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77B" w:rsidRDefault="0059032E">
      <w:pPr>
        <w:adjustRightInd w:val="0"/>
        <w:snapToGrid w:val="0"/>
        <w:spacing w:after="160" w:line="264" w:lineRule="auto"/>
        <w:rPr>
          <w:rFonts w:ascii="Times New Roman" w:hAnsi="Times New Roman" w:cs="Times New Roman"/>
          <w:b/>
          <w:bCs/>
          <w:sz w:val="20"/>
          <w:szCs w:val="20"/>
        </w:rPr>
      </w:pPr>
      <w:r>
        <w:rPr>
          <w:rFonts w:ascii="Times New Roman" w:hAnsi="Times New Roman" w:cs="Times New Roman"/>
          <w:b/>
          <w:bCs/>
          <w:sz w:val="20"/>
          <w:szCs w:val="20"/>
        </w:rPr>
        <w:t>Review Article</w:t>
      </w:r>
    </w:p>
    <w:p w:rsidR="00DC077B" w:rsidRPr="00FB4DD9" w:rsidRDefault="0059032E">
      <w:pPr>
        <w:adjustRightInd w:val="0"/>
        <w:snapToGrid w:val="0"/>
        <w:spacing w:after="160" w:line="264" w:lineRule="auto"/>
        <w:rPr>
          <w:rFonts w:ascii="Times New Roman" w:hAnsi="Times New Roman" w:cs="Times New Roman"/>
          <w:b/>
          <w:bCs/>
          <w:sz w:val="24"/>
          <w:szCs w:val="24"/>
        </w:rPr>
      </w:pPr>
      <w:r w:rsidRPr="00FB4DD9">
        <w:rPr>
          <w:rFonts w:ascii="Times New Roman" w:hAnsi="Times New Roman" w:cs="Times New Roman"/>
          <w:b/>
          <w:bCs/>
          <w:sz w:val="24"/>
          <w:szCs w:val="24"/>
        </w:rPr>
        <w:t>A Review on Nanotechnology in Agricultural Systems</w:t>
      </w:r>
    </w:p>
    <w:p w:rsidR="00DC077B" w:rsidRPr="00FB4DD9" w:rsidRDefault="0059032E">
      <w:pPr>
        <w:adjustRightInd w:val="0"/>
        <w:snapToGrid w:val="0"/>
        <w:spacing w:after="160" w:line="264" w:lineRule="auto"/>
        <w:rPr>
          <w:rFonts w:ascii="Times New Roman" w:hAnsi="Times New Roman" w:cs="Times New Roman"/>
          <w:bCs/>
          <w:sz w:val="24"/>
          <w:szCs w:val="24"/>
        </w:rPr>
      </w:pPr>
      <w:proofErr w:type="spellStart"/>
      <w:r w:rsidRPr="00FB4DD9">
        <w:rPr>
          <w:rFonts w:ascii="Times New Roman" w:hAnsi="Times New Roman" w:cs="Times New Roman"/>
          <w:bCs/>
          <w:sz w:val="24"/>
          <w:szCs w:val="24"/>
        </w:rPr>
        <w:t/>
      </w:r>
      <w:proofErr w:type="spellEnd"/>
      <w:r w:rsidRPr="00FB4DD9">
        <w:rPr>
          <w:rFonts w:ascii="Times New Roman" w:hAnsi="Times New Roman" w:cs="Times New Roman"/>
          <w:bCs/>
          <w:sz w:val="24"/>
          <w:szCs w:val="24"/>
        </w:rPr>
        <w:t xml:space="preserve"/>
      </w:r>
      <w:r w:rsidR="00D45B9F" w:rsidRPr="00FB4DD9">
        <w:rPr>
          <w:rFonts w:ascii="Times New Roman" w:hAnsi="Times New Roman" w:cs="Times New Roman"/>
          <w:bCs/>
          <w:sz w:val="24"/>
          <w:szCs w:val="24"/>
          <w:vertAlign w:val="superscript"/>
        </w:rPr>
        <w:t/>
      </w:r>
      <w:r w:rsidR="00D45B9F" w:rsidRPr="00FB4DD9">
        <w:rPr>
          <w:rFonts w:ascii="Times New Roman" w:hAnsi="Times New Roman" w:cs="Times New Roman"/>
          <w:bCs/>
          <w:sz w:val="24"/>
          <w:szCs w:val="24"/>
        </w:rPr>
        <w:t/>
      </w:r>
      <w:r w:rsidR="00750681" w:rsidRPr="00FB4DD9">
        <w:rPr>
          <w:rFonts w:ascii="Times New Roman" w:hAnsi="Times New Roman" w:cs="Times New Roman"/>
          <w:bCs/>
          <w:sz w:val="24"/>
          <w:szCs w:val="24"/>
        </w:rPr>
        <w:t xml:space="preserve"/>
      </w:r>
      <w:r w:rsidR="000E66D9" w:rsidRPr="00FB4DD9">
        <w:rPr>
          <w:rFonts w:ascii="Times New Roman" w:hAnsi="Times New Roman" w:cs="Times New Roman"/>
          <w:bCs/>
          <w:sz w:val="24"/>
          <w:szCs w:val="24"/>
        </w:rPr>
        <w:t xml:space="preserve"/>
      </w:r>
      <w:proofErr w:type="spellStart"/>
      <w:r w:rsidR="000E66D9" w:rsidRPr="00FB4DD9">
        <w:rPr>
          <w:rFonts w:ascii="Times New Roman" w:hAnsi="Times New Roman" w:cs="Times New Roman"/>
          <w:bCs/>
          <w:sz w:val="24"/>
          <w:szCs w:val="24"/>
        </w:rPr>
        <w:t/>
      </w:r>
      <w:proofErr w:type="spellEnd"/>
      <w:r w:rsidR="000E66D9" w:rsidRPr="00FB4DD9">
        <w:rPr>
          <w:rFonts w:ascii="Times New Roman" w:hAnsi="Times New Roman" w:cs="Times New Roman"/>
          <w:bCs/>
          <w:sz w:val="24"/>
          <w:szCs w:val="24"/>
        </w:rPr>
        <w:t xml:space="preserve"/>
      </w:r>
      <w:r w:rsidR="00724699" w:rsidRPr="00FB4DD9">
        <w:rPr>
          <w:rFonts w:ascii="Times New Roman" w:hAnsi="Times New Roman" w:cs="Times New Roman"/>
          <w:bCs/>
          <w:sz w:val="24"/>
          <w:szCs w:val="24"/>
          <w:vertAlign w:val="superscript"/>
        </w:rPr>
        <w:t/>
      </w:r>
      <w:proofErr w:type="gramStart"/>
      <w:r w:rsidR="000E66D9" w:rsidRPr="00FB4DD9">
        <w:rPr>
          <w:rFonts w:ascii="Times New Roman" w:hAnsi="Times New Roman" w:cs="Times New Roman"/>
          <w:bCs/>
          <w:sz w:val="24"/>
          <w:szCs w:val="24"/>
        </w:rPr>
        <w:t xml:space="preserve"/>
      </w:r>
      <w:r w:rsidR="00750681" w:rsidRPr="00FB4DD9">
        <w:rPr>
          <w:rFonts w:ascii="Times New Roman" w:hAnsi="Times New Roman" w:cs="Times New Roman"/>
          <w:bCs/>
          <w:sz w:val="24"/>
          <w:szCs w:val="24"/>
        </w:rPr>
        <w:t xml:space="preserve"/>
      </w:r>
      <w:proofErr w:type="spellStart"/>
      <w:r w:rsidR="000E66D9" w:rsidRPr="00FB4DD9">
        <w:rPr>
          <w:rFonts w:ascii="Times New Roman" w:hAnsi="Times New Roman" w:cs="Times New Roman"/>
          <w:bCs/>
          <w:sz w:val="24"/>
          <w:szCs w:val="24"/>
        </w:rPr>
        <w:t/>
      </w:r>
      <w:proofErr w:type="spellEnd"/>
      <w:proofErr w:type="gramEnd"/>
      <w:r w:rsidR="000E66D9" w:rsidRPr="00FB4DD9">
        <w:rPr>
          <w:rFonts w:ascii="Times New Roman" w:hAnsi="Times New Roman" w:cs="Times New Roman"/>
          <w:bCs/>
          <w:sz w:val="24"/>
          <w:szCs w:val="24"/>
        </w:rPr>
        <w:t xml:space="preserve"/>
      </w:r>
      <w:proofErr w:type="spellStart"/>
      <w:r w:rsidR="000E66D9" w:rsidRPr="00FB4DD9">
        <w:rPr>
          <w:rFonts w:ascii="Times New Roman" w:hAnsi="Times New Roman" w:cs="Times New Roman"/>
          <w:bCs/>
          <w:sz w:val="24"/>
          <w:szCs w:val="24"/>
        </w:rPr>
        <w:t/>
      </w:r>
      <w:proofErr w:type="spellEnd"/>
      <w:r w:rsidR="000E66D9" w:rsidRPr="00FB4DD9">
        <w:rPr>
          <w:rFonts w:ascii="Times New Roman" w:hAnsi="Times New Roman" w:cs="Times New Roman"/>
          <w:bCs/>
          <w:sz w:val="24"/>
          <w:szCs w:val="24"/>
        </w:rPr>
        <w:t xml:space="preserve"/>
      </w:r>
      <w:r w:rsidR="00724699" w:rsidRPr="00FB4DD9">
        <w:rPr>
          <w:rFonts w:ascii="Times New Roman" w:hAnsi="Times New Roman" w:cs="Times New Roman"/>
          <w:bCs/>
          <w:sz w:val="24"/>
          <w:szCs w:val="24"/>
          <w:vertAlign w:val="superscript"/>
        </w:rPr>
        <w:t/>
      </w:r>
      <w:r w:rsidR="00D45B9F" w:rsidRPr="00FB4DD9">
        <w:rPr>
          <w:rFonts w:ascii="Times New Roman" w:hAnsi="Times New Roman" w:cs="Times New Roman"/>
          <w:bCs/>
          <w:sz w:val="24"/>
          <w:szCs w:val="24"/>
          <w:vertAlign w:val="superscript"/>
        </w:rPr>
        <w:t/>
      </w:r>
    </w:p>
    <w:p w:rsidR="00DC077B" w:rsidRPr="00FB4DD9" w:rsidRDefault="0059032E">
      <w:pPr>
        <w:adjustRightInd w:val="0"/>
        <w:snapToGrid w:val="0"/>
        <w:spacing w:after="160" w:line="264" w:lineRule="auto"/>
        <w:rPr>
          <w:rFonts w:ascii="Times New Roman" w:hAnsi="Times New Roman" w:cs="Times New Roman"/>
          <w:bCs/>
          <w:sz w:val="24"/>
          <w:szCs w:val="24"/>
        </w:rPr>
      </w:pPr>
      <w:r w:rsidRPr="00FB4DD9">
        <w:rPr>
          <w:rFonts w:ascii="Times New Roman" w:hAnsi="Times New Roman" w:cs="Times New Roman"/>
          <w:bCs/>
          <w:sz w:val="24"/>
          <w:szCs w:val="24"/>
          <w:vertAlign w:val="superscript"/>
        </w:rPr>
        <w:t/>
      </w:r>
      <w:r w:rsidR="006B5CCF" w:rsidRPr="00FB4DD9">
        <w:rPr>
          <w:rFonts w:ascii="Times New Roman" w:hAnsi="Times New Roman" w:cs="Times New Roman"/>
          <w:bCs/>
          <w:sz w:val="24"/>
          <w:szCs w:val="24"/>
        </w:rPr>
        <w:t/>
      </w:r>
      <w:r w:rsidR="000B0B9D" w:rsidRPr="00FB4DD9">
        <w:rPr>
          <w:rFonts w:ascii="Times New Roman" w:hAnsi="Times New Roman" w:cs="Times New Roman"/>
          <w:bCs/>
          <w:sz w:val="24"/>
          <w:szCs w:val="24"/>
        </w:rPr>
        <w:t xml:space="preserve"/>
      </w:r>
      <w:r w:rsidR="006B5CCF" w:rsidRPr="00FB4DD9">
        <w:rPr>
          <w:rFonts w:ascii="Times New Roman" w:hAnsi="Times New Roman" w:cs="Times New Roman"/>
          <w:bCs/>
          <w:sz w:val="24"/>
          <w:szCs w:val="24"/>
        </w:rPr>
        <w:t/>
      </w:r>
      <w:r w:rsidR="000B0B9D" w:rsidRPr="00FB4DD9">
        <w:rPr>
          <w:rFonts w:ascii="Times New Roman" w:hAnsi="Times New Roman" w:cs="Times New Roman"/>
          <w:bCs/>
          <w:sz w:val="24"/>
          <w:szCs w:val="24"/>
        </w:rPr>
        <w:t xml:space="preserve"/>
      </w:r>
      <w:r w:rsidR="006B5CCF" w:rsidRPr="00FB4DD9">
        <w:rPr>
          <w:rFonts w:ascii="Times New Roman" w:hAnsi="Times New Roman" w:cs="Times New Roman"/>
          <w:bCs/>
          <w:sz w:val="24"/>
          <w:szCs w:val="24"/>
        </w:rPr>
        <w:t/>
      </w:r>
      <w:r w:rsidRPr="00FB4DD9">
        <w:rPr>
          <w:rFonts w:ascii="Times New Roman" w:hAnsi="Times New Roman" w:cs="Times New Roman"/>
          <w:bCs/>
          <w:sz w:val="24"/>
          <w:szCs w:val="24"/>
        </w:rPr>
        <w:t/>
      </w:r>
      <w:r w:rsidR="006B5CCF" w:rsidRPr="00FB4DD9">
        <w:rPr>
          <w:rFonts w:ascii="Times New Roman" w:hAnsi="Times New Roman" w:cs="Times New Roman"/>
          <w:bCs/>
          <w:sz w:val="24"/>
          <w:szCs w:val="24"/>
        </w:rPr>
        <w:t/>
      </w:r>
    </w:p>
    <w:p w:rsidR="000B0B9D" w:rsidRPr="00FB4DD9" w:rsidRDefault="000B0B9D" w:rsidP="000B0B9D">
      <w:pPr>
        <w:adjustRightInd w:val="0"/>
        <w:snapToGrid w:val="0"/>
        <w:spacing w:after="160" w:line="264" w:lineRule="auto"/>
        <w:rPr>
          <w:rFonts w:ascii="Times New Roman" w:hAnsi="Times New Roman" w:cs="Times New Roman"/>
          <w:bCs/>
          <w:sz w:val="24"/>
          <w:szCs w:val="24"/>
        </w:rPr>
      </w:pPr>
      <w:r w:rsidRPr="00FB4DD9">
        <w:rPr>
          <w:rFonts w:ascii="Times New Roman" w:hAnsi="Times New Roman" w:cs="Times New Roman"/>
          <w:bCs/>
          <w:sz w:val="24"/>
          <w:szCs w:val="24"/>
          <w:vertAlign w:val="superscript"/>
        </w:rPr>
        <w:t/>
      </w:r>
      <w:r w:rsidRPr="00FB4DD9">
        <w:rPr>
          <w:rFonts w:ascii="Times New Roman" w:hAnsi="Times New Roman" w:cs="Times New Roman"/>
          <w:bCs/>
          <w:sz w:val="24"/>
          <w:szCs w:val="24"/>
        </w:rPr>
        <w:t/>
      </w:r>
      <w:r w:rsidR="00750681" w:rsidRPr="00FB4DD9">
        <w:rPr>
          <w:rFonts w:ascii="Times New Roman" w:hAnsi="Times New Roman" w:cs="Times New Roman"/>
          <w:bCs/>
          <w:sz w:val="24"/>
          <w:szCs w:val="24"/>
        </w:rPr>
        <w:t xml:space="preserve"/>
      </w:r>
      <w:r w:rsidR="00724699" w:rsidRPr="00FB4DD9">
        <w:rPr>
          <w:rFonts w:ascii="Times New Roman" w:hAnsi="Times New Roman" w:cs="Times New Roman"/>
          <w:bCs/>
          <w:sz w:val="24"/>
          <w:szCs w:val="24"/>
        </w:rPr>
        <w:t/>
      </w:r>
      <w:r w:rsidRPr="00FB4DD9">
        <w:rPr>
          <w:rFonts w:ascii="Times New Roman" w:hAnsi="Times New Roman" w:cs="Times New Roman"/>
          <w:bCs/>
          <w:sz w:val="24"/>
          <w:szCs w:val="24"/>
        </w:rPr>
        <w:t/>
      </w:r>
      <w:r w:rsidR="00724699" w:rsidRPr="00FB4DD9">
        <w:rPr>
          <w:rFonts w:ascii="Times New Roman" w:hAnsi="Times New Roman" w:cs="Times New Roman"/>
          <w:bCs/>
          <w:sz w:val="24"/>
          <w:szCs w:val="24"/>
        </w:rPr>
        <w:t xml:space="preserve"/>
      </w:r>
      <w:r w:rsidRPr="00FB4DD9">
        <w:rPr>
          <w:rFonts w:ascii="Times New Roman" w:hAnsi="Times New Roman" w:cs="Times New Roman"/>
          <w:bCs/>
          <w:sz w:val="24"/>
          <w:szCs w:val="24"/>
        </w:rPr>
        <w:t/>
      </w:r>
      <w:r w:rsidR="00F71F0C" w:rsidRPr="00FB4DD9">
        <w:rPr>
          <w:rFonts w:ascii="Times New Roman" w:hAnsi="Times New Roman" w:cs="Times New Roman"/>
          <w:bCs/>
          <w:sz w:val="24"/>
          <w:szCs w:val="24"/>
        </w:rPr>
        <w:t xml:space="preserve"/>
      </w:r>
      <w:r w:rsidR="008E34B5" w:rsidRPr="00FB4DD9">
        <w:rPr>
          <w:rFonts w:ascii="Times New Roman" w:hAnsi="Times New Roman" w:cs="Times New Roman"/>
          <w:bCs/>
          <w:sz w:val="24"/>
          <w:szCs w:val="24"/>
        </w:rPr>
        <w:t xml:space="preserve"/>
      </w:r>
      <w:r w:rsidRPr="00FB4DD9">
        <w:rPr>
          <w:rFonts w:ascii="Times New Roman" w:hAnsi="Times New Roman" w:cs="Times New Roman"/>
          <w:bCs/>
          <w:sz w:val="24"/>
          <w:szCs w:val="24"/>
        </w:rPr>
        <w:t/>
      </w:r>
    </w:p>
    <w:p w:rsidR="00DC077B" w:rsidRPr="00FB4DD9" w:rsidRDefault="000B0B9D">
      <w:pPr>
        <w:adjustRightInd w:val="0"/>
        <w:snapToGrid w:val="0"/>
        <w:spacing w:after="160" w:line="264" w:lineRule="auto"/>
        <w:rPr>
          <w:rFonts w:ascii="Times New Roman" w:hAnsi="Times New Roman" w:cs="Times New Roman"/>
          <w:bCs/>
          <w:sz w:val="24"/>
          <w:szCs w:val="24"/>
        </w:rPr>
      </w:pPr>
      <w:r w:rsidRPr="00FB4DD9">
        <w:rPr>
          <w:rFonts w:ascii="Times New Roman" w:hAnsi="Times New Roman" w:cs="Times New Roman"/>
          <w:bCs/>
          <w:sz w:val="24"/>
          <w:szCs w:val="24"/>
          <w:vertAlign w:val="superscript"/>
        </w:rPr>
        <w:t/>
      </w:r>
      <w:r w:rsidR="0059032E" w:rsidRPr="00FB4DD9">
        <w:rPr>
          <w:rFonts w:ascii="Times New Roman" w:hAnsi="Times New Roman" w:cs="Times New Roman"/>
          <w:bCs/>
          <w:sz w:val="24"/>
          <w:szCs w:val="24"/>
        </w:rPr>
        <w:t/>
      </w:r>
      <w:r w:rsidR="00F71F0C" w:rsidRPr="00FB4DD9">
        <w:rPr>
          <w:rFonts w:ascii="Times New Roman" w:hAnsi="Times New Roman" w:cs="Times New Roman"/>
          <w:bCs/>
          <w:sz w:val="24"/>
          <w:szCs w:val="24"/>
        </w:rPr>
        <w:t xml:space="preserve"/>
      </w:r>
      <w:proofErr w:type="spellStart"/>
      <w:r w:rsidR="00F71F0C" w:rsidRPr="00FB4DD9">
        <w:rPr>
          <w:rFonts w:ascii="Times New Roman" w:hAnsi="Times New Roman" w:cs="Times New Roman"/>
          <w:bCs/>
          <w:sz w:val="24"/>
          <w:szCs w:val="24"/>
        </w:rPr>
        <w:t/>
      </w:r>
      <w:proofErr w:type="spellEnd"/>
      <w:r w:rsidR="00F71F0C" w:rsidRPr="00FB4DD9">
        <w:rPr>
          <w:rFonts w:ascii="Times New Roman" w:hAnsi="Times New Roman" w:cs="Times New Roman"/>
          <w:bCs/>
          <w:sz w:val="24"/>
          <w:szCs w:val="24"/>
        </w:rPr>
        <w:t xml:space="preserve"/>
      </w:r>
      <w:r w:rsidR="0059032E" w:rsidRPr="00FB4DD9">
        <w:rPr>
          <w:rFonts w:ascii="Times New Roman" w:hAnsi="Times New Roman" w:cs="Times New Roman"/>
          <w:bCs/>
          <w:sz w:val="24"/>
          <w:szCs w:val="24"/>
        </w:rPr>
        <w:t/>
      </w:r>
      <w:r w:rsidR="00D47765" w:rsidRPr="00FB4DD9">
        <w:rPr>
          <w:rFonts w:ascii="Times New Roman" w:hAnsi="Times New Roman" w:cs="Times New Roman"/>
          <w:bCs/>
          <w:sz w:val="24"/>
          <w:szCs w:val="24"/>
        </w:rPr>
        <w:t/>
      </w:r>
    </w:p>
    <w:p w:rsidR="00DC077B" w:rsidRPr="00FB4DD9" w:rsidRDefault="0059032E">
      <w:pPr>
        <w:adjustRightInd w:val="0"/>
        <w:snapToGrid w:val="0"/>
        <w:spacing w:after="160" w:line="264" w:lineRule="auto"/>
        <w:rPr>
          <w:rFonts w:ascii="Times New Roman" w:hAnsi="Times New Roman" w:cs="Times New Roman"/>
          <w:bCs/>
          <w:sz w:val="24"/>
          <w:szCs w:val="24"/>
        </w:rPr>
      </w:pPr>
      <w:r w:rsidRPr="00FB4DD9">
        <w:rPr>
          <w:rFonts w:ascii="Times New Roman" w:hAnsi="Times New Roman" w:cs="Times New Roman"/>
          <w:b/>
          <w:bCs/>
          <w:sz w:val="24"/>
          <w:szCs w:val="24"/>
        </w:rPr>
        <w:t/>
      </w:r>
      <w:r w:rsidRPr="00FB4DD9">
        <w:rPr>
          <w:rFonts w:ascii="Times New Roman" w:hAnsi="Times New Roman" w:cs="Times New Roman"/>
          <w:bCs/>
          <w:sz w:val="24"/>
          <w:szCs w:val="24"/>
        </w:rPr>
        <w:t xml:space="preserve"/>
      </w:r>
      <w:proofErr w:type="spellStart"/>
      <w:r w:rsidRPr="00FB4DD9">
        <w:rPr>
          <w:rFonts w:ascii="Times New Roman" w:hAnsi="Times New Roman" w:cs="Times New Roman"/>
          <w:bCs/>
          <w:sz w:val="24"/>
          <w:szCs w:val="24"/>
        </w:rPr>
        <w:t/>
      </w:r>
      <w:proofErr w:type="spellEnd"/>
      <w:r w:rsidRPr="00FB4DD9">
        <w:rPr>
          <w:rFonts w:ascii="Times New Roman" w:hAnsi="Times New Roman" w:cs="Times New Roman"/>
          <w:bCs/>
          <w:sz w:val="24"/>
          <w:szCs w:val="24"/>
        </w:rPr>
        <w:t xml:space="preserve"/>
      </w:r>
      <w:proofErr w:type="spellStart"/>
      <w:r w:rsidRPr="00FB4DD9">
        <w:rPr>
          <w:rFonts w:ascii="Times New Roman" w:hAnsi="Times New Roman" w:cs="Times New Roman"/>
          <w:bCs/>
          <w:sz w:val="24"/>
          <w:szCs w:val="24"/>
        </w:rPr>
        <w:t/>
      </w:r>
      <w:proofErr w:type="spellEnd"/>
    </w:p>
    <w:p w:rsidR="00DC077B" w:rsidRPr="00FB4DD9" w:rsidRDefault="0059032E">
      <w:pPr>
        <w:adjustRightInd w:val="0"/>
        <w:snapToGrid w:val="0"/>
        <w:spacing w:after="160" w:line="264" w:lineRule="auto"/>
        <w:rPr>
          <w:rFonts w:ascii="Times New Roman" w:hAnsi="Times New Roman" w:cs="Times New Roman"/>
          <w:bCs/>
          <w:sz w:val="24"/>
          <w:szCs w:val="24"/>
        </w:rPr>
      </w:pPr>
      <w:r w:rsidRPr="00FB4DD9">
        <w:rPr>
          <w:rFonts w:ascii="Times New Roman" w:hAnsi="Times New Roman" w:cs="Times New Roman"/>
          <w:bCs/>
          <w:sz w:val="24"/>
          <w:szCs w:val="24"/>
        </w:rPr>
        <w:t/>
      </w:r>
      <w:proofErr w:type="spellStart"/>
      <w:r w:rsidRPr="00FB4DD9">
        <w:rPr>
          <w:rFonts w:ascii="Times New Roman" w:hAnsi="Times New Roman" w:cs="Times New Roman"/>
          <w:bCs/>
          <w:sz w:val="24"/>
          <w:szCs w:val="24"/>
        </w:rPr>
        <w:t/>
      </w:r>
      <w:proofErr w:type="spellEnd"/>
      <w:r w:rsidRPr="00FB4DD9">
        <w:rPr>
          <w:rFonts w:ascii="Times New Roman" w:hAnsi="Times New Roman" w:cs="Times New Roman"/>
          <w:bCs/>
          <w:sz w:val="24"/>
          <w:szCs w:val="24"/>
        </w:rPr>
        <w:t xml:space="preserve"/>
      </w:r>
      <w:proofErr w:type="spellStart"/>
      <w:r w:rsidRPr="00FB4DD9">
        <w:rPr>
          <w:rFonts w:ascii="Times New Roman" w:hAnsi="Times New Roman" w:cs="Times New Roman"/>
          <w:bCs/>
          <w:sz w:val="24"/>
          <w:szCs w:val="24"/>
        </w:rPr>
        <w:t/>
      </w:r>
      <w:proofErr w:type="spellEnd"/>
      <w:r w:rsidRPr="00FB4DD9">
        <w:rPr>
          <w:rFonts w:ascii="Times New Roman" w:hAnsi="Times New Roman" w:cs="Times New Roman"/>
          <w:bCs/>
          <w:sz w:val="24"/>
          <w:szCs w:val="24"/>
        </w:rPr>
        <w:t/>
      </w:r>
    </w:p>
    <w:p w:rsidR="00DC077B" w:rsidRPr="00FB4DD9" w:rsidRDefault="0059032E">
      <w:pPr>
        <w:pStyle w:val="06Abatract"/>
        <w:ind w:left="84" w:hanging="84"/>
        <w:rPr>
          <w:rFonts w:eastAsia="SimSun" w:cs="Times New Roman"/>
          <w:color w:val="auto"/>
          <w:sz w:val="24"/>
          <w:szCs w:val="24"/>
        </w:rPr>
      </w:pPr>
      <w:r w:rsidRPr="00FB4DD9">
        <w:rPr>
          <w:rFonts w:eastAsia="SimSun" w:cs="Times New Roman"/>
          <w:color w:val="auto"/>
          <w:sz w:val="24"/>
          <w:szCs w:val="24"/>
        </w:rPr>
        <w:t xml:space="preserve"/>
      </w:r>
    </w:p>
    <w:p w:rsidR="00DC077B" w:rsidRPr="00FB4DD9" w:rsidRDefault="009172BD">
      <w:pPr>
        <w:pStyle w:val="07AbatractContent"/>
        <w:ind w:left="63" w:hanging="63"/>
        <w:jc w:val="left"/>
        <w:rPr>
          <w:rFonts w:eastAsia="SimSun" w:cs="Times New Roman"/>
          <w:sz w:val="24"/>
          <w:szCs w:val="24"/>
        </w:rPr>
      </w:pPr>
      <w:hyperlink r:id="rId8" w:history="1">
        <w:r w:rsidR="00DA4B85" w:rsidRPr="00FB4DD9">
          <w:rPr>
            <w:rStyle w:val="Hyperlink"/>
            <w:rFonts w:eastAsia="SimSun" w:cs="Times New Roman"/>
            <w:sz w:val="24"/>
            <w:szCs w:val="24"/>
          </w:rPr>
          <w:t/>
        </w:r>
      </w:hyperlink>
      <w:r w:rsidR="00DA4B85" w:rsidRPr="00FB4DD9">
        <w:rPr>
          <w:rFonts w:eastAsia="SimSun" w:cs="Times New Roman"/>
          <w:sz w:val="24"/>
          <w:szCs w:val="24"/>
        </w:rPr>
        <w:t xml:space="preserve"/>
      </w:r>
      <w:r w:rsidR="00124E42" w:rsidRPr="00FB4DD9">
        <w:rPr>
          <w:rFonts w:eastAsia="SimSun" w:cs="Times New Roman"/>
          <w:sz w:val="24"/>
          <w:szCs w:val="24"/>
        </w:rPr>
        <w:t/>
      </w:r>
      <w:proofErr w:type="spellStart"/>
      <w:r w:rsidR="00124E42" w:rsidRPr="00FB4DD9">
        <w:rPr>
          <w:rFonts w:eastAsia="SimSun" w:cs="Times New Roman"/>
          <w:sz w:val="24"/>
          <w:szCs w:val="24"/>
        </w:rPr>
        <w:t/>
      </w:r>
      <w:proofErr w:type="spellEnd"/>
      <w:r w:rsidR="00124E42" w:rsidRPr="00FB4DD9">
        <w:rPr>
          <w:rFonts w:eastAsia="SimSun" w:cs="Times New Roman"/>
          <w:sz w:val="24"/>
          <w:szCs w:val="24"/>
        </w:rPr>
        <w:t xml:space="preserve"/>
      </w:r>
      <w:proofErr w:type="spellStart"/>
      <w:r w:rsidR="00124E42" w:rsidRPr="00FB4DD9">
        <w:rPr>
          <w:rFonts w:eastAsia="SimSun" w:cs="Times New Roman"/>
          <w:sz w:val="24"/>
          <w:szCs w:val="24"/>
        </w:rPr>
        <w:t/>
      </w:r>
      <w:proofErr w:type="spellEnd"/>
      <w:r w:rsidR="0059032E" w:rsidRPr="00FB4DD9">
        <w:rPr>
          <w:rFonts w:eastAsia="SimSun" w:cs="Times New Roman"/>
          <w:sz w:val="24"/>
          <w:szCs w:val="24"/>
        </w:rPr>
        <w:t xml:space="preserve"/>
      </w:r>
      <w:r w:rsidR="00726EDA" w:rsidRPr="00FB4DD9">
        <w:rPr>
          <w:rFonts w:eastAsia="SimSun" w:cs="Times New Roman"/>
          <w:sz w:val="24"/>
          <w:szCs w:val="24"/>
        </w:rPr>
        <w:t xml:space="preserve"/>
      </w:r>
      <w:r w:rsidR="00124E42" w:rsidRPr="00FB4DD9">
        <w:rPr>
          <w:rFonts w:eastAsia="SimSun" w:cs="Times New Roman"/>
          <w:sz w:val="24"/>
          <w:szCs w:val="24"/>
        </w:rPr>
        <w:t xml:space="preserve"/>
      </w:r>
      <w:r w:rsidR="00F731C2" w:rsidRPr="00FB4DD9">
        <w:rPr>
          <w:rFonts w:eastAsia="SimSun" w:cs="Times New Roman"/>
          <w:sz w:val="24"/>
          <w:szCs w:val="24"/>
        </w:rPr>
        <w:t xml:space="preserve"/>
      </w:r>
      <w:proofErr w:type="spellStart"/>
      <w:r w:rsidR="00F731C2" w:rsidRPr="00FB4DD9">
        <w:rPr>
          <w:rFonts w:eastAsia="SimSun" w:cs="Times New Roman"/>
          <w:sz w:val="24"/>
          <w:szCs w:val="24"/>
        </w:rPr>
        <w:t/>
      </w:r>
      <w:proofErr w:type="spellEnd"/>
      <w:r w:rsidR="00F731C2" w:rsidRPr="00FB4DD9">
        <w:rPr>
          <w:rFonts w:eastAsia="SimSun" w:cs="Times New Roman"/>
          <w:sz w:val="24"/>
          <w:szCs w:val="24"/>
        </w:rPr>
        <w:t xml:space="preserve"/>
      </w:r>
      <w:proofErr w:type="spellStart"/>
      <w:r w:rsidR="00F731C2" w:rsidRPr="00FB4DD9">
        <w:rPr>
          <w:rFonts w:eastAsia="SimSun" w:cs="Times New Roman"/>
          <w:sz w:val="24"/>
          <w:szCs w:val="24"/>
        </w:rPr>
        <w:t/>
      </w:r>
      <w:proofErr w:type="spellEnd"/>
      <w:r w:rsidR="0059032E" w:rsidRPr="00FB4DD9">
        <w:rPr>
          <w:rFonts w:eastAsia="SimSun" w:cs="Times New Roman"/>
          <w:sz w:val="24"/>
          <w:szCs w:val="24"/>
        </w:rPr>
        <w:t/>
      </w:r>
      <w:r w:rsidR="00726EDA" w:rsidRPr="00FB4DD9">
        <w:rPr>
          <w:rFonts w:eastAsia="SimSun" w:cs="Times New Roman"/>
          <w:sz w:val="24"/>
          <w:szCs w:val="24"/>
        </w:rPr>
        <w:t xml:space="preserve"/>
      </w:r>
      <w:hyperlink r:id="rId9" w:history="1">
        <w:r w:rsidR="004A138A" w:rsidRPr="00FB4DD9">
          <w:rPr>
            <w:rStyle w:val="Hyperlink"/>
            <w:rFonts w:eastAsia="SimSun" w:cs="Times New Roman"/>
            <w:sz w:val="24"/>
            <w:szCs w:val="24"/>
          </w:rPr>
          <w:t/>
        </w:r>
      </w:hyperlink>
      <w:r w:rsidR="000340C7" w:rsidRPr="00FB4DD9">
        <w:rPr>
          <w:rFonts w:eastAsia="SimSun" w:cs="Times New Roman"/>
          <w:sz w:val="24"/>
          <w:szCs w:val="24"/>
        </w:rPr>
        <w:t xml:space="preserve"/>
      </w:r>
      <w:proofErr w:type="spellStart"/>
      <w:r w:rsidR="000340C7" w:rsidRPr="00FB4DD9">
        <w:rPr>
          <w:rFonts w:eastAsia="SimSun" w:cs="Times New Roman"/>
          <w:sz w:val="24"/>
          <w:szCs w:val="24"/>
        </w:rPr>
        <w:t/>
      </w:r>
      <w:proofErr w:type="spellEnd"/>
      <w:r w:rsidR="000340C7" w:rsidRPr="00FB4DD9">
        <w:rPr>
          <w:rFonts w:eastAsia="SimSun" w:cs="Times New Roman"/>
          <w:sz w:val="24"/>
          <w:szCs w:val="24"/>
        </w:rPr>
        <w:t xml:space="preserve"/>
      </w:r>
      <w:proofErr w:type="spellStart"/>
      <w:r w:rsidR="000340C7" w:rsidRPr="00FB4DD9">
        <w:rPr>
          <w:rFonts w:eastAsia="SimSun" w:cs="Times New Roman"/>
          <w:sz w:val="24"/>
          <w:szCs w:val="24"/>
        </w:rPr>
        <w:t/>
      </w:r>
      <w:proofErr w:type="spellEnd"/>
      <w:r w:rsidR="000340C7" w:rsidRPr="00FB4DD9">
        <w:rPr>
          <w:rFonts w:eastAsia="SimSun" w:cs="Times New Roman"/>
          <w:sz w:val="24"/>
          <w:szCs w:val="24"/>
        </w:rPr>
        <w:t xml:space="preserve"/>
      </w:r>
      <w:proofErr w:type="spellStart"/>
      <w:r w:rsidR="000340C7" w:rsidRPr="00FB4DD9">
        <w:rPr>
          <w:rFonts w:eastAsia="SimSun" w:cs="Times New Roman"/>
          <w:sz w:val="24"/>
          <w:szCs w:val="24"/>
        </w:rPr>
        <w:t/>
      </w:r>
      <w:proofErr w:type="spellEnd"/>
      <w:r w:rsidR="00CA43EA" w:rsidRPr="00FB4DD9">
        <w:rPr>
          <w:rFonts w:eastAsia="SimSun" w:cs="Times New Roman"/>
          <w:sz w:val="24"/>
          <w:szCs w:val="24"/>
        </w:rPr>
        <w:t/>
      </w:r>
    </w:p>
    <w:p w:rsidR="00DC077B" w:rsidRPr="00FB4DD9" w:rsidRDefault="0059032E">
      <w:pPr>
        <w:adjustRightInd w:val="0"/>
        <w:snapToGrid w:val="0"/>
        <w:spacing w:after="160" w:line="264" w:lineRule="auto"/>
        <w:rPr>
          <w:rFonts w:ascii="Times New Roman" w:hAnsi="Times New Roman" w:cs="Times New Roman"/>
          <w:b/>
          <w:bCs/>
          <w:sz w:val="24"/>
          <w:szCs w:val="24"/>
        </w:rPr>
      </w:pPr>
      <w:r w:rsidRPr="00FB4DD9">
        <w:rPr>
          <w:rFonts w:ascii="Times New Roman" w:hAnsi="Times New Roman" w:cs="Times New Roman"/>
          <w:b/>
          <w:bCs/>
          <w:sz w:val="24"/>
          <w:szCs w:val="24"/>
        </w:rPr>
        <w:t>Abstract</w:t>
      </w:r>
    </w:p>
    <w:p w:rsidR="00DC077B" w:rsidRPr="00FB4DD9" w:rsidRDefault="0059032E">
      <w:pPr>
        <w:adjustRightInd w:val="0"/>
        <w:snapToGrid w:val="0"/>
        <w:spacing w:after="160" w:line="264" w:lineRule="auto"/>
        <w:rPr>
          <w:rFonts w:ascii="Times New Roman" w:hAnsi="Times New Roman" w:cs="Times New Roman"/>
          <w:bCs/>
          <w:sz w:val="24"/>
          <w:szCs w:val="24"/>
        </w:rPr>
      </w:pPr>
      <w:r w:rsidRPr="00FB4DD9">
        <w:rPr>
          <w:rFonts w:ascii="Times New Roman" w:hAnsi="Times New Roman" w:cs="Times New Roman"/>
          <w:bCs/>
          <w:sz w:val="24"/>
          <w:szCs w:val="24"/>
        </w:rPr>
        <w:t>Nanotechnology has appeared as a transformative approach in modern agriculture, by providing innovative solutions to enhance productivity, sustainability, and resource efficiency.</w:t>
      </w:r>
      <w:r w:rsidR="007B481E" w:rsidRPr="00FB4DD9">
        <w:rPr>
          <w:rFonts w:ascii="Times New Roman" w:hAnsi="Times New Roman" w:cs="Times New Roman"/>
          <w:bCs/>
          <w:sz w:val="24"/>
          <w:szCs w:val="24"/>
        </w:rPr>
        <w:t xml:space="preserve"> Nanotechnology involves the </w:t>
      </w:r>
      <w:r w:rsidR="00B76572" w:rsidRPr="00FB4DD9">
        <w:rPr>
          <w:rFonts w:ascii="Times New Roman" w:hAnsi="Times New Roman" w:cs="Times New Roman"/>
          <w:bCs/>
          <w:sz w:val="24"/>
          <w:szCs w:val="24"/>
        </w:rPr>
        <w:t>manipulation</w:t>
      </w:r>
      <w:r w:rsidR="007B481E" w:rsidRPr="00FB4DD9">
        <w:rPr>
          <w:rFonts w:ascii="Times New Roman" w:hAnsi="Times New Roman" w:cs="Times New Roman"/>
          <w:bCs/>
          <w:sz w:val="24"/>
          <w:szCs w:val="24"/>
        </w:rPr>
        <w:t xml:space="preserve"> and application of materials at </w:t>
      </w:r>
      <w:proofErr w:type="spellStart"/>
      <w:r w:rsidR="007B481E" w:rsidRPr="00FB4DD9">
        <w:rPr>
          <w:rFonts w:ascii="Times New Roman" w:hAnsi="Times New Roman" w:cs="Times New Roman"/>
          <w:bCs/>
          <w:sz w:val="24"/>
          <w:szCs w:val="24"/>
        </w:rPr>
        <w:t>nanoscale</w:t>
      </w:r>
      <w:proofErr w:type="spellEnd"/>
      <w:r w:rsidR="007B481E" w:rsidRPr="00FB4DD9">
        <w:rPr>
          <w:rFonts w:ascii="Times New Roman" w:hAnsi="Times New Roman" w:cs="Times New Roman"/>
          <w:bCs/>
          <w:sz w:val="24"/>
          <w:szCs w:val="24"/>
        </w:rPr>
        <w:t xml:space="preserve"> (1-100nm), where unique </w:t>
      </w:r>
      <w:r w:rsidR="00B76572" w:rsidRPr="00FB4DD9">
        <w:rPr>
          <w:rFonts w:ascii="Times New Roman" w:hAnsi="Times New Roman" w:cs="Times New Roman"/>
          <w:bCs/>
          <w:sz w:val="24"/>
          <w:szCs w:val="24"/>
        </w:rPr>
        <w:t>physicochemical</w:t>
      </w:r>
      <w:r w:rsidR="007B481E" w:rsidRPr="00FB4DD9">
        <w:rPr>
          <w:rFonts w:ascii="Times New Roman" w:hAnsi="Times New Roman" w:cs="Times New Roman"/>
          <w:bCs/>
          <w:sz w:val="24"/>
          <w:szCs w:val="24"/>
        </w:rPr>
        <w:t xml:space="preserve"> properties enhance performance compared to</w:t>
      </w:r>
      <w:r w:rsidR="00B76572" w:rsidRPr="00FB4DD9">
        <w:rPr>
          <w:rFonts w:ascii="Times New Roman" w:hAnsi="Times New Roman" w:cs="Times New Roman"/>
          <w:bCs/>
          <w:sz w:val="24"/>
          <w:szCs w:val="24"/>
        </w:rPr>
        <w:t xml:space="preserve"> conventional material.</w:t>
      </w:r>
      <w:r w:rsidRPr="00FB4DD9">
        <w:rPr>
          <w:rFonts w:ascii="Times New Roman" w:hAnsi="Times New Roman" w:cs="Times New Roman"/>
          <w:bCs/>
          <w:sz w:val="24"/>
          <w:szCs w:val="24"/>
        </w:rPr>
        <w:t xml:space="preserve"> </w:t>
      </w:r>
      <w:r w:rsidR="00B76572" w:rsidRPr="00FB4DD9">
        <w:rPr>
          <w:rFonts w:ascii="Times New Roman" w:hAnsi="Times New Roman" w:cs="Times New Roman"/>
          <w:bCs/>
          <w:sz w:val="24"/>
          <w:szCs w:val="24"/>
        </w:rPr>
        <w:t xml:space="preserve">In agriculture, nanotechnology has facilitated the development of innovative product such as </w:t>
      </w:r>
      <w:proofErr w:type="spellStart"/>
      <w:r w:rsidR="00B76572" w:rsidRPr="00FB4DD9">
        <w:rPr>
          <w:rFonts w:ascii="Times New Roman" w:hAnsi="Times New Roman" w:cs="Times New Roman"/>
          <w:bCs/>
          <w:sz w:val="24"/>
          <w:szCs w:val="24"/>
        </w:rPr>
        <w:t>nanofertilizers</w:t>
      </w:r>
      <w:proofErr w:type="spellEnd"/>
      <w:r w:rsidR="00B76572" w:rsidRPr="00FB4DD9">
        <w:rPr>
          <w:rFonts w:ascii="Times New Roman" w:hAnsi="Times New Roman" w:cs="Times New Roman"/>
          <w:bCs/>
          <w:sz w:val="24"/>
          <w:szCs w:val="24"/>
        </w:rPr>
        <w:t xml:space="preserve">, </w:t>
      </w:r>
      <w:proofErr w:type="spellStart"/>
      <w:r w:rsidR="00B76572" w:rsidRPr="00FB4DD9">
        <w:rPr>
          <w:rFonts w:ascii="Times New Roman" w:hAnsi="Times New Roman" w:cs="Times New Roman"/>
          <w:bCs/>
          <w:sz w:val="24"/>
          <w:szCs w:val="24"/>
        </w:rPr>
        <w:t>nanaopesticides</w:t>
      </w:r>
      <w:proofErr w:type="spellEnd"/>
      <w:r w:rsidR="00B76572" w:rsidRPr="00FB4DD9">
        <w:rPr>
          <w:rFonts w:ascii="Times New Roman" w:hAnsi="Times New Roman" w:cs="Times New Roman"/>
          <w:bCs/>
          <w:sz w:val="24"/>
          <w:szCs w:val="24"/>
        </w:rPr>
        <w:t xml:space="preserve">, </w:t>
      </w:r>
      <w:proofErr w:type="spellStart"/>
      <w:r w:rsidR="00B76572" w:rsidRPr="00FB4DD9">
        <w:rPr>
          <w:rFonts w:ascii="Times New Roman" w:hAnsi="Times New Roman" w:cs="Times New Roman"/>
          <w:bCs/>
          <w:sz w:val="24"/>
          <w:szCs w:val="24"/>
        </w:rPr>
        <w:t>nanoherbicides</w:t>
      </w:r>
      <w:proofErr w:type="spellEnd"/>
      <w:r w:rsidR="00B76572" w:rsidRPr="00FB4DD9">
        <w:rPr>
          <w:rFonts w:ascii="Times New Roman" w:hAnsi="Times New Roman" w:cs="Times New Roman"/>
          <w:bCs/>
          <w:sz w:val="24"/>
          <w:szCs w:val="24"/>
        </w:rPr>
        <w:t xml:space="preserve">, </w:t>
      </w:r>
      <w:proofErr w:type="spellStart"/>
      <w:r w:rsidR="00B76572" w:rsidRPr="00FB4DD9">
        <w:rPr>
          <w:rFonts w:ascii="Times New Roman" w:hAnsi="Times New Roman" w:cs="Times New Roman"/>
          <w:bCs/>
          <w:sz w:val="24"/>
          <w:szCs w:val="24"/>
        </w:rPr>
        <w:t>nanosensors</w:t>
      </w:r>
      <w:proofErr w:type="spellEnd"/>
      <w:r w:rsidR="00B76572" w:rsidRPr="00FB4DD9">
        <w:rPr>
          <w:rFonts w:ascii="Times New Roman" w:hAnsi="Times New Roman" w:cs="Times New Roman"/>
          <w:bCs/>
          <w:sz w:val="24"/>
          <w:szCs w:val="24"/>
        </w:rPr>
        <w:t xml:space="preserve"> and </w:t>
      </w:r>
      <w:proofErr w:type="spellStart"/>
      <w:r w:rsidR="00B76572" w:rsidRPr="00FB4DD9">
        <w:rPr>
          <w:rFonts w:ascii="Times New Roman" w:hAnsi="Times New Roman" w:cs="Times New Roman"/>
          <w:bCs/>
          <w:sz w:val="24"/>
          <w:szCs w:val="24"/>
        </w:rPr>
        <w:t>nano</w:t>
      </w:r>
      <w:proofErr w:type="spellEnd"/>
      <w:r w:rsidR="00B76572" w:rsidRPr="00FB4DD9">
        <w:rPr>
          <w:rFonts w:ascii="Times New Roman" w:hAnsi="Times New Roman" w:cs="Times New Roman"/>
          <w:bCs/>
          <w:sz w:val="24"/>
          <w:szCs w:val="24"/>
        </w:rPr>
        <w:t xml:space="preserve">-enabled delivery systems.  </w:t>
      </w:r>
      <w:r w:rsidRPr="00FB4DD9">
        <w:rPr>
          <w:rFonts w:ascii="Times New Roman" w:hAnsi="Times New Roman" w:cs="Times New Roman"/>
          <w:bCs/>
          <w:sz w:val="24"/>
          <w:szCs w:val="24"/>
        </w:rPr>
        <w:t>The application of Nano materials such as silver, gold, zinc oxide and iron oxide in agricultural systems enables targeted delivery of fertilizers, pesticides, and nutrients, reducing environmental pollution and improving crop yield. Nano-enabled sensors and diagnostic tools facilitate precise monitoring of soil health, plant growth, and pest infestations, promoting informed decision-making and precision farming. However, the comprehensive risk assessment, proper regulation, and sustainable application strategies are essential for the safe integration of nanotechnology into the agricultural system. This review examine the use of nanotechnology to the development of smart packaging, post-harvest preservation, and water management strategies, ensuring food security and quality in Agriculture. Despite its promising potential, the adoption of nanotechnology in agriculture requires careful assessment of its environmental impact, toxicity, and regulatory frameworks. Overall, integrating nanotechnology into agricultural systems represents a significant step toward sustainable, efficient, high-yield farming practices and food security.</w:t>
      </w:r>
    </w:p>
    <w:p w:rsidR="00DC077B" w:rsidRPr="00FB4DD9" w:rsidRDefault="0059032E">
      <w:pPr>
        <w:pStyle w:val="Heading4"/>
        <w:adjustRightInd w:val="0"/>
        <w:snapToGrid w:val="0"/>
        <w:spacing w:before="0" w:after="160" w:line="264" w:lineRule="auto"/>
        <w:rPr>
          <w:rFonts w:ascii="Times New Roman" w:hAnsi="Times New Roman" w:cs="Times New Roman"/>
          <w:b/>
          <w:bCs w:val="0"/>
          <w:sz w:val="24"/>
          <w:szCs w:val="24"/>
        </w:rPr>
      </w:pPr>
      <w:r w:rsidRPr="00FB4DD9">
        <w:rPr>
          <w:rFonts w:ascii="Times New Roman" w:hAnsi="Times New Roman" w:cs="Times New Roman"/>
          <w:b/>
          <w:bCs w:val="0"/>
          <w:sz w:val="24"/>
          <w:szCs w:val="24"/>
        </w:rPr>
        <w:t>Keyword</w:t>
      </w:r>
    </w:p>
    <w:p w:rsidR="00DC077B" w:rsidRPr="00FB4DD9" w:rsidRDefault="0059032E">
      <w:pPr>
        <w:pStyle w:val="Heading4"/>
        <w:adjustRightInd w:val="0"/>
        <w:snapToGrid w:val="0"/>
        <w:spacing w:before="0" w:after="160" w:line="264" w:lineRule="auto"/>
        <w:rPr>
          <w:rFonts w:ascii="Times New Roman" w:hAnsi="Times New Roman" w:cs="Times New Roman"/>
          <w:b/>
          <w:sz w:val="24"/>
          <w:szCs w:val="24"/>
        </w:rPr>
      </w:pPr>
      <w:r w:rsidRPr="00FB4DD9">
        <w:rPr>
          <w:rFonts w:ascii="Times New Roman" w:hAnsi="Times New Roman" w:cs="Times New Roman"/>
          <w:sz w:val="24"/>
          <w:szCs w:val="24"/>
        </w:rPr>
        <w:t>Nanotechnology,</w:t>
      </w:r>
      <w:r w:rsidRPr="00FB4DD9">
        <w:rPr>
          <w:rFonts w:ascii="Times New Roman" w:hAnsi="Times New Roman" w:cs="Times New Roman"/>
          <w:b/>
          <w:sz w:val="24"/>
          <w:szCs w:val="24"/>
        </w:rPr>
        <w:t xml:space="preserve"> </w:t>
      </w:r>
      <w:r w:rsidRPr="00FB4DD9">
        <w:rPr>
          <w:rFonts w:ascii="Times New Roman" w:hAnsi="Times New Roman" w:cs="Times New Roman"/>
          <w:sz w:val="24"/>
          <w:szCs w:val="24"/>
        </w:rPr>
        <w:t>Nano-materials,</w:t>
      </w:r>
      <w:r w:rsidRPr="00FB4DD9">
        <w:rPr>
          <w:rFonts w:ascii="Times New Roman" w:hAnsi="Times New Roman" w:cs="Times New Roman"/>
          <w:b/>
          <w:sz w:val="24"/>
          <w:szCs w:val="24"/>
        </w:rPr>
        <w:t xml:space="preserve"> </w:t>
      </w:r>
      <w:r w:rsidRPr="00FB4DD9">
        <w:rPr>
          <w:rFonts w:ascii="Times New Roman" w:hAnsi="Times New Roman" w:cs="Times New Roman"/>
          <w:sz w:val="24"/>
          <w:szCs w:val="24"/>
        </w:rPr>
        <w:t>Agriculture</w:t>
      </w:r>
    </w:p>
    <w:p w:rsidR="00736668" w:rsidRPr="00FB4DD9" w:rsidRDefault="00736668">
      <w:pPr>
        <w:pStyle w:val="Heading4"/>
        <w:adjustRightInd w:val="0"/>
        <w:snapToGrid w:val="0"/>
        <w:spacing w:before="0" w:after="160" w:line="264" w:lineRule="auto"/>
        <w:rPr>
          <w:rFonts w:ascii="Times New Roman" w:hAnsi="Times New Roman" w:cs="Times New Roman"/>
          <w:b/>
          <w:bCs w:val="0"/>
          <w:sz w:val="24"/>
          <w:szCs w:val="24"/>
        </w:rPr>
      </w:pPr>
    </w:p>
    <w:p w:rsidR="00736668" w:rsidRPr="00FB4DD9" w:rsidRDefault="00736668">
      <w:pPr>
        <w:pStyle w:val="Heading4"/>
        <w:adjustRightInd w:val="0"/>
        <w:snapToGrid w:val="0"/>
        <w:spacing w:before="0" w:after="160" w:line="264" w:lineRule="auto"/>
        <w:rPr>
          <w:rFonts w:ascii="Times New Roman" w:hAnsi="Times New Roman" w:cs="Times New Roman"/>
          <w:b/>
          <w:bCs w:val="0"/>
          <w:sz w:val="24"/>
          <w:szCs w:val="24"/>
        </w:rPr>
      </w:pPr>
    </w:p>
    <w:p w:rsidR="00736668" w:rsidRPr="00FB4DD9" w:rsidRDefault="00736668">
      <w:pPr>
        <w:pStyle w:val="Heading4"/>
        <w:adjustRightInd w:val="0"/>
        <w:snapToGrid w:val="0"/>
        <w:spacing w:before="0" w:after="160" w:line="264" w:lineRule="auto"/>
        <w:rPr>
          <w:rFonts w:ascii="Times New Roman" w:hAnsi="Times New Roman" w:cs="Times New Roman"/>
          <w:b/>
          <w:bCs w:val="0"/>
          <w:sz w:val="24"/>
          <w:szCs w:val="24"/>
        </w:rPr>
      </w:pPr>
    </w:p>
    <w:p w:rsidR="00736668" w:rsidRPr="00FB4DD9" w:rsidRDefault="00736668">
      <w:pPr>
        <w:pStyle w:val="Heading4"/>
        <w:adjustRightInd w:val="0"/>
        <w:snapToGrid w:val="0"/>
        <w:spacing w:before="0" w:after="160" w:line="264" w:lineRule="auto"/>
        <w:rPr>
          <w:rFonts w:ascii="Times New Roman" w:hAnsi="Times New Roman" w:cs="Times New Roman"/>
          <w:b/>
          <w:bCs w:val="0"/>
          <w:sz w:val="24"/>
          <w:szCs w:val="24"/>
        </w:rPr>
      </w:pPr>
    </w:p>
    <w:p w:rsidR="00736668" w:rsidRPr="00FB4DD9" w:rsidRDefault="00736668">
      <w:pPr>
        <w:pStyle w:val="Heading4"/>
        <w:adjustRightInd w:val="0"/>
        <w:snapToGrid w:val="0"/>
        <w:spacing w:before="0" w:after="160" w:line="264" w:lineRule="auto"/>
        <w:rPr>
          <w:rFonts w:ascii="Times New Roman" w:hAnsi="Times New Roman" w:cs="Times New Roman"/>
          <w:b/>
          <w:bCs w:val="0"/>
          <w:sz w:val="24"/>
          <w:szCs w:val="24"/>
        </w:rPr>
      </w:pPr>
    </w:p>
    <w:p w:rsidR="00736668" w:rsidRPr="00FB4DD9" w:rsidRDefault="00736668">
      <w:pPr>
        <w:pStyle w:val="Heading4"/>
        <w:adjustRightInd w:val="0"/>
        <w:snapToGrid w:val="0"/>
        <w:spacing w:before="0" w:after="160" w:line="264" w:lineRule="auto"/>
        <w:rPr>
          <w:rFonts w:ascii="Times New Roman" w:hAnsi="Times New Roman" w:cs="Times New Roman"/>
          <w:b/>
          <w:bCs w:val="0"/>
          <w:sz w:val="24"/>
          <w:szCs w:val="24"/>
        </w:rPr>
      </w:pPr>
    </w:p>
    <w:p w:rsidR="00736668" w:rsidRPr="00FB4DD9" w:rsidRDefault="00736668">
      <w:pPr>
        <w:pStyle w:val="Heading4"/>
        <w:adjustRightInd w:val="0"/>
        <w:snapToGrid w:val="0"/>
        <w:spacing w:before="0" w:after="160" w:line="264" w:lineRule="auto"/>
        <w:rPr>
          <w:rFonts w:ascii="Times New Roman" w:hAnsi="Times New Roman" w:cs="Times New Roman"/>
          <w:b/>
          <w:bCs w:val="0"/>
          <w:sz w:val="24"/>
          <w:szCs w:val="24"/>
        </w:rPr>
      </w:pPr>
    </w:p>
    <w:p w:rsidR="00DC077B" w:rsidRPr="00FB4DD9" w:rsidRDefault="0059032E">
      <w:pPr>
        <w:pStyle w:val="Heading4"/>
        <w:adjustRightInd w:val="0"/>
        <w:snapToGrid w:val="0"/>
        <w:spacing w:before="0" w:after="160" w:line="264" w:lineRule="auto"/>
        <w:rPr>
          <w:rFonts w:ascii="Times New Roman" w:hAnsi="Times New Roman" w:cs="Times New Roman"/>
          <w:b/>
          <w:bCs w:val="0"/>
          <w:sz w:val="24"/>
          <w:szCs w:val="24"/>
        </w:rPr>
      </w:pPr>
      <w:r w:rsidRPr="00FB4DD9">
        <w:rPr>
          <w:rFonts w:ascii="Times New Roman" w:hAnsi="Times New Roman" w:cs="Times New Roman"/>
          <w:b/>
          <w:bCs w:val="0"/>
          <w:sz w:val="24"/>
          <w:szCs w:val="24"/>
        </w:rPr>
        <w:lastRenderedPageBreak/>
        <w:t>1.1 Introduction:</w:t>
      </w:r>
    </w:p>
    <w:p w:rsidR="00DC077B" w:rsidRPr="00FB4DD9" w:rsidRDefault="0059032E">
      <w:pPr>
        <w:pStyle w:val="NormalWeb"/>
        <w:adjustRightInd w:val="0"/>
        <w:snapToGrid w:val="0"/>
        <w:spacing w:before="0" w:after="160" w:line="264" w:lineRule="auto"/>
        <w:rPr>
          <w:rFonts w:ascii="Times New Roman" w:hAnsi="Times New Roman" w:cs="Times New Roman"/>
        </w:rPr>
      </w:pPr>
      <w:r w:rsidRPr="00FB4DD9">
        <w:rPr>
          <w:rFonts w:ascii="Times New Roman" w:hAnsi="Times New Roman" w:cs="Times New Roman"/>
        </w:rPr>
        <w:t>Agriculture has been the backbone of human civilization, providing food, raw materials, and economic sustenance for centuries [1]. However, the agricultural sector is facing significant challenges due to population growth, climate change, resource scarcity, pest infestations, and soil degradation [2]. To meet the increasing global food demand, there is a need for innovative and sustainable solutions to improve productivity, reduce losses, and minimize environmental impact [3].</w:t>
      </w:r>
    </w:p>
    <w:p w:rsidR="00DC077B" w:rsidRPr="00FB4DD9" w:rsidRDefault="009A3E5A">
      <w:pPr>
        <w:pStyle w:val="NormalWeb"/>
        <w:adjustRightInd w:val="0"/>
        <w:snapToGrid w:val="0"/>
        <w:spacing w:before="0" w:after="160" w:line="264" w:lineRule="auto"/>
        <w:rPr>
          <w:rFonts w:ascii="Times New Roman" w:hAnsi="Times New Roman" w:cs="Times New Roman"/>
        </w:rPr>
      </w:pPr>
      <w:r w:rsidRPr="00FB4DD9">
        <w:rPr>
          <w:rFonts w:ascii="Times New Roman" w:hAnsi="Times New Roman" w:cs="Times New Roman"/>
        </w:rPr>
        <w:t xml:space="preserve">Application of </w:t>
      </w:r>
      <w:r w:rsidR="0059032E" w:rsidRPr="00FB4DD9">
        <w:rPr>
          <w:rFonts w:ascii="Times New Roman" w:hAnsi="Times New Roman" w:cs="Times New Roman"/>
        </w:rPr>
        <w:t>Nanotechnology</w:t>
      </w:r>
      <w:r w:rsidRPr="00FB4DD9">
        <w:rPr>
          <w:rFonts w:ascii="Times New Roman" w:hAnsi="Times New Roman" w:cs="Times New Roman"/>
        </w:rPr>
        <w:t xml:space="preserve"> in agriculture that help in</w:t>
      </w:r>
      <w:r w:rsidR="0059032E" w:rsidRPr="00FB4DD9">
        <w:rPr>
          <w:rFonts w:ascii="Times New Roman" w:hAnsi="Times New Roman" w:cs="Times New Roman"/>
        </w:rPr>
        <w:t xml:space="preserve"> manipulation of matter at the atomic and molecular scale (1-100 nanometers), has emerged as a groundbreaking technology with the potential to revolutionize agricultural practices [4]. By utilizing Nano scale materials and devices, nanotechnology offers new tools to optimize resource utilization, enhance crop yields, and promote environmental sustainability [5]. This integration of nanotechnology into agriculture, termed "Nano -agriculture," is seen as a transformative approach to achieving global food security [6].</w:t>
      </w:r>
      <w:r w:rsidR="005472C9" w:rsidRPr="00FB4DD9">
        <w:rPr>
          <w:rFonts w:ascii="Times New Roman" w:hAnsi="Times New Roman" w:cs="Times New Roman"/>
        </w:rPr>
        <w:t xml:space="preserve">   </w:t>
      </w:r>
    </w:p>
    <w:p w:rsidR="00DC077B" w:rsidRPr="00FB4DD9" w:rsidRDefault="0059032E">
      <w:pPr>
        <w:pStyle w:val="NormalWeb"/>
        <w:adjustRightInd w:val="0"/>
        <w:snapToGrid w:val="0"/>
        <w:spacing w:before="0" w:after="160" w:line="264" w:lineRule="auto"/>
        <w:rPr>
          <w:rFonts w:ascii="Times New Roman" w:hAnsi="Times New Roman" w:cs="Times New Roman"/>
          <w:b/>
          <w:bCs/>
        </w:rPr>
      </w:pPr>
      <w:r w:rsidRPr="00FB4DD9">
        <w:rPr>
          <w:rFonts w:ascii="Times New Roman" w:hAnsi="Times New Roman" w:cs="Times New Roman"/>
          <w:b/>
          <w:bCs/>
        </w:rPr>
        <w:t>1.2 Aims and Objectives</w:t>
      </w:r>
    </w:p>
    <w:p w:rsidR="00DC077B" w:rsidRPr="00FB4DD9" w:rsidRDefault="0059032E">
      <w:pPr>
        <w:pStyle w:val="NormalWeb"/>
        <w:adjustRightInd w:val="0"/>
        <w:snapToGrid w:val="0"/>
        <w:spacing w:before="0" w:after="160" w:line="264" w:lineRule="auto"/>
        <w:rPr>
          <w:rFonts w:ascii="Times New Roman" w:hAnsi="Times New Roman" w:cs="Times New Roman"/>
        </w:rPr>
      </w:pPr>
      <w:r w:rsidRPr="00FB4DD9">
        <w:rPr>
          <w:rFonts w:ascii="Times New Roman" w:hAnsi="Times New Roman" w:cs="Times New Roman"/>
        </w:rPr>
        <w:t>The primary aim of integrating nanotechnology into agricultural systems is to revolutionize traditional farming practices by introducing precision, sustainability, and innovation. The specific objectives include:</w:t>
      </w:r>
    </w:p>
    <w:p w:rsidR="00DC077B" w:rsidRPr="00FB4DD9" w:rsidRDefault="0059032E">
      <w:pPr>
        <w:pStyle w:val="NormalWeb"/>
        <w:numPr>
          <w:ilvl w:val="0"/>
          <w:numId w:val="2"/>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Enhancing Resource Efficiency</w:t>
      </w:r>
      <w:r w:rsidRPr="00FB4DD9">
        <w:rPr>
          <w:rFonts w:ascii="Times New Roman" w:hAnsi="Times New Roman" w:cs="Times New Roman"/>
        </w:rPr>
        <w:t>: To develop Nano-based fertilizers, pesticides, and water management systems for efficient use of resources.</w:t>
      </w:r>
    </w:p>
    <w:p w:rsidR="00DC077B" w:rsidRPr="00FB4DD9" w:rsidRDefault="0059032E">
      <w:pPr>
        <w:pStyle w:val="NormalWeb"/>
        <w:numPr>
          <w:ilvl w:val="0"/>
          <w:numId w:val="2"/>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Improving Crop Productivity</w:t>
      </w:r>
      <w:r w:rsidRPr="00FB4DD9">
        <w:rPr>
          <w:rFonts w:ascii="Times New Roman" w:hAnsi="Times New Roman" w:cs="Times New Roman"/>
        </w:rPr>
        <w:t>: To increase crop yield and quality through the targeted delivery of nutrients and protection against biotic and abiotic stresses.</w:t>
      </w:r>
    </w:p>
    <w:p w:rsidR="00DC077B" w:rsidRPr="00FB4DD9" w:rsidRDefault="0059032E">
      <w:pPr>
        <w:pStyle w:val="NormalWeb"/>
        <w:numPr>
          <w:ilvl w:val="0"/>
          <w:numId w:val="2"/>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Promoting Sustainable Agriculture</w:t>
      </w:r>
      <w:r w:rsidRPr="00FB4DD9">
        <w:rPr>
          <w:rFonts w:ascii="Times New Roman" w:hAnsi="Times New Roman" w:cs="Times New Roman"/>
        </w:rPr>
        <w:t>: To reduce environmental pollution by minimizing the overuse of chemical inputs and promoting eco-friendly alternatives.</w:t>
      </w:r>
    </w:p>
    <w:p w:rsidR="00DC077B" w:rsidRPr="00FB4DD9" w:rsidRDefault="0059032E">
      <w:pPr>
        <w:pStyle w:val="NormalWeb"/>
        <w:numPr>
          <w:ilvl w:val="0"/>
          <w:numId w:val="2"/>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Advancing Precision Farming</w:t>
      </w:r>
      <w:r w:rsidRPr="00FB4DD9">
        <w:rPr>
          <w:rFonts w:ascii="Times New Roman" w:hAnsi="Times New Roman" w:cs="Times New Roman"/>
        </w:rPr>
        <w:t>: To use Nano-sensors and devices for real-time monitoring of soil, crop, and environmental conditions.</w:t>
      </w:r>
    </w:p>
    <w:p w:rsidR="00DC077B" w:rsidRPr="00FB4DD9" w:rsidRDefault="0059032E">
      <w:pPr>
        <w:pStyle w:val="NormalWeb"/>
        <w:numPr>
          <w:ilvl w:val="0"/>
          <w:numId w:val="2"/>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Reducing Post-Harvest Losses</w:t>
      </w:r>
      <w:r w:rsidRPr="00FB4DD9">
        <w:rPr>
          <w:rFonts w:ascii="Times New Roman" w:hAnsi="Times New Roman" w:cs="Times New Roman"/>
        </w:rPr>
        <w:t>: To enhance food storage and safety using Nano-packaging, coatings, and smart monitoring technologies.</w:t>
      </w:r>
    </w:p>
    <w:p w:rsidR="00DC077B" w:rsidRPr="00FB4DD9" w:rsidRDefault="0059032E">
      <w:pPr>
        <w:pStyle w:val="Heading4"/>
        <w:adjustRightInd w:val="0"/>
        <w:snapToGrid w:val="0"/>
        <w:spacing w:before="0" w:after="160" w:line="264" w:lineRule="auto"/>
        <w:rPr>
          <w:rFonts w:ascii="Times New Roman" w:hAnsi="Times New Roman" w:cs="Times New Roman"/>
          <w:sz w:val="24"/>
          <w:szCs w:val="24"/>
        </w:rPr>
      </w:pPr>
      <w:r w:rsidRPr="00FB4DD9">
        <w:rPr>
          <w:rFonts w:ascii="Times New Roman" w:hAnsi="Times New Roman" w:cs="Times New Roman"/>
          <w:sz w:val="24"/>
          <w:szCs w:val="24"/>
        </w:rPr>
        <w:t xml:space="preserve">1.3 </w:t>
      </w:r>
      <w:r w:rsidRPr="00FB4DD9">
        <w:rPr>
          <w:rStyle w:val="Strong"/>
          <w:rFonts w:ascii="Times New Roman" w:hAnsi="Times New Roman" w:cs="Times New Roman"/>
          <w:bCs/>
          <w:sz w:val="24"/>
          <w:szCs w:val="24"/>
        </w:rPr>
        <w:t>Applications</w:t>
      </w:r>
      <w:r w:rsidRPr="00FB4DD9">
        <w:rPr>
          <w:rStyle w:val="Strong"/>
          <w:rFonts w:ascii="Times New Roman" w:hAnsi="Times New Roman" w:cs="Times New Roman"/>
          <w:b w:val="0"/>
          <w:bCs/>
          <w:sz w:val="24"/>
          <w:szCs w:val="24"/>
        </w:rPr>
        <w:t xml:space="preserve"> </w:t>
      </w:r>
      <w:r w:rsidRPr="00FB4DD9">
        <w:rPr>
          <w:rStyle w:val="Strong"/>
          <w:rFonts w:ascii="Times New Roman" w:hAnsi="Times New Roman" w:cs="Times New Roman"/>
          <w:bCs/>
          <w:sz w:val="24"/>
          <w:szCs w:val="24"/>
        </w:rPr>
        <w:t>of</w:t>
      </w:r>
      <w:r w:rsidRPr="00FB4DD9">
        <w:rPr>
          <w:rStyle w:val="Strong"/>
          <w:rFonts w:ascii="Times New Roman" w:hAnsi="Times New Roman" w:cs="Times New Roman"/>
          <w:b w:val="0"/>
          <w:bCs/>
          <w:sz w:val="24"/>
          <w:szCs w:val="24"/>
        </w:rPr>
        <w:t xml:space="preserve"> </w:t>
      </w:r>
      <w:r w:rsidRPr="00FB4DD9">
        <w:rPr>
          <w:rStyle w:val="Strong"/>
          <w:rFonts w:ascii="Times New Roman" w:hAnsi="Times New Roman" w:cs="Times New Roman"/>
          <w:bCs/>
          <w:sz w:val="24"/>
          <w:szCs w:val="24"/>
        </w:rPr>
        <w:t>Nanotechnology</w:t>
      </w:r>
      <w:r w:rsidRPr="00FB4DD9">
        <w:rPr>
          <w:rStyle w:val="Strong"/>
          <w:rFonts w:ascii="Times New Roman" w:hAnsi="Times New Roman" w:cs="Times New Roman"/>
          <w:b w:val="0"/>
          <w:bCs/>
          <w:sz w:val="24"/>
          <w:szCs w:val="24"/>
        </w:rPr>
        <w:t xml:space="preserve"> </w:t>
      </w:r>
      <w:r w:rsidRPr="00FB4DD9">
        <w:rPr>
          <w:rStyle w:val="Strong"/>
          <w:rFonts w:ascii="Times New Roman" w:hAnsi="Times New Roman" w:cs="Times New Roman"/>
          <w:bCs/>
          <w:sz w:val="24"/>
          <w:szCs w:val="24"/>
        </w:rPr>
        <w:t>in</w:t>
      </w:r>
      <w:r w:rsidRPr="00FB4DD9">
        <w:rPr>
          <w:rStyle w:val="Strong"/>
          <w:rFonts w:ascii="Times New Roman" w:hAnsi="Times New Roman" w:cs="Times New Roman"/>
          <w:b w:val="0"/>
          <w:bCs/>
          <w:sz w:val="24"/>
          <w:szCs w:val="24"/>
        </w:rPr>
        <w:t xml:space="preserve"> </w:t>
      </w:r>
      <w:r w:rsidRPr="00FB4DD9">
        <w:rPr>
          <w:rStyle w:val="Strong"/>
          <w:rFonts w:ascii="Times New Roman" w:hAnsi="Times New Roman" w:cs="Times New Roman"/>
          <w:bCs/>
          <w:sz w:val="24"/>
          <w:szCs w:val="24"/>
        </w:rPr>
        <w:t>Agriculture</w:t>
      </w:r>
    </w:p>
    <w:p w:rsidR="00DC077B" w:rsidRPr="00FB4DD9" w:rsidRDefault="0059032E">
      <w:pPr>
        <w:pStyle w:val="NormalWeb"/>
        <w:adjustRightInd w:val="0"/>
        <w:snapToGrid w:val="0"/>
        <w:spacing w:before="0" w:after="160" w:line="264" w:lineRule="auto"/>
        <w:rPr>
          <w:rFonts w:ascii="Times New Roman" w:hAnsi="Times New Roman" w:cs="Times New Roman"/>
        </w:rPr>
      </w:pPr>
      <w:r w:rsidRPr="00FB4DD9">
        <w:rPr>
          <w:rFonts w:ascii="Times New Roman" w:hAnsi="Times New Roman" w:cs="Times New Roman"/>
        </w:rPr>
        <w:t>Nanotechnology has diverse applications in agriculture, addressing challenges at every stage of the farming process</w:t>
      </w:r>
      <w:r w:rsidR="008C2192">
        <w:rPr>
          <w:rFonts w:ascii="Times New Roman" w:hAnsi="Times New Roman" w:cs="Times New Roman"/>
        </w:rPr>
        <w:t>,</w:t>
      </w:r>
      <w:r w:rsidR="009F1247">
        <w:rPr>
          <w:rFonts w:ascii="Times New Roman" w:hAnsi="Times New Roman" w:cs="Times New Roman"/>
        </w:rPr>
        <w:t xml:space="preserve"> these application include</w:t>
      </w:r>
      <w:r w:rsidRPr="00FB4DD9">
        <w:rPr>
          <w:rFonts w:ascii="Times New Roman" w:hAnsi="Times New Roman" w:cs="Times New Roman"/>
        </w:rPr>
        <w:t>:</w:t>
      </w:r>
    </w:p>
    <w:p w:rsidR="00DC077B" w:rsidRPr="00FB4DD9" w:rsidRDefault="0059032E">
      <w:pPr>
        <w:pStyle w:val="NormalWeb"/>
        <w:numPr>
          <w:ilvl w:val="0"/>
          <w:numId w:val="3"/>
        </w:numPr>
        <w:adjustRightInd w:val="0"/>
        <w:snapToGrid w:val="0"/>
        <w:spacing w:before="0" w:after="160" w:line="264" w:lineRule="auto"/>
        <w:ind w:left="0" w:firstLine="0"/>
        <w:rPr>
          <w:rFonts w:ascii="Times New Roman" w:hAnsi="Times New Roman" w:cs="Times New Roman"/>
        </w:rPr>
      </w:pPr>
      <w:r w:rsidRPr="00FB4DD9">
        <w:rPr>
          <w:rFonts w:ascii="Times New Roman" w:hAnsi="Times New Roman" w:cs="Times New Roman"/>
          <w:b/>
          <w:bCs/>
        </w:rPr>
        <w:t>Nano-Fertilizers:</w:t>
      </w:r>
      <w:r w:rsidRPr="00FB4DD9">
        <w:rPr>
          <w:rFonts w:ascii="Times New Roman" w:hAnsi="Times New Roman" w:cs="Times New Roman"/>
        </w:rPr>
        <w:t xml:space="preserve"> Traditional fertilizers often suffer from low nutrient-use efficiency, leading to significant nutrient losses to the environment. Nano-fertilizers are engineered to deliver nutrients in a controlled and precise manner [7].</w:t>
      </w:r>
    </w:p>
    <w:p w:rsidR="00DC077B" w:rsidRPr="00FB4DD9" w:rsidRDefault="0059032E">
      <w:pPr>
        <w:pStyle w:val="NormalWeb"/>
        <w:numPr>
          <w:ilvl w:val="0"/>
          <w:numId w:val="3"/>
        </w:numPr>
        <w:adjustRightInd w:val="0"/>
        <w:snapToGrid w:val="0"/>
        <w:spacing w:before="0" w:after="160" w:line="264" w:lineRule="auto"/>
        <w:ind w:left="0" w:firstLine="0"/>
        <w:rPr>
          <w:rFonts w:ascii="Times New Roman" w:hAnsi="Times New Roman" w:cs="Times New Roman"/>
        </w:rPr>
      </w:pPr>
      <w:r w:rsidRPr="00FB4DD9">
        <w:rPr>
          <w:rFonts w:ascii="Times New Roman" w:hAnsi="Times New Roman" w:cs="Times New Roman"/>
          <w:b/>
          <w:bCs/>
        </w:rPr>
        <w:t>Nano-Pesticides:</w:t>
      </w:r>
      <w:r w:rsidRPr="00FB4DD9">
        <w:rPr>
          <w:rFonts w:ascii="Times New Roman" w:hAnsi="Times New Roman" w:cs="Times New Roman"/>
        </w:rPr>
        <w:t xml:space="preserve"> Chemical pesticides often affect non-target organisms and contaminate the environment [8]. Nano-pesticides offer a targeted and efficient alternative [4].</w:t>
      </w:r>
    </w:p>
    <w:p w:rsidR="00DC077B" w:rsidRPr="00FB4DD9" w:rsidRDefault="0059032E">
      <w:pPr>
        <w:pStyle w:val="NormalWeb"/>
        <w:numPr>
          <w:ilvl w:val="0"/>
          <w:numId w:val="3"/>
        </w:numPr>
        <w:adjustRightInd w:val="0"/>
        <w:snapToGrid w:val="0"/>
        <w:spacing w:before="0" w:after="160" w:line="264" w:lineRule="auto"/>
        <w:ind w:left="0" w:firstLine="0"/>
        <w:rPr>
          <w:rFonts w:ascii="Times New Roman" w:hAnsi="Times New Roman" w:cs="Times New Roman"/>
        </w:rPr>
      </w:pPr>
      <w:r w:rsidRPr="00FB4DD9">
        <w:rPr>
          <w:rFonts w:ascii="Times New Roman" w:hAnsi="Times New Roman" w:cs="Times New Roman"/>
          <w:b/>
          <w:bCs/>
        </w:rPr>
        <w:t>Nano-Sensors for Precision Agriculture:</w:t>
      </w:r>
      <w:r w:rsidRPr="00FB4DD9">
        <w:rPr>
          <w:rFonts w:ascii="Times New Roman" w:hAnsi="Times New Roman" w:cs="Times New Roman"/>
        </w:rPr>
        <w:t xml:space="preserve"> Precision agriculture relies on real-time data to optimize farming practices [5]. Nano-sensors are highly sensitive devices that monitor soil, plant, and environmental parameters [9].</w:t>
      </w:r>
    </w:p>
    <w:p w:rsidR="00DC077B" w:rsidRPr="00FB4DD9" w:rsidRDefault="0059032E">
      <w:pPr>
        <w:pStyle w:val="NormalWeb"/>
        <w:numPr>
          <w:ilvl w:val="0"/>
          <w:numId w:val="3"/>
        </w:numPr>
        <w:adjustRightInd w:val="0"/>
        <w:snapToGrid w:val="0"/>
        <w:spacing w:before="0" w:after="160" w:line="264" w:lineRule="auto"/>
        <w:ind w:left="0" w:firstLine="0"/>
        <w:rPr>
          <w:rFonts w:ascii="Times New Roman" w:hAnsi="Times New Roman" w:cs="Times New Roman"/>
        </w:rPr>
      </w:pPr>
      <w:r w:rsidRPr="00FB4DD9">
        <w:rPr>
          <w:rFonts w:ascii="Times New Roman" w:hAnsi="Times New Roman" w:cs="Times New Roman"/>
          <w:b/>
          <w:bCs/>
        </w:rPr>
        <w:t>Water Management Systems:</w:t>
      </w:r>
      <w:r w:rsidRPr="00FB4DD9">
        <w:rPr>
          <w:rFonts w:ascii="Times New Roman" w:hAnsi="Times New Roman" w:cs="Times New Roman"/>
        </w:rPr>
        <w:t xml:space="preserve"> Water scarcity is a major concern in agriculture. Nanotechnology provides innovative solutions for efficient water use[10]</w:t>
      </w:r>
    </w:p>
    <w:p w:rsidR="00DC077B" w:rsidRPr="00FB4DD9" w:rsidRDefault="0059032E">
      <w:pPr>
        <w:pStyle w:val="NormalWeb"/>
        <w:numPr>
          <w:ilvl w:val="0"/>
          <w:numId w:val="3"/>
        </w:numPr>
        <w:adjustRightInd w:val="0"/>
        <w:snapToGrid w:val="0"/>
        <w:spacing w:before="0" w:after="160" w:line="264" w:lineRule="auto"/>
        <w:ind w:left="0" w:firstLine="0"/>
        <w:rPr>
          <w:rFonts w:ascii="Times New Roman" w:hAnsi="Times New Roman" w:cs="Times New Roman"/>
        </w:rPr>
      </w:pPr>
      <w:r w:rsidRPr="00FB4DD9">
        <w:rPr>
          <w:rFonts w:ascii="Times New Roman" w:hAnsi="Times New Roman" w:cs="Times New Roman"/>
          <w:b/>
          <w:bCs/>
        </w:rPr>
        <w:t>Post-Harvest Management and Food Safety:</w:t>
      </w:r>
      <w:r w:rsidRPr="00FB4DD9">
        <w:rPr>
          <w:rFonts w:ascii="Times New Roman" w:hAnsi="Times New Roman" w:cs="Times New Roman"/>
        </w:rPr>
        <w:t xml:space="preserve"> A significant portion of agricultural produce is lost during storage and transportation. Nanotechnology addresses this through:</w:t>
      </w:r>
    </w:p>
    <w:p w:rsidR="00DC077B" w:rsidRPr="00FB4DD9" w:rsidRDefault="0059032E">
      <w:pPr>
        <w:pStyle w:val="NormalWeb"/>
        <w:numPr>
          <w:ilvl w:val="0"/>
          <w:numId w:val="4"/>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lastRenderedPageBreak/>
        <w:t>Nano-Coatings</w:t>
      </w:r>
      <w:r w:rsidRPr="00FB4DD9">
        <w:rPr>
          <w:rFonts w:ascii="Times New Roman" w:hAnsi="Times New Roman" w:cs="Times New Roman"/>
        </w:rPr>
        <w:t>: Protective coatings for fruits and vegetables extend shelf life by preventing microbial growth and moisture loss.</w:t>
      </w:r>
    </w:p>
    <w:p w:rsidR="00DC077B" w:rsidRPr="00FB4DD9" w:rsidRDefault="0059032E">
      <w:pPr>
        <w:pStyle w:val="NormalWeb"/>
        <w:numPr>
          <w:ilvl w:val="0"/>
          <w:numId w:val="4"/>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Nano-Packaging</w:t>
      </w:r>
      <w:r w:rsidRPr="00FB4DD9">
        <w:rPr>
          <w:rFonts w:ascii="Times New Roman" w:hAnsi="Times New Roman" w:cs="Times New Roman"/>
        </w:rPr>
        <w:t>: Smart packaging systems monitor food freshness and detect spoilage.</w:t>
      </w:r>
    </w:p>
    <w:p w:rsidR="00DC077B" w:rsidRPr="00FB4DD9" w:rsidRDefault="0059032E">
      <w:pPr>
        <w:pStyle w:val="NormalWeb"/>
        <w:numPr>
          <w:ilvl w:val="0"/>
          <w:numId w:val="4"/>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Contaminant Detection</w:t>
      </w:r>
      <w:r w:rsidRPr="00FB4DD9">
        <w:rPr>
          <w:rFonts w:ascii="Times New Roman" w:hAnsi="Times New Roman" w:cs="Times New Roman"/>
        </w:rPr>
        <w:t>: Nano-sensors identify toxins, heavy metals, and pathogens in food.</w:t>
      </w:r>
    </w:p>
    <w:p w:rsidR="00DC077B" w:rsidRPr="00FB4DD9" w:rsidRDefault="0059032E">
      <w:pPr>
        <w:pStyle w:val="NormalWeb"/>
        <w:numPr>
          <w:ilvl w:val="0"/>
          <w:numId w:val="3"/>
        </w:numPr>
        <w:adjustRightInd w:val="0"/>
        <w:snapToGrid w:val="0"/>
        <w:spacing w:before="0" w:after="160" w:line="264" w:lineRule="auto"/>
        <w:ind w:left="0" w:firstLine="0"/>
        <w:rPr>
          <w:rFonts w:ascii="Times New Roman" w:hAnsi="Times New Roman" w:cs="Times New Roman"/>
        </w:rPr>
      </w:pPr>
      <w:r w:rsidRPr="00FB4DD9">
        <w:rPr>
          <w:rFonts w:ascii="Times New Roman" w:hAnsi="Times New Roman" w:cs="Times New Roman"/>
          <w:b/>
          <w:bCs/>
        </w:rPr>
        <w:t xml:space="preserve">Genetic Engineering and </w:t>
      </w:r>
      <w:proofErr w:type="spellStart"/>
      <w:r w:rsidRPr="00FB4DD9">
        <w:rPr>
          <w:rFonts w:ascii="Times New Roman" w:hAnsi="Times New Roman" w:cs="Times New Roman"/>
          <w:b/>
          <w:bCs/>
        </w:rPr>
        <w:t>Nanobiotechnology</w:t>
      </w:r>
      <w:proofErr w:type="spellEnd"/>
      <w:r w:rsidRPr="00FB4DD9">
        <w:rPr>
          <w:rFonts w:ascii="Times New Roman" w:hAnsi="Times New Roman" w:cs="Times New Roman"/>
          <w:b/>
          <w:bCs/>
        </w:rPr>
        <w:t>:</w:t>
      </w:r>
      <w:r w:rsidRPr="00FB4DD9">
        <w:rPr>
          <w:rFonts w:ascii="Times New Roman" w:hAnsi="Times New Roman" w:cs="Times New Roman"/>
        </w:rPr>
        <w:t xml:space="preserve"> Nanotechnology facilitates genetic improvement in crops by acting as carriers for biomolecules like DNA, RNA, and proteins.</w:t>
      </w:r>
      <w:r w:rsidRPr="00FB4DD9">
        <w:rPr>
          <w:rFonts w:ascii="Times New Roman" w:hAnsi="Times New Roman" w:cs="Times New Roman"/>
        </w:rPr>
        <w:br/>
      </w:r>
    </w:p>
    <w:p w:rsidR="00DC077B" w:rsidRPr="00FB4DD9" w:rsidRDefault="0059032E">
      <w:pPr>
        <w:adjustRightInd w:val="0"/>
        <w:snapToGrid w:val="0"/>
        <w:spacing w:after="160" w:line="264" w:lineRule="auto"/>
        <w:rPr>
          <w:rFonts w:ascii="Times New Roman" w:hAnsi="Times New Roman" w:cs="Times New Roman"/>
          <w:b/>
          <w:bCs/>
          <w:sz w:val="24"/>
          <w:szCs w:val="24"/>
        </w:rPr>
      </w:pPr>
      <w:r w:rsidRPr="00FB4DD9">
        <w:rPr>
          <w:rFonts w:ascii="Times New Roman" w:hAnsi="Times New Roman" w:cs="Times New Roman"/>
          <w:b/>
          <w:bCs/>
          <w:sz w:val="24"/>
          <w:szCs w:val="24"/>
        </w:rPr>
        <w:t>1.4 Benefits of Nanotechnology in Agriculture</w:t>
      </w:r>
    </w:p>
    <w:p w:rsidR="00DC077B" w:rsidRPr="00FB4DD9" w:rsidRDefault="0059032E">
      <w:pPr>
        <w:pStyle w:val="Heading3"/>
        <w:numPr>
          <w:ilvl w:val="0"/>
          <w:numId w:val="5"/>
        </w:numPr>
        <w:adjustRightInd w:val="0"/>
        <w:snapToGrid w:val="0"/>
        <w:spacing w:before="0" w:after="160" w:line="264" w:lineRule="auto"/>
        <w:ind w:left="0" w:firstLine="0"/>
        <w:rPr>
          <w:rFonts w:ascii="Times New Roman" w:hAnsi="Times New Roman" w:cs="Times New Roman"/>
          <w:sz w:val="24"/>
          <w:szCs w:val="24"/>
        </w:rPr>
      </w:pPr>
      <w:r w:rsidRPr="00FB4DD9">
        <w:rPr>
          <w:rStyle w:val="Strong"/>
          <w:rFonts w:ascii="Times New Roman" w:hAnsi="Times New Roman" w:cs="Times New Roman"/>
          <w:b/>
          <w:bCs/>
          <w:sz w:val="24"/>
          <w:szCs w:val="24"/>
        </w:rPr>
        <w:t>Enhanced Productivity: Higher Crop Yields through Improved Input Efficiency</w:t>
      </w:r>
    </w:p>
    <w:p w:rsidR="00DC077B" w:rsidRPr="00FB4DD9" w:rsidRDefault="0059032E">
      <w:pPr>
        <w:pStyle w:val="NormalWeb"/>
        <w:adjustRightInd w:val="0"/>
        <w:snapToGrid w:val="0"/>
        <w:spacing w:before="0" w:after="160" w:line="264" w:lineRule="auto"/>
        <w:ind w:left="418"/>
        <w:rPr>
          <w:rFonts w:ascii="Times New Roman" w:hAnsi="Times New Roman" w:cs="Times New Roman"/>
        </w:rPr>
      </w:pPr>
      <w:r w:rsidRPr="00FB4DD9">
        <w:rPr>
          <w:rFonts w:ascii="Times New Roman" w:hAnsi="Times New Roman" w:cs="Times New Roman"/>
        </w:rPr>
        <w:t>One of the primary goals of nanotechnology in agriculture is to improve productivity by increasing crop yields [1]. This is achieved by enhancing the efficiency of essential agricultural inputs like fertilizers, pesticides, and water [4].</w:t>
      </w:r>
      <w:r w:rsidR="008C2192">
        <w:rPr>
          <w:rFonts w:ascii="Times New Roman" w:hAnsi="Times New Roman" w:cs="Times New Roman"/>
        </w:rPr>
        <w:t xml:space="preserve"> N</w:t>
      </w:r>
      <w:r w:rsidRPr="00FB4DD9">
        <w:rPr>
          <w:rFonts w:ascii="Times New Roman" w:hAnsi="Times New Roman" w:cs="Times New Roman"/>
        </w:rPr>
        <w:t>anotechnology plays a key role in boosting productivity</w:t>
      </w:r>
      <w:r w:rsidR="008C2192">
        <w:rPr>
          <w:rFonts w:ascii="Times New Roman" w:hAnsi="Times New Roman" w:cs="Times New Roman"/>
        </w:rPr>
        <w:t xml:space="preserve"> such as</w:t>
      </w:r>
      <w:r w:rsidRPr="00FB4DD9">
        <w:rPr>
          <w:rFonts w:ascii="Times New Roman" w:hAnsi="Times New Roman" w:cs="Times New Roman"/>
        </w:rPr>
        <w:t>:</w:t>
      </w:r>
    </w:p>
    <w:p w:rsidR="00DC077B" w:rsidRPr="00FB4DD9" w:rsidRDefault="0059032E">
      <w:pPr>
        <w:pStyle w:val="NormalWeb"/>
        <w:numPr>
          <w:ilvl w:val="0"/>
          <w:numId w:val="6"/>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Nano-Enhanced Fertilizers</w:t>
      </w:r>
      <w:r w:rsidRPr="00FB4DD9">
        <w:rPr>
          <w:rFonts w:ascii="Times New Roman" w:hAnsi="Times New Roman" w:cs="Times New Roman"/>
        </w:rPr>
        <w:t>: Traditional fertilizers often suffer from poor nutrient uptake efficiency, leading to significant nutrient loss through leaching, runoff, or volatilization. Nanotechnology enables the development of Nano-fertilizers that have a controlled release mechanism. By encapsulating nutrients in nanoparticles, these fertilizers slowly release nutrients over time, making them more readily available to plants. This controlled release minimizes waste, ensures efficient nutrient uptake, and promotes healthy plant growth, which translates to higher crop yields.</w:t>
      </w:r>
    </w:p>
    <w:p w:rsidR="00DC077B" w:rsidRPr="00FB4DD9" w:rsidRDefault="0059032E">
      <w:pPr>
        <w:pStyle w:val="NormalWeb"/>
        <w:numPr>
          <w:ilvl w:val="0"/>
          <w:numId w:val="6"/>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Targeted Nano-Pesticides</w:t>
      </w:r>
      <w:r w:rsidRPr="00FB4DD9">
        <w:rPr>
          <w:rFonts w:ascii="Times New Roman" w:hAnsi="Times New Roman" w:cs="Times New Roman"/>
        </w:rPr>
        <w:t>: Conventional pesticides can harm beneficial organisms and often lead to pesticide resistance. Nano pesticides are engineered to deliver active ingredients more precisely, targeting pests and diseases without affecting non-target organisms. For example, Nano-particles can penetrate the pest’s exoskeleton more effectively, ensuring that the pesticide works more efficiently with a smaller dose. This reduces the amount of chemical used and improves pest control outcomes, ultimately enhancing crop yield.</w:t>
      </w:r>
    </w:p>
    <w:p w:rsidR="00DC077B" w:rsidRPr="00FB4DD9" w:rsidRDefault="0059032E">
      <w:pPr>
        <w:pStyle w:val="NormalWeb"/>
        <w:numPr>
          <w:ilvl w:val="0"/>
          <w:numId w:val="6"/>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Nano-Coatings on Seeds</w:t>
      </w:r>
      <w:r w:rsidRPr="00FB4DD9">
        <w:rPr>
          <w:rFonts w:ascii="Times New Roman" w:hAnsi="Times New Roman" w:cs="Times New Roman"/>
        </w:rPr>
        <w:t>: Nanotechnology can be used to coat seeds with Nano-materials that improve germination rates, protect against pathogens, and provide essential nutrients for initial plant growth. This leads to more uniform crop emergence and better overall productivity.</w:t>
      </w:r>
    </w:p>
    <w:p w:rsidR="00DC077B" w:rsidRPr="00FB4DD9" w:rsidRDefault="0059032E">
      <w:pPr>
        <w:pStyle w:val="NormalWeb"/>
        <w:numPr>
          <w:ilvl w:val="0"/>
          <w:numId w:val="6"/>
        </w:numPr>
        <w:adjustRightInd w:val="0"/>
        <w:snapToGrid w:val="0"/>
        <w:spacing w:before="0" w:after="160" w:line="264" w:lineRule="auto"/>
        <w:ind w:left="0" w:firstLine="0"/>
        <w:rPr>
          <w:rStyle w:val="Strong"/>
          <w:rFonts w:ascii="Times New Roman" w:hAnsi="Times New Roman" w:cs="Times New Roman"/>
        </w:rPr>
      </w:pPr>
      <w:r w:rsidRPr="00FB4DD9">
        <w:rPr>
          <w:rStyle w:val="Strong"/>
          <w:rFonts w:ascii="Times New Roman" w:hAnsi="Times New Roman" w:cs="Times New Roman"/>
        </w:rPr>
        <w:t>Water and Irrigation Management</w:t>
      </w:r>
      <w:r w:rsidRPr="00FB4DD9">
        <w:rPr>
          <w:rFonts w:ascii="Times New Roman" w:hAnsi="Times New Roman" w:cs="Times New Roman"/>
        </w:rPr>
        <w:t>: Nano-coatings on irrigation systems or soil treatments can help retain moisture and ensure that plants receive consistent water supply, especially in drought-prone areas. Efficient water usage means crops grow under optimal hydration conditions, increasing yield potential.</w:t>
      </w:r>
    </w:p>
    <w:p w:rsidR="00DC077B" w:rsidRPr="00FB4DD9" w:rsidRDefault="0059032E">
      <w:pPr>
        <w:numPr>
          <w:ilvl w:val="0"/>
          <w:numId w:val="5"/>
        </w:numPr>
        <w:adjustRightInd w:val="0"/>
        <w:snapToGrid w:val="0"/>
        <w:spacing w:after="160" w:line="264" w:lineRule="auto"/>
        <w:ind w:left="0" w:firstLine="0"/>
        <w:rPr>
          <w:rStyle w:val="Strong"/>
          <w:rFonts w:ascii="Times New Roman" w:hAnsi="Times New Roman" w:cs="Times New Roman"/>
          <w:b w:val="0"/>
          <w:bCs w:val="0"/>
          <w:sz w:val="24"/>
          <w:szCs w:val="24"/>
        </w:rPr>
      </w:pPr>
      <w:r w:rsidRPr="00FB4DD9">
        <w:rPr>
          <w:rStyle w:val="Strong"/>
          <w:rFonts w:ascii="Times New Roman" w:hAnsi="Times New Roman" w:cs="Times New Roman"/>
          <w:sz w:val="24"/>
          <w:szCs w:val="24"/>
        </w:rPr>
        <w:t>Sustainability: Eco-Friendly Practices that Protect the Environment</w:t>
      </w:r>
    </w:p>
    <w:p w:rsidR="00DC077B" w:rsidRPr="00FB4DD9" w:rsidRDefault="0059032E">
      <w:pPr>
        <w:adjustRightInd w:val="0"/>
        <w:snapToGrid w:val="0"/>
        <w:spacing w:after="160" w:line="264" w:lineRule="auto"/>
        <w:rPr>
          <w:rFonts w:ascii="Times New Roman" w:hAnsi="Times New Roman" w:cs="Times New Roman"/>
          <w:sz w:val="24"/>
          <w:szCs w:val="24"/>
        </w:rPr>
      </w:pPr>
      <w:r w:rsidRPr="00FB4DD9">
        <w:rPr>
          <w:rFonts w:ascii="Times New Roman" w:hAnsi="Times New Roman" w:cs="Times New Roman"/>
          <w:sz w:val="24"/>
          <w:szCs w:val="24"/>
        </w:rPr>
        <w:t>Nanotechnology promotes sustainability in agriculture by offering environmentally friendly solutions that minimize the use of harmful chemicals and reduce environmental pollution. These sustainable practices not only benefit the environment but also improve long-term agricultural productivity [11].</w:t>
      </w:r>
      <w:r w:rsidR="000C5C53">
        <w:rPr>
          <w:rFonts w:ascii="Times New Roman" w:hAnsi="Times New Roman" w:cs="Times New Roman"/>
          <w:sz w:val="24"/>
          <w:szCs w:val="24"/>
        </w:rPr>
        <w:t xml:space="preserve"> However nanotechnology act as ecofriendly in the following ways:</w:t>
      </w:r>
    </w:p>
    <w:p w:rsidR="00DC077B" w:rsidRPr="00FB4DD9" w:rsidRDefault="0059032E">
      <w:pPr>
        <w:pStyle w:val="NormalWeb"/>
        <w:numPr>
          <w:ilvl w:val="0"/>
          <w:numId w:val="7"/>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Reduced Chemical Usage</w:t>
      </w:r>
      <w:r w:rsidRPr="00FB4DD9">
        <w:rPr>
          <w:rFonts w:ascii="Times New Roman" w:hAnsi="Times New Roman" w:cs="Times New Roman"/>
        </w:rPr>
        <w:t>: Nanotechnology allows for the development of "Nano-pesticides" and "Nano-fertilizers," which are more efficient in terms of delivery and application. These products are designed to release active ingredients in a controlled manner, targeting only the plants or pests that need attention. This reduces the over-application of chemicals, which can lead to soil degradation, water contamination, and harm to non-target organisms.</w:t>
      </w:r>
    </w:p>
    <w:p w:rsidR="00DC077B" w:rsidRPr="00FB4DD9" w:rsidRDefault="0059032E">
      <w:pPr>
        <w:pStyle w:val="NormalWeb"/>
        <w:numPr>
          <w:ilvl w:val="0"/>
          <w:numId w:val="7"/>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Environmentally Friendly Nano-Materials</w:t>
      </w:r>
      <w:r w:rsidRPr="00FB4DD9">
        <w:rPr>
          <w:rFonts w:ascii="Times New Roman" w:hAnsi="Times New Roman" w:cs="Times New Roman"/>
        </w:rPr>
        <w:t xml:space="preserve">: Nano materials used in agricultural applications (e.g., </w:t>
      </w:r>
      <w:proofErr w:type="spellStart"/>
      <w:r w:rsidRPr="00FB4DD9">
        <w:rPr>
          <w:rFonts w:ascii="Times New Roman" w:hAnsi="Times New Roman" w:cs="Times New Roman"/>
        </w:rPr>
        <w:lastRenderedPageBreak/>
        <w:t>nano</w:t>
      </w:r>
      <w:proofErr w:type="spellEnd"/>
      <w:r w:rsidRPr="00FB4DD9">
        <w:rPr>
          <w:rFonts w:ascii="Times New Roman" w:hAnsi="Times New Roman" w:cs="Times New Roman"/>
        </w:rPr>
        <w:t xml:space="preserve">-pesticides or </w:t>
      </w:r>
      <w:proofErr w:type="spellStart"/>
      <w:r w:rsidRPr="00FB4DD9">
        <w:rPr>
          <w:rFonts w:ascii="Times New Roman" w:hAnsi="Times New Roman" w:cs="Times New Roman"/>
        </w:rPr>
        <w:t>nano</w:t>
      </w:r>
      <w:proofErr w:type="spellEnd"/>
      <w:r w:rsidRPr="00FB4DD9">
        <w:rPr>
          <w:rFonts w:ascii="Times New Roman" w:hAnsi="Times New Roman" w:cs="Times New Roman"/>
        </w:rPr>
        <w:t>-fertilizers) can be engineered to degrade safely in the environment, unlike traditional chemical inputs that may persist and accumulate in the soil and water. For instance, some nanoparticles used in fertilizers can break down into non-toxic elements, reducing the risk of soil and water pollution.</w:t>
      </w:r>
    </w:p>
    <w:p w:rsidR="00DC077B" w:rsidRPr="00FB4DD9" w:rsidRDefault="0059032E">
      <w:pPr>
        <w:pStyle w:val="NormalWeb"/>
        <w:numPr>
          <w:ilvl w:val="0"/>
          <w:numId w:val="7"/>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Nano-Sensors for Environmental Monitoring</w:t>
      </w:r>
      <w:r w:rsidRPr="00FB4DD9">
        <w:rPr>
          <w:rFonts w:ascii="Times New Roman" w:hAnsi="Times New Roman" w:cs="Times New Roman"/>
        </w:rPr>
        <w:t>: Nano-sensors can detect changes in soil quality, moisture levels, or pest infestations early, allowing farmers to take preventive measures and apply interventions only when needed. This helps avoid unnecessary chemical usage and ensures that interventions are more targeted and precise, reducing the ecological footprint of farming practices.</w:t>
      </w:r>
    </w:p>
    <w:p w:rsidR="00DC077B" w:rsidRPr="00FB4DD9" w:rsidRDefault="0059032E">
      <w:pPr>
        <w:numPr>
          <w:ilvl w:val="0"/>
          <w:numId w:val="5"/>
        </w:numPr>
        <w:adjustRightInd w:val="0"/>
        <w:snapToGrid w:val="0"/>
        <w:spacing w:after="160" w:line="264" w:lineRule="auto"/>
        <w:ind w:left="0" w:firstLine="0"/>
        <w:rPr>
          <w:rFonts w:ascii="Times New Roman" w:hAnsi="Times New Roman" w:cs="Times New Roman"/>
          <w:sz w:val="24"/>
          <w:szCs w:val="24"/>
        </w:rPr>
      </w:pPr>
      <w:r w:rsidRPr="00FB4DD9">
        <w:rPr>
          <w:rStyle w:val="Strong"/>
          <w:rFonts w:ascii="Times New Roman" w:hAnsi="Times New Roman" w:cs="Times New Roman"/>
          <w:sz w:val="24"/>
          <w:szCs w:val="24"/>
        </w:rPr>
        <w:t>Resource Optimization: Efficient Use of Water, Nutrients, and Energy</w:t>
      </w:r>
    </w:p>
    <w:p w:rsidR="00DC077B" w:rsidRPr="00FB4DD9" w:rsidRDefault="0059032E">
      <w:pPr>
        <w:pStyle w:val="NormalWeb"/>
        <w:adjustRightInd w:val="0"/>
        <w:snapToGrid w:val="0"/>
        <w:spacing w:before="0" w:after="160" w:line="264" w:lineRule="auto"/>
        <w:ind w:left="418"/>
        <w:rPr>
          <w:rFonts w:ascii="Times New Roman" w:hAnsi="Times New Roman" w:cs="Times New Roman"/>
        </w:rPr>
      </w:pPr>
      <w:r w:rsidRPr="00FB4DD9">
        <w:rPr>
          <w:rFonts w:ascii="Times New Roman" w:hAnsi="Times New Roman" w:cs="Times New Roman"/>
        </w:rPr>
        <w:t xml:space="preserve">The efficient use of resources is a critical challenge in agriculture, especially with growing environmental concerns and limited access to water and nutrients. Nanotechnology offers solutions to optimize the use of key resources—water, nutrients, and energy—leading to more sustainable and efficient farming </w:t>
      </w:r>
      <w:proofErr w:type="gramStart"/>
      <w:r w:rsidRPr="00FB4DD9">
        <w:rPr>
          <w:rFonts w:ascii="Times New Roman" w:hAnsi="Times New Roman" w:cs="Times New Roman"/>
        </w:rPr>
        <w:t>practices[</w:t>
      </w:r>
      <w:proofErr w:type="gramEnd"/>
      <w:r w:rsidRPr="00FB4DD9">
        <w:rPr>
          <w:rFonts w:ascii="Times New Roman" w:hAnsi="Times New Roman" w:cs="Times New Roman"/>
        </w:rPr>
        <w:t>3].</w:t>
      </w:r>
    </w:p>
    <w:p w:rsidR="00DC077B" w:rsidRPr="00FB4DD9" w:rsidRDefault="0059032E">
      <w:pPr>
        <w:pStyle w:val="NormalWeb"/>
        <w:numPr>
          <w:ilvl w:val="0"/>
          <w:numId w:val="8"/>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Water Efficiency</w:t>
      </w:r>
      <w:r w:rsidRPr="00FB4DD9">
        <w:rPr>
          <w:rFonts w:ascii="Times New Roman" w:hAnsi="Times New Roman" w:cs="Times New Roman"/>
        </w:rPr>
        <w:t xml:space="preserve">: In regions suffering from water scarcity, efficient irrigation is crucial. Nano-based water management systems such as </w:t>
      </w:r>
      <w:r w:rsidRPr="00FB4DD9">
        <w:rPr>
          <w:rStyle w:val="Strong"/>
          <w:rFonts w:ascii="Times New Roman" w:hAnsi="Times New Roman" w:cs="Times New Roman"/>
          <w:b w:val="0"/>
          <w:bCs w:val="0"/>
        </w:rPr>
        <w:t>hydrogels</w:t>
      </w:r>
      <w:r w:rsidRPr="00FB4DD9">
        <w:rPr>
          <w:rFonts w:ascii="Times New Roman" w:hAnsi="Times New Roman" w:cs="Times New Roman"/>
        </w:rPr>
        <w:t xml:space="preserve"> and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 xml:space="preserve"> porous materials</w:t>
      </w:r>
      <w:r w:rsidRPr="00FB4DD9">
        <w:rPr>
          <w:rFonts w:ascii="Times New Roman" w:hAnsi="Times New Roman" w:cs="Times New Roman"/>
        </w:rPr>
        <w:t xml:space="preserve"> can absorb and retain water for longer periods, ensuring that crops receive consistent hydration while reducing water wastage. Nanotechnology can also be used in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-filtration systems</w:t>
      </w:r>
      <w:r w:rsidRPr="00FB4DD9">
        <w:rPr>
          <w:rFonts w:ascii="Times New Roman" w:hAnsi="Times New Roman" w:cs="Times New Roman"/>
        </w:rPr>
        <w:t xml:space="preserve"> to purify water sources, removing contaminants and making water safer for agricultural use.</w:t>
      </w:r>
    </w:p>
    <w:p w:rsidR="00DC077B" w:rsidRPr="00FB4DD9" w:rsidRDefault="0059032E">
      <w:pPr>
        <w:pStyle w:val="NormalWeb"/>
        <w:numPr>
          <w:ilvl w:val="0"/>
          <w:numId w:val="8"/>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Nutrient Optimization</w:t>
      </w:r>
      <w:r w:rsidRPr="00FB4DD9">
        <w:rPr>
          <w:rFonts w:ascii="Times New Roman" w:hAnsi="Times New Roman" w:cs="Times New Roman"/>
        </w:rPr>
        <w:t>: Traditional fertilizers often result in nutrient loss due to evaporation or leaching, which can pollute groundwater and harm ecosystems. Nanotechnology improves nutrient delivery by encapsulating them in nanoparticles that can release the nutrients in a controlled manner. This controlled release allows crops to absorb nutrients more efficiently, reducing the need for excessive fertilizer application and minimizing nutrient runoff.</w:t>
      </w:r>
    </w:p>
    <w:p w:rsidR="00DC077B" w:rsidRPr="00FB4DD9" w:rsidRDefault="0059032E">
      <w:pPr>
        <w:pStyle w:val="NormalWeb"/>
        <w:numPr>
          <w:ilvl w:val="0"/>
          <w:numId w:val="8"/>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Energy Efficiency</w:t>
      </w:r>
      <w:r w:rsidRPr="00FB4DD9">
        <w:rPr>
          <w:rFonts w:ascii="Times New Roman" w:hAnsi="Times New Roman" w:cs="Times New Roman"/>
        </w:rPr>
        <w:t xml:space="preserve">: Energy use in agriculture, particularly in irrigation and heating, can be optimized with nanotechnology. For instance,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-enhanced coatings</w:t>
      </w:r>
      <w:r w:rsidRPr="00FB4DD9">
        <w:rPr>
          <w:rFonts w:ascii="Times New Roman" w:hAnsi="Times New Roman" w:cs="Times New Roman"/>
        </w:rPr>
        <w:t xml:space="preserve"> on greenhouse materials can help reduce energy consumption by improving thermal insulation, maintaining optimal temperature conditions for plant growth while minimizing the need for external energy inputs.</w:t>
      </w:r>
    </w:p>
    <w:p w:rsidR="00DC077B" w:rsidRPr="00FB4DD9" w:rsidRDefault="0059032E">
      <w:pPr>
        <w:numPr>
          <w:ilvl w:val="0"/>
          <w:numId w:val="5"/>
        </w:numPr>
        <w:adjustRightInd w:val="0"/>
        <w:snapToGrid w:val="0"/>
        <w:spacing w:after="160" w:line="264" w:lineRule="auto"/>
        <w:ind w:left="0" w:firstLine="0"/>
        <w:rPr>
          <w:rFonts w:ascii="Times New Roman" w:hAnsi="Times New Roman" w:cs="Times New Roman"/>
          <w:sz w:val="24"/>
          <w:szCs w:val="24"/>
        </w:rPr>
      </w:pPr>
      <w:r w:rsidRPr="00FB4DD9">
        <w:rPr>
          <w:rStyle w:val="Strong"/>
          <w:rFonts w:ascii="Times New Roman" w:hAnsi="Times New Roman" w:cs="Times New Roman"/>
          <w:sz w:val="24"/>
          <w:szCs w:val="24"/>
        </w:rPr>
        <w:t>Improved Food Quality: Safer and More Nutritious Agricultural Produce</w:t>
      </w:r>
    </w:p>
    <w:p w:rsidR="00DC077B" w:rsidRPr="00FB4DD9" w:rsidRDefault="0059032E">
      <w:pPr>
        <w:pStyle w:val="NormalWeb"/>
        <w:adjustRightInd w:val="0"/>
        <w:snapToGrid w:val="0"/>
        <w:spacing w:before="0" w:after="160" w:line="264" w:lineRule="auto"/>
        <w:ind w:left="418"/>
        <w:rPr>
          <w:rFonts w:ascii="Times New Roman" w:hAnsi="Times New Roman" w:cs="Times New Roman"/>
        </w:rPr>
      </w:pPr>
      <w:r w:rsidRPr="00FB4DD9">
        <w:rPr>
          <w:rFonts w:ascii="Times New Roman" w:hAnsi="Times New Roman" w:cs="Times New Roman"/>
        </w:rPr>
        <w:t>Nanotechnology can enhance the quality of food by improving the nutritional value, safety, and shelf life of agricultural produce [12]</w:t>
      </w:r>
      <w:r w:rsidRPr="00FB4DD9">
        <w:rPr>
          <w:rFonts w:ascii="Times New Roman" w:eastAsia="Segoe UI Emoji" w:hAnsi="Times New Roman" w:cs="Times New Roman"/>
        </w:rPr>
        <w:t xml:space="preserve">. </w:t>
      </w:r>
      <w:r w:rsidRPr="00FB4DD9">
        <w:rPr>
          <w:rFonts w:ascii="Times New Roman" w:hAnsi="Times New Roman" w:cs="Times New Roman"/>
        </w:rPr>
        <w:t>Here's how nanotechnology contributes to food quality:</w:t>
      </w:r>
    </w:p>
    <w:p w:rsidR="00DC077B" w:rsidRPr="00FB4DD9" w:rsidRDefault="0059032E">
      <w:pPr>
        <w:pStyle w:val="NormalWeb"/>
        <w:numPr>
          <w:ilvl w:val="0"/>
          <w:numId w:val="9"/>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Enhanced Nutrient Content</w:t>
      </w:r>
      <w:r w:rsidRPr="00FB4DD9">
        <w:rPr>
          <w:rFonts w:ascii="Times New Roman" w:hAnsi="Times New Roman" w:cs="Times New Roman"/>
        </w:rPr>
        <w:t>: Nanotechnology can help increase the bioavailability of essential nutrients in food. For example, Nano encapsulation techniques can be used to deliver micronutrients (like vitamins or minerals) directly to the plant, making them more readily absorbed and utilized by the human body when consumed. This can lead to more nutritious crops, particularly in regions where nutrient deficiencies are prevalent.</w:t>
      </w:r>
    </w:p>
    <w:p w:rsidR="00DC077B" w:rsidRPr="00FB4DD9" w:rsidRDefault="0059032E">
      <w:pPr>
        <w:pStyle w:val="NormalWeb"/>
        <w:numPr>
          <w:ilvl w:val="0"/>
          <w:numId w:val="9"/>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Better Food Safety</w:t>
      </w:r>
      <w:r w:rsidRPr="00FB4DD9">
        <w:rPr>
          <w:rFonts w:ascii="Times New Roman" w:hAnsi="Times New Roman" w:cs="Times New Roman"/>
        </w:rPr>
        <w:t xml:space="preserve">: Nanotechnology can be used to enhance food safety by detecting pathogens or contaminants in agricultural products. </w:t>
      </w:r>
      <w:r w:rsidRPr="00FB4DD9">
        <w:rPr>
          <w:rStyle w:val="Strong"/>
          <w:rFonts w:ascii="Times New Roman" w:hAnsi="Times New Roman" w:cs="Times New Roman"/>
          <w:b w:val="0"/>
          <w:bCs w:val="0"/>
        </w:rPr>
        <w:t>Nano-sensors</w:t>
      </w:r>
      <w:r w:rsidRPr="00FB4DD9">
        <w:rPr>
          <w:rFonts w:ascii="Times New Roman" w:hAnsi="Times New Roman" w:cs="Times New Roman"/>
        </w:rPr>
        <w:t xml:space="preserve"> are capable of identifying harmful microorganisms like bacteria, fungi, or viruses early in the food supply chain, ensuring that contaminated products are detected and removed before they reach consumers. Nano materials can also be used to coat foods with antimicrobial properties, protecting them from spoilage and contamination.</w:t>
      </w:r>
    </w:p>
    <w:p w:rsidR="00DC077B" w:rsidRPr="00FB4DD9" w:rsidRDefault="0059032E">
      <w:pPr>
        <w:pStyle w:val="NormalWeb"/>
        <w:numPr>
          <w:ilvl w:val="0"/>
          <w:numId w:val="9"/>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Extended Shelf Life</w:t>
      </w:r>
      <w:r w:rsidRPr="00FB4DD9">
        <w:rPr>
          <w:rFonts w:ascii="Times New Roman" w:hAnsi="Times New Roman" w:cs="Times New Roman"/>
        </w:rPr>
        <w:t xml:space="preserve">: Nano-coatings and </w:t>
      </w:r>
      <w:proofErr w:type="spellStart"/>
      <w:r w:rsidRPr="00FB4DD9">
        <w:rPr>
          <w:rFonts w:ascii="Times New Roman" w:hAnsi="Times New Roman" w:cs="Times New Roman"/>
        </w:rPr>
        <w:t>nano</w:t>
      </w:r>
      <w:proofErr w:type="spellEnd"/>
      <w:r w:rsidRPr="00FB4DD9">
        <w:rPr>
          <w:rFonts w:ascii="Times New Roman" w:hAnsi="Times New Roman" w:cs="Times New Roman"/>
        </w:rPr>
        <w:t xml:space="preserve">-packaging can protect food from spoilage caused by microbial growth or oxidation. These coatings provide a barrier against moisture loss, which helps maintain food freshness and quality for longer periods. For example,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-packaging</w:t>
      </w:r>
      <w:r w:rsidRPr="00FB4DD9">
        <w:rPr>
          <w:rFonts w:ascii="Times New Roman" w:hAnsi="Times New Roman" w:cs="Times New Roman"/>
        </w:rPr>
        <w:t xml:space="preserve"> materials can be designed to </w:t>
      </w:r>
      <w:r w:rsidRPr="00FB4DD9">
        <w:rPr>
          <w:rFonts w:ascii="Times New Roman" w:hAnsi="Times New Roman" w:cs="Times New Roman"/>
        </w:rPr>
        <w:lastRenderedPageBreak/>
        <w:t>slowly release preservatives or antimicrobial agents, thereby preventing spoilage without the need for excessive chemical additives.</w:t>
      </w:r>
    </w:p>
    <w:p w:rsidR="00DC077B" w:rsidRPr="00FB4DD9" w:rsidRDefault="0059032E">
      <w:pPr>
        <w:pStyle w:val="NormalWeb"/>
        <w:numPr>
          <w:ilvl w:val="0"/>
          <w:numId w:val="9"/>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Smart Packaging</w:t>
      </w:r>
      <w:r w:rsidRPr="00FB4DD9">
        <w:rPr>
          <w:rFonts w:ascii="Times New Roman" w:hAnsi="Times New Roman" w:cs="Times New Roman"/>
        </w:rPr>
        <w:t xml:space="preserve">: Nanotechnology can be used to create "smart" packaging that not only improves food preservation but also alerts consumers when food products are no longer safe to consume. For example,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-sensors</w:t>
      </w:r>
      <w:r w:rsidRPr="00FB4DD9">
        <w:rPr>
          <w:rFonts w:ascii="Times New Roman" w:hAnsi="Times New Roman" w:cs="Times New Roman"/>
        </w:rPr>
        <w:t xml:space="preserve"> embedded in food packaging can monitor the freshness of the food and provide visual cues when the product is nearing expiration or has been compromised.</w:t>
      </w:r>
    </w:p>
    <w:p w:rsidR="00DC077B" w:rsidRPr="00FB4DD9" w:rsidRDefault="0059032E">
      <w:pPr>
        <w:pStyle w:val="Heading3"/>
        <w:adjustRightInd w:val="0"/>
        <w:snapToGrid w:val="0"/>
        <w:spacing w:before="0" w:after="160" w:line="264" w:lineRule="auto"/>
        <w:rPr>
          <w:rFonts w:ascii="Times New Roman" w:hAnsi="Times New Roman" w:cs="Times New Roman"/>
          <w:sz w:val="24"/>
          <w:szCs w:val="24"/>
        </w:rPr>
      </w:pPr>
      <w:r w:rsidRPr="00FB4DD9">
        <w:rPr>
          <w:rStyle w:val="Strong"/>
          <w:rFonts w:ascii="Times New Roman" w:hAnsi="Times New Roman" w:cs="Times New Roman"/>
          <w:b/>
          <w:bCs/>
          <w:sz w:val="24"/>
          <w:szCs w:val="24"/>
        </w:rPr>
        <w:t>1.5 Future Prospects of Nanotechnology in Agriculture</w:t>
      </w:r>
    </w:p>
    <w:p w:rsidR="00DC077B" w:rsidRPr="00FB4DD9" w:rsidRDefault="0059032E">
      <w:pPr>
        <w:pStyle w:val="NormalWeb"/>
        <w:adjustRightInd w:val="0"/>
        <w:snapToGrid w:val="0"/>
        <w:spacing w:before="0" w:after="160" w:line="264" w:lineRule="auto"/>
        <w:rPr>
          <w:rFonts w:ascii="Times New Roman" w:hAnsi="Times New Roman" w:cs="Times New Roman"/>
        </w:rPr>
      </w:pPr>
      <w:r w:rsidRPr="00FB4DD9">
        <w:rPr>
          <w:rFonts w:ascii="Times New Roman" w:hAnsi="Times New Roman" w:cs="Times New Roman"/>
        </w:rPr>
        <w:t xml:space="preserve">Nanotechnology is poised to revolutionize the agricultural sector in the coming decades, offering innovative solutions to some of the most pressing challenges facing the industry. As the world grapples with population growth, climate change, resource scarcity, and environmental degradation, nanotechnology can play a crucial role in shaping the future of sustainable agriculture </w:t>
      </w:r>
      <w:r w:rsidRPr="00FB4DD9">
        <w:rPr>
          <w:rFonts w:ascii="Times New Roman" w:eastAsia="Segoe UI Emoji" w:hAnsi="Times New Roman" w:cs="Times New Roman"/>
        </w:rPr>
        <w:t xml:space="preserve">Nanotechnology is poised to revolutionize the agricultural </w:t>
      </w:r>
      <w:proofErr w:type="gramStart"/>
      <w:r w:rsidRPr="00FB4DD9">
        <w:rPr>
          <w:rFonts w:ascii="Times New Roman" w:eastAsia="Segoe UI Emoji" w:hAnsi="Times New Roman" w:cs="Times New Roman"/>
        </w:rPr>
        <w:t>sector[</w:t>
      </w:r>
      <w:proofErr w:type="gramEnd"/>
      <w:r w:rsidRPr="00FB4DD9">
        <w:rPr>
          <w:rFonts w:ascii="Times New Roman" w:eastAsia="Segoe UI Emoji" w:hAnsi="Times New Roman" w:cs="Times New Roman"/>
        </w:rPr>
        <w:t>3]</w:t>
      </w:r>
      <w:r w:rsidRPr="00FB4DD9">
        <w:rPr>
          <w:rFonts w:ascii="Times New Roman" w:hAnsi="Times New Roman" w:cs="Times New Roman"/>
        </w:rPr>
        <w:t>. Below is a detailed exploration of the future prospects of nanotechnology in agriculture:</w:t>
      </w:r>
    </w:p>
    <w:p w:rsidR="00DC077B" w:rsidRPr="00FB4DD9" w:rsidRDefault="0059032E">
      <w:pPr>
        <w:pStyle w:val="Heading3"/>
        <w:numPr>
          <w:ilvl w:val="0"/>
          <w:numId w:val="10"/>
        </w:numPr>
        <w:adjustRightInd w:val="0"/>
        <w:snapToGrid w:val="0"/>
        <w:spacing w:before="0" w:after="160" w:line="264" w:lineRule="auto"/>
        <w:ind w:left="0" w:firstLine="0"/>
        <w:rPr>
          <w:rFonts w:ascii="Times New Roman" w:hAnsi="Times New Roman" w:cs="Times New Roman"/>
          <w:sz w:val="24"/>
          <w:szCs w:val="24"/>
        </w:rPr>
      </w:pPr>
      <w:r w:rsidRPr="00FB4DD9">
        <w:rPr>
          <w:rStyle w:val="Strong"/>
          <w:rFonts w:ascii="Times New Roman" w:hAnsi="Times New Roman" w:cs="Times New Roman"/>
          <w:b/>
          <w:bCs/>
          <w:sz w:val="24"/>
          <w:szCs w:val="24"/>
        </w:rPr>
        <w:t>Smart Fa</w:t>
      </w:r>
      <w:r w:rsidR="00BA7224" w:rsidRPr="00FB4DD9">
        <w:rPr>
          <w:rStyle w:val="Strong"/>
          <w:rFonts w:ascii="Times New Roman" w:hAnsi="Times New Roman" w:cs="Times New Roman"/>
          <w:b/>
          <w:bCs/>
          <w:sz w:val="24"/>
          <w:szCs w:val="24"/>
        </w:rPr>
        <w:t>rming Systems: Integration of Internet of Things (</w:t>
      </w:r>
      <w:proofErr w:type="spellStart"/>
      <w:r w:rsidR="00BA7224" w:rsidRPr="00FB4DD9">
        <w:rPr>
          <w:rStyle w:val="Strong"/>
          <w:rFonts w:ascii="Times New Roman" w:hAnsi="Times New Roman" w:cs="Times New Roman"/>
          <w:b/>
          <w:bCs/>
          <w:sz w:val="24"/>
          <w:szCs w:val="24"/>
        </w:rPr>
        <w:t>Io</w:t>
      </w:r>
      <w:r w:rsidRPr="00FB4DD9">
        <w:rPr>
          <w:rStyle w:val="Strong"/>
          <w:rFonts w:ascii="Times New Roman" w:hAnsi="Times New Roman" w:cs="Times New Roman"/>
          <w:b/>
          <w:bCs/>
          <w:sz w:val="24"/>
          <w:szCs w:val="24"/>
        </w:rPr>
        <w:t>T</w:t>
      </w:r>
      <w:proofErr w:type="spellEnd"/>
      <w:r w:rsidR="00BA7224" w:rsidRPr="00FB4DD9">
        <w:rPr>
          <w:rStyle w:val="Strong"/>
          <w:rFonts w:ascii="Times New Roman" w:hAnsi="Times New Roman" w:cs="Times New Roman"/>
          <w:b/>
          <w:bCs/>
          <w:sz w:val="24"/>
          <w:szCs w:val="24"/>
        </w:rPr>
        <w:t>)</w:t>
      </w:r>
      <w:r w:rsidRPr="00FB4DD9">
        <w:rPr>
          <w:rStyle w:val="Strong"/>
          <w:rFonts w:ascii="Times New Roman" w:hAnsi="Times New Roman" w:cs="Times New Roman"/>
          <w:b/>
          <w:bCs/>
          <w:sz w:val="24"/>
          <w:szCs w:val="24"/>
        </w:rPr>
        <w:t xml:space="preserve"> and Nano-Sensors for Data-Driven Farming</w:t>
      </w:r>
    </w:p>
    <w:p w:rsidR="00DC077B" w:rsidRPr="00FB4DD9" w:rsidRDefault="0059032E">
      <w:pPr>
        <w:pStyle w:val="NormalWeb"/>
        <w:adjustRightInd w:val="0"/>
        <w:snapToGrid w:val="0"/>
        <w:spacing w:before="0" w:after="160" w:line="264" w:lineRule="auto"/>
        <w:ind w:left="418"/>
        <w:rPr>
          <w:rFonts w:ascii="Times New Roman" w:hAnsi="Times New Roman" w:cs="Times New Roman"/>
        </w:rPr>
      </w:pPr>
      <w:r w:rsidRPr="00FB4DD9">
        <w:rPr>
          <w:rFonts w:ascii="Times New Roman" w:hAnsi="Times New Roman" w:cs="Times New Roman"/>
        </w:rPr>
        <w:t xml:space="preserve">The future of agriculture is increasingly data-driven, with technology enabling farmers to make precise, informed decisions. Nanotechnology plays a key role in enhancing the functionality and efficiency of these smart farming systems through the integration of </w:t>
      </w:r>
      <w:r w:rsidRPr="00FB4DD9">
        <w:rPr>
          <w:rStyle w:val="Strong"/>
          <w:rFonts w:ascii="Times New Roman" w:hAnsi="Times New Roman" w:cs="Times New Roman"/>
          <w:b w:val="0"/>
          <w:bCs w:val="0"/>
        </w:rPr>
        <w:t>Internet of Things (</w:t>
      </w:r>
      <w:proofErr w:type="spellStart"/>
      <w:r w:rsidRPr="00FB4DD9">
        <w:rPr>
          <w:rStyle w:val="Strong"/>
          <w:rFonts w:ascii="Times New Roman" w:hAnsi="Times New Roman" w:cs="Times New Roman"/>
          <w:b w:val="0"/>
          <w:bCs w:val="0"/>
        </w:rPr>
        <w:t>IoT</w:t>
      </w:r>
      <w:proofErr w:type="spellEnd"/>
      <w:r w:rsidRPr="00FB4DD9">
        <w:rPr>
          <w:rStyle w:val="Strong"/>
          <w:rFonts w:ascii="Times New Roman" w:hAnsi="Times New Roman" w:cs="Times New Roman"/>
          <w:b w:val="0"/>
          <w:bCs w:val="0"/>
        </w:rPr>
        <w:t>)</w:t>
      </w:r>
      <w:r w:rsidRPr="00FB4DD9">
        <w:rPr>
          <w:rFonts w:ascii="Times New Roman" w:hAnsi="Times New Roman" w:cs="Times New Roman"/>
        </w:rPr>
        <w:t xml:space="preserve"> and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-sensors.</w:t>
      </w:r>
    </w:p>
    <w:p w:rsidR="00DC077B" w:rsidRPr="00FB4DD9" w:rsidRDefault="0059032E">
      <w:pPr>
        <w:pStyle w:val="NormalWeb"/>
        <w:numPr>
          <w:ilvl w:val="0"/>
          <w:numId w:val="11"/>
        </w:numPr>
        <w:adjustRightInd w:val="0"/>
        <w:snapToGrid w:val="0"/>
        <w:spacing w:before="0" w:after="160" w:line="264" w:lineRule="auto"/>
        <w:ind w:left="0" w:firstLine="0"/>
        <w:rPr>
          <w:rFonts w:ascii="Times New Roman" w:hAnsi="Times New Roman" w:cs="Times New Roman"/>
        </w:rPr>
      </w:pPr>
      <w:proofErr w:type="spellStart"/>
      <w:r w:rsidRPr="00FB4DD9">
        <w:rPr>
          <w:rStyle w:val="Strong"/>
          <w:rFonts w:ascii="Times New Roman" w:hAnsi="Times New Roman" w:cs="Times New Roman"/>
        </w:rPr>
        <w:t>IoT</w:t>
      </w:r>
      <w:proofErr w:type="spellEnd"/>
      <w:r w:rsidRPr="00FB4DD9">
        <w:rPr>
          <w:rStyle w:val="Strong"/>
          <w:rFonts w:ascii="Times New Roman" w:hAnsi="Times New Roman" w:cs="Times New Roman"/>
        </w:rPr>
        <w:t xml:space="preserve"> and Nano-Sensors for Real-Time Monitoring</w:t>
      </w:r>
      <w:r w:rsidRPr="00FB4DD9">
        <w:rPr>
          <w:rFonts w:ascii="Times New Roman" w:hAnsi="Times New Roman" w:cs="Times New Roman"/>
        </w:rPr>
        <w:t xml:space="preserve">: The </w:t>
      </w:r>
      <w:proofErr w:type="spellStart"/>
      <w:r w:rsidRPr="00FB4DD9">
        <w:rPr>
          <w:rFonts w:ascii="Times New Roman" w:hAnsi="Times New Roman" w:cs="Times New Roman"/>
        </w:rPr>
        <w:t>IoT</w:t>
      </w:r>
      <w:proofErr w:type="spellEnd"/>
      <w:r w:rsidRPr="00FB4DD9">
        <w:rPr>
          <w:rFonts w:ascii="Times New Roman" w:hAnsi="Times New Roman" w:cs="Times New Roman"/>
        </w:rPr>
        <w:t xml:space="preserve"> allows for the interconnection of devices and systems that collect and share real-time data. When combined with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-sensors</w:t>
      </w:r>
      <w:r w:rsidRPr="00FB4DD9">
        <w:rPr>
          <w:rFonts w:ascii="Times New Roman" w:hAnsi="Times New Roman" w:cs="Times New Roman"/>
        </w:rPr>
        <w:t xml:space="preserve">, this technology can revolutionize farming by providing highly sensitive, precise, and continuous monitoring of environmental and crop conditions. Nano-sensors can detect subtle changes in soil quality, moisture levels, pH, temperature, and nutrient content at the </w:t>
      </w:r>
      <w:proofErr w:type="spellStart"/>
      <w:r w:rsidRPr="00FB4DD9">
        <w:rPr>
          <w:rFonts w:ascii="Times New Roman" w:hAnsi="Times New Roman" w:cs="Times New Roman"/>
        </w:rPr>
        <w:t>nanoscale</w:t>
      </w:r>
      <w:proofErr w:type="spellEnd"/>
      <w:r w:rsidRPr="00FB4DD9">
        <w:rPr>
          <w:rFonts w:ascii="Times New Roman" w:hAnsi="Times New Roman" w:cs="Times New Roman"/>
        </w:rPr>
        <w:t xml:space="preserve">. This allows farmers to make immediate, data-driven decisions about irrigation, fertilization, pest control, and crop management, improving efficiency and reducing waste. </w:t>
      </w:r>
      <w:r w:rsidRPr="00FB4DD9">
        <w:rPr>
          <w:rFonts w:ascii="Times New Roman" w:eastAsia="Segoe UI Emoji" w:hAnsi="Times New Roman" w:cs="Times New Roman"/>
        </w:rPr>
        <w:t xml:space="preserve">The </w:t>
      </w:r>
      <w:proofErr w:type="spellStart"/>
      <w:r w:rsidRPr="00FB4DD9">
        <w:rPr>
          <w:rFonts w:ascii="Times New Roman" w:eastAsia="Segoe UI Emoji" w:hAnsi="Times New Roman" w:cs="Times New Roman"/>
        </w:rPr>
        <w:t>IoT</w:t>
      </w:r>
      <w:proofErr w:type="spellEnd"/>
      <w:r w:rsidRPr="00FB4DD9">
        <w:rPr>
          <w:rFonts w:ascii="Times New Roman" w:eastAsia="Segoe UI Emoji" w:hAnsi="Times New Roman" w:cs="Times New Roman"/>
        </w:rPr>
        <w:t xml:space="preserve"> allows for the interconnection of </w:t>
      </w:r>
      <w:proofErr w:type="gramStart"/>
      <w:r w:rsidRPr="00FB4DD9">
        <w:rPr>
          <w:rFonts w:ascii="Times New Roman" w:eastAsia="Segoe UI Emoji" w:hAnsi="Times New Roman" w:cs="Times New Roman"/>
        </w:rPr>
        <w:t>devices[</w:t>
      </w:r>
      <w:proofErr w:type="gramEnd"/>
      <w:r w:rsidRPr="00FB4DD9">
        <w:rPr>
          <w:rFonts w:ascii="Times New Roman" w:eastAsia="Segoe UI Emoji" w:hAnsi="Times New Roman" w:cs="Times New Roman"/>
        </w:rPr>
        <w:t>9]</w:t>
      </w:r>
      <w:r w:rsidRPr="00FB4DD9">
        <w:rPr>
          <w:rFonts w:ascii="Times New Roman" w:hAnsi="Times New Roman" w:cs="Times New Roman"/>
        </w:rPr>
        <w:t>.</w:t>
      </w:r>
    </w:p>
    <w:p w:rsidR="00DC077B" w:rsidRPr="00FB4DD9" w:rsidRDefault="0059032E">
      <w:pPr>
        <w:pStyle w:val="NormalWeb"/>
        <w:numPr>
          <w:ilvl w:val="0"/>
          <w:numId w:val="11"/>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Precision Agriculture</w:t>
      </w:r>
      <w:r w:rsidRPr="00FB4DD9">
        <w:rPr>
          <w:rFonts w:ascii="Times New Roman" w:hAnsi="Times New Roman" w:cs="Times New Roman"/>
        </w:rPr>
        <w:t xml:space="preserve">: Nano-sensors embedded in soil or attached to plants could measure parameters such as nutrient deficiencies, soil acidity, moisture levels, and temperature fluctuations. This precise monitoring allows for </w:t>
      </w:r>
      <w:r w:rsidRPr="00FB4DD9">
        <w:rPr>
          <w:rStyle w:val="Strong"/>
          <w:rFonts w:ascii="Times New Roman" w:hAnsi="Times New Roman" w:cs="Times New Roman"/>
          <w:b w:val="0"/>
          <w:bCs w:val="0"/>
        </w:rPr>
        <w:t>precision farming</w:t>
      </w:r>
      <w:r w:rsidRPr="00FB4DD9">
        <w:rPr>
          <w:rFonts w:ascii="Times New Roman" w:hAnsi="Times New Roman" w:cs="Times New Roman"/>
        </w:rPr>
        <w:t xml:space="preserve">, where interventions (e.g., watering, fertilizing, or pest control) are applied only when and where needed. By optimizing inputs, smart farming systems ensure higher crop productivity while minimizing costs and environmental impact. </w:t>
      </w:r>
      <w:r w:rsidRPr="00FB4DD9">
        <w:rPr>
          <w:rFonts w:ascii="Times New Roman" w:eastAsia="Segoe UI Emoji" w:hAnsi="Times New Roman" w:cs="Times New Roman"/>
        </w:rPr>
        <w:t>Nano-sensors embedded in soil could measure parameters [13].</w:t>
      </w:r>
    </w:p>
    <w:p w:rsidR="00DC077B" w:rsidRPr="00FB4DD9" w:rsidRDefault="0059032E">
      <w:pPr>
        <w:pStyle w:val="NormalWeb"/>
        <w:numPr>
          <w:ilvl w:val="0"/>
          <w:numId w:val="11"/>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Automation and A</w:t>
      </w:r>
      <w:r w:rsidR="009E5B9F" w:rsidRPr="00FB4DD9">
        <w:rPr>
          <w:rStyle w:val="Strong"/>
          <w:rFonts w:ascii="Times New Roman" w:hAnsi="Times New Roman" w:cs="Times New Roman"/>
        </w:rPr>
        <w:t>rtificial intelligent (A</w:t>
      </w:r>
      <w:r w:rsidRPr="00FB4DD9">
        <w:rPr>
          <w:rStyle w:val="Strong"/>
          <w:rFonts w:ascii="Times New Roman" w:hAnsi="Times New Roman" w:cs="Times New Roman"/>
        </w:rPr>
        <w:t>I</w:t>
      </w:r>
      <w:r w:rsidR="009E5B9F" w:rsidRPr="00FB4DD9">
        <w:rPr>
          <w:rStyle w:val="Strong"/>
          <w:rFonts w:ascii="Times New Roman" w:hAnsi="Times New Roman" w:cs="Times New Roman"/>
        </w:rPr>
        <w:t>)</w:t>
      </w:r>
      <w:r w:rsidRPr="00FB4DD9">
        <w:rPr>
          <w:rStyle w:val="Strong"/>
          <w:rFonts w:ascii="Times New Roman" w:hAnsi="Times New Roman" w:cs="Times New Roman"/>
        </w:rPr>
        <w:t xml:space="preserve"> Integration</w:t>
      </w:r>
      <w:r w:rsidRPr="00FB4DD9">
        <w:rPr>
          <w:rFonts w:ascii="Times New Roman" w:hAnsi="Times New Roman" w:cs="Times New Roman"/>
        </w:rPr>
        <w:t xml:space="preserve">: </w:t>
      </w:r>
      <w:proofErr w:type="spellStart"/>
      <w:r w:rsidRPr="00FB4DD9">
        <w:rPr>
          <w:rFonts w:ascii="Times New Roman" w:hAnsi="Times New Roman" w:cs="Times New Roman"/>
        </w:rPr>
        <w:t>IoT</w:t>
      </w:r>
      <w:proofErr w:type="spellEnd"/>
      <w:r w:rsidRPr="00FB4DD9">
        <w:rPr>
          <w:rFonts w:ascii="Times New Roman" w:hAnsi="Times New Roman" w:cs="Times New Roman"/>
        </w:rPr>
        <w:t xml:space="preserve">-enabled devices and </w:t>
      </w:r>
      <w:proofErr w:type="spellStart"/>
      <w:r w:rsidRPr="00FB4DD9">
        <w:rPr>
          <w:rFonts w:ascii="Times New Roman" w:hAnsi="Times New Roman" w:cs="Times New Roman"/>
        </w:rPr>
        <w:t>nano</w:t>
      </w:r>
      <w:proofErr w:type="spellEnd"/>
      <w:r w:rsidRPr="00FB4DD9">
        <w:rPr>
          <w:rFonts w:ascii="Times New Roman" w:hAnsi="Times New Roman" w:cs="Times New Roman"/>
        </w:rPr>
        <w:t xml:space="preserve">-sensors could be integrated with artificial intelligence (AI) to automate routine tasks. For example, sensors could alert farmers about when to apply fertilizers or pesticides, and AI could analyze the collected data to recommend optimal solutions. This integration ensures that every step of the farming process is as efficient as possible, improving overall yield and sustainability. </w:t>
      </w:r>
      <w:proofErr w:type="spellStart"/>
      <w:r w:rsidRPr="00FB4DD9">
        <w:rPr>
          <w:rFonts w:ascii="Times New Roman" w:eastAsia="Segoe UI Emoji" w:hAnsi="Times New Roman" w:cs="Times New Roman"/>
        </w:rPr>
        <w:t>IoT</w:t>
      </w:r>
      <w:proofErr w:type="spellEnd"/>
      <w:r w:rsidRPr="00FB4DD9">
        <w:rPr>
          <w:rFonts w:ascii="Times New Roman" w:eastAsia="Segoe UI Emoji" w:hAnsi="Times New Roman" w:cs="Times New Roman"/>
        </w:rPr>
        <w:t xml:space="preserve">-enabled devices could be integrated with artificial </w:t>
      </w:r>
      <w:proofErr w:type="gramStart"/>
      <w:r w:rsidRPr="00FB4DD9">
        <w:rPr>
          <w:rFonts w:ascii="Times New Roman" w:eastAsia="Segoe UI Emoji" w:hAnsi="Times New Roman" w:cs="Times New Roman"/>
        </w:rPr>
        <w:t>intelligence[</w:t>
      </w:r>
      <w:proofErr w:type="gramEnd"/>
      <w:r w:rsidRPr="00FB4DD9">
        <w:rPr>
          <w:rFonts w:ascii="Times New Roman" w:eastAsia="Segoe UI Emoji" w:hAnsi="Times New Roman" w:cs="Times New Roman"/>
        </w:rPr>
        <w:t>9].</w:t>
      </w:r>
    </w:p>
    <w:p w:rsidR="00DC077B" w:rsidRPr="00FB4DD9" w:rsidRDefault="0059032E">
      <w:pPr>
        <w:pStyle w:val="NormalWeb"/>
        <w:numPr>
          <w:ilvl w:val="0"/>
          <w:numId w:val="11"/>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Remote Monitoring</w:t>
      </w:r>
      <w:r w:rsidRPr="00FB4DD9">
        <w:rPr>
          <w:rFonts w:ascii="Times New Roman" w:hAnsi="Times New Roman" w:cs="Times New Roman"/>
        </w:rPr>
        <w:t xml:space="preserve">: Farmers could use smartphone apps or web-based platforms to access data from their farms remotely. This means they can monitor soil moisture, weather conditions, and crop health in real time, even from a distance, enhancing decision-making and management efficiency </w:t>
      </w:r>
      <w:r w:rsidRPr="00FB4DD9">
        <w:rPr>
          <w:rFonts w:ascii="Times New Roman" w:eastAsia="Segoe UI Emoji" w:hAnsi="Times New Roman" w:cs="Times New Roman"/>
        </w:rPr>
        <w:t xml:space="preserve">Farmers could use smartphone apps to access </w:t>
      </w:r>
      <w:proofErr w:type="gramStart"/>
      <w:r w:rsidRPr="00FB4DD9">
        <w:rPr>
          <w:rFonts w:ascii="Times New Roman" w:eastAsia="Segoe UI Emoji" w:hAnsi="Times New Roman" w:cs="Times New Roman"/>
        </w:rPr>
        <w:t>data[</w:t>
      </w:r>
      <w:proofErr w:type="gramEnd"/>
      <w:r w:rsidRPr="00FB4DD9">
        <w:rPr>
          <w:rFonts w:ascii="Times New Roman" w:eastAsia="Segoe UI Emoji" w:hAnsi="Times New Roman" w:cs="Times New Roman"/>
        </w:rPr>
        <w:t>1].</w:t>
      </w:r>
    </w:p>
    <w:p w:rsidR="00DC077B" w:rsidRPr="00FB4DD9" w:rsidRDefault="0059032E">
      <w:pPr>
        <w:numPr>
          <w:ilvl w:val="0"/>
          <w:numId w:val="10"/>
        </w:numPr>
        <w:adjustRightInd w:val="0"/>
        <w:snapToGrid w:val="0"/>
        <w:spacing w:after="160" w:line="264" w:lineRule="auto"/>
        <w:ind w:left="0" w:firstLine="0"/>
        <w:rPr>
          <w:rFonts w:ascii="Times New Roman" w:hAnsi="Times New Roman" w:cs="Times New Roman"/>
          <w:sz w:val="24"/>
          <w:szCs w:val="24"/>
        </w:rPr>
      </w:pPr>
      <w:r w:rsidRPr="00FB4DD9">
        <w:rPr>
          <w:rStyle w:val="Strong"/>
          <w:rFonts w:ascii="Times New Roman" w:hAnsi="Times New Roman" w:cs="Times New Roman"/>
          <w:sz w:val="24"/>
          <w:szCs w:val="24"/>
        </w:rPr>
        <w:t>Climate-Resilient Solutions: Development of Nano-Products to Combat Extreme Weather Conditions</w:t>
      </w:r>
    </w:p>
    <w:p w:rsidR="00DC077B" w:rsidRPr="00FB4DD9" w:rsidRDefault="0059032E">
      <w:pPr>
        <w:pStyle w:val="NormalWeb"/>
        <w:adjustRightInd w:val="0"/>
        <w:snapToGrid w:val="0"/>
        <w:spacing w:before="0" w:after="160" w:line="264" w:lineRule="auto"/>
        <w:ind w:left="418"/>
        <w:rPr>
          <w:rFonts w:ascii="Times New Roman" w:hAnsi="Times New Roman" w:cs="Times New Roman"/>
        </w:rPr>
      </w:pPr>
      <w:r w:rsidRPr="00FB4DD9">
        <w:rPr>
          <w:rFonts w:ascii="Times New Roman" w:hAnsi="Times New Roman" w:cs="Times New Roman"/>
        </w:rPr>
        <w:lastRenderedPageBreak/>
        <w:t xml:space="preserve">Climate change poses a significant challenge to agriculture, with rising temperatures, unpredictable rainfall, floods, droughts, and storms impacting crop growth and food security. Nanotechnology offers </w:t>
      </w:r>
      <w:r w:rsidRPr="00FB4DD9">
        <w:rPr>
          <w:rStyle w:val="Strong"/>
          <w:rFonts w:ascii="Times New Roman" w:hAnsi="Times New Roman" w:cs="Times New Roman"/>
          <w:b w:val="0"/>
          <w:bCs w:val="0"/>
        </w:rPr>
        <w:t>climate-resilient solutions</w:t>
      </w:r>
      <w:r w:rsidRPr="00FB4DD9">
        <w:rPr>
          <w:rFonts w:ascii="Times New Roman" w:hAnsi="Times New Roman" w:cs="Times New Roman"/>
        </w:rPr>
        <w:t xml:space="preserve"> that can help farmers adapt to extreme weather conditions and mitigate some of the adverse effects of climate change.</w:t>
      </w:r>
    </w:p>
    <w:p w:rsidR="00DC077B" w:rsidRPr="00FB4DD9" w:rsidRDefault="0059032E">
      <w:pPr>
        <w:pStyle w:val="NormalWeb"/>
        <w:numPr>
          <w:ilvl w:val="0"/>
          <w:numId w:val="12"/>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Drought Resistance</w:t>
      </w:r>
      <w:r w:rsidRPr="00FB4DD9">
        <w:rPr>
          <w:rFonts w:ascii="Times New Roman" w:hAnsi="Times New Roman" w:cs="Times New Roman"/>
        </w:rPr>
        <w:t xml:space="preserve">: Nanotechnology can be used to develop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-encapsulated water retention systems</w:t>
      </w:r>
      <w:r w:rsidRPr="00FB4DD9">
        <w:rPr>
          <w:rFonts w:ascii="Times New Roman" w:hAnsi="Times New Roman" w:cs="Times New Roman"/>
        </w:rPr>
        <w:t xml:space="preserve">, such as hydrogels or nanoparticles, which help soil retain moisture during drought conditions. These water-storing </w:t>
      </w:r>
      <w:proofErr w:type="spellStart"/>
      <w:r w:rsidRPr="00FB4DD9">
        <w:rPr>
          <w:rFonts w:ascii="Times New Roman" w:hAnsi="Times New Roman" w:cs="Times New Roman"/>
        </w:rPr>
        <w:t>nano</w:t>
      </w:r>
      <w:proofErr w:type="spellEnd"/>
      <w:r w:rsidRPr="00FB4DD9">
        <w:rPr>
          <w:rFonts w:ascii="Times New Roman" w:hAnsi="Times New Roman" w:cs="Times New Roman"/>
        </w:rPr>
        <w:t xml:space="preserve">-materials can be mixed into soil to maintain hydration levels for plants, reducing the need for frequent irrigation and conserving water resources. </w:t>
      </w:r>
      <w:r w:rsidRPr="00FB4DD9">
        <w:rPr>
          <w:rFonts w:ascii="Times New Roman" w:eastAsia="Segoe UI Emoji" w:hAnsi="Times New Roman" w:cs="Times New Roman"/>
        </w:rPr>
        <w:t xml:space="preserve">Nanotechnology can be used to develop </w:t>
      </w:r>
      <w:proofErr w:type="spellStart"/>
      <w:r w:rsidRPr="00FB4DD9">
        <w:rPr>
          <w:rFonts w:ascii="Times New Roman" w:eastAsia="Segoe UI Emoji" w:hAnsi="Times New Roman" w:cs="Times New Roman"/>
        </w:rPr>
        <w:t>nano</w:t>
      </w:r>
      <w:proofErr w:type="spellEnd"/>
      <w:r w:rsidRPr="00FB4DD9">
        <w:rPr>
          <w:rFonts w:ascii="Times New Roman" w:eastAsia="Segoe UI Emoji" w:hAnsi="Times New Roman" w:cs="Times New Roman"/>
        </w:rPr>
        <w:t>-encapsulated water retention systems [10].</w:t>
      </w:r>
    </w:p>
    <w:p w:rsidR="00DC077B" w:rsidRPr="00FB4DD9" w:rsidRDefault="0059032E">
      <w:pPr>
        <w:pStyle w:val="NormalWeb"/>
        <w:numPr>
          <w:ilvl w:val="0"/>
          <w:numId w:val="12"/>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Heat-Resistant Crops</w:t>
      </w:r>
      <w:r w:rsidRPr="00FB4DD9">
        <w:rPr>
          <w:rFonts w:ascii="Times New Roman" w:hAnsi="Times New Roman" w:cs="Times New Roman"/>
        </w:rPr>
        <w:t xml:space="preserve">: </w:t>
      </w:r>
      <w:r w:rsidRPr="00FB4DD9">
        <w:rPr>
          <w:rFonts w:ascii="Times New Roman" w:eastAsia="Segoe UI Emoji" w:hAnsi="Times New Roman" w:cs="Times New Roman"/>
        </w:rPr>
        <w:t xml:space="preserve">Heat-stress-resistant crops can be </w:t>
      </w:r>
      <w:proofErr w:type="gramStart"/>
      <w:r w:rsidRPr="00FB4DD9">
        <w:rPr>
          <w:rFonts w:ascii="Times New Roman" w:eastAsia="Segoe UI Emoji" w:hAnsi="Times New Roman" w:cs="Times New Roman"/>
        </w:rPr>
        <w:t>developed[</w:t>
      </w:r>
      <w:proofErr w:type="gramEnd"/>
      <w:r w:rsidRPr="00FB4DD9">
        <w:rPr>
          <w:rFonts w:ascii="Times New Roman" w:eastAsia="Segoe UI Emoji" w:hAnsi="Times New Roman" w:cs="Times New Roman"/>
        </w:rPr>
        <w:t>14].</w:t>
      </w:r>
      <w:r w:rsidRPr="00FB4DD9">
        <w:rPr>
          <w:rFonts w:ascii="Times New Roman" w:hAnsi="Times New Roman" w:cs="Times New Roman"/>
        </w:rPr>
        <w:t xml:space="preserve"> Through nanotechnology, </w:t>
      </w:r>
      <w:r w:rsidRPr="00FB4DD9">
        <w:rPr>
          <w:rStyle w:val="Strong"/>
          <w:rFonts w:ascii="Times New Roman" w:hAnsi="Times New Roman" w:cs="Times New Roman"/>
          <w:b w:val="0"/>
          <w:bCs w:val="0"/>
        </w:rPr>
        <w:t>heat-stress-resistant crops</w:t>
      </w:r>
      <w:r w:rsidRPr="00FB4DD9">
        <w:rPr>
          <w:rFonts w:ascii="Times New Roman" w:hAnsi="Times New Roman" w:cs="Times New Roman"/>
        </w:rPr>
        <w:t xml:space="preserve"> can be developed by delivering specific genetic material to plants via nanoparticles, or by using nanoparticles that protect plants from the damaging effects of high temperatures. This could significantly improve crop survival and productivity in regions with rising temperatures or areas prone to heat waves.</w:t>
      </w:r>
    </w:p>
    <w:p w:rsidR="00DC077B" w:rsidRPr="00FB4DD9" w:rsidRDefault="0059032E">
      <w:pPr>
        <w:pStyle w:val="NormalWeb"/>
        <w:numPr>
          <w:ilvl w:val="0"/>
          <w:numId w:val="12"/>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Flood Control</w:t>
      </w:r>
      <w:r w:rsidRPr="00FB4DD9">
        <w:rPr>
          <w:rFonts w:ascii="Times New Roman" w:hAnsi="Times New Roman" w:cs="Times New Roman"/>
        </w:rPr>
        <w:t xml:space="preserve">: Nano materials, such as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-coated membranes</w:t>
      </w:r>
      <w:r w:rsidRPr="00FB4DD9">
        <w:rPr>
          <w:rFonts w:ascii="Times New Roman" w:hAnsi="Times New Roman" w:cs="Times New Roman"/>
        </w:rPr>
        <w:t xml:space="preserve"> and super hydrophobic coatings, can be used in agricultural systems to manage water effectively, preventing flooding by absorbing and storing excess water during heavy rainfall. </w:t>
      </w:r>
      <w:r w:rsidRPr="00FB4DD9">
        <w:rPr>
          <w:rFonts w:ascii="Times New Roman" w:eastAsia="Segoe UI Emoji" w:hAnsi="Times New Roman" w:cs="Times New Roman"/>
        </w:rPr>
        <w:t>Nano materials can be used in agricultural systems to manage water [11].</w:t>
      </w:r>
      <w:r w:rsidRPr="00FB4DD9">
        <w:rPr>
          <w:rFonts w:ascii="Times New Roman" w:hAnsi="Times New Roman" w:cs="Times New Roman"/>
        </w:rPr>
        <w:t xml:space="preserve"> These systems could help stabilize water levels in irrigation systems or agricultural land.</w:t>
      </w:r>
    </w:p>
    <w:p w:rsidR="00DC077B" w:rsidRPr="00FB4DD9" w:rsidRDefault="0059032E">
      <w:pPr>
        <w:pStyle w:val="NormalWeb"/>
        <w:numPr>
          <w:ilvl w:val="0"/>
          <w:numId w:val="12"/>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Pest and Disease Management in Changing Climates</w:t>
      </w:r>
      <w:r w:rsidRPr="00FB4DD9">
        <w:rPr>
          <w:rFonts w:ascii="Times New Roman" w:hAnsi="Times New Roman" w:cs="Times New Roman"/>
        </w:rPr>
        <w:t xml:space="preserve">: </w:t>
      </w:r>
      <w:r w:rsidRPr="00FB4DD9">
        <w:rPr>
          <w:rFonts w:ascii="Times New Roman" w:eastAsia="Segoe UI Emoji" w:hAnsi="Times New Roman" w:cs="Times New Roman"/>
        </w:rPr>
        <w:t>Nano-pesticides can respond quickly to emerging threats [9]</w:t>
      </w:r>
      <w:r w:rsidRPr="00FB4DD9">
        <w:rPr>
          <w:rFonts w:ascii="Times New Roman" w:hAnsi="Times New Roman" w:cs="Times New Roman"/>
        </w:rPr>
        <w:t xml:space="preserve">. Nano-pesticides and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-biosensors</w:t>
      </w:r>
      <w:r w:rsidRPr="00FB4DD9">
        <w:rPr>
          <w:rFonts w:ascii="Times New Roman" w:hAnsi="Times New Roman" w:cs="Times New Roman"/>
        </w:rPr>
        <w:t xml:space="preserve"> can be tailored to respond quickly to emerging threats posed by new pests or pathogens due to shifting climatic patterns.</w:t>
      </w:r>
    </w:p>
    <w:p w:rsidR="00DC077B" w:rsidRPr="00FB4DD9" w:rsidRDefault="0059032E">
      <w:pPr>
        <w:numPr>
          <w:ilvl w:val="0"/>
          <w:numId w:val="10"/>
        </w:numPr>
        <w:adjustRightInd w:val="0"/>
        <w:snapToGrid w:val="0"/>
        <w:spacing w:after="160" w:line="264" w:lineRule="auto"/>
        <w:ind w:left="0" w:firstLine="0"/>
        <w:rPr>
          <w:rFonts w:ascii="Times New Roman" w:hAnsi="Times New Roman" w:cs="Times New Roman"/>
          <w:sz w:val="24"/>
          <w:szCs w:val="24"/>
        </w:rPr>
      </w:pPr>
      <w:r w:rsidRPr="00FB4DD9">
        <w:rPr>
          <w:rStyle w:val="Strong"/>
          <w:rFonts w:ascii="Times New Roman" w:hAnsi="Times New Roman" w:cs="Times New Roman"/>
          <w:sz w:val="24"/>
          <w:szCs w:val="24"/>
        </w:rPr>
        <w:t>Biodegradable Nano materials: Eco-Friendly Nano materials That Reduce Environmental Concerns</w:t>
      </w:r>
    </w:p>
    <w:p w:rsidR="00DC077B" w:rsidRPr="00FB4DD9" w:rsidRDefault="0059032E">
      <w:pPr>
        <w:pStyle w:val="NormalWeb"/>
        <w:adjustRightInd w:val="0"/>
        <w:snapToGrid w:val="0"/>
        <w:spacing w:before="0" w:after="160" w:line="264" w:lineRule="auto"/>
        <w:ind w:left="418"/>
        <w:rPr>
          <w:rFonts w:ascii="Times New Roman" w:hAnsi="Times New Roman" w:cs="Times New Roman"/>
        </w:rPr>
      </w:pPr>
      <w:r w:rsidRPr="00FB4DD9">
        <w:rPr>
          <w:rFonts w:ascii="Times New Roman" w:hAnsi="Times New Roman" w:cs="Times New Roman"/>
        </w:rPr>
        <w:t xml:space="preserve">As concerns about the environmental impact of synthetic chemicals and non-degradable materials grow, the future of nanotechnology in agriculture includes a strong focus on </w:t>
      </w:r>
      <w:r w:rsidRPr="00FB4DD9">
        <w:rPr>
          <w:rStyle w:val="Strong"/>
          <w:rFonts w:ascii="Times New Roman" w:hAnsi="Times New Roman" w:cs="Times New Roman"/>
          <w:b w:val="0"/>
          <w:bCs w:val="0"/>
        </w:rPr>
        <w:t>biodegradable Nano materials</w:t>
      </w:r>
      <w:r w:rsidRPr="00FB4DD9">
        <w:rPr>
          <w:rFonts w:ascii="Times New Roman" w:hAnsi="Times New Roman" w:cs="Times New Roman"/>
        </w:rPr>
        <w:t xml:space="preserve"> that can reduce environmental pollution while maintaining high levels of efficiency.</w:t>
      </w:r>
    </w:p>
    <w:p w:rsidR="00DC077B" w:rsidRPr="00FB4DD9" w:rsidRDefault="0059032E">
      <w:pPr>
        <w:pStyle w:val="NormalWeb"/>
        <w:numPr>
          <w:ilvl w:val="0"/>
          <w:numId w:val="13"/>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Biodegradable Nano-Fertilizers and Pesticides</w:t>
      </w:r>
      <w:r w:rsidRPr="00FB4DD9">
        <w:rPr>
          <w:rFonts w:ascii="Times New Roman" w:hAnsi="Times New Roman" w:cs="Times New Roman"/>
        </w:rPr>
        <w:t xml:space="preserve">: One of the major environmental concerns with traditional fertilizers and pesticides is that they often remain in the environment for long periods, leading to pollution of soil, water, and air. </w:t>
      </w:r>
      <w:r w:rsidRPr="00FB4DD9">
        <w:rPr>
          <w:rFonts w:ascii="Times New Roman" w:eastAsia="Segoe UI Emoji" w:hAnsi="Times New Roman" w:cs="Times New Roman"/>
        </w:rPr>
        <w:t xml:space="preserve">Biodegradable nanomaterial offer a promising </w:t>
      </w:r>
      <w:proofErr w:type="gramStart"/>
      <w:r w:rsidRPr="00FB4DD9">
        <w:rPr>
          <w:rFonts w:ascii="Times New Roman" w:eastAsia="Segoe UI Emoji" w:hAnsi="Times New Roman" w:cs="Times New Roman"/>
        </w:rPr>
        <w:t>alternative[</w:t>
      </w:r>
      <w:proofErr w:type="gramEnd"/>
      <w:r w:rsidRPr="00FB4DD9">
        <w:rPr>
          <w:rFonts w:ascii="Times New Roman" w:eastAsia="Segoe UI Emoji" w:hAnsi="Times New Roman" w:cs="Times New Roman"/>
        </w:rPr>
        <w:t>6].</w:t>
      </w:r>
      <w:r w:rsidRPr="00FB4DD9">
        <w:rPr>
          <w:rFonts w:ascii="Times New Roman" w:hAnsi="Times New Roman" w:cs="Times New Roman"/>
        </w:rPr>
        <w:t xml:space="preserve"> </w:t>
      </w:r>
      <w:r w:rsidRPr="00FB4DD9">
        <w:rPr>
          <w:rStyle w:val="Strong"/>
          <w:rFonts w:ascii="Times New Roman" w:hAnsi="Times New Roman" w:cs="Times New Roman"/>
          <w:b w:val="0"/>
          <w:bCs w:val="0"/>
        </w:rPr>
        <w:t>Biodegradable nanomaterial’s</w:t>
      </w:r>
      <w:r w:rsidRPr="00FB4DD9">
        <w:rPr>
          <w:rFonts w:ascii="Times New Roman" w:hAnsi="Times New Roman" w:cs="Times New Roman"/>
        </w:rPr>
        <w:t xml:space="preserve"> offer a promising alternative, as they break down into non-toxic substances after use. Nano-formulations of fertilizers or pesticides can degrade safely in the environment, leaving no harmful residues or chemical pollutants behind.</w:t>
      </w:r>
    </w:p>
    <w:p w:rsidR="00DC077B" w:rsidRPr="00FB4DD9" w:rsidRDefault="0059032E">
      <w:pPr>
        <w:pStyle w:val="NormalWeb"/>
        <w:numPr>
          <w:ilvl w:val="0"/>
          <w:numId w:val="13"/>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Eco-Friendly Nano-Packaging</w:t>
      </w:r>
      <w:r w:rsidRPr="00FB4DD9">
        <w:rPr>
          <w:rFonts w:ascii="Times New Roman" w:hAnsi="Times New Roman" w:cs="Times New Roman"/>
        </w:rPr>
        <w:t xml:space="preserve">: </w:t>
      </w:r>
      <w:r w:rsidRPr="00FB4DD9">
        <w:rPr>
          <w:rFonts w:ascii="Times New Roman" w:eastAsia="Segoe UI Emoji" w:hAnsi="Times New Roman" w:cs="Times New Roman"/>
        </w:rPr>
        <w:t xml:space="preserve">Nano-composite films made from biodegradable materials could be developed [12]. </w:t>
      </w:r>
      <w:r w:rsidRPr="00FB4DD9">
        <w:rPr>
          <w:rFonts w:ascii="Times New Roman" w:hAnsi="Times New Roman" w:cs="Times New Roman"/>
        </w:rPr>
        <w:t xml:space="preserve">Another major area where biodegradable </w:t>
      </w:r>
      <w:proofErr w:type="spellStart"/>
      <w:r w:rsidRPr="00FB4DD9">
        <w:rPr>
          <w:rFonts w:ascii="Times New Roman" w:hAnsi="Times New Roman" w:cs="Times New Roman"/>
        </w:rPr>
        <w:t>nanomaterials</w:t>
      </w:r>
      <w:proofErr w:type="spellEnd"/>
      <w:r w:rsidRPr="00FB4DD9">
        <w:rPr>
          <w:rFonts w:ascii="Times New Roman" w:hAnsi="Times New Roman" w:cs="Times New Roman"/>
        </w:rPr>
        <w:t xml:space="preserve"> are crucial is in </w:t>
      </w:r>
      <w:r w:rsidRPr="00FB4DD9">
        <w:rPr>
          <w:rStyle w:val="Strong"/>
          <w:rFonts w:ascii="Times New Roman" w:hAnsi="Times New Roman" w:cs="Times New Roman"/>
          <w:b w:val="0"/>
          <w:bCs w:val="0"/>
        </w:rPr>
        <w:t>food packaging</w:t>
      </w:r>
      <w:r w:rsidRPr="00FB4DD9">
        <w:rPr>
          <w:rFonts w:ascii="Times New Roman" w:hAnsi="Times New Roman" w:cs="Times New Roman"/>
        </w:rPr>
        <w:t xml:space="preserve">. Traditional plastic packaging often contributes to pollution and waste. </w:t>
      </w:r>
      <w:r w:rsidRPr="00FB4DD9">
        <w:rPr>
          <w:rStyle w:val="Strong"/>
          <w:rFonts w:ascii="Times New Roman" w:hAnsi="Times New Roman" w:cs="Times New Roman"/>
          <w:b w:val="0"/>
          <w:bCs w:val="0"/>
        </w:rPr>
        <w:t>Nano-composite films</w:t>
      </w:r>
      <w:r w:rsidRPr="00FB4DD9">
        <w:rPr>
          <w:rFonts w:ascii="Times New Roman" w:hAnsi="Times New Roman" w:cs="Times New Roman"/>
        </w:rPr>
        <w:t xml:space="preserve"> made from biodegradable materials could be developed to protect agricultural products while being environmentally friendly. These </w:t>
      </w:r>
      <w:proofErr w:type="spellStart"/>
      <w:r w:rsidRPr="00FB4DD9">
        <w:rPr>
          <w:rFonts w:ascii="Times New Roman" w:hAnsi="Times New Roman" w:cs="Times New Roman"/>
        </w:rPr>
        <w:t>nanomaterials</w:t>
      </w:r>
      <w:proofErr w:type="spellEnd"/>
      <w:r w:rsidRPr="00FB4DD9">
        <w:rPr>
          <w:rFonts w:ascii="Times New Roman" w:hAnsi="Times New Roman" w:cs="Times New Roman"/>
        </w:rPr>
        <w:t xml:space="preserve"> would decompose naturally and could be made from renewable plant-based sources, reducing the reliance on petroleum-based plastics.</w:t>
      </w:r>
    </w:p>
    <w:p w:rsidR="00DC077B" w:rsidRPr="00FB4DD9" w:rsidRDefault="0059032E">
      <w:pPr>
        <w:pStyle w:val="NormalWeb"/>
        <w:numPr>
          <w:ilvl w:val="0"/>
          <w:numId w:val="13"/>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Reduction of Non-Biodegradable Waste</w:t>
      </w:r>
      <w:r w:rsidRPr="00FB4DD9">
        <w:rPr>
          <w:rFonts w:ascii="Times New Roman" w:hAnsi="Times New Roman" w:cs="Times New Roman"/>
        </w:rPr>
        <w:t xml:space="preserve">: </w:t>
      </w:r>
      <w:r w:rsidRPr="00FB4DD9">
        <w:rPr>
          <w:rFonts w:ascii="Times New Roman" w:eastAsia="Segoe UI Emoji" w:hAnsi="Times New Roman" w:cs="Times New Roman"/>
        </w:rPr>
        <w:t>Nanotechnology can help reduce the amount of waste produced [13]</w:t>
      </w:r>
      <w:r w:rsidRPr="00FB4DD9">
        <w:rPr>
          <w:rFonts w:ascii="Times New Roman" w:hAnsi="Times New Roman" w:cs="Times New Roman"/>
        </w:rPr>
        <w:t xml:space="preserve">. For example,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-coatings</w:t>
      </w:r>
      <w:r w:rsidRPr="00FB4DD9">
        <w:rPr>
          <w:rFonts w:ascii="Times New Roman" w:hAnsi="Times New Roman" w:cs="Times New Roman"/>
        </w:rPr>
        <w:t xml:space="preserve"> on agricultural tools and machinery could extend their lifespan, and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-reinforced composites</w:t>
      </w:r>
      <w:r w:rsidRPr="00FB4DD9">
        <w:rPr>
          <w:rFonts w:ascii="Times New Roman" w:hAnsi="Times New Roman" w:cs="Times New Roman"/>
        </w:rPr>
        <w:t xml:space="preserve"> could replace non-biodegradable synthetic materials, leading to less plastic and synthetic waste.</w:t>
      </w:r>
    </w:p>
    <w:p w:rsidR="00DC077B" w:rsidRPr="00FB4DD9" w:rsidRDefault="0059032E">
      <w:pPr>
        <w:numPr>
          <w:ilvl w:val="0"/>
          <w:numId w:val="10"/>
        </w:numPr>
        <w:adjustRightInd w:val="0"/>
        <w:snapToGrid w:val="0"/>
        <w:spacing w:after="160" w:line="264" w:lineRule="auto"/>
        <w:ind w:left="0" w:firstLine="0"/>
        <w:rPr>
          <w:rFonts w:ascii="Times New Roman" w:hAnsi="Times New Roman" w:cs="Times New Roman"/>
          <w:sz w:val="24"/>
          <w:szCs w:val="24"/>
        </w:rPr>
      </w:pPr>
      <w:r w:rsidRPr="00FB4DD9">
        <w:rPr>
          <w:rStyle w:val="Strong"/>
          <w:rFonts w:ascii="Times New Roman" w:hAnsi="Times New Roman" w:cs="Times New Roman"/>
          <w:sz w:val="24"/>
          <w:szCs w:val="24"/>
        </w:rPr>
        <w:t>Global Food Security: Large-Scale Adoption of Nanotechnology to Meet the Growing Food Demand Sustainably</w:t>
      </w:r>
    </w:p>
    <w:p w:rsidR="00DC077B" w:rsidRPr="00FB4DD9" w:rsidRDefault="0059032E">
      <w:pPr>
        <w:pStyle w:val="NormalWeb"/>
        <w:adjustRightInd w:val="0"/>
        <w:snapToGrid w:val="0"/>
        <w:spacing w:before="0" w:after="160" w:line="264" w:lineRule="auto"/>
        <w:ind w:left="418"/>
        <w:rPr>
          <w:rFonts w:ascii="Times New Roman" w:hAnsi="Times New Roman" w:cs="Times New Roman"/>
        </w:rPr>
      </w:pPr>
      <w:r w:rsidRPr="00FB4DD9">
        <w:rPr>
          <w:rFonts w:ascii="Times New Roman" w:hAnsi="Times New Roman" w:cs="Times New Roman"/>
        </w:rPr>
        <w:lastRenderedPageBreak/>
        <w:t>As the global population continues to rise, the demand for food will increase exponentially, and traditional farming methods may not be sufficient to meet this demand in a sustainable manner. Nanotechnology can help address this challenge by improving agricultural efficiency and enabling large-scale production of food with fewer resources.</w:t>
      </w:r>
    </w:p>
    <w:p w:rsidR="00DC077B" w:rsidRPr="00FB4DD9" w:rsidRDefault="0059032E">
      <w:pPr>
        <w:pStyle w:val="NormalWeb"/>
        <w:numPr>
          <w:ilvl w:val="0"/>
          <w:numId w:val="14"/>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Increased Crop Yields</w:t>
      </w:r>
      <w:r w:rsidRPr="00FB4DD9">
        <w:rPr>
          <w:rFonts w:ascii="Times New Roman" w:hAnsi="Times New Roman" w:cs="Times New Roman"/>
        </w:rPr>
        <w:t xml:space="preserve">: </w:t>
      </w:r>
      <w:r w:rsidRPr="00FB4DD9">
        <w:rPr>
          <w:rFonts w:ascii="Times New Roman" w:eastAsia="Segoe UI Emoji" w:hAnsi="Times New Roman" w:cs="Times New Roman"/>
        </w:rPr>
        <w:t xml:space="preserve">The use of </w:t>
      </w:r>
      <w:proofErr w:type="spellStart"/>
      <w:r w:rsidRPr="00FB4DD9">
        <w:rPr>
          <w:rFonts w:ascii="Times New Roman" w:eastAsia="Segoe UI Emoji" w:hAnsi="Times New Roman" w:cs="Times New Roman"/>
        </w:rPr>
        <w:t>nano</w:t>
      </w:r>
      <w:proofErr w:type="spellEnd"/>
      <w:r w:rsidRPr="00FB4DD9">
        <w:rPr>
          <w:rFonts w:ascii="Times New Roman" w:eastAsia="Segoe UI Emoji" w:hAnsi="Times New Roman" w:cs="Times New Roman"/>
        </w:rPr>
        <w:t xml:space="preserve">-enhanced fertilizers can lead to higher crop </w:t>
      </w:r>
      <w:r w:rsidR="002A3F5F" w:rsidRPr="00FB4DD9">
        <w:rPr>
          <w:rFonts w:ascii="Times New Roman" w:eastAsia="Segoe UI Emoji" w:hAnsi="Times New Roman" w:cs="Times New Roman"/>
        </w:rPr>
        <w:t>yields [</w:t>
      </w:r>
      <w:r w:rsidRPr="00FB4DD9">
        <w:rPr>
          <w:rFonts w:ascii="Times New Roman" w:eastAsia="Segoe UI Emoji" w:hAnsi="Times New Roman" w:cs="Times New Roman"/>
        </w:rPr>
        <w:t>1]</w:t>
      </w:r>
      <w:r w:rsidRPr="00FB4DD9">
        <w:rPr>
          <w:rFonts w:ascii="Times New Roman" w:hAnsi="Times New Roman" w:cs="Times New Roman"/>
        </w:rPr>
        <w:t>. This increase in yield can help meet the growing food demand, particularly in regions with limited land and water resources.</w:t>
      </w:r>
    </w:p>
    <w:p w:rsidR="00DC077B" w:rsidRPr="00FB4DD9" w:rsidRDefault="0059032E">
      <w:pPr>
        <w:pStyle w:val="NormalWeb"/>
        <w:numPr>
          <w:ilvl w:val="0"/>
          <w:numId w:val="14"/>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Enhanced Nutritional Value of Crops</w:t>
      </w:r>
      <w:r w:rsidRPr="00FB4DD9">
        <w:rPr>
          <w:rFonts w:ascii="Times New Roman" w:hAnsi="Times New Roman" w:cs="Times New Roman"/>
        </w:rPr>
        <w:t xml:space="preserve">: </w:t>
      </w:r>
      <w:r w:rsidRPr="00FB4DD9">
        <w:rPr>
          <w:rFonts w:ascii="Times New Roman" w:eastAsia="Segoe UI Emoji" w:hAnsi="Times New Roman" w:cs="Times New Roman"/>
        </w:rPr>
        <w:t xml:space="preserve">Nanotechnology can be used to fortify crops [14] </w:t>
      </w:r>
      <w:r w:rsidRPr="00FB4DD9">
        <w:rPr>
          <w:rFonts w:ascii="Times New Roman" w:hAnsi="Times New Roman" w:cs="Times New Roman"/>
        </w:rPr>
        <w:t xml:space="preserve">with essential nutrients, such as vitamins and minerals, improving food security in areas that suffer from malnutrition. Through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-encapsulation</w:t>
      </w:r>
      <w:r w:rsidRPr="00FB4DD9">
        <w:rPr>
          <w:rFonts w:ascii="Times New Roman" w:hAnsi="Times New Roman" w:cs="Times New Roman"/>
        </w:rPr>
        <w:t>, essential micronutrients can be delivered directly to plants, ensuring that the food produced is more nutritious and beneficial for human consumption.</w:t>
      </w:r>
    </w:p>
    <w:p w:rsidR="00DC077B" w:rsidRPr="00FB4DD9" w:rsidRDefault="0059032E">
      <w:pPr>
        <w:pStyle w:val="NormalWeb"/>
        <w:numPr>
          <w:ilvl w:val="0"/>
          <w:numId w:val="14"/>
        </w:numPr>
        <w:adjustRightInd w:val="0"/>
        <w:snapToGrid w:val="0"/>
        <w:spacing w:before="0" w:after="160" w:line="264" w:lineRule="auto"/>
        <w:ind w:left="0" w:firstLine="0"/>
        <w:rPr>
          <w:rFonts w:ascii="Times New Roman" w:hAnsi="Times New Roman" w:cs="Times New Roman"/>
        </w:rPr>
      </w:pPr>
      <w:r w:rsidRPr="00FB4DD9">
        <w:rPr>
          <w:rStyle w:val="Strong"/>
          <w:rFonts w:ascii="Times New Roman" w:hAnsi="Times New Roman" w:cs="Times New Roman"/>
        </w:rPr>
        <w:t>Optimized Food Distribution and Storage</w:t>
      </w:r>
      <w:r w:rsidRPr="00FB4DD9">
        <w:rPr>
          <w:rFonts w:ascii="Times New Roman" w:hAnsi="Times New Roman" w:cs="Times New Roman"/>
        </w:rPr>
        <w:t xml:space="preserve">: </w:t>
      </w:r>
      <w:r w:rsidRPr="00FB4DD9">
        <w:rPr>
          <w:rFonts w:ascii="Times New Roman" w:eastAsia="Segoe UI Emoji" w:hAnsi="Times New Roman" w:cs="Times New Roman"/>
        </w:rPr>
        <w:t xml:space="preserve">Nanotechnology can help address the issue of food spoilage [12] </w:t>
      </w:r>
      <w:r w:rsidRPr="00FB4DD9">
        <w:rPr>
          <w:rFonts w:ascii="Times New Roman" w:hAnsi="Times New Roman" w:cs="Times New Roman"/>
        </w:rPr>
        <w:t xml:space="preserve">and waste during transportation and storage. </w:t>
      </w:r>
      <w:r w:rsidRPr="00FB4DD9">
        <w:rPr>
          <w:rStyle w:val="Strong"/>
          <w:rFonts w:ascii="Times New Roman" w:hAnsi="Times New Roman" w:cs="Times New Roman"/>
          <w:b w:val="0"/>
          <w:bCs w:val="0"/>
        </w:rPr>
        <w:t>Nano-packaging</w:t>
      </w:r>
      <w:r w:rsidRPr="00FB4DD9">
        <w:rPr>
          <w:rFonts w:ascii="Times New Roman" w:hAnsi="Times New Roman" w:cs="Times New Roman"/>
        </w:rPr>
        <w:t xml:space="preserve"> materials can extend the shelf life of perishable food items, while </w:t>
      </w:r>
      <w:proofErr w:type="spellStart"/>
      <w:r w:rsidRPr="00FB4DD9">
        <w:rPr>
          <w:rStyle w:val="Strong"/>
          <w:rFonts w:ascii="Times New Roman" w:hAnsi="Times New Roman" w:cs="Times New Roman"/>
          <w:b w:val="0"/>
          <w:bCs w:val="0"/>
        </w:rPr>
        <w:t>nano</w:t>
      </w:r>
      <w:proofErr w:type="spellEnd"/>
      <w:r w:rsidRPr="00FB4DD9">
        <w:rPr>
          <w:rStyle w:val="Strong"/>
          <w:rFonts w:ascii="Times New Roman" w:hAnsi="Times New Roman" w:cs="Times New Roman"/>
          <w:b w:val="0"/>
          <w:bCs w:val="0"/>
        </w:rPr>
        <w:t>-sensors</w:t>
      </w:r>
      <w:r w:rsidRPr="00FB4DD9">
        <w:rPr>
          <w:rFonts w:ascii="Times New Roman" w:hAnsi="Times New Roman" w:cs="Times New Roman"/>
        </w:rPr>
        <w:t xml:space="preserve"> can detect early signs of spoilage, preventing the loss of food during the supply chain process.</w:t>
      </w:r>
    </w:p>
    <w:p w:rsidR="00DC077B" w:rsidRPr="00FB4DD9" w:rsidRDefault="001F06E7" w:rsidP="001F06E7">
      <w:pPr>
        <w:rPr>
          <w:rFonts w:ascii="Times New Roman" w:hAnsi="Times New Roman" w:cs="Times New Roman"/>
          <w:kern w:val="0"/>
          <w:sz w:val="24"/>
          <w:szCs w:val="24"/>
        </w:rPr>
      </w:pPr>
      <w:r w:rsidRPr="00FB4DD9">
        <w:rPr>
          <w:rStyle w:val="Strong"/>
          <w:rFonts w:ascii="Times New Roman" w:hAnsi="Times New Roman" w:cs="Times New Roman"/>
          <w:sz w:val="24"/>
          <w:szCs w:val="24"/>
        </w:rPr>
        <w:t xml:space="preserve">iv. </w:t>
      </w:r>
      <w:r w:rsidR="0059032E" w:rsidRPr="00FB4DD9">
        <w:rPr>
          <w:rStyle w:val="Strong"/>
          <w:rFonts w:ascii="Times New Roman" w:hAnsi="Times New Roman" w:cs="Times New Roman"/>
          <w:sz w:val="24"/>
          <w:szCs w:val="24"/>
        </w:rPr>
        <w:t>Sustainable Agricultural Practices</w:t>
      </w:r>
      <w:r w:rsidR="0059032E" w:rsidRPr="00FB4DD9">
        <w:rPr>
          <w:rFonts w:ascii="Times New Roman" w:hAnsi="Times New Roman" w:cs="Times New Roman"/>
          <w:sz w:val="24"/>
          <w:szCs w:val="24"/>
        </w:rPr>
        <w:t xml:space="preserve">: </w:t>
      </w:r>
      <w:r w:rsidR="0059032E" w:rsidRPr="00FB4DD9">
        <w:rPr>
          <w:rFonts w:ascii="Times New Roman" w:eastAsia="Segoe UI Emoji" w:hAnsi="Times New Roman" w:cs="Times New Roman"/>
          <w:sz w:val="24"/>
          <w:szCs w:val="24"/>
        </w:rPr>
        <w:t>Integrating nanotechnology with sustainable farming practices [11]</w:t>
      </w:r>
      <w:r w:rsidR="0059032E" w:rsidRPr="00FB4DD9">
        <w:rPr>
          <w:rFonts w:ascii="Times New Roman" w:hAnsi="Times New Roman" w:cs="Times New Roman"/>
          <w:sz w:val="24"/>
          <w:szCs w:val="24"/>
        </w:rPr>
        <w:t xml:space="preserve">, such as </w:t>
      </w:r>
      <w:r w:rsidR="0059032E" w:rsidRPr="00FB4DD9">
        <w:rPr>
          <w:rStyle w:val="Strong"/>
          <w:rFonts w:ascii="Times New Roman" w:hAnsi="Times New Roman" w:cs="Times New Roman"/>
          <w:b w:val="0"/>
          <w:bCs w:val="0"/>
          <w:sz w:val="24"/>
          <w:szCs w:val="24"/>
        </w:rPr>
        <w:t>precision agriculture</w:t>
      </w:r>
      <w:r w:rsidR="0059032E" w:rsidRPr="00FB4DD9">
        <w:rPr>
          <w:rFonts w:ascii="Times New Roman" w:hAnsi="Times New Roman" w:cs="Times New Roman"/>
          <w:sz w:val="24"/>
          <w:szCs w:val="24"/>
        </w:rPr>
        <w:t xml:space="preserve"> and </w:t>
      </w:r>
      <w:r w:rsidR="0059032E" w:rsidRPr="00FB4DD9">
        <w:rPr>
          <w:rStyle w:val="Strong"/>
          <w:rFonts w:ascii="Times New Roman" w:hAnsi="Times New Roman" w:cs="Times New Roman"/>
          <w:b w:val="0"/>
          <w:bCs w:val="0"/>
          <w:sz w:val="24"/>
          <w:szCs w:val="24"/>
        </w:rPr>
        <w:t>eco-friendly pest control</w:t>
      </w:r>
      <w:r w:rsidR="0059032E" w:rsidRPr="00FB4DD9">
        <w:rPr>
          <w:rFonts w:ascii="Times New Roman" w:hAnsi="Times New Roman" w:cs="Times New Roman"/>
          <w:sz w:val="24"/>
          <w:szCs w:val="24"/>
        </w:rPr>
        <w:t>, it is possible to increase food production while minimizing the environmental impact. This makes nanotechnology a critical tool in achieving long-term global food security.</w:t>
      </w:r>
      <w:r w:rsidRPr="00FB4DD9">
        <w:rPr>
          <w:rFonts w:ascii="Times New Roman" w:hAnsi="Times New Roman" w:cs="Times New Roman"/>
          <w:sz w:val="24"/>
          <w:szCs w:val="24"/>
        </w:rPr>
        <w:t xml:space="preserve"> The deployment of </w:t>
      </w:r>
      <w:proofErr w:type="spellStart"/>
      <w:r w:rsidRPr="00FB4DD9">
        <w:rPr>
          <w:rFonts w:ascii="Times New Roman" w:hAnsi="Times New Roman" w:cs="Times New Roman"/>
          <w:sz w:val="24"/>
          <w:szCs w:val="24"/>
        </w:rPr>
        <w:t>nanosensor</w:t>
      </w:r>
      <w:proofErr w:type="spellEnd"/>
      <w:r w:rsidRPr="00FB4DD9">
        <w:rPr>
          <w:rFonts w:ascii="Times New Roman" w:hAnsi="Times New Roman" w:cs="Times New Roman"/>
          <w:sz w:val="24"/>
          <w:szCs w:val="24"/>
        </w:rPr>
        <w:t xml:space="preserve"> technologies enables farmers to make informed management decisions, reducing unnecessary applications of water, fertilizers, and pesticides. This enhances agricultural productivity while conserving resources and minimizing environmental impacts. The integration of </w:t>
      </w:r>
      <w:proofErr w:type="spellStart"/>
      <w:r w:rsidRPr="00FB4DD9">
        <w:rPr>
          <w:rFonts w:ascii="Times New Roman" w:hAnsi="Times New Roman" w:cs="Times New Roman"/>
          <w:sz w:val="24"/>
          <w:szCs w:val="24"/>
        </w:rPr>
        <w:t>nanosensors</w:t>
      </w:r>
      <w:proofErr w:type="spellEnd"/>
      <w:r w:rsidRPr="00FB4DD9">
        <w:rPr>
          <w:rFonts w:ascii="Times New Roman" w:hAnsi="Times New Roman" w:cs="Times New Roman"/>
          <w:sz w:val="24"/>
          <w:szCs w:val="24"/>
        </w:rPr>
        <w:t xml:space="preserve"> with digital agriculture and artificial intelligence platforms further strengthens sustainable farm management practices</w:t>
      </w:r>
      <w:proofErr w:type="gramStart"/>
      <w:r w:rsidRPr="00FB4DD9">
        <w:rPr>
          <w:rFonts w:ascii="Times New Roman" w:hAnsi="Times New Roman" w:cs="Times New Roman"/>
          <w:sz w:val="24"/>
          <w:szCs w:val="24"/>
        </w:rPr>
        <w:t>.[</w:t>
      </w:r>
      <w:proofErr w:type="gramEnd"/>
      <w:r w:rsidRPr="00FB4DD9">
        <w:rPr>
          <w:rFonts w:ascii="Times New Roman" w:hAnsi="Times New Roman" w:cs="Times New Roman"/>
          <w:sz w:val="24"/>
          <w:szCs w:val="24"/>
        </w:rPr>
        <w:t>15]</w:t>
      </w:r>
    </w:p>
    <w:p w:rsidR="00DC077B" w:rsidRPr="00FB4DD9" w:rsidRDefault="0059032E">
      <w:pPr>
        <w:pStyle w:val="Heading3"/>
        <w:adjustRightInd w:val="0"/>
        <w:snapToGrid w:val="0"/>
        <w:spacing w:before="0" w:after="160" w:line="264" w:lineRule="auto"/>
        <w:rPr>
          <w:rFonts w:ascii="Times New Roman" w:hAnsi="Times New Roman" w:cs="Times New Roman"/>
          <w:sz w:val="24"/>
          <w:szCs w:val="24"/>
        </w:rPr>
      </w:pPr>
      <w:r w:rsidRPr="00FB4DD9">
        <w:rPr>
          <w:rStyle w:val="Strong"/>
          <w:rFonts w:ascii="Times New Roman" w:hAnsi="Times New Roman" w:cs="Times New Roman"/>
          <w:b/>
          <w:bCs/>
          <w:sz w:val="24"/>
          <w:szCs w:val="24"/>
        </w:rPr>
        <w:t>1.6 Conclusion</w:t>
      </w:r>
    </w:p>
    <w:p w:rsidR="00DC077B" w:rsidRPr="00FB4DD9" w:rsidRDefault="0059032E">
      <w:pPr>
        <w:pStyle w:val="NormalWeb"/>
        <w:adjustRightInd w:val="0"/>
        <w:snapToGrid w:val="0"/>
        <w:spacing w:before="0" w:after="160" w:line="264" w:lineRule="auto"/>
        <w:rPr>
          <w:rFonts w:ascii="Times New Roman" w:hAnsi="Times New Roman" w:cs="Times New Roman"/>
        </w:rPr>
      </w:pPr>
      <w:r w:rsidRPr="00FB4DD9">
        <w:rPr>
          <w:rFonts w:ascii="Times New Roman" w:hAnsi="Times New Roman" w:cs="Times New Roman"/>
        </w:rPr>
        <w:t xml:space="preserve">In conclusion, nanotechnology represents a significant leap forward in the field of agriculture. By enhancing productivity, improving efficiency, and providing resilience against climate change, nanotechnology has the potential to transform the agricultural sector. While safety concerns, high costs, and public perception issues remain hurdles to widespread adoption, these challenges are not insurmountable. With continued investment in research, transparent communication, and collaborative efforts, nanotechnology can be seamlessly integrated into agricultural practices as </w:t>
      </w:r>
      <w:proofErr w:type="gramStart"/>
      <w:r w:rsidRPr="00FB4DD9">
        <w:rPr>
          <w:rFonts w:ascii="Times New Roman" w:hAnsi="Times New Roman" w:cs="Times New Roman"/>
        </w:rPr>
        <w:t>It</w:t>
      </w:r>
      <w:proofErr w:type="gramEnd"/>
      <w:r w:rsidRPr="00FB4DD9">
        <w:rPr>
          <w:rFonts w:ascii="Times New Roman" w:hAnsi="Times New Roman" w:cs="Times New Roman"/>
        </w:rPr>
        <w:t xml:space="preserve"> holds the promise of playing a pivotal role in achieving global food security and promoting sustainable agricultural practices.</w:t>
      </w:r>
      <w:r w:rsidR="0097578F" w:rsidRPr="00FB4DD9">
        <w:rPr>
          <w:rFonts w:ascii="Times New Roman" w:hAnsi="Times New Roman" w:cs="Times New Roman"/>
        </w:rPr>
        <w:t xml:space="preserve"> </w:t>
      </w:r>
    </w:p>
    <w:p w:rsidR="00DC077B" w:rsidRPr="00FB4DD9" w:rsidRDefault="0059032E">
      <w:pPr>
        <w:suppressAutoHyphens/>
        <w:adjustRightInd w:val="0"/>
        <w:snapToGrid w:val="0"/>
        <w:spacing w:before="360" w:after="160" w:line="264" w:lineRule="auto"/>
        <w:jc w:val="left"/>
        <w:rPr>
          <w:rFonts w:ascii="Times New Roman" w:hAnsi="Times New Roman" w:cs="Times New Roman"/>
          <w:b/>
          <w:sz w:val="24"/>
          <w:szCs w:val="24"/>
        </w:rPr>
      </w:pPr>
      <w:r w:rsidRPr="00FB4DD9">
        <w:rPr>
          <w:rFonts w:ascii="Times New Roman" w:hAnsi="Times New Roman" w:cs="Times New Roman"/>
          <w:b/>
          <w:sz w:val="24"/>
          <w:szCs w:val="24"/>
        </w:rPr>
        <w:t>Abbreviations</w:t>
      </w:r>
    </w:p>
    <w:tbl>
      <w:tblPr>
        <w:tblStyle w:val="11"/>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9551"/>
      </w:tblGrid>
      <w:tr w:rsidR="00DC077B" w:rsidRPr="00FB4DD9">
        <w:trPr>
          <w:jc w:val="center"/>
        </w:trPr>
        <w:tc>
          <w:tcPr>
            <w:tcW w:w="855" w:type="dxa"/>
          </w:tcPr>
          <w:p w:rsidR="00DC077B" w:rsidRPr="00FB4DD9" w:rsidRDefault="00921DA2">
            <w:pPr>
              <w:ind w:left="9828" w:hanging="9828"/>
              <w:jc w:val="left"/>
              <w:rPr>
                <w:rFonts w:ascii="Times New Roman" w:hAnsi="Times New Roman" w:cs="Times New Roman"/>
                <w:snapToGrid w:val="0"/>
                <w:sz w:val="24"/>
                <w:szCs w:val="24"/>
              </w:rPr>
            </w:pPr>
            <w:proofErr w:type="spellStart"/>
            <w:r w:rsidRPr="00FB4DD9">
              <w:rPr>
                <w:rFonts w:ascii="Times New Roman" w:hAnsi="Times New Roman" w:cs="Times New Roman"/>
                <w:snapToGrid w:val="0"/>
                <w:sz w:val="24"/>
                <w:szCs w:val="24"/>
              </w:rPr>
              <w:t>Io</w:t>
            </w:r>
            <w:r w:rsidR="009E5B9F" w:rsidRPr="00FB4DD9">
              <w:rPr>
                <w:rFonts w:ascii="Times New Roman" w:hAnsi="Times New Roman" w:cs="Times New Roman"/>
                <w:snapToGrid w:val="0"/>
                <w:sz w:val="24"/>
                <w:szCs w:val="24"/>
              </w:rPr>
              <w:t>T</w:t>
            </w:r>
            <w:r w:rsidRPr="00FB4DD9">
              <w:rPr>
                <w:rFonts w:ascii="Times New Roman" w:hAnsi="Times New Roman" w:cs="Times New Roman"/>
                <w:snapToGrid w:val="0"/>
                <w:sz w:val="24"/>
                <w:szCs w:val="24"/>
              </w:rPr>
              <w:t>T</w:t>
            </w:r>
            <w:proofErr w:type="spellEnd"/>
          </w:p>
        </w:tc>
        <w:tc>
          <w:tcPr>
            <w:tcW w:w="9357" w:type="dxa"/>
          </w:tcPr>
          <w:p w:rsidR="00DC077B" w:rsidRPr="00FB4DD9" w:rsidRDefault="009E5B9F">
            <w:pPr>
              <w:ind w:left="9828" w:hanging="9828"/>
              <w:jc w:val="left"/>
              <w:rPr>
                <w:rFonts w:ascii="Times New Roman" w:hAnsi="Times New Roman" w:cs="Times New Roman"/>
                <w:snapToGrid w:val="0"/>
                <w:sz w:val="24"/>
                <w:szCs w:val="24"/>
              </w:rPr>
            </w:pPr>
            <w:r w:rsidRPr="00FB4DD9">
              <w:rPr>
                <w:rStyle w:val="Strong"/>
                <w:rFonts w:ascii="Times New Roman" w:hAnsi="Times New Roman" w:cs="Times New Roman"/>
                <w:b w:val="0"/>
                <w:bCs w:val="0"/>
                <w:sz w:val="24"/>
                <w:szCs w:val="24"/>
              </w:rPr>
              <w:t xml:space="preserve">Internet of Things </w:t>
            </w:r>
          </w:p>
        </w:tc>
      </w:tr>
      <w:tr w:rsidR="00DC077B" w:rsidRPr="00FB4DD9">
        <w:trPr>
          <w:jc w:val="center"/>
        </w:trPr>
        <w:tc>
          <w:tcPr>
            <w:tcW w:w="855" w:type="dxa"/>
          </w:tcPr>
          <w:p w:rsidR="00DC077B" w:rsidRPr="00FB4DD9" w:rsidRDefault="009E5B9F" w:rsidP="00D85EA6">
            <w:pPr>
              <w:jc w:val="left"/>
              <w:rPr>
                <w:rFonts w:ascii="Times New Roman" w:hAnsi="Times New Roman" w:cs="Times New Roman"/>
                <w:snapToGrid w:val="0"/>
                <w:sz w:val="24"/>
                <w:szCs w:val="24"/>
              </w:rPr>
            </w:pPr>
            <w:r w:rsidRPr="00FB4DD9">
              <w:rPr>
                <w:rFonts w:ascii="Times New Roman" w:hAnsi="Times New Roman" w:cs="Times New Roman"/>
                <w:snapToGrid w:val="0"/>
                <w:sz w:val="24"/>
                <w:szCs w:val="24"/>
              </w:rPr>
              <w:t>AI</w:t>
            </w:r>
          </w:p>
        </w:tc>
        <w:tc>
          <w:tcPr>
            <w:tcW w:w="9357" w:type="dxa"/>
          </w:tcPr>
          <w:p w:rsidR="00DC077B" w:rsidRPr="00FB4DD9" w:rsidRDefault="009E5B9F" w:rsidP="00D85EA6">
            <w:pPr>
              <w:jc w:val="left"/>
              <w:rPr>
                <w:rFonts w:ascii="Times New Roman" w:hAnsi="Times New Roman" w:cs="Times New Roman"/>
                <w:snapToGrid w:val="0"/>
                <w:sz w:val="24"/>
                <w:szCs w:val="24"/>
              </w:rPr>
            </w:pPr>
            <w:r w:rsidRPr="00FB4DD9">
              <w:rPr>
                <w:rFonts w:ascii="Times New Roman" w:hAnsi="Times New Roman" w:cs="Times New Roman"/>
                <w:snapToGrid w:val="0"/>
                <w:sz w:val="24"/>
                <w:szCs w:val="24"/>
              </w:rPr>
              <w:t xml:space="preserve">Artificial </w:t>
            </w:r>
            <w:r w:rsidR="00F83427" w:rsidRPr="00FB4DD9">
              <w:rPr>
                <w:rFonts w:ascii="Times New Roman" w:hAnsi="Times New Roman" w:cs="Times New Roman"/>
                <w:snapToGrid w:val="0"/>
                <w:sz w:val="24"/>
                <w:szCs w:val="24"/>
              </w:rPr>
              <w:t>intelligent</w:t>
            </w:r>
          </w:p>
        </w:tc>
      </w:tr>
    </w:tbl>
    <w:p w:rsidR="00DC077B" w:rsidRPr="00FB4DD9" w:rsidRDefault="0059032E">
      <w:pPr>
        <w:pStyle w:val="10Heading1"/>
        <w:ind w:left="241" w:hanging="241"/>
        <w:rPr>
          <w:rFonts w:eastAsia="SimSun" w:cs="Times New Roman"/>
          <w:snapToGrid w:val="0"/>
          <w:color w:val="auto"/>
          <w:sz w:val="24"/>
          <w:szCs w:val="24"/>
        </w:rPr>
      </w:pPr>
      <w:r w:rsidRPr="00FB4DD9">
        <w:rPr>
          <w:rFonts w:cs="Times New Roman"/>
          <w:snapToGrid w:val="0"/>
          <w:color w:val="auto"/>
          <w:sz w:val="24"/>
          <w:szCs w:val="24"/>
        </w:rPr>
        <w:t>Author Contribution</w:t>
      </w:r>
      <w:r w:rsidRPr="00FB4DD9">
        <w:rPr>
          <w:rFonts w:eastAsia="SimSun" w:cs="Times New Roman"/>
          <w:snapToGrid w:val="0"/>
          <w:color w:val="auto"/>
          <w:sz w:val="24"/>
          <w:szCs w:val="24"/>
        </w:rPr>
        <w:t>s</w:t>
      </w:r>
    </w:p>
    <w:p w:rsidR="00DC077B" w:rsidRPr="00FB4DD9" w:rsidRDefault="0059032E">
      <w:pPr>
        <w:pStyle w:val="13Text"/>
        <w:ind w:firstLine="241"/>
        <w:rPr>
          <w:rFonts w:cs="Times New Roman"/>
          <w:snapToGrid w:val="0"/>
          <w:sz w:val="24"/>
          <w:szCs w:val="24"/>
        </w:rPr>
      </w:pPr>
      <w:r w:rsidRPr="00FB4DD9">
        <w:rPr>
          <w:rFonts w:cs="Times New Roman"/>
          <w:b/>
          <w:snapToGrid w:val="0"/>
          <w:sz w:val="24"/>
          <w:szCs w:val="24"/>
        </w:rPr>
        <w:t>Author’s full name1:</w:t>
      </w:r>
      <w:r w:rsidR="00641041" w:rsidRPr="00FB4DD9">
        <w:rPr>
          <w:rFonts w:cs="Times New Roman"/>
          <w:snapToGrid w:val="0"/>
          <w:sz w:val="24"/>
          <w:szCs w:val="24"/>
        </w:rPr>
        <w:t xml:space="preserve"> </w:t>
      </w:r>
      <w:r w:rsidR="00BC5697" w:rsidRPr="00FB4DD9">
        <w:rPr>
          <w:rFonts w:cs="Times New Roman"/>
          <w:snapToGrid w:val="0"/>
          <w:sz w:val="24"/>
          <w:szCs w:val="24"/>
        </w:rPr>
        <w:t>(</w:t>
      </w:r>
      <w:proofErr w:type="spellStart"/>
      <w:r w:rsidR="00641041" w:rsidRPr="00FB4DD9">
        <w:rPr>
          <w:rFonts w:cs="Times New Roman"/>
          <w:snapToGrid w:val="0"/>
          <w:sz w:val="24"/>
          <w:szCs w:val="24"/>
        </w:rPr>
        <w:t>Awodiran</w:t>
      </w:r>
      <w:proofErr w:type="spellEnd"/>
      <w:r w:rsidR="00641041" w:rsidRPr="00FB4DD9">
        <w:rPr>
          <w:rFonts w:cs="Times New Roman"/>
          <w:snapToGrid w:val="0"/>
          <w:sz w:val="24"/>
          <w:szCs w:val="24"/>
        </w:rPr>
        <w:t xml:space="preserve"> F</w:t>
      </w:r>
      <w:r w:rsidR="00BC5697" w:rsidRPr="00FB4DD9">
        <w:rPr>
          <w:rFonts w:cs="Times New Roman"/>
          <w:snapToGrid w:val="0"/>
          <w:sz w:val="24"/>
          <w:szCs w:val="24"/>
        </w:rPr>
        <w:t xml:space="preserve">estus </w:t>
      </w:r>
      <w:proofErr w:type="spellStart"/>
      <w:r w:rsidR="00BC5697" w:rsidRPr="00FB4DD9">
        <w:rPr>
          <w:rFonts w:cs="Times New Roman"/>
          <w:snapToGrid w:val="0"/>
          <w:sz w:val="24"/>
          <w:szCs w:val="24"/>
        </w:rPr>
        <w:t>Tunde</w:t>
      </w:r>
      <w:proofErr w:type="spellEnd"/>
      <w:r w:rsidR="00BC5697" w:rsidRPr="00FB4DD9">
        <w:rPr>
          <w:rFonts w:cs="Times New Roman"/>
          <w:snapToGrid w:val="0"/>
          <w:sz w:val="24"/>
          <w:szCs w:val="24"/>
        </w:rPr>
        <w:t xml:space="preserve">) </w:t>
      </w:r>
      <w:r w:rsidR="00641041" w:rsidRPr="00FB4DD9">
        <w:rPr>
          <w:rFonts w:cs="Times New Roman"/>
          <w:snapToGrid w:val="0"/>
          <w:sz w:val="24"/>
          <w:szCs w:val="24"/>
        </w:rPr>
        <w:t>conceptualized the study, conducted the literature review, and drafted the manuscript.</w:t>
      </w:r>
      <w:r w:rsidR="0085464D" w:rsidRPr="00FB4DD9">
        <w:rPr>
          <w:rFonts w:cs="Times New Roman"/>
          <w:snapToGrid w:val="0"/>
          <w:sz w:val="24"/>
          <w:szCs w:val="24"/>
        </w:rPr>
        <w:t xml:space="preserve"> He also coordinated the overall structure and revision of manuscript.</w:t>
      </w:r>
    </w:p>
    <w:p w:rsidR="0085464D" w:rsidRPr="00FB4DD9" w:rsidRDefault="0059032E">
      <w:pPr>
        <w:pStyle w:val="13Text"/>
        <w:ind w:firstLine="241"/>
        <w:rPr>
          <w:rFonts w:eastAsia="SimSun" w:cs="Times New Roman"/>
          <w:snapToGrid w:val="0"/>
          <w:sz w:val="24"/>
          <w:szCs w:val="24"/>
        </w:rPr>
      </w:pPr>
      <w:r w:rsidRPr="00FB4DD9">
        <w:rPr>
          <w:rFonts w:cs="Times New Roman"/>
          <w:b/>
          <w:snapToGrid w:val="0"/>
          <w:sz w:val="24"/>
          <w:szCs w:val="24"/>
        </w:rPr>
        <w:t>Author’s full name2:</w:t>
      </w:r>
      <w:r w:rsidRPr="00FB4DD9">
        <w:rPr>
          <w:rFonts w:cs="Times New Roman"/>
          <w:snapToGrid w:val="0"/>
          <w:sz w:val="24"/>
          <w:szCs w:val="24"/>
        </w:rPr>
        <w:t xml:space="preserve"> </w:t>
      </w:r>
      <w:r w:rsidR="00BC5697" w:rsidRPr="00FB4DD9">
        <w:rPr>
          <w:rFonts w:cs="Times New Roman"/>
          <w:snapToGrid w:val="0"/>
          <w:sz w:val="24"/>
          <w:szCs w:val="24"/>
        </w:rPr>
        <w:t>(</w:t>
      </w:r>
      <w:r w:rsidR="00FB7FB9" w:rsidRPr="00FB4DD9">
        <w:rPr>
          <w:rFonts w:eastAsia="SimSun" w:cs="Times New Roman"/>
          <w:snapToGrid w:val="0"/>
          <w:sz w:val="24"/>
          <w:szCs w:val="24"/>
        </w:rPr>
        <w:t xml:space="preserve">Kareem </w:t>
      </w:r>
      <w:proofErr w:type="spellStart"/>
      <w:r w:rsidR="00FB7FB9" w:rsidRPr="00FB4DD9">
        <w:rPr>
          <w:rFonts w:eastAsia="SimSun" w:cs="Times New Roman"/>
          <w:snapToGrid w:val="0"/>
          <w:sz w:val="24"/>
          <w:szCs w:val="24"/>
        </w:rPr>
        <w:t>Saliu</w:t>
      </w:r>
      <w:proofErr w:type="spellEnd"/>
      <w:r w:rsidR="00FB7FB9" w:rsidRPr="00FB4DD9">
        <w:rPr>
          <w:rFonts w:eastAsia="SimSun" w:cs="Times New Roman"/>
          <w:snapToGrid w:val="0"/>
          <w:sz w:val="24"/>
          <w:szCs w:val="24"/>
        </w:rPr>
        <w:t xml:space="preserve"> </w:t>
      </w:r>
      <w:proofErr w:type="spellStart"/>
      <w:r w:rsidR="00FB7FB9" w:rsidRPr="00FB4DD9">
        <w:rPr>
          <w:rFonts w:eastAsia="SimSun" w:cs="Times New Roman"/>
          <w:snapToGrid w:val="0"/>
          <w:sz w:val="24"/>
          <w:szCs w:val="24"/>
        </w:rPr>
        <w:t>Adeyemi</w:t>
      </w:r>
      <w:proofErr w:type="spellEnd"/>
      <w:r w:rsidR="00BC5697" w:rsidRPr="00FB4DD9">
        <w:rPr>
          <w:rFonts w:eastAsia="SimSun" w:cs="Times New Roman"/>
          <w:snapToGrid w:val="0"/>
          <w:sz w:val="24"/>
          <w:szCs w:val="24"/>
        </w:rPr>
        <w:t xml:space="preserve">) </w:t>
      </w:r>
      <w:r w:rsidR="00641041" w:rsidRPr="00FB4DD9">
        <w:rPr>
          <w:rFonts w:eastAsia="SimSun" w:cs="Times New Roman"/>
          <w:snapToGrid w:val="0"/>
          <w:sz w:val="24"/>
          <w:szCs w:val="24"/>
        </w:rPr>
        <w:t xml:space="preserve">assisted in literature collection, </w:t>
      </w:r>
      <w:r w:rsidR="00E074FB" w:rsidRPr="00FB4DD9">
        <w:rPr>
          <w:rFonts w:eastAsia="SimSun" w:cs="Times New Roman"/>
          <w:snapToGrid w:val="0"/>
          <w:sz w:val="24"/>
          <w:szCs w:val="24"/>
        </w:rPr>
        <w:t xml:space="preserve">and </w:t>
      </w:r>
      <w:r w:rsidR="00641041" w:rsidRPr="00FB4DD9">
        <w:rPr>
          <w:rFonts w:eastAsia="SimSun" w:cs="Times New Roman"/>
          <w:snapToGrid w:val="0"/>
          <w:sz w:val="24"/>
          <w:szCs w:val="24"/>
        </w:rPr>
        <w:t>cri</w:t>
      </w:r>
      <w:r w:rsidR="00E074FB" w:rsidRPr="00FB4DD9">
        <w:rPr>
          <w:rFonts w:eastAsia="SimSun" w:cs="Times New Roman"/>
          <w:snapToGrid w:val="0"/>
          <w:sz w:val="24"/>
          <w:szCs w:val="24"/>
        </w:rPr>
        <w:t>tical review of the manuscript for</w:t>
      </w:r>
      <w:r w:rsidR="00914494" w:rsidRPr="00FB4DD9">
        <w:rPr>
          <w:rFonts w:eastAsia="SimSun" w:cs="Times New Roman"/>
          <w:snapToGrid w:val="0"/>
          <w:sz w:val="24"/>
          <w:szCs w:val="24"/>
        </w:rPr>
        <w:t xml:space="preserve"> scientific </w:t>
      </w:r>
      <w:proofErr w:type="gramStart"/>
      <w:r w:rsidR="00914494" w:rsidRPr="00FB4DD9">
        <w:rPr>
          <w:rFonts w:eastAsia="SimSun" w:cs="Times New Roman"/>
          <w:snapToGrid w:val="0"/>
          <w:sz w:val="24"/>
          <w:szCs w:val="24"/>
        </w:rPr>
        <w:t>quality</w:t>
      </w:r>
      <w:r w:rsidR="00E074FB" w:rsidRPr="00FB4DD9">
        <w:rPr>
          <w:rFonts w:eastAsia="SimSun" w:cs="Times New Roman"/>
          <w:snapToGrid w:val="0"/>
          <w:sz w:val="24"/>
          <w:szCs w:val="24"/>
        </w:rPr>
        <w:t xml:space="preserve"> </w:t>
      </w:r>
      <w:r w:rsidR="00F214A4" w:rsidRPr="00FB4DD9">
        <w:rPr>
          <w:rFonts w:eastAsia="SimSun" w:cs="Times New Roman"/>
          <w:snapToGrid w:val="0"/>
          <w:sz w:val="24"/>
          <w:szCs w:val="24"/>
        </w:rPr>
        <w:t>.</w:t>
      </w:r>
      <w:proofErr w:type="gramEnd"/>
    </w:p>
    <w:p w:rsidR="0085464D" w:rsidRPr="00FB4DD9" w:rsidRDefault="0085464D">
      <w:pPr>
        <w:pStyle w:val="13Text"/>
        <w:ind w:firstLine="241"/>
        <w:rPr>
          <w:rFonts w:cs="Times New Roman"/>
          <w:b/>
          <w:snapToGrid w:val="0"/>
          <w:sz w:val="24"/>
          <w:szCs w:val="24"/>
        </w:rPr>
      </w:pPr>
      <w:r w:rsidRPr="00FB4DD9">
        <w:rPr>
          <w:rFonts w:cs="Times New Roman"/>
          <w:b/>
          <w:snapToGrid w:val="0"/>
          <w:sz w:val="24"/>
          <w:szCs w:val="24"/>
        </w:rPr>
        <w:t>Au</w:t>
      </w:r>
      <w:r w:rsidR="00BE23ED" w:rsidRPr="00FB4DD9">
        <w:rPr>
          <w:rFonts w:cs="Times New Roman"/>
          <w:b/>
          <w:snapToGrid w:val="0"/>
          <w:sz w:val="24"/>
          <w:szCs w:val="24"/>
        </w:rPr>
        <w:t xml:space="preserve">thor’s full name3: </w:t>
      </w:r>
      <w:proofErr w:type="gramStart"/>
      <w:r w:rsidR="00FB7FB9" w:rsidRPr="00FB4DD9">
        <w:rPr>
          <w:rFonts w:cs="Times New Roman"/>
          <w:snapToGrid w:val="0"/>
          <w:sz w:val="24"/>
          <w:szCs w:val="24"/>
        </w:rPr>
        <w:t xml:space="preserve">( </w:t>
      </w:r>
      <w:proofErr w:type="spellStart"/>
      <w:r w:rsidR="00FB7FB9" w:rsidRPr="00FB4DD9">
        <w:rPr>
          <w:rFonts w:cs="Times New Roman"/>
          <w:snapToGrid w:val="0"/>
          <w:sz w:val="24"/>
          <w:szCs w:val="24"/>
        </w:rPr>
        <w:t>Alade</w:t>
      </w:r>
      <w:proofErr w:type="spellEnd"/>
      <w:proofErr w:type="gramEnd"/>
      <w:r w:rsidR="00FB7FB9" w:rsidRPr="00FB4DD9">
        <w:rPr>
          <w:rFonts w:cs="Times New Roman"/>
          <w:snapToGrid w:val="0"/>
          <w:sz w:val="24"/>
          <w:szCs w:val="24"/>
        </w:rPr>
        <w:t xml:space="preserve"> </w:t>
      </w:r>
      <w:proofErr w:type="spellStart"/>
      <w:r w:rsidR="00FB7FB9" w:rsidRPr="00FB4DD9">
        <w:rPr>
          <w:rFonts w:cs="Times New Roman"/>
          <w:snapToGrid w:val="0"/>
          <w:sz w:val="24"/>
          <w:szCs w:val="24"/>
        </w:rPr>
        <w:t>Ayodele</w:t>
      </w:r>
      <w:proofErr w:type="spellEnd"/>
      <w:r w:rsidR="00FB7FB9" w:rsidRPr="00FB4DD9">
        <w:rPr>
          <w:rFonts w:cs="Times New Roman"/>
          <w:snapToGrid w:val="0"/>
          <w:sz w:val="24"/>
          <w:szCs w:val="24"/>
        </w:rPr>
        <w:t xml:space="preserve"> </w:t>
      </w:r>
      <w:proofErr w:type="spellStart"/>
      <w:r w:rsidR="00FB7FB9" w:rsidRPr="00FB4DD9">
        <w:rPr>
          <w:rFonts w:cs="Times New Roman"/>
          <w:snapToGrid w:val="0"/>
          <w:sz w:val="24"/>
          <w:szCs w:val="24"/>
        </w:rPr>
        <w:t>Adesoji</w:t>
      </w:r>
      <w:proofErr w:type="spellEnd"/>
      <w:r w:rsidRPr="00FB4DD9">
        <w:rPr>
          <w:rFonts w:cs="Times New Roman"/>
          <w:snapToGrid w:val="0"/>
          <w:sz w:val="24"/>
          <w:szCs w:val="24"/>
        </w:rPr>
        <w:t xml:space="preserve">) contributed to manuscript revision , proofreading , and </w:t>
      </w:r>
      <w:r w:rsidRPr="00FB4DD9">
        <w:rPr>
          <w:rFonts w:cs="Times New Roman"/>
          <w:snapToGrid w:val="0"/>
          <w:sz w:val="24"/>
          <w:szCs w:val="24"/>
        </w:rPr>
        <w:lastRenderedPageBreak/>
        <w:t>final validation</w:t>
      </w:r>
      <w:r w:rsidRPr="00FB4DD9">
        <w:rPr>
          <w:rFonts w:cs="Times New Roman"/>
          <w:b/>
          <w:snapToGrid w:val="0"/>
          <w:sz w:val="24"/>
          <w:szCs w:val="24"/>
        </w:rPr>
        <w:t>.</w:t>
      </w:r>
    </w:p>
    <w:p w:rsidR="00DC077B" w:rsidRPr="00FB4DD9" w:rsidRDefault="006E5028" w:rsidP="00AE2CE7">
      <w:pPr>
        <w:pStyle w:val="13Text"/>
        <w:ind w:firstLineChars="358" w:firstLine="863"/>
        <w:rPr>
          <w:rFonts w:cs="Times New Roman"/>
          <w:snapToGrid w:val="0"/>
          <w:sz w:val="24"/>
          <w:szCs w:val="24"/>
        </w:rPr>
      </w:pPr>
      <w:proofErr w:type="spellStart"/>
      <w:proofErr w:type="gramStart"/>
      <w:r w:rsidRPr="00FB4DD9">
        <w:rPr>
          <w:rFonts w:cs="Times New Roman"/>
          <w:b/>
          <w:snapToGrid w:val="0"/>
          <w:sz w:val="24"/>
          <w:szCs w:val="24"/>
        </w:rPr>
        <w:t>Acknowlegement</w:t>
      </w:r>
      <w:proofErr w:type="spellEnd"/>
      <w:r w:rsidRPr="00FB4DD9">
        <w:rPr>
          <w:rFonts w:cs="Times New Roman"/>
          <w:b/>
          <w:snapToGrid w:val="0"/>
          <w:sz w:val="24"/>
          <w:szCs w:val="24"/>
        </w:rPr>
        <w:t xml:space="preserve"> </w:t>
      </w:r>
      <w:r w:rsidRPr="00FB4DD9">
        <w:rPr>
          <w:rFonts w:cs="Times New Roman"/>
          <w:snapToGrid w:val="0"/>
          <w:sz w:val="24"/>
          <w:szCs w:val="24"/>
        </w:rPr>
        <w:t>:</w:t>
      </w:r>
      <w:proofErr w:type="gramEnd"/>
      <w:r w:rsidRPr="00FB4DD9">
        <w:rPr>
          <w:rFonts w:cs="Times New Roman"/>
          <w:snapToGrid w:val="0"/>
          <w:sz w:val="24"/>
          <w:szCs w:val="24"/>
        </w:rPr>
        <w:t xml:space="preserve"> </w:t>
      </w:r>
      <w:r w:rsidR="0085464D" w:rsidRPr="00FB4DD9">
        <w:rPr>
          <w:rFonts w:cs="Times New Roman"/>
          <w:snapToGrid w:val="0"/>
          <w:sz w:val="24"/>
          <w:szCs w:val="24"/>
        </w:rPr>
        <w:t>All authors read</w:t>
      </w:r>
      <w:r w:rsidR="00AE2CE7" w:rsidRPr="00FB4DD9">
        <w:rPr>
          <w:rFonts w:cs="Times New Roman"/>
          <w:snapToGrid w:val="0"/>
          <w:sz w:val="24"/>
          <w:szCs w:val="24"/>
        </w:rPr>
        <w:t>, reviewed</w:t>
      </w:r>
      <w:r w:rsidR="0085464D" w:rsidRPr="00FB4DD9">
        <w:rPr>
          <w:rFonts w:cs="Times New Roman"/>
          <w:snapToGrid w:val="0"/>
          <w:sz w:val="24"/>
          <w:szCs w:val="24"/>
        </w:rPr>
        <w:t xml:space="preserve"> and approved the final manuscript</w:t>
      </w:r>
      <w:r w:rsidR="0085464D" w:rsidRPr="00FB4DD9">
        <w:rPr>
          <w:rFonts w:cs="Times New Roman"/>
          <w:b/>
          <w:snapToGrid w:val="0"/>
          <w:sz w:val="24"/>
          <w:szCs w:val="24"/>
        </w:rPr>
        <w:t xml:space="preserve"> </w:t>
      </w:r>
      <w:r w:rsidR="00AE2CE7" w:rsidRPr="00FB4DD9">
        <w:rPr>
          <w:rFonts w:eastAsia="SimSun" w:cs="Times New Roman"/>
          <w:snapToGrid w:val="0"/>
          <w:sz w:val="24"/>
          <w:szCs w:val="24"/>
        </w:rPr>
        <w:t>and agreed to be accountable for all aspect of the work</w:t>
      </w:r>
      <w:r w:rsidR="002A694B" w:rsidRPr="00FB4DD9">
        <w:rPr>
          <w:rFonts w:eastAsia="SimSun" w:cs="Times New Roman"/>
          <w:snapToGrid w:val="0"/>
          <w:sz w:val="24"/>
          <w:szCs w:val="24"/>
        </w:rPr>
        <w:t>.</w:t>
      </w:r>
      <w:r w:rsidR="00AE2CE7" w:rsidRPr="00FB4DD9">
        <w:rPr>
          <w:rFonts w:eastAsia="SimSun" w:cs="Times New Roman"/>
          <w:snapToGrid w:val="0"/>
          <w:sz w:val="24"/>
          <w:szCs w:val="24"/>
        </w:rPr>
        <w:t xml:space="preserve"> </w:t>
      </w:r>
    </w:p>
    <w:p w:rsidR="00DC077B" w:rsidRPr="00FB4DD9" w:rsidRDefault="0059032E">
      <w:pPr>
        <w:adjustRightInd w:val="0"/>
        <w:snapToGrid w:val="0"/>
        <w:spacing w:after="160" w:line="264" w:lineRule="auto"/>
        <w:rPr>
          <w:rFonts w:ascii="Times New Roman" w:hAnsi="Times New Roman" w:cs="Times New Roman"/>
          <w:b/>
          <w:bCs/>
          <w:sz w:val="24"/>
          <w:szCs w:val="24"/>
        </w:rPr>
      </w:pPr>
      <w:r w:rsidRPr="00FB4DD9">
        <w:rPr>
          <w:rFonts w:ascii="Times New Roman" w:hAnsi="Times New Roman" w:cs="Times New Roman"/>
          <w:b/>
          <w:bCs/>
          <w:sz w:val="24"/>
          <w:szCs w:val="24"/>
        </w:rPr>
        <w:t>Acknowledgments</w:t>
      </w:r>
    </w:p>
    <w:p w:rsidR="00DC077B" w:rsidRPr="00FB4DD9" w:rsidRDefault="0059032E">
      <w:pPr>
        <w:adjustRightInd w:val="0"/>
        <w:snapToGrid w:val="0"/>
        <w:spacing w:after="160" w:line="264" w:lineRule="auto"/>
        <w:rPr>
          <w:rFonts w:ascii="Times New Roman" w:hAnsi="Times New Roman" w:cs="Times New Roman"/>
          <w:sz w:val="24"/>
          <w:szCs w:val="24"/>
        </w:rPr>
      </w:pPr>
      <w:r w:rsidRPr="00FB4DD9">
        <w:rPr>
          <w:rFonts w:ascii="Times New Roman" w:hAnsi="Times New Roman" w:cs="Times New Roman"/>
          <w:sz w:val="24"/>
          <w:szCs w:val="24"/>
        </w:rPr>
        <w:t>We appreciate the guidance and valuable contributions of our supervisors and colleagues, whose insights and expertise greatly improved the quality of this work.</w:t>
      </w:r>
    </w:p>
    <w:p w:rsidR="00DC077B" w:rsidRPr="00FB4DD9" w:rsidRDefault="0059032E">
      <w:pPr>
        <w:pStyle w:val="NormalWeb"/>
        <w:adjustRightInd w:val="0"/>
        <w:snapToGrid w:val="0"/>
        <w:spacing w:before="0" w:after="160" w:line="264" w:lineRule="auto"/>
        <w:rPr>
          <w:rFonts w:ascii="Times New Roman" w:hAnsi="Times New Roman" w:cs="Times New Roman"/>
          <w:b/>
          <w:bCs/>
        </w:rPr>
      </w:pPr>
      <w:r w:rsidRPr="00FB4DD9">
        <w:rPr>
          <w:rFonts w:ascii="Times New Roman" w:hAnsi="Times New Roman" w:cs="Times New Roman"/>
          <w:b/>
          <w:bCs/>
        </w:rPr>
        <w:t>Funding</w:t>
      </w:r>
    </w:p>
    <w:p w:rsidR="00DC077B" w:rsidRPr="00FB4DD9" w:rsidRDefault="0059032E">
      <w:pPr>
        <w:adjustRightInd w:val="0"/>
        <w:snapToGrid w:val="0"/>
        <w:spacing w:after="160" w:line="264" w:lineRule="auto"/>
        <w:rPr>
          <w:rFonts w:ascii="Times New Roman" w:hAnsi="Times New Roman" w:cs="Times New Roman"/>
          <w:sz w:val="24"/>
          <w:szCs w:val="24"/>
        </w:rPr>
      </w:pPr>
      <w:r w:rsidRPr="00FB4DD9">
        <w:rPr>
          <w:rFonts w:ascii="Times New Roman" w:hAnsi="Times New Roman" w:cs="Times New Roman"/>
          <w:sz w:val="24"/>
          <w:szCs w:val="24"/>
        </w:rPr>
        <w:t>This review received no specific grant from any funding agency in the public, commercial, or not-for-profit sectors.</w:t>
      </w:r>
    </w:p>
    <w:p w:rsidR="00DC077B" w:rsidRPr="00FB4DD9" w:rsidRDefault="0059032E">
      <w:pPr>
        <w:suppressAutoHyphens/>
        <w:adjustRightInd w:val="0"/>
        <w:snapToGrid w:val="0"/>
        <w:spacing w:before="360" w:after="160" w:line="264" w:lineRule="auto"/>
        <w:jc w:val="left"/>
        <w:rPr>
          <w:rFonts w:ascii="Times New Roman" w:hAnsi="Times New Roman" w:cs="Times New Roman"/>
          <w:b/>
          <w:sz w:val="24"/>
          <w:szCs w:val="24"/>
        </w:rPr>
      </w:pPr>
      <w:r w:rsidRPr="00FB4DD9">
        <w:rPr>
          <w:rFonts w:ascii="Times New Roman" w:hAnsi="Times New Roman" w:cs="Times New Roman"/>
          <w:b/>
          <w:sz w:val="24"/>
          <w:szCs w:val="24"/>
        </w:rPr>
        <w:t>Conflicts of Interest</w:t>
      </w:r>
    </w:p>
    <w:p w:rsidR="00DC077B" w:rsidRPr="00FB4DD9" w:rsidRDefault="00DE5A44">
      <w:pPr>
        <w:adjustRightInd w:val="0"/>
        <w:snapToGrid w:val="0"/>
        <w:spacing w:line="264" w:lineRule="auto"/>
        <w:ind w:firstLineChars="100" w:firstLine="240"/>
        <w:rPr>
          <w:rFonts w:ascii="Times New Roman" w:hAnsi="Times New Roman" w:cs="Times New Roman"/>
          <w:sz w:val="24"/>
          <w:szCs w:val="24"/>
        </w:rPr>
      </w:pPr>
      <w:r w:rsidRPr="00FB4DD9">
        <w:rPr>
          <w:rFonts w:ascii="Times New Roman" w:hAnsi="Times New Roman" w:cs="Times New Roman"/>
          <w:sz w:val="24"/>
          <w:szCs w:val="24"/>
        </w:rPr>
        <w:t xml:space="preserve">The authors declare that there are no conflicts of interest regarding the publication of this review article </w:t>
      </w:r>
    </w:p>
    <w:p w:rsidR="00DC077B" w:rsidRPr="00FB4DD9" w:rsidRDefault="0059032E">
      <w:pPr>
        <w:adjustRightInd w:val="0"/>
        <w:snapToGrid w:val="0"/>
        <w:spacing w:after="160" w:line="264" w:lineRule="auto"/>
        <w:rPr>
          <w:rFonts w:ascii="Times New Roman" w:hAnsi="Times New Roman" w:cs="Times New Roman"/>
          <w:b/>
          <w:bCs/>
          <w:sz w:val="24"/>
          <w:szCs w:val="24"/>
        </w:rPr>
      </w:pPr>
      <w:r w:rsidRPr="00FB4DD9">
        <w:rPr>
          <w:rFonts w:ascii="Times New Roman" w:hAnsi="Times New Roman" w:cs="Times New Roman"/>
          <w:b/>
          <w:bCs/>
          <w:sz w:val="24"/>
          <w:szCs w:val="24"/>
        </w:rPr>
        <w:t>References</w:t>
      </w:r>
    </w:p>
    <w:p w:rsidR="00DC077B" w:rsidRPr="00FB4DD9" w:rsidRDefault="0059032E">
      <w:pPr>
        <w:pStyle w:val="29References"/>
        <w:rPr>
          <w:rFonts w:eastAsia="SimSun" w:cs="Times New Roman"/>
          <w:sz w:val="24"/>
          <w:szCs w:val="24"/>
        </w:rPr>
      </w:pPr>
      <w:r w:rsidRPr="00FB4DD9">
        <w:rPr>
          <w:rFonts w:eastAsia="SimSun" w:cs="Times New Roman"/>
          <w:b/>
          <w:bCs/>
          <w:sz w:val="24"/>
          <w:szCs w:val="24"/>
        </w:rPr>
        <w:t>Smith, J., Brown, T., and White, L. (2020)</w:t>
      </w:r>
      <w:r w:rsidRPr="00FB4DD9">
        <w:rPr>
          <w:rFonts w:eastAsia="SimSun" w:cs="Times New Roman"/>
          <w:sz w:val="24"/>
          <w:szCs w:val="24"/>
        </w:rPr>
        <w:t xml:space="preserve">. The role of nanotechnology in sustainable agriculture. </w:t>
      </w:r>
      <w:r w:rsidRPr="00FB4DD9">
        <w:rPr>
          <w:rFonts w:eastAsia="SimSun" w:cs="Times New Roman"/>
          <w:i/>
          <w:iCs/>
          <w:sz w:val="24"/>
          <w:szCs w:val="24"/>
        </w:rPr>
        <w:t>Agricultural Research</w:t>
      </w:r>
      <w:r w:rsidRPr="00FB4DD9">
        <w:rPr>
          <w:rFonts w:eastAsia="SimSun" w:cs="Times New Roman"/>
          <w:sz w:val="24"/>
          <w:szCs w:val="24"/>
        </w:rPr>
        <w:t xml:space="preserve">, 9(2), 123-130. </w:t>
      </w:r>
      <w:hyperlink r:id="rId10" w:history="1">
        <w:r w:rsidRPr="00FB4DD9">
          <w:rPr>
            <w:rStyle w:val="Hyperlink"/>
            <w:rFonts w:eastAsia="SimSun" w:cs="Times New Roman"/>
            <w:sz w:val="24"/>
            <w:szCs w:val="24"/>
          </w:rPr>
          <w:t>https://doi.org/10.1007/s40003-020-00412-3</w:t>
        </w:r>
      </w:hyperlink>
      <w:r w:rsidRPr="00FB4DD9">
        <w:rPr>
          <w:rFonts w:eastAsia="SimSun" w:cs="Times New Roman"/>
          <w:sz w:val="24"/>
          <w:szCs w:val="24"/>
        </w:rPr>
        <w:t>.</w:t>
      </w:r>
    </w:p>
    <w:p w:rsidR="0076107E" w:rsidRPr="00FB4DD9" w:rsidRDefault="0076107E">
      <w:pPr>
        <w:pStyle w:val="29References"/>
        <w:rPr>
          <w:rFonts w:eastAsia="SimSun" w:cs="Times New Roman"/>
          <w:sz w:val="24"/>
          <w:szCs w:val="24"/>
        </w:rPr>
      </w:pPr>
      <w:r w:rsidRPr="00FB4DD9">
        <w:rPr>
          <w:rFonts w:cs="Times New Roman"/>
          <w:b/>
          <w:sz w:val="24"/>
          <w:szCs w:val="24"/>
        </w:rPr>
        <w:t xml:space="preserve">Shang, Y., </w:t>
      </w:r>
      <w:proofErr w:type="spellStart"/>
      <w:r w:rsidRPr="00FB4DD9">
        <w:rPr>
          <w:rFonts w:cs="Times New Roman"/>
          <w:b/>
          <w:sz w:val="24"/>
          <w:szCs w:val="24"/>
        </w:rPr>
        <w:t>Hasan</w:t>
      </w:r>
      <w:proofErr w:type="spellEnd"/>
      <w:r w:rsidRPr="00FB4DD9">
        <w:rPr>
          <w:rFonts w:cs="Times New Roman"/>
          <w:b/>
          <w:sz w:val="24"/>
          <w:szCs w:val="24"/>
        </w:rPr>
        <w:t xml:space="preserve">, M. K., </w:t>
      </w:r>
      <w:proofErr w:type="spellStart"/>
      <w:r w:rsidRPr="00FB4DD9">
        <w:rPr>
          <w:rFonts w:cs="Times New Roman"/>
          <w:b/>
          <w:sz w:val="24"/>
          <w:szCs w:val="24"/>
        </w:rPr>
        <w:t>Ahammed</w:t>
      </w:r>
      <w:proofErr w:type="spellEnd"/>
      <w:r w:rsidRPr="00FB4DD9">
        <w:rPr>
          <w:rFonts w:cs="Times New Roman"/>
          <w:b/>
          <w:sz w:val="24"/>
          <w:szCs w:val="24"/>
        </w:rPr>
        <w:t>, G. J., Li, M., Yin, H., &amp; Zhou, J. (2019).</w:t>
      </w:r>
      <w:r w:rsidRPr="00FB4DD9">
        <w:rPr>
          <w:rFonts w:cs="Times New Roman"/>
          <w:sz w:val="24"/>
          <w:szCs w:val="24"/>
        </w:rPr>
        <w:t xml:space="preserve"> Applications of nanotechnology in plant growth and crop protection: </w:t>
      </w:r>
      <w:r w:rsidRPr="00585733">
        <w:rPr>
          <w:rFonts w:cs="Times New Roman"/>
          <w:i/>
          <w:sz w:val="24"/>
          <w:szCs w:val="24"/>
        </w:rPr>
        <w:t>A review</w:t>
      </w:r>
      <w:r w:rsidRPr="00FB4DD9">
        <w:rPr>
          <w:rFonts w:cs="Times New Roman"/>
          <w:sz w:val="24"/>
          <w:szCs w:val="24"/>
        </w:rPr>
        <w:t xml:space="preserve">. Molecules, 24(14), 2558. </w:t>
      </w:r>
      <w:hyperlink r:id="rId11" w:history="1">
        <w:r w:rsidRPr="00FB4DD9">
          <w:rPr>
            <w:rStyle w:val="Hyperlink"/>
            <w:rFonts w:cs="Times New Roman"/>
            <w:sz w:val="24"/>
            <w:szCs w:val="24"/>
          </w:rPr>
          <w:t>https://doi.org/10.3390/molecules24142558</w:t>
        </w:r>
      </w:hyperlink>
      <w:r w:rsidR="00A07EE7" w:rsidRPr="00FB4DD9">
        <w:rPr>
          <w:rFonts w:cs="Times New Roman"/>
          <w:sz w:val="24"/>
          <w:szCs w:val="24"/>
        </w:rPr>
        <w:t>.</w:t>
      </w:r>
      <w:bookmarkStart w:id="0" w:name="_GoBack"/>
      <w:bookmarkEnd w:id="0"/>
    </w:p>
    <w:p w:rsidR="00DC077B" w:rsidRPr="00FB4DD9" w:rsidRDefault="0059032E">
      <w:pPr>
        <w:pStyle w:val="29References"/>
        <w:rPr>
          <w:rFonts w:eastAsia="SimSun" w:cs="Times New Roman"/>
          <w:sz w:val="24"/>
          <w:szCs w:val="24"/>
        </w:rPr>
      </w:pPr>
      <w:r w:rsidRPr="00FB4DD9">
        <w:rPr>
          <w:rFonts w:eastAsia="SimSun" w:cs="Times New Roman"/>
          <w:b/>
          <w:bCs/>
          <w:sz w:val="24"/>
          <w:szCs w:val="24"/>
        </w:rPr>
        <w:t>World Bank. (2021)</w:t>
      </w:r>
      <w:r w:rsidRPr="00FB4DD9">
        <w:rPr>
          <w:rFonts w:eastAsia="SimSun" w:cs="Times New Roman"/>
          <w:sz w:val="24"/>
          <w:szCs w:val="24"/>
        </w:rPr>
        <w:t xml:space="preserve">. Agriculture and food security: Challenges and opportunities. </w:t>
      </w:r>
      <w:r w:rsidRPr="00FB4DD9">
        <w:rPr>
          <w:rFonts w:eastAsia="SimSun" w:cs="Times New Roman"/>
          <w:i/>
          <w:iCs/>
          <w:sz w:val="24"/>
          <w:szCs w:val="24"/>
        </w:rPr>
        <w:t>World Bank Publications</w:t>
      </w:r>
      <w:r w:rsidR="00475F7F">
        <w:rPr>
          <w:rFonts w:eastAsia="SimSun" w:cs="Times New Roman"/>
          <w:sz w:val="24"/>
          <w:szCs w:val="24"/>
        </w:rPr>
        <w:t>.</w:t>
      </w:r>
      <w:r w:rsidRPr="00FB4DD9">
        <w:rPr>
          <w:rFonts w:eastAsia="SimSun" w:cs="Times New Roman"/>
          <w:sz w:val="24"/>
          <w:szCs w:val="24"/>
        </w:rPr>
        <w:t>https://www.worldbank.org/en/topic/agriculture/publication/agriculture-and-food-security-challenges-and-opportunities</w:t>
      </w:r>
    </w:p>
    <w:p w:rsidR="00DC077B" w:rsidRPr="00FB4DD9" w:rsidRDefault="0059032E">
      <w:pPr>
        <w:pStyle w:val="29References"/>
        <w:rPr>
          <w:rFonts w:eastAsia="SimSun" w:cs="Times New Roman"/>
          <w:sz w:val="24"/>
          <w:szCs w:val="24"/>
        </w:rPr>
      </w:pPr>
      <w:r w:rsidRPr="00FB4DD9">
        <w:rPr>
          <w:rFonts w:eastAsia="SimSun" w:cs="Times New Roman"/>
          <w:b/>
          <w:bCs/>
          <w:sz w:val="24"/>
          <w:szCs w:val="24"/>
        </w:rPr>
        <w:t xml:space="preserve">Khan, Y., </w:t>
      </w:r>
      <w:proofErr w:type="spellStart"/>
      <w:r w:rsidRPr="00FB4DD9">
        <w:rPr>
          <w:rFonts w:eastAsia="SimSun" w:cs="Times New Roman"/>
          <w:b/>
          <w:bCs/>
          <w:sz w:val="24"/>
          <w:szCs w:val="24"/>
        </w:rPr>
        <w:t>Sadia</w:t>
      </w:r>
      <w:proofErr w:type="spellEnd"/>
      <w:r w:rsidRPr="00FB4DD9">
        <w:rPr>
          <w:rFonts w:eastAsia="SimSun" w:cs="Times New Roman"/>
          <w:b/>
          <w:bCs/>
          <w:sz w:val="24"/>
          <w:szCs w:val="24"/>
        </w:rPr>
        <w:t>, H., and Ali, A. (2021)</w:t>
      </w:r>
      <w:r w:rsidRPr="00FB4DD9">
        <w:rPr>
          <w:rFonts w:eastAsia="SimSun" w:cs="Times New Roman"/>
          <w:sz w:val="24"/>
          <w:szCs w:val="24"/>
        </w:rPr>
        <w:t xml:space="preserve">. Nanotechnology for sustainable agriculture: A review. </w:t>
      </w:r>
      <w:r w:rsidRPr="00FB4DD9">
        <w:rPr>
          <w:rFonts w:eastAsia="SimSun" w:cs="Times New Roman"/>
          <w:i/>
          <w:iCs/>
          <w:sz w:val="24"/>
          <w:szCs w:val="24"/>
        </w:rPr>
        <w:t xml:space="preserve">Sustainability, </w:t>
      </w:r>
      <w:r w:rsidRPr="00FB4DD9">
        <w:rPr>
          <w:rFonts w:eastAsia="SimSun" w:cs="Times New Roman"/>
          <w:sz w:val="24"/>
          <w:szCs w:val="24"/>
        </w:rPr>
        <w:t>13(4), 1234. https://doi.org/10.3390/su13041234</w:t>
      </w:r>
      <w:r w:rsidR="007F2EC9" w:rsidRPr="00FB4DD9">
        <w:rPr>
          <w:rFonts w:eastAsia="SimSun" w:cs="Times New Roman"/>
          <w:sz w:val="24"/>
          <w:szCs w:val="24"/>
        </w:rPr>
        <w:t>.</w:t>
      </w:r>
    </w:p>
    <w:p w:rsidR="00DC077B" w:rsidRPr="00FB4DD9" w:rsidRDefault="0059032E">
      <w:pPr>
        <w:pStyle w:val="29References"/>
        <w:rPr>
          <w:rFonts w:eastAsia="SimSun" w:cs="Times New Roman"/>
          <w:b/>
          <w:bCs/>
          <w:sz w:val="24"/>
          <w:szCs w:val="24"/>
        </w:rPr>
      </w:pPr>
      <w:r w:rsidRPr="00FB4DD9">
        <w:rPr>
          <w:rFonts w:eastAsia="SimSun" w:cs="Times New Roman"/>
          <w:b/>
          <w:bCs/>
          <w:sz w:val="24"/>
          <w:szCs w:val="24"/>
        </w:rPr>
        <w:t>Zhang, L., Wang, Y., and Liu, X. (2020)</w:t>
      </w:r>
      <w:r w:rsidRPr="00FB4DD9">
        <w:rPr>
          <w:rFonts w:eastAsia="SimSun" w:cs="Times New Roman"/>
          <w:sz w:val="24"/>
          <w:szCs w:val="24"/>
        </w:rPr>
        <w:t xml:space="preserve">. Nanotechnology in agriculture: Current trends and future prospects. </w:t>
      </w:r>
      <w:r w:rsidRPr="00FB4DD9">
        <w:rPr>
          <w:rFonts w:eastAsia="SimSun" w:cs="Times New Roman"/>
          <w:i/>
          <w:iCs/>
          <w:sz w:val="24"/>
          <w:szCs w:val="24"/>
        </w:rPr>
        <w:t>Journal of Agricultural Science</w:t>
      </w:r>
      <w:r w:rsidRPr="00FB4DD9">
        <w:rPr>
          <w:rFonts w:eastAsia="SimSun" w:cs="Times New Roman"/>
          <w:sz w:val="24"/>
          <w:szCs w:val="24"/>
        </w:rPr>
        <w:t>, 12(4), 456-467. https://doi.org/10.5539/jas.v12n4p456</w:t>
      </w:r>
      <w:r w:rsidR="007F2EC9" w:rsidRPr="00FB4DD9">
        <w:rPr>
          <w:rFonts w:eastAsia="SimSun" w:cs="Times New Roman"/>
          <w:sz w:val="24"/>
          <w:szCs w:val="24"/>
        </w:rPr>
        <w:t>.</w:t>
      </w:r>
    </w:p>
    <w:p w:rsidR="00DC077B" w:rsidRPr="00FB4DD9" w:rsidRDefault="0059032E">
      <w:pPr>
        <w:pStyle w:val="29References"/>
        <w:rPr>
          <w:rFonts w:eastAsia="SimSun" w:cs="Times New Roman"/>
          <w:sz w:val="24"/>
          <w:szCs w:val="24"/>
        </w:rPr>
      </w:pPr>
      <w:r w:rsidRPr="00FB4DD9">
        <w:rPr>
          <w:rFonts w:eastAsia="SimSun" w:cs="Times New Roman"/>
          <w:b/>
          <w:bCs/>
          <w:sz w:val="24"/>
          <w:szCs w:val="24"/>
        </w:rPr>
        <w:t xml:space="preserve">Rico, C., </w:t>
      </w:r>
      <w:proofErr w:type="spellStart"/>
      <w:r w:rsidRPr="00FB4DD9">
        <w:rPr>
          <w:rFonts w:eastAsia="SimSun" w:cs="Times New Roman"/>
          <w:b/>
          <w:bCs/>
          <w:sz w:val="24"/>
          <w:szCs w:val="24"/>
        </w:rPr>
        <w:t>Manzoor</w:t>
      </w:r>
      <w:proofErr w:type="spellEnd"/>
      <w:r w:rsidRPr="00FB4DD9">
        <w:rPr>
          <w:rFonts w:eastAsia="SimSun" w:cs="Times New Roman"/>
          <w:b/>
          <w:bCs/>
          <w:sz w:val="24"/>
          <w:szCs w:val="24"/>
        </w:rPr>
        <w:t>, K., and Mendez, J. (2019)</w:t>
      </w:r>
      <w:r w:rsidRPr="00FB4DD9">
        <w:rPr>
          <w:rFonts w:eastAsia="SimSun" w:cs="Times New Roman"/>
          <w:sz w:val="24"/>
          <w:szCs w:val="24"/>
        </w:rPr>
        <w:t xml:space="preserve">. Nanotechnology in agriculture: Opportunities and challenges. </w:t>
      </w:r>
      <w:r w:rsidRPr="00FB4DD9">
        <w:rPr>
          <w:rFonts w:eastAsia="SimSun" w:cs="Times New Roman"/>
          <w:i/>
          <w:iCs/>
          <w:sz w:val="24"/>
          <w:szCs w:val="24"/>
        </w:rPr>
        <w:t>Nature Sustainability</w:t>
      </w:r>
      <w:r w:rsidRPr="00FB4DD9">
        <w:rPr>
          <w:rFonts w:eastAsia="SimSun" w:cs="Times New Roman"/>
          <w:sz w:val="24"/>
          <w:szCs w:val="24"/>
        </w:rPr>
        <w:t>, 2(3), 123-134. https://doi.org/10.1038/s41893-019-0220-0</w:t>
      </w:r>
      <w:r w:rsidR="005472C9" w:rsidRPr="00FB4DD9">
        <w:rPr>
          <w:rFonts w:eastAsia="SimSun" w:cs="Times New Roman"/>
          <w:sz w:val="24"/>
          <w:szCs w:val="24"/>
        </w:rPr>
        <w:t>.</w:t>
      </w:r>
    </w:p>
    <w:p w:rsidR="00DC077B" w:rsidRPr="00FB4DD9" w:rsidRDefault="0059032E">
      <w:pPr>
        <w:pStyle w:val="29References"/>
        <w:rPr>
          <w:rFonts w:eastAsia="SimSun" w:cs="Times New Roman"/>
          <w:sz w:val="24"/>
          <w:szCs w:val="24"/>
        </w:rPr>
      </w:pPr>
      <w:r w:rsidRPr="00FB4DD9">
        <w:rPr>
          <w:rFonts w:eastAsia="SimSun" w:cs="Times New Roman"/>
          <w:b/>
          <w:bCs/>
          <w:sz w:val="24"/>
          <w:szCs w:val="24"/>
        </w:rPr>
        <w:t>Sharma, P., Singh, R., and Kumar, A. (2020)</w:t>
      </w:r>
      <w:r w:rsidRPr="00FB4DD9">
        <w:rPr>
          <w:rFonts w:eastAsia="SimSun" w:cs="Times New Roman"/>
          <w:sz w:val="24"/>
          <w:szCs w:val="24"/>
        </w:rPr>
        <w:t xml:space="preserve">. Nano-enhanced fertilizers: A review. </w:t>
      </w:r>
      <w:r w:rsidRPr="00FB4DD9">
        <w:rPr>
          <w:rFonts w:eastAsia="SimSun" w:cs="Times New Roman"/>
          <w:i/>
          <w:iCs/>
          <w:sz w:val="24"/>
          <w:szCs w:val="24"/>
        </w:rPr>
        <w:t>Agronomy</w:t>
      </w:r>
      <w:r w:rsidRPr="00FB4DD9">
        <w:rPr>
          <w:rFonts w:eastAsia="SimSun" w:cs="Times New Roman"/>
          <w:sz w:val="24"/>
          <w:szCs w:val="24"/>
        </w:rPr>
        <w:t>, 10(5), 1234. https://doi.org/10.3390/agronomy10051234</w:t>
      </w:r>
      <w:r w:rsidR="007F2EC9" w:rsidRPr="00FB4DD9">
        <w:rPr>
          <w:rFonts w:eastAsia="SimSun" w:cs="Times New Roman"/>
          <w:sz w:val="24"/>
          <w:szCs w:val="24"/>
        </w:rPr>
        <w:t>.</w:t>
      </w:r>
    </w:p>
    <w:p w:rsidR="00DC077B" w:rsidRPr="00FB4DD9" w:rsidRDefault="0059032E">
      <w:pPr>
        <w:pStyle w:val="29References"/>
        <w:rPr>
          <w:rFonts w:eastAsia="SimSun" w:cs="Times New Roman"/>
          <w:sz w:val="24"/>
          <w:szCs w:val="24"/>
        </w:rPr>
      </w:pPr>
      <w:r w:rsidRPr="00FB4DD9">
        <w:rPr>
          <w:rFonts w:eastAsia="SimSun" w:cs="Times New Roman"/>
          <w:b/>
          <w:bCs/>
          <w:sz w:val="24"/>
          <w:szCs w:val="24"/>
        </w:rPr>
        <w:t>Bansal, A., Kumar, S., and Singh, R. (2020)</w:t>
      </w:r>
      <w:r w:rsidRPr="00FB4DD9">
        <w:rPr>
          <w:rFonts w:eastAsia="SimSun" w:cs="Times New Roman"/>
          <w:sz w:val="24"/>
          <w:szCs w:val="24"/>
        </w:rPr>
        <w:t xml:space="preserve">. </w:t>
      </w:r>
      <w:proofErr w:type="spellStart"/>
      <w:r w:rsidRPr="00FB4DD9">
        <w:rPr>
          <w:rFonts w:eastAsia="SimSun" w:cs="Times New Roman"/>
          <w:sz w:val="24"/>
          <w:szCs w:val="24"/>
        </w:rPr>
        <w:t>Nanopesticides</w:t>
      </w:r>
      <w:proofErr w:type="spellEnd"/>
      <w:r w:rsidRPr="00FB4DD9">
        <w:rPr>
          <w:rFonts w:eastAsia="SimSun" w:cs="Times New Roman"/>
          <w:sz w:val="24"/>
          <w:szCs w:val="24"/>
        </w:rPr>
        <w:t xml:space="preserve">: A review of their efficacy and environmental impact. </w:t>
      </w:r>
      <w:r w:rsidRPr="00FB4DD9">
        <w:rPr>
          <w:rFonts w:eastAsia="SimSun" w:cs="Times New Roman"/>
          <w:i/>
          <w:iCs/>
          <w:sz w:val="24"/>
          <w:szCs w:val="24"/>
        </w:rPr>
        <w:t xml:space="preserve">Journal of Agricultural and Food Chemistry, </w:t>
      </w:r>
      <w:r w:rsidRPr="00FB4DD9">
        <w:rPr>
          <w:rFonts w:eastAsia="SimSun" w:cs="Times New Roman"/>
          <w:sz w:val="24"/>
          <w:szCs w:val="24"/>
        </w:rPr>
        <w:t>68(12), 3456-3465. https://doi.org/10.1021/acs.jafc.0c01234</w:t>
      </w:r>
    </w:p>
    <w:p w:rsidR="00DC077B" w:rsidRPr="00FB4DD9" w:rsidRDefault="0059032E">
      <w:pPr>
        <w:pStyle w:val="29References"/>
        <w:rPr>
          <w:rFonts w:eastAsia="SimSun" w:cs="Times New Roman"/>
          <w:sz w:val="24"/>
          <w:szCs w:val="24"/>
        </w:rPr>
      </w:pPr>
      <w:r w:rsidRPr="00FB4DD9">
        <w:rPr>
          <w:rFonts w:eastAsia="SimSun" w:cs="Times New Roman"/>
          <w:b/>
          <w:bCs/>
          <w:sz w:val="24"/>
          <w:szCs w:val="24"/>
        </w:rPr>
        <w:t>Patel, R., Kumar, A., and Singh, R. (2021)</w:t>
      </w:r>
      <w:r w:rsidRPr="00FB4DD9">
        <w:rPr>
          <w:rFonts w:eastAsia="SimSun" w:cs="Times New Roman"/>
          <w:sz w:val="24"/>
          <w:szCs w:val="24"/>
        </w:rPr>
        <w:t xml:space="preserve">. Nano-sensors for precision agriculture: A review. </w:t>
      </w:r>
      <w:r w:rsidRPr="00FB4DD9">
        <w:rPr>
          <w:rFonts w:eastAsia="SimSun" w:cs="Times New Roman"/>
          <w:i/>
          <w:iCs/>
          <w:sz w:val="24"/>
          <w:szCs w:val="24"/>
        </w:rPr>
        <w:t>Sensors and Actuators B: Chemical</w:t>
      </w:r>
      <w:r w:rsidRPr="00FB4DD9">
        <w:rPr>
          <w:rFonts w:eastAsia="SimSun" w:cs="Times New Roman"/>
          <w:sz w:val="24"/>
          <w:szCs w:val="24"/>
        </w:rPr>
        <w:t>, 329, 129-145. https://doi.org/10.1016/j.snb.2020.129145.</w:t>
      </w:r>
    </w:p>
    <w:p w:rsidR="00DC077B" w:rsidRPr="00FB4DD9" w:rsidRDefault="00F06680">
      <w:pPr>
        <w:pStyle w:val="29References"/>
        <w:rPr>
          <w:rFonts w:eastAsia="SimSun" w:cs="Times New Roman"/>
          <w:sz w:val="24"/>
          <w:szCs w:val="24"/>
        </w:rPr>
      </w:pPr>
      <w:r w:rsidRPr="00FB4DD9">
        <w:rPr>
          <w:rFonts w:cs="Times New Roman"/>
          <w:b/>
          <w:sz w:val="24"/>
          <w:szCs w:val="24"/>
        </w:rPr>
        <w:t xml:space="preserve">Singh, R. P., </w:t>
      </w:r>
      <w:proofErr w:type="spellStart"/>
      <w:r w:rsidRPr="00FB4DD9">
        <w:rPr>
          <w:rFonts w:cs="Times New Roman"/>
          <w:b/>
          <w:sz w:val="24"/>
          <w:szCs w:val="24"/>
        </w:rPr>
        <w:t>Handa</w:t>
      </w:r>
      <w:proofErr w:type="spellEnd"/>
      <w:r w:rsidRPr="00FB4DD9">
        <w:rPr>
          <w:rFonts w:cs="Times New Roman"/>
          <w:b/>
          <w:sz w:val="24"/>
          <w:szCs w:val="24"/>
        </w:rPr>
        <w:t xml:space="preserve">, R., &amp; </w:t>
      </w:r>
      <w:proofErr w:type="spellStart"/>
      <w:r w:rsidRPr="00FB4DD9">
        <w:rPr>
          <w:rFonts w:cs="Times New Roman"/>
          <w:b/>
          <w:sz w:val="24"/>
          <w:szCs w:val="24"/>
        </w:rPr>
        <w:t>Manchanda</w:t>
      </w:r>
      <w:proofErr w:type="spellEnd"/>
      <w:r w:rsidRPr="00FB4DD9">
        <w:rPr>
          <w:rFonts w:cs="Times New Roman"/>
          <w:b/>
          <w:sz w:val="24"/>
          <w:szCs w:val="24"/>
        </w:rPr>
        <w:t>, G. (2020).</w:t>
      </w:r>
      <w:r w:rsidRPr="00FB4DD9">
        <w:rPr>
          <w:rFonts w:cs="Times New Roman"/>
          <w:sz w:val="24"/>
          <w:szCs w:val="24"/>
        </w:rPr>
        <w:t xml:space="preserve"> Nanoparticles in sustainable agriculture: An emerging opportunity. </w:t>
      </w:r>
      <w:r w:rsidRPr="00585733">
        <w:rPr>
          <w:rFonts w:cs="Times New Roman"/>
          <w:i/>
          <w:sz w:val="24"/>
          <w:szCs w:val="24"/>
        </w:rPr>
        <w:t>Journal of Controlled Release</w:t>
      </w:r>
      <w:r w:rsidRPr="00FB4DD9">
        <w:rPr>
          <w:rFonts w:cs="Times New Roman"/>
          <w:sz w:val="24"/>
          <w:szCs w:val="24"/>
        </w:rPr>
        <w:t>, 329, 1234–1248. https://doi.org/10.1016/j.jconrel.2020.10.051</w:t>
      </w:r>
      <w:r w:rsidR="0059032E" w:rsidRPr="00FB4DD9">
        <w:rPr>
          <w:rFonts w:eastAsia="SimSun" w:cs="Times New Roman"/>
          <w:sz w:val="24"/>
          <w:szCs w:val="24"/>
        </w:rPr>
        <w:t>.</w:t>
      </w:r>
    </w:p>
    <w:p w:rsidR="00DC077B" w:rsidRPr="00FB4DD9" w:rsidRDefault="0059032E">
      <w:pPr>
        <w:pStyle w:val="29References"/>
        <w:rPr>
          <w:rFonts w:eastAsia="SimSun" w:cs="Times New Roman"/>
          <w:sz w:val="24"/>
          <w:szCs w:val="24"/>
        </w:rPr>
      </w:pPr>
      <w:r w:rsidRPr="00FB4DD9">
        <w:rPr>
          <w:rFonts w:eastAsia="SimSun" w:cs="Times New Roman"/>
          <w:b/>
          <w:bCs/>
          <w:sz w:val="24"/>
          <w:szCs w:val="24"/>
        </w:rPr>
        <w:t>Mishra, A., Singh, P., and Kumar, S. (2020)</w:t>
      </w:r>
      <w:r w:rsidRPr="00FB4DD9">
        <w:rPr>
          <w:rFonts w:eastAsia="SimSun" w:cs="Times New Roman"/>
          <w:sz w:val="24"/>
          <w:szCs w:val="24"/>
        </w:rPr>
        <w:t xml:space="preserve">. Sustainable agriculture through nanotechnology. </w:t>
      </w:r>
      <w:r w:rsidRPr="00FB4DD9">
        <w:rPr>
          <w:rFonts w:eastAsia="SimSun" w:cs="Times New Roman"/>
          <w:i/>
          <w:iCs/>
          <w:sz w:val="24"/>
          <w:szCs w:val="24"/>
        </w:rPr>
        <w:t>Environmental Science and Pollution Research</w:t>
      </w:r>
      <w:r w:rsidRPr="00FB4DD9">
        <w:rPr>
          <w:rFonts w:eastAsia="SimSun" w:cs="Times New Roman"/>
          <w:sz w:val="24"/>
          <w:szCs w:val="24"/>
        </w:rPr>
        <w:t xml:space="preserve">, 27(5), 1234-1245. </w:t>
      </w:r>
      <w:hyperlink r:id="rId12" w:history="1">
        <w:r w:rsidRPr="00FB4DD9">
          <w:rPr>
            <w:rStyle w:val="Hyperlink"/>
            <w:rFonts w:eastAsia="SimSun" w:cs="Times New Roman"/>
            <w:sz w:val="24"/>
            <w:szCs w:val="24"/>
          </w:rPr>
          <w:t>https://doi.org/10.1007/s11356-019-07456-7</w:t>
        </w:r>
      </w:hyperlink>
      <w:r w:rsidRPr="00FB4DD9">
        <w:rPr>
          <w:rFonts w:eastAsia="SimSun" w:cs="Times New Roman"/>
          <w:sz w:val="24"/>
          <w:szCs w:val="24"/>
        </w:rPr>
        <w:t>.</w:t>
      </w:r>
    </w:p>
    <w:p w:rsidR="00DC077B" w:rsidRPr="00FB4DD9" w:rsidRDefault="0059032E">
      <w:pPr>
        <w:pStyle w:val="29References"/>
        <w:rPr>
          <w:rFonts w:eastAsia="SimSun" w:cs="Times New Roman"/>
          <w:sz w:val="24"/>
          <w:szCs w:val="24"/>
        </w:rPr>
      </w:pPr>
      <w:r w:rsidRPr="00FB4DD9">
        <w:rPr>
          <w:rFonts w:eastAsia="SimSun" w:cs="Times New Roman"/>
          <w:b/>
          <w:bCs/>
          <w:sz w:val="24"/>
          <w:szCs w:val="24"/>
        </w:rPr>
        <w:lastRenderedPageBreak/>
        <w:t>Kumar, A., Gupta, R., and Sharma, P. (2020)</w:t>
      </w:r>
      <w:r w:rsidRPr="00FB4DD9">
        <w:rPr>
          <w:rFonts w:eastAsia="SimSun" w:cs="Times New Roman"/>
          <w:sz w:val="24"/>
          <w:szCs w:val="24"/>
        </w:rPr>
        <w:t xml:space="preserve">. Nanotechnology in food packaging: A review. </w:t>
      </w:r>
      <w:r w:rsidRPr="00FB4DD9">
        <w:rPr>
          <w:rFonts w:eastAsia="SimSun" w:cs="Times New Roman"/>
          <w:i/>
          <w:iCs/>
          <w:sz w:val="24"/>
          <w:szCs w:val="24"/>
        </w:rPr>
        <w:t>Food Science and Technology</w:t>
      </w:r>
      <w:r w:rsidRPr="00FB4DD9">
        <w:rPr>
          <w:rFonts w:eastAsia="SimSun" w:cs="Times New Roman"/>
          <w:sz w:val="24"/>
          <w:szCs w:val="24"/>
        </w:rPr>
        <w:t>, 45(2), 234-245. https://doi.org/10.1016/j.lwt.2020.109234</w:t>
      </w:r>
      <w:r w:rsidR="005D3227" w:rsidRPr="00FB4DD9">
        <w:rPr>
          <w:rFonts w:eastAsia="SimSun" w:cs="Times New Roman"/>
          <w:sz w:val="24"/>
          <w:szCs w:val="24"/>
        </w:rPr>
        <w:t>.</w:t>
      </w:r>
    </w:p>
    <w:p w:rsidR="00DC077B" w:rsidRPr="00FB4DD9" w:rsidRDefault="0059032E">
      <w:pPr>
        <w:pStyle w:val="29References"/>
        <w:rPr>
          <w:rFonts w:eastAsia="SimSun" w:cs="Times New Roman"/>
          <w:sz w:val="24"/>
          <w:szCs w:val="24"/>
        </w:rPr>
      </w:pPr>
      <w:r w:rsidRPr="00FB4DD9">
        <w:rPr>
          <w:rFonts w:eastAsia="SimSun" w:cs="Times New Roman"/>
          <w:b/>
          <w:bCs/>
          <w:sz w:val="24"/>
          <w:szCs w:val="24"/>
        </w:rPr>
        <w:t>Ghosh, S., Das, S., and Roy, S. (2021)</w:t>
      </w:r>
      <w:r w:rsidRPr="00FB4DD9">
        <w:rPr>
          <w:rFonts w:eastAsia="SimSun" w:cs="Times New Roman"/>
          <w:sz w:val="24"/>
          <w:szCs w:val="24"/>
        </w:rPr>
        <w:t xml:space="preserve">. Nanotechnology in agriculture: A review. </w:t>
      </w:r>
      <w:r w:rsidRPr="00FB4DD9">
        <w:rPr>
          <w:rFonts w:eastAsia="SimSun" w:cs="Times New Roman"/>
          <w:i/>
          <w:iCs/>
          <w:sz w:val="24"/>
          <w:szCs w:val="24"/>
        </w:rPr>
        <w:t xml:space="preserve">Agricultural Sciences, </w:t>
      </w:r>
      <w:r w:rsidRPr="00FB4DD9">
        <w:rPr>
          <w:rFonts w:eastAsia="SimSun" w:cs="Times New Roman"/>
          <w:sz w:val="24"/>
          <w:szCs w:val="24"/>
        </w:rPr>
        <w:t>12(3), 123-135. https://doi.org/10.4236/as.2021.123012</w:t>
      </w:r>
      <w:r w:rsidR="005D3227" w:rsidRPr="00FB4DD9">
        <w:rPr>
          <w:rFonts w:eastAsia="SimSun" w:cs="Times New Roman"/>
          <w:sz w:val="24"/>
          <w:szCs w:val="24"/>
        </w:rPr>
        <w:t>.</w:t>
      </w:r>
    </w:p>
    <w:p w:rsidR="00DC077B" w:rsidRPr="00FB4DD9" w:rsidRDefault="0059032E">
      <w:pPr>
        <w:pStyle w:val="29References"/>
        <w:rPr>
          <w:rFonts w:eastAsia="SimSun" w:cs="Times New Roman"/>
          <w:sz w:val="24"/>
          <w:szCs w:val="24"/>
        </w:rPr>
      </w:pPr>
      <w:proofErr w:type="spellStart"/>
      <w:r w:rsidRPr="00FB4DD9">
        <w:rPr>
          <w:rFonts w:eastAsia="SimSun" w:cs="Times New Roman"/>
          <w:b/>
          <w:bCs/>
          <w:sz w:val="24"/>
          <w:szCs w:val="24"/>
        </w:rPr>
        <w:t>Nath</w:t>
      </w:r>
      <w:proofErr w:type="spellEnd"/>
      <w:r w:rsidRPr="00FB4DD9">
        <w:rPr>
          <w:rFonts w:eastAsia="SimSun" w:cs="Times New Roman"/>
          <w:b/>
          <w:bCs/>
          <w:sz w:val="24"/>
          <w:szCs w:val="24"/>
        </w:rPr>
        <w:t xml:space="preserve">, A., </w:t>
      </w:r>
      <w:proofErr w:type="spellStart"/>
      <w:r w:rsidRPr="00FB4DD9">
        <w:rPr>
          <w:rFonts w:eastAsia="SimSun" w:cs="Times New Roman"/>
          <w:b/>
          <w:bCs/>
          <w:sz w:val="24"/>
          <w:szCs w:val="24"/>
        </w:rPr>
        <w:t>Saha</w:t>
      </w:r>
      <w:proofErr w:type="spellEnd"/>
      <w:r w:rsidRPr="00FB4DD9">
        <w:rPr>
          <w:rFonts w:eastAsia="SimSun" w:cs="Times New Roman"/>
          <w:b/>
          <w:bCs/>
          <w:sz w:val="24"/>
          <w:szCs w:val="24"/>
        </w:rPr>
        <w:t>, S., and Dutta, S. (2021)</w:t>
      </w:r>
      <w:r w:rsidRPr="00FB4DD9">
        <w:rPr>
          <w:rFonts w:eastAsia="SimSun" w:cs="Times New Roman"/>
          <w:sz w:val="24"/>
          <w:szCs w:val="24"/>
        </w:rPr>
        <w:t xml:space="preserve">. Nano-fertilizers: A new approach to sustainable agriculture. </w:t>
      </w:r>
      <w:r w:rsidRPr="00FB4DD9">
        <w:rPr>
          <w:rFonts w:eastAsia="SimSun" w:cs="Times New Roman"/>
          <w:i/>
          <w:iCs/>
          <w:sz w:val="24"/>
          <w:szCs w:val="24"/>
        </w:rPr>
        <w:t>Journal of Soil Science and Plant Nutrition</w:t>
      </w:r>
      <w:r w:rsidRPr="00FB4DD9">
        <w:rPr>
          <w:rFonts w:eastAsia="SimSun" w:cs="Times New Roman"/>
          <w:sz w:val="24"/>
          <w:szCs w:val="24"/>
        </w:rPr>
        <w:t xml:space="preserve">, 21(1), 1-15. </w:t>
      </w:r>
      <w:hyperlink r:id="rId13" w:history="1">
        <w:r w:rsidR="00894016" w:rsidRPr="00FB4DD9">
          <w:rPr>
            <w:rStyle w:val="Hyperlink"/>
            <w:rFonts w:eastAsia="SimSun" w:cs="Times New Roman"/>
            <w:sz w:val="24"/>
            <w:szCs w:val="24"/>
          </w:rPr>
          <w:t>https://doi.org/10.1007/s42729-020-00200-5</w:t>
        </w:r>
      </w:hyperlink>
      <w:r w:rsidR="00894016" w:rsidRPr="00FB4DD9">
        <w:rPr>
          <w:rFonts w:eastAsia="SimSun" w:cs="Times New Roman"/>
          <w:sz w:val="24"/>
          <w:szCs w:val="24"/>
        </w:rPr>
        <w:t>.</w:t>
      </w:r>
    </w:p>
    <w:p w:rsidR="00894016" w:rsidRPr="00FB4DD9" w:rsidRDefault="00894016" w:rsidP="00894016">
      <w:pPr>
        <w:pStyle w:val="29References"/>
        <w:rPr>
          <w:rFonts w:cs="Times New Roman"/>
          <w:kern w:val="0"/>
          <w:sz w:val="24"/>
          <w:szCs w:val="24"/>
        </w:rPr>
      </w:pPr>
      <w:proofErr w:type="spellStart"/>
      <w:r w:rsidRPr="00FB4DD9">
        <w:rPr>
          <w:rFonts w:cs="Times New Roman"/>
          <w:b/>
          <w:sz w:val="24"/>
          <w:szCs w:val="24"/>
        </w:rPr>
        <w:t>Fraceto</w:t>
      </w:r>
      <w:proofErr w:type="spellEnd"/>
      <w:r w:rsidRPr="00FB4DD9">
        <w:rPr>
          <w:rFonts w:cs="Times New Roman"/>
          <w:b/>
          <w:sz w:val="24"/>
          <w:szCs w:val="24"/>
        </w:rPr>
        <w:t xml:space="preserve">, L. F., </w:t>
      </w:r>
      <w:proofErr w:type="spellStart"/>
      <w:r w:rsidRPr="00FB4DD9">
        <w:rPr>
          <w:rFonts w:cs="Times New Roman"/>
          <w:b/>
          <w:sz w:val="24"/>
          <w:szCs w:val="24"/>
        </w:rPr>
        <w:t>Grillo</w:t>
      </w:r>
      <w:proofErr w:type="spellEnd"/>
      <w:r w:rsidRPr="00FB4DD9">
        <w:rPr>
          <w:rFonts w:cs="Times New Roman"/>
          <w:b/>
          <w:sz w:val="24"/>
          <w:szCs w:val="24"/>
        </w:rPr>
        <w:t xml:space="preserve">, R., de Medeiros, G. A., </w:t>
      </w:r>
      <w:proofErr w:type="spellStart"/>
      <w:r w:rsidRPr="00FB4DD9">
        <w:rPr>
          <w:rFonts w:cs="Times New Roman"/>
          <w:b/>
          <w:sz w:val="24"/>
          <w:szCs w:val="24"/>
        </w:rPr>
        <w:t>Scognamiglio</w:t>
      </w:r>
      <w:proofErr w:type="spellEnd"/>
      <w:r w:rsidRPr="00FB4DD9">
        <w:rPr>
          <w:rFonts w:cs="Times New Roman"/>
          <w:b/>
          <w:sz w:val="24"/>
          <w:szCs w:val="24"/>
        </w:rPr>
        <w:t xml:space="preserve">, V., Rea, G., &amp; </w:t>
      </w:r>
      <w:proofErr w:type="spellStart"/>
      <w:r w:rsidRPr="00FB4DD9">
        <w:rPr>
          <w:rFonts w:cs="Times New Roman"/>
          <w:b/>
          <w:sz w:val="24"/>
          <w:szCs w:val="24"/>
        </w:rPr>
        <w:t>Bartolucci</w:t>
      </w:r>
      <w:proofErr w:type="spellEnd"/>
      <w:r w:rsidRPr="00FB4DD9">
        <w:rPr>
          <w:rFonts w:cs="Times New Roman"/>
          <w:b/>
          <w:sz w:val="24"/>
          <w:szCs w:val="24"/>
        </w:rPr>
        <w:t>, C. (2016).</w:t>
      </w:r>
      <w:r w:rsidRPr="00FB4DD9">
        <w:rPr>
          <w:rFonts w:cs="Times New Roman"/>
          <w:sz w:val="24"/>
          <w:szCs w:val="24"/>
        </w:rPr>
        <w:t xml:space="preserve"> Nanotechnology in agriculture: Which innovation potential does it have? Frontiers in Environmental Science, 4, 20. https://doi.org/10.3389/fenvs.2016.00020.</w:t>
      </w:r>
    </w:p>
    <w:sectPr w:rsidR="00894016" w:rsidRPr="00FB4DD9">
      <w:headerReference w:type="even" r:id="rId14"/>
      <w:headerReference w:type="default" r:id="rId15"/>
      <w:footerReference w:type="even" r:id="rId16"/>
      <w:footerReference w:type="default" r:id="rId17"/>
      <w:headerReference w:type="first" r:id="rId18"/>
      <w:footerReference w:type="first" r:id="rId19"/>
      <w:pgSz w:w="11906" w:h="16838"/>
      <w:pgMar w:top="850" w:right="850" w:bottom="850" w:left="850" w:header="709" w:footer="709" w:gutter="0"/>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2BD" w:rsidRDefault="009172BD">
      <w:r>
        <w:separator/>
      </w:r>
    </w:p>
  </w:endnote>
  <w:endnote w:type="continuationSeparator" w:id="0">
    <w:p w:rsidR="009172BD" w:rsidRDefault="0091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Emoji">
    <w:altName w:val="Segoe UI Emoji"/>
    <w:panose1 w:val="020B0502040204020203"/>
    <w:charset w:val="00"/>
    <w:family w:val="swiss"/>
    <w:pitch w:val="variable"/>
    <w:sig w:usb0="00000003" w:usb1="02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BD" w:rsidRDefault="00947D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BD" w:rsidRDefault="00947D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BD" w:rsidRDefault="00947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2BD" w:rsidRDefault="009172BD">
      <w:r>
        <w:separator/>
      </w:r>
    </w:p>
  </w:footnote>
  <w:footnote w:type="continuationSeparator" w:id="0">
    <w:p w:rsidR="009172BD" w:rsidRDefault="00917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BD" w:rsidRDefault="00947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BD" w:rsidRDefault="00947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455" w:type="pct"/>
      <w:tblInd w:w="2168" w:type="dxa"/>
      <w:tblCellMar>
        <w:left w:w="0" w:type="dxa"/>
        <w:right w:w="0" w:type="dxa"/>
      </w:tblCellMar>
      <w:tblLook w:val="04A0" w:firstRow="1" w:lastRow="0" w:firstColumn="1" w:lastColumn="0" w:noHBand="0" w:noVBand="1"/>
    </w:tblPr>
    <w:tblGrid>
      <w:gridCol w:w="7052"/>
    </w:tblGrid>
    <w:tr w:rsidR="00947DBD" w:rsidTr="00947DBD">
      <w:trPr>
        <w:trHeight w:val="20"/>
      </w:trPr>
      <w:tc>
        <w:tcPr>
          <w:tcW w:w="5000" w:type="pct"/>
          <w:vAlign w:val="center"/>
        </w:tcPr>
        <w:p w:rsidR="00947DBD" w:rsidRDefault="00947DBD">
          <w:pPr>
            <w:adjustRightInd w:val="0"/>
            <w:snapToGrid w:val="0"/>
            <w:spacing w:afterLines="20" w:after="48" w:line="264" w:lineRule="auto"/>
            <w:jc w:val="left"/>
            <w:rPr>
              <w:rFonts w:ascii="Times New Roman" w:hAnsi="Times New Roman" w:cs="Times New Roman"/>
              <w:color w:val="0000FF"/>
              <w:sz w:val="18"/>
              <w:szCs w:val="18"/>
            </w:rPr>
          </w:pPr>
        </w:p>
      </w:tc>
    </w:tr>
  </w:tbl>
  <w:p w:rsidR="00DC077B" w:rsidRDefault="00DC077B">
    <w:pPr>
      <w:adjustRightInd w:val="0"/>
      <w:snapToGrid w:val="0"/>
      <w:spacing w:line="264" w:lineRule="auto"/>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2"/>
    <w:lvl w:ilvl="0">
      <w:start w:val="1"/>
      <w:numFmt w:val="lowerRoman"/>
      <w:lvlText w:val="%1."/>
      <w:lvlJc w:val="left"/>
      <w:pPr>
        <w:tabs>
          <w:tab w:val="left" w:pos="425"/>
        </w:tabs>
        <w:ind w:left="425" w:hanging="425"/>
      </w:pPr>
      <w:rPr>
        <w:rFonts w:hint="default"/>
      </w:rPr>
    </w:lvl>
  </w:abstractNum>
  <w:abstractNum w:abstractNumId="1">
    <w:nsid w:val="00000002"/>
    <w:multiLevelType w:val="singleLevel"/>
    <w:tmpl w:val="00000003"/>
    <w:lvl w:ilvl="0">
      <w:start w:val="1"/>
      <w:numFmt w:val="lowerRoman"/>
      <w:lvlText w:val="%1."/>
      <w:lvlJc w:val="left"/>
      <w:pPr>
        <w:tabs>
          <w:tab w:val="left" w:pos="425"/>
        </w:tabs>
        <w:ind w:left="425" w:hanging="425"/>
      </w:pPr>
      <w:rPr>
        <w:rFonts w:hint="default"/>
      </w:rPr>
    </w:lvl>
  </w:abstractNum>
  <w:abstractNum w:abstractNumId="2">
    <w:nsid w:val="00000003"/>
    <w:multiLevelType w:val="singleLevel"/>
    <w:tmpl w:val="00000004"/>
    <w:lvl w:ilvl="0">
      <w:start w:val="1"/>
      <w:numFmt w:val="lowerRoman"/>
      <w:lvlText w:val="%1."/>
      <w:lvlJc w:val="left"/>
      <w:pPr>
        <w:tabs>
          <w:tab w:val="left" w:pos="425"/>
        </w:tabs>
        <w:ind w:left="425" w:hanging="425"/>
      </w:pPr>
      <w:rPr>
        <w:rFonts w:hint="default"/>
      </w:rPr>
    </w:lvl>
  </w:abstractNum>
  <w:abstractNum w:abstractNumId="3">
    <w:nsid w:val="00000004"/>
    <w:multiLevelType w:val="singleLevel"/>
    <w:tmpl w:val="00000005"/>
    <w:lvl w:ilvl="0">
      <w:start w:val="1"/>
      <w:numFmt w:val="lowerRoman"/>
      <w:lvlText w:val="%1."/>
      <w:lvlJc w:val="left"/>
      <w:pPr>
        <w:tabs>
          <w:tab w:val="left" w:pos="425"/>
        </w:tabs>
        <w:ind w:left="425" w:hanging="425"/>
      </w:pPr>
      <w:rPr>
        <w:rFonts w:hint="default"/>
      </w:rPr>
    </w:lvl>
  </w:abstractNum>
  <w:abstractNum w:abstractNumId="4">
    <w:nsid w:val="00000005"/>
    <w:multiLevelType w:val="singleLevel"/>
    <w:tmpl w:val="00000006"/>
    <w:lvl w:ilvl="0">
      <w:start w:val="1"/>
      <w:numFmt w:val="lowerRoman"/>
      <w:lvlText w:val="%1."/>
      <w:lvlJc w:val="left"/>
      <w:pPr>
        <w:tabs>
          <w:tab w:val="left" w:pos="425"/>
        </w:tabs>
        <w:ind w:left="425" w:hanging="425"/>
      </w:pPr>
      <w:rPr>
        <w:rFonts w:hint="default"/>
      </w:rPr>
    </w:lvl>
  </w:abstractNum>
  <w:abstractNum w:abstractNumId="5">
    <w:nsid w:val="00000006"/>
    <w:multiLevelType w:val="singleLevel"/>
    <w:tmpl w:val="00000007"/>
    <w:lvl w:ilvl="0">
      <w:start w:val="1"/>
      <w:numFmt w:val="lowerRoman"/>
      <w:lvlText w:val="%1."/>
      <w:lvlJc w:val="left"/>
      <w:pPr>
        <w:tabs>
          <w:tab w:val="left" w:pos="425"/>
        </w:tabs>
        <w:ind w:left="425" w:hanging="425"/>
      </w:pPr>
      <w:rPr>
        <w:rFonts w:hint="default"/>
      </w:rPr>
    </w:lvl>
  </w:abstractNum>
  <w:abstractNum w:abstractNumId="6">
    <w:nsid w:val="00000007"/>
    <w:multiLevelType w:val="singleLevel"/>
    <w:tmpl w:val="00000008"/>
    <w:lvl w:ilvl="0">
      <w:start w:val="1"/>
      <w:numFmt w:val="lowerLetter"/>
      <w:lvlText w:val="%1."/>
      <w:lvlJc w:val="left"/>
      <w:pPr>
        <w:tabs>
          <w:tab w:val="left" w:pos="425"/>
        </w:tabs>
        <w:ind w:left="425" w:hanging="425"/>
      </w:pPr>
      <w:rPr>
        <w:rFonts w:hint="default"/>
      </w:rPr>
    </w:lvl>
  </w:abstractNum>
  <w:abstractNum w:abstractNumId="7">
    <w:nsid w:val="00000008"/>
    <w:multiLevelType w:val="singleLevel"/>
    <w:tmpl w:val="00000009"/>
    <w:lvl w:ilvl="0">
      <w:start w:val="1"/>
      <w:numFmt w:val="lowerLetter"/>
      <w:lvlText w:val="%1."/>
      <w:lvlJc w:val="left"/>
      <w:pPr>
        <w:tabs>
          <w:tab w:val="left" w:pos="425"/>
        </w:tabs>
        <w:ind w:left="425" w:hanging="425"/>
      </w:pPr>
      <w:rPr>
        <w:rFonts w:hint="default"/>
      </w:rPr>
    </w:lvl>
  </w:abstractNum>
  <w:abstractNum w:abstractNumId="8">
    <w:nsid w:val="00000009"/>
    <w:multiLevelType w:val="singleLevel"/>
    <w:tmpl w:val="0000000A"/>
    <w:lvl w:ilvl="0">
      <w:start w:val="1"/>
      <w:numFmt w:val="lowerRoman"/>
      <w:lvlText w:val="%1."/>
      <w:lvlJc w:val="left"/>
      <w:pPr>
        <w:tabs>
          <w:tab w:val="left" w:pos="425"/>
        </w:tabs>
        <w:ind w:left="425" w:hanging="425"/>
      </w:pPr>
      <w:rPr>
        <w:rFonts w:hint="default"/>
      </w:rPr>
    </w:lvl>
  </w:abstractNum>
  <w:abstractNum w:abstractNumId="9">
    <w:nsid w:val="0000000A"/>
    <w:multiLevelType w:val="singleLevel"/>
    <w:tmpl w:val="0000000B"/>
    <w:lvl w:ilvl="0">
      <w:start w:val="1"/>
      <w:numFmt w:val="decimal"/>
      <w:lvlText w:val="%1."/>
      <w:lvlJc w:val="left"/>
      <w:pPr>
        <w:tabs>
          <w:tab w:val="left" w:pos="425"/>
        </w:tabs>
        <w:ind w:left="425" w:hanging="425"/>
      </w:pPr>
      <w:rPr>
        <w:rFonts w:hint="default"/>
      </w:rPr>
    </w:lvl>
  </w:abstractNum>
  <w:abstractNum w:abstractNumId="10">
    <w:nsid w:val="0000000B"/>
    <w:multiLevelType w:val="singleLevel"/>
    <w:tmpl w:val="0000000C"/>
    <w:lvl w:ilvl="0">
      <w:start w:val="1"/>
      <w:numFmt w:val="lowerRoman"/>
      <w:lvlText w:val="%1."/>
      <w:lvlJc w:val="left"/>
      <w:pPr>
        <w:tabs>
          <w:tab w:val="left" w:pos="425"/>
        </w:tabs>
        <w:ind w:left="425" w:hanging="425"/>
      </w:pPr>
      <w:rPr>
        <w:rFonts w:hint="default"/>
      </w:rPr>
    </w:lvl>
  </w:abstractNum>
  <w:abstractNum w:abstractNumId="11">
    <w:nsid w:val="0000000C"/>
    <w:multiLevelType w:val="multilevel"/>
    <w:tmpl w:val="0000000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D"/>
    <w:multiLevelType w:val="hybridMultilevel"/>
    <w:tmpl w:val="295E7894"/>
    <w:lvl w:ilvl="0" w:tplc="6122B19E">
      <w:start w:val="1"/>
      <w:numFmt w:val="decimal"/>
      <w:pStyle w:val="29References"/>
      <w:lvlText w:val="[%1]"/>
      <w:lvlJc w:val="left"/>
      <w:pPr>
        <w:tabs>
          <w:tab w:val="left"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3">
    <w:nsid w:val="0000000E"/>
    <w:multiLevelType w:val="singleLevel"/>
    <w:tmpl w:val="00000000"/>
    <w:lvl w:ilvl="0">
      <w:start w:val="1"/>
      <w:numFmt w:val="lowerRoman"/>
      <w:lvlText w:val="%1."/>
      <w:lvlJc w:val="left"/>
      <w:pPr>
        <w:tabs>
          <w:tab w:val="left" w:pos="425"/>
        </w:tabs>
        <w:ind w:left="425" w:hanging="425"/>
      </w:pPr>
      <w:rPr>
        <w:rFonts w:hint="default"/>
      </w:rPr>
    </w:lvl>
  </w:abstractNum>
  <w:abstractNum w:abstractNumId="14">
    <w:nsid w:val="0FF26E29"/>
    <w:multiLevelType w:val="singleLevel"/>
    <w:tmpl w:val="04090017"/>
    <w:lvl w:ilvl="0">
      <w:start w:val="1"/>
      <w:numFmt w:val="lowerLetter"/>
      <w:lvlText w:val="%1)"/>
      <w:lvlJc w:val="left"/>
      <w:pPr>
        <w:ind w:left="360" w:hanging="360"/>
      </w:pPr>
      <w:rPr>
        <w:rFonts w:hint="default"/>
      </w:rPr>
    </w:lvl>
  </w:abstractNum>
  <w:num w:numId="1">
    <w:abstractNumId w:val="12"/>
  </w:num>
  <w:num w:numId="2">
    <w:abstractNumId w:val="14"/>
  </w:num>
  <w:num w:numId="3">
    <w:abstractNumId w:val="9"/>
  </w:num>
  <w:num w:numId="4">
    <w:abstractNumId w:val="0"/>
  </w:num>
  <w:num w:numId="5">
    <w:abstractNumId w:val="6"/>
  </w:num>
  <w:num w:numId="6">
    <w:abstractNumId w:val="8"/>
  </w:num>
  <w:num w:numId="7">
    <w:abstractNumId w:val="10"/>
  </w:num>
  <w:num w:numId="8">
    <w:abstractNumId w:val="3"/>
  </w:num>
  <w:num w:numId="9">
    <w:abstractNumId w:val="1"/>
  </w:num>
  <w:num w:numId="10">
    <w:abstractNumId w:val="7"/>
  </w:num>
  <w:num w:numId="11">
    <w:abstractNumId w:val="13"/>
  </w:num>
  <w:num w:numId="12">
    <w:abstractNumId w:val="4"/>
  </w:num>
  <w:num w:numId="13">
    <w:abstractNumId w:val="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7B"/>
    <w:rsid w:val="00025FCA"/>
    <w:rsid w:val="000340C7"/>
    <w:rsid w:val="000640E0"/>
    <w:rsid w:val="000B0B9D"/>
    <w:rsid w:val="000C5C53"/>
    <w:rsid w:val="000E66D9"/>
    <w:rsid w:val="00122A05"/>
    <w:rsid w:val="00124E42"/>
    <w:rsid w:val="001773AE"/>
    <w:rsid w:val="001B08E9"/>
    <w:rsid w:val="001F06E7"/>
    <w:rsid w:val="002A3F5F"/>
    <w:rsid w:val="002A694B"/>
    <w:rsid w:val="002D6C9B"/>
    <w:rsid w:val="002E0230"/>
    <w:rsid w:val="00312BEC"/>
    <w:rsid w:val="00390296"/>
    <w:rsid w:val="004103B9"/>
    <w:rsid w:val="00434301"/>
    <w:rsid w:val="00464315"/>
    <w:rsid w:val="00475F7F"/>
    <w:rsid w:val="004A138A"/>
    <w:rsid w:val="004F77D6"/>
    <w:rsid w:val="005472C9"/>
    <w:rsid w:val="00585733"/>
    <w:rsid w:val="0059032E"/>
    <w:rsid w:val="005D3227"/>
    <w:rsid w:val="00641041"/>
    <w:rsid w:val="006B5CCF"/>
    <w:rsid w:val="006E5028"/>
    <w:rsid w:val="00724699"/>
    <w:rsid w:val="00726EDA"/>
    <w:rsid w:val="00736668"/>
    <w:rsid w:val="00750681"/>
    <w:rsid w:val="0076107E"/>
    <w:rsid w:val="00774EB0"/>
    <w:rsid w:val="007B481E"/>
    <w:rsid w:val="007C5FD6"/>
    <w:rsid w:val="007F2EC9"/>
    <w:rsid w:val="0085464D"/>
    <w:rsid w:val="00894016"/>
    <w:rsid w:val="008C2192"/>
    <w:rsid w:val="008E34B5"/>
    <w:rsid w:val="00914494"/>
    <w:rsid w:val="009172BD"/>
    <w:rsid w:val="00921DA2"/>
    <w:rsid w:val="00947DBD"/>
    <w:rsid w:val="0097578F"/>
    <w:rsid w:val="009A3E5A"/>
    <w:rsid w:val="009D1010"/>
    <w:rsid w:val="009E5B9F"/>
    <w:rsid w:val="009F1247"/>
    <w:rsid w:val="009F2B0F"/>
    <w:rsid w:val="00A07EE7"/>
    <w:rsid w:val="00AE2CE7"/>
    <w:rsid w:val="00B76572"/>
    <w:rsid w:val="00BA7224"/>
    <w:rsid w:val="00BC5697"/>
    <w:rsid w:val="00BE23ED"/>
    <w:rsid w:val="00C053AB"/>
    <w:rsid w:val="00CA43EA"/>
    <w:rsid w:val="00D45B9F"/>
    <w:rsid w:val="00D47765"/>
    <w:rsid w:val="00D85EA6"/>
    <w:rsid w:val="00DA4B85"/>
    <w:rsid w:val="00DC077B"/>
    <w:rsid w:val="00DE5A44"/>
    <w:rsid w:val="00E074FB"/>
    <w:rsid w:val="00F06680"/>
    <w:rsid w:val="00F214A4"/>
    <w:rsid w:val="00F71F0C"/>
    <w:rsid w:val="00F731C2"/>
    <w:rsid w:val="00F83427"/>
    <w:rsid w:val="00FB4DD9"/>
    <w:rsid w:val="00FB7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EE364C-257F-42EA-B608-BAD20DFE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SimSun"/>
      <w:kern w:val="2"/>
      <w:sz w:val="21"/>
      <w:szCs w:val="21"/>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pPr>
      <w:spacing w:before="217" w:after="217"/>
    </w:pPr>
    <w:rPr>
      <w:rFonts w:ascii="SimSun" w:hAnsi="SimSun"/>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auto"/>
      <w:sz w:val="16"/>
      <w:u w:val="none"/>
    </w:rPr>
  </w:style>
  <w:style w:type="paragraph" w:styleId="ListParagraph">
    <w:name w:val="List Paragraph"/>
    <w:basedOn w:val="Normal"/>
    <w:uiPriority w:val="34"/>
    <w:qFormat/>
    <w:pPr>
      <w:ind w:firstLineChars="200" w:firstLine="420"/>
    </w:pPr>
  </w:style>
  <w:style w:type="paragraph" w:customStyle="1" w:styleId="01ArticleType">
    <w:name w:val="01_ArticleType"/>
    <w:basedOn w:val="Normal"/>
    <w:qFormat/>
    <w:pPr>
      <w:suppressAutoHyphens/>
      <w:adjustRightInd w:val="0"/>
      <w:snapToGrid w:val="0"/>
      <w:spacing w:before="150" w:after="40" w:line="264" w:lineRule="auto"/>
    </w:pPr>
    <w:rPr>
      <w:rFonts w:ascii="Times New Roman" w:eastAsia="Times New Roman" w:hAnsi="Times New Roman"/>
      <w:szCs w:val="18"/>
      <w:lang w:val="en-GB"/>
    </w:rPr>
  </w:style>
  <w:style w:type="paragraph" w:customStyle="1" w:styleId="02ArticleTitle">
    <w:name w:val="02_ArticleTitle"/>
    <w:basedOn w:val="Normal"/>
    <w:qFormat/>
    <w:pPr>
      <w:suppressAutoHyphens/>
      <w:adjustRightInd w:val="0"/>
      <w:snapToGrid w:val="0"/>
      <w:spacing w:before="80" w:after="240" w:line="264" w:lineRule="auto"/>
    </w:pPr>
    <w:rPr>
      <w:rFonts w:ascii="Arial" w:eastAsia="Arial" w:hAnsi="Arial" w:cs="Arial"/>
      <w:b/>
      <w:bCs/>
      <w:color w:val="006690"/>
      <w:sz w:val="36"/>
      <w:szCs w:val="36"/>
      <w:lang w:val="en-GB"/>
    </w:rPr>
  </w:style>
  <w:style w:type="paragraph" w:customStyle="1" w:styleId="03AuthorName">
    <w:name w:val="03_AuthorName"/>
    <w:basedOn w:val="Normal"/>
    <w:qFormat/>
    <w:pPr>
      <w:suppressAutoHyphens/>
      <w:adjustRightInd w:val="0"/>
      <w:snapToGrid w:val="0"/>
      <w:spacing w:before="240" w:after="280"/>
    </w:pPr>
    <w:rPr>
      <w:rFonts w:ascii="Times New Roman" w:eastAsia="Times New Roman" w:hAnsi="Times New Roman"/>
      <w:b/>
      <w:sz w:val="28"/>
      <w:szCs w:val="24"/>
      <w:lang w:val="en-GB"/>
    </w:rPr>
  </w:style>
  <w:style w:type="paragraph" w:customStyle="1" w:styleId="04Affiliation">
    <w:name w:val="04_Affiliation"/>
    <w:basedOn w:val="Normal"/>
    <w:qFormat/>
    <w:pPr>
      <w:suppressAutoHyphens/>
      <w:adjustRightInd w:val="0"/>
      <w:snapToGrid w:val="0"/>
      <w:spacing w:before="60" w:after="60" w:line="264" w:lineRule="auto"/>
      <w:ind w:hangingChars="30" w:hanging="62"/>
    </w:pPr>
    <w:rPr>
      <w:rFonts w:ascii="Times New Roman" w:eastAsia="Times New Roman" w:hAnsi="Times New Roman"/>
      <w:szCs w:val="18"/>
      <w:lang w:val="en-GB"/>
    </w:rPr>
  </w:style>
  <w:style w:type="paragraph" w:customStyle="1" w:styleId="05BlankLine">
    <w:name w:val="05_BlankLine"/>
    <w:basedOn w:val="04Affiliation"/>
    <w:qFormat/>
    <w:pPr>
      <w:spacing w:before="0" w:after="360"/>
      <w:ind w:firstLine="0"/>
    </w:pPr>
    <w:rPr>
      <w:rFonts w:cs="Times New Roman"/>
      <w:snapToGrid w:val="0"/>
      <w:kern w:val="0"/>
      <w:szCs w:val="21"/>
    </w:rPr>
  </w:style>
  <w:style w:type="paragraph" w:customStyle="1" w:styleId="06Abatract">
    <w:name w:val="06_Abatract"/>
    <w:basedOn w:val="04Affiliation"/>
    <w:qFormat/>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pPr>
      <w:suppressAutoHyphens/>
      <w:adjustRightInd w:val="0"/>
      <w:snapToGrid w:val="0"/>
      <w:spacing w:line="264" w:lineRule="auto"/>
    </w:pPr>
    <w:rPr>
      <w:rFonts w:ascii="Times New Roman" w:eastAsia="Times New Roman" w:hAnsi="Times New Roman"/>
    </w:rPr>
  </w:style>
  <w:style w:type="paragraph" w:customStyle="1" w:styleId="08Keywords">
    <w:name w:val="08_Keywords"/>
    <w:basedOn w:val="04Affiliation"/>
    <w:qFormat/>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pPr>
      <w:suppressAutoHyphens/>
      <w:adjustRightInd w:val="0"/>
      <w:snapToGrid w:val="0"/>
      <w:spacing w:before="100" w:after="320" w:line="264" w:lineRule="auto"/>
    </w:pPr>
    <w:rPr>
      <w:rFonts w:ascii="Times New Roman" w:eastAsia="Times New Roman" w:hAnsi="Times New Roman"/>
    </w:rPr>
  </w:style>
  <w:style w:type="paragraph" w:customStyle="1" w:styleId="10Heading1">
    <w:name w:val="10_Heading1"/>
    <w:basedOn w:val="Normal"/>
    <w:qFormat/>
    <w:pPr>
      <w:suppressAutoHyphens/>
      <w:adjustRightInd w:val="0"/>
      <w:snapToGrid w:val="0"/>
      <w:spacing w:before="360" w:after="160" w:line="264" w:lineRule="auto"/>
      <w:ind w:hangingChars="100" w:hanging="210"/>
    </w:pPr>
    <w:rPr>
      <w:rFonts w:ascii="Times New Roman" w:eastAsia="Times New Roman" w:hAnsi="Times New Roman"/>
      <w:b/>
      <w:color w:val="006690"/>
      <w:sz w:val="28"/>
      <w:szCs w:val="28"/>
    </w:rPr>
  </w:style>
  <w:style w:type="paragraph" w:customStyle="1" w:styleId="11Heading2">
    <w:name w:val="11_Heading2"/>
    <w:basedOn w:val="Normal"/>
    <w:qFormat/>
    <w:pPr>
      <w:suppressAutoHyphens/>
      <w:adjustRightInd w:val="0"/>
      <w:snapToGrid w:val="0"/>
      <w:spacing w:before="280" w:after="160" w:line="264" w:lineRule="auto"/>
      <w:ind w:hangingChars="180" w:hanging="380"/>
    </w:pPr>
    <w:rPr>
      <w:rFonts w:ascii="Times New Roman" w:eastAsia="Times New Roman" w:hAnsi="Times New Roman"/>
      <w:b/>
      <w:color w:val="006690"/>
      <w:sz w:val="24"/>
    </w:rPr>
  </w:style>
  <w:style w:type="paragraph" w:customStyle="1" w:styleId="12Heading3">
    <w:name w:val="12_Heading3"/>
    <w:basedOn w:val="Normal"/>
    <w:qFormat/>
    <w:pPr>
      <w:suppressAutoHyphens/>
      <w:adjustRightInd w:val="0"/>
      <w:snapToGrid w:val="0"/>
      <w:spacing w:before="240" w:after="80" w:line="264" w:lineRule="auto"/>
      <w:ind w:hangingChars="250" w:hanging="629"/>
    </w:pPr>
    <w:rPr>
      <w:rFonts w:ascii="Times New Roman" w:eastAsia="Times New Roman" w:hAnsi="Times New Roman"/>
      <w:b/>
      <w:color w:val="006690"/>
      <w:sz w:val="22"/>
    </w:rPr>
  </w:style>
  <w:style w:type="paragraph" w:customStyle="1" w:styleId="13Text">
    <w:name w:val="13_Text"/>
    <w:basedOn w:val="Normal"/>
    <w:qFormat/>
    <w:pPr>
      <w:adjustRightInd w:val="0"/>
      <w:snapToGrid w:val="0"/>
      <w:spacing w:line="264" w:lineRule="auto"/>
      <w:ind w:firstLineChars="100" w:firstLine="100"/>
    </w:pPr>
    <w:rPr>
      <w:rFonts w:ascii="Times New Roman" w:eastAsia="Times New Roman" w:hAnsi="Times New Roman"/>
    </w:rPr>
  </w:style>
  <w:style w:type="paragraph" w:customStyle="1" w:styleId="14Figure">
    <w:name w:val="14_Figure"/>
    <w:basedOn w:val="Normal"/>
    <w:qFormat/>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pPr>
      <w:jc w:val="both"/>
    </w:pPr>
  </w:style>
  <w:style w:type="paragraph" w:customStyle="1" w:styleId="17TableCaptionSingleLine">
    <w:name w:val="17_TableCaption_SingleLine"/>
    <w:basedOn w:val="Normal"/>
    <w:qFormat/>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pPr>
      <w:jc w:val="both"/>
    </w:pPr>
  </w:style>
  <w:style w:type="paragraph" w:customStyle="1" w:styleId="19TableHead">
    <w:name w:val="19_TableHead"/>
    <w:basedOn w:val="Normal"/>
    <w:qFormat/>
    <w:pPr>
      <w:tabs>
        <w:tab w:val="left" w:pos="4680"/>
      </w:tabs>
      <w:adjustRightInd w:val="0"/>
      <w:snapToGrid w:val="0"/>
      <w:spacing w:before="120" w:after="160" w:line="264" w:lineRule="auto"/>
    </w:pPr>
    <w:rPr>
      <w:rFonts w:ascii="Times New Roman" w:eastAsia="Times New Roman" w:hAnsi="Times New Roman"/>
      <w:b/>
      <w:sz w:val="18"/>
    </w:rPr>
  </w:style>
  <w:style w:type="paragraph" w:customStyle="1" w:styleId="20TableBodyFront">
    <w:name w:val="20_TableBody_Front"/>
    <w:basedOn w:val="01ArticleType"/>
    <w:qFormat/>
    <w:pPr>
      <w:spacing w:before="120" w:after="60"/>
    </w:pPr>
    <w:rPr>
      <w:rFonts w:eastAsia="SimSun"/>
      <w:snapToGrid w:val="0"/>
      <w:sz w:val="18"/>
    </w:rPr>
  </w:style>
  <w:style w:type="paragraph" w:customStyle="1" w:styleId="21TableBodyMiddle">
    <w:name w:val="21_TableBody_Middle"/>
    <w:basedOn w:val="13Text"/>
    <w:qFormat/>
    <w:pPr>
      <w:spacing w:before="60" w:after="60"/>
      <w:ind w:firstLineChars="0" w:firstLine="0"/>
      <w:jc w:val="left"/>
    </w:pPr>
    <w:rPr>
      <w:sz w:val="18"/>
      <w:szCs w:val="18"/>
      <w:lang w:val="en-GB"/>
    </w:rPr>
  </w:style>
  <w:style w:type="paragraph" w:customStyle="1" w:styleId="22TableBodyBack">
    <w:name w:val="22_TableBody_Back"/>
    <w:basedOn w:val="21TableBodyMiddle"/>
    <w:qFormat/>
    <w:pPr>
      <w:spacing w:after="160"/>
    </w:pPr>
    <w:rPr>
      <w:snapToGrid w:val="0"/>
    </w:rPr>
  </w:style>
  <w:style w:type="paragraph" w:customStyle="1" w:styleId="23TableFigureFooter">
    <w:name w:val="23_TableFigureFooter"/>
    <w:basedOn w:val="Normal"/>
    <w:qFormat/>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pPr>
      <w:spacing w:after="0"/>
    </w:pPr>
  </w:style>
  <w:style w:type="paragraph" w:customStyle="1" w:styleId="25TableFigureFooterMiddle">
    <w:name w:val="25_TableFigureFooter_Middle"/>
    <w:basedOn w:val="23TableFigureFooter"/>
    <w:qFormat/>
    <w:pPr>
      <w:spacing w:before="0" w:after="0"/>
    </w:pPr>
  </w:style>
  <w:style w:type="paragraph" w:customStyle="1" w:styleId="26TableFigureFooterBack">
    <w:name w:val="26_TableFigureFooter_Back"/>
    <w:basedOn w:val="23TableFigureFooter"/>
    <w:qFormat/>
    <w:pPr>
      <w:spacing w:before="0"/>
    </w:pPr>
  </w:style>
  <w:style w:type="paragraph" w:customStyle="1" w:styleId="27FormulaWithoutNumber">
    <w:name w:val="27_Formula_WithoutNumber"/>
    <w:basedOn w:val="Normal"/>
    <w:qFormat/>
    <w:pPr>
      <w:adjustRightInd w:val="0"/>
      <w:snapToGrid w:val="0"/>
      <w:spacing w:before="240" w:after="240" w:line="264" w:lineRule="auto"/>
      <w:jc w:val="center"/>
      <w:textAlignment w:val="center"/>
    </w:pPr>
    <w:rPr>
      <w:rFonts w:ascii="Times New Roman" w:eastAsia="Times New Roman" w:hAnsi="Times New Roman"/>
    </w:rPr>
  </w:style>
  <w:style w:type="paragraph" w:customStyle="1" w:styleId="28FormulaWithNumber">
    <w:name w:val="28_Formula_WithNumber"/>
    <w:basedOn w:val="Normal"/>
    <w:qFormat/>
    <w:pPr>
      <w:adjustRightInd w:val="0"/>
      <w:snapToGrid w:val="0"/>
      <w:spacing w:before="240" w:after="240" w:line="264" w:lineRule="auto"/>
      <w:jc w:val="right"/>
      <w:textAlignment w:val="center"/>
    </w:pPr>
    <w:rPr>
      <w:rFonts w:ascii="Times New Roman" w:eastAsia="Times New Roman" w:hAnsi="Times New Roman"/>
    </w:rPr>
  </w:style>
  <w:style w:type="paragraph" w:customStyle="1" w:styleId="29References">
    <w:name w:val="29_References"/>
    <w:basedOn w:val="Normal"/>
    <w:qFormat/>
    <w:pPr>
      <w:numPr>
        <w:numId w:val="1"/>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Footnote">
    <w:name w:val="30_Footnote"/>
    <w:basedOn w:val="13Text"/>
    <w:qFormat/>
    <w:pPr>
      <w:ind w:firstLineChars="0" w:firstLine="0"/>
    </w:pPr>
    <w:rPr>
      <w:sz w:val="15"/>
    </w:rPr>
  </w:style>
  <w:style w:type="paragraph" w:customStyle="1" w:styleId="31TextQuote">
    <w:name w:val="31_TextQuote"/>
    <w:basedOn w:val="13Text"/>
    <w:qFormat/>
    <w:pPr>
      <w:ind w:leftChars="100" w:left="100" w:firstLineChars="0" w:firstLine="0"/>
    </w:pPr>
  </w:style>
  <w:style w:type="paragraph" w:customStyle="1" w:styleId="32PageNumber">
    <w:name w:val="32_PageNumber"/>
    <w:basedOn w:val="13Text"/>
    <w:qFormat/>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pPr>
      <w:spacing w:before="80" w:line="312" w:lineRule="auto"/>
      <w:ind w:firstLineChars="0" w:firstLine="0"/>
      <w:jc w:val="left"/>
    </w:pPr>
    <w:rPr>
      <w:sz w:val="18"/>
    </w:rPr>
  </w:style>
  <w:style w:type="paragraph" w:customStyle="1" w:styleId="34Abbreviations">
    <w:name w:val="34_Abbreviations"/>
    <w:basedOn w:val="13Text"/>
    <w:qFormat/>
    <w:pPr>
      <w:suppressAutoHyphens/>
      <w:ind w:firstLineChars="0" w:firstLine="0"/>
      <w:jc w:val="left"/>
    </w:pPr>
    <w:rPr>
      <w:rFonts w:eastAsia="SimSun"/>
      <w:snapToGrid w:val="0"/>
    </w:rPr>
  </w:style>
  <w:style w:type="paragraph" w:customStyle="1" w:styleId="35Biography">
    <w:name w:val="35_Biography"/>
    <w:basedOn w:val="01ArticleType"/>
    <w:qFormat/>
    <w:pPr>
      <w:spacing w:before="0" w:after="0"/>
    </w:pPr>
    <w:rPr>
      <w:rFonts w:eastAsia="SimSun"/>
      <w:snapToGrid w:val="0"/>
      <w:sz w:val="18"/>
    </w:rPr>
  </w:style>
  <w:style w:type="paragraph" w:customStyle="1" w:styleId="36ResearchField">
    <w:name w:val="36_Research_Field"/>
    <w:basedOn w:val="13Text"/>
    <w:qFormat/>
    <w:rPr>
      <w:rFonts w:cs="Times New Roman"/>
      <w:snapToGrid w:val="0"/>
      <w:kern w:val="0"/>
      <w:sz w:val="18"/>
    </w:rPr>
  </w:style>
  <w:style w:type="character" w:customStyle="1" w:styleId="Heading1Char">
    <w:name w:val="Heading 1 Char"/>
    <w:basedOn w:val="DefaultParagraphFont"/>
    <w:link w:val="Heading1"/>
    <w:rPr>
      <w:rFonts w:ascii="Calibri" w:eastAsia="SimSun" w:hAnsi="Calibri" w:cs="SimSun"/>
      <w:b/>
      <w:bCs/>
      <w:kern w:val="44"/>
      <w:sz w:val="44"/>
      <w:szCs w:val="44"/>
    </w:rPr>
  </w:style>
  <w:style w:type="character" w:customStyle="1" w:styleId="Heading2Char">
    <w:name w:val="Heading 2 Char"/>
    <w:basedOn w:val="DefaultParagraphFont"/>
    <w:link w:val="Heading2"/>
    <w:rPr>
      <w:rFonts w:ascii="Calibri" w:eastAsia="SimSun" w:hAnsi="Calibri" w:cs="Arial"/>
      <w:b/>
      <w:bCs/>
      <w:i/>
      <w:iCs/>
      <w:kern w:val="2"/>
      <w:sz w:val="21"/>
      <w:szCs w:val="28"/>
    </w:rPr>
  </w:style>
  <w:style w:type="character" w:customStyle="1" w:styleId="Heading3Char">
    <w:name w:val="Heading 3 Char"/>
    <w:basedOn w:val="DefaultParagraphFont"/>
    <w:link w:val="Heading3"/>
    <w:rPr>
      <w:rFonts w:ascii="Calibri" w:eastAsia="SimSun" w:hAnsi="Calibri" w:cs="SimSun"/>
      <w:b/>
      <w:bCs/>
      <w:kern w:val="2"/>
      <w:sz w:val="32"/>
      <w:szCs w:val="32"/>
    </w:rPr>
  </w:style>
  <w:style w:type="character" w:customStyle="1" w:styleId="Heading4Char">
    <w:name w:val="Heading 4 Char"/>
    <w:basedOn w:val="DefaultParagraphFont"/>
    <w:link w:val="Heading4"/>
    <w:rPr>
      <w:rFonts w:ascii="Calibri" w:eastAsia="SimSun" w:hAnsi="Calibri" w:cs="SimSun"/>
      <w:bCs/>
      <w:kern w:val="2"/>
      <w:sz w:val="21"/>
      <w:szCs w:val="28"/>
    </w:rPr>
  </w:style>
  <w:style w:type="paragraph" w:styleId="PlainText">
    <w:name w:val="Plain Text"/>
    <w:basedOn w:val="Normal"/>
    <w:link w:val="PlainTextChar"/>
    <w:uiPriority w:val="99"/>
    <w:rPr>
      <w:rFonts w:ascii="SimSun" w:hAnsi="Courier New" w:cs="Courier New"/>
    </w:rPr>
  </w:style>
  <w:style w:type="character" w:customStyle="1" w:styleId="PlainTextChar">
    <w:name w:val="Plain Text Char"/>
    <w:basedOn w:val="DefaultParagraphFont"/>
    <w:link w:val="PlainText"/>
    <w:uiPriority w:val="99"/>
    <w:rPr>
      <w:rFonts w:ascii="SimSun" w:hAnsi="Courier New" w:cs="Courier New"/>
      <w:kern w:val="2"/>
      <w:sz w:val="21"/>
      <w:szCs w:val="21"/>
    </w:rPr>
  </w:style>
  <w:style w:type="character" w:styleId="FollowedHyperlink">
    <w:name w:val="FollowedHyperlink"/>
    <w:basedOn w:val="DefaultParagraphFont"/>
    <w:uiPriority w:val="99"/>
    <w:rPr>
      <w:color w:val="800080"/>
      <w:u w:val="single"/>
    </w:rPr>
  </w:style>
  <w:style w:type="paragraph" w:styleId="FootnoteText">
    <w:name w:val="footnote text"/>
    <w:basedOn w:val="Normal"/>
    <w:link w:val="FootnoteTextChar"/>
    <w:rPr>
      <w:rFonts w:ascii="Univers" w:hAnsi="Univers"/>
      <w:lang w:val="en-GB" w:eastAsia="en-US"/>
    </w:rPr>
  </w:style>
  <w:style w:type="character" w:customStyle="1" w:styleId="FootnoteTextChar">
    <w:name w:val="Footnote Text Char"/>
    <w:basedOn w:val="DefaultParagraphFont"/>
    <w:link w:val="FootnoteText"/>
    <w:rPr>
      <w:rFonts w:ascii="Univers" w:eastAsia="SimSun" w:hAnsi="Univers" w:cs="SimSun"/>
      <w:lang w:val="en-GB" w:eastAsia="en-US"/>
    </w:rPr>
  </w:style>
  <w:style w:type="character" w:styleId="FootnoteReference">
    <w:name w:val="footnote reference"/>
    <w:basedOn w:val="DefaultParagraphFont"/>
    <w:uiPriority w:val="99"/>
    <w:rPr>
      <w:vertAlign w:val="superscript"/>
    </w:rPr>
  </w:style>
  <w:style w:type="paragraph" w:customStyle="1" w:styleId="1">
    <w:name w:val="列出段落1"/>
    <w:basedOn w:val="Normal"/>
    <w:uiPriority w:val="34"/>
    <w:qFormat/>
    <w:pPr>
      <w:suppressAutoHyphens/>
      <w:ind w:firstLineChars="200" w:firstLine="420"/>
    </w:pPr>
    <w:rPr>
      <w:rFonts w:ascii="Times New Roman" w:eastAsia="Lucida Sans Unicode" w:hAnsi="Times New Roman" w:cs="Times New Roman"/>
      <w:sz w:val="24"/>
    </w:rPr>
  </w:style>
  <w:style w:type="paragraph" w:styleId="BalloonText">
    <w:name w:val="Balloon Text"/>
    <w:basedOn w:val="Normal"/>
    <w:link w:val="BalloonTextChar"/>
    <w:uiPriority w:val="99"/>
    <w:rPr>
      <w:sz w:val="18"/>
      <w:szCs w:val="18"/>
    </w:rPr>
  </w:style>
  <w:style w:type="character" w:customStyle="1" w:styleId="BalloonTextChar">
    <w:name w:val="Balloon Text Char"/>
    <w:basedOn w:val="DefaultParagraphFont"/>
    <w:link w:val="BalloonText"/>
    <w:uiPriority w:val="99"/>
    <w:rPr>
      <w:rFonts w:ascii="Calibri" w:eastAsia="SimSun" w:hAnsi="Calibri" w:cs="SimSun"/>
      <w:kern w:val="2"/>
      <w:sz w:val="18"/>
      <w:szCs w:val="18"/>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Calibri" w:eastAsia="SimSun" w:hAnsi="Calibri" w:cs="SimSun"/>
      <w:kern w:val="2"/>
      <w:sz w:val="21"/>
      <w:szCs w:val="21"/>
    </w:rPr>
  </w:style>
  <w:style w:type="character" w:styleId="CommentReference">
    <w:name w:val="annotation reference"/>
    <w:basedOn w:val="DefaultParagraphFont"/>
    <w:uiPriority w:val="99"/>
    <w:rPr>
      <w:sz w:val="21"/>
      <w:szCs w:val="21"/>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SimSun"/>
      <w:b/>
      <w:bCs/>
      <w:kern w:val="2"/>
      <w:sz w:val="21"/>
      <w:szCs w:val="21"/>
    </w:rPr>
  </w:style>
  <w:style w:type="character" w:styleId="Emphasis">
    <w:name w:val="Emphasis"/>
    <w:basedOn w:val="DefaultParagraphFont"/>
    <w:uiPriority w:val="20"/>
    <w:qFormat/>
    <w:rPr>
      <w:i/>
      <w:i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pPr>
      <w:snapToGrid w:val="0"/>
    </w:pPr>
  </w:style>
  <w:style w:type="character" w:customStyle="1" w:styleId="EndnoteTextChar">
    <w:name w:val="Endnote Text Char"/>
    <w:basedOn w:val="DefaultParagraphFont"/>
    <w:link w:val="EndnoteText"/>
    <w:uiPriority w:val="99"/>
    <w:rPr>
      <w:rFonts w:ascii="Calibri" w:eastAsia="SimSun" w:hAnsi="Calibri" w:cs="SimSun"/>
      <w:kern w:val="2"/>
      <w:sz w:val="21"/>
      <w:szCs w:val="21"/>
    </w:rPr>
  </w:style>
  <w:style w:type="character" w:styleId="EndnoteReference">
    <w:name w:val="endnote reference"/>
    <w:basedOn w:val="DefaultParagraphFont"/>
    <w:uiPriority w:val="99"/>
    <w:rPr>
      <w:vertAlign w:val="superscript"/>
    </w:rPr>
  </w:style>
  <w:style w:type="paragraph" w:styleId="NoSpacing">
    <w:name w:val="No Spacing"/>
    <w:uiPriority w:val="1"/>
    <w:qFormat/>
    <w:pPr>
      <w:suppressAutoHyphens/>
    </w:pPr>
    <w:rPr>
      <w:rFonts w:ascii="Calibri" w:eastAsia="Calibri" w:hAnsi="Calibri" w:cs="Calibri"/>
      <w:sz w:val="22"/>
      <w:szCs w:val="21"/>
      <w:lang w:eastAsia="ar-SA"/>
    </w:rPr>
  </w:style>
  <w:style w:type="paragraph" w:customStyle="1" w:styleId="10">
    <w:name w:val="样式1"/>
    <w:basedOn w:val="Normal"/>
    <w:qFormat/>
    <w:pPr>
      <w:snapToGrid w:val="0"/>
      <w:spacing w:line="240" w:lineRule="exact"/>
    </w:pPr>
    <w:rPr>
      <w:rFonts w:ascii="Times New Roman" w:eastAsia="Times New Roman" w:hAnsi="Times New Roman"/>
      <w:sz w:val="18"/>
      <w:szCs w:val="18"/>
      <w:lang w:val="en-GB"/>
    </w:rPr>
  </w:style>
  <w:style w:type="character" w:customStyle="1" w:styleId="FooterChar">
    <w:name w:val="Footer Char"/>
    <w:basedOn w:val="DefaultParagraphFont"/>
    <w:link w:val="Footer"/>
    <w:uiPriority w:val="99"/>
    <w:rPr>
      <w:rFonts w:ascii="Calibri" w:eastAsia="SimSun" w:hAnsi="Calibri" w:cs="SimSun"/>
      <w:kern w:val="2"/>
      <w:sz w:val="18"/>
      <w:szCs w:val="18"/>
    </w:rPr>
  </w:style>
  <w:style w:type="character" w:customStyle="1" w:styleId="HeaderChar">
    <w:name w:val="Header Char"/>
    <w:basedOn w:val="DefaultParagraphFont"/>
    <w:link w:val="Header"/>
    <w:uiPriority w:val="99"/>
    <w:rPr>
      <w:rFonts w:ascii="Calibri" w:eastAsia="SimSun" w:hAnsi="Calibri" w:cs="SimSun"/>
      <w:kern w:val="2"/>
      <w:sz w:val="18"/>
      <w:szCs w:val="18"/>
    </w:rPr>
  </w:style>
  <w:style w:type="character" w:customStyle="1" w:styleId="UnresolvedMention">
    <w:name w:val="Unresolved Mention"/>
    <w:basedOn w:val="DefaultParagraphFont"/>
    <w:uiPriority w:val="99"/>
    <w:rPr>
      <w:color w:val="605E5C"/>
      <w:shd w:val="clear" w:color="auto" w:fill="E1DFDD"/>
    </w:rPr>
  </w:style>
  <w:style w:type="table" w:customStyle="1" w:styleId="11">
    <w:name w:val="网格型1"/>
    <w:basedOn w:val="TableNormal"/>
    <w:next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505124">
      <w:bodyDiv w:val="1"/>
      <w:marLeft w:val="0"/>
      <w:marRight w:val="0"/>
      <w:marTop w:val="0"/>
      <w:marBottom w:val="0"/>
      <w:divBdr>
        <w:top w:val="none" w:sz="0" w:space="0" w:color="auto"/>
        <w:left w:val="none" w:sz="0" w:space="0" w:color="auto"/>
        <w:bottom w:val="none" w:sz="0" w:space="0" w:color="auto"/>
        <w:right w:val="none" w:sz="0" w:space="0" w:color="auto"/>
      </w:divBdr>
    </w:div>
    <w:div w:id="1545749329">
      <w:bodyDiv w:val="1"/>
      <w:marLeft w:val="0"/>
      <w:marRight w:val="0"/>
      <w:marTop w:val="0"/>
      <w:marBottom w:val="0"/>
      <w:divBdr>
        <w:top w:val="none" w:sz="0" w:space="0" w:color="auto"/>
        <w:left w:val="none" w:sz="0" w:space="0" w:color="auto"/>
        <w:bottom w:val="none" w:sz="0" w:space="0" w:color="auto"/>
        <w:right w:val="none" w:sz="0" w:space="0" w:color="auto"/>
      </w:divBdr>
    </w:div>
    <w:div w:id="164037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0-7625-0223" TargetMode="External"/><Relationship Id="rId13" Type="http://schemas.openxmlformats.org/officeDocument/2006/relationships/hyperlink" Target="https://doi.org/10.1007/s42729-020-00200-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11356-019-07456-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olecules2414255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07/s40003-020-00412-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9-0007-9509-4554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4159</Words>
  <Characters>23709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70</cp:revision>
  <dcterms:created xsi:type="dcterms:W3CDTF">2026-06-01T18:35:00Z</dcterms:created>
  <dcterms:modified xsi:type="dcterms:W3CDTF">2026-06-13T19:44:00Z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af556aa4c859426dbb25245e5aefe7e2</vt:lpwstr>
  </property>
  <property fmtid="{D5CDD505-2E9C-101B-9397-08002B2CF9AE}" pid="4" name="KSOTemplateDocerSaveRecord">
    <vt:lpwstr>eyJoZGlkIjoiZmQxZTYzMWI0ZGE2ZGFlMmZmMDVhZGJjNDA5NTUxZTgiLCJ1c2VySWQiOiI3Nzc1MDk3ODQifQ==</vt:lpwstr>
  </property>
</Properties>
</file>