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45B63" w14:textId="77777777" w:rsidR="00C82EA2" w:rsidRPr="00C82EA2" w:rsidRDefault="006A2589" w:rsidP="00C82EA2">
      <w:pPr>
        <w:spacing w:after="0" w:line="240" w:lineRule="auto"/>
        <w:jc w:val="center"/>
        <w:rPr>
          <w:rFonts w:ascii="Arial" w:eastAsia="Arial Unicode MS" w:hAnsi="Arial" w:cs="Arial"/>
          <w:lang w:eastAsia="zh-CN"/>
        </w:rPr>
      </w:pPr>
      <w:r w:rsidRPr="00C82EA2">
        <w:rPr>
          <w:rFonts w:ascii="Arial" w:eastAsia="Arial Unicode MS" w:hAnsi="Arial" w:cs="Arial"/>
          <w:lang w:eastAsia="zh-CN"/>
        </w:rPr>
        <w:t>HEALING PATH</w:t>
      </w:r>
      <w:r w:rsidR="008C7024" w:rsidRPr="00C82EA2">
        <w:rPr>
          <w:rFonts w:ascii="Arial" w:eastAsia="Arial Unicode MS" w:hAnsi="Arial" w:cs="Arial"/>
          <w:lang w:eastAsia="zh-CN"/>
        </w:rPr>
        <w:t xml:space="preserve">S: </w:t>
      </w:r>
      <w:r w:rsidRPr="00C82EA2">
        <w:rPr>
          <w:rFonts w:ascii="Arial" w:eastAsia="Arial Unicode MS" w:hAnsi="Arial" w:cs="Arial"/>
          <w:lang w:eastAsia="zh-CN"/>
        </w:rPr>
        <w:t xml:space="preserve">THE HEALTH-SEEKING BEHAVIOR OF </w:t>
      </w:r>
    </w:p>
    <w:p w14:paraId="06880479" w14:textId="09F8CA3A" w:rsidR="00B44155" w:rsidRPr="00C82EA2" w:rsidRDefault="006A2589" w:rsidP="00C82EA2">
      <w:pPr>
        <w:spacing w:after="0" w:line="240" w:lineRule="auto"/>
        <w:jc w:val="center"/>
        <w:rPr>
          <w:rFonts w:ascii="Arial" w:hAnsi="Arial" w:cs="Arial"/>
        </w:rPr>
      </w:pPr>
      <w:r w:rsidRPr="00C82EA2">
        <w:rPr>
          <w:rFonts w:ascii="Arial" w:eastAsia="Arial Unicode MS" w:hAnsi="Arial" w:cs="Arial"/>
          <w:lang w:eastAsia="zh-CN"/>
        </w:rPr>
        <w:t>MUSLIMS AT WEST METRO MEDICAL CENTER</w:t>
      </w:r>
    </w:p>
    <w:p w14:paraId="2A7B9E44" w14:textId="77777777" w:rsidR="00C82EA2" w:rsidRPr="00C82EA2" w:rsidRDefault="00C82EA2" w:rsidP="00C82EA2">
      <w:pPr>
        <w:spacing w:after="0" w:line="240" w:lineRule="auto"/>
        <w:jc w:val="center"/>
        <w:rPr>
          <w:rFonts w:ascii="Arial" w:hAnsi="Arial" w:cs="Arial"/>
          <w:shd w:val="clear" w:color="auto" w:fill="FFFFFF"/>
          <w:lang w:eastAsia="en-PH"/>
        </w:rPr>
      </w:pPr>
    </w:p>
    <w:p w14:paraId="63736573" w14:textId="77777777" w:rsidR="00C82EA2" w:rsidRPr="00C82EA2" w:rsidRDefault="00C82EA2" w:rsidP="00C82EA2">
      <w:pPr>
        <w:pStyle w:val="NoSpacing"/>
        <w:jc w:val="center"/>
        <w:rPr>
          <w:rFonts w:ascii="Arial" w:hAnsi="Arial" w:cs="Arial"/>
        </w:rPr>
      </w:pPr>
      <w:bookmarkStart w:id="0" w:name="_GoBack"/>
      <w:bookmarkEnd w:id="0"/>
    </w:p>
    <w:p w14:paraId="5D07E94F" w14:textId="77777777" w:rsidR="00C82EA2" w:rsidRPr="00C82EA2" w:rsidRDefault="00C82EA2" w:rsidP="00C82EA2">
      <w:pPr>
        <w:pStyle w:val="NoSpacing"/>
        <w:jc w:val="center"/>
        <w:rPr>
          <w:rFonts w:ascii="Arial" w:hAnsi="Arial" w:cs="Arial"/>
        </w:rPr>
      </w:pPr>
    </w:p>
    <w:p w14:paraId="138E5132" w14:textId="77777777" w:rsidR="00C82EA2" w:rsidRPr="00C82EA2" w:rsidRDefault="00C82EA2" w:rsidP="00C82EA2">
      <w:pPr>
        <w:pStyle w:val="NoSpacing"/>
        <w:jc w:val="center"/>
        <w:rPr>
          <w:rFonts w:ascii="Arial" w:hAnsi="Arial" w:cs="Arial"/>
        </w:rPr>
      </w:pPr>
    </w:p>
    <w:p w14:paraId="55CDA84E" w14:textId="77777777" w:rsidR="00C82EA2" w:rsidRPr="00C82EA2" w:rsidRDefault="00C82EA2" w:rsidP="00C82EA2">
      <w:pPr>
        <w:pStyle w:val="NoSpacing"/>
        <w:jc w:val="center"/>
        <w:rPr>
          <w:rFonts w:ascii="Arial" w:hAnsi="Arial" w:cs="Arial"/>
        </w:rPr>
      </w:pPr>
    </w:p>
    <w:p w14:paraId="4DBE9A91" w14:textId="77777777" w:rsidR="00C82EA2" w:rsidRPr="00C82EA2" w:rsidRDefault="00C82EA2" w:rsidP="00C82EA2">
      <w:pPr>
        <w:pStyle w:val="NoSpacing"/>
        <w:jc w:val="center"/>
        <w:rPr>
          <w:rFonts w:ascii="Arial" w:eastAsia="Calibri" w:hAnsi="Arial" w:cs="Arial"/>
        </w:rPr>
      </w:pPr>
    </w:p>
    <w:p w14:paraId="243C8B89" w14:textId="77777777" w:rsidR="00C82EA2" w:rsidRPr="00C82EA2" w:rsidRDefault="00C82EA2" w:rsidP="00C82EA2">
      <w:pPr>
        <w:pStyle w:val="NoSpacing"/>
        <w:jc w:val="center"/>
        <w:rPr>
          <w:rFonts w:ascii="Arial" w:hAnsi="Arial" w:cs="Arial"/>
        </w:rPr>
      </w:pPr>
      <w:r w:rsidRPr="00C82EA2">
        <w:rPr>
          <w:rFonts w:ascii="Arial" w:eastAsia="Calibri" w:hAnsi="Arial" w:cs="Arial"/>
        </w:rPr>
        <w:t>_____________</w:t>
      </w:r>
    </w:p>
    <w:p w14:paraId="41C1DEF6" w14:textId="77777777" w:rsidR="00C82EA2" w:rsidRPr="00C82EA2" w:rsidRDefault="00C82EA2" w:rsidP="00C82EA2">
      <w:pPr>
        <w:pStyle w:val="NoSpacing"/>
        <w:jc w:val="center"/>
        <w:rPr>
          <w:rFonts w:ascii="Arial" w:hAnsi="Arial" w:cs="Arial"/>
        </w:rPr>
      </w:pPr>
    </w:p>
    <w:p w14:paraId="45935530" w14:textId="77777777" w:rsidR="00C82EA2" w:rsidRPr="00C82EA2" w:rsidRDefault="00C82EA2" w:rsidP="00C82EA2">
      <w:pPr>
        <w:pStyle w:val="NoSpacing"/>
        <w:jc w:val="center"/>
        <w:rPr>
          <w:rFonts w:ascii="Arial" w:hAnsi="Arial" w:cs="Arial"/>
        </w:rPr>
      </w:pPr>
    </w:p>
    <w:p w14:paraId="4037F9C4" w14:textId="77777777" w:rsidR="00C82EA2" w:rsidRPr="00C82EA2" w:rsidRDefault="00C82EA2" w:rsidP="00C82EA2">
      <w:pPr>
        <w:pStyle w:val="NoSpacing"/>
        <w:jc w:val="center"/>
        <w:rPr>
          <w:rFonts w:ascii="Arial" w:hAnsi="Arial" w:cs="Arial"/>
        </w:rPr>
      </w:pPr>
    </w:p>
    <w:p w14:paraId="3E759A30" w14:textId="77777777" w:rsidR="00C82EA2" w:rsidRPr="00C82EA2" w:rsidRDefault="00C82EA2" w:rsidP="00C82EA2">
      <w:pPr>
        <w:pStyle w:val="NoSpacing"/>
        <w:jc w:val="center"/>
        <w:rPr>
          <w:rFonts w:ascii="Arial" w:hAnsi="Arial" w:cs="Arial"/>
        </w:rPr>
      </w:pPr>
    </w:p>
    <w:p w14:paraId="40A8EFF1" w14:textId="77777777" w:rsidR="00C82EA2" w:rsidRPr="00C82EA2" w:rsidRDefault="00C82EA2" w:rsidP="00C82EA2">
      <w:pPr>
        <w:pStyle w:val="NoSpacing"/>
        <w:jc w:val="center"/>
        <w:rPr>
          <w:rFonts w:ascii="Arial" w:hAnsi="Arial" w:cs="Arial"/>
        </w:rPr>
      </w:pPr>
      <w:r w:rsidRPr="00C82EA2">
        <w:rPr>
          <w:rFonts w:ascii="Arial" w:hAnsi="Arial" w:cs="Arial"/>
        </w:rPr>
        <w:t xml:space="preserve">A Thesis Presented to </w:t>
      </w:r>
    </w:p>
    <w:p w14:paraId="2C09B57D" w14:textId="77777777" w:rsidR="00C82EA2" w:rsidRPr="00C82EA2" w:rsidRDefault="00C82EA2" w:rsidP="00C82EA2">
      <w:pPr>
        <w:pStyle w:val="NoSpacing"/>
        <w:jc w:val="center"/>
        <w:rPr>
          <w:rFonts w:ascii="Arial" w:hAnsi="Arial" w:cs="Arial"/>
        </w:rPr>
      </w:pPr>
      <w:r w:rsidRPr="00C82EA2">
        <w:rPr>
          <w:rFonts w:ascii="Arial" w:hAnsi="Arial" w:cs="Arial"/>
        </w:rPr>
        <w:t>the Faculty of the School of Nursing Graduate School</w:t>
      </w:r>
    </w:p>
    <w:p w14:paraId="0B843416" w14:textId="77777777" w:rsidR="00C82EA2" w:rsidRPr="00C82EA2" w:rsidRDefault="00C82EA2" w:rsidP="00C82EA2">
      <w:pPr>
        <w:pStyle w:val="NoSpacing"/>
        <w:jc w:val="center"/>
        <w:rPr>
          <w:rFonts w:ascii="Arial" w:hAnsi="Arial" w:cs="Arial"/>
        </w:rPr>
      </w:pPr>
      <w:r w:rsidRPr="00C82EA2">
        <w:rPr>
          <w:rFonts w:ascii="Arial" w:hAnsi="Arial" w:cs="Arial"/>
        </w:rPr>
        <w:t>San Pedro College, Davao City</w:t>
      </w:r>
    </w:p>
    <w:p w14:paraId="69CEE1E4" w14:textId="77777777" w:rsidR="00C82EA2" w:rsidRPr="00C82EA2" w:rsidRDefault="00C82EA2" w:rsidP="00C82EA2">
      <w:pPr>
        <w:pStyle w:val="NoSpacing"/>
        <w:jc w:val="center"/>
        <w:rPr>
          <w:rFonts w:ascii="Arial" w:hAnsi="Arial" w:cs="Arial"/>
        </w:rPr>
      </w:pPr>
    </w:p>
    <w:p w14:paraId="40BCE6FB" w14:textId="77777777" w:rsidR="00C82EA2" w:rsidRPr="00C82EA2" w:rsidRDefault="00C82EA2" w:rsidP="00C82EA2">
      <w:pPr>
        <w:pStyle w:val="NoSpacing"/>
        <w:jc w:val="center"/>
        <w:rPr>
          <w:rFonts w:ascii="Arial" w:hAnsi="Arial" w:cs="Arial"/>
        </w:rPr>
      </w:pPr>
    </w:p>
    <w:p w14:paraId="29F60E64" w14:textId="77777777" w:rsidR="00C82EA2" w:rsidRPr="00C82EA2" w:rsidRDefault="00C82EA2" w:rsidP="00C82EA2">
      <w:pPr>
        <w:pStyle w:val="NoSpacing"/>
        <w:jc w:val="center"/>
        <w:rPr>
          <w:rFonts w:ascii="Arial" w:hAnsi="Arial" w:cs="Arial"/>
        </w:rPr>
      </w:pPr>
    </w:p>
    <w:p w14:paraId="5F92D8AF" w14:textId="77777777" w:rsidR="00C82EA2" w:rsidRPr="00C82EA2" w:rsidRDefault="00C82EA2" w:rsidP="00C82EA2">
      <w:pPr>
        <w:pStyle w:val="NoSpacing"/>
        <w:jc w:val="center"/>
        <w:rPr>
          <w:rFonts w:ascii="Arial" w:hAnsi="Arial" w:cs="Arial"/>
        </w:rPr>
      </w:pPr>
    </w:p>
    <w:p w14:paraId="1F8FA0EC" w14:textId="77777777" w:rsidR="00C82EA2" w:rsidRPr="00C82EA2" w:rsidRDefault="00C82EA2" w:rsidP="00C82EA2">
      <w:pPr>
        <w:pStyle w:val="NoSpacing"/>
        <w:jc w:val="center"/>
        <w:rPr>
          <w:rFonts w:ascii="Arial" w:hAnsi="Arial" w:cs="Arial"/>
        </w:rPr>
      </w:pPr>
    </w:p>
    <w:p w14:paraId="641D2E10" w14:textId="77777777" w:rsidR="00C82EA2" w:rsidRPr="00C82EA2" w:rsidRDefault="00C82EA2" w:rsidP="00C82EA2">
      <w:pPr>
        <w:pStyle w:val="NoSpacing"/>
        <w:jc w:val="center"/>
        <w:rPr>
          <w:rFonts w:ascii="Arial" w:hAnsi="Arial" w:cs="Arial"/>
        </w:rPr>
      </w:pPr>
      <w:r w:rsidRPr="00C82EA2">
        <w:rPr>
          <w:rFonts w:ascii="Arial" w:eastAsia="Calibri" w:hAnsi="Arial" w:cs="Arial"/>
        </w:rPr>
        <w:t>_____________</w:t>
      </w:r>
    </w:p>
    <w:p w14:paraId="4E7CFBB8" w14:textId="77777777" w:rsidR="00C82EA2" w:rsidRPr="00C82EA2" w:rsidRDefault="00C82EA2" w:rsidP="00C82EA2">
      <w:pPr>
        <w:pStyle w:val="NoSpacing"/>
        <w:jc w:val="center"/>
        <w:rPr>
          <w:rFonts w:ascii="Arial" w:hAnsi="Arial" w:cs="Arial"/>
        </w:rPr>
      </w:pPr>
    </w:p>
    <w:p w14:paraId="2BD1AEDE" w14:textId="77777777" w:rsidR="00C82EA2" w:rsidRPr="00C82EA2" w:rsidRDefault="00C82EA2" w:rsidP="00C82EA2">
      <w:pPr>
        <w:pStyle w:val="NoSpacing"/>
        <w:jc w:val="center"/>
        <w:rPr>
          <w:rFonts w:ascii="Arial" w:hAnsi="Arial" w:cs="Arial"/>
        </w:rPr>
      </w:pPr>
    </w:p>
    <w:p w14:paraId="262E3924" w14:textId="77777777" w:rsidR="00C82EA2" w:rsidRPr="00C82EA2" w:rsidRDefault="00C82EA2" w:rsidP="00C82EA2">
      <w:pPr>
        <w:pStyle w:val="NoSpacing"/>
        <w:jc w:val="center"/>
        <w:rPr>
          <w:rFonts w:ascii="Arial" w:hAnsi="Arial" w:cs="Arial"/>
        </w:rPr>
      </w:pPr>
    </w:p>
    <w:p w14:paraId="5652E049" w14:textId="77777777" w:rsidR="00C82EA2" w:rsidRPr="00C82EA2" w:rsidRDefault="00C82EA2" w:rsidP="00C82EA2">
      <w:pPr>
        <w:pStyle w:val="NoSpacing"/>
        <w:jc w:val="center"/>
        <w:rPr>
          <w:rFonts w:ascii="Arial" w:hAnsi="Arial" w:cs="Arial"/>
        </w:rPr>
      </w:pPr>
    </w:p>
    <w:p w14:paraId="447331ED" w14:textId="77777777" w:rsidR="00C82EA2" w:rsidRPr="00C82EA2" w:rsidRDefault="00C82EA2" w:rsidP="00C82EA2">
      <w:pPr>
        <w:pStyle w:val="NoSpacing"/>
        <w:jc w:val="center"/>
        <w:rPr>
          <w:rFonts w:ascii="Arial" w:hAnsi="Arial" w:cs="Arial"/>
        </w:rPr>
      </w:pPr>
      <w:r w:rsidRPr="00C82EA2">
        <w:rPr>
          <w:rFonts w:ascii="Arial" w:hAnsi="Arial" w:cs="Arial"/>
        </w:rPr>
        <w:t>In Partial Fulfillment</w:t>
      </w:r>
    </w:p>
    <w:p w14:paraId="124F3009" w14:textId="77777777" w:rsidR="00C82EA2" w:rsidRPr="00C82EA2" w:rsidRDefault="00C82EA2" w:rsidP="00C82EA2">
      <w:pPr>
        <w:pStyle w:val="NoSpacing"/>
        <w:jc w:val="center"/>
        <w:rPr>
          <w:rFonts w:ascii="Arial" w:hAnsi="Arial" w:cs="Arial"/>
        </w:rPr>
      </w:pPr>
      <w:r w:rsidRPr="00C82EA2">
        <w:rPr>
          <w:rFonts w:ascii="Arial" w:hAnsi="Arial" w:cs="Arial"/>
        </w:rPr>
        <w:t>of the Requirements for the Degree</w:t>
      </w:r>
    </w:p>
    <w:p w14:paraId="02F28212" w14:textId="77777777" w:rsidR="00C82EA2" w:rsidRPr="00C82EA2" w:rsidRDefault="00C82EA2" w:rsidP="00C82EA2">
      <w:pPr>
        <w:pStyle w:val="NoSpacing"/>
        <w:jc w:val="center"/>
        <w:rPr>
          <w:rFonts w:ascii="Arial" w:hAnsi="Arial" w:cs="Arial"/>
        </w:rPr>
      </w:pPr>
      <w:r w:rsidRPr="00C82EA2">
        <w:rPr>
          <w:rFonts w:ascii="Arial" w:hAnsi="Arial" w:cs="Arial"/>
        </w:rPr>
        <w:t>MASTER OF ARTS IN HOSPITAL ADMINISTRATION</w:t>
      </w:r>
    </w:p>
    <w:p w14:paraId="2C7493E1" w14:textId="77777777" w:rsidR="00C82EA2" w:rsidRPr="00C82EA2" w:rsidRDefault="00C82EA2" w:rsidP="00C82EA2">
      <w:pPr>
        <w:pStyle w:val="NoSpacing"/>
        <w:jc w:val="center"/>
        <w:rPr>
          <w:rFonts w:ascii="Arial" w:hAnsi="Arial" w:cs="Arial"/>
        </w:rPr>
      </w:pPr>
    </w:p>
    <w:p w14:paraId="0F59E015" w14:textId="77777777" w:rsidR="00C82EA2" w:rsidRPr="00C82EA2" w:rsidRDefault="00C82EA2" w:rsidP="00C82EA2">
      <w:pPr>
        <w:pStyle w:val="NoSpacing"/>
        <w:jc w:val="center"/>
        <w:rPr>
          <w:rFonts w:ascii="Arial" w:hAnsi="Arial" w:cs="Arial"/>
        </w:rPr>
      </w:pPr>
    </w:p>
    <w:p w14:paraId="05F638BC" w14:textId="77777777" w:rsidR="00C82EA2" w:rsidRPr="00C82EA2" w:rsidRDefault="00C82EA2" w:rsidP="00C82EA2">
      <w:pPr>
        <w:pStyle w:val="NoSpacing"/>
        <w:jc w:val="center"/>
        <w:rPr>
          <w:rFonts w:ascii="Arial" w:hAnsi="Arial" w:cs="Arial"/>
        </w:rPr>
      </w:pPr>
    </w:p>
    <w:p w14:paraId="51EB3320" w14:textId="77777777" w:rsidR="00C82EA2" w:rsidRPr="00C82EA2" w:rsidRDefault="00C82EA2" w:rsidP="00C82EA2">
      <w:pPr>
        <w:pStyle w:val="NoSpacing"/>
        <w:jc w:val="center"/>
        <w:rPr>
          <w:rFonts w:ascii="Arial" w:hAnsi="Arial" w:cs="Arial"/>
        </w:rPr>
      </w:pPr>
    </w:p>
    <w:p w14:paraId="4715409F" w14:textId="77777777" w:rsidR="00C82EA2" w:rsidRPr="00C82EA2" w:rsidRDefault="00C82EA2" w:rsidP="00C82EA2">
      <w:pPr>
        <w:pStyle w:val="NoSpacing"/>
        <w:jc w:val="center"/>
        <w:rPr>
          <w:rFonts w:ascii="Arial" w:hAnsi="Arial" w:cs="Arial"/>
        </w:rPr>
      </w:pPr>
    </w:p>
    <w:p w14:paraId="155CE01E" w14:textId="77777777" w:rsidR="00C82EA2" w:rsidRPr="00C82EA2" w:rsidRDefault="00C82EA2" w:rsidP="00C82EA2">
      <w:pPr>
        <w:pStyle w:val="NoSpacing"/>
        <w:jc w:val="center"/>
        <w:rPr>
          <w:rFonts w:ascii="Arial" w:hAnsi="Arial" w:cs="Arial"/>
        </w:rPr>
      </w:pPr>
    </w:p>
    <w:p w14:paraId="270E95E6" w14:textId="77777777" w:rsidR="00C82EA2" w:rsidRPr="00C82EA2" w:rsidRDefault="00C82EA2" w:rsidP="00C82EA2">
      <w:pPr>
        <w:pStyle w:val="NoSpacing"/>
        <w:jc w:val="center"/>
        <w:rPr>
          <w:rFonts w:ascii="Arial" w:hAnsi="Arial" w:cs="Arial"/>
        </w:rPr>
      </w:pPr>
    </w:p>
    <w:p w14:paraId="75995877" w14:textId="77777777" w:rsidR="00C82EA2" w:rsidRPr="00C82EA2" w:rsidRDefault="00C82EA2" w:rsidP="00C82EA2">
      <w:pPr>
        <w:pStyle w:val="NoSpacing"/>
        <w:jc w:val="center"/>
        <w:rPr>
          <w:rFonts w:ascii="Arial" w:hAnsi="Arial" w:cs="Arial"/>
        </w:rPr>
      </w:pPr>
    </w:p>
    <w:p w14:paraId="16E3CB1D" w14:textId="77777777" w:rsidR="00C82EA2" w:rsidRPr="00C82EA2" w:rsidRDefault="00C82EA2" w:rsidP="00C82EA2">
      <w:pPr>
        <w:pStyle w:val="NoSpacing"/>
        <w:jc w:val="center"/>
        <w:rPr>
          <w:rFonts w:ascii="Arial" w:hAnsi="Arial" w:cs="Arial"/>
        </w:rPr>
      </w:pPr>
    </w:p>
    <w:p w14:paraId="3BF3D101" w14:textId="77777777" w:rsidR="00C82EA2" w:rsidRPr="00C82EA2" w:rsidRDefault="00C82EA2" w:rsidP="00C82EA2">
      <w:pPr>
        <w:pStyle w:val="NoSpacing"/>
        <w:jc w:val="center"/>
        <w:rPr>
          <w:rFonts w:ascii="Arial" w:hAnsi="Arial" w:cs="Arial"/>
        </w:rPr>
      </w:pPr>
    </w:p>
    <w:p w14:paraId="13A5F96B" w14:textId="77777777" w:rsidR="00C82EA2" w:rsidRPr="00C82EA2" w:rsidRDefault="00C82EA2" w:rsidP="00C82EA2">
      <w:pPr>
        <w:pStyle w:val="NoSpacing"/>
        <w:jc w:val="center"/>
        <w:rPr>
          <w:rFonts w:ascii="Arial" w:hAnsi="Arial" w:cs="Arial"/>
        </w:rPr>
      </w:pPr>
    </w:p>
    <w:p w14:paraId="615E407B" w14:textId="77777777" w:rsidR="00C82EA2" w:rsidRPr="00C82EA2" w:rsidRDefault="00C82EA2" w:rsidP="00C82EA2">
      <w:pPr>
        <w:pStyle w:val="NoSpacing"/>
        <w:jc w:val="center"/>
        <w:rPr>
          <w:rFonts w:ascii="Arial" w:hAnsi="Arial" w:cs="Arial"/>
        </w:rPr>
      </w:pPr>
    </w:p>
    <w:p w14:paraId="77DC9AE1" w14:textId="77777777" w:rsidR="00C82EA2" w:rsidRPr="00C82EA2" w:rsidRDefault="00C82EA2" w:rsidP="00C82EA2">
      <w:pPr>
        <w:pStyle w:val="NoSpacing"/>
        <w:jc w:val="center"/>
        <w:rPr>
          <w:rFonts w:ascii="Arial" w:hAnsi="Arial" w:cs="Arial"/>
        </w:rPr>
      </w:pPr>
    </w:p>
    <w:p w14:paraId="652E8EAA" w14:textId="77777777" w:rsidR="00C82EA2" w:rsidRPr="00C82EA2" w:rsidRDefault="00C82EA2" w:rsidP="00C82EA2">
      <w:pPr>
        <w:pStyle w:val="NoSpacing"/>
        <w:jc w:val="center"/>
        <w:rPr>
          <w:rFonts w:ascii="Arial" w:hAnsi="Arial" w:cs="Arial"/>
        </w:rPr>
      </w:pPr>
    </w:p>
    <w:p w14:paraId="4624035F" w14:textId="77777777" w:rsidR="00C82EA2" w:rsidRPr="00C82EA2" w:rsidRDefault="00C82EA2" w:rsidP="00C82EA2">
      <w:pPr>
        <w:pStyle w:val="NoSpacing"/>
        <w:jc w:val="center"/>
        <w:rPr>
          <w:rFonts w:ascii="Arial" w:hAnsi="Arial" w:cs="Arial"/>
        </w:rPr>
      </w:pPr>
    </w:p>
    <w:p w14:paraId="6EA237C3" w14:textId="77777777" w:rsidR="00C82EA2" w:rsidRPr="00C82EA2" w:rsidRDefault="00C82EA2" w:rsidP="00C82EA2">
      <w:pPr>
        <w:pStyle w:val="NoSpacing"/>
        <w:jc w:val="center"/>
        <w:rPr>
          <w:rFonts w:ascii="Arial" w:hAnsi="Arial" w:cs="Arial"/>
        </w:rPr>
      </w:pPr>
    </w:p>
    <w:p w14:paraId="60423564" w14:textId="77777777" w:rsidR="00C82EA2" w:rsidRPr="00C82EA2" w:rsidRDefault="00C82EA2" w:rsidP="00C82EA2">
      <w:pPr>
        <w:pStyle w:val="NoSpacing"/>
        <w:jc w:val="center"/>
        <w:rPr>
          <w:rFonts w:ascii="Arial" w:hAnsi="Arial" w:cs="Arial"/>
        </w:rPr>
      </w:pPr>
      <w:r w:rsidRPr="00C82EA2">
        <w:rPr>
          <w:rFonts w:ascii="Arial" w:hAnsi="Arial" w:cs="Arial"/>
        </w:rPr>
        <w:t>By</w:t>
      </w:r>
    </w:p>
    <w:p w14:paraId="6707196A" w14:textId="77777777" w:rsidR="00C82EA2" w:rsidRPr="00C82EA2" w:rsidRDefault="00C82EA2" w:rsidP="00C82EA2">
      <w:pPr>
        <w:pStyle w:val="NoSpacing"/>
        <w:jc w:val="center"/>
        <w:rPr>
          <w:rFonts w:ascii="Arial" w:hAnsi="Arial" w:cs="Arial"/>
        </w:rPr>
      </w:pPr>
    </w:p>
    <w:p w14:paraId="1666DA6B" w14:textId="77777777" w:rsidR="00C82EA2" w:rsidRPr="00C82EA2" w:rsidRDefault="00C82EA2" w:rsidP="00C82EA2">
      <w:pPr>
        <w:pStyle w:val="NoSpacing"/>
        <w:jc w:val="center"/>
        <w:rPr>
          <w:rFonts w:ascii="Arial" w:hAnsi="Arial" w:cs="Arial"/>
        </w:rPr>
      </w:pPr>
    </w:p>
    <w:p w14:paraId="164934C3" w14:textId="4829DA1C" w:rsidR="00B44155" w:rsidRPr="00C82EA2" w:rsidRDefault="00B47F34" w:rsidP="00C82EA2">
      <w:pPr>
        <w:spacing w:after="0" w:line="240" w:lineRule="auto"/>
        <w:jc w:val="center"/>
        <w:rPr>
          <w:rFonts w:ascii="Arial" w:hAnsi="Arial" w:cs="Arial"/>
        </w:rPr>
      </w:pPr>
      <w:r w:rsidRPr="00C82EA2">
        <w:rPr>
          <w:rFonts w:ascii="Arial" w:hAnsi="Arial" w:cs="Arial"/>
        </w:rPr>
        <w:t>MARY GRACE A. ISON</w:t>
      </w:r>
    </w:p>
    <w:p w14:paraId="1179ED3E" w14:textId="77777777" w:rsidR="00B44155" w:rsidRPr="00C82EA2" w:rsidRDefault="00B44155" w:rsidP="00C82EA2">
      <w:pPr>
        <w:spacing w:after="0" w:line="240" w:lineRule="auto"/>
        <w:jc w:val="center"/>
        <w:rPr>
          <w:rFonts w:ascii="Arial" w:hAnsi="Arial" w:cs="Arial"/>
        </w:rPr>
      </w:pPr>
    </w:p>
    <w:p w14:paraId="7757EEF4" w14:textId="77777777" w:rsidR="00841D54" w:rsidRDefault="00152FFD" w:rsidP="00C82EA2">
      <w:pPr>
        <w:spacing w:after="0" w:line="240" w:lineRule="auto"/>
        <w:jc w:val="center"/>
        <w:rPr>
          <w:rFonts w:ascii="Arial" w:hAnsi="Arial" w:cs="Arial"/>
        </w:rPr>
        <w:sectPr w:rsidR="00841D54" w:rsidSect="00841D54">
          <w:headerReference w:type="default" r:id="rId9"/>
          <w:pgSz w:w="12240" w:h="15840" w:code="1"/>
          <w:pgMar w:top="1440" w:right="1440" w:bottom="1440" w:left="2160" w:header="864" w:footer="864" w:gutter="0"/>
          <w:pgNumType w:fmt="lowerRoman" w:start="3"/>
          <w:cols w:space="720"/>
          <w:titlePg/>
          <w:docGrid w:linePitch="299"/>
        </w:sectPr>
      </w:pPr>
      <w:r w:rsidRPr="00C82EA2">
        <w:rPr>
          <w:rFonts w:ascii="Arial" w:hAnsi="Arial" w:cs="Arial"/>
          <w:lang w:val="en-US"/>
        </w:rPr>
        <w:t>April</w:t>
      </w:r>
      <w:r w:rsidR="00571362" w:rsidRPr="00C82EA2">
        <w:rPr>
          <w:rFonts w:ascii="Arial" w:hAnsi="Arial" w:cs="Arial"/>
        </w:rPr>
        <w:t xml:space="preserve"> 2026</w:t>
      </w:r>
    </w:p>
    <w:p w14:paraId="40B643A3" w14:textId="13A57A5B" w:rsidR="000475C2" w:rsidRPr="00426109" w:rsidRDefault="00841D54" w:rsidP="000475C2">
      <w:pPr>
        <w:spacing w:after="0" w:line="240" w:lineRule="auto"/>
        <w:jc w:val="center"/>
        <w:rPr>
          <w:rFonts w:ascii="Arial" w:hAnsi="Arial" w:cs="Arial"/>
          <w:b/>
          <w:bCs/>
        </w:rPr>
      </w:pPr>
      <w:r>
        <w:rPr>
          <w:rFonts w:ascii="Arial" w:hAnsi="Arial" w:cs="Arial"/>
          <w:b/>
          <w:noProof/>
          <w:sz w:val="36"/>
          <w:szCs w:val="36"/>
          <w:lang w:val="en-US"/>
        </w:rPr>
        <w:lastRenderedPageBreak/>
        <mc:AlternateContent>
          <mc:Choice Requires="wps">
            <w:drawing>
              <wp:anchor distT="0" distB="0" distL="114300" distR="114300" simplePos="0" relativeHeight="251721728" behindDoc="0" locked="0" layoutInCell="1" allowOverlap="1" wp14:anchorId="4E53ABD5" wp14:editId="662A654E">
                <wp:simplePos x="0" y="0"/>
                <wp:positionH relativeFrom="column">
                  <wp:posOffset>3951027</wp:posOffset>
                </wp:positionH>
                <wp:positionV relativeFrom="paragraph">
                  <wp:posOffset>-573206</wp:posOffset>
                </wp:positionV>
                <wp:extent cx="1733266" cy="491319"/>
                <wp:effectExtent l="0" t="0" r="19685" b="23495"/>
                <wp:wrapNone/>
                <wp:docPr id="1" name="Text Box 1"/>
                <wp:cNvGraphicFramePr/>
                <a:graphic xmlns:a="http://schemas.openxmlformats.org/drawingml/2006/main">
                  <a:graphicData uri="http://schemas.microsoft.com/office/word/2010/wordprocessingShape">
                    <wps:wsp>
                      <wps:cNvSpPr txBox="1"/>
                      <wps:spPr>
                        <a:xfrm>
                          <a:off x="0" y="0"/>
                          <a:ext cx="1733266" cy="491319"/>
                        </a:xfrm>
                        <a:prstGeom prst="rect">
                          <a:avLst/>
                        </a:prstGeom>
                        <a:solidFill>
                          <a:schemeClr val="lt1"/>
                        </a:solidFill>
                        <a:ln w="6350">
                          <a:solidFill>
                            <a:schemeClr val="bg1"/>
                          </a:solidFill>
                        </a:ln>
                      </wps:spPr>
                      <wps:txbx>
                        <w:txbxContent>
                          <w:p w14:paraId="0CB7E9BB" w14:textId="77777777" w:rsidR="00D56D3D" w:rsidRDefault="00D56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53ABD5" id="_x0000_t202" coordsize="21600,21600" o:spt="202" path="m,l,21600r21600,l21600,xe">
                <v:stroke joinstyle="miter"/>
                <v:path gradientshapeok="t" o:connecttype="rect"/>
              </v:shapetype>
              <v:shape id="Text Box 1" o:spid="_x0000_s1026" type="#_x0000_t202" style="position:absolute;left:0;text-align:left;margin-left:311.1pt;margin-top:-45.15pt;width:136.5pt;height:38.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" fillcolor="white [3201]" strokecolor="white [3212]" strokeweight=".5pt">
                <v:textbox>
                  <w:txbxContent>
                    <w:p w14:paraId="0CB7E9BB" w14:textId="77777777" w:rsidR="00D56D3D" w:rsidRDefault="00D56D3D"/>
                  </w:txbxContent>
                </v:textbox>
              </v:shape>
            </w:pict>
          </mc:Fallback>
        </mc:AlternateContent>
      </w:r>
      <w:r w:rsidR="000475C2" w:rsidRPr="00426109">
        <w:rPr>
          <w:rFonts w:ascii="Arial" w:hAnsi="Arial" w:cs="Arial"/>
          <w:b/>
          <w:sz w:val="36"/>
          <w:szCs w:val="36"/>
        </w:rPr>
        <w:t>SAN PEDRO COLLEGE</w:t>
      </w:r>
    </w:p>
    <w:p w14:paraId="2B4D8A46" w14:textId="77777777" w:rsidR="000475C2" w:rsidRPr="00426109" w:rsidRDefault="000475C2" w:rsidP="000475C2">
      <w:pPr>
        <w:spacing w:after="0" w:line="240" w:lineRule="auto"/>
        <w:jc w:val="center"/>
        <w:rPr>
          <w:rFonts w:ascii="Arial" w:hAnsi="Arial" w:cs="Arial"/>
          <w:b/>
          <w:sz w:val="40"/>
          <w:szCs w:val="40"/>
        </w:rPr>
      </w:pPr>
      <w:r w:rsidRPr="00426109">
        <w:rPr>
          <w:rFonts w:ascii="Arial" w:hAnsi="Arial" w:cs="Arial"/>
          <w:b/>
          <w:sz w:val="40"/>
          <w:szCs w:val="40"/>
        </w:rPr>
        <w:t>Graduate School</w:t>
      </w:r>
    </w:p>
    <w:p w14:paraId="58BE72E6" w14:textId="77777777" w:rsidR="000475C2" w:rsidRPr="00426109" w:rsidRDefault="000475C2" w:rsidP="000475C2">
      <w:pPr>
        <w:spacing w:after="0" w:line="240" w:lineRule="auto"/>
        <w:jc w:val="center"/>
        <w:rPr>
          <w:rFonts w:ascii="Arial" w:hAnsi="Arial" w:cs="Arial"/>
          <w:b/>
          <w:sz w:val="20"/>
          <w:szCs w:val="20"/>
        </w:rPr>
      </w:pPr>
      <w:r w:rsidRPr="00426109">
        <w:rPr>
          <w:rFonts w:ascii="Arial" w:hAnsi="Arial" w:cs="Arial"/>
          <w:b/>
          <w:sz w:val="20"/>
          <w:szCs w:val="20"/>
        </w:rPr>
        <w:t>12 C. Guzman Street, Davao City</w:t>
      </w:r>
    </w:p>
    <w:p w14:paraId="1D4AC8BC" w14:textId="77777777" w:rsidR="000475C2" w:rsidRPr="00426109" w:rsidRDefault="000475C2" w:rsidP="000475C2">
      <w:pPr>
        <w:spacing w:after="0" w:line="240" w:lineRule="auto"/>
        <w:jc w:val="center"/>
        <w:rPr>
          <w:rFonts w:ascii="Arial" w:hAnsi="Arial" w:cs="Arial"/>
        </w:rPr>
      </w:pPr>
      <w:r w:rsidRPr="00426109">
        <w:rPr>
          <w:rFonts w:ascii="Arial" w:hAnsi="Arial" w:cs="Arial"/>
          <w:b/>
          <w:sz w:val="20"/>
          <w:szCs w:val="20"/>
        </w:rPr>
        <w:t>Philippines</w:t>
      </w:r>
    </w:p>
    <w:p w14:paraId="59038C58" w14:textId="77777777" w:rsidR="000475C2" w:rsidRPr="00083103" w:rsidRDefault="000475C2" w:rsidP="000475C2">
      <w:pPr>
        <w:spacing w:after="0" w:line="240" w:lineRule="auto"/>
        <w:jc w:val="center"/>
        <w:rPr>
          <w:rFonts w:ascii="Arial" w:hAnsi="Arial" w:cs="Arial"/>
          <w:sz w:val="20"/>
        </w:rPr>
      </w:pPr>
    </w:p>
    <w:p w14:paraId="782BE0B6" w14:textId="77777777" w:rsidR="000475C2" w:rsidRPr="00426109" w:rsidRDefault="000475C2" w:rsidP="000475C2">
      <w:pPr>
        <w:spacing w:after="0" w:line="240" w:lineRule="auto"/>
        <w:jc w:val="center"/>
        <w:rPr>
          <w:rFonts w:ascii="Arial" w:hAnsi="Arial" w:cs="Arial"/>
        </w:rPr>
      </w:pPr>
      <w:r w:rsidRPr="00426109">
        <w:rPr>
          <w:rFonts w:ascii="Arial" w:hAnsi="Arial" w:cs="Arial"/>
          <w:b/>
          <w:sz w:val="32"/>
          <w:szCs w:val="32"/>
        </w:rPr>
        <w:t>APPROVAL SHEET</w:t>
      </w:r>
    </w:p>
    <w:p w14:paraId="465890AA" w14:textId="77777777" w:rsidR="000475C2" w:rsidRPr="00083103" w:rsidRDefault="000475C2" w:rsidP="000475C2">
      <w:pPr>
        <w:spacing w:after="0" w:line="240" w:lineRule="auto"/>
        <w:jc w:val="center"/>
        <w:rPr>
          <w:b/>
          <w:bCs/>
          <w:sz w:val="20"/>
          <w:u w:val="single"/>
        </w:rPr>
      </w:pPr>
    </w:p>
    <w:p w14:paraId="4EB2AEFC" w14:textId="77777777" w:rsidR="000475C2" w:rsidRPr="00426109" w:rsidRDefault="000475C2" w:rsidP="000475C2">
      <w:pPr>
        <w:spacing w:after="0" w:line="240" w:lineRule="auto"/>
        <w:jc w:val="center"/>
        <w:rPr>
          <w:rFonts w:ascii="Arial" w:hAnsi="Arial" w:cs="Arial"/>
        </w:rPr>
      </w:pPr>
      <w:r w:rsidRPr="00426109">
        <w:rPr>
          <w:rFonts w:ascii="Arial" w:hAnsi="Arial" w:cs="Arial"/>
          <w:i/>
        </w:rPr>
        <w:t>In partial fulfillment of the requirements for the degree of</w:t>
      </w:r>
      <w:r w:rsidRPr="00426109">
        <w:rPr>
          <w:rFonts w:ascii="Arial" w:hAnsi="Arial" w:cs="Arial"/>
        </w:rPr>
        <w:t xml:space="preserve"> </w:t>
      </w:r>
      <w:r w:rsidRPr="00426109">
        <w:rPr>
          <w:rFonts w:ascii="Arial" w:hAnsi="Arial" w:cs="Arial"/>
          <w:b/>
          <w:bCs/>
        </w:rPr>
        <w:t xml:space="preserve">MASTER OF ARTS IN HOSPITAL ADMINISTRATION (MAHA), </w:t>
      </w:r>
      <w:r w:rsidRPr="00426109">
        <w:rPr>
          <w:rFonts w:ascii="Arial" w:hAnsi="Arial" w:cs="Arial"/>
        </w:rPr>
        <w:t xml:space="preserve">this </w:t>
      </w:r>
      <w:r w:rsidRPr="00426109">
        <w:rPr>
          <w:rFonts w:ascii="Arial" w:hAnsi="Arial" w:cs="Arial"/>
          <w:b/>
          <w:bCs/>
        </w:rPr>
        <w:t xml:space="preserve">THESIS </w:t>
      </w:r>
      <w:r w:rsidRPr="00426109">
        <w:rPr>
          <w:rFonts w:ascii="Arial" w:hAnsi="Arial" w:cs="Arial"/>
        </w:rPr>
        <w:t>entitled:</w:t>
      </w:r>
    </w:p>
    <w:p w14:paraId="37EFE299" w14:textId="77777777" w:rsidR="000475C2" w:rsidRPr="00083103" w:rsidRDefault="000475C2" w:rsidP="000475C2">
      <w:pPr>
        <w:spacing w:after="0" w:line="240" w:lineRule="auto"/>
        <w:jc w:val="center"/>
      </w:pPr>
    </w:p>
    <w:p w14:paraId="7D3F4593" w14:textId="77777777" w:rsidR="000475C2" w:rsidRPr="00C82EA2" w:rsidRDefault="000475C2" w:rsidP="000475C2">
      <w:pPr>
        <w:spacing w:after="0" w:line="240" w:lineRule="auto"/>
        <w:jc w:val="center"/>
        <w:rPr>
          <w:rFonts w:ascii="Arial" w:eastAsia="Arial Unicode MS" w:hAnsi="Arial" w:cs="Arial"/>
          <w:lang w:eastAsia="zh-CN"/>
        </w:rPr>
      </w:pPr>
      <w:r w:rsidRPr="00C82EA2">
        <w:rPr>
          <w:rFonts w:ascii="Arial" w:eastAsia="Arial Unicode MS" w:hAnsi="Arial" w:cs="Arial"/>
          <w:lang w:eastAsia="zh-CN"/>
        </w:rPr>
        <w:t xml:space="preserve">HEALING PATHS: THE HEALTH-SEEKING BEHAVIOR OF </w:t>
      </w:r>
    </w:p>
    <w:p w14:paraId="471E4DB2" w14:textId="7F5D23D7" w:rsidR="000475C2" w:rsidRPr="003B51AF" w:rsidRDefault="000475C2" w:rsidP="000475C2">
      <w:pPr>
        <w:pBdr>
          <w:top w:val="nil"/>
          <w:left w:val="nil"/>
          <w:bottom w:val="nil"/>
          <w:right w:val="nil"/>
          <w:between w:val="nil"/>
        </w:pBdr>
        <w:spacing w:after="0" w:line="240" w:lineRule="auto"/>
        <w:jc w:val="center"/>
        <w:rPr>
          <w:sz w:val="20"/>
          <w:szCs w:val="20"/>
        </w:rPr>
      </w:pPr>
      <w:r w:rsidRPr="00C82EA2">
        <w:rPr>
          <w:rFonts w:ascii="Arial" w:eastAsia="Arial Unicode MS" w:hAnsi="Arial" w:cs="Arial"/>
          <w:lang w:eastAsia="zh-CN"/>
        </w:rPr>
        <w:t>MUSLIMS AT WEST METRO MEDICAL CENTER</w:t>
      </w:r>
    </w:p>
    <w:p w14:paraId="70977F6D" w14:textId="77777777" w:rsidR="000475C2" w:rsidRPr="00122712" w:rsidRDefault="000475C2" w:rsidP="000475C2">
      <w:pPr>
        <w:pBdr>
          <w:top w:val="nil"/>
          <w:left w:val="nil"/>
          <w:bottom w:val="nil"/>
          <w:right w:val="nil"/>
          <w:between w:val="nil"/>
        </w:pBdr>
        <w:spacing w:after="0" w:line="240" w:lineRule="auto"/>
        <w:jc w:val="center"/>
        <w:rPr>
          <w:sz w:val="16"/>
          <w:szCs w:val="16"/>
        </w:rPr>
      </w:pPr>
    </w:p>
    <w:p w14:paraId="7F0069A9" w14:textId="77777777" w:rsidR="000475C2" w:rsidRPr="00122712" w:rsidRDefault="000475C2" w:rsidP="000475C2">
      <w:pPr>
        <w:pBdr>
          <w:top w:val="nil"/>
          <w:left w:val="nil"/>
          <w:bottom w:val="nil"/>
          <w:right w:val="nil"/>
          <w:between w:val="nil"/>
        </w:pBdr>
        <w:spacing w:after="0" w:line="240" w:lineRule="auto"/>
        <w:jc w:val="center"/>
        <w:rPr>
          <w:sz w:val="16"/>
          <w:szCs w:val="16"/>
        </w:rPr>
      </w:pPr>
    </w:p>
    <w:p w14:paraId="4DE27C58" w14:textId="02558FC2" w:rsidR="000475C2" w:rsidRPr="00047992" w:rsidRDefault="000475C2" w:rsidP="000475C2">
      <w:pPr>
        <w:pBdr>
          <w:top w:val="nil"/>
          <w:left w:val="nil"/>
          <w:bottom w:val="nil"/>
          <w:right w:val="nil"/>
          <w:between w:val="nil"/>
        </w:pBdr>
        <w:spacing w:after="0" w:line="240" w:lineRule="auto"/>
        <w:jc w:val="both"/>
        <w:rPr>
          <w:rFonts w:ascii="Arial" w:hAnsi="Arial" w:cs="Arial"/>
        </w:rPr>
      </w:pPr>
      <w:r w:rsidRPr="00083103">
        <w:rPr>
          <w:rFonts w:ascii="Arial" w:hAnsi="Arial" w:cs="Arial"/>
          <w:i/>
        </w:rPr>
        <w:t>has been prepared and submitted by</w:t>
      </w:r>
      <w:r w:rsidRPr="00083103">
        <w:rPr>
          <w:rFonts w:ascii="Arial" w:hAnsi="Arial" w:cs="Arial"/>
        </w:rPr>
        <w:t xml:space="preserve"> </w:t>
      </w:r>
      <w:r>
        <w:rPr>
          <w:rFonts w:ascii="Arial" w:hAnsi="Arial" w:cs="Arial"/>
        </w:rPr>
        <w:t xml:space="preserve"> </w:t>
      </w:r>
      <w:r>
        <w:rPr>
          <w:rFonts w:ascii="Arial" w:hAnsi="Arial" w:cs="Arial"/>
          <w:u w:val="single"/>
        </w:rPr>
        <w:t xml:space="preserve">        </w:t>
      </w:r>
      <w:r w:rsidRPr="000475C2">
        <w:rPr>
          <w:rFonts w:ascii="Arial" w:hAnsi="Arial" w:cs="Arial"/>
          <w:u w:val="single"/>
        </w:rPr>
        <w:t>MARY GRACE A. ISON</w:t>
      </w:r>
      <w:r>
        <w:rPr>
          <w:rFonts w:ascii="Arial" w:hAnsi="Arial" w:cs="Arial"/>
          <w:u w:val="single"/>
        </w:rPr>
        <w:t xml:space="preserve">         </w:t>
      </w:r>
      <w:r w:rsidRPr="00083103">
        <w:rPr>
          <w:rFonts w:ascii="Arial" w:hAnsi="Arial" w:cs="Arial"/>
        </w:rPr>
        <w:t xml:space="preserve"> who is </w:t>
      </w:r>
      <w:r w:rsidRPr="00047992">
        <w:rPr>
          <w:rFonts w:ascii="Arial" w:hAnsi="Arial" w:cs="Arial"/>
        </w:rPr>
        <w:t xml:space="preserve">recommended for the corresponding </w:t>
      </w:r>
      <w:r w:rsidRPr="00047992">
        <w:rPr>
          <w:rFonts w:ascii="Arial" w:hAnsi="Arial" w:cs="Arial"/>
          <w:b/>
          <w:bCs/>
        </w:rPr>
        <w:t>ORAL EXAMINATION</w:t>
      </w:r>
      <w:r w:rsidRPr="00047992">
        <w:rPr>
          <w:rFonts w:ascii="Arial" w:hAnsi="Arial" w:cs="Arial"/>
        </w:rPr>
        <w:t>.</w:t>
      </w:r>
    </w:p>
    <w:p w14:paraId="04C910DE" w14:textId="595A22CA" w:rsidR="000475C2" w:rsidRDefault="000475C2" w:rsidP="000475C2">
      <w:pPr>
        <w:pBdr>
          <w:top w:val="nil"/>
          <w:left w:val="nil"/>
          <w:bottom w:val="nil"/>
          <w:right w:val="nil"/>
          <w:between w:val="nil"/>
        </w:pBdr>
        <w:spacing w:after="0" w:line="240" w:lineRule="auto"/>
        <w:jc w:val="center"/>
      </w:pPr>
    </w:p>
    <w:p w14:paraId="71F58D99" w14:textId="77777777" w:rsidR="000475C2" w:rsidRPr="003E10D7" w:rsidRDefault="000475C2" w:rsidP="000475C2">
      <w:pPr>
        <w:pBdr>
          <w:top w:val="nil"/>
          <w:left w:val="nil"/>
          <w:bottom w:val="nil"/>
          <w:right w:val="nil"/>
          <w:between w:val="nil"/>
        </w:pBdr>
        <w:spacing w:after="0" w:line="240" w:lineRule="auto"/>
        <w:jc w:val="center"/>
      </w:pPr>
    </w:p>
    <w:p w14:paraId="3098C068" w14:textId="6C44A8DF" w:rsidR="000475C2" w:rsidRPr="00B14C7F" w:rsidRDefault="000475C2" w:rsidP="000475C2">
      <w:pPr>
        <w:pBdr>
          <w:top w:val="nil"/>
          <w:left w:val="nil"/>
          <w:bottom w:val="nil"/>
          <w:right w:val="nil"/>
          <w:between w:val="nil"/>
        </w:pBdr>
        <w:spacing w:after="0" w:line="240" w:lineRule="auto"/>
        <w:jc w:val="right"/>
        <w:rPr>
          <w:rFonts w:ascii="Arial" w:hAnsi="Arial" w:cs="Arial"/>
          <w:u w:val="single"/>
        </w:rPr>
      </w:pPr>
      <w:r w:rsidRPr="00B14C7F">
        <w:rPr>
          <w:rFonts w:ascii="Arial" w:hAnsi="Arial" w:cs="Arial"/>
          <w:u w:val="single"/>
        </w:rPr>
        <w:t>DR. SARAH BERNADETTE L. BALEÑA</w:t>
      </w:r>
    </w:p>
    <w:p w14:paraId="6F1A329D" w14:textId="2A0B9557" w:rsidR="000475C2" w:rsidRPr="00047992" w:rsidRDefault="000475C2" w:rsidP="000475C2">
      <w:pPr>
        <w:pBdr>
          <w:top w:val="nil"/>
          <w:left w:val="nil"/>
          <w:bottom w:val="nil"/>
          <w:right w:val="nil"/>
          <w:between w:val="nil"/>
        </w:pBdr>
        <w:spacing w:after="0" w:line="240" w:lineRule="auto"/>
        <w:ind w:firstLine="6300"/>
        <w:rPr>
          <w:rFonts w:ascii="Arial" w:hAnsi="Arial" w:cs="Arial"/>
          <w:u w:val="single"/>
        </w:rPr>
      </w:pPr>
      <w:r w:rsidRPr="00047992">
        <w:rPr>
          <w:rFonts w:ascii="Arial" w:hAnsi="Arial" w:cs="Arial"/>
        </w:rPr>
        <w:t>Adviser</w:t>
      </w:r>
    </w:p>
    <w:p w14:paraId="5B14B342" w14:textId="77777777" w:rsidR="000475C2" w:rsidRPr="00047992" w:rsidRDefault="000475C2" w:rsidP="000475C2">
      <w:pPr>
        <w:pBdr>
          <w:top w:val="nil"/>
          <w:left w:val="nil"/>
          <w:bottom w:val="nil"/>
          <w:right w:val="nil"/>
          <w:between w:val="nil"/>
        </w:pBdr>
        <w:spacing w:after="0" w:line="240" w:lineRule="auto"/>
        <w:jc w:val="center"/>
      </w:pPr>
    </w:p>
    <w:p w14:paraId="442DDF7D"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rPr>
      </w:pPr>
      <w:r w:rsidRPr="00047992">
        <w:rPr>
          <w:rFonts w:ascii="Arial" w:hAnsi="Arial" w:cs="Arial"/>
          <w:b/>
        </w:rPr>
        <w:t>APPROVED</w:t>
      </w:r>
      <w:r w:rsidRPr="00047992">
        <w:rPr>
          <w:rFonts w:ascii="Arial" w:hAnsi="Arial" w:cs="Arial"/>
        </w:rPr>
        <w:t xml:space="preserve"> </w:t>
      </w:r>
      <w:r w:rsidRPr="00047992">
        <w:rPr>
          <w:rFonts w:ascii="Arial" w:hAnsi="Arial" w:cs="Arial"/>
          <w:i/>
        </w:rPr>
        <w:t>in partial fulfillment of the requirements for the degree of</w:t>
      </w:r>
    </w:p>
    <w:p w14:paraId="2EE3A98F"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rPr>
      </w:pPr>
    </w:p>
    <w:p w14:paraId="6EECA30C"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b/>
          <w:bCs/>
        </w:rPr>
      </w:pPr>
      <w:r w:rsidRPr="00047992">
        <w:rPr>
          <w:rFonts w:ascii="Arial" w:hAnsi="Arial" w:cs="Arial"/>
          <w:b/>
          <w:bCs/>
        </w:rPr>
        <w:t>MASTER OF ARTS IN HOSPITAL ADMINISTRATION (MAHA)</w:t>
      </w:r>
    </w:p>
    <w:p w14:paraId="0737E3DF" w14:textId="77777777" w:rsidR="000475C2" w:rsidRPr="00047992" w:rsidRDefault="000475C2" w:rsidP="000475C2">
      <w:pPr>
        <w:pBdr>
          <w:top w:val="nil"/>
          <w:left w:val="nil"/>
          <w:bottom w:val="nil"/>
          <w:right w:val="nil"/>
          <w:between w:val="nil"/>
        </w:pBdr>
        <w:spacing w:after="0" w:line="240" w:lineRule="auto"/>
        <w:rPr>
          <w:rFonts w:ascii="Arial" w:hAnsi="Arial" w:cs="Arial"/>
          <w:b/>
          <w:bCs/>
        </w:rPr>
      </w:pPr>
    </w:p>
    <w:p w14:paraId="062D93B1" w14:textId="77777777" w:rsidR="000475C2" w:rsidRPr="00047992" w:rsidRDefault="000475C2" w:rsidP="000475C2">
      <w:pPr>
        <w:pBdr>
          <w:top w:val="nil"/>
          <w:left w:val="nil"/>
          <w:bottom w:val="nil"/>
          <w:right w:val="nil"/>
          <w:between w:val="nil"/>
        </w:pBdr>
        <w:spacing w:after="0" w:line="240" w:lineRule="auto"/>
        <w:rPr>
          <w:rFonts w:ascii="Arial" w:hAnsi="Arial" w:cs="Arial"/>
          <w:b/>
          <w:bCs/>
        </w:rPr>
      </w:pPr>
      <w:r w:rsidRPr="00047992">
        <w:rPr>
          <w:rFonts w:ascii="Arial" w:hAnsi="Arial" w:cs="Arial"/>
          <w:bCs/>
        </w:rPr>
        <w:t>b</w:t>
      </w:r>
      <w:r w:rsidRPr="00047992">
        <w:rPr>
          <w:rFonts w:ascii="Arial" w:hAnsi="Arial" w:cs="Arial"/>
        </w:rPr>
        <w:t xml:space="preserve">y the </w:t>
      </w:r>
      <w:r w:rsidRPr="00047992">
        <w:rPr>
          <w:rFonts w:ascii="Arial" w:hAnsi="Arial" w:cs="Arial"/>
          <w:b/>
          <w:bCs/>
        </w:rPr>
        <w:t>Oral Examination Committee:</w:t>
      </w:r>
    </w:p>
    <w:p w14:paraId="1D87B130"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b/>
          <w:bCs/>
        </w:rPr>
      </w:pPr>
    </w:p>
    <w:p w14:paraId="79A547A4"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b/>
          <w:bCs/>
        </w:rPr>
      </w:pPr>
    </w:p>
    <w:p w14:paraId="54BA4A2D"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u w:val="single"/>
        </w:rPr>
      </w:pPr>
      <w:r w:rsidRPr="00047992">
        <w:rPr>
          <w:rFonts w:ascii="Arial" w:hAnsi="Arial" w:cs="Arial"/>
          <w:u w:val="single"/>
        </w:rPr>
        <w:t>DR. SAMUEL F. MIGALLOS</w:t>
      </w:r>
    </w:p>
    <w:p w14:paraId="09BC73E5" w14:textId="38777AE2" w:rsidR="000475C2" w:rsidRDefault="000475C2" w:rsidP="000475C2">
      <w:pPr>
        <w:pBdr>
          <w:top w:val="nil"/>
          <w:left w:val="nil"/>
          <w:bottom w:val="nil"/>
          <w:right w:val="nil"/>
          <w:between w:val="nil"/>
        </w:pBdr>
        <w:spacing w:after="0" w:line="240" w:lineRule="auto"/>
        <w:jc w:val="center"/>
        <w:rPr>
          <w:rFonts w:ascii="Arial" w:hAnsi="Arial" w:cs="Arial"/>
        </w:rPr>
      </w:pPr>
      <w:r w:rsidRPr="00047992">
        <w:rPr>
          <w:rFonts w:ascii="Arial" w:hAnsi="Arial" w:cs="Arial"/>
        </w:rPr>
        <w:t>Chairman</w:t>
      </w:r>
    </w:p>
    <w:p w14:paraId="1DB6DFFA" w14:textId="3CD071DD" w:rsidR="000475C2" w:rsidRDefault="0077722D" w:rsidP="000475C2">
      <w:pPr>
        <w:pBdr>
          <w:top w:val="nil"/>
          <w:left w:val="nil"/>
          <w:bottom w:val="nil"/>
          <w:right w:val="nil"/>
          <w:between w:val="nil"/>
        </w:pBdr>
        <w:spacing w:after="0" w:line="240" w:lineRule="auto"/>
        <w:jc w:val="center"/>
        <w:rPr>
          <w:rFonts w:ascii="Arial" w:hAnsi="Arial" w:cs="Arial"/>
        </w:rPr>
      </w:pPr>
      <w:r>
        <w:rPr>
          <w:rFonts w:ascii="Arial" w:hAnsi="Arial" w:cs="Arial"/>
          <w:noProof/>
          <w:color w:val="0E101A"/>
          <w:lang w:val="en-US"/>
        </w:rPr>
        <w:drawing>
          <wp:anchor distT="0" distB="0" distL="114300" distR="114300" simplePos="0" relativeHeight="251728896" behindDoc="1" locked="0" layoutInCell="1" allowOverlap="1" wp14:anchorId="54138DB3" wp14:editId="6430CD6E">
            <wp:simplePos x="0" y="0"/>
            <wp:positionH relativeFrom="column">
              <wp:posOffset>3955312</wp:posOffset>
            </wp:positionH>
            <wp:positionV relativeFrom="paragraph">
              <wp:posOffset>54329</wp:posOffset>
            </wp:positionV>
            <wp:extent cx="958215" cy="373380"/>
            <wp:effectExtent l="0" t="0" r="0" b="7620"/>
            <wp:wrapNone/>
            <wp:docPr id="59" name="Picture 59" descr="Sig-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removebg-preview"/>
                    <pic:cNvPicPr>
                      <a:picLocks noChangeAspect="1" noChangeArrowheads="1"/>
                    </pic:cNvPicPr>
                  </pic:nvPicPr>
                  <pic:blipFill rotWithShape="1">
                    <a:blip r:embed="rId10">
                      <a:extLst>
                        <a:ext uri="{28A0092B-C50C-407E-A947-70E740481C1C}">
                          <a14:useLocalDpi xmlns:a14="http://schemas.microsoft.com/office/drawing/2010/main" val="0"/>
                        </a:ext>
                      </a:extLst>
                    </a:blip>
                    <a:srcRect t="34735" b="25421"/>
                    <a:stretch/>
                  </pic:blipFill>
                  <pic:spPr bwMode="auto">
                    <a:xfrm>
                      <a:off x="0" y="0"/>
                      <a:ext cx="958215"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B2DC0" w14:textId="28FAE92F" w:rsidR="000475C2" w:rsidRDefault="000475C2" w:rsidP="000475C2">
      <w:pPr>
        <w:pBdr>
          <w:top w:val="nil"/>
          <w:left w:val="nil"/>
          <w:bottom w:val="nil"/>
          <w:right w:val="nil"/>
          <w:between w:val="nil"/>
        </w:pBdr>
        <w:spacing w:after="0" w:line="240" w:lineRule="auto"/>
        <w:jc w:val="center"/>
        <w:rPr>
          <w:rFonts w:ascii="Arial" w:hAnsi="Arial" w:cs="Arial"/>
        </w:rPr>
      </w:pPr>
    </w:p>
    <w:p w14:paraId="26D6CD82" w14:textId="00440F31" w:rsidR="000475C2" w:rsidRPr="00122712" w:rsidRDefault="00B14C7F" w:rsidP="000475C2">
      <w:pPr>
        <w:pBdr>
          <w:top w:val="nil"/>
          <w:left w:val="nil"/>
          <w:bottom w:val="nil"/>
          <w:right w:val="nil"/>
          <w:between w:val="nil"/>
        </w:pBdr>
        <w:spacing w:after="0" w:line="240" w:lineRule="auto"/>
        <w:rPr>
          <w:rFonts w:ascii="Arial" w:hAnsi="Arial" w:cs="Arial"/>
        </w:rPr>
      </w:pPr>
      <w:r w:rsidRPr="00F91995">
        <w:rPr>
          <w:rFonts w:ascii="Arial" w:hAnsi="Arial" w:cs="Arial"/>
          <w:color w:val="000000" w:themeColor="text1"/>
          <w:u w:val="single"/>
        </w:rPr>
        <w:t>DR. GENARO F. ALDERITE, JR.</w:t>
      </w:r>
      <w:r w:rsidR="000475C2" w:rsidRPr="00F91995">
        <w:rPr>
          <w:rFonts w:ascii="Arial" w:hAnsi="Arial" w:cs="Arial"/>
        </w:rPr>
        <w:tab/>
      </w:r>
      <w:r w:rsidR="000475C2" w:rsidRPr="00F91995">
        <w:rPr>
          <w:rFonts w:ascii="Arial" w:hAnsi="Arial" w:cs="Arial"/>
        </w:rPr>
        <w:tab/>
      </w:r>
      <w:r w:rsidR="000475C2" w:rsidRPr="00F91995">
        <w:rPr>
          <w:rFonts w:ascii="Arial" w:hAnsi="Arial" w:cs="Arial"/>
        </w:rPr>
        <w:tab/>
      </w:r>
      <w:r w:rsidR="000475C2" w:rsidRPr="00F91995">
        <w:rPr>
          <w:rFonts w:ascii="Arial" w:hAnsi="Arial" w:cs="Arial"/>
        </w:rPr>
        <w:tab/>
      </w:r>
      <w:r w:rsidRPr="00B14C7F">
        <w:rPr>
          <w:rFonts w:ascii="Arial" w:hAnsi="Arial" w:cs="Arial"/>
          <w:u w:val="single"/>
          <w:lang w:val="en-US"/>
        </w:rPr>
        <w:t>DR. ELMER G. ORGANIA</w:t>
      </w:r>
    </w:p>
    <w:p w14:paraId="1996B4E4" w14:textId="77777777" w:rsidR="000475C2" w:rsidRDefault="000475C2" w:rsidP="000475C2">
      <w:pPr>
        <w:pBdr>
          <w:top w:val="nil"/>
          <w:left w:val="nil"/>
          <w:bottom w:val="nil"/>
          <w:right w:val="nil"/>
          <w:between w:val="nil"/>
        </w:pBdr>
        <w:spacing w:after="0" w:line="240" w:lineRule="auto"/>
        <w:rPr>
          <w:rFonts w:ascii="Arial" w:hAnsi="Arial" w:cs="Arial"/>
        </w:rPr>
      </w:pPr>
      <w:r>
        <w:rPr>
          <w:rFonts w:ascii="Arial" w:hAnsi="Arial" w:cs="Arial"/>
        </w:rPr>
        <w:t xml:space="preserve">                </w:t>
      </w:r>
      <w:r w:rsidRPr="00047992">
        <w:rPr>
          <w:rFonts w:ascii="Arial" w:hAnsi="Arial" w:cs="Arial"/>
        </w:rPr>
        <w:t>Member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47992">
        <w:rPr>
          <w:rFonts w:ascii="Arial" w:hAnsi="Arial" w:cs="Arial"/>
        </w:rPr>
        <w:t>Member</w:t>
      </w:r>
    </w:p>
    <w:p w14:paraId="45A65F4D" w14:textId="77777777" w:rsidR="000475C2" w:rsidRDefault="000475C2" w:rsidP="000475C2">
      <w:pPr>
        <w:pBdr>
          <w:top w:val="nil"/>
          <w:left w:val="nil"/>
          <w:bottom w:val="nil"/>
          <w:right w:val="nil"/>
          <w:between w:val="nil"/>
        </w:pBdr>
        <w:spacing w:after="0" w:line="240" w:lineRule="auto"/>
        <w:rPr>
          <w:rFonts w:ascii="Arial" w:hAnsi="Arial" w:cs="Arial"/>
        </w:rPr>
      </w:pPr>
      <w:r w:rsidRPr="00047992">
        <w:rPr>
          <w:rFonts w:ascii="Arial" w:hAnsi="Arial" w:cs="Arial"/>
          <w:b/>
          <w:noProof/>
          <w:lang w:val="en-US"/>
        </w:rPr>
        <w:drawing>
          <wp:anchor distT="0" distB="0" distL="114300" distR="114300" simplePos="0" relativeHeight="251718656" behindDoc="1" locked="0" layoutInCell="1" allowOverlap="1" wp14:anchorId="072D5662" wp14:editId="2B1FD4CD">
            <wp:simplePos x="0" y="0"/>
            <wp:positionH relativeFrom="column">
              <wp:posOffset>2143125</wp:posOffset>
            </wp:positionH>
            <wp:positionV relativeFrom="paragraph">
              <wp:posOffset>127635</wp:posOffset>
            </wp:positionV>
            <wp:extent cx="1152525" cy="248920"/>
            <wp:effectExtent l="0" t="0" r="9525" b="0"/>
            <wp:wrapNone/>
            <wp:docPr id="824223435" name="Picture 82422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2343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248920"/>
                    </a:xfrm>
                    <a:prstGeom prst="rect">
                      <a:avLst/>
                    </a:prstGeom>
                  </pic:spPr>
                </pic:pic>
              </a:graphicData>
            </a:graphic>
            <wp14:sizeRelH relativeFrom="page">
              <wp14:pctWidth>0</wp14:pctWidth>
            </wp14:sizeRelH>
            <wp14:sizeRelV relativeFrom="page">
              <wp14:pctHeight>0</wp14:pctHeight>
            </wp14:sizeRelV>
          </wp:anchor>
        </w:drawing>
      </w:r>
    </w:p>
    <w:p w14:paraId="1AA2E9F6" w14:textId="77777777" w:rsidR="000475C2" w:rsidRDefault="000475C2" w:rsidP="000475C2">
      <w:pPr>
        <w:pBdr>
          <w:top w:val="nil"/>
          <w:left w:val="nil"/>
          <w:bottom w:val="nil"/>
          <w:right w:val="nil"/>
          <w:between w:val="nil"/>
        </w:pBdr>
        <w:spacing w:after="0" w:line="240" w:lineRule="auto"/>
        <w:rPr>
          <w:rFonts w:ascii="Arial" w:hAnsi="Arial" w:cs="Arial"/>
        </w:rPr>
      </w:pPr>
    </w:p>
    <w:p w14:paraId="76F645CD"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rPr>
      </w:pPr>
      <w:r w:rsidRPr="00047992">
        <w:rPr>
          <w:rFonts w:ascii="Arial" w:hAnsi="Arial" w:cs="Arial"/>
          <w:u w:val="single"/>
        </w:rPr>
        <w:t>DR. WILVEN JORDAN T. ROMARATE</w:t>
      </w:r>
    </w:p>
    <w:p w14:paraId="60E0B598" w14:textId="77777777" w:rsidR="000475C2" w:rsidRDefault="000475C2" w:rsidP="000475C2">
      <w:pPr>
        <w:pBdr>
          <w:top w:val="nil"/>
          <w:left w:val="nil"/>
          <w:bottom w:val="nil"/>
          <w:right w:val="nil"/>
          <w:between w:val="nil"/>
        </w:pBdr>
        <w:spacing w:after="0" w:line="240" w:lineRule="auto"/>
        <w:jc w:val="center"/>
        <w:rPr>
          <w:rFonts w:ascii="Arial" w:hAnsi="Arial" w:cs="Arial"/>
        </w:rPr>
      </w:pPr>
      <w:r w:rsidRPr="00047992">
        <w:rPr>
          <w:rFonts w:ascii="Arial" w:hAnsi="Arial" w:cs="Arial"/>
        </w:rPr>
        <w:t>Member</w:t>
      </w:r>
    </w:p>
    <w:p w14:paraId="27A36641" w14:textId="77777777" w:rsidR="000475C2" w:rsidRPr="00122712" w:rsidRDefault="000475C2" w:rsidP="000475C2">
      <w:pPr>
        <w:pBdr>
          <w:top w:val="nil"/>
          <w:left w:val="nil"/>
          <w:bottom w:val="nil"/>
          <w:right w:val="nil"/>
          <w:between w:val="nil"/>
        </w:pBdr>
        <w:spacing w:after="0" w:line="240" w:lineRule="auto"/>
        <w:jc w:val="center"/>
        <w:rPr>
          <w:rFonts w:ascii="Arial" w:hAnsi="Arial" w:cs="Arial"/>
          <w:sz w:val="14"/>
          <w:szCs w:val="14"/>
        </w:rPr>
      </w:pPr>
    </w:p>
    <w:p w14:paraId="4296A3E1" w14:textId="77777777" w:rsidR="000475C2" w:rsidRPr="00122712" w:rsidRDefault="000475C2" w:rsidP="000475C2">
      <w:pPr>
        <w:pBdr>
          <w:top w:val="nil"/>
          <w:left w:val="nil"/>
          <w:bottom w:val="nil"/>
          <w:right w:val="nil"/>
          <w:between w:val="nil"/>
        </w:pBdr>
        <w:spacing w:after="0" w:line="240" w:lineRule="auto"/>
        <w:jc w:val="center"/>
        <w:rPr>
          <w:rFonts w:ascii="Arial" w:hAnsi="Arial" w:cs="Arial"/>
          <w:sz w:val="16"/>
          <w:szCs w:val="16"/>
        </w:rPr>
      </w:pPr>
    </w:p>
    <w:p w14:paraId="2819C788"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rPr>
      </w:pPr>
      <w:r w:rsidRPr="00047992">
        <w:rPr>
          <w:rFonts w:ascii="Arial" w:hAnsi="Arial" w:cs="Arial"/>
          <w:b/>
          <w:bCs/>
        </w:rPr>
        <w:t>ACCEPTED</w:t>
      </w:r>
      <w:r w:rsidRPr="00047992">
        <w:rPr>
          <w:rFonts w:ascii="Arial" w:hAnsi="Arial" w:cs="Arial"/>
        </w:rPr>
        <w:t xml:space="preserve"> in partial fulfillment of the requirements for the degree of</w:t>
      </w:r>
    </w:p>
    <w:p w14:paraId="00086941"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rPr>
      </w:pPr>
    </w:p>
    <w:p w14:paraId="5DBA829B"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b/>
          <w:bCs/>
        </w:rPr>
      </w:pPr>
      <w:r w:rsidRPr="00047992">
        <w:rPr>
          <w:rFonts w:ascii="Arial" w:hAnsi="Arial" w:cs="Arial"/>
          <w:b/>
          <w:bCs/>
        </w:rPr>
        <w:t>MASTER OF ARTS IN HOSPITAL ADMINISTRATION (MAHA)</w:t>
      </w:r>
    </w:p>
    <w:p w14:paraId="573163A7"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b/>
          <w:bCs/>
        </w:rPr>
      </w:pPr>
    </w:p>
    <w:p w14:paraId="1CC8E200" w14:textId="77777777" w:rsidR="000475C2" w:rsidRDefault="000475C2" w:rsidP="000475C2">
      <w:pPr>
        <w:pBdr>
          <w:top w:val="nil"/>
          <w:left w:val="nil"/>
          <w:bottom w:val="nil"/>
          <w:right w:val="nil"/>
          <w:between w:val="nil"/>
        </w:pBdr>
        <w:spacing w:after="0" w:line="240" w:lineRule="auto"/>
        <w:jc w:val="center"/>
        <w:rPr>
          <w:rFonts w:ascii="Arial" w:hAnsi="Arial" w:cs="Arial"/>
          <w:b/>
          <w:bCs/>
          <w:u w:val="single"/>
        </w:rPr>
      </w:pPr>
    </w:p>
    <w:p w14:paraId="6192D5CB" w14:textId="77777777" w:rsidR="000475C2" w:rsidRPr="00047992" w:rsidRDefault="000475C2" w:rsidP="000475C2">
      <w:pPr>
        <w:pBdr>
          <w:top w:val="nil"/>
          <w:left w:val="nil"/>
          <w:bottom w:val="nil"/>
          <w:right w:val="nil"/>
          <w:between w:val="nil"/>
        </w:pBdr>
        <w:spacing w:after="0" w:line="240" w:lineRule="auto"/>
        <w:jc w:val="right"/>
        <w:rPr>
          <w:rFonts w:ascii="Arial" w:hAnsi="Arial" w:cs="Arial"/>
          <w:u w:val="single"/>
        </w:rPr>
      </w:pPr>
      <w:r w:rsidRPr="00047992">
        <w:rPr>
          <w:rFonts w:ascii="Arial" w:hAnsi="Arial" w:cs="Arial"/>
          <w:u w:val="single"/>
        </w:rPr>
        <w:t>DR. SARAH BERNADETTE L. BALEÑA</w:t>
      </w:r>
    </w:p>
    <w:p w14:paraId="5920A4A3" w14:textId="77777777" w:rsidR="000475C2" w:rsidRPr="00047992" w:rsidRDefault="000475C2" w:rsidP="000475C2">
      <w:pPr>
        <w:pBdr>
          <w:top w:val="nil"/>
          <w:left w:val="nil"/>
          <w:bottom w:val="nil"/>
          <w:right w:val="nil"/>
          <w:between w:val="nil"/>
        </w:pBdr>
        <w:spacing w:after="0" w:line="240" w:lineRule="auto"/>
        <w:jc w:val="center"/>
        <w:rPr>
          <w:rFonts w:ascii="Arial" w:hAnsi="Arial" w:cs="Arial"/>
        </w:rPr>
      </w:pPr>
      <w:r w:rsidRPr="00047992">
        <w:rPr>
          <w:rFonts w:ascii="Arial" w:hAnsi="Arial" w:cs="Arial"/>
        </w:rPr>
        <w:t xml:space="preserve">             </w:t>
      </w:r>
      <w:r w:rsidRPr="00047992">
        <w:rPr>
          <w:rFonts w:ascii="Arial" w:hAnsi="Arial" w:cs="Arial"/>
        </w:rPr>
        <w:tab/>
      </w:r>
      <w:r w:rsidRPr="00047992">
        <w:rPr>
          <w:rFonts w:ascii="Arial" w:hAnsi="Arial" w:cs="Arial"/>
        </w:rPr>
        <w:tab/>
      </w:r>
      <w:r w:rsidRPr="00047992">
        <w:rPr>
          <w:rFonts w:ascii="Arial" w:hAnsi="Arial" w:cs="Arial"/>
        </w:rPr>
        <w:tab/>
      </w:r>
      <w:r w:rsidRPr="00047992">
        <w:rPr>
          <w:rFonts w:ascii="Arial" w:hAnsi="Arial" w:cs="Arial"/>
        </w:rPr>
        <w:tab/>
      </w:r>
      <w:r w:rsidRPr="00047992">
        <w:rPr>
          <w:rFonts w:ascii="Arial" w:hAnsi="Arial" w:cs="Arial"/>
        </w:rPr>
        <w:tab/>
        <w:t>Dean</w:t>
      </w:r>
    </w:p>
    <w:p w14:paraId="5458DD87" w14:textId="77777777" w:rsidR="000475C2" w:rsidRDefault="000475C2" w:rsidP="000475C2">
      <w:pPr>
        <w:pBdr>
          <w:top w:val="nil"/>
          <w:left w:val="nil"/>
          <w:bottom w:val="nil"/>
          <w:right w:val="nil"/>
          <w:between w:val="nil"/>
        </w:pBdr>
        <w:spacing w:after="0" w:line="240" w:lineRule="auto"/>
        <w:rPr>
          <w:rFonts w:ascii="Arial" w:hAnsi="Arial" w:cs="Arial"/>
          <w:color w:val="000000" w:themeColor="text1"/>
          <w:u w:val="single"/>
          <w:shd w:val="clear" w:color="auto" w:fill="FFFFFF"/>
          <w:lang w:eastAsia="en-PH"/>
        </w:rPr>
      </w:pPr>
    </w:p>
    <w:p w14:paraId="7037557D" w14:textId="69E19353" w:rsidR="000475C2" w:rsidRPr="00CA7270" w:rsidRDefault="00B14C7F" w:rsidP="000475C2">
      <w:pPr>
        <w:pBdr>
          <w:top w:val="nil"/>
          <w:left w:val="nil"/>
          <w:bottom w:val="nil"/>
          <w:right w:val="nil"/>
          <w:between w:val="nil"/>
        </w:pBdr>
        <w:spacing w:after="0" w:line="240" w:lineRule="auto"/>
        <w:rPr>
          <w:rFonts w:ascii="Arial" w:hAnsi="Arial" w:cs="Arial"/>
          <w:u w:val="single"/>
        </w:rPr>
      </w:pPr>
      <w:r>
        <w:rPr>
          <w:rFonts w:ascii="Arial" w:hAnsi="Arial" w:cs="Arial"/>
          <w:color w:val="000000" w:themeColor="text1"/>
          <w:u w:val="single"/>
          <w:shd w:val="clear" w:color="auto" w:fill="FFFFFF"/>
          <w:lang w:eastAsia="en-PH"/>
        </w:rPr>
        <w:t>April</w:t>
      </w:r>
      <w:r w:rsidR="000475C2">
        <w:rPr>
          <w:rFonts w:ascii="Arial" w:hAnsi="Arial" w:cs="Arial"/>
          <w:color w:val="000000" w:themeColor="text1"/>
          <w:u w:val="single"/>
          <w:shd w:val="clear" w:color="auto" w:fill="FFFFFF"/>
          <w:lang w:eastAsia="en-PH"/>
        </w:rPr>
        <w:t xml:space="preserve"> 2026</w:t>
      </w:r>
    </w:p>
    <w:p w14:paraId="6246CD15" w14:textId="77777777" w:rsidR="00B04998" w:rsidRDefault="00B14C7F" w:rsidP="00B14C7F">
      <w:pPr>
        <w:spacing w:after="0" w:line="240" w:lineRule="auto"/>
        <w:rPr>
          <w:rFonts w:ascii="Arial" w:hAnsi="Arial" w:cs="Arial"/>
        </w:rPr>
        <w:sectPr w:rsidR="00B04998" w:rsidSect="00841D54">
          <w:pgSz w:w="12240" w:h="15840" w:code="1"/>
          <w:pgMar w:top="1440" w:right="1440" w:bottom="1440" w:left="2160" w:header="864" w:footer="864" w:gutter="0"/>
          <w:pgNumType w:fmt="lowerRoman" w:start="2"/>
          <w:cols w:space="720"/>
        </w:sectPr>
      </w:pPr>
      <w:r>
        <w:rPr>
          <w:rFonts w:ascii="Arial" w:hAnsi="Arial" w:cs="Arial"/>
        </w:rPr>
        <w:t xml:space="preserve">    </w:t>
      </w:r>
      <w:r w:rsidR="000475C2" w:rsidRPr="00047992">
        <w:rPr>
          <w:rFonts w:ascii="Arial" w:hAnsi="Arial" w:cs="Arial"/>
        </w:rPr>
        <w:t>Date</w:t>
      </w:r>
    </w:p>
    <w:p w14:paraId="42AA894A" w14:textId="45A685B6" w:rsidR="00B44155" w:rsidRPr="00B623C3" w:rsidRDefault="000475C2" w:rsidP="00B04998">
      <w:pPr>
        <w:spacing w:after="0" w:line="360" w:lineRule="auto"/>
        <w:ind w:firstLineChars="126" w:firstLine="277"/>
        <w:jc w:val="center"/>
        <w:rPr>
          <w:rFonts w:ascii="Arial" w:hAnsi="Arial" w:cs="Arial"/>
          <w:lang w:val="en-US"/>
        </w:rPr>
      </w:pPr>
      <w:r w:rsidRPr="00B623C3">
        <w:rPr>
          <w:rFonts w:ascii="Arial" w:hAnsi="Arial" w:cs="Arial"/>
          <w:lang w:val="en-US"/>
        </w:rPr>
        <w:lastRenderedPageBreak/>
        <w:t>ACKNOWLEDGEMENTS</w:t>
      </w:r>
    </w:p>
    <w:p w14:paraId="49F7A589" w14:textId="77777777" w:rsidR="00C25450" w:rsidRPr="00B623C3" w:rsidRDefault="00C25450" w:rsidP="00B04998">
      <w:pPr>
        <w:spacing w:after="0" w:line="360" w:lineRule="auto"/>
        <w:ind w:firstLineChars="126" w:firstLine="277"/>
        <w:jc w:val="center"/>
        <w:rPr>
          <w:rFonts w:ascii="Arial" w:hAnsi="Arial" w:cs="Arial"/>
          <w:lang w:val="en-US"/>
        </w:rPr>
      </w:pPr>
    </w:p>
    <w:p w14:paraId="2361B0B4" w14:textId="38BF5787" w:rsidR="00B44155" w:rsidRPr="00B623C3" w:rsidRDefault="000475C2">
      <w:pPr>
        <w:spacing w:after="0" w:line="360" w:lineRule="auto"/>
        <w:ind w:firstLine="720"/>
        <w:jc w:val="both"/>
        <w:rPr>
          <w:rFonts w:ascii="Arial" w:hAnsi="Arial" w:cs="Arial"/>
        </w:rPr>
      </w:pPr>
      <w:r w:rsidRPr="00B623C3">
        <w:rPr>
          <w:rFonts w:ascii="Arial" w:hAnsi="Arial" w:cs="Arial"/>
        </w:rPr>
        <w:t xml:space="preserve">Completing this research </w:t>
      </w:r>
      <w:r w:rsidR="008C7024">
        <w:rPr>
          <w:rFonts w:ascii="Arial" w:hAnsi="Arial" w:cs="Arial"/>
        </w:rPr>
        <w:t>would</w:t>
      </w:r>
      <w:r w:rsidRPr="00B623C3">
        <w:rPr>
          <w:rFonts w:ascii="Arial" w:hAnsi="Arial" w:cs="Arial"/>
        </w:rPr>
        <w:t xml:space="preserve"> not have been possible without the generous assistance of the following persons</w:t>
      </w:r>
      <w:r w:rsidR="008C7024">
        <w:rPr>
          <w:rFonts w:ascii="Arial" w:hAnsi="Arial" w:cs="Arial"/>
        </w:rPr>
        <w:t>,</w:t>
      </w:r>
      <w:r w:rsidRPr="00B623C3">
        <w:rPr>
          <w:rFonts w:ascii="Arial" w:hAnsi="Arial" w:cs="Arial"/>
        </w:rPr>
        <w:t xml:space="preserve"> who invested their time, bright ideas, and patience to inspire and guide the researcher.</w:t>
      </w:r>
    </w:p>
    <w:p w14:paraId="75C4B48A" w14:textId="414D87B6" w:rsidR="00B44155" w:rsidRPr="00B623C3" w:rsidRDefault="00A171CE">
      <w:pPr>
        <w:spacing w:after="0" w:line="360" w:lineRule="auto"/>
        <w:ind w:firstLine="720"/>
        <w:jc w:val="both"/>
        <w:rPr>
          <w:rFonts w:ascii="Arial" w:hAnsi="Arial" w:cs="Arial"/>
        </w:rPr>
      </w:pPr>
      <w:r w:rsidRPr="00B623C3">
        <w:rPr>
          <w:rFonts w:ascii="Arial" w:hAnsi="Arial" w:cs="Arial"/>
        </w:rPr>
        <w:t>Dr. Sarah Lozada Baleña</w:t>
      </w:r>
      <w:r w:rsidR="008C7024">
        <w:rPr>
          <w:rFonts w:ascii="Arial" w:hAnsi="Arial" w:cs="Arial"/>
        </w:rPr>
        <w:t>,</w:t>
      </w:r>
      <w:r w:rsidRPr="00B623C3">
        <w:rPr>
          <w:rFonts w:ascii="Arial" w:hAnsi="Arial" w:cs="Arial"/>
        </w:rPr>
        <w:t xml:space="preserve"> RN</w:t>
      </w:r>
      <w:r w:rsidR="008C7024">
        <w:rPr>
          <w:rFonts w:ascii="Arial" w:hAnsi="Arial" w:cs="Arial"/>
        </w:rPr>
        <w:t>,</w:t>
      </w:r>
      <w:r w:rsidRPr="00B623C3">
        <w:rPr>
          <w:rFonts w:ascii="Arial" w:hAnsi="Arial" w:cs="Arial"/>
        </w:rPr>
        <w:t xml:space="preserve"> MAN</w:t>
      </w:r>
      <w:r w:rsidR="008C7024">
        <w:rPr>
          <w:rFonts w:ascii="Arial" w:hAnsi="Arial" w:cs="Arial"/>
        </w:rPr>
        <w:t>,</w:t>
      </w:r>
      <w:r w:rsidRPr="00B623C3">
        <w:rPr>
          <w:rFonts w:ascii="Arial" w:hAnsi="Arial" w:cs="Arial"/>
        </w:rPr>
        <w:t xml:space="preserve"> Ph.D., the research mentor, for her support, pieces of advice, guidance, valuable comments, and suggestions that resulted in the completion and success of the study;</w:t>
      </w:r>
    </w:p>
    <w:p w14:paraId="164F1975" w14:textId="6BE1F88C" w:rsidR="00B44155" w:rsidRPr="00B623C3" w:rsidRDefault="000475C2">
      <w:pPr>
        <w:spacing w:after="0" w:line="360" w:lineRule="auto"/>
        <w:ind w:firstLine="720"/>
        <w:jc w:val="both"/>
        <w:rPr>
          <w:rFonts w:ascii="Arial" w:hAnsi="Arial" w:cs="Arial"/>
        </w:rPr>
      </w:pPr>
      <w:r w:rsidRPr="00B623C3">
        <w:rPr>
          <w:rFonts w:ascii="Arial" w:hAnsi="Arial" w:cs="Arial"/>
        </w:rPr>
        <w:t xml:space="preserve">Dr. Samuel Migallos, </w:t>
      </w:r>
      <w:r w:rsidR="00B83DFA" w:rsidRPr="00B623C3">
        <w:rPr>
          <w:rFonts w:ascii="Arial" w:hAnsi="Arial" w:cs="Arial"/>
        </w:rPr>
        <w:t xml:space="preserve">Dr. Genaro F. Alderite, Jr, Dr. Elmer G. Organia, </w:t>
      </w:r>
      <w:r w:rsidR="008C7024">
        <w:rPr>
          <w:rFonts w:ascii="Arial" w:hAnsi="Arial" w:cs="Arial"/>
        </w:rPr>
        <w:t xml:space="preserve">and </w:t>
      </w:r>
      <w:r w:rsidR="00B83DFA" w:rsidRPr="00B623C3">
        <w:rPr>
          <w:rFonts w:ascii="Arial" w:hAnsi="Arial" w:cs="Arial"/>
        </w:rPr>
        <w:t>Dr. Wilven Jordan T. Romarate</w:t>
      </w:r>
      <w:r w:rsidR="008C7024">
        <w:rPr>
          <w:rFonts w:ascii="Arial" w:hAnsi="Arial" w:cs="Arial"/>
        </w:rPr>
        <w:t>,</w:t>
      </w:r>
      <w:r w:rsidR="00B83DFA" w:rsidRPr="00B623C3">
        <w:rPr>
          <w:rFonts w:ascii="Arial" w:hAnsi="Arial" w:cs="Arial"/>
        </w:rPr>
        <w:t xml:space="preserve"> members</w:t>
      </w:r>
      <w:r w:rsidRPr="00B623C3">
        <w:rPr>
          <w:rFonts w:ascii="Arial" w:hAnsi="Arial" w:cs="Arial"/>
        </w:rPr>
        <w:t xml:space="preserve"> of the Scientific Panel</w:t>
      </w:r>
      <w:r w:rsidR="008C7024">
        <w:rPr>
          <w:rFonts w:ascii="Arial" w:hAnsi="Arial" w:cs="Arial"/>
        </w:rPr>
        <w:t>,</w:t>
      </w:r>
      <w:r w:rsidRPr="00B623C3">
        <w:rPr>
          <w:rFonts w:ascii="Arial" w:hAnsi="Arial" w:cs="Arial"/>
        </w:rPr>
        <w:t xml:space="preserve"> for sharing their knowledge and expertise in guiding the researcher to complete the study</w:t>
      </w:r>
      <w:r w:rsidR="008C7024">
        <w:rPr>
          <w:rFonts w:ascii="Arial" w:hAnsi="Arial" w:cs="Arial"/>
        </w:rPr>
        <w:t>;</w:t>
      </w:r>
    </w:p>
    <w:p w14:paraId="739052C6" w14:textId="0D113955" w:rsidR="00B44155" w:rsidRPr="00B623C3" w:rsidRDefault="000E6495">
      <w:pPr>
        <w:spacing w:after="0" w:line="360" w:lineRule="auto"/>
        <w:ind w:firstLine="720"/>
        <w:jc w:val="both"/>
        <w:rPr>
          <w:rFonts w:ascii="Arial" w:hAnsi="Arial" w:cs="Arial"/>
        </w:rPr>
      </w:pPr>
      <w:r w:rsidRPr="00B623C3">
        <w:rPr>
          <w:rFonts w:ascii="Arial" w:hAnsi="Arial" w:cs="Arial"/>
        </w:rPr>
        <w:t xml:space="preserve">Dr. Elmer G. Organia, Dr. Wilven Jordan T. Romarate, and Dr. Vivien A. Jubahib, </w:t>
      </w:r>
      <w:r w:rsidR="008C7024">
        <w:rPr>
          <w:rFonts w:ascii="Arial" w:hAnsi="Arial" w:cs="Arial"/>
        </w:rPr>
        <w:t>the</w:t>
      </w:r>
      <w:r w:rsidR="008C7024" w:rsidRPr="00B623C3">
        <w:rPr>
          <w:rFonts w:ascii="Arial" w:hAnsi="Arial" w:cs="Arial"/>
        </w:rPr>
        <w:t xml:space="preserve"> instrument validators</w:t>
      </w:r>
      <w:r w:rsidR="008C7024">
        <w:rPr>
          <w:rFonts w:ascii="Arial" w:hAnsi="Arial" w:cs="Arial"/>
        </w:rPr>
        <w:t xml:space="preserve"> </w:t>
      </w:r>
      <w:r w:rsidRPr="00B623C3">
        <w:rPr>
          <w:rFonts w:ascii="Arial" w:hAnsi="Arial" w:cs="Arial"/>
        </w:rPr>
        <w:t>for validating the guide questions she used during an interview</w:t>
      </w:r>
      <w:r w:rsidR="008C7024">
        <w:rPr>
          <w:rFonts w:ascii="Arial" w:hAnsi="Arial" w:cs="Arial"/>
        </w:rPr>
        <w:t>;</w:t>
      </w:r>
    </w:p>
    <w:p w14:paraId="02C47BC1" w14:textId="7E59A946" w:rsidR="00B44155" w:rsidRPr="00B623C3" w:rsidRDefault="00B21767">
      <w:pPr>
        <w:spacing w:after="0" w:line="360" w:lineRule="auto"/>
        <w:ind w:firstLine="720"/>
        <w:jc w:val="both"/>
        <w:rPr>
          <w:rFonts w:ascii="Arial" w:hAnsi="Arial" w:cs="Arial"/>
        </w:rPr>
      </w:pPr>
      <w:r w:rsidRPr="00B623C3">
        <w:rPr>
          <w:rFonts w:ascii="Arial" w:hAnsi="Arial" w:cs="Arial"/>
        </w:rPr>
        <w:t>Dr. Joseph Michael M. Nepomuceno, Chief Executive Officer, Ms. Janice C. Revillas, Chief Revenue Officer/Ancillary Head</w:t>
      </w:r>
      <w:r w:rsidR="008C7024">
        <w:rPr>
          <w:rFonts w:ascii="Arial" w:hAnsi="Arial" w:cs="Arial"/>
        </w:rPr>
        <w:t xml:space="preserve">. </w:t>
      </w:r>
      <w:r w:rsidR="008C7024" w:rsidRPr="00B623C3">
        <w:rPr>
          <w:rFonts w:ascii="Arial" w:hAnsi="Arial" w:cs="Arial"/>
        </w:rPr>
        <w:t>Sincere appreciation is extended to West Metro Medical Center</w:t>
      </w:r>
      <w:r w:rsidR="008C7024">
        <w:rPr>
          <w:rFonts w:ascii="Arial" w:hAnsi="Arial" w:cs="Arial"/>
        </w:rPr>
        <w:t xml:space="preserve"> for</w:t>
      </w:r>
      <w:r w:rsidR="00093BF7" w:rsidRPr="00B623C3">
        <w:rPr>
          <w:rFonts w:ascii="Arial" w:hAnsi="Arial" w:cs="Arial"/>
        </w:rPr>
        <w:t xml:space="preserve"> permitting her to conduct the study despite the possible issues that may arise during the period of the study</w:t>
      </w:r>
      <w:r w:rsidR="008C7024">
        <w:rPr>
          <w:rFonts w:ascii="Arial" w:hAnsi="Arial" w:cs="Arial"/>
        </w:rPr>
        <w:t>;</w:t>
      </w:r>
      <w:r w:rsidR="00093BF7" w:rsidRPr="00B623C3">
        <w:rPr>
          <w:rFonts w:ascii="Arial" w:hAnsi="Arial" w:cs="Arial"/>
        </w:rPr>
        <w:t xml:space="preserve"> </w:t>
      </w:r>
    </w:p>
    <w:p w14:paraId="3DF1BD86" w14:textId="5179C840" w:rsidR="00093BF7" w:rsidRPr="00B623C3" w:rsidRDefault="00093BF7">
      <w:pPr>
        <w:spacing w:after="0" w:line="360" w:lineRule="auto"/>
        <w:ind w:firstLine="720"/>
        <w:jc w:val="both"/>
        <w:rPr>
          <w:rFonts w:ascii="Arial" w:hAnsi="Arial" w:cs="Arial"/>
        </w:rPr>
      </w:pPr>
      <w:r w:rsidRPr="00B623C3">
        <w:rPr>
          <w:rFonts w:ascii="Arial" w:hAnsi="Arial" w:cs="Arial"/>
        </w:rPr>
        <w:t xml:space="preserve">Ms. Rufida Undug and Mr. Al Adiya Jaharan </w:t>
      </w:r>
      <w:r w:rsidR="008C7024" w:rsidRPr="00B623C3">
        <w:rPr>
          <w:rFonts w:ascii="Arial" w:hAnsi="Arial" w:cs="Arial"/>
        </w:rPr>
        <w:t>Sincerely, the Muslim community leaders</w:t>
      </w:r>
      <w:r w:rsidR="008C7024">
        <w:rPr>
          <w:rFonts w:ascii="Arial" w:hAnsi="Arial" w:cs="Arial"/>
        </w:rPr>
        <w:t xml:space="preserve"> </w:t>
      </w:r>
      <w:r w:rsidRPr="00B623C3">
        <w:rPr>
          <w:rFonts w:ascii="Arial" w:hAnsi="Arial" w:cs="Arial"/>
        </w:rPr>
        <w:t>of West Metro Medical Center, and Shaykha Albasher Adjuram of Dar Al-Ulta Institute Inc.</w:t>
      </w:r>
      <w:r w:rsidR="006A084D" w:rsidRPr="00B623C3">
        <w:rPr>
          <w:rFonts w:ascii="Arial" w:hAnsi="Arial" w:cs="Arial"/>
        </w:rPr>
        <w:t xml:space="preserve">, </w:t>
      </w:r>
      <w:r w:rsidRPr="00B623C3">
        <w:rPr>
          <w:rFonts w:ascii="Arial" w:hAnsi="Arial" w:cs="Arial"/>
        </w:rPr>
        <w:t>for their guidance and consultation</w:t>
      </w:r>
      <w:r w:rsidR="008C7024">
        <w:rPr>
          <w:rFonts w:ascii="Arial" w:hAnsi="Arial" w:cs="Arial"/>
        </w:rPr>
        <w:t>;</w:t>
      </w:r>
      <w:r w:rsidRPr="00B623C3">
        <w:rPr>
          <w:rFonts w:ascii="Arial" w:hAnsi="Arial" w:cs="Arial"/>
        </w:rPr>
        <w:t xml:space="preserve"> </w:t>
      </w:r>
    </w:p>
    <w:p w14:paraId="2B0487C3" w14:textId="48042AEC" w:rsidR="006A084D" w:rsidRPr="00B623C3" w:rsidRDefault="006A084D">
      <w:pPr>
        <w:spacing w:after="0" w:line="360" w:lineRule="auto"/>
        <w:ind w:firstLine="720"/>
        <w:jc w:val="both"/>
        <w:rPr>
          <w:rFonts w:ascii="Arial" w:hAnsi="Arial" w:cs="Arial"/>
        </w:rPr>
      </w:pPr>
      <w:r w:rsidRPr="00B623C3">
        <w:rPr>
          <w:rFonts w:ascii="Arial" w:hAnsi="Arial" w:cs="Arial"/>
        </w:rPr>
        <w:t>Deeply grateful to the Muslim patients who voluntarily participated in this study and openly shared their experiences, perspectives, and stories related to health, illness, and healthcare. Their willingness to participate and honesty formed the core foundation of this thesis</w:t>
      </w:r>
      <w:r w:rsidR="008C7024">
        <w:rPr>
          <w:rFonts w:ascii="Arial" w:hAnsi="Arial" w:cs="Arial"/>
        </w:rPr>
        <w:t>;</w:t>
      </w:r>
    </w:p>
    <w:p w14:paraId="5FFE2092" w14:textId="6658D22F" w:rsidR="006A084D" w:rsidRPr="00B623C3" w:rsidRDefault="008C7024">
      <w:pPr>
        <w:spacing w:after="0" w:line="360" w:lineRule="auto"/>
        <w:ind w:firstLine="720"/>
        <w:jc w:val="both"/>
        <w:rPr>
          <w:rFonts w:ascii="Arial" w:hAnsi="Arial" w:cs="Arial"/>
        </w:rPr>
      </w:pPr>
      <w:r w:rsidRPr="00B623C3">
        <w:rPr>
          <w:rFonts w:ascii="Arial" w:hAnsi="Arial" w:cs="Arial"/>
        </w:rPr>
        <w:t>Anselmo A. Ison and Canilica Atilano Ison, her loving partner, Ronie L. Cascara, and her siblings, Mary Ann A. Ison and Renalie A. Ison</w:t>
      </w:r>
      <w:r>
        <w:rPr>
          <w:rFonts w:ascii="Arial" w:hAnsi="Arial" w:cs="Arial"/>
        </w:rPr>
        <w:t>.</w:t>
      </w:r>
      <w:r w:rsidRPr="00B623C3">
        <w:rPr>
          <w:rFonts w:ascii="Arial" w:hAnsi="Arial" w:cs="Arial"/>
        </w:rPr>
        <w:t xml:space="preserve"> </w:t>
      </w:r>
      <w:r w:rsidR="006A084D" w:rsidRPr="00B623C3">
        <w:rPr>
          <w:rFonts w:ascii="Arial" w:hAnsi="Arial" w:cs="Arial"/>
        </w:rPr>
        <w:t>Heartfelt thanks are also extended to the researcher’s parents for their unconditional love, encouragement, patience, and steadfast support throughout this journey</w:t>
      </w:r>
      <w:r>
        <w:rPr>
          <w:rFonts w:ascii="Arial" w:hAnsi="Arial" w:cs="Arial"/>
        </w:rPr>
        <w:t>;</w:t>
      </w:r>
    </w:p>
    <w:p w14:paraId="22C28FA3" w14:textId="2199560E" w:rsidR="00B44155" w:rsidRPr="00B623C3" w:rsidRDefault="000475C2">
      <w:pPr>
        <w:spacing w:after="0" w:line="360" w:lineRule="auto"/>
        <w:ind w:firstLine="720"/>
        <w:jc w:val="both"/>
      </w:pPr>
      <w:r w:rsidRPr="00B623C3">
        <w:rPr>
          <w:rFonts w:ascii="Arial" w:hAnsi="Arial" w:cs="Arial"/>
        </w:rPr>
        <w:t xml:space="preserve">Above all, to God our Lord Jesus Christ, who is </w:t>
      </w:r>
      <w:r w:rsidR="008C7024">
        <w:rPr>
          <w:rFonts w:ascii="Arial" w:hAnsi="Arial" w:cs="Arial"/>
        </w:rPr>
        <w:t>all-powerful</w:t>
      </w:r>
      <w:r w:rsidRPr="00B623C3">
        <w:rPr>
          <w:rFonts w:ascii="Arial" w:hAnsi="Arial" w:cs="Arial"/>
        </w:rPr>
        <w:t xml:space="preserve">, the source of knowledge, wisdom, guidance, inspiration, and immeasurable blessings. </w:t>
      </w:r>
    </w:p>
    <w:p w14:paraId="1D0D315D" w14:textId="77777777" w:rsidR="00B44155" w:rsidRPr="00B623C3" w:rsidRDefault="00B44155">
      <w:pPr>
        <w:spacing w:after="0" w:line="240" w:lineRule="auto"/>
        <w:jc w:val="both"/>
        <w:rPr>
          <w:rFonts w:ascii="Arial" w:hAnsi="Arial" w:cs="Arial"/>
          <w:lang w:val="en-US"/>
        </w:rPr>
      </w:pPr>
    </w:p>
    <w:p w14:paraId="5E4B09B4" w14:textId="77777777" w:rsidR="00C34DFC" w:rsidRDefault="00F1436F" w:rsidP="00B04998">
      <w:pPr>
        <w:spacing w:after="0" w:line="240" w:lineRule="auto"/>
        <w:ind w:left="5760"/>
        <w:jc w:val="right"/>
        <w:rPr>
          <w:rFonts w:ascii="Arial" w:hAnsi="Arial" w:cs="Arial"/>
          <w:lang w:val="en-US"/>
        </w:rPr>
      </w:pPr>
      <w:r w:rsidRPr="00B623C3">
        <w:rPr>
          <w:rFonts w:ascii="Arial" w:hAnsi="Arial" w:cs="Arial"/>
          <w:lang w:val="en-US"/>
        </w:rPr>
        <w:t xml:space="preserve">                                    MGI</w:t>
      </w:r>
      <w:r w:rsidR="00C34DFC">
        <w:rPr>
          <w:rFonts w:ascii="Arial" w:hAnsi="Arial" w:cs="Arial"/>
          <w:lang w:val="en-US"/>
        </w:rPr>
        <w:br w:type="page"/>
      </w:r>
    </w:p>
    <w:p w14:paraId="4B49B20A" w14:textId="77777777" w:rsidR="00C34DFC" w:rsidRPr="00C34DFC" w:rsidRDefault="00C34DFC" w:rsidP="00C34DFC">
      <w:pPr>
        <w:pStyle w:val="NoSpacing"/>
        <w:jc w:val="center"/>
        <w:rPr>
          <w:rFonts w:ascii="Arial" w:hAnsi="Arial" w:cs="Arial"/>
        </w:rPr>
      </w:pPr>
      <w:r w:rsidRPr="00C34DFC">
        <w:rPr>
          <w:rFonts w:ascii="Arial" w:hAnsi="Arial" w:cs="Arial"/>
        </w:rPr>
        <w:lastRenderedPageBreak/>
        <w:t>TABLE OF CONTENTS</w:t>
      </w:r>
    </w:p>
    <w:p w14:paraId="654008F1" w14:textId="77777777" w:rsidR="00C34DFC" w:rsidRPr="00C34DFC" w:rsidRDefault="00C34DFC" w:rsidP="00C34DFC">
      <w:pPr>
        <w:pStyle w:val="NoSpacing"/>
        <w:rPr>
          <w:rFonts w:ascii="Arial" w:hAnsi="Arial" w:cs="Arial"/>
        </w:rPr>
      </w:pPr>
    </w:p>
    <w:p w14:paraId="64A3E130" w14:textId="77777777" w:rsidR="00C34DFC" w:rsidRPr="00C34DFC" w:rsidRDefault="00C34DFC" w:rsidP="00C34DFC">
      <w:pPr>
        <w:pStyle w:val="NoSpacing"/>
        <w:rPr>
          <w:rFonts w:ascii="Arial" w:hAnsi="Arial" w:cs="Arial"/>
        </w:rPr>
      </w:pPr>
    </w:p>
    <w:tbl>
      <w:tblPr>
        <w:tblW w:w="8640" w:type="dxa"/>
        <w:tblLayout w:type="fixed"/>
        <w:tblLook w:val="04A0" w:firstRow="1" w:lastRow="0" w:firstColumn="1" w:lastColumn="0" w:noHBand="0" w:noVBand="1"/>
      </w:tblPr>
      <w:tblGrid>
        <w:gridCol w:w="647"/>
        <w:gridCol w:w="392"/>
        <w:gridCol w:w="39"/>
        <w:gridCol w:w="533"/>
        <w:gridCol w:w="236"/>
        <w:gridCol w:w="401"/>
        <w:gridCol w:w="360"/>
        <w:gridCol w:w="5217"/>
        <w:gridCol w:w="815"/>
      </w:tblGrid>
      <w:tr w:rsidR="00C34DFC" w:rsidRPr="00C34DFC" w14:paraId="727A3D7E" w14:textId="77777777" w:rsidTr="00787133">
        <w:tc>
          <w:tcPr>
            <w:tcW w:w="7825" w:type="dxa"/>
            <w:gridSpan w:val="8"/>
          </w:tcPr>
          <w:p w14:paraId="7E02CDE5" w14:textId="77777777" w:rsidR="00C34DFC" w:rsidRPr="00C34DFC" w:rsidRDefault="00C34DFC" w:rsidP="00C34DFC">
            <w:pPr>
              <w:spacing w:after="0" w:line="240" w:lineRule="auto"/>
              <w:rPr>
                <w:rFonts w:ascii="Arial" w:hAnsi="Arial" w:cs="Arial"/>
              </w:rPr>
            </w:pPr>
          </w:p>
        </w:tc>
        <w:tc>
          <w:tcPr>
            <w:tcW w:w="815" w:type="dxa"/>
          </w:tcPr>
          <w:p w14:paraId="4CA1B3C4" w14:textId="77777777" w:rsidR="00C34DFC" w:rsidRPr="00C34DFC" w:rsidRDefault="00C34DFC" w:rsidP="00C34DFC">
            <w:pPr>
              <w:spacing w:after="0" w:line="240" w:lineRule="auto"/>
              <w:jc w:val="right"/>
              <w:rPr>
                <w:rFonts w:ascii="Arial" w:hAnsi="Arial" w:cs="Arial"/>
              </w:rPr>
            </w:pPr>
            <w:r w:rsidRPr="00C34DFC">
              <w:rPr>
                <w:rFonts w:ascii="Arial" w:hAnsi="Arial" w:cs="Arial"/>
              </w:rPr>
              <w:t>Page</w:t>
            </w:r>
          </w:p>
        </w:tc>
      </w:tr>
      <w:tr w:rsidR="00C34DFC" w:rsidRPr="00C34DFC" w14:paraId="71876CEB" w14:textId="77777777" w:rsidTr="00787133">
        <w:tc>
          <w:tcPr>
            <w:tcW w:w="7825" w:type="dxa"/>
            <w:gridSpan w:val="8"/>
          </w:tcPr>
          <w:p w14:paraId="5695FC10" w14:textId="77777777" w:rsidR="00C34DFC" w:rsidRPr="00C34DFC" w:rsidRDefault="00C34DFC" w:rsidP="00C34DFC">
            <w:pPr>
              <w:spacing w:after="0" w:line="240" w:lineRule="auto"/>
              <w:rPr>
                <w:rFonts w:ascii="Arial" w:hAnsi="Arial" w:cs="Arial"/>
              </w:rPr>
            </w:pPr>
          </w:p>
        </w:tc>
        <w:tc>
          <w:tcPr>
            <w:tcW w:w="815" w:type="dxa"/>
          </w:tcPr>
          <w:p w14:paraId="52F3E43A" w14:textId="77777777" w:rsidR="00C34DFC" w:rsidRPr="00C34DFC" w:rsidRDefault="00C34DFC" w:rsidP="00C34DFC">
            <w:pPr>
              <w:spacing w:after="0" w:line="240" w:lineRule="auto"/>
              <w:jc w:val="right"/>
              <w:rPr>
                <w:rFonts w:ascii="Arial" w:hAnsi="Arial" w:cs="Arial"/>
              </w:rPr>
            </w:pPr>
          </w:p>
        </w:tc>
      </w:tr>
      <w:tr w:rsidR="00C34DFC" w:rsidRPr="00C34DFC" w14:paraId="5EC49403" w14:textId="77777777" w:rsidTr="00787133">
        <w:tc>
          <w:tcPr>
            <w:tcW w:w="7825" w:type="dxa"/>
            <w:gridSpan w:val="8"/>
          </w:tcPr>
          <w:p w14:paraId="736A6A21" w14:textId="0D66BCAE" w:rsidR="00C34DFC" w:rsidRPr="00C34DFC" w:rsidRDefault="00C34DFC" w:rsidP="00C34DFC">
            <w:pPr>
              <w:spacing w:after="0" w:line="240" w:lineRule="auto"/>
              <w:rPr>
                <w:rFonts w:ascii="Arial" w:hAnsi="Arial" w:cs="Arial"/>
              </w:rPr>
            </w:pPr>
            <w:r w:rsidRPr="00C34DFC">
              <w:rPr>
                <w:rFonts w:ascii="Arial" w:hAnsi="Arial" w:cs="Arial"/>
              </w:rPr>
              <w:t>TITLE PAGE ………………………………………………………</w:t>
            </w:r>
            <w:r>
              <w:rPr>
                <w:rFonts w:ascii="Arial" w:hAnsi="Arial" w:cs="Arial"/>
              </w:rPr>
              <w:t>.…….…………...</w:t>
            </w:r>
          </w:p>
        </w:tc>
        <w:tc>
          <w:tcPr>
            <w:tcW w:w="815" w:type="dxa"/>
          </w:tcPr>
          <w:p w14:paraId="54767071" w14:textId="77777777" w:rsidR="00C34DFC" w:rsidRPr="00C34DFC" w:rsidRDefault="00C34DFC" w:rsidP="00C34DFC">
            <w:pPr>
              <w:spacing w:after="0" w:line="240" w:lineRule="auto"/>
              <w:jc w:val="right"/>
              <w:rPr>
                <w:rFonts w:ascii="Arial" w:hAnsi="Arial" w:cs="Arial"/>
              </w:rPr>
            </w:pPr>
            <w:r w:rsidRPr="00C34DFC">
              <w:rPr>
                <w:rFonts w:ascii="Arial" w:hAnsi="Arial" w:cs="Arial"/>
              </w:rPr>
              <w:t>i</w:t>
            </w:r>
          </w:p>
        </w:tc>
      </w:tr>
      <w:tr w:rsidR="00C34DFC" w:rsidRPr="00C34DFC" w14:paraId="2C4B2175" w14:textId="77777777" w:rsidTr="00787133">
        <w:tc>
          <w:tcPr>
            <w:tcW w:w="7825" w:type="dxa"/>
            <w:gridSpan w:val="8"/>
          </w:tcPr>
          <w:p w14:paraId="366F25AF" w14:textId="05B0B062" w:rsidR="00C34DFC" w:rsidRPr="00C34DFC" w:rsidRDefault="00C34DFC" w:rsidP="00C34DFC">
            <w:pPr>
              <w:spacing w:after="0" w:line="240" w:lineRule="auto"/>
              <w:rPr>
                <w:rFonts w:ascii="Arial" w:hAnsi="Arial" w:cs="Arial"/>
              </w:rPr>
            </w:pPr>
            <w:r w:rsidRPr="00C34DFC">
              <w:rPr>
                <w:rFonts w:ascii="Arial" w:hAnsi="Arial" w:cs="Arial"/>
              </w:rPr>
              <w:t>APPROVAL SHEET..………………………………………………………...</w:t>
            </w:r>
            <w:r>
              <w:rPr>
                <w:rFonts w:ascii="Arial" w:hAnsi="Arial" w:cs="Arial"/>
              </w:rPr>
              <w:t>……....</w:t>
            </w:r>
          </w:p>
        </w:tc>
        <w:tc>
          <w:tcPr>
            <w:tcW w:w="815" w:type="dxa"/>
          </w:tcPr>
          <w:p w14:paraId="6105884F" w14:textId="77777777" w:rsidR="00C34DFC" w:rsidRPr="00C34DFC" w:rsidRDefault="00C34DFC" w:rsidP="00C34DFC">
            <w:pPr>
              <w:spacing w:after="0" w:line="240" w:lineRule="auto"/>
              <w:jc w:val="right"/>
              <w:rPr>
                <w:rFonts w:ascii="Arial" w:hAnsi="Arial" w:cs="Arial"/>
              </w:rPr>
            </w:pPr>
            <w:r w:rsidRPr="00C34DFC">
              <w:rPr>
                <w:rFonts w:ascii="Arial" w:hAnsi="Arial" w:cs="Arial"/>
              </w:rPr>
              <w:t>ii</w:t>
            </w:r>
          </w:p>
        </w:tc>
      </w:tr>
      <w:tr w:rsidR="00C34DFC" w:rsidRPr="00C34DFC" w14:paraId="1907CE6D" w14:textId="77777777" w:rsidTr="00787133">
        <w:tc>
          <w:tcPr>
            <w:tcW w:w="7825" w:type="dxa"/>
            <w:gridSpan w:val="8"/>
          </w:tcPr>
          <w:p w14:paraId="594F486A" w14:textId="77777777" w:rsidR="00C34DFC" w:rsidRPr="00C34DFC" w:rsidRDefault="00C34DFC" w:rsidP="00C34DFC">
            <w:pPr>
              <w:spacing w:after="0" w:line="240" w:lineRule="auto"/>
              <w:rPr>
                <w:rFonts w:ascii="Arial" w:hAnsi="Arial" w:cs="Arial"/>
              </w:rPr>
            </w:pPr>
            <w:r w:rsidRPr="00C34DFC">
              <w:rPr>
                <w:rFonts w:ascii="Arial" w:hAnsi="Arial" w:cs="Arial"/>
              </w:rPr>
              <w:t>ACKNOWLEDGMENTS..…………………………………..………………………..</w:t>
            </w:r>
          </w:p>
        </w:tc>
        <w:tc>
          <w:tcPr>
            <w:tcW w:w="815" w:type="dxa"/>
          </w:tcPr>
          <w:p w14:paraId="5199EC37" w14:textId="77777777" w:rsidR="00C34DFC" w:rsidRPr="00C34DFC" w:rsidRDefault="00C34DFC" w:rsidP="00C34DFC">
            <w:pPr>
              <w:spacing w:after="0" w:line="240" w:lineRule="auto"/>
              <w:jc w:val="right"/>
              <w:rPr>
                <w:rFonts w:ascii="Arial" w:hAnsi="Arial" w:cs="Arial"/>
              </w:rPr>
            </w:pPr>
            <w:r w:rsidRPr="00C34DFC">
              <w:rPr>
                <w:rFonts w:ascii="Arial" w:hAnsi="Arial" w:cs="Arial"/>
              </w:rPr>
              <w:t>iii</w:t>
            </w:r>
          </w:p>
        </w:tc>
      </w:tr>
      <w:tr w:rsidR="00C34DFC" w:rsidRPr="00C34DFC" w14:paraId="716FE01A" w14:textId="77777777" w:rsidTr="00787133">
        <w:tc>
          <w:tcPr>
            <w:tcW w:w="7825" w:type="dxa"/>
            <w:gridSpan w:val="8"/>
          </w:tcPr>
          <w:p w14:paraId="5B86FA45" w14:textId="5CDF1112" w:rsidR="00C34DFC" w:rsidRPr="00C34DFC" w:rsidRDefault="00C34DFC" w:rsidP="00C34DFC">
            <w:pPr>
              <w:spacing w:after="0" w:line="240" w:lineRule="auto"/>
              <w:rPr>
                <w:rFonts w:ascii="Arial" w:hAnsi="Arial" w:cs="Arial"/>
              </w:rPr>
            </w:pPr>
            <w:r w:rsidRPr="00C34DFC">
              <w:rPr>
                <w:rFonts w:ascii="Arial" w:hAnsi="Arial" w:cs="Arial"/>
              </w:rPr>
              <w:t>TABLE OF CONTENTS..……..………………………………………………</w:t>
            </w:r>
            <w:r>
              <w:rPr>
                <w:rFonts w:ascii="Arial" w:hAnsi="Arial" w:cs="Arial"/>
              </w:rPr>
              <w:t>……..</w:t>
            </w:r>
          </w:p>
        </w:tc>
        <w:tc>
          <w:tcPr>
            <w:tcW w:w="815" w:type="dxa"/>
          </w:tcPr>
          <w:p w14:paraId="643C1EA1" w14:textId="77777777" w:rsidR="00C34DFC" w:rsidRPr="00C34DFC" w:rsidRDefault="00C34DFC" w:rsidP="00C34DFC">
            <w:pPr>
              <w:spacing w:after="0" w:line="240" w:lineRule="auto"/>
              <w:jc w:val="right"/>
              <w:rPr>
                <w:rFonts w:ascii="Arial" w:hAnsi="Arial" w:cs="Arial"/>
              </w:rPr>
            </w:pPr>
            <w:r w:rsidRPr="00C34DFC">
              <w:rPr>
                <w:rFonts w:ascii="Arial" w:hAnsi="Arial" w:cs="Arial"/>
              </w:rPr>
              <w:t>iv</w:t>
            </w:r>
          </w:p>
        </w:tc>
      </w:tr>
      <w:tr w:rsidR="00C34DFC" w:rsidRPr="00C34DFC" w14:paraId="3FF82C94" w14:textId="77777777" w:rsidTr="00787133">
        <w:tc>
          <w:tcPr>
            <w:tcW w:w="7825" w:type="dxa"/>
            <w:gridSpan w:val="8"/>
          </w:tcPr>
          <w:p w14:paraId="6BF52893" w14:textId="77413D12" w:rsidR="00C34DFC" w:rsidRPr="00C34DFC" w:rsidRDefault="00C34DFC" w:rsidP="00C34DFC">
            <w:pPr>
              <w:spacing w:after="0" w:line="240" w:lineRule="auto"/>
              <w:rPr>
                <w:rFonts w:ascii="Arial" w:hAnsi="Arial" w:cs="Arial"/>
              </w:rPr>
            </w:pPr>
            <w:r w:rsidRPr="00C34DFC">
              <w:rPr>
                <w:rFonts w:ascii="Arial" w:hAnsi="Arial" w:cs="Arial"/>
              </w:rPr>
              <w:t>LIST</w:t>
            </w:r>
            <w:r w:rsidRPr="00C34DFC">
              <w:rPr>
                <w:rFonts w:ascii="Arial" w:hAnsi="Arial" w:cs="Arial"/>
                <w:spacing w:val="-2"/>
              </w:rPr>
              <w:t xml:space="preserve"> </w:t>
            </w:r>
            <w:r w:rsidRPr="00C34DFC">
              <w:rPr>
                <w:rFonts w:ascii="Arial" w:hAnsi="Arial" w:cs="Arial"/>
              </w:rPr>
              <w:t>OF</w:t>
            </w:r>
            <w:r w:rsidRPr="00C34DFC">
              <w:rPr>
                <w:rFonts w:ascii="Arial" w:hAnsi="Arial" w:cs="Arial"/>
                <w:spacing w:val="-1"/>
              </w:rPr>
              <w:t xml:space="preserve"> </w:t>
            </w:r>
            <w:r w:rsidRPr="00C34DFC">
              <w:rPr>
                <w:rFonts w:ascii="Arial" w:hAnsi="Arial" w:cs="Arial"/>
              </w:rPr>
              <w:t>FIGURE</w:t>
            </w:r>
            <w:r>
              <w:rPr>
                <w:rFonts w:ascii="Arial" w:hAnsi="Arial" w:cs="Arial"/>
              </w:rPr>
              <w:t>S</w:t>
            </w:r>
            <w:r w:rsidRPr="00C34DFC">
              <w:rPr>
                <w:rFonts w:ascii="Arial" w:hAnsi="Arial" w:cs="Arial"/>
              </w:rPr>
              <w:t xml:space="preserve"> ……………………………………………………………</w:t>
            </w:r>
            <w:r>
              <w:rPr>
                <w:rFonts w:ascii="Arial" w:hAnsi="Arial" w:cs="Arial"/>
              </w:rPr>
              <w:t>……..</w:t>
            </w:r>
          </w:p>
        </w:tc>
        <w:tc>
          <w:tcPr>
            <w:tcW w:w="815" w:type="dxa"/>
          </w:tcPr>
          <w:p w14:paraId="3722753B" w14:textId="77777777" w:rsidR="00C34DFC" w:rsidRPr="00C34DFC" w:rsidRDefault="00C34DFC" w:rsidP="00C34DFC">
            <w:pPr>
              <w:spacing w:after="0" w:line="240" w:lineRule="auto"/>
              <w:jc w:val="right"/>
              <w:rPr>
                <w:rFonts w:ascii="Arial" w:hAnsi="Arial" w:cs="Arial"/>
              </w:rPr>
            </w:pPr>
            <w:r w:rsidRPr="00C34DFC">
              <w:rPr>
                <w:rFonts w:ascii="Arial" w:hAnsi="Arial" w:cs="Arial"/>
              </w:rPr>
              <w:t>vi</w:t>
            </w:r>
          </w:p>
        </w:tc>
      </w:tr>
      <w:tr w:rsidR="00C34DFC" w:rsidRPr="00C34DFC" w14:paraId="701DC557" w14:textId="77777777" w:rsidTr="00787133">
        <w:tc>
          <w:tcPr>
            <w:tcW w:w="7825" w:type="dxa"/>
            <w:gridSpan w:val="8"/>
          </w:tcPr>
          <w:p w14:paraId="3A2F93CE" w14:textId="77777777" w:rsidR="00C34DFC" w:rsidRPr="00C34DFC" w:rsidRDefault="00C34DFC" w:rsidP="00C34DFC">
            <w:pPr>
              <w:spacing w:after="0" w:line="240" w:lineRule="auto"/>
              <w:rPr>
                <w:rFonts w:ascii="Arial" w:hAnsi="Arial" w:cs="Arial"/>
              </w:rPr>
            </w:pPr>
            <w:r w:rsidRPr="00C34DFC">
              <w:rPr>
                <w:rFonts w:ascii="Arial" w:hAnsi="Arial" w:cs="Arial"/>
              </w:rPr>
              <w:t>ABSTRACT ……………………………..…………………………………………….</w:t>
            </w:r>
          </w:p>
        </w:tc>
        <w:tc>
          <w:tcPr>
            <w:tcW w:w="815" w:type="dxa"/>
          </w:tcPr>
          <w:p w14:paraId="4E460AEB" w14:textId="77777777" w:rsidR="00C34DFC" w:rsidRPr="00C34DFC" w:rsidRDefault="00C34DFC" w:rsidP="00C34DFC">
            <w:pPr>
              <w:spacing w:after="0" w:line="240" w:lineRule="auto"/>
              <w:jc w:val="right"/>
              <w:rPr>
                <w:rFonts w:ascii="Arial" w:hAnsi="Arial" w:cs="Arial"/>
              </w:rPr>
            </w:pPr>
            <w:r w:rsidRPr="00C34DFC">
              <w:rPr>
                <w:rFonts w:ascii="Arial" w:hAnsi="Arial" w:cs="Arial"/>
              </w:rPr>
              <w:t>viii</w:t>
            </w:r>
          </w:p>
        </w:tc>
      </w:tr>
      <w:tr w:rsidR="00C34DFC" w:rsidRPr="00C34DFC" w14:paraId="1669BCBA" w14:textId="77777777" w:rsidTr="00787133">
        <w:tc>
          <w:tcPr>
            <w:tcW w:w="7825" w:type="dxa"/>
            <w:gridSpan w:val="8"/>
          </w:tcPr>
          <w:p w14:paraId="412890FE" w14:textId="77777777" w:rsidR="00C34DFC" w:rsidRPr="00C34DFC" w:rsidRDefault="00C34DFC" w:rsidP="00C34DFC">
            <w:pPr>
              <w:spacing w:after="0" w:line="240" w:lineRule="auto"/>
              <w:rPr>
                <w:rFonts w:ascii="Arial" w:hAnsi="Arial" w:cs="Arial"/>
              </w:rPr>
            </w:pPr>
          </w:p>
        </w:tc>
        <w:tc>
          <w:tcPr>
            <w:tcW w:w="815" w:type="dxa"/>
          </w:tcPr>
          <w:p w14:paraId="4C4F39D0" w14:textId="77777777" w:rsidR="00C34DFC" w:rsidRPr="00C34DFC" w:rsidRDefault="00C34DFC" w:rsidP="00C34DFC">
            <w:pPr>
              <w:spacing w:after="0" w:line="240" w:lineRule="auto"/>
              <w:jc w:val="right"/>
              <w:rPr>
                <w:rFonts w:ascii="Arial" w:hAnsi="Arial" w:cs="Arial"/>
              </w:rPr>
            </w:pPr>
          </w:p>
        </w:tc>
      </w:tr>
      <w:tr w:rsidR="00C34DFC" w:rsidRPr="00C34DFC" w14:paraId="6DD5C55A" w14:textId="77777777" w:rsidTr="00787133">
        <w:tc>
          <w:tcPr>
            <w:tcW w:w="8640" w:type="dxa"/>
            <w:gridSpan w:val="9"/>
          </w:tcPr>
          <w:p w14:paraId="7179EF14" w14:textId="77777777" w:rsidR="00C34DFC" w:rsidRPr="00C34DFC" w:rsidRDefault="00C34DFC" w:rsidP="00C34DFC">
            <w:pPr>
              <w:spacing w:after="0" w:line="240" w:lineRule="auto"/>
              <w:rPr>
                <w:rFonts w:ascii="Arial" w:hAnsi="Arial" w:cs="Arial"/>
              </w:rPr>
            </w:pPr>
            <w:r w:rsidRPr="00C34DFC">
              <w:rPr>
                <w:rFonts w:ascii="Arial" w:hAnsi="Arial" w:cs="Arial"/>
              </w:rPr>
              <w:t>INTRODUCTION</w:t>
            </w:r>
          </w:p>
        </w:tc>
      </w:tr>
      <w:tr w:rsidR="00C34DFC" w:rsidRPr="00C34DFC" w14:paraId="1DDA416B" w14:textId="77777777" w:rsidTr="00787133">
        <w:tc>
          <w:tcPr>
            <w:tcW w:w="647" w:type="dxa"/>
          </w:tcPr>
          <w:p w14:paraId="3D010DE6" w14:textId="77777777" w:rsidR="00C34DFC" w:rsidRPr="00C34DFC" w:rsidRDefault="00C34DFC" w:rsidP="00C34DFC">
            <w:pPr>
              <w:spacing w:after="0" w:line="240" w:lineRule="auto"/>
              <w:rPr>
                <w:rFonts w:ascii="Arial" w:hAnsi="Arial" w:cs="Arial"/>
              </w:rPr>
            </w:pPr>
          </w:p>
        </w:tc>
        <w:tc>
          <w:tcPr>
            <w:tcW w:w="392" w:type="dxa"/>
          </w:tcPr>
          <w:p w14:paraId="6C7F024D" w14:textId="77777777" w:rsidR="00C34DFC" w:rsidRPr="00C34DFC" w:rsidRDefault="00C34DFC" w:rsidP="00C34DFC">
            <w:pPr>
              <w:spacing w:after="0" w:line="240" w:lineRule="auto"/>
              <w:rPr>
                <w:rFonts w:ascii="Arial" w:hAnsi="Arial" w:cs="Arial"/>
              </w:rPr>
            </w:pPr>
          </w:p>
        </w:tc>
        <w:tc>
          <w:tcPr>
            <w:tcW w:w="6786" w:type="dxa"/>
            <w:gridSpan w:val="6"/>
          </w:tcPr>
          <w:p w14:paraId="5F882454" w14:textId="77777777" w:rsidR="00C34DFC" w:rsidRPr="00C34DFC" w:rsidRDefault="00C34DFC" w:rsidP="00C34DFC">
            <w:pPr>
              <w:spacing w:after="0" w:line="240" w:lineRule="auto"/>
              <w:rPr>
                <w:rFonts w:ascii="Arial" w:hAnsi="Arial" w:cs="Arial"/>
              </w:rPr>
            </w:pPr>
            <w:r w:rsidRPr="00C34DFC">
              <w:rPr>
                <w:rFonts w:ascii="Arial" w:hAnsi="Arial" w:cs="Arial"/>
              </w:rPr>
              <w:t>Background of the Study ……………………………………………….</w:t>
            </w:r>
          </w:p>
        </w:tc>
        <w:tc>
          <w:tcPr>
            <w:tcW w:w="815" w:type="dxa"/>
          </w:tcPr>
          <w:p w14:paraId="04E69B23" w14:textId="77777777" w:rsidR="00C34DFC" w:rsidRPr="00C34DFC" w:rsidRDefault="00C34DFC" w:rsidP="00C34DFC">
            <w:pPr>
              <w:spacing w:after="0" w:line="240" w:lineRule="auto"/>
              <w:jc w:val="right"/>
              <w:rPr>
                <w:rFonts w:ascii="Arial" w:hAnsi="Arial" w:cs="Arial"/>
              </w:rPr>
            </w:pPr>
            <w:r w:rsidRPr="00C34DFC">
              <w:rPr>
                <w:rFonts w:ascii="Arial" w:hAnsi="Arial" w:cs="Arial"/>
              </w:rPr>
              <w:t>1</w:t>
            </w:r>
          </w:p>
        </w:tc>
      </w:tr>
      <w:tr w:rsidR="00C34DFC" w:rsidRPr="00C34DFC" w14:paraId="61CB143C" w14:textId="77777777" w:rsidTr="00787133">
        <w:tc>
          <w:tcPr>
            <w:tcW w:w="647" w:type="dxa"/>
          </w:tcPr>
          <w:p w14:paraId="590C6615" w14:textId="77777777" w:rsidR="00C34DFC" w:rsidRPr="00C34DFC" w:rsidRDefault="00C34DFC" w:rsidP="00C34DFC">
            <w:pPr>
              <w:spacing w:after="0" w:line="240" w:lineRule="auto"/>
              <w:rPr>
                <w:rFonts w:ascii="Arial" w:hAnsi="Arial" w:cs="Arial"/>
              </w:rPr>
            </w:pPr>
          </w:p>
        </w:tc>
        <w:tc>
          <w:tcPr>
            <w:tcW w:w="392" w:type="dxa"/>
          </w:tcPr>
          <w:p w14:paraId="4BB52705" w14:textId="77777777" w:rsidR="00C34DFC" w:rsidRPr="00C34DFC" w:rsidRDefault="00C34DFC" w:rsidP="00C34DFC">
            <w:pPr>
              <w:spacing w:after="0" w:line="240" w:lineRule="auto"/>
              <w:rPr>
                <w:rFonts w:ascii="Arial" w:hAnsi="Arial" w:cs="Arial"/>
              </w:rPr>
            </w:pPr>
          </w:p>
        </w:tc>
        <w:tc>
          <w:tcPr>
            <w:tcW w:w="6786" w:type="dxa"/>
            <w:gridSpan w:val="6"/>
          </w:tcPr>
          <w:p w14:paraId="7FA6BA29" w14:textId="77777777" w:rsidR="00C34DFC" w:rsidRPr="00C34DFC" w:rsidRDefault="00C34DFC" w:rsidP="00C34DFC">
            <w:pPr>
              <w:spacing w:after="0" w:line="240" w:lineRule="auto"/>
              <w:rPr>
                <w:rFonts w:ascii="Arial" w:hAnsi="Arial" w:cs="Arial"/>
              </w:rPr>
            </w:pPr>
            <w:r w:rsidRPr="00C34DFC">
              <w:rPr>
                <w:rFonts w:ascii="Arial" w:hAnsi="Arial" w:cs="Arial"/>
              </w:rPr>
              <w:t>Literature Review …………………………………………..……………</w:t>
            </w:r>
          </w:p>
        </w:tc>
        <w:tc>
          <w:tcPr>
            <w:tcW w:w="815" w:type="dxa"/>
          </w:tcPr>
          <w:p w14:paraId="3A40C4CF" w14:textId="77777777" w:rsidR="00C34DFC" w:rsidRPr="00C34DFC" w:rsidRDefault="00C34DFC" w:rsidP="00C34DFC">
            <w:pPr>
              <w:spacing w:after="0" w:line="240" w:lineRule="auto"/>
              <w:jc w:val="right"/>
              <w:rPr>
                <w:rFonts w:ascii="Arial" w:hAnsi="Arial" w:cs="Arial"/>
              </w:rPr>
            </w:pPr>
            <w:r w:rsidRPr="00C34DFC">
              <w:rPr>
                <w:rFonts w:ascii="Arial" w:hAnsi="Arial" w:cs="Arial"/>
              </w:rPr>
              <w:t>3</w:t>
            </w:r>
          </w:p>
        </w:tc>
      </w:tr>
      <w:tr w:rsidR="00C34DFC" w:rsidRPr="00C34DFC" w14:paraId="09881BC5" w14:textId="77777777" w:rsidTr="00787133">
        <w:tc>
          <w:tcPr>
            <w:tcW w:w="647" w:type="dxa"/>
          </w:tcPr>
          <w:p w14:paraId="46D4363C" w14:textId="77777777" w:rsidR="00C34DFC" w:rsidRPr="00C34DFC" w:rsidRDefault="00C34DFC" w:rsidP="00C34DFC">
            <w:pPr>
              <w:spacing w:after="0" w:line="240" w:lineRule="auto"/>
              <w:rPr>
                <w:rFonts w:ascii="Arial" w:hAnsi="Arial" w:cs="Arial"/>
              </w:rPr>
            </w:pPr>
          </w:p>
        </w:tc>
        <w:tc>
          <w:tcPr>
            <w:tcW w:w="392" w:type="dxa"/>
          </w:tcPr>
          <w:p w14:paraId="56317FFA" w14:textId="77777777" w:rsidR="00C34DFC" w:rsidRPr="00C34DFC" w:rsidRDefault="00C34DFC" w:rsidP="00C34DFC">
            <w:pPr>
              <w:spacing w:after="0" w:line="240" w:lineRule="auto"/>
              <w:rPr>
                <w:rFonts w:ascii="Arial" w:hAnsi="Arial" w:cs="Arial"/>
              </w:rPr>
            </w:pPr>
          </w:p>
        </w:tc>
        <w:tc>
          <w:tcPr>
            <w:tcW w:w="6786" w:type="dxa"/>
            <w:gridSpan w:val="6"/>
          </w:tcPr>
          <w:p w14:paraId="44076E0A" w14:textId="77777777" w:rsidR="00C34DFC" w:rsidRPr="00C34DFC" w:rsidRDefault="00C34DFC" w:rsidP="00C34DFC">
            <w:pPr>
              <w:spacing w:after="0" w:line="240" w:lineRule="auto"/>
              <w:rPr>
                <w:rFonts w:ascii="Arial" w:hAnsi="Arial" w:cs="Arial"/>
              </w:rPr>
            </w:pPr>
            <w:r w:rsidRPr="00C34DFC">
              <w:rPr>
                <w:rFonts w:ascii="Arial" w:hAnsi="Arial" w:cs="Arial"/>
              </w:rPr>
              <w:t>Theoretical</w:t>
            </w:r>
            <w:r w:rsidRPr="00C34DFC">
              <w:rPr>
                <w:rFonts w:ascii="Arial" w:hAnsi="Arial" w:cs="Arial"/>
                <w:spacing w:val="-2"/>
              </w:rPr>
              <w:t xml:space="preserve"> </w:t>
            </w:r>
            <w:r w:rsidRPr="00C34DFC">
              <w:rPr>
                <w:rFonts w:ascii="Arial" w:hAnsi="Arial" w:cs="Arial"/>
              </w:rPr>
              <w:t>Lens ……………..……………………………….………….</w:t>
            </w:r>
          </w:p>
        </w:tc>
        <w:tc>
          <w:tcPr>
            <w:tcW w:w="815" w:type="dxa"/>
          </w:tcPr>
          <w:p w14:paraId="6C1555C3" w14:textId="77777777" w:rsidR="00C34DFC" w:rsidRPr="00C34DFC" w:rsidRDefault="00C34DFC" w:rsidP="00C34DFC">
            <w:pPr>
              <w:spacing w:after="0" w:line="240" w:lineRule="auto"/>
              <w:jc w:val="right"/>
              <w:rPr>
                <w:rFonts w:ascii="Arial" w:hAnsi="Arial" w:cs="Arial"/>
              </w:rPr>
            </w:pPr>
            <w:r w:rsidRPr="00C34DFC">
              <w:rPr>
                <w:rFonts w:ascii="Arial" w:hAnsi="Arial" w:cs="Arial"/>
              </w:rPr>
              <w:t>7</w:t>
            </w:r>
          </w:p>
        </w:tc>
      </w:tr>
      <w:tr w:rsidR="00C34DFC" w:rsidRPr="00C34DFC" w14:paraId="3067D6C7" w14:textId="77777777" w:rsidTr="00787133">
        <w:tc>
          <w:tcPr>
            <w:tcW w:w="647" w:type="dxa"/>
          </w:tcPr>
          <w:p w14:paraId="459E06D8" w14:textId="77777777" w:rsidR="00C34DFC" w:rsidRPr="00C34DFC" w:rsidRDefault="00C34DFC" w:rsidP="00C34DFC">
            <w:pPr>
              <w:spacing w:after="0" w:line="240" w:lineRule="auto"/>
              <w:rPr>
                <w:rFonts w:ascii="Arial" w:hAnsi="Arial" w:cs="Arial"/>
              </w:rPr>
            </w:pPr>
          </w:p>
        </w:tc>
        <w:tc>
          <w:tcPr>
            <w:tcW w:w="392" w:type="dxa"/>
          </w:tcPr>
          <w:p w14:paraId="5A7961BC" w14:textId="77777777" w:rsidR="00C34DFC" w:rsidRPr="00C34DFC" w:rsidRDefault="00C34DFC" w:rsidP="00C34DFC">
            <w:pPr>
              <w:spacing w:after="0" w:line="240" w:lineRule="auto"/>
              <w:rPr>
                <w:rFonts w:ascii="Arial" w:hAnsi="Arial" w:cs="Arial"/>
              </w:rPr>
            </w:pPr>
          </w:p>
        </w:tc>
        <w:tc>
          <w:tcPr>
            <w:tcW w:w="6786" w:type="dxa"/>
            <w:gridSpan w:val="6"/>
          </w:tcPr>
          <w:p w14:paraId="7DA75E42" w14:textId="77777777" w:rsidR="00C34DFC" w:rsidRPr="00C34DFC" w:rsidRDefault="00C34DFC" w:rsidP="00C34DFC">
            <w:pPr>
              <w:spacing w:after="0" w:line="240" w:lineRule="auto"/>
              <w:rPr>
                <w:rFonts w:ascii="Arial" w:hAnsi="Arial" w:cs="Arial"/>
              </w:rPr>
            </w:pPr>
            <w:r w:rsidRPr="00C34DFC">
              <w:rPr>
                <w:rFonts w:ascii="Arial" w:hAnsi="Arial" w:cs="Arial"/>
              </w:rPr>
              <w:t>Purpose of the Study ……………………………………………………</w:t>
            </w:r>
          </w:p>
        </w:tc>
        <w:tc>
          <w:tcPr>
            <w:tcW w:w="815" w:type="dxa"/>
          </w:tcPr>
          <w:p w14:paraId="18D7F893" w14:textId="77777777" w:rsidR="00C34DFC" w:rsidRPr="00C34DFC" w:rsidRDefault="00C34DFC" w:rsidP="00C34DFC">
            <w:pPr>
              <w:spacing w:after="0" w:line="240" w:lineRule="auto"/>
              <w:jc w:val="right"/>
              <w:rPr>
                <w:rFonts w:ascii="Arial" w:hAnsi="Arial" w:cs="Arial"/>
              </w:rPr>
            </w:pPr>
            <w:r w:rsidRPr="00C34DFC">
              <w:rPr>
                <w:rFonts w:ascii="Arial" w:hAnsi="Arial" w:cs="Arial"/>
              </w:rPr>
              <w:t>8</w:t>
            </w:r>
          </w:p>
        </w:tc>
      </w:tr>
      <w:tr w:rsidR="00C34DFC" w:rsidRPr="00C34DFC" w14:paraId="170B0285" w14:textId="77777777" w:rsidTr="00787133">
        <w:tc>
          <w:tcPr>
            <w:tcW w:w="647" w:type="dxa"/>
          </w:tcPr>
          <w:p w14:paraId="1AA74CB0" w14:textId="77777777" w:rsidR="00C34DFC" w:rsidRPr="00C34DFC" w:rsidRDefault="00C34DFC" w:rsidP="00C34DFC">
            <w:pPr>
              <w:spacing w:after="0" w:line="240" w:lineRule="auto"/>
              <w:rPr>
                <w:rFonts w:ascii="Arial" w:hAnsi="Arial" w:cs="Arial"/>
              </w:rPr>
            </w:pPr>
          </w:p>
        </w:tc>
        <w:tc>
          <w:tcPr>
            <w:tcW w:w="392" w:type="dxa"/>
          </w:tcPr>
          <w:p w14:paraId="1F35BEDA" w14:textId="77777777" w:rsidR="00C34DFC" w:rsidRPr="00C34DFC" w:rsidRDefault="00C34DFC" w:rsidP="00C34DFC">
            <w:pPr>
              <w:spacing w:after="0" w:line="240" w:lineRule="auto"/>
              <w:rPr>
                <w:rFonts w:ascii="Arial" w:hAnsi="Arial" w:cs="Arial"/>
              </w:rPr>
            </w:pPr>
          </w:p>
        </w:tc>
        <w:tc>
          <w:tcPr>
            <w:tcW w:w="6786" w:type="dxa"/>
            <w:gridSpan w:val="6"/>
          </w:tcPr>
          <w:p w14:paraId="6BE76C89" w14:textId="77777777" w:rsidR="00C34DFC" w:rsidRPr="00C34DFC" w:rsidRDefault="00C34DFC" w:rsidP="00C34DFC">
            <w:pPr>
              <w:spacing w:after="0" w:line="240" w:lineRule="auto"/>
              <w:rPr>
                <w:rFonts w:ascii="Arial" w:hAnsi="Arial" w:cs="Arial"/>
              </w:rPr>
            </w:pPr>
            <w:r w:rsidRPr="00C34DFC">
              <w:rPr>
                <w:rFonts w:ascii="Arial" w:hAnsi="Arial" w:cs="Arial"/>
              </w:rPr>
              <w:t>Research Questions …………………………………………………….</w:t>
            </w:r>
          </w:p>
        </w:tc>
        <w:tc>
          <w:tcPr>
            <w:tcW w:w="815" w:type="dxa"/>
          </w:tcPr>
          <w:p w14:paraId="283BBE94" w14:textId="77777777" w:rsidR="00C34DFC" w:rsidRPr="00C34DFC" w:rsidRDefault="00C34DFC" w:rsidP="00C34DFC">
            <w:pPr>
              <w:spacing w:after="0" w:line="240" w:lineRule="auto"/>
              <w:jc w:val="right"/>
              <w:rPr>
                <w:rFonts w:ascii="Arial" w:hAnsi="Arial" w:cs="Arial"/>
              </w:rPr>
            </w:pPr>
            <w:r w:rsidRPr="00C34DFC">
              <w:rPr>
                <w:rFonts w:ascii="Arial" w:hAnsi="Arial" w:cs="Arial"/>
              </w:rPr>
              <w:t>8</w:t>
            </w:r>
          </w:p>
        </w:tc>
      </w:tr>
      <w:tr w:rsidR="00C34DFC" w:rsidRPr="00C34DFC" w14:paraId="0FD0B36D" w14:textId="77777777" w:rsidTr="00787133">
        <w:tc>
          <w:tcPr>
            <w:tcW w:w="647" w:type="dxa"/>
          </w:tcPr>
          <w:p w14:paraId="1C6C5820" w14:textId="77777777" w:rsidR="00C34DFC" w:rsidRPr="00C34DFC" w:rsidRDefault="00C34DFC" w:rsidP="00C34DFC">
            <w:pPr>
              <w:spacing w:after="0" w:line="240" w:lineRule="auto"/>
              <w:rPr>
                <w:rFonts w:ascii="Arial" w:hAnsi="Arial" w:cs="Arial"/>
              </w:rPr>
            </w:pPr>
          </w:p>
        </w:tc>
        <w:tc>
          <w:tcPr>
            <w:tcW w:w="1961" w:type="dxa"/>
            <w:gridSpan w:val="6"/>
          </w:tcPr>
          <w:p w14:paraId="037D72C2" w14:textId="77777777" w:rsidR="00C34DFC" w:rsidRPr="00C34DFC" w:rsidRDefault="00C34DFC" w:rsidP="00C34DFC">
            <w:pPr>
              <w:spacing w:after="0" w:line="240" w:lineRule="auto"/>
              <w:rPr>
                <w:rFonts w:ascii="Arial" w:hAnsi="Arial" w:cs="Arial"/>
              </w:rPr>
            </w:pPr>
          </w:p>
        </w:tc>
        <w:tc>
          <w:tcPr>
            <w:tcW w:w="5217" w:type="dxa"/>
          </w:tcPr>
          <w:p w14:paraId="7EA8399D" w14:textId="77777777" w:rsidR="00C34DFC" w:rsidRPr="00C34DFC" w:rsidRDefault="00C34DFC" w:rsidP="00C34DFC">
            <w:pPr>
              <w:spacing w:after="0" w:line="240" w:lineRule="auto"/>
              <w:rPr>
                <w:rFonts w:ascii="Arial" w:eastAsia="Gungsuh" w:hAnsi="Arial" w:cs="Arial"/>
              </w:rPr>
            </w:pPr>
          </w:p>
        </w:tc>
        <w:tc>
          <w:tcPr>
            <w:tcW w:w="815" w:type="dxa"/>
          </w:tcPr>
          <w:p w14:paraId="16B744A2" w14:textId="77777777" w:rsidR="00C34DFC" w:rsidRPr="00C34DFC" w:rsidRDefault="00C34DFC" w:rsidP="00C34DFC">
            <w:pPr>
              <w:spacing w:after="0" w:line="240" w:lineRule="auto"/>
              <w:jc w:val="right"/>
              <w:rPr>
                <w:rFonts w:ascii="Arial" w:eastAsia="Gungsuh" w:hAnsi="Arial" w:cs="Arial"/>
              </w:rPr>
            </w:pPr>
          </w:p>
        </w:tc>
      </w:tr>
      <w:tr w:rsidR="00C34DFC" w:rsidRPr="00C34DFC" w14:paraId="50C19164" w14:textId="77777777" w:rsidTr="00787133">
        <w:tc>
          <w:tcPr>
            <w:tcW w:w="8640" w:type="dxa"/>
            <w:gridSpan w:val="9"/>
          </w:tcPr>
          <w:p w14:paraId="54801564" w14:textId="77777777" w:rsidR="00C34DFC" w:rsidRPr="00C34DFC" w:rsidRDefault="00C34DFC" w:rsidP="00C34DFC">
            <w:pPr>
              <w:spacing w:after="0" w:line="240" w:lineRule="auto"/>
              <w:rPr>
                <w:rFonts w:ascii="Arial" w:eastAsia="Calibri" w:hAnsi="Arial" w:cs="Arial"/>
              </w:rPr>
            </w:pPr>
            <w:r w:rsidRPr="00C34DFC">
              <w:rPr>
                <w:rFonts w:ascii="Arial" w:eastAsia="Gungsuh" w:hAnsi="Arial" w:cs="Arial"/>
              </w:rPr>
              <w:t>METHOD</w:t>
            </w:r>
          </w:p>
        </w:tc>
      </w:tr>
      <w:tr w:rsidR="00C34DFC" w:rsidRPr="00C34DFC" w14:paraId="1A045512" w14:textId="77777777" w:rsidTr="00787133">
        <w:tc>
          <w:tcPr>
            <w:tcW w:w="647" w:type="dxa"/>
          </w:tcPr>
          <w:p w14:paraId="2CF39108" w14:textId="77777777" w:rsidR="00C34DFC" w:rsidRPr="00C34DFC" w:rsidRDefault="00C34DFC" w:rsidP="00C34DFC">
            <w:pPr>
              <w:spacing w:after="0" w:line="240" w:lineRule="auto"/>
              <w:rPr>
                <w:rFonts w:ascii="Arial" w:eastAsia="Gungsuh" w:hAnsi="Arial" w:cs="Arial"/>
              </w:rPr>
            </w:pPr>
          </w:p>
        </w:tc>
        <w:tc>
          <w:tcPr>
            <w:tcW w:w="431" w:type="dxa"/>
            <w:gridSpan w:val="2"/>
          </w:tcPr>
          <w:p w14:paraId="170FA25F" w14:textId="77777777" w:rsidR="00C34DFC" w:rsidRPr="00C34DFC" w:rsidRDefault="00C34DFC" w:rsidP="00C34DFC">
            <w:pPr>
              <w:spacing w:after="0" w:line="240" w:lineRule="auto"/>
              <w:rPr>
                <w:rFonts w:ascii="Arial" w:hAnsi="Arial" w:cs="Arial"/>
              </w:rPr>
            </w:pPr>
          </w:p>
        </w:tc>
        <w:tc>
          <w:tcPr>
            <w:tcW w:w="6747" w:type="dxa"/>
            <w:gridSpan w:val="5"/>
          </w:tcPr>
          <w:p w14:paraId="4DD4CE68"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Design …………………………………………………..………………..</w:t>
            </w:r>
          </w:p>
        </w:tc>
        <w:tc>
          <w:tcPr>
            <w:tcW w:w="815" w:type="dxa"/>
          </w:tcPr>
          <w:p w14:paraId="77FF58F3"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9</w:t>
            </w:r>
          </w:p>
        </w:tc>
      </w:tr>
      <w:tr w:rsidR="00C34DFC" w:rsidRPr="00C34DFC" w14:paraId="36D6ACA0" w14:textId="77777777" w:rsidTr="00787133">
        <w:tc>
          <w:tcPr>
            <w:tcW w:w="647" w:type="dxa"/>
          </w:tcPr>
          <w:p w14:paraId="33405182" w14:textId="77777777" w:rsidR="00C34DFC" w:rsidRPr="00C34DFC" w:rsidRDefault="00C34DFC" w:rsidP="00C34DFC">
            <w:pPr>
              <w:spacing w:after="0" w:line="240" w:lineRule="auto"/>
              <w:rPr>
                <w:rFonts w:ascii="Arial" w:eastAsia="Gungsuh" w:hAnsi="Arial" w:cs="Arial"/>
              </w:rPr>
            </w:pPr>
          </w:p>
        </w:tc>
        <w:tc>
          <w:tcPr>
            <w:tcW w:w="431" w:type="dxa"/>
            <w:gridSpan w:val="2"/>
          </w:tcPr>
          <w:p w14:paraId="4583A405" w14:textId="77777777" w:rsidR="00C34DFC" w:rsidRPr="00C34DFC" w:rsidRDefault="00C34DFC" w:rsidP="00C34DFC">
            <w:pPr>
              <w:spacing w:after="0" w:line="240" w:lineRule="auto"/>
              <w:rPr>
                <w:rFonts w:ascii="Arial" w:hAnsi="Arial" w:cs="Arial"/>
              </w:rPr>
            </w:pPr>
          </w:p>
        </w:tc>
        <w:tc>
          <w:tcPr>
            <w:tcW w:w="6747" w:type="dxa"/>
            <w:gridSpan w:val="5"/>
          </w:tcPr>
          <w:p w14:paraId="66382BB5"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Study Site……………………………………………………..…………..</w:t>
            </w:r>
          </w:p>
        </w:tc>
        <w:tc>
          <w:tcPr>
            <w:tcW w:w="815" w:type="dxa"/>
          </w:tcPr>
          <w:p w14:paraId="13F19B12"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9</w:t>
            </w:r>
          </w:p>
        </w:tc>
      </w:tr>
      <w:tr w:rsidR="00C34DFC" w:rsidRPr="00C34DFC" w14:paraId="2F0B3430" w14:textId="77777777" w:rsidTr="00787133">
        <w:tc>
          <w:tcPr>
            <w:tcW w:w="647" w:type="dxa"/>
          </w:tcPr>
          <w:p w14:paraId="64A93A9C" w14:textId="77777777" w:rsidR="00C34DFC" w:rsidRPr="00C34DFC" w:rsidRDefault="00C34DFC" w:rsidP="00C34DFC">
            <w:pPr>
              <w:spacing w:after="0" w:line="240" w:lineRule="auto"/>
              <w:rPr>
                <w:rFonts w:ascii="Arial" w:eastAsia="Gungsuh" w:hAnsi="Arial" w:cs="Arial"/>
              </w:rPr>
            </w:pPr>
          </w:p>
        </w:tc>
        <w:tc>
          <w:tcPr>
            <w:tcW w:w="431" w:type="dxa"/>
            <w:gridSpan w:val="2"/>
          </w:tcPr>
          <w:p w14:paraId="4B3A4D43" w14:textId="77777777" w:rsidR="00C34DFC" w:rsidRPr="00C34DFC" w:rsidRDefault="00C34DFC" w:rsidP="00C34DFC">
            <w:pPr>
              <w:spacing w:after="0" w:line="240" w:lineRule="auto"/>
              <w:rPr>
                <w:rFonts w:ascii="Arial" w:hAnsi="Arial" w:cs="Arial"/>
              </w:rPr>
            </w:pPr>
          </w:p>
        </w:tc>
        <w:tc>
          <w:tcPr>
            <w:tcW w:w="6747" w:type="dxa"/>
            <w:gridSpan w:val="5"/>
          </w:tcPr>
          <w:p w14:paraId="16B2CDF9"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Participants …………………………………………….………………...</w:t>
            </w:r>
          </w:p>
        </w:tc>
        <w:tc>
          <w:tcPr>
            <w:tcW w:w="815" w:type="dxa"/>
          </w:tcPr>
          <w:p w14:paraId="649479A2"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10</w:t>
            </w:r>
          </w:p>
        </w:tc>
      </w:tr>
      <w:tr w:rsidR="00C34DFC" w:rsidRPr="00C34DFC" w14:paraId="586F64CA" w14:textId="77777777" w:rsidTr="00787133">
        <w:tc>
          <w:tcPr>
            <w:tcW w:w="647" w:type="dxa"/>
          </w:tcPr>
          <w:p w14:paraId="5BDDE456" w14:textId="77777777" w:rsidR="00C34DFC" w:rsidRPr="00C34DFC" w:rsidRDefault="00C34DFC" w:rsidP="00C34DFC">
            <w:pPr>
              <w:spacing w:after="0" w:line="240" w:lineRule="auto"/>
              <w:rPr>
                <w:rFonts w:ascii="Arial" w:eastAsia="Gungsuh" w:hAnsi="Arial" w:cs="Arial"/>
              </w:rPr>
            </w:pPr>
          </w:p>
        </w:tc>
        <w:tc>
          <w:tcPr>
            <w:tcW w:w="431" w:type="dxa"/>
            <w:gridSpan w:val="2"/>
          </w:tcPr>
          <w:p w14:paraId="6A8D9B58" w14:textId="77777777" w:rsidR="00C34DFC" w:rsidRPr="00C34DFC" w:rsidRDefault="00C34DFC" w:rsidP="00C34DFC">
            <w:pPr>
              <w:spacing w:after="0" w:line="240" w:lineRule="auto"/>
              <w:rPr>
                <w:rFonts w:ascii="Arial" w:hAnsi="Arial" w:cs="Arial"/>
              </w:rPr>
            </w:pPr>
          </w:p>
        </w:tc>
        <w:tc>
          <w:tcPr>
            <w:tcW w:w="6747" w:type="dxa"/>
            <w:gridSpan w:val="5"/>
          </w:tcPr>
          <w:p w14:paraId="558D7295"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Data Measures …………………………………………………………..</w:t>
            </w:r>
          </w:p>
        </w:tc>
        <w:tc>
          <w:tcPr>
            <w:tcW w:w="815" w:type="dxa"/>
          </w:tcPr>
          <w:p w14:paraId="2E71A262"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11</w:t>
            </w:r>
          </w:p>
        </w:tc>
      </w:tr>
      <w:tr w:rsidR="00C34DFC" w:rsidRPr="00C34DFC" w14:paraId="6880B4EF" w14:textId="77777777" w:rsidTr="00787133">
        <w:tc>
          <w:tcPr>
            <w:tcW w:w="647" w:type="dxa"/>
          </w:tcPr>
          <w:p w14:paraId="447A7565" w14:textId="77777777" w:rsidR="00C34DFC" w:rsidRPr="00C34DFC" w:rsidRDefault="00C34DFC" w:rsidP="00C34DFC">
            <w:pPr>
              <w:spacing w:after="0" w:line="240" w:lineRule="auto"/>
              <w:rPr>
                <w:rFonts w:ascii="Arial" w:eastAsia="Gungsuh" w:hAnsi="Arial" w:cs="Arial"/>
              </w:rPr>
            </w:pPr>
          </w:p>
        </w:tc>
        <w:tc>
          <w:tcPr>
            <w:tcW w:w="431" w:type="dxa"/>
            <w:gridSpan w:val="2"/>
          </w:tcPr>
          <w:p w14:paraId="28F67FA1" w14:textId="77777777" w:rsidR="00C34DFC" w:rsidRPr="00C34DFC" w:rsidRDefault="00C34DFC" w:rsidP="00C34DFC">
            <w:pPr>
              <w:spacing w:after="0" w:line="240" w:lineRule="auto"/>
              <w:rPr>
                <w:rFonts w:ascii="Arial" w:hAnsi="Arial" w:cs="Arial"/>
              </w:rPr>
            </w:pPr>
          </w:p>
        </w:tc>
        <w:tc>
          <w:tcPr>
            <w:tcW w:w="6747" w:type="dxa"/>
            <w:gridSpan w:val="5"/>
          </w:tcPr>
          <w:p w14:paraId="138B1876"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Data Collection Procedure …………………….………………............</w:t>
            </w:r>
          </w:p>
        </w:tc>
        <w:tc>
          <w:tcPr>
            <w:tcW w:w="815" w:type="dxa"/>
          </w:tcPr>
          <w:p w14:paraId="5A361998"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11</w:t>
            </w:r>
          </w:p>
        </w:tc>
      </w:tr>
      <w:tr w:rsidR="00C34DFC" w:rsidRPr="00C34DFC" w14:paraId="716B994B" w14:textId="77777777" w:rsidTr="00787133">
        <w:tc>
          <w:tcPr>
            <w:tcW w:w="647" w:type="dxa"/>
          </w:tcPr>
          <w:p w14:paraId="2CAA1110" w14:textId="77777777" w:rsidR="00C34DFC" w:rsidRPr="00C34DFC" w:rsidRDefault="00C34DFC" w:rsidP="00C34DFC">
            <w:pPr>
              <w:spacing w:after="0" w:line="240" w:lineRule="auto"/>
              <w:rPr>
                <w:rFonts w:ascii="Arial" w:eastAsia="Gungsuh" w:hAnsi="Arial" w:cs="Arial"/>
              </w:rPr>
            </w:pPr>
          </w:p>
        </w:tc>
        <w:tc>
          <w:tcPr>
            <w:tcW w:w="431" w:type="dxa"/>
            <w:gridSpan w:val="2"/>
          </w:tcPr>
          <w:p w14:paraId="135D5D4B" w14:textId="77777777" w:rsidR="00C34DFC" w:rsidRPr="00C34DFC" w:rsidRDefault="00C34DFC" w:rsidP="00C34DFC">
            <w:pPr>
              <w:spacing w:after="0" w:line="240" w:lineRule="auto"/>
              <w:rPr>
                <w:rFonts w:ascii="Arial" w:hAnsi="Arial" w:cs="Arial"/>
              </w:rPr>
            </w:pPr>
          </w:p>
        </w:tc>
        <w:tc>
          <w:tcPr>
            <w:tcW w:w="6747" w:type="dxa"/>
            <w:gridSpan w:val="5"/>
          </w:tcPr>
          <w:p w14:paraId="7FD0CED9"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Trustworthiness of the Study …………………………………………..</w:t>
            </w:r>
          </w:p>
        </w:tc>
        <w:tc>
          <w:tcPr>
            <w:tcW w:w="815" w:type="dxa"/>
          </w:tcPr>
          <w:p w14:paraId="089C5B6A"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13</w:t>
            </w:r>
          </w:p>
        </w:tc>
      </w:tr>
      <w:tr w:rsidR="00C34DFC" w:rsidRPr="00C34DFC" w14:paraId="72BC9D60" w14:textId="77777777" w:rsidTr="00787133">
        <w:tc>
          <w:tcPr>
            <w:tcW w:w="647" w:type="dxa"/>
          </w:tcPr>
          <w:p w14:paraId="47E4BD65" w14:textId="77777777" w:rsidR="00C34DFC" w:rsidRPr="00C34DFC" w:rsidRDefault="00C34DFC" w:rsidP="00C34DFC">
            <w:pPr>
              <w:spacing w:after="0" w:line="240" w:lineRule="auto"/>
              <w:rPr>
                <w:rFonts w:ascii="Arial" w:eastAsia="Gungsuh" w:hAnsi="Arial" w:cs="Arial"/>
              </w:rPr>
            </w:pPr>
          </w:p>
        </w:tc>
        <w:tc>
          <w:tcPr>
            <w:tcW w:w="431" w:type="dxa"/>
            <w:gridSpan w:val="2"/>
          </w:tcPr>
          <w:p w14:paraId="2D429BF1" w14:textId="77777777" w:rsidR="00C34DFC" w:rsidRPr="00C34DFC" w:rsidRDefault="00C34DFC" w:rsidP="00C34DFC">
            <w:pPr>
              <w:spacing w:after="0" w:line="240" w:lineRule="auto"/>
              <w:rPr>
                <w:rFonts w:ascii="Arial" w:hAnsi="Arial" w:cs="Arial"/>
              </w:rPr>
            </w:pPr>
          </w:p>
        </w:tc>
        <w:tc>
          <w:tcPr>
            <w:tcW w:w="6747" w:type="dxa"/>
            <w:gridSpan w:val="5"/>
          </w:tcPr>
          <w:p w14:paraId="6F6534A1"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Ethical Considerations………………………….………………............</w:t>
            </w:r>
          </w:p>
        </w:tc>
        <w:tc>
          <w:tcPr>
            <w:tcW w:w="815" w:type="dxa"/>
          </w:tcPr>
          <w:p w14:paraId="18A0FAA7"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13</w:t>
            </w:r>
          </w:p>
        </w:tc>
      </w:tr>
      <w:tr w:rsidR="00C34DFC" w:rsidRPr="00C34DFC" w14:paraId="3EE0BB7B" w14:textId="77777777" w:rsidTr="00787133">
        <w:tc>
          <w:tcPr>
            <w:tcW w:w="647" w:type="dxa"/>
          </w:tcPr>
          <w:p w14:paraId="48EE5B5E" w14:textId="77777777" w:rsidR="00C34DFC" w:rsidRPr="00C34DFC" w:rsidRDefault="00C34DFC" w:rsidP="00C34DFC">
            <w:pPr>
              <w:spacing w:after="0" w:line="240" w:lineRule="auto"/>
              <w:rPr>
                <w:rFonts w:ascii="Arial" w:eastAsia="Gungsuh" w:hAnsi="Arial" w:cs="Arial"/>
              </w:rPr>
            </w:pPr>
          </w:p>
        </w:tc>
        <w:tc>
          <w:tcPr>
            <w:tcW w:w="431" w:type="dxa"/>
            <w:gridSpan w:val="2"/>
          </w:tcPr>
          <w:p w14:paraId="7B3409C6" w14:textId="77777777" w:rsidR="00C34DFC" w:rsidRPr="00C34DFC" w:rsidRDefault="00C34DFC" w:rsidP="00C34DFC">
            <w:pPr>
              <w:spacing w:after="0" w:line="240" w:lineRule="auto"/>
              <w:rPr>
                <w:rFonts w:ascii="Arial" w:hAnsi="Arial" w:cs="Arial"/>
              </w:rPr>
            </w:pPr>
          </w:p>
        </w:tc>
        <w:tc>
          <w:tcPr>
            <w:tcW w:w="6747" w:type="dxa"/>
            <w:gridSpan w:val="5"/>
          </w:tcPr>
          <w:p w14:paraId="1667EEF6" w14:textId="0A351C4B" w:rsidR="00C34DFC" w:rsidRPr="00C34DFC" w:rsidRDefault="00C34DFC" w:rsidP="00C34DFC">
            <w:pPr>
              <w:spacing w:after="0" w:line="240" w:lineRule="auto"/>
              <w:rPr>
                <w:rFonts w:ascii="Arial" w:eastAsia="Gungsuh" w:hAnsi="Arial" w:cs="Arial"/>
              </w:rPr>
            </w:pPr>
            <w:r w:rsidRPr="00C34DFC">
              <w:rPr>
                <w:rFonts w:ascii="Arial" w:hAnsi="Arial" w:cs="Arial"/>
              </w:rPr>
              <w:t>Data Analysis……………………………………………………...</w:t>
            </w:r>
            <w:r>
              <w:rPr>
                <w:rFonts w:ascii="Arial" w:hAnsi="Arial" w:cs="Arial"/>
              </w:rPr>
              <w:t>.........</w:t>
            </w:r>
          </w:p>
        </w:tc>
        <w:tc>
          <w:tcPr>
            <w:tcW w:w="815" w:type="dxa"/>
          </w:tcPr>
          <w:p w14:paraId="2C471AED"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14</w:t>
            </w:r>
          </w:p>
        </w:tc>
      </w:tr>
      <w:tr w:rsidR="00C34DFC" w:rsidRPr="00C34DFC" w14:paraId="3C435CBC" w14:textId="77777777" w:rsidTr="00787133">
        <w:tc>
          <w:tcPr>
            <w:tcW w:w="647" w:type="dxa"/>
          </w:tcPr>
          <w:p w14:paraId="4E853F2A" w14:textId="77777777" w:rsidR="00C34DFC" w:rsidRPr="00C34DFC" w:rsidRDefault="00C34DFC" w:rsidP="00C34DFC">
            <w:pPr>
              <w:spacing w:after="0" w:line="240" w:lineRule="auto"/>
              <w:rPr>
                <w:rFonts w:ascii="Arial" w:eastAsia="Gungsuh" w:hAnsi="Arial" w:cs="Arial"/>
              </w:rPr>
            </w:pPr>
          </w:p>
        </w:tc>
        <w:tc>
          <w:tcPr>
            <w:tcW w:w="431" w:type="dxa"/>
            <w:gridSpan w:val="2"/>
          </w:tcPr>
          <w:p w14:paraId="68D51428" w14:textId="77777777" w:rsidR="00C34DFC" w:rsidRPr="00C34DFC" w:rsidRDefault="00C34DFC" w:rsidP="00C34DFC">
            <w:pPr>
              <w:spacing w:after="0" w:line="240" w:lineRule="auto"/>
              <w:rPr>
                <w:rFonts w:ascii="Arial" w:hAnsi="Arial" w:cs="Arial"/>
              </w:rPr>
            </w:pPr>
          </w:p>
        </w:tc>
        <w:tc>
          <w:tcPr>
            <w:tcW w:w="6747" w:type="dxa"/>
            <w:gridSpan w:val="5"/>
          </w:tcPr>
          <w:p w14:paraId="517343EF" w14:textId="77777777" w:rsidR="00C34DFC" w:rsidRPr="00C34DFC" w:rsidRDefault="00C34DFC" w:rsidP="00C34DFC">
            <w:pPr>
              <w:spacing w:after="0" w:line="240" w:lineRule="auto"/>
              <w:rPr>
                <w:rFonts w:ascii="Arial" w:eastAsia="Gungsuh" w:hAnsi="Arial" w:cs="Arial"/>
              </w:rPr>
            </w:pPr>
          </w:p>
        </w:tc>
        <w:tc>
          <w:tcPr>
            <w:tcW w:w="815" w:type="dxa"/>
          </w:tcPr>
          <w:p w14:paraId="4E01F5E6" w14:textId="77777777" w:rsidR="00C34DFC" w:rsidRPr="00C34DFC" w:rsidRDefault="00C34DFC" w:rsidP="00C34DFC">
            <w:pPr>
              <w:spacing w:after="0" w:line="240" w:lineRule="auto"/>
              <w:jc w:val="right"/>
              <w:rPr>
                <w:rFonts w:ascii="Arial" w:eastAsia="Gungsuh" w:hAnsi="Arial" w:cs="Arial"/>
              </w:rPr>
            </w:pPr>
          </w:p>
        </w:tc>
      </w:tr>
      <w:tr w:rsidR="00C34DFC" w:rsidRPr="00C34DFC" w14:paraId="083EFBA2" w14:textId="77777777" w:rsidTr="00787133">
        <w:tc>
          <w:tcPr>
            <w:tcW w:w="7825" w:type="dxa"/>
            <w:gridSpan w:val="8"/>
          </w:tcPr>
          <w:p w14:paraId="7F496C83"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FINDINGS .…………..…………………….….……….……………………………..</w:t>
            </w:r>
          </w:p>
        </w:tc>
        <w:tc>
          <w:tcPr>
            <w:tcW w:w="815" w:type="dxa"/>
          </w:tcPr>
          <w:p w14:paraId="3ED4E416"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w:t>
            </w:r>
          </w:p>
        </w:tc>
      </w:tr>
      <w:tr w:rsidR="00C34DFC" w:rsidRPr="00C34DFC" w14:paraId="333DE37D" w14:textId="77777777" w:rsidTr="00787133">
        <w:tc>
          <w:tcPr>
            <w:tcW w:w="8640" w:type="dxa"/>
            <w:gridSpan w:val="9"/>
          </w:tcPr>
          <w:p w14:paraId="73482EF2" w14:textId="77777777" w:rsidR="00C34DFC" w:rsidRPr="00C34DFC" w:rsidRDefault="00C34DFC" w:rsidP="00C34DFC">
            <w:pPr>
              <w:spacing w:after="0" w:line="240" w:lineRule="auto"/>
              <w:jc w:val="right"/>
              <w:rPr>
                <w:rFonts w:ascii="Arial" w:eastAsia="Gungsuh" w:hAnsi="Arial" w:cs="Arial"/>
              </w:rPr>
            </w:pPr>
          </w:p>
        </w:tc>
      </w:tr>
      <w:tr w:rsidR="00C34DFC" w:rsidRPr="00C34DFC" w14:paraId="5AC45AD7" w14:textId="77777777" w:rsidTr="00787133">
        <w:tc>
          <w:tcPr>
            <w:tcW w:w="7825" w:type="dxa"/>
            <w:gridSpan w:val="8"/>
          </w:tcPr>
          <w:p w14:paraId="684D09B3" w14:textId="392CE08A" w:rsidR="00C34DFC" w:rsidRPr="00C34DFC" w:rsidRDefault="00C34DFC" w:rsidP="00C34DFC">
            <w:pPr>
              <w:spacing w:after="0" w:line="240" w:lineRule="auto"/>
              <w:rPr>
                <w:rFonts w:ascii="Arial" w:eastAsia="Calibri" w:hAnsi="Arial" w:cs="Arial"/>
              </w:rPr>
            </w:pPr>
            <w:r w:rsidRPr="00C34DFC">
              <w:rPr>
                <w:rFonts w:ascii="Arial" w:eastAsia="Gungsuh" w:hAnsi="Arial" w:cs="Arial"/>
              </w:rPr>
              <w:t>DISCUSSION  ………………………………………….……………………</w:t>
            </w:r>
            <w:r>
              <w:rPr>
                <w:rFonts w:ascii="Arial" w:eastAsia="Gungsuh" w:hAnsi="Arial" w:cs="Arial"/>
              </w:rPr>
              <w:t>……….</w:t>
            </w:r>
          </w:p>
        </w:tc>
        <w:tc>
          <w:tcPr>
            <w:tcW w:w="815" w:type="dxa"/>
          </w:tcPr>
          <w:p w14:paraId="6E7A0951"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32</w:t>
            </w:r>
          </w:p>
        </w:tc>
      </w:tr>
      <w:tr w:rsidR="00C34DFC" w:rsidRPr="00C34DFC" w14:paraId="1D95CEA4" w14:textId="77777777" w:rsidTr="00787133">
        <w:tc>
          <w:tcPr>
            <w:tcW w:w="647" w:type="dxa"/>
          </w:tcPr>
          <w:p w14:paraId="39DDD208" w14:textId="77777777" w:rsidR="00C34DFC" w:rsidRPr="00C34DFC" w:rsidRDefault="00C34DFC" w:rsidP="00C34DFC">
            <w:pPr>
              <w:spacing w:after="0" w:line="240" w:lineRule="auto"/>
              <w:rPr>
                <w:rFonts w:ascii="Arial" w:eastAsia="Gungsuh" w:hAnsi="Arial" w:cs="Arial"/>
              </w:rPr>
            </w:pPr>
          </w:p>
        </w:tc>
        <w:tc>
          <w:tcPr>
            <w:tcW w:w="431" w:type="dxa"/>
            <w:gridSpan w:val="2"/>
          </w:tcPr>
          <w:p w14:paraId="0DCF5447" w14:textId="77777777" w:rsidR="00C34DFC" w:rsidRPr="00C34DFC" w:rsidRDefault="00C34DFC" w:rsidP="00C34DFC">
            <w:pPr>
              <w:spacing w:after="0" w:line="240" w:lineRule="auto"/>
              <w:rPr>
                <w:rFonts w:ascii="Arial" w:hAnsi="Arial" w:cs="Arial"/>
              </w:rPr>
            </w:pPr>
          </w:p>
        </w:tc>
        <w:tc>
          <w:tcPr>
            <w:tcW w:w="6747" w:type="dxa"/>
            <w:gridSpan w:val="5"/>
          </w:tcPr>
          <w:p w14:paraId="65E0D353"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Implications ………….....……………………….……………………….</w:t>
            </w:r>
          </w:p>
        </w:tc>
        <w:tc>
          <w:tcPr>
            <w:tcW w:w="815" w:type="dxa"/>
          </w:tcPr>
          <w:p w14:paraId="7D180572"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41</w:t>
            </w:r>
          </w:p>
        </w:tc>
      </w:tr>
      <w:tr w:rsidR="00C34DFC" w:rsidRPr="00C34DFC" w14:paraId="3AAFB296" w14:textId="77777777" w:rsidTr="00787133">
        <w:tc>
          <w:tcPr>
            <w:tcW w:w="647" w:type="dxa"/>
          </w:tcPr>
          <w:p w14:paraId="17253688" w14:textId="77777777" w:rsidR="00C34DFC" w:rsidRPr="00C34DFC" w:rsidRDefault="00C34DFC" w:rsidP="00C34DFC">
            <w:pPr>
              <w:spacing w:after="0" w:line="240" w:lineRule="auto"/>
              <w:rPr>
                <w:rFonts w:ascii="Arial" w:eastAsia="Gungsuh" w:hAnsi="Arial" w:cs="Arial"/>
              </w:rPr>
            </w:pPr>
          </w:p>
        </w:tc>
        <w:tc>
          <w:tcPr>
            <w:tcW w:w="431" w:type="dxa"/>
            <w:gridSpan w:val="2"/>
          </w:tcPr>
          <w:p w14:paraId="09A9C7CA" w14:textId="77777777" w:rsidR="00C34DFC" w:rsidRPr="00C34DFC" w:rsidRDefault="00C34DFC" w:rsidP="00C34DFC">
            <w:pPr>
              <w:spacing w:after="0" w:line="240" w:lineRule="auto"/>
              <w:rPr>
                <w:rFonts w:ascii="Arial" w:hAnsi="Arial" w:cs="Arial"/>
              </w:rPr>
            </w:pPr>
          </w:p>
        </w:tc>
        <w:tc>
          <w:tcPr>
            <w:tcW w:w="6747" w:type="dxa"/>
            <w:gridSpan w:val="5"/>
          </w:tcPr>
          <w:p w14:paraId="516255B1"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Recommendation …………...………………….……………………….</w:t>
            </w:r>
          </w:p>
        </w:tc>
        <w:tc>
          <w:tcPr>
            <w:tcW w:w="815" w:type="dxa"/>
          </w:tcPr>
          <w:p w14:paraId="447E41D0"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42</w:t>
            </w:r>
          </w:p>
        </w:tc>
      </w:tr>
      <w:tr w:rsidR="00C34DFC" w:rsidRPr="00C34DFC" w14:paraId="29C48B6A" w14:textId="77777777" w:rsidTr="00787133">
        <w:tc>
          <w:tcPr>
            <w:tcW w:w="7825" w:type="dxa"/>
            <w:gridSpan w:val="8"/>
          </w:tcPr>
          <w:p w14:paraId="0162FF29" w14:textId="77777777" w:rsidR="00C34DFC" w:rsidRPr="00C34DFC" w:rsidRDefault="00C34DFC" w:rsidP="00C34DFC">
            <w:pPr>
              <w:spacing w:after="0" w:line="240" w:lineRule="auto"/>
              <w:rPr>
                <w:rFonts w:ascii="Arial" w:eastAsia="Gungsuh" w:hAnsi="Arial" w:cs="Arial"/>
              </w:rPr>
            </w:pPr>
          </w:p>
        </w:tc>
        <w:tc>
          <w:tcPr>
            <w:tcW w:w="815" w:type="dxa"/>
          </w:tcPr>
          <w:p w14:paraId="4DE37321" w14:textId="77777777" w:rsidR="00C34DFC" w:rsidRPr="00C34DFC" w:rsidRDefault="00C34DFC" w:rsidP="00C34DFC">
            <w:pPr>
              <w:spacing w:after="0" w:line="240" w:lineRule="auto"/>
              <w:jc w:val="right"/>
              <w:rPr>
                <w:rFonts w:ascii="Arial" w:eastAsia="Gungsuh" w:hAnsi="Arial" w:cs="Arial"/>
              </w:rPr>
            </w:pPr>
          </w:p>
        </w:tc>
      </w:tr>
      <w:tr w:rsidR="00C34DFC" w:rsidRPr="00C34DFC" w14:paraId="5007FF03" w14:textId="77777777" w:rsidTr="00787133">
        <w:tc>
          <w:tcPr>
            <w:tcW w:w="7825" w:type="dxa"/>
            <w:gridSpan w:val="8"/>
          </w:tcPr>
          <w:p w14:paraId="742518F4"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REFERENCES ……………………………………………....……………………….</w:t>
            </w:r>
          </w:p>
        </w:tc>
        <w:tc>
          <w:tcPr>
            <w:tcW w:w="815" w:type="dxa"/>
          </w:tcPr>
          <w:p w14:paraId="4E3B325D"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45</w:t>
            </w:r>
          </w:p>
        </w:tc>
      </w:tr>
      <w:tr w:rsidR="00C34DFC" w:rsidRPr="00C34DFC" w14:paraId="7F19B9E8" w14:textId="77777777" w:rsidTr="00787133">
        <w:tc>
          <w:tcPr>
            <w:tcW w:w="1611" w:type="dxa"/>
            <w:gridSpan w:val="4"/>
          </w:tcPr>
          <w:p w14:paraId="5DCEFF23" w14:textId="77777777" w:rsidR="00C34DFC" w:rsidRPr="00C34DFC" w:rsidRDefault="00C34DFC" w:rsidP="00C34DFC">
            <w:pPr>
              <w:spacing w:after="0" w:line="240" w:lineRule="auto"/>
              <w:rPr>
                <w:rFonts w:ascii="Arial" w:eastAsia="Gungsuh" w:hAnsi="Arial" w:cs="Arial"/>
              </w:rPr>
            </w:pPr>
          </w:p>
        </w:tc>
        <w:tc>
          <w:tcPr>
            <w:tcW w:w="236" w:type="dxa"/>
          </w:tcPr>
          <w:p w14:paraId="691ED4E1" w14:textId="77777777" w:rsidR="00C34DFC" w:rsidRPr="00C34DFC" w:rsidRDefault="00C34DFC" w:rsidP="00C34DFC">
            <w:pPr>
              <w:spacing w:after="0" w:line="240" w:lineRule="auto"/>
              <w:rPr>
                <w:rFonts w:ascii="Arial" w:hAnsi="Arial" w:cs="Arial"/>
              </w:rPr>
            </w:pPr>
          </w:p>
        </w:tc>
        <w:tc>
          <w:tcPr>
            <w:tcW w:w="5978" w:type="dxa"/>
            <w:gridSpan w:val="3"/>
          </w:tcPr>
          <w:p w14:paraId="5ED99C8B" w14:textId="77777777" w:rsidR="00C34DFC" w:rsidRPr="00C34DFC" w:rsidRDefault="00C34DFC" w:rsidP="00C34DFC">
            <w:pPr>
              <w:spacing w:after="0" w:line="240" w:lineRule="auto"/>
              <w:rPr>
                <w:rFonts w:ascii="Arial" w:eastAsia="Gungsuh" w:hAnsi="Arial" w:cs="Arial"/>
              </w:rPr>
            </w:pPr>
          </w:p>
        </w:tc>
        <w:tc>
          <w:tcPr>
            <w:tcW w:w="815" w:type="dxa"/>
          </w:tcPr>
          <w:p w14:paraId="5D577469" w14:textId="77777777" w:rsidR="00C34DFC" w:rsidRPr="00C34DFC" w:rsidRDefault="00C34DFC" w:rsidP="00C34DFC">
            <w:pPr>
              <w:spacing w:after="0" w:line="240" w:lineRule="auto"/>
              <w:jc w:val="right"/>
              <w:rPr>
                <w:rFonts w:ascii="Arial" w:eastAsia="Gungsuh" w:hAnsi="Arial" w:cs="Arial"/>
              </w:rPr>
            </w:pPr>
          </w:p>
        </w:tc>
      </w:tr>
      <w:tr w:rsidR="00C34DFC" w:rsidRPr="00C34DFC" w14:paraId="02654D32" w14:textId="77777777" w:rsidTr="00787133">
        <w:tc>
          <w:tcPr>
            <w:tcW w:w="7825" w:type="dxa"/>
            <w:gridSpan w:val="8"/>
          </w:tcPr>
          <w:p w14:paraId="18FDEA5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 xml:space="preserve">APPENDICES </w:t>
            </w:r>
          </w:p>
        </w:tc>
        <w:tc>
          <w:tcPr>
            <w:tcW w:w="815" w:type="dxa"/>
          </w:tcPr>
          <w:p w14:paraId="601435EA" w14:textId="77777777" w:rsidR="00C34DFC" w:rsidRPr="00C34DFC" w:rsidRDefault="00C34DFC" w:rsidP="00C34DFC">
            <w:pPr>
              <w:spacing w:after="0" w:line="240" w:lineRule="auto"/>
              <w:jc w:val="right"/>
              <w:rPr>
                <w:rFonts w:ascii="Arial" w:eastAsia="Gungsuh" w:hAnsi="Arial" w:cs="Arial"/>
              </w:rPr>
            </w:pPr>
          </w:p>
        </w:tc>
      </w:tr>
      <w:tr w:rsidR="00C34DFC" w:rsidRPr="00C34DFC" w14:paraId="555C7CCC" w14:textId="77777777" w:rsidTr="00787133">
        <w:tc>
          <w:tcPr>
            <w:tcW w:w="647" w:type="dxa"/>
          </w:tcPr>
          <w:p w14:paraId="034F1BF5" w14:textId="77777777" w:rsidR="00C34DFC" w:rsidRPr="00C34DFC" w:rsidRDefault="00C34DFC" w:rsidP="00C34DFC">
            <w:pPr>
              <w:spacing w:after="0" w:line="240" w:lineRule="auto"/>
              <w:rPr>
                <w:rFonts w:ascii="Arial" w:eastAsia="Gungsuh" w:hAnsi="Arial" w:cs="Arial"/>
              </w:rPr>
            </w:pPr>
          </w:p>
        </w:tc>
        <w:tc>
          <w:tcPr>
            <w:tcW w:w="1601" w:type="dxa"/>
            <w:gridSpan w:val="5"/>
          </w:tcPr>
          <w:p w14:paraId="0CF0409B" w14:textId="77777777" w:rsidR="00C34DFC" w:rsidRPr="00C34DFC" w:rsidRDefault="00C34DFC" w:rsidP="00C34DFC">
            <w:pPr>
              <w:spacing w:after="0" w:line="240" w:lineRule="auto"/>
              <w:rPr>
                <w:rFonts w:ascii="Arial" w:hAnsi="Arial" w:cs="Arial"/>
              </w:rPr>
            </w:pPr>
            <w:r w:rsidRPr="00C34DFC">
              <w:rPr>
                <w:rFonts w:ascii="Arial" w:eastAsia="Gungsuh" w:hAnsi="Arial" w:cs="Arial"/>
              </w:rPr>
              <w:t>Appendix A</w:t>
            </w:r>
          </w:p>
        </w:tc>
        <w:tc>
          <w:tcPr>
            <w:tcW w:w="5577" w:type="dxa"/>
            <w:gridSpan w:val="2"/>
          </w:tcPr>
          <w:p w14:paraId="123A1360" w14:textId="2DBDB29B" w:rsidR="00C34DFC" w:rsidRPr="00C34DFC" w:rsidRDefault="00C34DFC" w:rsidP="00C34DFC">
            <w:pPr>
              <w:spacing w:after="0" w:line="240" w:lineRule="auto"/>
              <w:rPr>
                <w:rFonts w:ascii="Arial" w:hAnsi="Arial" w:cs="Arial"/>
                <w:color w:val="000000" w:themeColor="text1"/>
              </w:rPr>
            </w:pPr>
            <w:r w:rsidRPr="00C34DFC">
              <w:rPr>
                <w:rFonts w:ascii="Arial" w:hAnsi="Arial" w:cs="Arial"/>
                <w:lang w:val="en-US"/>
              </w:rPr>
              <w:t>L</w:t>
            </w:r>
            <w:r w:rsidRPr="00C34DFC">
              <w:rPr>
                <w:rFonts w:ascii="Arial" w:hAnsi="Arial" w:cs="Arial"/>
              </w:rPr>
              <w:t>etter of Permission to West Metro Medical Center</w:t>
            </w:r>
            <w:r>
              <w:rPr>
                <w:rFonts w:ascii="Arial" w:hAnsi="Arial" w:cs="Arial"/>
              </w:rPr>
              <w:t xml:space="preserve"> …..</w:t>
            </w:r>
          </w:p>
        </w:tc>
        <w:tc>
          <w:tcPr>
            <w:tcW w:w="815" w:type="dxa"/>
          </w:tcPr>
          <w:p w14:paraId="5905FA34"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70</w:t>
            </w:r>
          </w:p>
        </w:tc>
      </w:tr>
      <w:tr w:rsidR="00C34DFC" w:rsidRPr="00C34DFC" w14:paraId="470A5D05" w14:textId="77777777" w:rsidTr="00787133">
        <w:tc>
          <w:tcPr>
            <w:tcW w:w="647" w:type="dxa"/>
          </w:tcPr>
          <w:p w14:paraId="582C8B21" w14:textId="77777777" w:rsidR="00C34DFC" w:rsidRPr="00C34DFC" w:rsidRDefault="00C34DFC" w:rsidP="00C34DFC">
            <w:pPr>
              <w:spacing w:after="0" w:line="240" w:lineRule="auto"/>
              <w:rPr>
                <w:rFonts w:ascii="Arial" w:eastAsia="Gungsuh" w:hAnsi="Arial" w:cs="Arial"/>
              </w:rPr>
            </w:pPr>
          </w:p>
        </w:tc>
        <w:tc>
          <w:tcPr>
            <w:tcW w:w="1601" w:type="dxa"/>
            <w:gridSpan w:val="5"/>
          </w:tcPr>
          <w:p w14:paraId="3FE255D8"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B</w:t>
            </w:r>
          </w:p>
        </w:tc>
        <w:tc>
          <w:tcPr>
            <w:tcW w:w="5577" w:type="dxa"/>
            <w:gridSpan w:val="2"/>
          </w:tcPr>
          <w:p w14:paraId="5A5A9F41" w14:textId="28D448AC" w:rsidR="00C34DFC" w:rsidRPr="00C34DFC" w:rsidRDefault="00C34DFC" w:rsidP="00C34DFC">
            <w:pPr>
              <w:spacing w:after="0" w:line="240" w:lineRule="auto"/>
              <w:rPr>
                <w:rFonts w:ascii="Arial" w:hAnsi="Arial" w:cs="Arial"/>
                <w:color w:val="000000" w:themeColor="text1"/>
              </w:rPr>
            </w:pPr>
            <w:r w:rsidRPr="00C34DFC">
              <w:rPr>
                <w:rFonts w:ascii="Arial" w:hAnsi="Arial" w:cs="Arial"/>
              </w:rPr>
              <w:t>Consent Request to use Hospital Name in Research</w:t>
            </w:r>
            <w:r>
              <w:rPr>
                <w:rFonts w:ascii="Arial" w:hAnsi="Arial" w:cs="Arial"/>
              </w:rPr>
              <w:t xml:space="preserve"> ...</w:t>
            </w:r>
          </w:p>
        </w:tc>
        <w:tc>
          <w:tcPr>
            <w:tcW w:w="815" w:type="dxa"/>
          </w:tcPr>
          <w:p w14:paraId="619C5F8C"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71</w:t>
            </w:r>
          </w:p>
        </w:tc>
      </w:tr>
      <w:tr w:rsidR="00C34DFC" w:rsidRPr="00C34DFC" w14:paraId="5D5D2813" w14:textId="77777777" w:rsidTr="00787133">
        <w:tc>
          <w:tcPr>
            <w:tcW w:w="647" w:type="dxa"/>
          </w:tcPr>
          <w:p w14:paraId="739F5684" w14:textId="77777777" w:rsidR="00C34DFC" w:rsidRPr="00C34DFC" w:rsidRDefault="00C34DFC" w:rsidP="00C34DFC">
            <w:pPr>
              <w:spacing w:after="0" w:line="240" w:lineRule="auto"/>
              <w:rPr>
                <w:rFonts w:ascii="Arial" w:eastAsia="Gungsuh" w:hAnsi="Arial" w:cs="Arial"/>
              </w:rPr>
            </w:pPr>
          </w:p>
        </w:tc>
        <w:tc>
          <w:tcPr>
            <w:tcW w:w="1601" w:type="dxa"/>
            <w:gridSpan w:val="5"/>
          </w:tcPr>
          <w:p w14:paraId="42C6EDA7"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C</w:t>
            </w:r>
          </w:p>
        </w:tc>
        <w:tc>
          <w:tcPr>
            <w:tcW w:w="5577" w:type="dxa"/>
            <w:gridSpan w:val="2"/>
          </w:tcPr>
          <w:p w14:paraId="6498087E" w14:textId="03549FEC" w:rsidR="00C34DFC" w:rsidRPr="00C34DFC" w:rsidRDefault="00C34DFC" w:rsidP="00C34DFC">
            <w:pPr>
              <w:spacing w:after="0" w:line="240" w:lineRule="auto"/>
              <w:rPr>
                <w:rFonts w:ascii="Arial" w:hAnsi="Arial" w:cs="Arial"/>
                <w:color w:val="000000" w:themeColor="text1"/>
              </w:rPr>
            </w:pPr>
            <w:r w:rsidRPr="00C34DFC">
              <w:rPr>
                <w:rFonts w:ascii="Arial" w:hAnsi="Arial" w:cs="Arial"/>
              </w:rPr>
              <w:t>Informed Consent Form (ICF)</w:t>
            </w:r>
            <w:r>
              <w:rPr>
                <w:rFonts w:ascii="Arial" w:hAnsi="Arial" w:cs="Arial"/>
              </w:rPr>
              <w:t xml:space="preserve"> …………………………...</w:t>
            </w:r>
          </w:p>
        </w:tc>
        <w:tc>
          <w:tcPr>
            <w:tcW w:w="815" w:type="dxa"/>
          </w:tcPr>
          <w:p w14:paraId="378AA809"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72</w:t>
            </w:r>
          </w:p>
        </w:tc>
      </w:tr>
      <w:tr w:rsidR="00C34DFC" w:rsidRPr="00C34DFC" w14:paraId="70E9E6BF" w14:textId="77777777" w:rsidTr="00787133">
        <w:tc>
          <w:tcPr>
            <w:tcW w:w="647" w:type="dxa"/>
          </w:tcPr>
          <w:p w14:paraId="59D753B1" w14:textId="77777777" w:rsidR="00C34DFC" w:rsidRPr="00C34DFC" w:rsidRDefault="00C34DFC" w:rsidP="00C34DFC">
            <w:pPr>
              <w:spacing w:after="0" w:line="240" w:lineRule="auto"/>
              <w:rPr>
                <w:rFonts w:ascii="Arial" w:eastAsia="Gungsuh" w:hAnsi="Arial" w:cs="Arial"/>
              </w:rPr>
            </w:pPr>
          </w:p>
        </w:tc>
        <w:tc>
          <w:tcPr>
            <w:tcW w:w="1601" w:type="dxa"/>
            <w:gridSpan w:val="5"/>
          </w:tcPr>
          <w:p w14:paraId="34B291A1"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D</w:t>
            </w:r>
          </w:p>
        </w:tc>
        <w:tc>
          <w:tcPr>
            <w:tcW w:w="5577" w:type="dxa"/>
            <w:gridSpan w:val="2"/>
          </w:tcPr>
          <w:p w14:paraId="5A2424D5" w14:textId="7248C8F4" w:rsidR="00C34DFC" w:rsidRPr="00C34DFC" w:rsidRDefault="00C34DFC" w:rsidP="00C34DFC">
            <w:pPr>
              <w:spacing w:after="0" w:line="240" w:lineRule="auto"/>
              <w:rPr>
                <w:rFonts w:ascii="Arial" w:hAnsi="Arial" w:cs="Arial"/>
                <w:color w:val="000000" w:themeColor="text1"/>
              </w:rPr>
            </w:pPr>
            <w:r w:rsidRPr="00C34DFC">
              <w:rPr>
                <w:rFonts w:ascii="Arial" w:hAnsi="Arial" w:cs="Arial"/>
              </w:rPr>
              <w:t>Interview Guide Questionnaire</w:t>
            </w:r>
            <w:r>
              <w:rPr>
                <w:rFonts w:ascii="Arial" w:hAnsi="Arial" w:cs="Arial"/>
              </w:rPr>
              <w:t xml:space="preserve"> …………………………..</w:t>
            </w:r>
          </w:p>
        </w:tc>
        <w:tc>
          <w:tcPr>
            <w:tcW w:w="815" w:type="dxa"/>
          </w:tcPr>
          <w:p w14:paraId="37A5DBB1"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78</w:t>
            </w:r>
          </w:p>
        </w:tc>
      </w:tr>
      <w:tr w:rsidR="00C34DFC" w:rsidRPr="00C34DFC" w14:paraId="39E02438" w14:textId="77777777" w:rsidTr="00787133">
        <w:tc>
          <w:tcPr>
            <w:tcW w:w="647" w:type="dxa"/>
          </w:tcPr>
          <w:p w14:paraId="5846183C" w14:textId="77777777" w:rsidR="00C34DFC" w:rsidRPr="00C34DFC" w:rsidRDefault="00C34DFC" w:rsidP="00C34DFC">
            <w:pPr>
              <w:spacing w:after="0" w:line="240" w:lineRule="auto"/>
              <w:rPr>
                <w:rFonts w:ascii="Arial" w:eastAsia="Gungsuh" w:hAnsi="Arial" w:cs="Arial"/>
              </w:rPr>
            </w:pPr>
          </w:p>
        </w:tc>
        <w:tc>
          <w:tcPr>
            <w:tcW w:w="1601" w:type="dxa"/>
            <w:gridSpan w:val="5"/>
          </w:tcPr>
          <w:p w14:paraId="141C908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E</w:t>
            </w:r>
          </w:p>
        </w:tc>
        <w:tc>
          <w:tcPr>
            <w:tcW w:w="5577" w:type="dxa"/>
            <w:gridSpan w:val="2"/>
          </w:tcPr>
          <w:p w14:paraId="26E1B056" w14:textId="4D8638F8" w:rsidR="00C34DFC" w:rsidRPr="00C34DFC" w:rsidRDefault="00C34DFC" w:rsidP="00C34DFC">
            <w:pPr>
              <w:spacing w:after="0" w:line="240" w:lineRule="auto"/>
              <w:rPr>
                <w:rFonts w:ascii="Arial" w:hAnsi="Arial" w:cs="Arial"/>
                <w:color w:val="000000" w:themeColor="text1"/>
              </w:rPr>
            </w:pPr>
            <w:r w:rsidRPr="00C34DFC">
              <w:rPr>
                <w:rFonts w:ascii="Arial" w:hAnsi="Arial" w:cs="Arial"/>
              </w:rPr>
              <w:t>Letter to the Validators</w:t>
            </w:r>
            <w:r>
              <w:rPr>
                <w:rFonts w:ascii="Arial" w:hAnsi="Arial" w:cs="Arial"/>
              </w:rPr>
              <w:t xml:space="preserve"> ……………………………………</w:t>
            </w:r>
          </w:p>
        </w:tc>
        <w:tc>
          <w:tcPr>
            <w:tcW w:w="815" w:type="dxa"/>
          </w:tcPr>
          <w:p w14:paraId="3B36A18B"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81</w:t>
            </w:r>
          </w:p>
        </w:tc>
      </w:tr>
      <w:tr w:rsidR="00C34DFC" w:rsidRPr="00C34DFC" w14:paraId="7E386782" w14:textId="77777777" w:rsidTr="00787133">
        <w:tc>
          <w:tcPr>
            <w:tcW w:w="647" w:type="dxa"/>
          </w:tcPr>
          <w:p w14:paraId="66DA4033" w14:textId="77777777" w:rsidR="00C34DFC" w:rsidRPr="00C34DFC" w:rsidRDefault="00C34DFC" w:rsidP="00C34DFC">
            <w:pPr>
              <w:spacing w:after="0" w:line="240" w:lineRule="auto"/>
              <w:rPr>
                <w:rFonts w:ascii="Arial" w:eastAsia="Gungsuh" w:hAnsi="Arial" w:cs="Arial"/>
              </w:rPr>
            </w:pPr>
          </w:p>
        </w:tc>
        <w:tc>
          <w:tcPr>
            <w:tcW w:w="1601" w:type="dxa"/>
            <w:gridSpan w:val="5"/>
          </w:tcPr>
          <w:p w14:paraId="5DDDC5C8"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F</w:t>
            </w:r>
          </w:p>
        </w:tc>
        <w:tc>
          <w:tcPr>
            <w:tcW w:w="5577" w:type="dxa"/>
            <w:gridSpan w:val="2"/>
          </w:tcPr>
          <w:p w14:paraId="1FF98105" w14:textId="2E193906" w:rsidR="00C34DFC" w:rsidRPr="00C34DFC" w:rsidRDefault="00C34DFC" w:rsidP="00C34DFC">
            <w:pPr>
              <w:spacing w:after="0" w:line="240" w:lineRule="auto"/>
              <w:rPr>
                <w:rFonts w:ascii="Arial" w:hAnsi="Arial" w:cs="Arial"/>
                <w:color w:val="000000" w:themeColor="text1"/>
              </w:rPr>
            </w:pPr>
            <w:r w:rsidRPr="00C34DFC">
              <w:rPr>
                <w:rFonts w:ascii="Arial" w:hAnsi="Arial" w:cs="Arial"/>
              </w:rPr>
              <w:t>Instrument Validation Sheet</w:t>
            </w:r>
            <w:r>
              <w:rPr>
                <w:rFonts w:ascii="Arial" w:hAnsi="Arial" w:cs="Arial"/>
              </w:rPr>
              <w:t xml:space="preserve"> ……………………………..</w:t>
            </w:r>
          </w:p>
        </w:tc>
        <w:tc>
          <w:tcPr>
            <w:tcW w:w="815" w:type="dxa"/>
          </w:tcPr>
          <w:p w14:paraId="41D75DDB"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82</w:t>
            </w:r>
          </w:p>
        </w:tc>
      </w:tr>
      <w:tr w:rsidR="00C34DFC" w:rsidRPr="00C34DFC" w14:paraId="12524BEF" w14:textId="77777777" w:rsidTr="00787133">
        <w:trPr>
          <w:trHeight w:val="189"/>
        </w:trPr>
        <w:tc>
          <w:tcPr>
            <w:tcW w:w="647" w:type="dxa"/>
          </w:tcPr>
          <w:p w14:paraId="54E7D4F8" w14:textId="77777777" w:rsidR="00C34DFC" w:rsidRPr="00C34DFC" w:rsidRDefault="00C34DFC" w:rsidP="00C34DFC">
            <w:pPr>
              <w:spacing w:after="0" w:line="240" w:lineRule="auto"/>
              <w:rPr>
                <w:rFonts w:ascii="Arial" w:eastAsia="Gungsuh" w:hAnsi="Arial" w:cs="Arial"/>
              </w:rPr>
            </w:pPr>
          </w:p>
        </w:tc>
        <w:tc>
          <w:tcPr>
            <w:tcW w:w="1601" w:type="dxa"/>
            <w:gridSpan w:val="5"/>
          </w:tcPr>
          <w:p w14:paraId="5CE219E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G</w:t>
            </w:r>
          </w:p>
        </w:tc>
        <w:tc>
          <w:tcPr>
            <w:tcW w:w="5577" w:type="dxa"/>
            <w:gridSpan w:val="2"/>
          </w:tcPr>
          <w:p w14:paraId="69090E75" w14:textId="4572C2F8" w:rsidR="00C34DFC" w:rsidRPr="00C34DFC" w:rsidRDefault="00C34DFC" w:rsidP="00C34DFC">
            <w:pPr>
              <w:spacing w:after="0" w:line="240" w:lineRule="auto"/>
              <w:rPr>
                <w:rFonts w:ascii="Arial" w:hAnsi="Arial" w:cs="Arial"/>
                <w:color w:val="000000" w:themeColor="text1"/>
              </w:rPr>
            </w:pPr>
            <w:r w:rsidRPr="00C34DFC">
              <w:rPr>
                <w:rFonts w:ascii="Arial" w:hAnsi="Arial" w:cs="Arial"/>
              </w:rPr>
              <w:t>Results of Validation</w:t>
            </w:r>
            <w:r>
              <w:rPr>
                <w:rFonts w:ascii="Arial" w:hAnsi="Arial" w:cs="Arial"/>
              </w:rPr>
              <w:t xml:space="preserve"> ……………………………………...</w:t>
            </w:r>
          </w:p>
        </w:tc>
        <w:tc>
          <w:tcPr>
            <w:tcW w:w="815" w:type="dxa"/>
          </w:tcPr>
          <w:p w14:paraId="1B7C804A"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83</w:t>
            </w:r>
          </w:p>
        </w:tc>
      </w:tr>
      <w:tr w:rsidR="00C34DFC" w:rsidRPr="00C34DFC" w14:paraId="759EACFD" w14:textId="77777777" w:rsidTr="00787133">
        <w:trPr>
          <w:trHeight w:val="189"/>
        </w:trPr>
        <w:tc>
          <w:tcPr>
            <w:tcW w:w="647" w:type="dxa"/>
          </w:tcPr>
          <w:p w14:paraId="7A37DA60" w14:textId="77777777" w:rsidR="00C34DFC" w:rsidRPr="00C34DFC" w:rsidRDefault="00C34DFC" w:rsidP="00C34DFC">
            <w:pPr>
              <w:spacing w:after="0" w:line="240" w:lineRule="auto"/>
              <w:rPr>
                <w:rFonts w:ascii="Arial" w:eastAsia="Gungsuh" w:hAnsi="Arial" w:cs="Arial"/>
              </w:rPr>
            </w:pPr>
          </w:p>
        </w:tc>
        <w:tc>
          <w:tcPr>
            <w:tcW w:w="1601" w:type="dxa"/>
            <w:gridSpan w:val="5"/>
          </w:tcPr>
          <w:p w14:paraId="4BC18AD0"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H</w:t>
            </w:r>
          </w:p>
        </w:tc>
        <w:tc>
          <w:tcPr>
            <w:tcW w:w="5577" w:type="dxa"/>
            <w:gridSpan w:val="2"/>
          </w:tcPr>
          <w:p w14:paraId="5AF723CE" w14:textId="1FDC1FCB" w:rsidR="00C34DFC" w:rsidRPr="00C34DFC" w:rsidRDefault="00C34DFC" w:rsidP="00C34DFC">
            <w:pPr>
              <w:spacing w:after="0" w:line="240" w:lineRule="auto"/>
              <w:rPr>
                <w:rFonts w:ascii="Arial" w:hAnsi="Arial" w:cs="Arial"/>
                <w:color w:val="000000" w:themeColor="text1"/>
              </w:rPr>
            </w:pPr>
            <w:r w:rsidRPr="00C34DFC">
              <w:rPr>
                <w:rFonts w:ascii="Arial" w:hAnsi="Arial" w:cs="Arial"/>
              </w:rPr>
              <w:t>Certificate of Validation</w:t>
            </w:r>
            <w:r>
              <w:rPr>
                <w:rFonts w:ascii="Arial" w:hAnsi="Arial" w:cs="Arial"/>
              </w:rPr>
              <w:t xml:space="preserve"> …………………………………..</w:t>
            </w:r>
          </w:p>
        </w:tc>
        <w:tc>
          <w:tcPr>
            <w:tcW w:w="815" w:type="dxa"/>
          </w:tcPr>
          <w:p w14:paraId="5625724C"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86</w:t>
            </w:r>
          </w:p>
        </w:tc>
      </w:tr>
      <w:tr w:rsidR="00C34DFC" w:rsidRPr="00C34DFC" w14:paraId="34EEC59F" w14:textId="77777777" w:rsidTr="00787133">
        <w:trPr>
          <w:trHeight w:val="189"/>
        </w:trPr>
        <w:tc>
          <w:tcPr>
            <w:tcW w:w="647" w:type="dxa"/>
          </w:tcPr>
          <w:p w14:paraId="635F6EE1" w14:textId="77777777" w:rsidR="00C34DFC" w:rsidRPr="00C34DFC" w:rsidRDefault="00C34DFC" w:rsidP="00C34DFC">
            <w:pPr>
              <w:spacing w:after="0" w:line="240" w:lineRule="auto"/>
              <w:rPr>
                <w:rFonts w:ascii="Arial" w:eastAsia="Gungsuh" w:hAnsi="Arial" w:cs="Arial"/>
              </w:rPr>
            </w:pPr>
          </w:p>
        </w:tc>
        <w:tc>
          <w:tcPr>
            <w:tcW w:w="1601" w:type="dxa"/>
            <w:gridSpan w:val="5"/>
          </w:tcPr>
          <w:p w14:paraId="5F2D8913"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I</w:t>
            </w:r>
          </w:p>
        </w:tc>
        <w:tc>
          <w:tcPr>
            <w:tcW w:w="5577" w:type="dxa"/>
            <w:gridSpan w:val="2"/>
          </w:tcPr>
          <w:p w14:paraId="70F087D9" w14:textId="3692CE62" w:rsidR="00C34DFC" w:rsidRPr="00C34DFC" w:rsidRDefault="00C34DFC" w:rsidP="00C34DFC">
            <w:pPr>
              <w:spacing w:after="0" w:line="240" w:lineRule="auto"/>
              <w:rPr>
                <w:rFonts w:ascii="Arial" w:hAnsi="Arial" w:cs="Arial"/>
                <w:color w:val="000000" w:themeColor="text1"/>
              </w:rPr>
            </w:pPr>
            <w:r w:rsidRPr="00C34DFC">
              <w:rPr>
                <w:rFonts w:ascii="Arial" w:hAnsi="Arial" w:cs="Arial"/>
              </w:rPr>
              <w:t>Grammarly Result</w:t>
            </w:r>
            <w:r>
              <w:rPr>
                <w:rFonts w:ascii="Arial" w:hAnsi="Arial" w:cs="Arial"/>
              </w:rPr>
              <w:t xml:space="preserve"> …………………………………………</w:t>
            </w:r>
          </w:p>
        </w:tc>
        <w:tc>
          <w:tcPr>
            <w:tcW w:w="815" w:type="dxa"/>
          </w:tcPr>
          <w:p w14:paraId="569889E4"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87</w:t>
            </w:r>
          </w:p>
        </w:tc>
      </w:tr>
      <w:tr w:rsidR="00C34DFC" w:rsidRPr="00C34DFC" w14:paraId="722E1F70" w14:textId="77777777" w:rsidTr="00787133">
        <w:trPr>
          <w:trHeight w:val="189"/>
        </w:trPr>
        <w:tc>
          <w:tcPr>
            <w:tcW w:w="647" w:type="dxa"/>
          </w:tcPr>
          <w:p w14:paraId="47203DC7" w14:textId="77777777" w:rsidR="00C34DFC" w:rsidRPr="00C34DFC" w:rsidRDefault="00C34DFC" w:rsidP="00C34DFC">
            <w:pPr>
              <w:spacing w:after="0" w:line="240" w:lineRule="auto"/>
              <w:rPr>
                <w:rFonts w:ascii="Arial" w:eastAsia="Gungsuh" w:hAnsi="Arial" w:cs="Arial"/>
              </w:rPr>
            </w:pPr>
          </w:p>
        </w:tc>
        <w:tc>
          <w:tcPr>
            <w:tcW w:w="1601" w:type="dxa"/>
            <w:gridSpan w:val="5"/>
          </w:tcPr>
          <w:p w14:paraId="3AEECD0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J</w:t>
            </w:r>
          </w:p>
        </w:tc>
        <w:tc>
          <w:tcPr>
            <w:tcW w:w="5577" w:type="dxa"/>
            <w:gridSpan w:val="2"/>
          </w:tcPr>
          <w:p w14:paraId="763CD8FD" w14:textId="616EAF6E" w:rsidR="00C34DFC" w:rsidRPr="00C34DFC" w:rsidRDefault="00A26202" w:rsidP="00C34DFC">
            <w:pPr>
              <w:spacing w:after="0" w:line="240" w:lineRule="auto"/>
              <w:rPr>
                <w:rFonts w:ascii="Arial" w:hAnsi="Arial" w:cs="Arial"/>
                <w:color w:val="000000" w:themeColor="text1"/>
              </w:rPr>
            </w:pPr>
            <w:r w:rsidRPr="00B623C3">
              <w:rPr>
                <w:rFonts w:ascii="Arial" w:hAnsi="Arial" w:cs="Arial"/>
              </w:rPr>
              <w:t>Plagscan Result</w:t>
            </w:r>
            <w:r>
              <w:rPr>
                <w:rFonts w:ascii="Arial" w:hAnsi="Arial" w:cs="Arial"/>
              </w:rPr>
              <w:t xml:space="preserve"> …………………………………………...</w:t>
            </w:r>
          </w:p>
        </w:tc>
        <w:tc>
          <w:tcPr>
            <w:tcW w:w="815" w:type="dxa"/>
          </w:tcPr>
          <w:p w14:paraId="175D5261"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88</w:t>
            </w:r>
          </w:p>
        </w:tc>
      </w:tr>
      <w:tr w:rsidR="00C34DFC" w:rsidRPr="00C34DFC" w14:paraId="28613971" w14:textId="77777777" w:rsidTr="00787133">
        <w:trPr>
          <w:trHeight w:val="189"/>
        </w:trPr>
        <w:tc>
          <w:tcPr>
            <w:tcW w:w="647" w:type="dxa"/>
          </w:tcPr>
          <w:p w14:paraId="6E790179" w14:textId="77777777" w:rsidR="00C34DFC" w:rsidRPr="00C34DFC" w:rsidRDefault="00C34DFC" w:rsidP="00C34DFC">
            <w:pPr>
              <w:spacing w:after="0" w:line="240" w:lineRule="auto"/>
              <w:rPr>
                <w:rFonts w:ascii="Arial" w:eastAsia="Gungsuh" w:hAnsi="Arial" w:cs="Arial"/>
              </w:rPr>
            </w:pPr>
          </w:p>
        </w:tc>
        <w:tc>
          <w:tcPr>
            <w:tcW w:w="1601" w:type="dxa"/>
            <w:gridSpan w:val="5"/>
          </w:tcPr>
          <w:p w14:paraId="333A6D7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K</w:t>
            </w:r>
          </w:p>
        </w:tc>
        <w:tc>
          <w:tcPr>
            <w:tcW w:w="5577" w:type="dxa"/>
            <w:gridSpan w:val="2"/>
          </w:tcPr>
          <w:p w14:paraId="6386B829" w14:textId="1EEB73F6" w:rsidR="00C34DFC" w:rsidRPr="00C34DFC" w:rsidRDefault="00C34DFC" w:rsidP="00C34DFC">
            <w:pPr>
              <w:spacing w:after="0" w:line="240" w:lineRule="auto"/>
              <w:rPr>
                <w:rFonts w:ascii="Arial" w:hAnsi="Arial" w:cs="Arial"/>
                <w:color w:val="000000" w:themeColor="text1"/>
              </w:rPr>
            </w:pPr>
            <w:r w:rsidRPr="00C34DFC">
              <w:rPr>
                <w:rFonts w:ascii="Arial" w:hAnsi="Arial" w:cs="Arial"/>
              </w:rPr>
              <w:t>Participants Demographic</w:t>
            </w:r>
            <w:r>
              <w:rPr>
                <w:rFonts w:ascii="Arial" w:hAnsi="Arial" w:cs="Arial"/>
              </w:rPr>
              <w:t xml:space="preserve"> ……………………………….</w:t>
            </w:r>
          </w:p>
        </w:tc>
        <w:tc>
          <w:tcPr>
            <w:tcW w:w="815" w:type="dxa"/>
          </w:tcPr>
          <w:p w14:paraId="4253EABD"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89</w:t>
            </w:r>
          </w:p>
        </w:tc>
      </w:tr>
      <w:tr w:rsidR="00C34DFC" w:rsidRPr="00C34DFC" w14:paraId="02CC29D9" w14:textId="77777777" w:rsidTr="00787133">
        <w:trPr>
          <w:trHeight w:val="189"/>
        </w:trPr>
        <w:tc>
          <w:tcPr>
            <w:tcW w:w="647" w:type="dxa"/>
          </w:tcPr>
          <w:p w14:paraId="34E5634B" w14:textId="77777777" w:rsidR="00C34DFC" w:rsidRPr="00C34DFC" w:rsidRDefault="00C34DFC" w:rsidP="00C34DFC">
            <w:pPr>
              <w:spacing w:after="0" w:line="240" w:lineRule="auto"/>
              <w:rPr>
                <w:rFonts w:ascii="Arial" w:eastAsia="Gungsuh" w:hAnsi="Arial" w:cs="Arial"/>
              </w:rPr>
            </w:pPr>
          </w:p>
        </w:tc>
        <w:tc>
          <w:tcPr>
            <w:tcW w:w="1601" w:type="dxa"/>
            <w:gridSpan w:val="5"/>
          </w:tcPr>
          <w:p w14:paraId="5F1EF369"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L</w:t>
            </w:r>
          </w:p>
        </w:tc>
        <w:tc>
          <w:tcPr>
            <w:tcW w:w="5577" w:type="dxa"/>
            <w:gridSpan w:val="2"/>
          </w:tcPr>
          <w:p w14:paraId="416CE1B4" w14:textId="68023E4D" w:rsidR="00C34DFC" w:rsidRPr="00C34DFC" w:rsidRDefault="00C34DFC" w:rsidP="00C34DFC">
            <w:pPr>
              <w:spacing w:after="0" w:line="240" w:lineRule="auto"/>
              <w:rPr>
                <w:rFonts w:ascii="Arial" w:hAnsi="Arial" w:cs="Arial"/>
                <w:color w:val="000000" w:themeColor="text1"/>
                <w:lang w:val="en-US"/>
              </w:rPr>
            </w:pPr>
            <w:r w:rsidRPr="00C34DFC">
              <w:rPr>
                <w:rFonts w:ascii="Arial" w:hAnsi="Arial" w:cs="Arial"/>
              </w:rPr>
              <w:t>Thematic Analysis</w:t>
            </w:r>
            <w:r>
              <w:rPr>
                <w:rFonts w:ascii="Arial" w:hAnsi="Arial" w:cs="Arial"/>
              </w:rPr>
              <w:t xml:space="preserve"> ………………………………………...</w:t>
            </w:r>
          </w:p>
        </w:tc>
        <w:tc>
          <w:tcPr>
            <w:tcW w:w="815" w:type="dxa"/>
          </w:tcPr>
          <w:p w14:paraId="091B9913"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90</w:t>
            </w:r>
          </w:p>
        </w:tc>
      </w:tr>
    </w:tbl>
    <w:p w14:paraId="7199528E" w14:textId="77777777" w:rsidR="00C34DFC" w:rsidRDefault="00C34DFC">
      <w:r>
        <w:br w:type="page"/>
      </w:r>
    </w:p>
    <w:tbl>
      <w:tblPr>
        <w:tblW w:w="8640" w:type="dxa"/>
        <w:tblLayout w:type="fixed"/>
        <w:tblLook w:val="04A0" w:firstRow="1" w:lastRow="0" w:firstColumn="1" w:lastColumn="0" w:noHBand="0" w:noVBand="1"/>
      </w:tblPr>
      <w:tblGrid>
        <w:gridCol w:w="647"/>
        <w:gridCol w:w="1601"/>
        <w:gridCol w:w="5577"/>
        <w:gridCol w:w="815"/>
      </w:tblGrid>
      <w:tr w:rsidR="00C34DFC" w:rsidRPr="00C34DFC" w14:paraId="61E0287C" w14:textId="77777777" w:rsidTr="00787133">
        <w:tc>
          <w:tcPr>
            <w:tcW w:w="7825" w:type="dxa"/>
            <w:gridSpan w:val="3"/>
          </w:tcPr>
          <w:p w14:paraId="6D6E294B" w14:textId="7AA39BB4" w:rsidR="00C34DFC" w:rsidRPr="00C34DFC" w:rsidRDefault="00C34DFC" w:rsidP="00C34DFC">
            <w:pPr>
              <w:spacing w:after="0" w:line="240" w:lineRule="auto"/>
              <w:rPr>
                <w:rFonts w:ascii="Arial" w:hAnsi="Arial" w:cs="Arial"/>
              </w:rPr>
            </w:pPr>
            <w:r w:rsidRPr="00C34DFC">
              <w:rPr>
                <w:rFonts w:ascii="Arial" w:hAnsi="Arial" w:cs="Arial"/>
              </w:rPr>
              <w:lastRenderedPageBreak/>
              <w:br w:type="page"/>
            </w:r>
          </w:p>
        </w:tc>
        <w:tc>
          <w:tcPr>
            <w:tcW w:w="815" w:type="dxa"/>
          </w:tcPr>
          <w:p w14:paraId="36331CAF" w14:textId="77777777" w:rsidR="00C34DFC" w:rsidRPr="00C34DFC" w:rsidRDefault="00C34DFC" w:rsidP="00C34DFC">
            <w:pPr>
              <w:spacing w:after="0" w:line="240" w:lineRule="auto"/>
              <w:jc w:val="right"/>
              <w:rPr>
                <w:rFonts w:ascii="Arial" w:hAnsi="Arial" w:cs="Arial"/>
              </w:rPr>
            </w:pPr>
            <w:r w:rsidRPr="00C34DFC">
              <w:rPr>
                <w:rFonts w:ascii="Arial" w:hAnsi="Arial" w:cs="Arial"/>
              </w:rPr>
              <w:t>Page</w:t>
            </w:r>
          </w:p>
        </w:tc>
      </w:tr>
      <w:tr w:rsidR="00C34DFC" w:rsidRPr="00C34DFC" w14:paraId="3C3F6AB3" w14:textId="77777777" w:rsidTr="00787133">
        <w:tc>
          <w:tcPr>
            <w:tcW w:w="7825" w:type="dxa"/>
            <w:gridSpan w:val="3"/>
          </w:tcPr>
          <w:p w14:paraId="6F7DFEC0" w14:textId="77777777" w:rsidR="00C34DFC" w:rsidRPr="00C34DFC" w:rsidRDefault="00C34DFC" w:rsidP="00C34DFC">
            <w:pPr>
              <w:spacing w:after="0" w:line="240" w:lineRule="auto"/>
              <w:rPr>
                <w:rFonts w:ascii="Arial" w:hAnsi="Arial" w:cs="Arial"/>
              </w:rPr>
            </w:pPr>
          </w:p>
        </w:tc>
        <w:tc>
          <w:tcPr>
            <w:tcW w:w="815" w:type="dxa"/>
          </w:tcPr>
          <w:p w14:paraId="4FA3068F" w14:textId="77777777" w:rsidR="00C34DFC" w:rsidRPr="00C34DFC" w:rsidRDefault="00C34DFC" w:rsidP="00C34DFC">
            <w:pPr>
              <w:spacing w:after="0" w:line="240" w:lineRule="auto"/>
              <w:jc w:val="right"/>
              <w:rPr>
                <w:rFonts w:ascii="Arial" w:hAnsi="Arial" w:cs="Arial"/>
              </w:rPr>
            </w:pPr>
          </w:p>
        </w:tc>
      </w:tr>
      <w:tr w:rsidR="00C34DFC" w:rsidRPr="00C34DFC" w14:paraId="1FAC921D" w14:textId="77777777" w:rsidTr="00787133">
        <w:trPr>
          <w:trHeight w:val="189"/>
        </w:trPr>
        <w:tc>
          <w:tcPr>
            <w:tcW w:w="647" w:type="dxa"/>
          </w:tcPr>
          <w:p w14:paraId="67ED2B31" w14:textId="77777777" w:rsidR="00C34DFC" w:rsidRPr="00C34DFC" w:rsidRDefault="00C34DFC" w:rsidP="00C34DFC">
            <w:pPr>
              <w:spacing w:after="0" w:line="240" w:lineRule="auto"/>
              <w:rPr>
                <w:rFonts w:ascii="Arial" w:eastAsia="Gungsuh" w:hAnsi="Arial" w:cs="Arial"/>
              </w:rPr>
            </w:pPr>
          </w:p>
        </w:tc>
        <w:tc>
          <w:tcPr>
            <w:tcW w:w="1601" w:type="dxa"/>
          </w:tcPr>
          <w:p w14:paraId="109EF2A9"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M</w:t>
            </w:r>
          </w:p>
        </w:tc>
        <w:tc>
          <w:tcPr>
            <w:tcW w:w="5577" w:type="dxa"/>
          </w:tcPr>
          <w:p w14:paraId="11CB3C01" w14:textId="395FDF51" w:rsidR="00C34DFC" w:rsidRPr="00C34DFC" w:rsidRDefault="00C34DFC" w:rsidP="00C34DFC">
            <w:pPr>
              <w:snapToGrid w:val="0"/>
              <w:spacing w:after="0" w:line="240" w:lineRule="auto"/>
              <w:rPr>
                <w:rFonts w:ascii="Arial" w:hAnsi="Arial" w:cs="Arial"/>
                <w:color w:val="000000" w:themeColor="text1"/>
              </w:rPr>
            </w:pPr>
            <w:r w:rsidRPr="00C34DFC">
              <w:rPr>
                <w:rFonts w:ascii="Arial" w:hAnsi="Arial" w:cs="Arial"/>
              </w:rPr>
              <w:t xml:space="preserve">Verbatim Transcription of Muslim </w:t>
            </w:r>
            <w:r>
              <w:rPr>
                <w:rFonts w:ascii="Arial" w:hAnsi="Arial" w:cs="Arial"/>
              </w:rPr>
              <w:t xml:space="preserve"> </w:t>
            </w:r>
            <w:r w:rsidRPr="00C34DFC">
              <w:rPr>
                <w:rFonts w:ascii="Arial" w:hAnsi="Arial" w:cs="Arial"/>
              </w:rPr>
              <w:t>Inpatients’ Responses</w:t>
            </w:r>
            <w:r>
              <w:rPr>
                <w:rFonts w:ascii="Arial" w:hAnsi="Arial" w:cs="Arial"/>
              </w:rPr>
              <w:t xml:space="preserve"> …………………………………………………</w:t>
            </w:r>
          </w:p>
        </w:tc>
        <w:tc>
          <w:tcPr>
            <w:tcW w:w="815" w:type="dxa"/>
          </w:tcPr>
          <w:p w14:paraId="223EB8B8" w14:textId="77777777" w:rsidR="00C34DFC" w:rsidRDefault="00C34DFC" w:rsidP="00C34DFC">
            <w:pPr>
              <w:spacing w:after="0" w:line="240" w:lineRule="auto"/>
              <w:jc w:val="right"/>
              <w:rPr>
                <w:rFonts w:ascii="Arial" w:eastAsia="Gungsuh" w:hAnsi="Arial" w:cs="Arial"/>
              </w:rPr>
            </w:pPr>
          </w:p>
          <w:p w14:paraId="3CC9AADC" w14:textId="53BA042B"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100</w:t>
            </w:r>
          </w:p>
        </w:tc>
      </w:tr>
      <w:tr w:rsidR="00C34DFC" w:rsidRPr="00C34DFC" w14:paraId="104542D7" w14:textId="77777777" w:rsidTr="00787133">
        <w:trPr>
          <w:trHeight w:val="189"/>
        </w:trPr>
        <w:tc>
          <w:tcPr>
            <w:tcW w:w="647" w:type="dxa"/>
          </w:tcPr>
          <w:p w14:paraId="3A6E345C" w14:textId="77777777" w:rsidR="00C34DFC" w:rsidRPr="00C34DFC" w:rsidRDefault="00C34DFC" w:rsidP="00C34DFC">
            <w:pPr>
              <w:spacing w:after="0" w:line="240" w:lineRule="auto"/>
              <w:rPr>
                <w:rFonts w:ascii="Arial" w:eastAsia="Gungsuh" w:hAnsi="Arial" w:cs="Arial"/>
              </w:rPr>
            </w:pPr>
          </w:p>
        </w:tc>
        <w:tc>
          <w:tcPr>
            <w:tcW w:w="1601" w:type="dxa"/>
          </w:tcPr>
          <w:p w14:paraId="30DB6E63"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N</w:t>
            </w:r>
          </w:p>
        </w:tc>
        <w:tc>
          <w:tcPr>
            <w:tcW w:w="5577" w:type="dxa"/>
          </w:tcPr>
          <w:p w14:paraId="7BB9E3C7" w14:textId="21FD46AF" w:rsidR="00C34DFC" w:rsidRPr="00C34DFC" w:rsidRDefault="00C34DFC" w:rsidP="00C34DFC">
            <w:pPr>
              <w:snapToGrid w:val="0"/>
              <w:spacing w:after="0" w:line="240" w:lineRule="auto"/>
              <w:rPr>
                <w:rFonts w:ascii="Arial" w:hAnsi="Arial" w:cs="Arial"/>
                <w:color w:val="000000" w:themeColor="text1"/>
              </w:rPr>
            </w:pPr>
            <w:r w:rsidRPr="00C34DFC">
              <w:rPr>
                <w:rFonts w:ascii="Arial" w:hAnsi="Arial" w:cs="Arial"/>
              </w:rPr>
              <w:t xml:space="preserve">Certification Consultation with </w:t>
            </w:r>
            <w:r>
              <w:rPr>
                <w:rFonts w:ascii="Arial" w:hAnsi="Arial" w:cs="Arial"/>
              </w:rPr>
              <w:t xml:space="preserve"> </w:t>
            </w:r>
            <w:r w:rsidRPr="00C34DFC">
              <w:rPr>
                <w:rFonts w:ascii="Arial" w:hAnsi="Arial" w:cs="Arial"/>
              </w:rPr>
              <w:t>Muslim Leader</w:t>
            </w:r>
            <w:r>
              <w:rPr>
                <w:rFonts w:ascii="Arial" w:hAnsi="Arial" w:cs="Arial"/>
              </w:rPr>
              <w:t xml:space="preserve"> ………..</w:t>
            </w:r>
          </w:p>
        </w:tc>
        <w:tc>
          <w:tcPr>
            <w:tcW w:w="815" w:type="dxa"/>
          </w:tcPr>
          <w:p w14:paraId="256434AB"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150</w:t>
            </w:r>
          </w:p>
        </w:tc>
      </w:tr>
      <w:tr w:rsidR="00C34DFC" w:rsidRPr="00C34DFC" w14:paraId="512DFD9D" w14:textId="77777777" w:rsidTr="00787133">
        <w:trPr>
          <w:trHeight w:val="189"/>
        </w:trPr>
        <w:tc>
          <w:tcPr>
            <w:tcW w:w="647" w:type="dxa"/>
          </w:tcPr>
          <w:p w14:paraId="4C21E6DB" w14:textId="77777777" w:rsidR="00C34DFC" w:rsidRPr="00C34DFC" w:rsidRDefault="00C34DFC" w:rsidP="00C34DFC">
            <w:pPr>
              <w:spacing w:after="0" w:line="240" w:lineRule="auto"/>
              <w:rPr>
                <w:rFonts w:ascii="Arial" w:eastAsia="Gungsuh" w:hAnsi="Arial" w:cs="Arial"/>
              </w:rPr>
            </w:pPr>
          </w:p>
        </w:tc>
        <w:tc>
          <w:tcPr>
            <w:tcW w:w="1601" w:type="dxa"/>
          </w:tcPr>
          <w:p w14:paraId="4BA2349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O</w:t>
            </w:r>
          </w:p>
        </w:tc>
        <w:tc>
          <w:tcPr>
            <w:tcW w:w="5577" w:type="dxa"/>
          </w:tcPr>
          <w:p w14:paraId="28C8D801" w14:textId="2EE2F3A2" w:rsidR="00C34DFC" w:rsidRPr="00C34DFC" w:rsidRDefault="00C34DFC" w:rsidP="00C34DFC">
            <w:pPr>
              <w:spacing w:after="0" w:line="240" w:lineRule="auto"/>
              <w:rPr>
                <w:rFonts w:ascii="Arial" w:hAnsi="Arial" w:cs="Arial"/>
                <w:color w:val="000000" w:themeColor="text1"/>
              </w:rPr>
            </w:pPr>
            <w:r w:rsidRPr="00C34DFC">
              <w:rPr>
                <w:rFonts w:ascii="Arial" w:hAnsi="Arial" w:cs="Arial"/>
              </w:rPr>
              <w:t>Alignment Matrix of Research Components</w:t>
            </w:r>
            <w:r>
              <w:rPr>
                <w:rFonts w:ascii="Arial" w:hAnsi="Arial" w:cs="Arial"/>
              </w:rPr>
              <w:t xml:space="preserve"> ……………</w:t>
            </w:r>
          </w:p>
        </w:tc>
        <w:tc>
          <w:tcPr>
            <w:tcW w:w="815" w:type="dxa"/>
          </w:tcPr>
          <w:p w14:paraId="3C1372F5"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151</w:t>
            </w:r>
          </w:p>
        </w:tc>
      </w:tr>
      <w:tr w:rsidR="00C34DFC" w:rsidRPr="00C34DFC" w14:paraId="73484E4A" w14:textId="77777777" w:rsidTr="00787133">
        <w:trPr>
          <w:trHeight w:val="189"/>
        </w:trPr>
        <w:tc>
          <w:tcPr>
            <w:tcW w:w="647" w:type="dxa"/>
          </w:tcPr>
          <w:p w14:paraId="6C675D5A" w14:textId="77777777" w:rsidR="00C34DFC" w:rsidRPr="00C34DFC" w:rsidRDefault="00C34DFC" w:rsidP="00C34DFC">
            <w:pPr>
              <w:spacing w:after="0" w:line="240" w:lineRule="auto"/>
              <w:rPr>
                <w:rFonts w:ascii="Arial" w:eastAsia="Gungsuh" w:hAnsi="Arial" w:cs="Arial"/>
              </w:rPr>
            </w:pPr>
          </w:p>
        </w:tc>
        <w:tc>
          <w:tcPr>
            <w:tcW w:w="1601" w:type="dxa"/>
          </w:tcPr>
          <w:p w14:paraId="5475466C"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P</w:t>
            </w:r>
          </w:p>
        </w:tc>
        <w:tc>
          <w:tcPr>
            <w:tcW w:w="5577" w:type="dxa"/>
          </w:tcPr>
          <w:p w14:paraId="321B7979" w14:textId="03193D1D" w:rsidR="00C34DFC" w:rsidRPr="00C34DFC" w:rsidRDefault="00C34DFC" w:rsidP="00C34DFC">
            <w:pPr>
              <w:spacing w:after="0" w:line="240" w:lineRule="auto"/>
              <w:rPr>
                <w:rFonts w:ascii="Arial" w:hAnsi="Arial" w:cs="Arial"/>
                <w:color w:val="000000" w:themeColor="text1"/>
              </w:rPr>
            </w:pPr>
            <w:r w:rsidRPr="00C34DFC">
              <w:rPr>
                <w:rFonts w:ascii="Arial" w:hAnsi="Arial" w:cs="Arial"/>
              </w:rPr>
              <w:t>Certificate of Completion (COC)</w:t>
            </w:r>
            <w:r>
              <w:rPr>
                <w:rFonts w:ascii="Arial" w:hAnsi="Arial" w:cs="Arial"/>
              </w:rPr>
              <w:t xml:space="preserve"> ………………………...</w:t>
            </w:r>
          </w:p>
        </w:tc>
        <w:tc>
          <w:tcPr>
            <w:tcW w:w="815" w:type="dxa"/>
          </w:tcPr>
          <w:p w14:paraId="630FE16F"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152</w:t>
            </w:r>
          </w:p>
        </w:tc>
      </w:tr>
      <w:tr w:rsidR="00C34DFC" w:rsidRPr="00C34DFC" w14:paraId="66656C80" w14:textId="77777777" w:rsidTr="00787133">
        <w:trPr>
          <w:trHeight w:val="189"/>
        </w:trPr>
        <w:tc>
          <w:tcPr>
            <w:tcW w:w="647" w:type="dxa"/>
          </w:tcPr>
          <w:p w14:paraId="37F06D76" w14:textId="77777777" w:rsidR="00C34DFC" w:rsidRPr="00C34DFC" w:rsidRDefault="00C34DFC" w:rsidP="00C34DFC">
            <w:pPr>
              <w:spacing w:after="0" w:line="240" w:lineRule="auto"/>
              <w:rPr>
                <w:rFonts w:ascii="Arial" w:eastAsia="Gungsuh" w:hAnsi="Arial" w:cs="Arial"/>
              </w:rPr>
            </w:pPr>
          </w:p>
        </w:tc>
        <w:tc>
          <w:tcPr>
            <w:tcW w:w="1601" w:type="dxa"/>
          </w:tcPr>
          <w:p w14:paraId="1DA41605" w14:textId="77777777" w:rsidR="00C34DFC" w:rsidRPr="00C34DFC" w:rsidRDefault="00C34DFC" w:rsidP="00C34DFC">
            <w:pPr>
              <w:spacing w:after="0" w:line="240" w:lineRule="auto"/>
              <w:rPr>
                <w:rFonts w:ascii="Arial" w:eastAsia="Gungsuh" w:hAnsi="Arial" w:cs="Arial"/>
              </w:rPr>
            </w:pPr>
          </w:p>
        </w:tc>
        <w:tc>
          <w:tcPr>
            <w:tcW w:w="5577" w:type="dxa"/>
          </w:tcPr>
          <w:p w14:paraId="3AED829A" w14:textId="77777777" w:rsidR="00C34DFC" w:rsidRPr="00C34DFC" w:rsidRDefault="00C34DFC" w:rsidP="00C34DFC">
            <w:pPr>
              <w:spacing w:after="0" w:line="240" w:lineRule="auto"/>
              <w:rPr>
                <w:rFonts w:ascii="Arial" w:hAnsi="Arial" w:cs="Arial"/>
                <w:color w:val="000000" w:themeColor="text1"/>
              </w:rPr>
            </w:pPr>
          </w:p>
        </w:tc>
        <w:tc>
          <w:tcPr>
            <w:tcW w:w="815" w:type="dxa"/>
          </w:tcPr>
          <w:p w14:paraId="44B81E0B" w14:textId="77777777" w:rsidR="00C34DFC" w:rsidRPr="00C34DFC" w:rsidRDefault="00C34DFC" w:rsidP="00C34DFC">
            <w:pPr>
              <w:spacing w:after="0" w:line="240" w:lineRule="auto"/>
              <w:jc w:val="right"/>
              <w:rPr>
                <w:rFonts w:ascii="Arial" w:eastAsia="Gungsuh" w:hAnsi="Arial" w:cs="Arial"/>
              </w:rPr>
            </w:pPr>
          </w:p>
        </w:tc>
      </w:tr>
      <w:tr w:rsidR="00C34DFC" w:rsidRPr="00C34DFC" w14:paraId="2AA14AD4" w14:textId="77777777" w:rsidTr="00787133">
        <w:tc>
          <w:tcPr>
            <w:tcW w:w="7825" w:type="dxa"/>
            <w:gridSpan w:val="3"/>
          </w:tcPr>
          <w:p w14:paraId="5C0068E7" w14:textId="761807CE" w:rsidR="00C34DFC" w:rsidRPr="00C34DFC" w:rsidRDefault="00C34DFC" w:rsidP="00C34DFC">
            <w:pPr>
              <w:spacing w:after="0" w:line="240" w:lineRule="auto"/>
              <w:rPr>
                <w:rFonts w:ascii="Arial" w:eastAsia="Gungsuh" w:hAnsi="Arial" w:cs="Arial"/>
              </w:rPr>
            </w:pPr>
            <w:r w:rsidRPr="00C34DFC">
              <w:rPr>
                <w:rFonts w:ascii="Arial" w:hAnsi="Arial" w:cs="Arial"/>
              </w:rPr>
              <w:t>BIOGRAPHICAL SKETCH OF THE AUTHORS</w:t>
            </w:r>
            <w:r w:rsidRPr="00C34DFC">
              <w:rPr>
                <w:rFonts w:ascii="Arial" w:eastAsia="Gungsuh" w:hAnsi="Arial" w:cs="Arial"/>
              </w:rPr>
              <w:t xml:space="preserve"> ……..……………………</w:t>
            </w:r>
            <w:r>
              <w:rPr>
                <w:rFonts w:ascii="Arial" w:eastAsia="Gungsuh" w:hAnsi="Arial" w:cs="Arial"/>
              </w:rPr>
              <w:t>……..</w:t>
            </w:r>
          </w:p>
        </w:tc>
        <w:tc>
          <w:tcPr>
            <w:tcW w:w="815" w:type="dxa"/>
          </w:tcPr>
          <w:p w14:paraId="16C5502B"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153</w:t>
            </w:r>
          </w:p>
        </w:tc>
      </w:tr>
    </w:tbl>
    <w:p w14:paraId="08C06C41" w14:textId="77777777" w:rsidR="00C34DFC" w:rsidRPr="00C34DFC" w:rsidRDefault="00C34DFC" w:rsidP="00C34DFC">
      <w:pPr>
        <w:spacing w:after="0" w:line="240" w:lineRule="auto"/>
        <w:rPr>
          <w:rFonts w:ascii="Arial" w:hAnsi="Arial" w:cs="Arial"/>
        </w:rPr>
      </w:pPr>
      <w:r w:rsidRPr="00C34DFC">
        <w:rPr>
          <w:rFonts w:ascii="Arial" w:hAnsi="Arial" w:cs="Arial"/>
        </w:rPr>
        <w:br w:type="page"/>
      </w:r>
    </w:p>
    <w:p w14:paraId="5905A6CB" w14:textId="77777777" w:rsidR="00C34DFC" w:rsidRPr="00C34DFC" w:rsidRDefault="00C34DFC" w:rsidP="00C34DFC">
      <w:pPr>
        <w:spacing w:after="0" w:line="240" w:lineRule="auto"/>
        <w:jc w:val="center"/>
        <w:rPr>
          <w:rFonts w:ascii="Arial" w:hAnsi="Arial" w:cs="Arial"/>
        </w:rPr>
      </w:pPr>
      <w:r w:rsidRPr="00C34DFC">
        <w:rPr>
          <w:rFonts w:ascii="Arial" w:hAnsi="Arial" w:cs="Arial"/>
        </w:rPr>
        <w:lastRenderedPageBreak/>
        <w:t>LIST OF FIGURE</w:t>
      </w:r>
    </w:p>
    <w:p w14:paraId="48DCA7E4" w14:textId="77777777" w:rsidR="00C34DFC" w:rsidRPr="00C34DFC" w:rsidRDefault="00C34DFC" w:rsidP="00C34DFC">
      <w:pPr>
        <w:spacing w:after="0" w:line="240" w:lineRule="auto"/>
        <w:rPr>
          <w:rFonts w:ascii="Arial" w:hAnsi="Arial" w:cs="Arial"/>
        </w:rPr>
      </w:pPr>
    </w:p>
    <w:p w14:paraId="5421B01E" w14:textId="77777777" w:rsidR="00C34DFC" w:rsidRPr="00C34DFC" w:rsidRDefault="00C34DFC" w:rsidP="00C34DFC">
      <w:pPr>
        <w:spacing w:after="0" w:line="240" w:lineRule="auto"/>
        <w:rPr>
          <w:rFonts w:ascii="Arial" w:hAnsi="Arial" w:cs="Arial"/>
        </w:rPr>
      </w:pPr>
    </w:p>
    <w:tbl>
      <w:tblPr>
        <w:tblW w:w="8640" w:type="dxa"/>
        <w:tblLayout w:type="fixed"/>
        <w:tblLook w:val="04A0" w:firstRow="1" w:lastRow="0" w:firstColumn="1" w:lastColumn="0" w:noHBand="0" w:noVBand="1"/>
      </w:tblPr>
      <w:tblGrid>
        <w:gridCol w:w="985"/>
        <w:gridCol w:w="6845"/>
        <w:gridCol w:w="810"/>
      </w:tblGrid>
      <w:tr w:rsidR="00C34DFC" w:rsidRPr="00C34DFC" w14:paraId="58279284" w14:textId="77777777" w:rsidTr="00787133">
        <w:tc>
          <w:tcPr>
            <w:tcW w:w="7830" w:type="dxa"/>
            <w:gridSpan w:val="2"/>
          </w:tcPr>
          <w:p w14:paraId="2B6E4405" w14:textId="77777777" w:rsidR="00C34DFC" w:rsidRPr="00C34DFC" w:rsidRDefault="00C34DFC" w:rsidP="00C34DFC">
            <w:pPr>
              <w:spacing w:after="0" w:line="240" w:lineRule="auto"/>
              <w:rPr>
                <w:rFonts w:ascii="Arial" w:hAnsi="Arial" w:cs="Arial"/>
              </w:rPr>
            </w:pPr>
            <w:r w:rsidRPr="00C34DFC">
              <w:rPr>
                <w:rFonts w:ascii="Arial" w:hAnsi="Arial" w:cs="Arial"/>
              </w:rPr>
              <w:t>Figure</w:t>
            </w:r>
          </w:p>
        </w:tc>
        <w:tc>
          <w:tcPr>
            <w:tcW w:w="810" w:type="dxa"/>
          </w:tcPr>
          <w:p w14:paraId="4034347B" w14:textId="77777777" w:rsidR="00C34DFC" w:rsidRPr="00C34DFC" w:rsidRDefault="00C34DFC" w:rsidP="00C34DFC">
            <w:pPr>
              <w:spacing w:after="0" w:line="240" w:lineRule="auto"/>
              <w:rPr>
                <w:rFonts w:ascii="Arial" w:hAnsi="Arial" w:cs="Arial"/>
              </w:rPr>
            </w:pPr>
            <w:r w:rsidRPr="00C34DFC">
              <w:rPr>
                <w:rFonts w:ascii="Arial" w:hAnsi="Arial" w:cs="Arial"/>
              </w:rPr>
              <w:t>Page</w:t>
            </w:r>
          </w:p>
          <w:p w14:paraId="2DCE2328" w14:textId="77777777" w:rsidR="00C34DFC" w:rsidRPr="00C34DFC" w:rsidRDefault="00C34DFC" w:rsidP="00C34DFC">
            <w:pPr>
              <w:spacing w:after="0" w:line="240" w:lineRule="auto"/>
              <w:rPr>
                <w:rFonts w:ascii="Arial" w:hAnsi="Arial" w:cs="Arial"/>
              </w:rPr>
            </w:pPr>
          </w:p>
        </w:tc>
      </w:tr>
      <w:tr w:rsidR="00C34DFC" w:rsidRPr="00C34DFC" w14:paraId="1D12F542" w14:textId="77777777" w:rsidTr="00787133">
        <w:tc>
          <w:tcPr>
            <w:tcW w:w="985" w:type="dxa"/>
          </w:tcPr>
          <w:p w14:paraId="012CBBC2" w14:textId="77777777" w:rsidR="00C34DFC" w:rsidRPr="00C34DFC" w:rsidRDefault="00C34DFC" w:rsidP="00C34DFC">
            <w:pPr>
              <w:spacing w:after="0" w:line="240" w:lineRule="auto"/>
              <w:jc w:val="center"/>
              <w:rPr>
                <w:rFonts w:ascii="Arial" w:hAnsi="Arial" w:cs="Arial"/>
              </w:rPr>
            </w:pPr>
            <w:r w:rsidRPr="00C34DFC">
              <w:rPr>
                <w:rFonts w:ascii="Arial" w:hAnsi="Arial" w:cs="Arial"/>
              </w:rPr>
              <w:t>1</w:t>
            </w:r>
          </w:p>
        </w:tc>
        <w:tc>
          <w:tcPr>
            <w:tcW w:w="6845" w:type="dxa"/>
          </w:tcPr>
          <w:p w14:paraId="2C2BA0E0" w14:textId="36A16B8D" w:rsidR="00C34DFC" w:rsidRPr="00C34DFC" w:rsidRDefault="00C34DFC" w:rsidP="00C34DFC">
            <w:pPr>
              <w:spacing w:after="0" w:line="240" w:lineRule="auto"/>
              <w:rPr>
                <w:rFonts w:ascii="Arial" w:hAnsi="Arial" w:cs="Arial"/>
              </w:rPr>
            </w:pPr>
            <w:r w:rsidRPr="00C34DFC">
              <w:rPr>
                <w:rFonts w:ascii="Arial" w:hAnsi="Arial" w:cs="Arial"/>
                <w:color w:val="0E101A"/>
              </w:rPr>
              <w:t>Health as a Moral and Functional Obligation Anchored in Family Survival</w:t>
            </w:r>
            <w:r>
              <w:rPr>
                <w:rFonts w:ascii="Arial" w:hAnsi="Arial" w:cs="Arial"/>
                <w:color w:val="0E101A"/>
              </w:rPr>
              <w:t xml:space="preserve"> ……………………………………………………………………</w:t>
            </w:r>
          </w:p>
        </w:tc>
        <w:tc>
          <w:tcPr>
            <w:tcW w:w="810" w:type="dxa"/>
          </w:tcPr>
          <w:p w14:paraId="22EB96B3" w14:textId="77777777" w:rsidR="00C34DFC" w:rsidRDefault="00C34DFC" w:rsidP="00C34DFC">
            <w:pPr>
              <w:spacing w:after="0" w:line="240" w:lineRule="auto"/>
              <w:jc w:val="right"/>
              <w:rPr>
                <w:rFonts w:ascii="Arial" w:hAnsi="Arial" w:cs="Arial"/>
              </w:rPr>
            </w:pPr>
          </w:p>
          <w:p w14:paraId="574F0A96" w14:textId="77777777" w:rsidR="00C34DFC" w:rsidRDefault="00C34DFC" w:rsidP="00C34DFC">
            <w:pPr>
              <w:spacing w:after="0" w:line="240" w:lineRule="auto"/>
              <w:jc w:val="right"/>
              <w:rPr>
                <w:rFonts w:ascii="Arial" w:hAnsi="Arial" w:cs="Arial"/>
              </w:rPr>
            </w:pPr>
            <w:r w:rsidRPr="00C34DFC">
              <w:rPr>
                <w:rFonts w:ascii="Arial" w:hAnsi="Arial" w:cs="Arial"/>
              </w:rPr>
              <w:t>19</w:t>
            </w:r>
          </w:p>
          <w:p w14:paraId="20C768FA" w14:textId="768E974B" w:rsidR="00C34DFC" w:rsidRPr="00C34DFC" w:rsidRDefault="00C34DFC" w:rsidP="00C34DFC">
            <w:pPr>
              <w:spacing w:after="0" w:line="240" w:lineRule="auto"/>
              <w:jc w:val="right"/>
              <w:rPr>
                <w:rFonts w:ascii="Arial" w:hAnsi="Arial" w:cs="Arial"/>
              </w:rPr>
            </w:pPr>
          </w:p>
        </w:tc>
      </w:tr>
      <w:tr w:rsidR="00C34DFC" w:rsidRPr="00C34DFC" w14:paraId="119E3DB4" w14:textId="77777777" w:rsidTr="00787133">
        <w:tc>
          <w:tcPr>
            <w:tcW w:w="985" w:type="dxa"/>
          </w:tcPr>
          <w:p w14:paraId="7B57AA2B" w14:textId="77777777" w:rsidR="00C34DFC" w:rsidRPr="00C34DFC" w:rsidRDefault="00C34DFC" w:rsidP="00C34DFC">
            <w:pPr>
              <w:spacing w:after="0" w:line="240" w:lineRule="auto"/>
              <w:jc w:val="center"/>
              <w:rPr>
                <w:rFonts w:ascii="Arial" w:hAnsi="Arial" w:cs="Arial"/>
              </w:rPr>
            </w:pPr>
            <w:r w:rsidRPr="00C34DFC">
              <w:rPr>
                <w:rFonts w:ascii="Arial" w:hAnsi="Arial" w:cs="Arial"/>
              </w:rPr>
              <w:t>2</w:t>
            </w:r>
          </w:p>
        </w:tc>
        <w:tc>
          <w:tcPr>
            <w:tcW w:w="6845" w:type="dxa"/>
          </w:tcPr>
          <w:p w14:paraId="6D283D39" w14:textId="06A370F9" w:rsidR="00C34DFC" w:rsidRPr="00C34DFC" w:rsidRDefault="00C34DFC" w:rsidP="00C34DFC">
            <w:pPr>
              <w:spacing w:after="0" w:line="240" w:lineRule="auto"/>
              <w:rPr>
                <w:rFonts w:ascii="Arial" w:hAnsi="Arial" w:cs="Arial"/>
                <w:color w:val="0E101A"/>
              </w:rPr>
            </w:pPr>
            <w:r w:rsidRPr="00C34DFC">
              <w:rPr>
                <w:rFonts w:ascii="Arial" w:hAnsi="Arial" w:cs="Arial"/>
                <w:color w:val="0E101A"/>
              </w:rPr>
              <w:t>Trust and Perceived Competence as the Primary Drivers of Care Choice</w:t>
            </w:r>
            <w:r>
              <w:rPr>
                <w:rFonts w:ascii="Arial" w:hAnsi="Arial" w:cs="Arial"/>
                <w:color w:val="0E101A"/>
              </w:rPr>
              <w:t xml:space="preserve"> ……………………………………………………………………..</w:t>
            </w:r>
          </w:p>
        </w:tc>
        <w:tc>
          <w:tcPr>
            <w:tcW w:w="810" w:type="dxa"/>
          </w:tcPr>
          <w:p w14:paraId="5801761C" w14:textId="77777777" w:rsidR="00C34DFC" w:rsidRDefault="00C34DFC" w:rsidP="00C34DFC">
            <w:pPr>
              <w:spacing w:after="0" w:line="240" w:lineRule="auto"/>
              <w:jc w:val="right"/>
              <w:rPr>
                <w:rFonts w:ascii="Arial" w:hAnsi="Arial" w:cs="Arial"/>
              </w:rPr>
            </w:pPr>
          </w:p>
          <w:p w14:paraId="184CF10A" w14:textId="77777777" w:rsidR="00C34DFC" w:rsidRDefault="00C34DFC" w:rsidP="00C34DFC">
            <w:pPr>
              <w:spacing w:after="0" w:line="240" w:lineRule="auto"/>
              <w:jc w:val="right"/>
              <w:rPr>
                <w:rFonts w:ascii="Arial" w:hAnsi="Arial" w:cs="Arial"/>
              </w:rPr>
            </w:pPr>
            <w:r w:rsidRPr="00C34DFC">
              <w:rPr>
                <w:rFonts w:ascii="Arial" w:hAnsi="Arial" w:cs="Arial"/>
              </w:rPr>
              <w:t>22</w:t>
            </w:r>
          </w:p>
          <w:p w14:paraId="3BC1B735" w14:textId="373C1DB8" w:rsidR="00C34DFC" w:rsidRPr="00C34DFC" w:rsidRDefault="00C34DFC" w:rsidP="00C34DFC">
            <w:pPr>
              <w:spacing w:after="0" w:line="240" w:lineRule="auto"/>
              <w:jc w:val="right"/>
              <w:rPr>
                <w:rFonts w:ascii="Arial" w:hAnsi="Arial" w:cs="Arial"/>
              </w:rPr>
            </w:pPr>
          </w:p>
        </w:tc>
      </w:tr>
      <w:tr w:rsidR="00C34DFC" w:rsidRPr="00C34DFC" w14:paraId="5963D6D5" w14:textId="77777777" w:rsidTr="00787133">
        <w:tc>
          <w:tcPr>
            <w:tcW w:w="985" w:type="dxa"/>
          </w:tcPr>
          <w:p w14:paraId="7EB1E6DF" w14:textId="77777777" w:rsidR="00C34DFC" w:rsidRPr="00C34DFC" w:rsidRDefault="00C34DFC" w:rsidP="00C34DFC">
            <w:pPr>
              <w:spacing w:after="0" w:line="240" w:lineRule="auto"/>
              <w:jc w:val="center"/>
              <w:rPr>
                <w:rFonts w:ascii="Arial" w:hAnsi="Arial" w:cs="Arial"/>
              </w:rPr>
            </w:pPr>
            <w:r w:rsidRPr="00C34DFC">
              <w:rPr>
                <w:rFonts w:ascii="Arial" w:hAnsi="Arial" w:cs="Arial"/>
              </w:rPr>
              <w:t>3</w:t>
            </w:r>
          </w:p>
        </w:tc>
        <w:tc>
          <w:tcPr>
            <w:tcW w:w="6845" w:type="dxa"/>
          </w:tcPr>
          <w:p w14:paraId="09F2F9F8" w14:textId="51946E41" w:rsidR="00C34DFC" w:rsidRPr="00C34DFC" w:rsidRDefault="00C34DFC" w:rsidP="00C34DFC">
            <w:pPr>
              <w:spacing w:after="0" w:line="240" w:lineRule="auto"/>
              <w:rPr>
                <w:rFonts w:ascii="Arial" w:hAnsi="Arial" w:cs="Arial"/>
                <w:color w:val="0E101A"/>
              </w:rPr>
            </w:pPr>
            <w:r w:rsidRPr="00C34DFC">
              <w:rPr>
                <w:rFonts w:ascii="Arial" w:hAnsi="Arial" w:cs="Arial"/>
                <w:color w:val="0E101A"/>
              </w:rPr>
              <w:t>A Rational Escalation Pathway from Home Monitoring to Urgent Medical Care</w:t>
            </w:r>
            <w:r>
              <w:rPr>
                <w:rFonts w:ascii="Arial" w:hAnsi="Arial" w:cs="Arial"/>
                <w:color w:val="0E101A"/>
              </w:rPr>
              <w:t xml:space="preserve"> ……………………………………………………………...</w:t>
            </w:r>
          </w:p>
        </w:tc>
        <w:tc>
          <w:tcPr>
            <w:tcW w:w="810" w:type="dxa"/>
          </w:tcPr>
          <w:p w14:paraId="474956EA" w14:textId="77777777" w:rsidR="00C34DFC" w:rsidRDefault="00C34DFC" w:rsidP="00C34DFC">
            <w:pPr>
              <w:spacing w:after="0" w:line="240" w:lineRule="auto"/>
              <w:jc w:val="right"/>
              <w:rPr>
                <w:rFonts w:ascii="Arial" w:hAnsi="Arial" w:cs="Arial"/>
              </w:rPr>
            </w:pPr>
          </w:p>
          <w:p w14:paraId="79984FCA" w14:textId="77777777" w:rsidR="00C34DFC" w:rsidRDefault="00C34DFC" w:rsidP="00C34DFC">
            <w:pPr>
              <w:spacing w:after="0" w:line="240" w:lineRule="auto"/>
              <w:jc w:val="right"/>
              <w:rPr>
                <w:rFonts w:ascii="Arial" w:hAnsi="Arial" w:cs="Arial"/>
              </w:rPr>
            </w:pPr>
            <w:r w:rsidRPr="00C34DFC">
              <w:rPr>
                <w:rFonts w:ascii="Arial" w:hAnsi="Arial" w:cs="Arial"/>
              </w:rPr>
              <w:t>26</w:t>
            </w:r>
          </w:p>
          <w:p w14:paraId="496C436F" w14:textId="62DDFF4E" w:rsidR="00C34DFC" w:rsidRPr="00C34DFC" w:rsidRDefault="00C34DFC" w:rsidP="00C34DFC">
            <w:pPr>
              <w:spacing w:after="0" w:line="240" w:lineRule="auto"/>
              <w:jc w:val="right"/>
              <w:rPr>
                <w:rFonts w:ascii="Arial" w:hAnsi="Arial" w:cs="Arial"/>
              </w:rPr>
            </w:pPr>
          </w:p>
        </w:tc>
      </w:tr>
      <w:tr w:rsidR="00C34DFC" w:rsidRPr="00C34DFC" w14:paraId="73D2D311" w14:textId="77777777" w:rsidTr="00787133">
        <w:tc>
          <w:tcPr>
            <w:tcW w:w="985" w:type="dxa"/>
          </w:tcPr>
          <w:p w14:paraId="66359D97" w14:textId="77777777" w:rsidR="00C34DFC" w:rsidRPr="00C34DFC" w:rsidRDefault="00C34DFC" w:rsidP="00C34DFC">
            <w:pPr>
              <w:spacing w:after="0" w:line="240" w:lineRule="auto"/>
              <w:jc w:val="center"/>
              <w:rPr>
                <w:rFonts w:ascii="Arial" w:hAnsi="Arial" w:cs="Arial"/>
              </w:rPr>
            </w:pPr>
            <w:r w:rsidRPr="00C34DFC">
              <w:rPr>
                <w:rFonts w:ascii="Arial" w:hAnsi="Arial" w:cs="Arial"/>
              </w:rPr>
              <w:t>4</w:t>
            </w:r>
          </w:p>
        </w:tc>
        <w:tc>
          <w:tcPr>
            <w:tcW w:w="6845" w:type="dxa"/>
          </w:tcPr>
          <w:p w14:paraId="31EB9F7E" w14:textId="79F143C6" w:rsidR="00C34DFC" w:rsidRPr="00C34DFC" w:rsidRDefault="00C34DFC" w:rsidP="00C34DFC">
            <w:pPr>
              <w:spacing w:after="0" w:line="240" w:lineRule="auto"/>
              <w:rPr>
                <w:rFonts w:ascii="Arial" w:hAnsi="Arial" w:cs="Arial"/>
                <w:color w:val="0E101A"/>
              </w:rPr>
            </w:pPr>
            <w:r w:rsidRPr="00C34DFC">
              <w:rPr>
                <w:rFonts w:ascii="Arial" w:hAnsi="Arial" w:cs="Arial"/>
                <w:color w:val="0E101A"/>
              </w:rPr>
              <w:t>Quality Care as Both Clinically Safe and Culturally Recognizing</w:t>
            </w:r>
            <w:r>
              <w:rPr>
                <w:rFonts w:ascii="Arial" w:hAnsi="Arial" w:cs="Arial"/>
                <w:color w:val="0E101A"/>
              </w:rPr>
              <w:t xml:space="preserve"> …...</w:t>
            </w:r>
          </w:p>
        </w:tc>
        <w:tc>
          <w:tcPr>
            <w:tcW w:w="810" w:type="dxa"/>
          </w:tcPr>
          <w:p w14:paraId="4193C129" w14:textId="77777777" w:rsidR="00C34DFC" w:rsidRDefault="00C34DFC" w:rsidP="00C34DFC">
            <w:pPr>
              <w:spacing w:after="0" w:line="240" w:lineRule="auto"/>
              <w:jc w:val="right"/>
              <w:rPr>
                <w:rFonts w:ascii="Arial" w:hAnsi="Arial" w:cs="Arial"/>
              </w:rPr>
            </w:pPr>
          </w:p>
          <w:p w14:paraId="3752855B" w14:textId="2E4C5633" w:rsidR="00C34DFC" w:rsidRPr="00C34DFC" w:rsidRDefault="00C34DFC" w:rsidP="00C34DFC">
            <w:pPr>
              <w:spacing w:after="0" w:line="240" w:lineRule="auto"/>
              <w:jc w:val="right"/>
              <w:rPr>
                <w:rFonts w:ascii="Arial" w:hAnsi="Arial" w:cs="Arial"/>
              </w:rPr>
            </w:pPr>
            <w:r w:rsidRPr="00C34DFC">
              <w:rPr>
                <w:rFonts w:ascii="Arial" w:hAnsi="Arial" w:cs="Arial"/>
              </w:rPr>
              <w:t>31</w:t>
            </w:r>
          </w:p>
        </w:tc>
      </w:tr>
      <w:tr w:rsidR="00C34DFC" w:rsidRPr="00C34DFC" w14:paraId="34303D93" w14:textId="77777777" w:rsidTr="00787133">
        <w:tc>
          <w:tcPr>
            <w:tcW w:w="985" w:type="dxa"/>
          </w:tcPr>
          <w:p w14:paraId="79F8194D" w14:textId="77777777" w:rsidR="00C34DFC" w:rsidRPr="00C34DFC" w:rsidRDefault="00C34DFC" w:rsidP="00C34DFC">
            <w:pPr>
              <w:spacing w:after="0" w:line="240" w:lineRule="auto"/>
              <w:jc w:val="center"/>
              <w:rPr>
                <w:rFonts w:ascii="Arial" w:hAnsi="Arial" w:cs="Arial"/>
              </w:rPr>
            </w:pPr>
            <w:r w:rsidRPr="00C34DFC">
              <w:rPr>
                <w:rFonts w:ascii="Arial" w:hAnsi="Arial" w:cs="Arial"/>
              </w:rPr>
              <w:t>5</w:t>
            </w:r>
          </w:p>
        </w:tc>
        <w:tc>
          <w:tcPr>
            <w:tcW w:w="6845" w:type="dxa"/>
          </w:tcPr>
          <w:p w14:paraId="3DEF8EFE" w14:textId="78FFF8F4" w:rsidR="00C34DFC" w:rsidRPr="00C34DFC" w:rsidRDefault="00C34DFC" w:rsidP="00C34DFC">
            <w:pPr>
              <w:spacing w:after="0" w:line="240" w:lineRule="auto"/>
              <w:rPr>
                <w:rFonts w:ascii="Arial" w:hAnsi="Arial" w:cs="Arial"/>
              </w:rPr>
            </w:pPr>
            <w:r w:rsidRPr="00C34DFC">
              <w:rPr>
                <w:rFonts w:ascii="Arial" w:hAnsi="Arial" w:cs="Arial"/>
                <w:color w:val="0E101A"/>
              </w:rPr>
              <w:t>Interconnected Model of Health-Seeking Behavior</w:t>
            </w:r>
            <w:r>
              <w:rPr>
                <w:rFonts w:ascii="Arial" w:hAnsi="Arial" w:cs="Arial"/>
                <w:color w:val="0E101A"/>
              </w:rPr>
              <w:t xml:space="preserve"> …………………..</w:t>
            </w:r>
          </w:p>
          <w:p w14:paraId="2A4D6F08" w14:textId="77777777" w:rsidR="00C34DFC" w:rsidRPr="00C34DFC" w:rsidRDefault="00C34DFC" w:rsidP="00C34DFC">
            <w:pPr>
              <w:spacing w:after="0" w:line="240" w:lineRule="auto"/>
              <w:rPr>
                <w:rFonts w:ascii="Arial" w:hAnsi="Arial" w:cs="Arial"/>
                <w:color w:val="0E101A"/>
              </w:rPr>
            </w:pPr>
          </w:p>
        </w:tc>
        <w:tc>
          <w:tcPr>
            <w:tcW w:w="810" w:type="dxa"/>
          </w:tcPr>
          <w:p w14:paraId="77A947B1" w14:textId="77777777" w:rsidR="00C34DFC" w:rsidRPr="00C34DFC" w:rsidRDefault="00C34DFC" w:rsidP="00C34DFC">
            <w:pPr>
              <w:spacing w:after="0" w:line="240" w:lineRule="auto"/>
              <w:jc w:val="right"/>
              <w:rPr>
                <w:rFonts w:ascii="Arial" w:hAnsi="Arial" w:cs="Arial"/>
              </w:rPr>
            </w:pPr>
            <w:r w:rsidRPr="00C34DFC">
              <w:rPr>
                <w:rFonts w:ascii="Arial" w:hAnsi="Arial" w:cs="Arial"/>
              </w:rPr>
              <w:t>31</w:t>
            </w:r>
          </w:p>
        </w:tc>
      </w:tr>
    </w:tbl>
    <w:p w14:paraId="59069A0E" w14:textId="2B61B434" w:rsidR="00C34DFC" w:rsidRDefault="00C34DFC" w:rsidP="00B04998">
      <w:pPr>
        <w:spacing w:after="0" w:line="240" w:lineRule="auto"/>
        <w:ind w:left="5760"/>
        <w:jc w:val="right"/>
        <w:rPr>
          <w:rFonts w:ascii="Arial" w:hAnsi="Arial" w:cs="Arial"/>
          <w:lang w:val="en-US"/>
        </w:rPr>
      </w:pPr>
      <w:r>
        <w:rPr>
          <w:rFonts w:ascii="Arial" w:hAnsi="Arial" w:cs="Arial"/>
          <w:lang w:val="en-US"/>
        </w:rPr>
        <w:br w:type="page"/>
      </w:r>
    </w:p>
    <w:p w14:paraId="1B5D3514" w14:textId="77777777" w:rsidR="005C0024" w:rsidRPr="00C82EA2" w:rsidRDefault="005C0024" w:rsidP="005C0024">
      <w:pPr>
        <w:spacing w:after="0" w:line="240" w:lineRule="auto"/>
        <w:jc w:val="center"/>
        <w:rPr>
          <w:rFonts w:ascii="Arial" w:eastAsia="Arial Unicode MS" w:hAnsi="Arial" w:cs="Arial"/>
          <w:lang w:eastAsia="zh-CN"/>
        </w:rPr>
      </w:pPr>
      <w:r w:rsidRPr="00C82EA2">
        <w:rPr>
          <w:rFonts w:ascii="Arial" w:eastAsia="Arial Unicode MS" w:hAnsi="Arial" w:cs="Arial"/>
          <w:lang w:eastAsia="zh-CN"/>
        </w:rPr>
        <w:lastRenderedPageBreak/>
        <w:t xml:space="preserve">HEALING PATHS: THE HEALTH-SEEKING BEHAVIOR OF </w:t>
      </w:r>
    </w:p>
    <w:p w14:paraId="32BAD87C" w14:textId="61C9F191" w:rsidR="00B44155" w:rsidRPr="00B623C3" w:rsidRDefault="005C0024" w:rsidP="005C0024">
      <w:pPr>
        <w:pStyle w:val="NoSpacing"/>
        <w:jc w:val="center"/>
        <w:rPr>
          <w:rFonts w:ascii="Arial" w:eastAsia="Arial Unicode MS" w:hAnsi="Arial" w:cs="Arial"/>
          <w:b/>
          <w:bCs/>
          <w:sz w:val="24"/>
          <w:szCs w:val="24"/>
          <w:lang w:eastAsia="zh-CN"/>
        </w:rPr>
      </w:pPr>
      <w:r w:rsidRPr="00C82EA2">
        <w:rPr>
          <w:rFonts w:ascii="Arial" w:eastAsia="Arial Unicode MS" w:hAnsi="Arial" w:cs="Arial"/>
          <w:lang w:eastAsia="zh-CN"/>
        </w:rPr>
        <w:t>MUSLIMS AT WEST METRO MEDICAL CENTER</w:t>
      </w:r>
    </w:p>
    <w:p w14:paraId="037C8802" w14:textId="77777777" w:rsidR="009043D6" w:rsidRPr="00B623C3" w:rsidRDefault="009043D6">
      <w:pPr>
        <w:pStyle w:val="NoSpacing"/>
        <w:jc w:val="center"/>
        <w:rPr>
          <w:rFonts w:ascii="Arial" w:hAnsi="Arial" w:cs="Arial"/>
          <w:sz w:val="24"/>
          <w:szCs w:val="24"/>
        </w:rPr>
      </w:pPr>
    </w:p>
    <w:p w14:paraId="450FD461" w14:textId="364A0685" w:rsidR="00B44155" w:rsidRPr="005C0024" w:rsidRDefault="009043D6">
      <w:pPr>
        <w:pStyle w:val="NoSpacing"/>
        <w:jc w:val="center"/>
        <w:rPr>
          <w:rFonts w:ascii="Arial" w:hAnsi="Arial" w:cs="Arial"/>
        </w:rPr>
      </w:pPr>
      <w:r w:rsidRPr="005C0024">
        <w:rPr>
          <w:rFonts w:ascii="Arial" w:hAnsi="Arial" w:cs="Arial"/>
          <w:lang w:val="en-US"/>
        </w:rPr>
        <w:t>Mary Grace A. Ison</w:t>
      </w:r>
    </w:p>
    <w:p w14:paraId="0B536415" w14:textId="77777777" w:rsidR="00B44155" w:rsidRPr="005C0024" w:rsidRDefault="00B44155">
      <w:pPr>
        <w:pStyle w:val="NoSpacing"/>
        <w:jc w:val="center"/>
        <w:rPr>
          <w:rFonts w:ascii="Arial" w:hAnsi="Arial" w:cs="Arial"/>
        </w:rPr>
      </w:pPr>
    </w:p>
    <w:p w14:paraId="1933411D" w14:textId="77777777" w:rsidR="00B44155" w:rsidRPr="00B623C3" w:rsidRDefault="00B44155">
      <w:pPr>
        <w:pStyle w:val="NoSpacing"/>
        <w:jc w:val="center"/>
        <w:rPr>
          <w:rFonts w:ascii="Arial" w:hAnsi="Arial" w:cs="Arial"/>
          <w:sz w:val="24"/>
          <w:szCs w:val="24"/>
        </w:rPr>
      </w:pPr>
    </w:p>
    <w:p w14:paraId="5E55B3F3" w14:textId="77777777" w:rsidR="00B44155" w:rsidRPr="00B623C3" w:rsidRDefault="000475C2">
      <w:pPr>
        <w:jc w:val="center"/>
        <w:rPr>
          <w:rFonts w:ascii="Arial" w:hAnsi="Arial" w:cs="Arial"/>
          <w:b/>
          <w:bCs/>
          <w:lang w:val="en-US"/>
        </w:rPr>
      </w:pPr>
      <w:r w:rsidRPr="00B623C3">
        <w:rPr>
          <w:noProof/>
          <w:lang w:val="en-US"/>
        </w:rPr>
        <mc:AlternateContent>
          <mc:Choice Requires="wps">
            <w:drawing>
              <wp:anchor distT="0" distB="0" distL="114300" distR="114300" simplePos="0" relativeHeight="251681792" behindDoc="0" locked="0" layoutInCell="1" allowOverlap="1" wp14:anchorId="11D907E1" wp14:editId="4E100EF1">
                <wp:simplePos x="0" y="0"/>
                <wp:positionH relativeFrom="margin">
                  <wp:posOffset>-8255</wp:posOffset>
                </wp:positionH>
                <wp:positionV relativeFrom="paragraph">
                  <wp:posOffset>262255</wp:posOffset>
                </wp:positionV>
                <wp:extent cx="5494655" cy="0"/>
                <wp:effectExtent l="0" t="4445" r="0" b="5080"/>
                <wp:wrapNone/>
                <wp:docPr id="67" name="Straight Connector 67"/>
                <wp:cNvGraphicFramePr/>
                <a:graphic xmlns:a="http://schemas.openxmlformats.org/drawingml/2006/main">
                  <a:graphicData uri="http://schemas.microsoft.com/office/word/2010/wordprocessingShape">
                    <wps:wsp>
                      <wps:cNvCnPr/>
                      <wps:spPr>
                        <a:xfrm flipV="1">
                          <a:off x="0" y="0"/>
                          <a:ext cx="5494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line id="_x0000_s1026" o:spid="_x0000_s1026" o:spt="20" style="position:absolute;left:0pt;flip:y;margin-left:-0.65pt;margin-top:20.65pt;height:0pt;width:432.65pt;mso-position-horizontal-relative:margin;z-index:251681792;mso-width-relative:page;mso-height-relative:page;" filled="f" stroked="t" coordsize="21600,21600" o:gfxdata="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pF6MfW&#10;AAAACAEAAA8AAAAAAAAAAQAgAAAAIgAAAGRycy9kb3ducmV2LnhtbFBLAQIUABQAAAAIAIdO4kAS&#10;qs6h6QEAAOIDAAAOAAAAAAAAAAEAIAAAACUBAABkcnMvZTJvRG9jLnhtbFBLBQYAAAAABgAGAFkB&#10;AACABQAAAAA=&#10;">
                <v:fill on="f" focussize="0,0"/>
                <v:stroke color="#000000 [3200]" joinstyle="round"/>
                <v:imagedata o:title=""/>
                <o:lock v:ext="edit" aspectratio="f"/>
              </v:line>
            </w:pict>
          </mc:Fallback>
        </mc:AlternateContent>
      </w:r>
      <w:r w:rsidRPr="00B623C3">
        <w:rPr>
          <w:rFonts w:ascii="Arial" w:hAnsi="Arial" w:cs="Arial"/>
          <w:b/>
          <w:bCs/>
          <w:lang w:val="en-US"/>
        </w:rPr>
        <w:t>Abstract</w:t>
      </w:r>
    </w:p>
    <w:p w14:paraId="4307FE62" w14:textId="77777777" w:rsidR="00A60A2B" w:rsidRPr="00B623C3" w:rsidRDefault="00A60A2B">
      <w:pPr>
        <w:pStyle w:val="NormalWeb"/>
        <w:spacing w:before="0" w:beforeAutospacing="0" w:after="0" w:afterAutospacing="0" w:line="276" w:lineRule="auto"/>
        <w:jc w:val="both"/>
        <w:rPr>
          <w:rStyle w:val="Strong"/>
          <w:rFonts w:ascii="Arial" w:hAnsi="Arial" w:cs="Arial"/>
          <w:sz w:val="22"/>
          <w:szCs w:val="22"/>
        </w:rPr>
      </w:pPr>
    </w:p>
    <w:p w14:paraId="18E556E2" w14:textId="501156DE" w:rsidR="00B44155" w:rsidRPr="00B623C3" w:rsidRDefault="000475C2">
      <w:pPr>
        <w:pStyle w:val="NormalWeb"/>
        <w:spacing w:before="0" w:beforeAutospacing="0" w:after="0" w:afterAutospacing="0" w:line="276" w:lineRule="auto"/>
        <w:jc w:val="both"/>
        <w:rPr>
          <w:rFonts w:ascii="Arial" w:hAnsi="Arial" w:cs="Arial"/>
          <w:sz w:val="22"/>
          <w:szCs w:val="22"/>
        </w:rPr>
      </w:pPr>
      <w:r w:rsidRPr="00B623C3">
        <w:rPr>
          <w:rStyle w:val="Strong"/>
          <w:rFonts w:ascii="Arial" w:hAnsi="Arial" w:cs="Arial"/>
          <w:sz w:val="22"/>
          <w:szCs w:val="22"/>
        </w:rPr>
        <w:t>Purpose of the Study: </w:t>
      </w:r>
      <w:r w:rsidR="00565842" w:rsidRPr="00565842">
        <w:rPr>
          <w:rFonts w:ascii="Arial" w:hAnsi="Arial" w:cs="Arial"/>
          <w:sz w:val="22"/>
          <w:szCs w:val="22"/>
        </w:rPr>
        <w:t>This study aimed to understand the health-seeking behavior of Muslim patients at West Metro Medical Center. Specifically, it explored how patients perceive health and illness, how they decide when and where to seek care, how cultural and religious beliefs influence these decisions, and how they evaluate healthcare services during hospitalization.</w:t>
      </w:r>
    </w:p>
    <w:p w14:paraId="3142DB44" w14:textId="77777777" w:rsidR="00B44155" w:rsidRPr="00B623C3" w:rsidRDefault="00B44155">
      <w:pPr>
        <w:pStyle w:val="NormalWeb"/>
        <w:spacing w:before="0" w:beforeAutospacing="0" w:after="0" w:afterAutospacing="0" w:line="276" w:lineRule="auto"/>
        <w:jc w:val="both"/>
        <w:rPr>
          <w:rFonts w:ascii="Arial" w:hAnsi="Arial" w:cs="Arial"/>
          <w:sz w:val="22"/>
          <w:szCs w:val="22"/>
        </w:rPr>
      </w:pPr>
    </w:p>
    <w:p w14:paraId="6CE29E43" w14:textId="5878A9B1" w:rsidR="00B44155" w:rsidRPr="00B623C3" w:rsidRDefault="000475C2">
      <w:pPr>
        <w:pStyle w:val="NormalWeb"/>
        <w:spacing w:before="0" w:beforeAutospacing="0" w:after="0" w:afterAutospacing="0" w:line="276" w:lineRule="auto"/>
        <w:jc w:val="both"/>
        <w:rPr>
          <w:rFonts w:ascii="Arial" w:hAnsi="Arial" w:cs="Arial"/>
          <w:sz w:val="22"/>
          <w:szCs w:val="22"/>
        </w:rPr>
      </w:pPr>
      <w:r w:rsidRPr="00B623C3">
        <w:rPr>
          <w:rStyle w:val="Strong"/>
          <w:rFonts w:ascii="Arial" w:hAnsi="Arial" w:cs="Arial"/>
          <w:sz w:val="22"/>
          <w:szCs w:val="22"/>
        </w:rPr>
        <w:t>Research Method: </w:t>
      </w:r>
      <w:r w:rsidR="00565842" w:rsidRPr="00565842">
        <w:rPr>
          <w:rFonts w:ascii="Arial" w:hAnsi="Arial" w:cs="Arial"/>
          <w:sz w:val="22"/>
          <w:szCs w:val="22"/>
        </w:rPr>
        <w:t>A qualitative exploratory interview design was employed to capture the lived experiences of Muslim patients. In-depth, semi-structured interviews were conducted with ten (10) adult Muslim inpatients admitted at West Metro Medical Center in Zamboanga City. Data were collected from December 2025 to January 2026. Interviews were audio-recorded, transcribed verbatim, and analyzed using reflexive thematic analysis following Braun and Clarke’s six-phase approach.</w:t>
      </w:r>
    </w:p>
    <w:p w14:paraId="4CDE5305" w14:textId="77777777" w:rsidR="00B44155" w:rsidRPr="00B623C3" w:rsidRDefault="00B44155">
      <w:pPr>
        <w:pStyle w:val="NormalWeb"/>
        <w:spacing w:before="0" w:beforeAutospacing="0" w:after="0" w:afterAutospacing="0" w:line="276" w:lineRule="auto"/>
        <w:jc w:val="both"/>
        <w:rPr>
          <w:rFonts w:ascii="Arial" w:hAnsi="Arial" w:cs="Arial"/>
          <w:sz w:val="22"/>
          <w:szCs w:val="22"/>
        </w:rPr>
      </w:pPr>
    </w:p>
    <w:p w14:paraId="0823C933" w14:textId="59A70364" w:rsidR="00B44155" w:rsidRPr="00B623C3" w:rsidRDefault="000475C2">
      <w:pPr>
        <w:pStyle w:val="NormalWeb"/>
        <w:spacing w:before="0" w:beforeAutospacing="0" w:after="0" w:afterAutospacing="0" w:line="276" w:lineRule="auto"/>
        <w:jc w:val="both"/>
        <w:rPr>
          <w:rFonts w:ascii="Arial" w:hAnsi="Arial" w:cs="Arial"/>
          <w:sz w:val="22"/>
          <w:szCs w:val="22"/>
        </w:rPr>
      </w:pPr>
      <w:r w:rsidRPr="00B623C3">
        <w:rPr>
          <w:rStyle w:val="Strong"/>
          <w:rFonts w:ascii="Arial" w:hAnsi="Arial" w:cs="Arial"/>
          <w:sz w:val="22"/>
          <w:szCs w:val="22"/>
        </w:rPr>
        <w:t>Findings: </w:t>
      </w:r>
      <w:r w:rsidR="00565842" w:rsidRPr="00565842">
        <w:rPr>
          <w:rFonts w:ascii="Arial" w:hAnsi="Arial" w:cs="Arial"/>
          <w:sz w:val="22"/>
          <w:szCs w:val="22"/>
        </w:rPr>
        <w:t>The study identified four (4) major themes: (1) health as a moral and functional obligation anchored in family survival; (2) trust and perceived competence as the primary drivers of care choice; (3) a rational escalation pathway from home monitoring to urgent medical care; and (4) quality care as both clinically safe and culturally recognizing.</w:t>
      </w:r>
    </w:p>
    <w:p w14:paraId="5FEA6FF5" w14:textId="77777777" w:rsidR="00B44155" w:rsidRPr="00B623C3" w:rsidRDefault="00B44155">
      <w:pPr>
        <w:pStyle w:val="NormalWeb"/>
        <w:spacing w:before="0" w:beforeAutospacing="0" w:after="0" w:afterAutospacing="0" w:line="276" w:lineRule="auto"/>
        <w:jc w:val="both"/>
        <w:rPr>
          <w:rStyle w:val="Strong"/>
          <w:rFonts w:ascii="Arial" w:hAnsi="Arial" w:cs="Arial"/>
          <w:sz w:val="22"/>
          <w:szCs w:val="22"/>
        </w:rPr>
      </w:pPr>
    </w:p>
    <w:p w14:paraId="3FD60051" w14:textId="713FA3F9" w:rsidR="00B44155" w:rsidRPr="005C0024" w:rsidRDefault="000475C2" w:rsidP="005C0024">
      <w:pPr>
        <w:spacing w:after="0"/>
        <w:jc w:val="both"/>
        <w:rPr>
          <w:rFonts w:ascii="Arial" w:hAnsi="Arial" w:cs="Arial"/>
        </w:rPr>
      </w:pPr>
      <w:r w:rsidRPr="005C0024">
        <w:rPr>
          <w:rStyle w:val="Strong"/>
          <w:rFonts w:ascii="Arial" w:hAnsi="Arial" w:cs="Arial"/>
        </w:rPr>
        <w:t>Implications: </w:t>
      </w:r>
      <w:r w:rsidR="00565842" w:rsidRPr="005C0024">
        <w:rPr>
          <w:rFonts w:ascii="Arial" w:hAnsi="Arial" w:cs="Arial"/>
        </w:rPr>
        <w:t>The findings indicate that health-seeking behavior among Muslim patients is shaped by family responsibility, trust in healthcare providers, and cultural and religious considerations. These insights highlight the need for hospitals to implement culturally responsive, safe, and patient-centered healthcare practices to enhance patient experience, improve care outcomes, and promote equity in service delivery.</w:t>
      </w:r>
    </w:p>
    <w:p w14:paraId="0FD6F600" w14:textId="77777777" w:rsidR="00B44155" w:rsidRPr="005C0024" w:rsidRDefault="00B44155" w:rsidP="005C0024">
      <w:pPr>
        <w:spacing w:after="0"/>
      </w:pPr>
    </w:p>
    <w:p w14:paraId="0A8F3933" w14:textId="77777777" w:rsidR="00841D54" w:rsidRDefault="000475C2" w:rsidP="005C0024">
      <w:pPr>
        <w:pStyle w:val="NormalWeb"/>
        <w:spacing w:before="0" w:beforeAutospacing="0" w:after="0" w:afterAutospacing="0" w:line="276" w:lineRule="auto"/>
        <w:jc w:val="both"/>
        <w:rPr>
          <w:rStyle w:val="Emphasis"/>
          <w:rFonts w:ascii="Arial" w:hAnsi="Arial" w:cs="Arial"/>
          <w:sz w:val="22"/>
          <w:szCs w:val="22"/>
        </w:rPr>
        <w:sectPr w:rsidR="00841D54" w:rsidSect="00A804A8">
          <w:headerReference w:type="default" r:id="rId12"/>
          <w:headerReference w:type="first" r:id="rId13"/>
          <w:pgSz w:w="12240" w:h="15840"/>
          <w:pgMar w:top="1440" w:right="1440" w:bottom="1440" w:left="2160" w:header="864" w:footer="864" w:gutter="0"/>
          <w:pgNumType w:fmt="lowerRoman" w:start="3"/>
          <w:cols w:space="0"/>
          <w:docGrid w:linePitch="360"/>
        </w:sectPr>
      </w:pPr>
      <w:r w:rsidRPr="00B623C3">
        <w:rPr>
          <w:rStyle w:val="Strong"/>
          <w:rFonts w:ascii="Arial" w:hAnsi="Arial" w:cs="Arial"/>
          <w:sz w:val="22"/>
          <w:szCs w:val="22"/>
        </w:rPr>
        <w:t>Keywords: </w:t>
      </w:r>
      <w:r w:rsidR="00A60A2B" w:rsidRPr="00B623C3">
        <w:rPr>
          <w:rStyle w:val="Emphasis"/>
          <w:rFonts w:ascii="Arial" w:hAnsi="Arial" w:cs="Arial"/>
          <w:sz w:val="22"/>
          <w:szCs w:val="22"/>
        </w:rPr>
        <w:t>Muslim Patients, Health-Seeking Behavior, Cultural Competence, Reflexive Thematic Analysis, Qualitative Interview Study, West Metro Medical Center, Zamboanga City</w:t>
      </w:r>
    </w:p>
    <w:p w14:paraId="5E03312B" w14:textId="09DE8ADB" w:rsidR="00B44155" w:rsidRPr="00B623C3" w:rsidRDefault="00841D54">
      <w:pPr>
        <w:pStyle w:val="NormalWeb"/>
        <w:spacing w:before="0" w:beforeAutospacing="0" w:after="0" w:afterAutospacing="0" w:line="480" w:lineRule="auto"/>
        <w:jc w:val="both"/>
        <w:rPr>
          <w:rStyle w:val="Strong"/>
          <w:rFonts w:ascii="Arial" w:hAnsi="Arial" w:cs="Arial"/>
          <w:sz w:val="22"/>
          <w:szCs w:val="22"/>
        </w:rPr>
      </w:pPr>
      <w:r>
        <w:rPr>
          <w:rFonts w:ascii="Arial" w:hAnsi="Arial" w:cs="Arial"/>
          <w:b/>
          <w:bCs/>
          <w:noProof/>
          <w:sz w:val="22"/>
          <w:szCs w:val="22"/>
          <w:lang w:val="en-US" w:eastAsia="en-US"/>
        </w:rPr>
        <w:lastRenderedPageBreak/>
        <mc:AlternateContent>
          <mc:Choice Requires="wps">
            <w:drawing>
              <wp:anchor distT="0" distB="0" distL="114300" distR="114300" simplePos="0" relativeHeight="251722752" behindDoc="0" locked="0" layoutInCell="1" allowOverlap="1" wp14:anchorId="3981BAF7" wp14:editId="7E3F0670">
                <wp:simplePos x="0" y="0"/>
                <wp:positionH relativeFrom="column">
                  <wp:posOffset>3960421</wp:posOffset>
                </wp:positionH>
                <wp:positionV relativeFrom="paragraph">
                  <wp:posOffset>-558140</wp:posOffset>
                </wp:positionV>
                <wp:extent cx="1745673" cy="570015"/>
                <wp:effectExtent l="0" t="0" r="26035" b="20955"/>
                <wp:wrapNone/>
                <wp:docPr id="2" name="Text Box 2"/>
                <wp:cNvGraphicFramePr/>
                <a:graphic xmlns:a="http://schemas.openxmlformats.org/drawingml/2006/main">
                  <a:graphicData uri="http://schemas.microsoft.com/office/word/2010/wordprocessingShape">
                    <wps:wsp>
                      <wps:cNvSpPr txBox="1"/>
                      <wps:spPr>
                        <a:xfrm>
                          <a:off x="0" y="0"/>
                          <a:ext cx="1745673" cy="570015"/>
                        </a:xfrm>
                        <a:prstGeom prst="rect">
                          <a:avLst/>
                        </a:prstGeom>
                        <a:solidFill>
                          <a:schemeClr val="lt1"/>
                        </a:solidFill>
                        <a:ln w="6350">
                          <a:solidFill>
                            <a:schemeClr val="bg1"/>
                          </a:solidFill>
                        </a:ln>
                      </wps:spPr>
                      <wps:txbx>
                        <w:txbxContent>
                          <w:p w14:paraId="5C6DB973" w14:textId="77777777" w:rsidR="00D56D3D" w:rsidRDefault="00D56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1BAF7" id="Text Box 2" o:spid="_x0000_s1027" type="#_x0000_t202" style="position:absolute;left:0;text-align:left;margin-left:311.85pt;margin-top:-43.95pt;width:137.45pt;height:44.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" fillcolor="white [3201]" strokecolor="white [3212]" strokeweight=".5pt">
                <v:textbox>
                  <w:txbxContent>
                    <w:p w14:paraId="5C6DB973" w14:textId="77777777" w:rsidR="00D56D3D" w:rsidRDefault="00D56D3D"/>
                  </w:txbxContent>
                </v:textbox>
              </v:shape>
            </w:pict>
          </mc:Fallback>
        </mc:AlternateContent>
      </w:r>
      <w:r w:rsidR="000475C2" w:rsidRPr="00B623C3">
        <w:rPr>
          <w:rStyle w:val="Strong"/>
          <w:rFonts w:ascii="Arial" w:hAnsi="Arial" w:cs="Arial"/>
          <w:sz w:val="22"/>
          <w:szCs w:val="22"/>
        </w:rPr>
        <w:t>Introduction</w:t>
      </w:r>
    </w:p>
    <w:p w14:paraId="76FC776B" w14:textId="5DAD1726" w:rsidR="000F4555" w:rsidRPr="00B623C3" w:rsidRDefault="000F4555" w:rsidP="000F4555">
      <w:pPr>
        <w:pStyle w:val="NormalWeb"/>
        <w:spacing w:before="0" w:beforeAutospacing="0" w:after="0" w:afterAutospacing="0" w:line="360" w:lineRule="auto"/>
        <w:jc w:val="center"/>
        <w:rPr>
          <w:rStyle w:val="Emphasis"/>
          <w:rFonts w:ascii="Arial" w:hAnsi="Arial" w:cs="Arial"/>
          <w:sz w:val="22"/>
          <w:szCs w:val="22"/>
        </w:rPr>
      </w:pPr>
      <w:r w:rsidRPr="00B623C3">
        <w:rPr>
          <w:rStyle w:val="Emphasis"/>
          <w:rFonts w:ascii="Arial" w:hAnsi="Arial" w:cs="Arial"/>
          <w:sz w:val="22"/>
          <w:szCs w:val="22"/>
        </w:rPr>
        <w:t>Listening is where caring begins</w:t>
      </w:r>
    </w:p>
    <w:p w14:paraId="0B38BE4A" w14:textId="3F5FC23B" w:rsidR="00B44155" w:rsidRPr="00B623C3" w:rsidRDefault="000475C2">
      <w:pPr>
        <w:pStyle w:val="NormalWeb"/>
        <w:spacing w:before="0" w:beforeAutospacing="0" w:after="0" w:afterAutospacing="0" w:line="480" w:lineRule="auto"/>
        <w:jc w:val="right"/>
        <w:rPr>
          <w:rFonts w:ascii="Arial" w:hAnsi="Arial" w:cs="Arial"/>
          <w:sz w:val="22"/>
          <w:szCs w:val="22"/>
        </w:rPr>
      </w:pPr>
      <w:r w:rsidRPr="00B623C3">
        <w:rPr>
          <w:rStyle w:val="Emphasis"/>
          <w:rFonts w:ascii="Arial" w:hAnsi="Arial" w:cs="Arial"/>
          <w:sz w:val="22"/>
          <w:szCs w:val="22"/>
        </w:rPr>
        <w:t xml:space="preserve">– </w:t>
      </w:r>
      <w:r w:rsidR="000F4555" w:rsidRPr="00B623C3">
        <w:rPr>
          <w:rStyle w:val="Emphasis"/>
          <w:rFonts w:ascii="Arial" w:hAnsi="Arial" w:cs="Arial"/>
          <w:sz w:val="22"/>
          <w:szCs w:val="22"/>
        </w:rPr>
        <w:t>Jean Watson</w:t>
      </w:r>
    </w:p>
    <w:p w14:paraId="1AE8D754" w14:textId="77777777" w:rsidR="00B44155" w:rsidRPr="00B623C3" w:rsidRDefault="000475C2">
      <w:pPr>
        <w:pStyle w:val="NormalWeb"/>
        <w:spacing w:before="0" w:beforeAutospacing="0" w:after="0" w:afterAutospacing="0" w:line="480" w:lineRule="auto"/>
        <w:jc w:val="both"/>
        <w:rPr>
          <w:rFonts w:ascii="Arial" w:hAnsi="Arial" w:cs="Arial"/>
          <w:sz w:val="22"/>
          <w:szCs w:val="22"/>
        </w:rPr>
      </w:pPr>
      <w:r w:rsidRPr="00B623C3">
        <w:rPr>
          <w:rFonts w:ascii="Arial" w:hAnsi="Arial" w:cs="Arial"/>
          <w:sz w:val="22"/>
          <w:szCs w:val="22"/>
        </w:rPr>
        <w:t>Background of the Study</w:t>
      </w:r>
    </w:p>
    <w:p w14:paraId="71997F10" w14:textId="360FC206" w:rsidR="00B44155"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Understanding the health-seeking behavior of Muslim patients requires a multidisciplinary approach that considers cultural, religious, social, and systemic factors influencing healthcare decisions. In diverse societies such as the Philippines, health-seeking behavior is not merely an individual choice but is deeply shaped by cultural norms, religious beliefs, social networks, and structural realities. This is particularly evident among Muslim communities, where faith, tradition, and community strongly influence decisions regarding when, where, and how to seek care, including acceptance of medical procedures and </w:t>
      </w:r>
      <w:r w:rsidR="008C7024">
        <w:rPr>
          <w:rFonts w:ascii="Arial" w:hAnsi="Arial" w:cs="Arial"/>
          <w:sz w:val="22"/>
          <w:szCs w:val="22"/>
        </w:rPr>
        <w:t>treatment adherence</w:t>
      </w:r>
      <w:r w:rsidRPr="00B623C3">
        <w:rPr>
          <w:rFonts w:ascii="Arial" w:hAnsi="Arial" w:cs="Arial"/>
          <w:sz w:val="22"/>
          <w:szCs w:val="22"/>
        </w:rPr>
        <w:t>.</w:t>
      </w:r>
    </w:p>
    <w:p w14:paraId="70E7D1AD" w14:textId="77777777" w:rsidR="008B20B7" w:rsidRPr="00B623C3" w:rsidRDefault="008B20B7" w:rsidP="00841D54">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At West Metro Medical Center, institutional data highlights the relevance of focusing on Muslim patients. Hospital records show that Muslim patients consistently comprise the largest proportion of inpatient admissions, reaching 3,139 cases in 2025, compared to 2,299 Catholic patients and significantly smaller numbers from other religious groups. This reflects a steady increase from previous years (2,952 in 2024 and 2,653 in 2023), indicating a growing reliance of Muslim communities on hospital-based services. This demographic trend underscores the importance of examining their experiences within the inpatient setting, where clinical decision-making, cultural expectations, and institutional practices converge.</w:t>
      </w:r>
    </w:p>
    <w:p w14:paraId="7504A7C0" w14:textId="77777777" w:rsidR="008B20B7" w:rsidRPr="00B623C3" w:rsidRDefault="008B20B7" w:rsidP="00841D54">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At the institutional level, West Metro Medical Center has initiated efforts to support culturally responsive care for Muslim patients. These include the provision of prayer spaces, installation of Qibla direction in selected patient rooms, and consideration of religious practices during care. However, these initiatives remain largely practice-based rather than systematized, highlighting the need for more structured, policy-driven approaches to culturally competent healthcare delivery.</w:t>
      </w:r>
    </w:p>
    <w:p w14:paraId="51F70FE1"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Health is a multidimensional concept encompassing physical, mental, social, and spiritual well-being—not merely the absence of disease. The World Health Organization defines health as a state of complete physical, mental, and social well-being [19]. Among Filipino Muslims, this concept extends to include a spiritual dimension, where health is viewed as a sacred trust (amanah) from Allah, which individuals are religiously obligated </w:t>
      </w:r>
      <w:r w:rsidRPr="00B623C3">
        <w:rPr>
          <w:rFonts w:ascii="Arial" w:hAnsi="Arial" w:cs="Arial"/>
          <w:sz w:val="22"/>
          <w:szCs w:val="22"/>
        </w:rPr>
        <w:lastRenderedPageBreak/>
        <w:t>to protect and maintain [23,25]. This holistic understanding profoundly shapes how Muslim patients perceive illness, interpret symptoms, and navigate healthcare pathways.</w:t>
      </w:r>
    </w:p>
    <w:p w14:paraId="3EA2A2A8"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Health-seeking behavior (HSB) refers to the culturally grounded and dynamic process through which individuals recognize health concerns and decide on care-seeking. This includes symptom recognition, choice of healthcare providers, timing of consultation, and adherence to treatment regimens [8,16]. For Muslim patients, these decisions are influenced by an interplay of religious beliefs, cultural practices, gender norms, socioeconomic conditions, and health system responsiveness. The Health Belief Model suggests that care-seeking is shaped by perceived susceptibility, severity, benefits, and barriers to illness [12]. Complementing this, the Pathway Model explains that care-seeking often follows a nonlinear process, beginning with home management or traditional practices before progressing to formal medical care [8,18].</w:t>
      </w:r>
    </w:p>
    <w:p w14:paraId="71E28AAE"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Religious beliefs and cultural values play a central role in shaping Muslim health-seeking behavior. Islamic teachings regard health as sacred, and illness is often interpreted as a test or divine decree. Many patients engage in spiritual practices such as prayer and Qur’anic recitations alongside biomedical treatment [6,13], while consultation with religious leaders may further influence healthcare decisions. While these practices provide essential psychosocial support, they may also contribute to delays in seeking hospital care, sometimes resulting in advanced disease stages requiring emergency treatment [6].</w:t>
      </w:r>
    </w:p>
    <w:p w14:paraId="507FC1BC"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Gender-sensitive concerns also influence healthcare decisions, particularly among Muslim women. Cultural norms emphasizing modesty and gender sensitivity create strong preferences for female healthcare providers during intimate or reproductive health services [46,47]. When such preferences are not accommodated, delays in seeking care may occur, increasing the risk of complications and adverse health outcomes [13,46].</w:t>
      </w:r>
    </w:p>
    <w:p w14:paraId="001177FA"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Socioeconomic factors further intersect with cultural and religious dimensions in shaping health-seeking behavior. Financial constraints, transportation barriers, and limited awareness of healthcare programs discourage timely hospital visits and contribute to reliance on self-medication or traditional remedies [7,8,44]. Despite available government programs, gaps in accessibility and awareness persist among Muslim populations.</w:t>
      </w:r>
    </w:p>
    <w:p w14:paraId="272D6E30"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Equally important is the responsiveness of healthcare institutions. The availability of halal food, prayer spaces, culturally sensitive communication, and respect for religious practices enhances patient trust, satisfaction, and healthcare utilization [23,34,35]. However, despite the high proportion of Muslim inpatients at West Metro Medical Center, </w:t>
      </w:r>
      <w:r w:rsidRPr="00B623C3">
        <w:rPr>
          <w:rFonts w:ascii="Arial" w:hAnsi="Arial" w:cs="Arial"/>
          <w:sz w:val="22"/>
          <w:szCs w:val="22"/>
        </w:rPr>
        <w:lastRenderedPageBreak/>
        <w:t>the integration of culturally responsive practices into standardized hospital systems remains limited.</w:t>
      </w:r>
    </w:p>
    <w:p w14:paraId="431B49CD" w14:textId="58FCA480" w:rsidR="00B44155" w:rsidRPr="00B623C3" w:rsidRDefault="0017505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Despite growing literature, there is a scarcity of localized, hospital-based research focusing specifically on Muslim patients’ health-seeking behavior in Zamboanga City. In particular, limited attention has been given to how inpatient experiences reflect the interaction between cultural beliefs, institutional practices, and clinical care within a private hospital setting.</w:t>
      </w:r>
    </w:p>
    <w:p w14:paraId="775A7BE5" w14:textId="73CD32BD" w:rsidR="00175059" w:rsidRPr="00B623C3" w:rsidRDefault="0017505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Given the substantial representation of Muslim patients in hospital admissions and the complexity of factors influencing their healthcare decisions, there is a clear need to examine their lived experiences within the inpatient setting. This study addresses this gap by exploring the “healing paths” of Muslim patients at West Metro Medical Center, providing evidence-based insights to guide the development of culturally competent, responsive, and patient-centered healthcare services that respect religious obligations and community values, ultimately improving patient outcomes and institutional trust.</w:t>
      </w:r>
    </w:p>
    <w:p w14:paraId="08EB1B10" w14:textId="77777777" w:rsidR="00B44155" w:rsidRPr="00B623C3" w:rsidRDefault="00B44155">
      <w:pPr>
        <w:pStyle w:val="NormalWeb"/>
        <w:spacing w:before="0" w:beforeAutospacing="0" w:after="0" w:afterAutospacing="0" w:line="360" w:lineRule="auto"/>
        <w:jc w:val="both"/>
        <w:rPr>
          <w:rFonts w:ascii="Arial" w:hAnsi="Arial" w:cs="Arial"/>
          <w:sz w:val="22"/>
          <w:szCs w:val="22"/>
        </w:rPr>
      </w:pPr>
    </w:p>
    <w:p w14:paraId="3E79E345" w14:textId="7777777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Literature Review</w:t>
      </w:r>
    </w:p>
    <w:p w14:paraId="48D2DA4D" w14:textId="3345480F" w:rsidR="00B44155" w:rsidRDefault="00931EA5" w:rsidP="001E111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section presents a review of related literature and studies relevant to the health-seeking behavior of Muslim patients. It examines existing evidence on cultural and religious influences, healthcare decision-making, care-seeking pathways, and the role of healthcare systems in shaping patient experiences, providing a foundation for the present study.</w:t>
      </w:r>
    </w:p>
    <w:p w14:paraId="4C368CCC" w14:textId="77777777" w:rsidR="001E111D" w:rsidRPr="00B623C3" w:rsidRDefault="001E111D" w:rsidP="001E111D">
      <w:pPr>
        <w:pStyle w:val="NormalWeb"/>
        <w:spacing w:before="0" w:beforeAutospacing="0" w:after="0" w:afterAutospacing="0" w:line="360" w:lineRule="auto"/>
        <w:ind w:firstLine="720"/>
        <w:jc w:val="both"/>
        <w:rPr>
          <w:rFonts w:ascii="Arial" w:hAnsi="Arial" w:cs="Arial"/>
          <w:sz w:val="22"/>
          <w:szCs w:val="22"/>
        </w:rPr>
      </w:pPr>
    </w:p>
    <w:p w14:paraId="5C0D9775" w14:textId="2FB10BB3" w:rsidR="00B44155" w:rsidRPr="00B623C3" w:rsidRDefault="0022404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Personal Beliefs, Values, and Experiences Related to Health and Illness</w:t>
      </w:r>
    </w:p>
    <w:p w14:paraId="295FF24E" w14:textId="77777777" w:rsidR="00224040" w:rsidRPr="00B623C3" w:rsidRDefault="0022404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Health-seeking behavior among Muslim populations is closely influenced by cultural and religious beliefs that shape how individuals understand health and illness. In Islam, health is regarded as a divine blessing and a sacred trust (amanah), where maintaining it is both a personal responsibility and a spiritual obligation [6,23,25]. Illness, on the other hand, is often interpreted as a test of faith, where recovery is believed to be achieved not only through medical intervention but also through prayer, patience, and reliance on Allah’s will [13,28].</w:t>
      </w:r>
    </w:p>
    <w:p w14:paraId="337676FB" w14:textId="660C7EEC" w:rsidR="00224040" w:rsidRPr="00B623C3" w:rsidRDefault="0022404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Recent literature further explains that health is not viewed solely as an individual concern but is deeply embedded within family and community life. Maintaining health is considered both a religious duty and a social expectation, highlighting the importance of moral responsibility and family obligation in shaping health behaviors [93,96,223]. As a </w:t>
      </w:r>
      <w:r w:rsidRPr="00B623C3">
        <w:rPr>
          <w:rFonts w:ascii="Arial" w:hAnsi="Arial" w:cs="Arial"/>
          <w:sz w:val="22"/>
          <w:szCs w:val="22"/>
        </w:rPr>
        <w:lastRenderedPageBreak/>
        <w:t>result, healthcare decisions are often made collectively, with family members playing an active role in determining when and where to seek care [89,92,109,223].</w:t>
      </w:r>
    </w:p>
    <w:p w14:paraId="0029D09F" w14:textId="75C4230C" w:rsidR="00224040" w:rsidRPr="00B623C3" w:rsidRDefault="0022404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many Muslim communities, spiritual practices remain an essential component of health management. Individuals frequently engage in prayer, Qur’anic recitation, and consultation with religious leaders either before or alongside [53,51]. While these practices provide emotional and spiritual support, some studies indicate that they may contribute to delays in seeking formal healthcare, particularly when symptoms are initially perceived as mild or manageable [98,101,130].</w:t>
      </w:r>
    </w:p>
    <w:p w14:paraId="671DE81A" w14:textId="1E362FD5" w:rsidR="00B44155" w:rsidRPr="00B623C3" w:rsidRDefault="00224040" w:rsidP="0022404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these perspectives show that health-seeking behavior is shaped by a combination of spiritual beliefs, family influence, and cultural values, making it both a personal and socially guided process.</w:t>
      </w:r>
    </w:p>
    <w:p w14:paraId="015E299B" w14:textId="77777777" w:rsidR="00B44155" w:rsidRPr="00B623C3" w:rsidRDefault="00B44155">
      <w:pPr>
        <w:pStyle w:val="NormalWeb"/>
        <w:spacing w:before="0" w:beforeAutospacing="0" w:after="0" w:afterAutospacing="0" w:line="360" w:lineRule="auto"/>
        <w:ind w:firstLineChars="126" w:firstLine="277"/>
        <w:jc w:val="both"/>
        <w:rPr>
          <w:rFonts w:ascii="Arial" w:hAnsi="Arial" w:cs="Arial"/>
          <w:sz w:val="22"/>
          <w:szCs w:val="22"/>
        </w:rPr>
      </w:pPr>
    </w:p>
    <w:p w14:paraId="146ED1F7" w14:textId="155EDD60" w:rsidR="00B44155" w:rsidRPr="00B623C3" w:rsidRDefault="00CC6FF4">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Factors Influencing Healthcare Decision-Making </w:t>
      </w:r>
    </w:p>
    <w:p w14:paraId="5DF8C6D4" w14:textId="77777777" w:rsidR="009024EC" w:rsidRPr="00B623C3" w:rsidRDefault="009024E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Healthcare decision-making among Muslim patients is influenced by a combination of relational, cultural, and structural factors. Decisions are often not made independently but involve family members, trusted individuals, and sometimes religious leaders, reflecting the collective nature of healthcare choices [53,89].</w:t>
      </w:r>
    </w:p>
    <w:p w14:paraId="46A8FB9C" w14:textId="07F39E00" w:rsidR="009024EC" w:rsidRPr="00B623C3" w:rsidRDefault="009024E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One of the most significant factors influencing healthcare utilization is trust in healthcare providers. Studies show that patients are more likely to seek and continue care when providers demonstrate competence, effective communication, and respect for cultural and religious beliefs [35,112,131,134]. Trust is often built through previous positive experiences and reinforced through interpersonal interactions within the healthcare setting.</w:t>
      </w:r>
    </w:p>
    <w:p w14:paraId="4E941F79" w14:textId="4A725242" w:rsidR="009024EC" w:rsidRPr="00B623C3" w:rsidRDefault="009024E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Recent literature highlights that trust plays an even more critical role in urgent situations. When patients perceive their condition as serious or life-threatening, they tend to prioritize trusted healthcare providers despite financial or accessibility challenges [136,224]. This suggests that trust and perceived competence can become more influential than structural barriers in determining healthcare decisions.</w:t>
      </w:r>
    </w:p>
    <w:p w14:paraId="0D555884" w14:textId="77777777" w:rsidR="001F485C" w:rsidRPr="00B623C3" w:rsidRDefault="009024EC" w:rsidP="001F485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Despite this, socioeconomic factors such as financial constraints, transportation difficulties, and limited awareness of healthcare services continue to affect access to care [7,8,44,124,140]. These challenges often result in delayed consultation or reliance on alternative forms of care. However, emerging evidence suggests that healthcare decisions are not solely determined by these barriers but are influenced by a dynamic interaction between trust, perceived risk, and available resources [113,115,224].</w:t>
      </w:r>
    </w:p>
    <w:p w14:paraId="4BF38275" w14:textId="58353C40" w:rsidR="00B44155" w:rsidRPr="00B623C3" w:rsidRDefault="00492C6C" w:rsidP="001F485C">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lastRenderedPageBreak/>
        <w:t>Health-Seeking Pathways and Experiences</w:t>
      </w:r>
    </w:p>
    <w:p w14:paraId="1DD50D3A" w14:textId="77777777" w:rsidR="008B1912" w:rsidRPr="00B623C3" w:rsidRDefault="008B191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Health-seeking behavior among Muslim patients often follows a non-linear pattern, involving movement between traditional, spiritual, and biomedical systems. Individuals commonly begin with self-care practices, home remedies, or spiritual interventions before seeking formal healthcare services [8,18,27,47].</w:t>
      </w:r>
    </w:p>
    <w:p w14:paraId="09F84604" w14:textId="08FA95AB" w:rsidR="008B1912" w:rsidRPr="00B623C3" w:rsidRDefault="008B191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Recent studies describe this process as a structured escalation pathway, where individuals transition to higher levels of care based on symptom severity, perceived risk, and urgency [144,157,177,225]. The evaluation of symptoms plays a crucial role, as patients continuously assess whether their condition requires professional medical attention. When symptoms are perceived as severe, persistent, or life-threatening, individuals are more likely to seek hospital care [122,157,158].</w:t>
      </w:r>
    </w:p>
    <w:p w14:paraId="5F4A4CF4" w14:textId="012EF2E9" w:rsidR="008B1912" w:rsidRPr="00B623C3" w:rsidRDefault="008B191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This process suggests that delays in seeking care are not necessarily due to negligence but may reflect a rational and adaptive response to the situation. However, some studies argue that reliance on traditional or spiritual practices can contribute to delayed access </w:t>
      </w:r>
      <w:r w:rsidR="00686534" w:rsidRPr="00B623C3">
        <w:rPr>
          <w:rFonts w:ascii="Arial" w:hAnsi="Arial" w:cs="Arial"/>
          <w:sz w:val="22"/>
          <w:szCs w:val="22"/>
        </w:rPr>
        <w:t>to,</w:t>
      </w:r>
      <w:r w:rsidRPr="00B623C3">
        <w:rPr>
          <w:rFonts w:ascii="Arial" w:hAnsi="Arial" w:cs="Arial"/>
          <w:sz w:val="22"/>
          <w:szCs w:val="22"/>
        </w:rPr>
        <w:t xml:space="preserve"> particularly when symptoms are underestimated [101]. Other perspectives suggest that these behaviors are shaped by cultural context and resource limitations, making them a practical response rather than a barrier [178].</w:t>
      </w:r>
    </w:p>
    <w:p w14:paraId="37454975" w14:textId="4FF7797D" w:rsidR="00B44155" w:rsidRPr="00B623C3" w:rsidRDefault="008B1912" w:rsidP="008B1912">
      <w:pPr>
        <w:pStyle w:val="NormalWeb"/>
        <w:spacing w:before="0" w:beforeAutospacing="0" w:after="0" w:afterAutospacing="0" w:line="360" w:lineRule="auto"/>
        <w:ind w:firstLine="720"/>
        <w:jc w:val="both"/>
        <w:rPr>
          <w:rFonts w:ascii="Arial" w:hAnsi="Arial" w:cs="Arial"/>
          <w:sz w:val="22"/>
          <w:szCs w:val="22"/>
          <w:lang w:val="en-US"/>
        </w:rPr>
      </w:pPr>
      <w:r w:rsidRPr="00B623C3">
        <w:rPr>
          <w:rFonts w:ascii="Arial" w:hAnsi="Arial" w:cs="Arial"/>
          <w:sz w:val="22"/>
          <w:szCs w:val="22"/>
        </w:rPr>
        <w:t>These findings indicate that health-seeking behavior is influenced by both individual assessment and contextual factors, resulting in a dynamic and evolving pathway to care.</w:t>
      </w:r>
    </w:p>
    <w:p w14:paraId="6DCBA2D4" w14:textId="77777777" w:rsidR="008B1912" w:rsidRPr="00B623C3" w:rsidRDefault="008B1912" w:rsidP="008B1912">
      <w:pPr>
        <w:pStyle w:val="NormalWeb"/>
        <w:spacing w:before="0" w:beforeAutospacing="0" w:after="0" w:afterAutospacing="0" w:line="360" w:lineRule="auto"/>
        <w:ind w:firstLine="720"/>
        <w:jc w:val="both"/>
        <w:rPr>
          <w:rFonts w:ascii="Arial" w:hAnsi="Arial" w:cs="Arial"/>
          <w:sz w:val="22"/>
          <w:szCs w:val="22"/>
        </w:rPr>
      </w:pPr>
    </w:p>
    <w:p w14:paraId="781FE9F6" w14:textId="590A04A5" w:rsidR="00B44155" w:rsidRPr="00B623C3" w:rsidRDefault="006224A1">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Quality of Care and Cultural Responsiveness</w:t>
      </w:r>
    </w:p>
    <w:p w14:paraId="5951CE33" w14:textId="77777777"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quality of healthcare services is a key factor influencing patient experiences and healthcare utilization. Studies show that culturally responsive practices—such as the provision of halal food, availability of prayer spaces, and gender-sensitive care—enhance patient comfort, trust, and satisfaction [23,34,35].</w:t>
      </w:r>
    </w:p>
    <w:p w14:paraId="36E4710D" w14:textId="3031EB37"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Recent literature emphasizes that patients evaluate healthcare quality not only based on clinical outcomes but also on environmental and interpersonal factors. Cleanliness, safety, communication, and respect for patient dignity are important components that shape patient perceptions of care [182,186,220]. Environmental safety, including infection control and proper facility maintenance, further contributes to a sense of security and trust among patients [186,194,198].</w:t>
      </w:r>
    </w:p>
    <w:p w14:paraId="1801BE35" w14:textId="362D3326"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Communication also plays a significant role in patient experience. Clear explanations, responsiveness, and respectful interaction between healthcare providers </w:t>
      </w:r>
      <w:r w:rsidRPr="00B623C3">
        <w:rPr>
          <w:rFonts w:ascii="Arial" w:hAnsi="Arial" w:cs="Arial"/>
          <w:sz w:val="22"/>
          <w:szCs w:val="22"/>
        </w:rPr>
        <w:lastRenderedPageBreak/>
        <w:t>and patients contribute to improved satisfaction and engagement, while poor communication may lead to dissatisfaction and reduced trust [112,132,176,214].</w:t>
      </w:r>
    </w:p>
    <w:p w14:paraId="27320F68" w14:textId="2FE87441"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addition, recent frameworks introduce the concept of cultural safety, which goes beyond cultural competence by ensuring that healthcare environments actively respect and accommodate patients’ cultural identities and beliefs [212]. This approach is particularly important in diverse healthcare settings where patients come from different cultural backgrounds.</w:t>
      </w:r>
    </w:p>
    <w:p w14:paraId="1220D71F" w14:textId="765D4FD2"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these studies highlight that healthcare quality is multidimensional, involving both technical and cultural aspects of care, which together influence patient satisfaction and healthcare utilization.</w:t>
      </w:r>
    </w:p>
    <w:p w14:paraId="6F5E688B" w14:textId="7DC93274" w:rsidR="000B24FE" w:rsidRPr="00B623C3" w:rsidRDefault="000B24F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summary, the reviewed literature highlights that health-seeking behavior among Muslim patients is shaped by a complex interaction of cultural, religious, social, and systemic factors. Existing studies consistently emphasize the role of spiritual beliefs, family involvement, trust in healthcare providers, and structural conditions in influencing healthcare decisions and utilization. While these studies provide valuable insights, they also demonstrate that care-seeking often involves movement between traditional, spiritual, and biomedical systems.</w:t>
      </w:r>
    </w:p>
    <w:p w14:paraId="0AB22C68" w14:textId="0650F4E4" w:rsidR="000B24FE" w:rsidRPr="00B623C3" w:rsidRDefault="000B24F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Despite the growing body of literature, there remains a limited number of hospital-based studies that examine the lived experiences of Muslim patients within the inpatient setting, particularly in the local context of Zamboanga City. Furthermore, existing research tends to focus on access and utilization, with less emphasis on how patients interpret their healthcare experiences, evaluate the quality of care, and navigate the interaction between cultural beliefs and institutional healthcare practices.</w:t>
      </w:r>
    </w:p>
    <w:p w14:paraId="560C8559" w14:textId="2502AF9B" w:rsidR="00A32AE0" w:rsidRPr="00B623C3" w:rsidRDefault="000B24F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Guided by these gaps, the present study aims to provide a deeper understanding of the health-seeking behavior of Muslim patients at West Metro Medical Center. By exploring their lived experiences, this study contributes to the development of culturally responsive and patient-centered healthcare practices that align with both clinical standards and the cultural and religious needs of Muslim patients.</w:t>
      </w:r>
    </w:p>
    <w:p w14:paraId="29626DA2" w14:textId="77777777" w:rsidR="000B24FE" w:rsidRPr="00B623C3" w:rsidRDefault="000B24FE">
      <w:pPr>
        <w:pStyle w:val="NormalWeb"/>
        <w:spacing w:before="0" w:beforeAutospacing="0" w:after="0" w:afterAutospacing="0" w:line="360" w:lineRule="auto"/>
        <w:jc w:val="both"/>
        <w:rPr>
          <w:rFonts w:ascii="Arial" w:hAnsi="Arial" w:cs="Arial"/>
          <w:sz w:val="22"/>
          <w:szCs w:val="22"/>
        </w:rPr>
      </w:pPr>
    </w:p>
    <w:p w14:paraId="7CA794BE" w14:textId="3E2EEDB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Theoretical Lens</w:t>
      </w:r>
    </w:p>
    <w:p w14:paraId="2316D731" w14:textId="77777777"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The health-seeking behavior of Muslim patients at West Metro Medical Center is shaped by a complex interplay of religious, cultural, social, and structural factors. To capture this complexity, the study is anchored on four complementary theoretical perspectives: the Health Belief Model, the Pathway Model, the Social Constructivist </w:t>
      </w:r>
      <w:r w:rsidRPr="00B623C3">
        <w:rPr>
          <w:rFonts w:ascii="Arial" w:hAnsi="Arial" w:cs="Arial"/>
          <w:sz w:val="22"/>
          <w:szCs w:val="22"/>
        </w:rPr>
        <w:lastRenderedPageBreak/>
        <w:t>Framework, and the Islamic Health Paradigm [84,85]. These frameworks provide a multidimensional lens for understanding how patients perceive health, make decisions, navigate care pathways, and evaluate healthcare experiences.</w:t>
      </w:r>
    </w:p>
    <w:p w14:paraId="40040870" w14:textId="054E1998"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Health Belief Model (HBM), introduced by Becker (1974) [86], explains health behavior based on individuals’ perceptions of susceptibility, severity, benefits, and barriers. In this study, the HBM is particularly relevant in explaining how Muslim patients decide when to seek care based on perceived seriousness of symptoms and expected outcomes of treatment. However, these perceptions are influenced by cultural and religious beliefs, prior experiences, and trust in healthcare providers, suggesting that decision-making extends beyond purely individual cognitive evaluation.</w:t>
      </w:r>
    </w:p>
    <w:p w14:paraId="36E19AD6" w14:textId="378095C9"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Pathway Model, proposed by Chrisman (1977) [87], emphasizes that health-seeking behavior follows a non-linear and dynamic process involving multiple sources of care. Patients may engage in home remedies, spiritual practices, and consultation with family members or religious leaders before seeking formal healthcare services. This model is relevant in explaining the progression of care-seeking observed in this study, where patients transition from home monitoring to hospital-based care based on symptom severity and perceived urgency.</w:t>
      </w:r>
    </w:p>
    <w:p w14:paraId="07731FE4" w14:textId="3706305D"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Social Constructivist Framework, developed by Vygotsky (1978) [85], highlights that health-seeking behaviors are shaped by shared meanings, cultural norms, and social interactions. Illness is not only understood in biomedical terms but also interpreted through social and cultural lenses. In this study, family involvement, gender norms, and cultural expectations influence how patients interpret symptoms, make decisions, and interact with healthcare systems.</w:t>
      </w:r>
    </w:p>
    <w:p w14:paraId="014114FA" w14:textId="728C9B1E"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Islamic Health Paradigm, described by Al-Ruhaili (2001) [88], frames health as a divine trust (amanah), illness as a test, and healing as ultimately coming from Allah. Religious practices such as prayer (salat), fasting (sawm), halal dietary requirements, and modesty play a central role in shaping healthcare decisions and expectations. This framework is particularly relevant in explaining how Muslim patients integrate faith into their understanding of health, illness, and healthcare experiences.</w:t>
      </w:r>
    </w:p>
    <w:p w14:paraId="6A2F3A5A" w14:textId="240136E4"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Taken together, these theoretical perspectives provide an integrated framework for understanding the health-seeking behavior of Muslim patients. The Health Belief Model explains individual perceptions of illness and care, the Pathway Model describes the progression of care-seeking behavior, the Social Constructivist Framework highlights the influence of social and cultural context, and the Islamic Health Paradigm explains the role </w:t>
      </w:r>
      <w:r w:rsidRPr="00B623C3">
        <w:rPr>
          <w:rFonts w:ascii="Arial" w:hAnsi="Arial" w:cs="Arial"/>
          <w:sz w:val="22"/>
          <w:szCs w:val="22"/>
        </w:rPr>
        <w:lastRenderedPageBreak/>
        <w:t>of religious beliefs and practices. This integration allows the study to capture the multidimensional nature of health-seeking behavior and provides a strong foundation for interpreting the findings.</w:t>
      </w:r>
    </w:p>
    <w:p w14:paraId="67F7FF0F" w14:textId="7D817E4F" w:rsidR="00711439" w:rsidRPr="00B623C3" w:rsidRDefault="00711439"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These frameworks also guided the development of the interview guide and the analysis of data. The Health Belief Model informed questions related to symptom perception, perceived severity, benefits, and barriers. The Pathway Model guided questions on care-seeking sequences and transitions between different sources of care. The Islamic Health Paradigm informed questions related to religious practices, moral responsibility, and expectations of culturally appropriate care. The Social Constructivist Framework guided the exploration of family involvement, cultural norms, and shared interpretations of illness.</w:t>
      </w:r>
    </w:p>
    <w:p w14:paraId="4B828674" w14:textId="7A12B482" w:rsidR="00711439" w:rsidRPr="00B623C3" w:rsidRDefault="00711439"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During analysis, these theories were used as sensitizing frameworks rather than rigid coding structures. Initial coding was conducted inductively based on participants’ narratives, followed by the use of theoretical constructs to support interpretation and theme development. This approach ensured that findings remained grounded in participants’ lived experiences while being theoretically informed. An alignment matrix summarizing the relationship among research questions, theoretical frameworks, and findings is presented in Appendix O.</w:t>
      </w:r>
    </w:p>
    <w:p w14:paraId="6A3A5BA6" w14:textId="77777777" w:rsidR="00B44155" w:rsidRPr="00B623C3" w:rsidRDefault="00B44155" w:rsidP="00E755A0">
      <w:pPr>
        <w:pStyle w:val="NormalWeb"/>
        <w:spacing w:before="0" w:beforeAutospacing="0" w:after="0" w:afterAutospacing="0" w:line="360" w:lineRule="auto"/>
        <w:jc w:val="both"/>
        <w:rPr>
          <w:rFonts w:ascii="Arial" w:hAnsi="Arial" w:cs="Arial"/>
          <w:sz w:val="22"/>
          <w:szCs w:val="22"/>
        </w:rPr>
      </w:pPr>
    </w:p>
    <w:p w14:paraId="5BDAD4E8" w14:textId="7777777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Purpose of the Study</w:t>
      </w:r>
    </w:p>
    <w:p w14:paraId="7A07929F" w14:textId="0AD16BCC" w:rsidR="002C7942" w:rsidRDefault="002C7942" w:rsidP="002C79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study aimed to explore the health-seeking behavior of Muslim patients in Zamboanga City by examining the cultural, religious, socioeconomic, and institutional factors that influence how they decide when, where, and how to seek medical care. By understanding these determinants, the study sought to explain how such factors shape healthcare decisions, care-seeking pathways, and patient experiences within hospital settings.</w:t>
      </w:r>
    </w:p>
    <w:p w14:paraId="555CE00F" w14:textId="77777777" w:rsidR="000934E5" w:rsidRDefault="000934E5" w:rsidP="000934E5">
      <w:pPr>
        <w:pStyle w:val="NormalWeb"/>
        <w:spacing w:before="0" w:beforeAutospacing="0" w:after="0" w:afterAutospacing="0" w:line="360" w:lineRule="auto"/>
        <w:jc w:val="both"/>
        <w:rPr>
          <w:rFonts w:ascii="Arial" w:hAnsi="Arial" w:cs="Arial"/>
          <w:sz w:val="22"/>
          <w:szCs w:val="22"/>
        </w:rPr>
      </w:pPr>
    </w:p>
    <w:p w14:paraId="65F48DC6" w14:textId="65116480" w:rsidR="000934E5" w:rsidRPr="00B623C3" w:rsidRDefault="000934E5" w:rsidP="000934E5">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Research Questions</w:t>
      </w:r>
    </w:p>
    <w:p w14:paraId="2BA56682" w14:textId="77777777" w:rsidR="002C7942" w:rsidRPr="00B623C3" w:rsidRDefault="002C7942" w:rsidP="00EE0A3D">
      <w:pPr>
        <w:pStyle w:val="NormalWeb"/>
        <w:numPr>
          <w:ilvl w:val="0"/>
          <w:numId w:val="9"/>
        </w:numPr>
        <w:spacing w:before="0" w:beforeAutospacing="0" w:after="0" w:afterAutospacing="0" w:line="360" w:lineRule="auto"/>
        <w:ind w:left="360"/>
        <w:jc w:val="both"/>
        <w:rPr>
          <w:rFonts w:ascii="Arial" w:hAnsi="Arial" w:cs="Arial"/>
          <w:sz w:val="22"/>
          <w:szCs w:val="22"/>
        </w:rPr>
      </w:pPr>
      <w:r w:rsidRPr="00B623C3">
        <w:rPr>
          <w:rFonts w:ascii="Arial" w:hAnsi="Arial" w:cs="Arial"/>
          <w:sz w:val="22"/>
          <w:szCs w:val="22"/>
        </w:rPr>
        <w:t>What are the personal beliefs, values, and experiences that influence the health-seeking behaviors of Muslim patients?</w:t>
      </w:r>
    </w:p>
    <w:p w14:paraId="555905B1" w14:textId="77777777" w:rsidR="002C7942" w:rsidRPr="00B623C3" w:rsidRDefault="002C7942" w:rsidP="00EE0A3D">
      <w:pPr>
        <w:pStyle w:val="NormalWeb"/>
        <w:numPr>
          <w:ilvl w:val="0"/>
          <w:numId w:val="9"/>
        </w:numPr>
        <w:spacing w:before="0" w:beforeAutospacing="0" w:after="0" w:afterAutospacing="0" w:line="360" w:lineRule="auto"/>
        <w:ind w:left="360"/>
        <w:jc w:val="both"/>
        <w:rPr>
          <w:rFonts w:ascii="Arial" w:hAnsi="Arial" w:cs="Arial"/>
          <w:sz w:val="22"/>
          <w:szCs w:val="22"/>
        </w:rPr>
      </w:pPr>
      <w:r w:rsidRPr="00B623C3">
        <w:rPr>
          <w:rFonts w:ascii="Arial" w:hAnsi="Arial" w:cs="Arial"/>
          <w:sz w:val="22"/>
          <w:szCs w:val="22"/>
        </w:rPr>
        <w:t>What factors affect healthcare decision-making among Muslim patients?</w:t>
      </w:r>
    </w:p>
    <w:p w14:paraId="4EC17717" w14:textId="77777777" w:rsidR="002C7942" w:rsidRPr="00B623C3" w:rsidRDefault="002C7942" w:rsidP="00EE0A3D">
      <w:pPr>
        <w:pStyle w:val="NormalWeb"/>
        <w:numPr>
          <w:ilvl w:val="0"/>
          <w:numId w:val="9"/>
        </w:numPr>
        <w:spacing w:before="0" w:beforeAutospacing="0" w:after="0" w:afterAutospacing="0" w:line="360" w:lineRule="auto"/>
        <w:ind w:left="360"/>
        <w:jc w:val="both"/>
        <w:rPr>
          <w:rFonts w:ascii="Arial" w:hAnsi="Arial" w:cs="Arial"/>
          <w:sz w:val="22"/>
          <w:szCs w:val="22"/>
        </w:rPr>
      </w:pPr>
      <w:r w:rsidRPr="00B623C3">
        <w:rPr>
          <w:rFonts w:ascii="Arial" w:hAnsi="Arial" w:cs="Arial"/>
          <w:sz w:val="22"/>
          <w:szCs w:val="22"/>
        </w:rPr>
        <w:t>How do these factors collectively shape their overall experiences and care-seeking pathways?</w:t>
      </w:r>
    </w:p>
    <w:p w14:paraId="3C07509C" w14:textId="77777777" w:rsidR="007639E9" w:rsidRPr="00B623C3" w:rsidRDefault="002C7942" w:rsidP="00EE0A3D">
      <w:pPr>
        <w:pStyle w:val="NormalWeb"/>
        <w:numPr>
          <w:ilvl w:val="0"/>
          <w:numId w:val="9"/>
        </w:numPr>
        <w:spacing w:before="0" w:beforeAutospacing="0" w:after="0" w:afterAutospacing="0" w:line="360" w:lineRule="auto"/>
        <w:ind w:left="360"/>
        <w:jc w:val="both"/>
        <w:rPr>
          <w:rFonts w:ascii="Arial" w:hAnsi="Arial" w:cs="Arial"/>
          <w:sz w:val="22"/>
          <w:szCs w:val="22"/>
        </w:rPr>
      </w:pPr>
      <w:r w:rsidRPr="00B623C3">
        <w:rPr>
          <w:rFonts w:ascii="Arial" w:hAnsi="Arial" w:cs="Arial"/>
          <w:sz w:val="22"/>
          <w:szCs w:val="22"/>
        </w:rPr>
        <w:t>Based on the findings of the study, what culturally congruent strategies can be developed to enhance healthcare services for Muslim patients?</w:t>
      </w:r>
    </w:p>
    <w:p w14:paraId="7137D4C6" w14:textId="77777777" w:rsidR="00EE0A3D" w:rsidRDefault="000475C2">
      <w:pPr>
        <w:pStyle w:val="NormalWeb"/>
        <w:spacing w:before="0" w:beforeAutospacing="0" w:after="0" w:afterAutospacing="0" w:line="360" w:lineRule="auto"/>
        <w:jc w:val="both"/>
        <w:rPr>
          <w:rStyle w:val="Strong"/>
          <w:rFonts w:ascii="Arial" w:hAnsi="Arial" w:cs="Arial"/>
          <w:sz w:val="22"/>
          <w:szCs w:val="22"/>
        </w:rPr>
      </w:pPr>
      <w:r w:rsidRPr="00B623C3">
        <w:rPr>
          <w:rStyle w:val="Strong"/>
          <w:rFonts w:ascii="Arial" w:hAnsi="Arial" w:cs="Arial"/>
          <w:sz w:val="22"/>
          <w:szCs w:val="22"/>
        </w:rPr>
        <w:lastRenderedPageBreak/>
        <w:t>Method</w:t>
      </w:r>
    </w:p>
    <w:p w14:paraId="19E4414F" w14:textId="22C4C149"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Style w:val="Strong"/>
          <w:rFonts w:ascii="Arial" w:hAnsi="Arial" w:cs="Arial"/>
          <w:sz w:val="22"/>
          <w:szCs w:val="22"/>
        </w:rPr>
        <w:t> </w:t>
      </w:r>
    </w:p>
    <w:p w14:paraId="64AA3D94" w14:textId="78E0185B" w:rsidR="00B44155" w:rsidRPr="00B623C3" w:rsidRDefault="004F25F3">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Study Design </w:t>
      </w:r>
    </w:p>
    <w:p w14:paraId="69A41357" w14:textId="77777777" w:rsidR="00EA7B42" w:rsidRPr="00B623C3" w:rsidRDefault="00EA7B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study employed a qualitative phenomenological research design to explore the health-seeking behavior of Muslim patients within a hospital setting [228]. Phenomenology is appropriate for examining individuals’ lived experiences and the meanings they attach to those experiences, particularly in contexts shaped by cultural, religious, and social influences.</w:t>
      </w:r>
    </w:p>
    <w:p w14:paraId="10D6F220" w14:textId="3B25BD1B" w:rsidR="00EA7B42" w:rsidRPr="00B623C3" w:rsidRDefault="00EA7B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Within this framework, the study adopted an exploratory qualitative interview approach to generate in-depth, context-sensitive insights into participants’ beliefs, experiences, and healthcare decision-making processes. This approach allowed participants to freely express their perspectives without the constraints of predefined responses. </w:t>
      </w:r>
    </w:p>
    <w:p w14:paraId="408E5DB4" w14:textId="7DD816D8" w:rsidR="00EA7B42" w:rsidRPr="00B623C3" w:rsidRDefault="00EA7B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study specifically focused on understanding how Muslim patients perceive health and illness, make healthcare decisions, and experience hospital-based care within their cultural and religious context. Rather than identifying a single universal experience, the study sought to capture shared patterns and variations in participants’ lived experiences.</w:t>
      </w:r>
    </w:p>
    <w:p w14:paraId="7C53D41A" w14:textId="12E9A1D6" w:rsidR="00B44155" w:rsidRPr="00B623C3" w:rsidRDefault="00EA7B42" w:rsidP="00EA7B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Data were collected through in-depth, semi-structured interviews, enabling participants to narrate their experiences in their own words. The data were analyzed using reflexive thematic analysis following Braun and Clarke [229], allowing patterns of meaning to emerge from participants’ narratives while remaining grounded in their lived experiences.</w:t>
      </w:r>
    </w:p>
    <w:p w14:paraId="365DCE01" w14:textId="77777777" w:rsidR="007E3A48" w:rsidRPr="00B623C3" w:rsidRDefault="007E3A48" w:rsidP="00EA7B42">
      <w:pPr>
        <w:pStyle w:val="NormalWeb"/>
        <w:spacing w:before="0" w:beforeAutospacing="0" w:after="0" w:afterAutospacing="0" w:line="360" w:lineRule="auto"/>
        <w:ind w:firstLine="720"/>
        <w:jc w:val="both"/>
        <w:rPr>
          <w:rFonts w:ascii="Arial" w:hAnsi="Arial" w:cs="Arial"/>
          <w:sz w:val="22"/>
          <w:szCs w:val="22"/>
        </w:rPr>
      </w:pPr>
    </w:p>
    <w:p w14:paraId="6864E0E9" w14:textId="77777777" w:rsidR="007E3A48" w:rsidRPr="00B623C3" w:rsidRDefault="007E3A48" w:rsidP="007E3A48">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Study Site</w:t>
      </w:r>
    </w:p>
    <w:p w14:paraId="6FACCA92" w14:textId="77777777" w:rsidR="009A6691" w:rsidRPr="00B623C3" w:rsidRDefault="009A6691" w:rsidP="003977A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study was conducted at West Metro Medical Center, a Level 2 private hospital in Zamboanga City that serves a diverse patient population, including a substantial proportion of Muslim inpatients. The hospital’s name was used with formal permission from the institution and in accordance with approved ethical protocols. The site was selected due to its demographic relevance and accessibility for qualitative inquiry. With approximately 60% of its admissions comprising Muslim patients, it provided a meaningful context for exploring health-seeking behaviors within a hospital setting.</w:t>
      </w:r>
    </w:p>
    <w:p w14:paraId="53683533" w14:textId="121CD415" w:rsidR="004F272A" w:rsidRPr="00B623C3" w:rsidRDefault="004F272A" w:rsidP="003977A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Coordination with hospital administration was limited to logistical and ethical support. When necessary, a designated hospital representative assisted only in language </w:t>
      </w:r>
      <w:r w:rsidRPr="00B623C3">
        <w:rPr>
          <w:rFonts w:ascii="Arial" w:hAnsi="Arial" w:cs="Arial"/>
          <w:sz w:val="22"/>
          <w:szCs w:val="22"/>
        </w:rPr>
        <w:lastRenderedPageBreak/>
        <w:t>clarification upon the participant’s request and was not involved in recruitment, consent, or data analysis. The researcher, who is employed at the institution, acknowledged a potential conflict of interest. To address this, the study was conducted strictly in her capacity as an independent researcher, with no administrative or clinical authority over participants. Participants were informed that participation was voluntary and would not affect their care or hospital services. No medical records were accessed without explicit consent. Data were collected solely through interviews and were analyzed independently to ensure objectivity and minimize bias.</w:t>
      </w:r>
    </w:p>
    <w:p w14:paraId="762F51FD" w14:textId="2038E208" w:rsidR="004F272A" w:rsidRPr="00B623C3" w:rsidRDefault="004F272A" w:rsidP="003977A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West Metro Medical Center provided an appropriate setting for examining Muslim patients’ health-seeking experiences and for generating insights relevant to culturally responsive healthcare practices.</w:t>
      </w:r>
    </w:p>
    <w:p w14:paraId="131FB8D0" w14:textId="77777777" w:rsidR="00EA7B42" w:rsidRPr="00B623C3" w:rsidRDefault="00EA7B42" w:rsidP="007E3A48">
      <w:pPr>
        <w:pStyle w:val="NormalWeb"/>
        <w:spacing w:before="0" w:beforeAutospacing="0" w:after="0" w:afterAutospacing="0" w:line="360" w:lineRule="auto"/>
        <w:jc w:val="both"/>
        <w:rPr>
          <w:rFonts w:ascii="Arial" w:hAnsi="Arial" w:cs="Arial"/>
          <w:sz w:val="22"/>
          <w:szCs w:val="22"/>
        </w:rPr>
      </w:pPr>
    </w:p>
    <w:p w14:paraId="36FCF0C4" w14:textId="7777777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Participants </w:t>
      </w:r>
    </w:p>
    <w:p w14:paraId="373E3C99" w14:textId="77777777" w:rsidR="00243301" w:rsidRPr="00B623C3" w:rsidRDefault="00243301" w:rsidP="007E3A4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West Metro Medical Center is a Level 2 private hospital located in Zamboanga City. Based on internal administrative estimates, the hospital records an average of approximately 400 inpatient admissions per month, with an estimated 60% involving Muslim patients. This demographic context supports the selection of the site for examining culturally influenced health-seeking behaviors among Muslim inpatients.</w:t>
      </w:r>
    </w:p>
    <w:p w14:paraId="5B42B9C0" w14:textId="107A4392" w:rsidR="00243301" w:rsidRPr="00B623C3" w:rsidRDefault="00243301"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This qualitative study involved ten (10) adult Muslim inpatients who were purposively selected to participate in face-to-face, in-depth interviews. Only patients admitted to hospital wards were included to ensure that narratives reflected firsthand experiences of hospitalization, healthcare decision-making, and interactions with the healthcare system.</w:t>
      </w:r>
    </w:p>
    <w:p w14:paraId="4A404B90" w14:textId="7500DB25" w:rsidR="00243301" w:rsidRPr="00B623C3" w:rsidRDefault="00243301"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Participants were assigned simple codes (P1–P10) to ensure confidentiality and ease of reference during data analysis and presentation of findings. No identifying information was used in transcripts or reporting.</w:t>
      </w:r>
    </w:p>
    <w:p w14:paraId="12F95F0F" w14:textId="696A8336" w:rsidR="00243301" w:rsidRPr="00B623C3" w:rsidRDefault="00243301"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 xml:space="preserve">Eligible participants were Muslim adults aged 18 years and above who were currently admitted, medically stable, fully conscious, mentally competent, and able to communicate effectively. Participation was voluntary, and informed consent was obtained </w:t>
      </w:r>
      <w:r w:rsidR="00C01833" w:rsidRPr="00B623C3">
        <w:rPr>
          <w:rFonts w:ascii="Arial" w:hAnsi="Arial" w:cs="Arial"/>
          <w:sz w:val="22"/>
          <w:szCs w:val="22"/>
        </w:rPr>
        <w:t>before</w:t>
      </w:r>
      <w:r w:rsidRPr="00B623C3">
        <w:rPr>
          <w:rFonts w:ascii="Arial" w:hAnsi="Arial" w:cs="Arial"/>
          <w:sz w:val="22"/>
          <w:szCs w:val="22"/>
        </w:rPr>
        <w:t xml:space="preserve"> data collection.</w:t>
      </w:r>
    </w:p>
    <w:p w14:paraId="49C248E2" w14:textId="177D9DD5" w:rsidR="00243301" w:rsidRPr="00B623C3" w:rsidRDefault="00243301"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Patients were excluded if they were treated exclusively in the Emergency Room, Outpatient Department, or diagnostic services, or if they were critically ill, sedated, or experiencing conditions that could impair decision-making capacity. Patients exhibiting emotional distress or clinical instability were respectfully deferred to ensure ethical participation.</w:t>
      </w:r>
    </w:p>
    <w:p w14:paraId="6C26A54E" w14:textId="5D0FC469" w:rsidR="00243301" w:rsidRPr="00B623C3" w:rsidRDefault="00243301" w:rsidP="007E3A4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As hospitalized individuals, participants were considered a potentially vulnerable population. To minimize coercion, healthcare providers directly involved in patient care were not involved in recruitment or consent. Ward leadership acted only as gatekeepers to identify eligible participants and seek permission for researcher contact.</w:t>
      </w:r>
    </w:p>
    <w:p w14:paraId="26627C38" w14:textId="24FADA4E" w:rsidR="00243301" w:rsidRPr="00B623C3" w:rsidRDefault="00243301" w:rsidP="007E3A4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All study explanations, consent procedures, and interviews were conducted solely by the researcher in her capacity as an independent student researcher. Participants were informed that refusal or withdrawal would not affect their care or hospital services.</w:t>
      </w:r>
    </w:p>
    <w:p w14:paraId="74FA0EB6" w14:textId="6D1B7FB6" w:rsidR="00243301" w:rsidRPr="00B623C3" w:rsidRDefault="00243301" w:rsidP="007E3A4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Purposive sampling with maximum variation (age, gender, condition) was used to capture diverse perspectives. A sample size of ten (10) participants was deemed sufficient to achieve thematic saturation and ensure rich, meaningful data.</w:t>
      </w:r>
    </w:p>
    <w:p w14:paraId="51787A2B" w14:textId="77777777" w:rsidR="007E3A48" w:rsidRPr="00B623C3" w:rsidRDefault="007E3A48" w:rsidP="00243301">
      <w:pPr>
        <w:pStyle w:val="NormalWeb"/>
        <w:spacing w:before="0" w:beforeAutospacing="0" w:after="0" w:afterAutospacing="0" w:line="360" w:lineRule="auto"/>
        <w:jc w:val="both"/>
        <w:rPr>
          <w:rFonts w:ascii="Arial" w:hAnsi="Arial" w:cs="Arial"/>
          <w:sz w:val="22"/>
          <w:szCs w:val="22"/>
        </w:rPr>
      </w:pPr>
    </w:p>
    <w:p w14:paraId="67D579CB" w14:textId="7777777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Data Measures</w:t>
      </w:r>
    </w:p>
    <w:p w14:paraId="2AECB826" w14:textId="1E192711" w:rsidR="00CA3DAD" w:rsidRPr="00B623C3" w:rsidRDefault="00CA3DA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study utilized a semi-structured interview guide as the primary data collection tool. The guide consisted of open-ended questions designed to explore participants’ beliefs, experiences, and healthcare decision-making related to health, illness, and hospitalization.</w:t>
      </w:r>
    </w:p>
    <w:p w14:paraId="042645B5" w14:textId="400A80EA" w:rsidR="00CA3DAD" w:rsidRPr="00B623C3" w:rsidRDefault="00CA3DA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interview guide underwent content validation by three (3) expert reviewers with backgrounds in healthcare and research. The validation focused on clarity, relevance to the study objectives, and cultural appropriateness of the questions. Revisions were made based on the experts’ feedback to enhance the quality of the instrument.</w:t>
      </w:r>
    </w:p>
    <w:p w14:paraId="22FE4243" w14:textId="13F14DA3" w:rsidR="00CA3DAD" w:rsidRPr="00B623C3" w:rsidRDefault="00CA3DA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No formal pilot testing was conducted; however, the flexible nature of the semi-structured interview allowed the researcher to clarify and probe responses during data collection to ensure depth and accuracy.</w:t>
      </w:r>
    </w:p>
    <w:p w14:paraId="3E644DEF" w14:textId="7795DF7D" w:rsidR="00CA3DAD" w:rsidRPr="00B623C3" w:rsidRDefault="00CA3DAD"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All interviews were audio-recorded with participant consent and transcribed verbatim for analysis. To maintain confidentiality, participants were assigned coded identifiers (P1–P10), which were used in all transcripts, analyses, and reporting. No identifying information was included in the study.</w:t>
      </w:r>
    </w:p>
    <w:p w14:paraId="507D01F8" w14:textId="77777777" w:rsidR="00B44155" w:rsidRPr="00B623C3" w:rsidRDefault="00B44155" w:rsidP="00F728EE">
      <w:pPr>
        <w:pStyle w:val="NormalWeb"/>
        <w:spacing w:before="0" w:beforeAutospacing="0" w:after="0" w:afterAutospacing="0" w:line="360" w:lineRule="auto"/>
        <w:ind w:firstLineChars="126" w:firstLine="277"/>
        <w:jc w:val="both"/>
        <w:rPr>
          <w:rFonts w:ascii="Arial" w:hAnsi="Arial" w:cs="Arial"/>
          <w:sz w:val="22"/>
          <w:szCs w:val="22"/>
        </w:rPr>
      </w:pPr>
    </w:p>
    <w:p w14:paraId="2FCF3695" w14:textId="7D1C518D" w:rsidR="00411512" w:rsidRDefault="000475C2" w:rsidP="00F728EE">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Data Collection Procedure</w:t>
      </w:r>
    </w:p>
    <w:p w14:paraId="3B6F913F" w14:textId="2D9A2380" w:rsidR="00411512" w:rsidRPr="00B623C3" w:rsidRDefault="00411512"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Prior to data collection, the researcher secured approval of the thesis topic from the Graduate School Program Coordinator of the Master of Arts in Hospital Administration (MAHA) program. Following proposal defense, all recommended revisions were addressed, and a semi-structured interview guide was developed and validated by three (3) expert reviewers to ensure clarity, relevance, and cultural appropriateness.</w:t>
      </w:r>
      <w:r w:rsidR="00E62E18" w:rsidRPr="00B623C3">
        <w:rPr>
          <w:rFonts w:ascii="Arial" w:hAnsi="Arial" w:cs="Arial"/>
          <w:sz w:val="22"/>
          <w:szCs w:val="22"/>
        </w:rPr>
        <w:t xml:space="preserve"> </w:t>
      </w:r>
      <w:r w:rsidRPr="00B623C3">
        <w:rPr>
          <w:rFonts w:ascii="Arial" w:hAnsi="Arial" w:cs="Arial"/>
          <w:sz w:val="22"/>
          <w:szCs w:val="22"/>
        </w:rPr>
        <w:t xml:space="preserve">The </w:t>
      </w:r>
      <w:r w:rsidRPr="00B623C3">
        <w:rPr>
          <w:rFonts w:ascii="Arial" w:hAnsi="Arial" w:cs="Arial"/>
          <w:sz w:val="22"/>
          <w:szCs w:val="22"/>
        </w:rPr>
        <w:lastRenderedPageBreak/>
        <w:t>finalized manuscript was submitted to the Research Coordination Office and endorsed for ethical review. Data collection commenced only after approval was granted by the San Pedro College Research Ethics Committee (SPC-REC). Formal written permission to conduct the study was also obtained from the Chief Executive Officer of West Metro Medical Center.</w:t>
      </w:r>
      <w:r w:rsidR="000934E5">
        <w:rPr>
          <w:rFonts w:ascii="Arial" w:hAnsi="Arial" w:cs="Arial"/>
          <w:sz w:val="22"/>
          <w:szCs w:val="22"/>
        </w:rPr>
        <w:t xml:space="preserve"> </w:t>
      </w:r>
      <w:r w:rsidRPr="00B623C3">
        <w:rPr>
          <w:rFonts w:ascii="Arial" w:hAnsi="Arial" w:cs="Arial"/>
          <w:sz w:val="22"/>
          <w:szCs w:val="22"/>
        </w:rPr>
        <w:t xml:space="preserve">Participant identification followed a gatekeeper-mediated process, as described in the Participants section. To minimize coercion, the researcher did not directly approach patients </w:t>
      </w:r>
      <w:r w:rsidR="000934E5">
        <w:rPr>
          <w:rFonts w:ascii="Arial" w:hAnsi="Arial" w:cs="Arial"/>
          <w:sz w:val="22"/>
          <w:szCs w:val="22"/>
        </w:rPr>
        <w:t>before</w:t>
      </w:r>
      <w:r w:rsidRPr="00B623C3">
        <w:rPr>
          <w:rFonts w:ascii="Arial" w:hAnsi="Arial" w:cs="Arial"/>
          <w:sz w:val="22"/>
          <w:szCs w:val="22"/>
        </w:rPr>
        <w:t xml:space="preserve"> referral. Only individuals who expressed </w:t>
      </w:r>
      <w:r w:rsidR="000934E5">
        <w:rPr>
          <w:rFonts w:ascii="Arial" w:hAnsi="Arial" w:cs="Arial"/>
          <w:sz w:val="22"/>
          <w:szCs w:val="22"/>
        </w:rPr>
        <w:t xml:space="preserve">a </w:t>
      </w:r>
      <w:r w:rsidRPr="00B623C3">
        <w:rPr>
          <w:rFonts w:ascii="Arial" w:hAnsi="Arial" w:cs="Arial"/>
          <w:sz w:val="22"/>
          <w:szCs w:val="22"/>
        </w:rPr>
        <w:t>willingness to participate were contacted by the researcher for further explanation and consent.</w:t>
      </w:r>
    </w:p>
    <w:p w14:paraId="0F6D28F5" w14:textId="676D05EC" w:rsidR="00F376BD" w:rsidRDefault="00170EB7" w:rsidP="00B90E08">
      <w:pPr>
        <w:pStyle w:val="NormalWeb"/>
        <w:spacing w:before="0" w:beforeAutospacing="0" w:after="0" w:afterAutospacing="0" w:line="360" w:lineRule="auto"/>
        <w:ind w:firstLine="720"/>
        <w:jc w:val="both"/>
        <w:rPr>
          <w:rFonts w:ascii="Arial" w:hAnsi="Arial" w:cs="Arial"/>
          <w:sz w:val="22"/>
          <w:szCs w:val="22"/>
        </w:rPr>
      </w:pPr>
      <w:r>
        <w:rPr>
          <w:rFonts w:ascii="Arial" w:hAnsi="Arial" w:cs="Arial"/>
          <w:sz w:val="22"/>
          <w:szCs w:val="22"/>
        </w:rPr>
        <w:t>P</w:t>
      </w:r>
      <w:r w:rsidR="00F376BD" w:rsidRPr="00F376BD">
        <w:rPr>
          <w:rFonts w:ascii="Arial" w:hAnsi="Arial" w:cs="Arial"/>
          <w:sz w:val="22"/>
          <w:szCs w:val="22"/>
        </w:rPr>
        <w:t xml:space="preserve">articipant identification followed a gatekeeper-mediated process, as described in the Participants section. To minimize coercion, the researcher did not directly approach patients </w:t>
      </w:r>
      <w:r w:rsidR="004C3DFE">
        <w:rPr>
          <w:rFonts w:ascii="Arial" w:hAnsi="Arial" w:cs="Arial"/>
          <w:sz w:val="22"/>
          <w:szCs w:val="22"/>
        </w:rPr>
        <w:t>before</w:t>
      </w:r>
      <w:r w:rsidR="00F376BD" w:rsidRPr="00F376BD">
        <w:rPr>
          <w:rFonts w:ascii="Arial" w:hAnsi="Arial" w:cs="Arial"/>
          <w:sz w:val="22"/>
          <w:szCs w:val="22"/>
        </w:rPr>
        <w:t xml:space="preserve"> referral. Only individuals who expressed </w:t>
      </w:r>
      <w:r w:rsidR="004C3DFE">
        <w:rPr>
          <w:rFonts w:ascii="Arial" w:hAnsi="Arial" w:cs="Arial"/>
          <w:sz w:val="22"/>
          <w:szCs w:val="22"/>
        </w:rPr>
        <w:t xml:space="preserve">a </w:t>
      </w:r>
      <w:r w:rsidR="00F376BD" w:rsidRPr="00F376BD">
        <w:rPr>
          <w:rFonts w:ascii="Arial" w:hAnsi="Arial" w:cs="Arial"/>
          <w:sz w:val="22"/>
          <w:szCs w:val="22"/>
        </w:rPr>
        <w:t>willingness to participate were contacted by the researcher for further explanation and informed consent.</w:t>
      </w:r>
      <w:r w:rsidR="00F376BD">
        <w:rPr>
          <w:rFonts w:ascii="Arial" w:hAnsi="Arial" w:cs="Arial"/>
          <w:sz w:val="22"/>
          <w:szCs w:val="22"/>
        </w:rPr>
        <w:t xml:space="preserve"> </w:t>
      </w:r>
      <w:r w:rsidR="00F376BD" w:rsidRPr="00F376BD">
        <w:rPr>
          <w:rFonts w:ascii="Arial" w:hAnsi="Arial" w:cs="Arial"/>
          <w:sz w:val="22"/>
          <w:szCs w:val="22"/>
        </w:rPr>
        <w:t>Data were collected through in-depth, semi-structured interviews conducted by the researcher. All interviews were audio-recorded with participants’ consent and were carried out in a manner that ensured privacy, cultural sensitivity, and participant comfort.</w:t>
      </w:r>
    </w:p>
    <w:p w14:paraId="1FE42DD8" w14:textId="082E0C94" w:rsidR="00B90E08" w:rsidRPr="00B623C3" w:rsidRDefault="00411512" w:rsidP="0043650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During the post-data collection phase, all interviews were transcribed verbatim for analysis, and participant confidentiality was maintained through the use of coded identifiers (P</w:t>
      </w:r>
      <w:r w:rsidR="00583457">
        <w:rPr>
          <w:rFonts w:ascii="Arial" w:hAnsi="Arial" w:cs="Arial"/>
          <w:sz w:val="22"/>
          <w:szCs w:val="22"/>
        </w:rPr>
        <w:t>00</w:t>
      </w:r>
      <w:r w:rsidRPr="00B623C3">
        <w:rPr>
          <w:rFonts w:ascii="Arial" w:hAnsi="Arial" w:cs="Arial"/>
          <w:sz w:val="22"/>
          <w:szCs w:val="22"/>
        </w:rPr>
        <w:t>1–P</w:t>
      </w:r>
      <w:r w:rsidR="00583457">
        <w:rPr>
          <w:rFonts w:ascii="Arial" w:hAnsi="Arial" w:cs="Arial"/>
          <w:sz w:val="22"/>
          <w:szCs w:val="22"/>
        </w:rPr>
        <w:t>00</w:t>
      </w:r>
      <w:r w:rsidRPr="00B623C3">
        <w:rPr>
          <w:rFonts w:ascii="Arial" w:hAnsi="Arial" w:cs="Arial"/>
          <w:sz w:val="22"/>
          <w:szCs w:val="22"/>
        </w:rPr>
        <w:t>10) in all transcripts and reports, with no identifying information disclosed. Data were analyzed using reflexive thematic analysis following Braun and Clarke’s approach. All audio recordings, transcripts, and consent forms were securely stored in password-protected digital files and locked storage accessible only to the researcher and thesis adviser. In accordance with ethical guidelines, audio recordings will be permanently deleted and hard-copy data securely destroyed after five (5) years. Participants were informed of their right to request a summary of the study findings. A summary of results was submitted to West Metro Medical Center, and findings may be disseminated through academic presentations or publications with strict adherence to confidentiality and ethical standards.</w:t>
      </w:r>
    </w:p>
    <w:p w14:paraId="549FD476" w14:textId="77777777" w:rsidR="00B90E08" w:rsidRPr="00B623C3" w:rsidRDefault="00B90E08" w:rsidP="00B90E08">
      <w:pPr>
        <w:pStyle w:val="NormalWeb"/>
        <w:spacing w:before="0" w:beforeAutospacing="0" w:after="0" w:afterAutospacing="0" w:line="360" w:lineRule="auto"/>
        <w:jc w:val="both"/>
        <w:rPr>
          <w:rFonts w:ascii="Arial" w:hAnsi="Arial" w:cs="Arial"/>
          <w:sz w:val="22"/>
          <w:szCs w:val="22"/>
        </w:rPr>
      </w:pPr>
    </w:p>
    <w:p w14:paraId="33B15310" w14:textId="77777777" w:rsidR="00B90E08" w:rsidRPr="00B623C3" w:rsidRDefault="000475C2" w:rsidP="00B90E08">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Trustworthiness</w:t>
      </w:r>
      <w:r w:rsidR="00292FC8" w:rsidRPr="00B623C3">
        <w:rPr>
          <w:rFonts w:ascii="Arial" w:hAnsi="Arial" w:cs="Arial"/>
          <w:sz w:val="22"/>
          <w:szCs w:val="22"/>
        </w:rPr>
        <w:t xml:space="preserve"> of the study </w:t>
      </w:r>
    </w:p>
    <w:p w14:paraId="248E9826" w14:textId="1982382A" w:rsidR="00E42D5D" w:rsidRPr="00B623C3" w:rsidRDefault="00E42D5D" w:rsidP="00600E2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Qualitative researchers must demonstrate that data analysis was conducted in a precise, consistent, and systematic manner by clearly documenting the procedures used. As emphasized by Lincoln and Guba [43], trustworthiness is essential in establishing the rigor and credibility of qualitative research [31]. This study ensured trustworthiness through credibility, transferability, dependability, confirmability, and reflexivity.</w:t>
      </w:r>
    </w:p>
    <w:p w14:paraId="5DB92599" w14:textId="22E442EA" w:rsidR="00E42D5D" w:rsidRPr="00B623C3" w:rsidRDefault="000475C2" w:rsidP="00E42D5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 xml:space="preserve">Credibility. </w:t>
      </w:r>
      <w:r w:rsidR="00E42D5D" w:rsidRPr="00B623C3">
        <w:rPr>
          <w:rFonts w:ascii="Arial" w:hAnsi="Arial" w:cs="Arial"/>
          <w:sz w:val="22"/>
          <w:szCs w:val="22"/>
        </w:rPr>
        <w:t>Credibility refers to the confidence in the accuracy and truthfulness of the findings as reflected in the participants’ original accounts. To ensure credibility, interviews were transcribed verbatim, and findings were grounded in participants’ narratives without alteration. Member checking was conducted by confirming key responses and interpretations with participants during and after the interview process to ensure that their views were accurately represented. This process helped validate the accuracy of the data and strengthened the authenticity of the findings.</w:t>
      </w:r>
    </w:p>
    <w:p w14:paraId="71E9FDAF" w14:textId="06A57188" w:rsidR="00E42D5D" w:rsidRPr="00B623C3" w:rsidRDefault="00E42D5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Transferability. Transferability refers to the extent to which the findings may </w:t>
      </w:r>
      <w:r w:rsidR="00DE2688" w:rsidRPr="00B623C3">
        <w:rPr>
          <w:rFonts w:ascii="Arial" w:hAnsi="Arial" w:cs="Arial"/>
          <w:sz w:val="22"/>
          <w:szCs w:val="22"/>
        </w:rPr>
        <w:t>apply</w:t>
      </w:r>
      <w:r w:rsidRPr="00B623C3">
        <w:rPr>
          <w:rFonts w:ascii="Arial" w:hAnsi="Arial" w:cs="Arial"/>
          <w:sz w:val="22"/>
          <w:szCs w:val="22"/>
        </w:rPr>
        <w:t xml:space="preserve"> to other contexts or groups. This was supported through the provision of rich, detailed descriptions of the study setting, participants, and context, allowing readers to determine the applicability of the findings to similar situations.</w:t>
      </w:r>
    </w:p>
    <w:p w14:paraId="785295B9" w14:textId="77777777" w:rsidR="00E42D5D" w:rsidRPr="00B623C3" w:rsidRDefault="00E42D5D"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Dependability. Dependability was ensured by maintaining consistency in the research process. The procedures for data collection and analysis were clearly documented, and interpretations were consistently linked to the data obtained from participants, ensuring that findings were stable and traceable.</w:t>
      </w:r>
    </w:p>
    <w:p w14:paraId="091DA11B" w14:textId="39B06E22" w:rsidR="00B44155" w:rsidRPr="00B623C3" w:rsidRDefault="00E42D5D"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Confirmability. Confirmability was established by ensuring that findings were derived directly from the participants’ narratives rather than researcher bias. The researcher maintained an audit trail of data collection, coding, and analysis processes to allow for verification of the findings.</w:t>
      </w:r>
    </w:p>
    <w:p w14:paraId="15201D41" w14:textId="085480F3" w:rsidR="00B44155" w:rsidRPr="00B623C3" w:rsidRDefault="003A4D04"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Reflexivity. Reflexivity was observed through continuous self-awareness of the researcher’s role and potential biases. The researcher maintained a professional relationship with participants and ensured that personal assumptions and preconceptions did not influence data collection, interpretation, or reporting.</w:t>
      </w:r>
    </w:p>
    <w:p w14:paraId="363E4339" w14:textId="77777777" w:rsidR="003A4D04" w:rsidRPr="00B623C3" w:rsidRDefault="003A4D04">
      <w:pPr>
        <w:pStyle w:val="NormalWeb"/>
        <w:spacing w:before="0" w:beforeAutospacing="0" w:after="0" w:afterAutospacing="0" w:line="360" w:lineRule="auto"/>
        <w:ind w:firstLineChars="126" w:firstLine="277"/>
        <w:jc w:val="both"/>
        <w:rPr>
          <w:rFonts w:ascii="Arial" w:hAnsi="Arial" w:cs="Arial"/>
          <w:sz w:val="22"/>
          <w:szCs w:val="22"/>
        </w:rPr>
      </w:pPr>
    </w:p>
    <w:p w14:paraId="0C0EF6DF" w14:textId="0D50AB1D"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Ethical Consideration</w:t>
      </w:r>
      <w:r w:rsidR="000934E5">
        <w:rPr>
          <w:rFonts w:ascii="Arial" w:hAnsi="Arial" w:cs="Arial"/>
          <w:sz w:val="22"/>
          <w:szCs w:val="22"/>
        </w:rPr>
        <w:t>s</w:t>
      </w:r>
    </w:p>
    <w:p w14:paraId="5DFE868B" w14:textId="0E2354B5" w:rsidR="003764CC" w:rsidRPr="00B623C3" w:rsidRDefault="003764C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researcher observed ethical standards throughout the study in accordance with the approved protocols of the San Pedro College Research Ethics Committee (SPC-REC), Protocol No. 2025-0223, and the institutional guidelines of West Metro Medical Center.</w:t>
      </w:r>
      <w:r w:rsidR="00513E14" w:rsidRPr="00B623C3">
        <w:rPr>
          <w:rFonts w:ascii="Arial" w:hAnsi="Arial" w:cs="Arial"/>
          <w:sz w:val="22"/>
          <w:szCs w:val="22"/>
        </w:rPr>
        <w:t xml:space="preserve"> </w:t>
      </w:r>
      <w:r w:rsidRPr="00B623C3">
        <w:rPr>
          <w:rFonts w:ascii="Arial" w:hAnsi="Arial" w:cs="Arial"/>
          <w:sz w:val="22"/>
          <w:szCs w:val="22"/>
        </w:rPr>
        <w:t>First, participants were provided with an Informed Consent Form (ICF) explaining the nature, purpose, procedures, risks, and benefits of the study. Participation was voluntary, and participants were free to withdraw at any time without any consequences to their medical care or hospital services.</w:t>
      </w:r>
      <w:r w:rsidR="00513E14" w:rsidRPr="00B623C3">
        <w:rPr>
          <w:rFonts w:ascii="Arial" w:hAnsi="Arial" w:cs="Arial"/>
          <w:sz w:val="22"/>
          <w:szCs w:val="22"/>
        </w:rPr>
        <w:t xml:space="preserve">  </w:t>
      </w:r>
      <w:r w:rsidRPr="00B623C3">
        <w:rPr>
          <w:rFonts w:ascii="Arial" w:hAnsi="Arial" w:cs="Arial"/>
          <w:sz w:val="22"/>
          <w:szCs w:val="22"/>
        </w:rPr>
        <w:t xml:space="preserve">Second, to protect participants’ well-being, only individuals who were medically stable, mentally competent, and emotionally ready were included. Participants experiencing distress, confusion, or clinical instability were </w:t>
      </w:r>
      <w:r w:rsidRPr="00B623C3">
        <w:rPr>
          <w:rFonts w:ascii="Arial" w:hAnsi="Arial" w:cs="Arial"/>
          <w:sz w:val="22"/>
          <w:szCs w:val="22"/>
        </w:rPr>
        <w:lastRenderedPageBreak/>
        <w:t>respectfully excluded or deferred.</w:t>
      </w:r>
      <w:r w:rsidR="00513E14" w:rsidRPr="00B623C3">
        <w:rPr>
          <w:rFonts w:ascii="Arial" w:hAnsi="Arial" w:cs="Arial"/>
          <w:sz w:val="22"/>
          <w:szCs w:val="22"/>
        </w:rPr>
        <w:t xml:space="preserve"> </w:t>
      </w:r>
      <w:r w:rsidRPr="00B623C3">
        <w:rPr>
          <w:rFonts w:ascii="Arial" w:hAnsi="Arial" w:cs="Arial"/>
          <w:sz w:val="22"/>
          <w:szCs w:val="22"/>
        </w:rPr>
        <w:t xml:space="preserve">Third, a gatekeeper-mediated recruitment process was implemented to minimize coercion. Ward leadership only verified eligibility and asked permission for </w:t>
      </w:r>
      <w:r w:rsidR="00746786" w:rsidRPr="00B623C3">
        <w:rPr>
          <w:rFonts w:ascii="Arial" w:hAnsi="Arial" w:cs="Arial"/>
          <w:sz w:val="22"/>
          <w:szCs w:val="22"/>
        </w:rPr>
        <w:t xml:space="preserve">the </w:t>
      </w:r>
      <w:r w:rsidR="000934E5">
        <w:rPr>
          <w:rFonts w:ascii="Arial" w:hAnsi="Arial" w:cs="Arial"/>
          <w:sz w:val="22"/>
          <w:szCs w:val="22"/>
        </w:rPr>
        <w:t>researcher's</w:t>
      </w:r>
      <w:r w:rsidRPr="00B623C3">
        <w:rPr>
          <w:rFonts w:ascii="Arial" w:hAnsi="Arial" w:cs="Arial"/>
          <w:sz w:val="22"/>
          <w:szCs w:val="22"/>
        </w:rPr>
        <w:t xml:space="preserve"> contact. They did not provide study details, obtain consent, or participate in data collection.</w:t>
      </w:r>
    </w:p>
    <w:p w14:paraId="061C49AB" w14:textId="02595E1C" w:rsidR="003764CC" w:rsidRPr="00B623C3" w:rsidRDefault="003764C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Fourth, confidentiality and anonymity were strictly maintained. Participants were assigned coded identifiers (P</w:t>
      </w:r>
      <w:r w:rsidR="00797D5B" w:rsidRPr="00B623C3">
        <w:rPr>
          <w:rFonts w:ascii="Arial" w:hAnsi="Arial" w:cs="Arial"/>
          <w:sz w:val="22"/>
          <w:szCs w:val="22"/>
        </w:rPr>
        <w:t>00</w:t>
      </w:r>
      <w:r w:rsidRPr="00B623C3">
        <w:rPr>
          <w:rFonts w:ascii="Arial" w:hAnsi="Arial" w:cs="Arial"/>
          <w:sz w:val="22"/>
          <w:szCs w:val="22"/>
        </w:rPr>
        <w:t>1–P</w:t>
      </w:r>
      <w:r w:rsidR="00797D5B" w:rsidRPr="00B623C3">
        <w:rPr>
          <w:rFonts w:ascii="Arial" w:hAnsi="Arial" w:cs="Arial"/>
          <w:sz w:val="22"/>
          <w:szCs w:val="22"/>
        </w:rPr>
        <w:t>00</w:t>
      </w:r>
      <w:r w:rsidRPr="00B623C3">
        <w:rPr>
          <w:rFonts w:ascii="Arial" w:hAnsi="Arial" w:cs="Arial"/>
          <w:sz w:val="22"/>
          <w:szCs w:val="22"/>
        </w:rPr>
        <w:t>10), and no identifying information was included in transcripts or reports. All data were securely stored in password-protected files and locked storage accessible only to the researcher and thesis adviser. Fifth, cultural and religious sensitivity was observed throughout the study. Interviews were conducted with respect for Islamic values, including modesty, appropriate communication, and the use of culturally respectful practices.</w:t>
      </w:r>
      <w:r w:rsidR="008B49DE" w:rsidRPr="00B623C3">
        <w:rPr>
          <w:rFonts w:ascii="Arial" w:hAnsi="Arial" w:cs="Arial"/>
          <w:sz w:val="22"/>
          <w:szCs w:val="22"/>
        </w:rPr>
        <w:t xml:space="preserve"> </w:t>
      </w:r>
      <w:r w:rsidRPr="00B623C3">
        <w:rPr>
          <w:rFonts w:ascii="Arial" w:hAnsi="Arial" w:cs="Arial"/>
          <w:sz w:val="22"/>
          <w:szCs w:val="22"/>
        </w:rPr>
        <w:t>Sixth, participants were informed of their right to request a summary of the study findings. Raw data were not shared to protect confidentiality. A summary of results was submitted to West Metro Medical Center, and findings may be presented or published with strict adherence to ethical standards.</w:t>
      </w:r>
      <w:r w:rsidR="005C7C43" w:rsidRPr="00B623C3">
        <w:rPr>
          <w:rFonts w:ascii="Arial" w:hAnsi="Arial" w:cs="Arial"/>
          <w:sz w:val="22"/>
          <w:szCs w:val="22"/>
        </w:rPr>
        <w:t xml:space="preserve"> </w:t>
      </w:r>
      <w:r w:rsidRPr="00B623C3">
        <w:rPr>
          <w:rFonts w:ascii="Arial" w:hAnsi="Arial" w:cs="Arial"/>
          <w:sz w:val="22"/>
          <w:szCs w:val="22"/>
        </w:rPr>
        <w:t>Finally, in accordance with ethical protocol, all collected data will be securely stored and permanently destroyed after five (5) years to ensure long-term confidentiality and data protection.</w:t>
      </w:r>
    </w:p>
    <w:p w14:paraId="233FAF46" w14:textId="77777777" w:rsidR="00A167DD" w:rsidRDefault="00387791" w:rsidP="00A167D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As part of post-study ethical responsibility, the study results were disseminated primarily to West Metro Medical Center through an executive summary report to support improvements in culturally sensitive patient care. A concise summary of key findings and culturally responsive recommendations was formally shared with hospital administration. Participants who expressed interest in the study outcomes were informed that they could request a plain-language summary of the findings, presented in an accessible, non-technical format. Raw interview transcripts and audio recordings were not shared to ensure confidentiality and privacy. The researcher also committed to making the findings available to relevant hospital departments through a debriefing session or written summary, if requested. Beyond institutional dissemination, the results may be presented in academic forums, research conferences, or journal publications, with strict adherence to anonymity and ethical standards.</w:t>
      </w:r>
    </w:p>
    <w:p w14:paraId="0694E3D1" w14:textId="77777777" w:rsidR="00283BB4" w:rsidRPr="00B623C3" w:rsidRDefault="00283BB4" w:rsidP="00A167DD">
      <w:pPr>
        <w:pStyle w:val="NormalWeb"/>
        <w:spacing w:before="0" w:beforeAutospacing="0" w:after="0" w:afterAutospacing="0" w:line="360" w:lineRule="auto"/>
        <w:ind w:firstLine="720"/>
        <w:jc w:val="both"/>
        <w:rPr>
          <w:rFonts w:ascii="Arial" w:hAnsi="Arial" w:cs="Arial"/>
          <w:sz w:val="22"/>
          <w:szCs w:val="22"/>
        </w:rPr>
      </w:pPr>
    </w:p>
    <w:p w14:paraId="58898F9B" w14:textId="63B49EDF" w:rsidR="00B44155" w:rsidRPr="00B623C3" w:rsidRDefault="000475C2" w:rsidP="00A167DD">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Data Analysis</w:t>
      </w:r>
    </w:p>
    <w:p w14:paraId="4408FC31" w14:textId="294D24A2" w:rsidR="00F925DC" w:rsidRPr="00B623C3" w:rsidRDefault="00F925DC" w:rsidP="00F925D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The data were analyzed using the six phases of reflexive thematic analysis as outlined by Braun and Clarke [1]. This approach enabled the systematic identification of patterned meanings across participants’ narratives while remaining grounded in their lived experiences. The first phase involved familiarization with the data, where the researcher </w:t>
      </w:r>
      <w:r w:rsidRPr="00B623C3">
        <w:rPr>
          <w:rFonts w:ascii="Arial" w:hAnsi="Arial" w:cs="Arial"/>
          <w:sz w:val="22"/>
          <w:szCs w:val="22"/>
        </w:rPr>
        <w:lastRenderedPageBreak/>
        <w:t>read and reread the interview transcripts to gain a comprehensive understanding of participants’ perspectives. Initial reflections and analytic memos were recorded to support ongoing interpretation. The second phase involved the generation of initial codes through line-by-line inductive coding. Meaningful units of data were identified and assigned codes representing key ideas related to health-seeking behavior, illness perception, and healthcare decision-making. In the third phase, codes were clustered and organized into categories, allowing related meanings to emerge. These clustered codes were then grouped into subthemes and broader themes that reflected shared patterns across participants’ experiences.</w:t>
      </w:r>
    </w:p>
    <w:p w14:paraId="6A617A2C" w14:textId="6D47A1B9" w:rsidR="00F925DC" w:rsidRPr="00B623C3" w:rsidRDefault="00F925DC" w:rsidP="00F728EE">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The fourth phase involved reviewing and refining themes to ensure internal coherence and </w:t>
      </w:r>
      <w:r w:rsidR="005D042A" w:rsidRPr="00B623C3">
        <w:rPr>
          <w:rFonts w:ascii="Arial" w:hAnsi="Arial" w:cs="Arial"/>
          <w:sz w:val="22"/>
          <w:szCs w:val="22"/>
        </w:rPr>
        <w:t xml:space="preserve">a </w:t>
      </w:r>
      <w:r w:rsidRPr="00B623C3">
        <w:rPr>
          <w:rFonts w:ascii="Arial" w:hAnsi="Arial" w:cs="Arial"/>
          <w:sz w:val="22"/>
          <w:szCs w:val="22"/>
        </w:rPr>
        <w:t>clear distinction between themes. Themes were merged, reorganized, or refined based on their alignment with the dataset and research objectives. In the fifth phase, themes were defined and named, with each theme clearly describing a central concept derived from the data. Participant quotations were used selectively and purposefully to support key findings while avoiding excessive or repetitive use. Themes were also examined in relation to the research questions and relevant literature. The sixth and final phase involved producing the analytic report, where findings were synthesized into a coherent and concise narrative that highlighted key patterns and meanings. To ensure credibility, member checking was conducted, wherein participants’ responses were clarified and confirmed during the interview process to ensure accurate representation of their experiences. Numerical references to responses were used descriptively to indicate the prominence of patterns rather than for statistical generalization.</w:t>
      </w:r>
    </w:p>
    <w:p w14:paraId="0C519AF1" w14:textId="77777777" w:rsidR="00AA074E" w:rsidRDefault="00AA074E" w:rsidP="00F925DC">
      <w:pPr>
        <w:pStyle w:val="NormalWeb"/>
        <w:spacing w:before="0" w:beforeAutospacing="0" w:after="0" w:afterAutospacing="0" w:line="360" w:lineRule="auto"/>
        <w:jc w:val="both"/>
        <w:rPr>
          <w:rFonts w:ascii="Arial" w:hAnsi="Arial" w:cs="Arial"/>
          <w:sz w:val="22"/>
          <w:szCs w:val="22"/>
        </w:rPr>
      </w:pPr>
    </w:p>
    <w:p w14:paraId="40D1B4FC" w14:textId="164EC23A" w:rsidR="00B44155" w:rsidRPr="00B623C3" w:rsidRDefault="000934E5" w:rsidP="00F925DC">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Findings</w:t>
      </w:r>
    </w:p>
    <w:p w14:paraId="585EA9C1" w14:textId="075F1BBC" w:rsidR="0010023F" w:rsidRPr="00B623C3" w:rsidRDefault="0010023F" w:rsidP="00F728EE">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This </w:t>
      </w:r>
      <w:r w:rsidR="000934E5">
        <w:rPr>
          <w:rFonts w:ascii="Arial" w:hAnsi="Arial" w:cs="Arial"/>
          <w:sz w:val="22"/>
          <w:szCs w:val="22"/>
        </w:rPr>
        <w:t>section</w:t>
      </w:r>
      <w:r w:rsidRPr="00B623C3">
        <w:rPr>
          <w:rFonts w:ascii="Arial" w:hAnsi="Arial" w:cs="Arial"/>
          <w:sz w:val="22"/>
          <w:szCs w:val="22"/>
        </w:rPr>
        <w:t xml:space="preserve"> presents the results of the study, focusing on the themes that emerged from the lived experiences of Muslim patients admitted </w:t>
      </w:r>
      <w:r w:rsidR="000934E5">
        <w:rPr>
          <w:rFonts w:ascii="Arial" w:hAnsi="Arial" w:cs="Arial"/>
          <w:sz w:val="22"/>
          <w:szCs w:val="22"/>
        </w:rPr>
        <w:t>to</w:t>
      </w:r>
      <w:r w:rsidRPr="00B623C3">
        <w:rPr>
          <w:rFonts w:ascii="Arial" w:hAnsi="Arial" w:cs="Arial"/>
          <w:sz w:val="22"/>
          <w:szCs w:val="22"/>
        </w:rPr>
        <w:t xml:space="preserve"> West Metro Medical Center. The results are derived from in-depth, semi-structured interviews and are grounded in participants’ narratives. Analysis of the data yielded four (4) interrelated themes that explain the health-seeking behavior of Muslim inpatients. These themes describe how participants (1) conceptualize health and illness, (2) make decisions regarding when and where to seek care, (3) navigate care-seeking pathways, and (4) evaluate the quality of healthcare services received during hospitalization.</w:t>
      </w:r>
    </w:p>
    <w:p w14:paraId="31FD0FCA" w14:textId="3E26BD34" w:rsidR="0010023F" w:rsidRPr="00B623C3" w:rsidRDefault="0010023F" w:rsidP="0010023F">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The results reflect health-seeking behavior as a dynamic, context-sensitive process shaped by family responsibility, trust in healthcare providers, perceived severity of illness, and cultural and religious considerations. While shared patterns were identified across participants, variations in experiences were also observed, highlighting the influence of individual, social, and institutional factors. To provide context for the interpretation of findings, a brief demographic and contextual profile of the participants is first presented. This is followed by a detailed discussion of each theme, supported by selected participant excerpts to illustrate key patterns while maintaining analytic clarity.</w:t>
      </w:r>
    </w:p>
    <w:p w14:paraId="51423513" w14:textId="77777777" w:rsidR="0010023F" w:rsidRPr="00B623C3" w:rsidRDefault="0010023F" w:rsidP="0010023F">
      <w:pPr>
        <w:pStyle w:val="NormalWeb"/>
        <w:spacing w:before="0" w:beforeAutospacing="0" w:after="0" w:afterAutospacing="0" w:line="360" w:lineRule="auto"/>
        <w:jc w:val="both"/>
        <w:rPr>
          <w:rFonts w:ascii="Arial" w:hAnsi="Arial" w:cs="Arial"/>
          <w:sz w:val="22"/>
          <w:szCs w:val="22"/>
        </w:rPr>
      </w:pPr>
    </w:p>
    <w:p w14:paraId="7BD043ED" w14:textId="0485525C" w:rsidR="0010023F" w:rsidRPr="00B623C3" w:rsidRDefault="0010023F" w:rsidP="0010023F">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Participant Demographic and Contextual Profile</w:t>
      </w:r>
    </w:p>
    <w:p w14:paraId="68D2AE84" w14:textId="2052764C" w:rsidR="0010023F" w:rsidRPr="00B623C3" w:rsidRDefault="0010023F" w:rsidP="00EE25E5">
      <w:pPr>
        <w:pStyle w:val="NormalWeb"/>
        <w:spacing w:before="0" w:beforeAutospacing="0" w:after="0" w:afterAutospacing="0" w:line="384" w:lineRule="auto"/>
        <w:jc w:val="both"/>
        <w:rPr>
          <w:rFonts w:ascii="Arial" w:hAnsi="Arial" w:cs="Arial"/>
          <w:sz w:val="22"/>
          <w:szCs w:val="22"/>
        </w:rPr>
      </w:pPr>
      <w:r w:rsidRPr="00B623C3">
        <w:rPr>
          <w:rFonts w:ascii="Arial" w:hAnsi="Arial" w:cs="Arial"/>
          <w:sz w:val="22"/>
          <w:szCs w:val="22"/>
        </w:rPr>
        <w:tab/>
      </w:r>
      <w:r w:rsidR="009F2DCD" w:rsidRPr="00B623C3">
        <w:rPr>
          <w:rFonts w:ascii="Arial" w:hAnsi="Arial" w:cs="Arial"/>
          <w:sz w:val="22"/>
          <w:szCs w:val="22"/>
        </w:rPr>
        <w:t>The demographic profile of the participants reveals several important patterns that shape their health-seeking behavior. A notable finding is that all participants had prior family exposure to hospital admission, most commonly involving mothers and close relatives. This suggests that healthcare decisions are not based solely on individual experience but are influenced by observed family outcomes and inherited trust in healthcare providers, indicating the role of vicarious experience in shaping care-seeking behavior. Family involvement emerged as a central factor across participants. Mothers and elder sisters frequently served as primary watchers during hospitalization and acted as key decision-support figures. Their presence extended beyond caregiving, as they influenced critical decisions regarding when to seek care and which healthcare facility to choose, highlighting that health-seeking behavior is embedded within a family-centered decision-making structure rather than an individual process.</w:t>
      </w:r>
    </w:p>
    <w:p w14:paraId="2FA1ADD3" w14:textId="7F63E2EB" w:rsidR="009F2DCD" w:rsidRPr="00B623C3" w:rsidRDefault="009F2DCD" w:rsidP="00EE25E5">
      <w:pPr>
        <w:pStyle w:val="NormalWeb"/>
        <w:spacing w:before="0" w:beforeAutospacing="0" w:after="0" w:afterAutospacing="0" w:line="396" w:lineRule="auto"/>
        <w:jc w:val="both"/>
        <w:rPr>
          <w:rFonts w:ascii="Arial" w:hAnsi="Arial" w:cs="Arial"/>
          <w:sz w:val="22"/>
          <w:szCs w:val="22"/>
        </w:rPr>
      </w:pPr>
      <w:r w:rsidRPr="00B623C3">
        <w:rPr>
          <w:rFonts w:ascii="Arial" w:hAnsi="Arial" w:cs="Arial"/>
          <w:sz w:val="22"/>
          <w:szCs w:val="22"/>
        </w:rPr>
        <w:tab/>
        <w:t>The homogeneity of the sample, with all participants identifying as Tausug and originating from Muslim-majority provinces, reflects a shared cultural and religious context that reinforces consistent beliefs about health, illness, and care-seeking. This cultural alignment supports the interpretation that health is viewed not only as an individual concern but as a collective responsibility shaped by religious values and community norms. Educational attainment across all participants was at the college level, which may have contributed to their ability to articulate experiences and engage in reflective decision-making. However, this also suggests that the findings may reflect the perspectives of individuals with relatively higher health literacy, potentially underrepresenting those with limited educational access.</w:t>
      </w:r>
    </w:p>
    <w:p w14:paraId="05B0888D" w14:textId="14207C04" w:rsidR="001A4818" w:rsidRPr="00B623C3" w:rsidRDefault="009F2DCD" w:rsidP="00EE25E5">
      <w:pPr>
        <w:pStyle w:val="NormalWeb"/>
        <w:spacing w:before="0" w:beforeAutospacing="0" w:after="0" w:afterAutospacing="0" w:line="384" w:lineRule="auto"/>
        <w:jc w:val="both"/>
        <w:rPr>
          <w:rFonts w:ascii="Arial" w:hAnsi="Arial" w:cs="Arial"/>
          <w:sz w:val="22"/>
          <w:szCs w:val="22"/>
        </w:rPr>
      </w:pPr>
      <w:r w:rsidRPr="00B623C3">
        <w:rPr>
          <w:rFonts w:ascii="Arial" w:hAnsi="Arial" w:cs="Arial"/>
          <w:sz w:val="22"/>
          <w:szCs w:val="22"/>
        </w:rPr>
        <w:lastRenderedPageBreak/>
        <w:tab/>
        <w:t>The predominance of female participants further highlights the gendered dimension of healthcare experiences, where women are more actively involved in both seeking care and providing support within the family. Additionally, the majority of participants were admitted under private room categories, suggesting relatively higher socioeconomic capacity, which may influence access to care, expectations of service quality, and choice of healthcare provider. Variations in length of hospital stay indicate differing levels of exposure to hospital systems, which may shape how participants evaluate healthcare services and interact with providers. Overall, these demographic patterns demonstrate that health-seeking behavior among participants is shaped by an interplay of family influence, cultural context, prior healthcare exposure, gender roles, and socioeconomic conditions, providing a critical foundation for understanding the themes that emerged in this study.</w:t>
      </w:r>
    </w:p>
    <w:p w14:paraId="3D404F7B" w14:textId="77777777" w:rsidR="001A4818" w:rsidRPr="00B623C3" w:rsidRDefault="001A4818" w:rsidP="001A4818">
      <w:pPr>
        <w:pStyle w:val="NormalWeb"/>
        <w:spacing w:before="0" w:beforeAutospacing="0" w:after="0" w:afterAutospacing="0" w:line="360" w:lineRule="auto"/>
        <w:jc w:val="both"/>
        <w:rPr>
          <w:rFonts w:ascii="Arial" w:hAnsi="Arial" w:cs="Arial"/>
          <w:sz w:val="22"/>
          <w:szCs w:val="22"/>
        </w:rPr>
      </w:pPr>
    </w:p>
    <w:p w14:paraId="4520CF5D" w14:textId="38D95568" w:rsidR="00B44155" w:rsidRPr="00B623C3" w:rsidRDefault="000475C2" w:rsidP="00EE25E5">
      <w:pPr>
        <w:pStyle w:val="NormalWeb"/>
        <w:spacing w:before="0" w:beforeAutospacing="0" w:after="0" w:afterAutospacing="0" w:line="396" w:lineRule="auto"/>
        <w:jc w:val="both"/>
        <w:rPr>
          <w:rFonts w:ascii="Arial" w:hAnsi="Arial" w:cs="Arial"/>
          <w:sz w:val="22"/>
          <w:szCs w:val="22"/>
        </w:rPr>
      </w:pPr>
      <w:r w:rsidRPr="00B623C3">
        <w:rPr>
          <w:rFonts w:ascii="Arial" w:hAnsi="Arial" w:cs="Arial"/>
          <w:sz w:val="22"/>
          <w:szCs w:val="22"/>
        </w:rPr>
        <w:t xml:space="preserve">Theme </w:t>
      </w:r>
      <w:r w:rsidR="008C796E" w:rsidRPr="00B623C3">
        <w:rPr>
          <w:rFonts w:ascii="Arial" w:hAnsi="Arial" w:cs="Arial"/>
          <w:sz w:val="22"/>
          <w:szCs w:val="22"/>
        </w:rPr>
        <w:t>1</w:t>
      </w:r>
      <w:r w:rsidRPr="00B623C3">
        <w:rPr>
          <w:rFonts w:ascii="Arial" w:hAnsi="Arial" w:cs="Arial"/>
          <w:sz w:val="22"/>
          <w:szCs w:val="22"/>
        </w:rPr>
        <w:t>:</w:t>
      </w:r>
      <w:r w:rsidR="008D5184" w:rsidRPr="00B623C3">
        <w:rPr>
          <w:rFonts w:ascii="Arial" w:hAnsi="Arial" w:cs="Arial"/>
          <w:sz w:val="22"/>
          <w:szCs w:val="22"/>
        </w:rPr>
        <w:t xml:space="preserve"> Health as a Moral and Functional Obligation Anchored in Family Survival</w:t>
      </w:r>
    </w:p>
    <w:p w14:paraId="5965FEA2" w14:textId="77777777" w:rsidR="00F33567" w:rsidRPr="00B623C3" w:rsidRDefault="00F33567" w:rsidP="00EE25E5">
      <w:pPr>
        <w:pStyle w:val="NormalWeb"/>
        <w:spacing w:before="0" w:beforeAutospacing="0" w:after="0" w:afterAutospacing="0" w:line="396" w:lineRule="auto"/>
        <w:ind w:firstLine="720"/>
        <w:jc w:val="both"/>
        <w:rPr>
          <w:rFonts w:ascii="Arial" w:hAnsi="Arial" w:cs="Arial"/>
          <w:sz w:val="22"/>
          <w:szCs w:val="22"/>
        </w:rPr>
      </w:pPr>
      <w:r w:rsidRPr="00B623C3">
        <w:rPr>
          <w:rFonts w:ascii="Arial" w:hAnsi="Arial" w:cs="Arial"/>
          <w:sz w:val="22"/>
          <w:szCs w:val="22"/>
        </w:rPr>
        <w:t>This theme addresses Research Question 1 by examining how personal beliefs, values, and lived experiences influence the health-seeking behavior of Muslim patients. The findings revealed that participants consistently understood health not as an individual concern, but as a moral responsibility and functional necessity embedded within family survival, shaped through the interaction of family roles, religious beliefs, cultural practices, and lived experiences.</w:t>
      </w:r>
    </w:p>
    <w:p w14:paraId="794F0DDC" w14:textId="118683D8" w:rsidR="00F33567" w:rsidRPr="00B623C3" w:rsidRDefault="00F33567" w:rsidP="00EE25E5">
      <w:pPr>
        <w:pStyle w:val="NormalWeb"/>
        <w:spacing w:before="0" w:beforeAutospacing="0" w:after="0" w:afterAutospacing="0" w:line="396" w:lineRule="auto"/>
        <w:ind w:firstLine="720"/>
        <w:jc w:val="both"/>
        <w:rPr>
          <w:rFonts w:ascii="Arial" w:hAnsi="Arial" w:cs="Arial"/>
          <w:sz w:val="22"/>
          <w:szCs w:val="22"/>
        </w:rPr>
      </w:pPr>
      <w:r w:rsidRPr="00B623C3">
        <w:rPr>
          <w:rFonts w:ascii="Arial" w:hAnsi="Arial" w:cs="Arial"/>
          <w:sz w:val="22"/>
          <w:szCs w:val="22"/>
        </w:rPr>
        <w:t>Across participants, health was primarily viewed in relation to family responsibility and role fulfillment. Maintaining health was considered essential to sustaining one’s ability to work, provide for the family, and perform caregiving responsibilities. In this context, illness was perceived as disruptive not only to the individual but to the entire household, as it limits one’s capacity to function and contribute.</w:t>
      </w:r>
    </w:p>
    <w:p w14:paraId="7A22154E" w14:textId="132AF7EE" w:rsidR="00F33567" w:rsidRPr="00B623C3" w:rsidRDefault="00F33567" w:rsidP="00EE25E5">
      <w:pPr>
        <w:pStyle w:val="NormalWeb"/>
        <w:spacing w:before="0" w:beforeAutospacing="0" w:after="0" w:afterAutospacing="0" w:line="396" w:lineRule="auto"/>
        <w:ind w:firstLine="720"/>
        <w:jc w:val="both"/>
        <w:rPr>
          <w:rFonts w:ascii="Arial" w:hAnsi="Arial" w:cs="Arial"/>
          <w:sz w:val="22"/>
          <w:szCs w:val="22"/>
        </w:rPr>
      </w:pPr>
      <w:r w:rsidRPr="00B623C3">
        <w:rPr>
          <w:rFonts w:ascii="Arial" w:hAnsi="Arial" w:cs="Arial"/>
          <w:sz w:val="22"/>
          <w:szCs w:val="22"/>
        </w:rPr>
        <w:t xml:space="preserve">Participant 003 verbalized, </w:t>
      </w:r>
      <w:r w:rsidRPr="00B623C3">
        <w:rPr>
          <w:rFonts w:ascii="Arial" w:hAnsi="Arial" w:cs="Arial"/>
          <w:i/>
          <w:iCs/>
          <w:sz w:val="22"/>
          <w:szCs w:val="22"/>
        </w:rPr>
        <w:t xml:space="preserve">Sobrang mahalaga… dapat okay yong kalusugan nating lahat… dapat maagapan agad yong sakit </w:t>
      </w:r>
      <w:r w:rsidR="00741897" w:rsidRPr="00D84A2F">
        <w:rPr>
          <w:rFonts w:ascii="Arial" w:hAnsi="Arial" w:cs="Arial"/>
          <w:sz w:val="22"/>
          <w:szCs w:val="22"/>
        </w:rPr>
        <w:t>(Health is extremely important, as it ensures the well-being of the entire family, and any illness should be addressed promptly to prevent further complications)</w:t>
      </w:r>
      <w:r w:rsidRPr="00B623C3">
        <w:rPr>
          <w:rFonts w:ascii="Arial" w:hAnsi="Arial" w:cs="Arial"/>
          <w:sz w:val="22"/>
          <w:szCs w:val="22"/>
        </w:rPr>
        <w:t xml:space="preserve">. Similarly, Participant 005 expressed, </w:t>
      </w:r>
      <w:r w:rsidRPr="00B623C3">
        <w:rPr>
          <w:rFonts w:ascii="Arial" w:hAnsi="Arial" w:cs="Arial"/>
          <w:i/>
          <w:iCs/>
          <w:sz w:val="22"/>
          <w:szCs w:val="22"/>
        </w:rPr>
        <w:t xml:space="preserve">Kailangan sa pagtrabaho, mag-alaga ng mga anak… pati mga anak hindi ko maasikaso </w:t>
      </w:r>
      <w:r w:rsidR="00741897" w:rsidRPr="00D84A2F">
        <w:rPr>
          <w:rFonts w:ascii="Arial" w:hAnsi="Arial" w:cs="Arial"/>
          <w:sz w:val="22"/>
          <w:szCs w:val="22"/>
        </w:rPr>
        <w:t xml:space="preserve">(Health is essential for fulfilling responsibilities such as working and caring for one’s children; without </w:t>
      </w:r>
      <w:r w:rsidR="00741897" w:rsidRPr="00D84A2F">
        <w:rPr>
          <w:rFonts w:ascii="Arial" w:hAnsi="Arial" w:cs="Arial"/>
          <w:sz w:val="22"/>
          <w:szCs w:val="22"/>
        </w:rPr>
        <w:lastRenderedPageBreak/>
        <w:t>it, one is unable to adequately support and care for the family)</w:t>
      </w:r>
      <w:r w:rsidRPr="00B623C3">
        <w:rPr>
          <w:rFonts w:ascii="Arial" w:hAnsi="Arial" w:cs="Arial"/>
          <w:sz w:val="22"/>
          <w:szCs w:val="22"/>
        </w:rPr>
        <w:t>. These accounts illustrate that health is deeply tied to family stability, economic productivity, and caregiving roles.</w:t>
      </w:r>
    </w:p>
    <w:p w14:paraId="4D8D7F76" w14:textId="79830C91" w:rsidR="005C4701" w:rsidRPr="00B623C3" w:rsidRDefault="00B9705B" w:rsidP="00EE25E5">
      <w:pPr>
        <w:pStyle w:val="NormalWeb"/>
        <w:spacing w:before="0" w:beforeAutospacing="0" w:after="0" w:afterAutospacing="0" w:line="396" w:lineRule="auto"/>
        <w:ind w:firstLine="720"/>
        <w:jc w:val="both"/>
        <w:rPr>
          <w:rFonts w:ascii="Arial" w:hAnsi="Arial" w:cs="Arial"/>
          <w:sz w:val="22"/>
          <w:szCs w:val="22"/>
        </w:rPr>
      </w:pPr>
      <w:r w:rsidRPr="00B623C3">
        <w:rPr>
          <w:rFonts w:ascii="Arial" w:hAnsi="Arial" w:cs="Arial"/>
          <w:sz w:val="22"/>
          <w:szCs w:val="22"/>
        </w:rPr>
        <w:t xml:space="preserve">This family-oriented understanding of health is further reinforced by religious beliefs, which frame health as a trust (amanah) from Allah. Participants emphasized that maintaining health is part of fulfilling religious obligations; however, faith was not viewed as passive reliance but as a guiding principle for responsible action. Participant 002 explained, </w:t>
      </w:r>
      <w:r w:rsidRPr="00B623C3">
        <w:rPr>
          <w:rFonts w:ascii="Arial" w:hAnsi="Arial" w:cs="Arial"/>
          <w:i/>
          <w:iCs/>
          <w:sz w:val="22"/>
          <w:szCs w:val="22"/>
        </w:rPr>
        <w:t xml:space="preserve">Importante ang prayer… pero kikilos ka, hindi prayers lang </w:t>
      </w:r>
      <w:r w:rsidR="00A40110" w:rsidRPr="00D84A2F">
        <w:rPr>
          <w:rFonts w:ascii="Arial" w:hAnsi="Arial" w:cs="Arial"/>
          <w:sz w:val="22"/>
          <w:szCs w:val="22"/>
        </w:rPr>
        <w:t>(Prayer is important; however, one must also take action and not rely on prayer alone when addressing health concerns)</w:t>
      </w:r>
      <w:r w:rsidRPr="00B623C3">
        <w:rPr>
          <w:rFonts w:ascii="Arial" w:hAnsi="Arial" w:cs="Arial"/>
          <w:sz w:val="22"/>
          <w:szCs w:val="22"/>
        </w:rPr>
        <w:t>. This reflects an integrated perspective where spiritual belief complements, rather than replaces</w:t>
      </w:r>
      <w:r w:rsidR="0067510D" w:rsidRPr="00B623C3">
        <w:rPr>
          <w:rFonts w:ascii="Arial" w:hAnsi="Arial" w:cs="Arial"/>
          <w:sz w:val="22"/>
          <w:szCs w:val="22"/>
        </w:rPr>
        <w:t>,</w:t>
      </w:r>
      <w:r w:rsidR="00192AFC" w:rsidRPr="00B623C3">
        <w:rPr>
          <w:rFonts w:ascii="Arial" w:hAnsi="Arial" w:cs="Arial"/>
          <w:sz w:val="22"/>
          <w:szCs w:val="22"/>
        </w:rPr>
        <w:t xml:space="preserve"> </w:t>
      </w:r>
      <w:r w:rsidRPr="00B623C3">
        <w:rPr>
          <w:rFonts w:ascii="Arial" w:hAnsi="Arial" w:cs="Arial"/>
          <w:sz w:val="22"/>
          <w:szCs w:val="22"/>
        </w:rPr>
        <w:t>encouraging proactive engagement with healthcare services.</w:t>
      </w:r>
    </w:p>
    <w:p w14:paraId="613CDB46" w14:textId="01C765FD" w:rsidR="001E488A" w:rsidRPr="00B623C3" w:rsidRDefault="001E488A" w:rsidP="00EE25E5">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At the same time, cultural practices influence early responses to illness, particularly under the guidance of family elders or prior community practices. Some participants reported initially engaging in traditional healing practices before seeking hospital care. Participant 004 shared, </w:t>
      </w:r>
      <w:r w:rsidRPr="00B623C3">
        <w:rPr>
          <w:rFonts w:ascii="Arial" w:hAnsi="Arial" w:cs="Arial"/>
          <w:i/>
          <w:iCs/>
          <w:sz w:val="22"/>
          <w:szCs w:val="22"/>
        </w:rPr>
        <w:t xml:space="preserve">May healing-healing… try muna sa labas bago hospital </w:t>
      </w:r>
      <w:r w:rsidR="00A40110" w:rsidRPr="00D84A2F">
        <w:rPr>
          <w:rFonts w:ascii="Arial" w:hAnsi="Arial" w:cs="Arial"/>
          <w:sz w:val="22"/>
          <w:szCs w:val="22"/>
        </w:rPr>
        <w:t>(We usually try traditional or alternative healing practices first before seeking care at the hospital)</w:t>
      </w:r>
      <w:r w:rsidRPr="00B623C3">
        <w:rPr>
          <w:rFonts w:ascii="Arial" w:hAnsi="Arial" w:cs="Arial"/>
          <w:sz w:val="22"/>
          <w:szCs w:val="22"/>
        </w:rPr>
        <w:t>. However, these practices were commonly described as temporary or supplementary, with a clear transition toward as symptoms become more severe. This shift highlights how lived experiences shape evolving health perspectives and reinforce trust in formal healthcare systems.</w:t>
      </w:r>
    </w:p>
    <w:p w14:paraId="55246D93" w14:textId="1FD6F99C" w:rsidR="00F33567" w:rsidRDefault="00922DFE" w:rsidP="00EE25E5">
      <w:pPr>
        <w:pStyle w:val="NormalWeb"/>
        <w:spacing w:before="0" w:beforeAutospacing="0" w:after="0" w:afterAutospacing="0" w:line="384" w:lineRule="auto"/>
        <w:ind w:firstLine="720"/>
        <w:jc w:val="both"/>
        <w:rPr>
          <w:rFonts w:ascii="Arial" w:hAnsi="Arial" w:cs="Arial"/>
          <w:noProof/>
          <w:sz w:val="22"/>
          <w:szCs w:val="22"/>
        </w:rPr>
      </w:pPr>
      <w:r w:rsidRPr="00B623C3">
        <w:rPr>
          <w:rFonts w:ascii="Arial" w:hAnsi="Arial" w:cs="Arial"/>
          <w:sz w:val="22"/>
          <w:szCs w:val="22"/>
        </w:rPr>
        <w:t>In addition, spirituality continues to play a significant role during illness by providing emotional strength and reassurance. Participants described prayer and religious practices as sources of comfort and resilience, particularly during hospitalization, further demonstrating how faith remains integrated throughout the health-seeking process. Overall, the findings indicate that health-seeking behavior is driven by an integrated understanding of health as both a moral obligation and a functional necessity, shaped by the interplay of family responsibility, religious beliefs, cultural practices, and lived experiences.</w:t>
      </w:r>
    </w:p>
    <w:p w14:paraId="13DED54C" w14:textId="219D6876" w:rsidR="00EE25E5" w:rsidRPr="00B623C3" w:rsidRDefault="00EE25E5" w:rsidP="00EE25E5">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Figure 1 presents the integrated model of health-seeking behavior under Theme 1. The model illustrates how family responsibility, religious beliefs, cultural practices, and lived experiences interact in shaping participants’ understanding of health as a moral and functional obligation, ultimately leading to proactive health-seeking behavior, including early consultation and preference for hospital-based care.</w:t>
      </w:r>
    </w:p>
    <w:p w14:paraId="1069096C" w14:textId="4FAE0881" w:rsidR="000B4383" w:rsidRPr="00B623C3" w:rsidRDefault="00EE25E5">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noProof/>
          <w:sz w:val="22"/>
          <w:szCs w:val="22"/>
          <w:lang w:val="en-US" w:eastAsia="en-US"/>
        </w:rPr>
        <w:lastRenderedPageBreak/>
        <w:drawing>
          <wp:anchor distT="0" distB="0" distL="114300" distR="114300" simplePos="0" relativeHeight="251684864" behindDoc="0" locked="0" layoutInCell="1" allowOverlap="1" wp14:anchorId="58F5CA12" wp14:editId="6494BA78">
            <wp:simplePos x="0" y="0"/>
            <wp:positionH relativeFrom="margin">
              <wp:posOffset>612475</wp:posOffset>
            </wp:positionH>
            <wp:positionV relativeFrom="paragraph">
              <wp:posOffset>-146649</wp:posOffset>
            </wp:positionV>
            <wp:extent cx="3628390" cy="3812875"/>
            <wp:effectExtent l="0" t="0" r="0" b="0"/>
            <wp:wrapNone/>
            <wp:docPr id="232508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640"/>
                    <a:stretch>
                      <a:fillRect/>
                    </a:stretch>
                  </pic:blipFill>
                  <pic:spPr bwMode="auto">
                    <a:xfrm>
                      <a:off x="0" y="0"/>
                      <a:ext cx="3641412" cy="3826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B1324" w14:textId="0C1B7A1C" w:rsidR="000B4383" w:rsidRPr="00B623C3" w:rsidRDefault="000B4383">
      <w:pPr>
        <w:pStyle w:val="NormalWeb"/>
        <w:spacing w:before="0" w:beforeAutospacing="0" w:after="0" w:afterAutospacing="0" w:line="360" w:lineRule="auto"/>
        <w:ind w:firstLine="720"/>
        <w:jc w:val="both"/>
        <w:rPr>
          <w:rFonts w:ascii="Arial" w:hAnsi="Arial" w:cs="Arial"/>
          <w:sz w:val="22"/>
          <w:szCs w:val="22"/>
        </w:rPr>
      </w:pPr>
    </w:p>
    <w:p w14:paraId="265E89E0" w14:textId="5520CC98"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4F017A49" w14:textId="552D011C"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1EEA7320" w14:textId="72D20642"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3321868A" w14:textId="3EEF97EB"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50A477E0" w14:textId="5BDB89FF"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525B7B3C" w14:textId="43878BE8" w:rsidR="00E8646E" w:rsidRPr="00B623C3" w:rsidRDefault="00E8646E" w:rsidP="00E8646E">
      <w:pPr>
        <w:pStyle w:val="NormalWeb"/>
        <w:spacing w:before="0" w:beforeAutospacing="0" w:after="0" w:afterAutospacing="0" w:line="360" w:lineRule="auto"/>
        <w:jc w:val="both"/>
        <w:rPr>
          <w:rFonts w:ascii="Arial" w:hAnsi="Arial" w:cs="Arial"/>
          <w:sz w:val="22"/>
          <w:szCs w:val="22"/>
        </w:rPr>
      </w:pPr>
    </w:p>
    <w:p w14:paraId="27C95697" w14:textId="78F310F3" w:rsidR="00E8646E" w:rsidRPr="00B623C3" w:rsidRDefault="00E8646E" w:rsidP="00E8646E">
      <w:pPr>
        <w:pStyle w:val="NormalWeb"/>
        <w:spacing w:before="0" w:beforeAutospacing="0" w:after="0" w:afterAutospacing="0" w:line="360" w:lineRule="auto"/>
        <w:jc w:val="both"/>
        <w:rPr>
          <w:rFonts w:ascii="Arial" w:hAnsi="Arial" w:cs="Arial"/>
          <w:sz w:val="22"/>
          <w:szCs w:val="22"/>
        </w:rPr>
      </w:pPr>
    </w:p>
    <w:p w14:paraId="145A2BB8" w14:textId="35C503F1" w:rsidR="006F77CE" w:rsidRDefault="006F77CE" w:rsidP="00F84D5F">
      <w:pPr>
        <w:pStyle w:val="NormalWeb"/>
        <w:spacing w:before="0" w:beforeAutospacing="0" w:after="0" w:afterAutospacing="0"/>
        <w:jc w:val="both"/>
        <w:rPr>
          <w:rFonts w:ascii="Arial" w:hAnsi="Arial" w:cs="Arial"/>
          <w:sz w:val="22"/>
          <w:szCs w:val="22"/>
        </w:rPr>
      </w:pPr>
    </w:p>
    <w:p w14:paraId="6234FDFB" w14:textId="37BDA42B" w:rsidR="00F84D5F" w:rsidRDefault="00F84D5F" w:rsidP="00F84D5F">
      <w:pPr>
        <w:pStyle w:val="NormalWeb"/>
        <w:spacing w:before="0" w:beforeAutospacing="0" w:after="0" w:afterAutospacing="0"/>
        <w:jc w:val="both"/>
        <w:rPr>
          <w:rFonts w:ascii="Arial" w:hAnsi="Arial" w:cs="Arial"/>
          <w:sz w:val="22"/>
          <w:szCs w:val="22"/>
        </w:rPr>
      </w:pPr>
    </w:p>
    <w:p w14:paraId="2332463D" w14:textId="77777777" w:rsidR="00F84D5F" w:rsidRDefault="00F84D5F" w:rsidP="00F84D5F">
      <w:pPr>
        <w:spacing w:line="240" w:lineRule="auto"/>
        <w:rPr>
          <w:rFonts w:ascii="Arial" w:hAnsi="Arial" w:cs="Arial"/>
          <w:color w:val="0E101A"/>
          <w:sz w:val="20"/>
          <w:szCs w:val="20"/>
        </w:rPr>
      </w:pPr>
    </w:p>
    <w:p w14:paraId="55D1591A" w14:textId="77777777" w:rsidR="00EE25E5" w:rsidRDefault="00EE25E5" w:rsidP="00F84D5F">
      <w:pPr>
        <w:spacing w:line="240" w:lineRule="auto"/>
        <w:rPr>
          <w:rFonts w:ascii="Arial" w:hAnsi="Arial" w:cs="Arial"/>
          <w:color w:val="0E101A"/>
          <w:sz w:val="20"/>
          <w:szCs w:val="20"/>
        </w:rPr>
      </w:pPr>
    </w:p>
    <w:p w14:paraId="043BEB60" w14:textId="77777777" w:rsidR="00EE25E5" w:rsidRDefault="00EE25E5" w:rsidP="00F84D5F">
      <w:pPr>
        <w:spacing w:line="240" w:lineRule="auto"/>
        <w:rPr>
          <w:rFonts w:ascii="Arial" w:hAnsi="Arial" w:cs="Arial"/>
          <w:color w:val="0E101A"/>
          <w:sz w:val="20"/>
          <w:szCs w:val="20"/>
        </w:rPr>
      </w:pPr>
    </w:p>
    <w:p w14:paraId="1F6B0230" w14:textId="63574AFE" w:rsidR="00EE25E5" w:rsidRDefault="00EE25E5" w:rsidP="00F84D5F">
      <w:pPr>
        <w:spacing w:line="240" w:lineRule="auto"/>
        <w:rPr>
          <w:rFonts w:ascii="Arial" w:hAnsi="Arial" w:cs="Arial"/>
          <w:color w:val="0E101A"/>
          <w:sz w:val="20"/>
          <w:szCs w:val="20"/>
        </w:rPr>
      </w:pPr>
    </w:p>
    <w:p w14:paraId="26E4E0F2" w14:textId="77777777" w:rsidR="00EE25E5" w:rsidRDefault="00EE25E5" w:rsidP="00F84D5F">
      <w:pPr>
        <w:spacing w:line="240" w:lineRule="auto"/>
        <w:rPr>
          <w:rFonts w:ascii="Arial" w:hAnsi="Arial" w:cs="Arial"/>
          <w:color w:val="0E101A"/>
          <w:sz w:val="20"/>
          <w:szCs w:val="20"/>
        </w:rPr>
      </w:pPr>
    </w:p>
    <w:p w14:paraId="05363A56" w14:textId="0377A113" w:rsidR="00F84D5F" w:rsidRPr="00D56D3D" w:rsidRDefault="00F84D5F" w:rsidP="00F84D5F">
      <w:pPr>
        <w:spacing w:line="240" w:lineRule="auto"/>
      </w:pPr>
      <w:r w:rsidRPr="00D56D3D">
        <w:rPr>
          <w:rFonts w:ascii="Arial" w:hAnsi="Arial" w:cs="Arial"/>
          <w:color w:val="0E101A"/>
        </w:rPr>
        <w:t>Figure 1. Health as a Moral and Functional Obligation Anchored in Family Survival</w:t>
      </w:r>
    </w:p>
    <w:p w14:paraId="7612BE7C" w14:textId="4CB4F856" w:rsidR="009B7817" w:rsidRPr="00B623C3" w:rsidRDefault="009B7817" w:rsidP="0018474F">
      <w:pPr>
        <w:pStyle w:val="NormalWeb"/>
        <w:spacing w:before="0" w:beforeAutospacing="0" w:after="0" w:afterAutospacing="0" w:line="360" w:lineRule="auto"/>
        <w:ind w:firstLine="720"/>
        <w:jc w:val="both"/>
        <w:rPr>
          <w:rFonts w:ascii="Arial" w:hAnsi="Arial" w:cs="Arial"/>
          <w:sz w:val="22"/>
          <w:szCs w:val="22"/>
        </w:rPr>
      </w:pPr>
    </w:p>
    <w:p w14:paraId="2417CD6A" w14:textId="12AF239C" w:rsidR="00B44155" w:rsidRPr="00B623C3" w:rsidRDefault="000475C2" w:rsidP="009B7817">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 xml:space="preserve">Theme </w:t>
      </w:r>
      <w:r w:rsidR="00E22EE9" w:rsidRPr="00B623C3">
        <w:rPr>
          <w:rFonts w:ascii="Arial" w:hAnsi="Arial" w:cs="Arial"/>
          <w:sz w:val="22"/>
          <w:szCs w:val="22"/>
        </w:rPr>
        <w:t>2</w:t>
      </w:r>
      <w:r w:rsidRPr="00B623C3">
        <w:rPr>
          <w:rFonts w:ascii="Arial" w:hAnsi="Arial" w:cs="Arial"/>
          <w:sz w:val="22"/>
          <w:szCs w:val="22"/>
        </w:rPr>
        <w:t xml:space="preserve">: </w:t>
      </w:r>
      <w:r w:rsidR="00806537" w:rsidRPr="00B623C3">
        <w:rPr>
          <w:rFonts w:ascii="Arial" w:hAnsi="Arial" w:cs="Arial"/>
          <w:sz w:val="22"/>
          <w:szCs w:val="22"/>
        </w:rPr>
        <w:t>Trust and Perceived Competence as the Primary Drivers of Care Choice</w:t>
      </w:r>
    </w:p>
    <w:p w14:paraId="134A3654" w14:textId="7BC0A4C6" w:rsidR="00E46ED1" w:rsidRPr="00B623C3" w:rsidRDefault="00E46ED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theme addresses Research Question 2 by examining how Muslim patients decide when and where to seek care. The findings revealed that healthcare decision-making is a deliberate and evaluative process shaped by the dynamic interaction of trust, perceived provider competence, symptom severity, urgency, and contextual factors such as access and cost.</w:t>
      </w:r>
    </w:p>
    <w:p w14:paraId="7D414344" w14:textId="3C841B38" w:rsidR="00E46ED1" w:rsidRPr="00B623C3" w:rsidRDefault="00E46ED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Across participants, trust in healthcare providers emerged as the central driver of care-seeking behavior, often developed through prior experiences, family outcomes, and social referrals. Trust was not formed solely through formal credentials but was reinforced through positive encounters and shared experiences within social networks. Participant 001 verbalized, </w:t>
      </w:r>
      <w:r w:rsidRPr="00B623C3">
        <w:rPr>
          <w:rFonts w:ascii="Arial" w:hAnsi="Arial" w:cs="Arial"/>
          <w:i/>
          <w:iCs/>
          <w:sz w:val="22"/>
          <w:szCs w:val="22"/>
        </w:rPr>
        <w:t xml:space="preserve">Pag na experience ko okay naman ang doctor… may family member na naging okay dahil sa kanya </w:t>
      </w:r>
      <w:r w:rsidR="00763161" w:rsidRPr="004C22B8">
        <w:rPr>
          <w:rFonts w:ascii="Arial" w:hAnsi="Arial" w:cs="Arial"/>
          <w:sz w:val="22"/>
          <w:szCs w:val="22"/>
        </w:rPr>
        <w:t>(I trust a doctor when I have had a good experience with them, especially if a family member has also recovered under their care)</w:t>
      </w:r>
      <w:r w:rsidRPr="00B623C3">
        <w:rPr>
          <w:rFonts w:ascii="Arial" w:hAnsi="Arial" w:cs="Arial"/>
          <w:sz w:val="22"/>
          <w:szCs w:val="22"/>
        </w:rPr>
        <w:t xml:space="preserve">. Similarly, Participant 002 expressed, </w:t>
      </w:r>
      <w:r w:rsidRPr="00B623C3">
        <w:rPr>
          <w:rFonts w:ascii="Arial" w:hAnsi="Arial" w:cs="Arial"/>
          <w:i/>
          <w:iCs/>
          <w:sz w:val="22"/>
          <w:szCs w:val="22"/>
        </w:rPr>
        <w:t xml:space="preserve">Hear say… word of mouth… kung wala kang doctor… punta sa information kung sino available </w:t>
      </w:r>
      <w:r w:rsidR="0059291D" w:rsidRPr="004C22B8">
        <w:rPr>
          <w:rFonts w:ascii="Arial" w:hAnsi="Arial" w:cs="Arial"/>
          <w:sz w:val="22"/>
          <w:szCs w:val="22"/>
        </w:rPr>
        <w:t xml:space="preserve">(I rely on hearsay or word-of-mouth recommendations, especially when I do not have a specific doctor, and I inquire at the hospital to identify </w:t>
      </w:r>
      <w:r w:rsidR="0059291D" w:rsidRPr="004C22B8">
        <w:rPr>
          <w:rFonts w:ascii="Arial" w:hAnsi="Arial" w:cs="Arial"/>
          <w:sz w:val="22"/>
          <w:szCs w:val="22"/>
        </w:rPr>
        <w:lastRenderedPageBreak/>
        <w:t>which physicians are available</w:t>
      </w:r>
      <w:r w:rsidRPr="004C22B8">
        <w:rPr>
          <w:rFonts w:ascii="Arial" w:hAnsi="Arial" w:cs="Arial"/>
          <w:sz w:val="22"/>
          <w:szCs w:val="22"/>
        </w:rPr>
        <w:t>)</w:t>
      </w:r>
      <w:r w:rsidRPr="00B623C3">
        <w:rPr>
          <w:rFonts w:ascii="Arial" w:hAnsi="Arial" w:cs="Arial"/>
          <w:sz w:val="22"/>
          <w:szCs w:val="22"/>
        </w:rPr>
        <w:t>. These accounts indicate that trust is socially constructed and continuously reinforced through experience, recommendation, and accessibility.</w:t>
      </w:r>
    </w:p>
    <w:p w14:paraId="305A6D86" w14:textId="36976C21" w:rsidR="00E46ED1" w:rsidRPr="00B623C3" w:rsidRDefault="00E46ED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This trust is closely intertwined with participants’ perceptions of provider competence, which extend beyond technical skills to include communication, responsiveness, and interpersonal behavior. Participants emphasized that respectful interaction and clear explanations strengthen confidence in healthcare providers. Participant 006 shared, </w:t>
      </w:r>
      <w:r w:rsidRPr="00B623C3">
        <w:rPr>
          <w:rFonts w:ascii="Arial" w:hAnsi="Arial" w:cs="Arial"/>
          <w:i/>
          <w:iCs/>
          <w:sz w:val="22"/>
          <w:szCs w:val="22"/>
        </w:rPr>
        <w:t xml:space="preserve">Kung hindi mag smile… nakasimangot… nakakaapekto </w:t>
      </w:r>
      <w:r w:rsidR="001A46BD" w:rsidRPr="004C22B8">
        <w:rPr>
          <w:rFonts w:ascii="Arial" w:hAnsi="Arial" w:cs="Arial"/>
          <w:sz w:val="22"/>
          <w:szCs w:val="22"/>
        </w:rPr>
        <w:t>(When healthcare providers appear unfriendly or unapproachable, it negatively affects the patient’s overall experience)</w:t>
      </w:r>
      <w:r w:rsidRPr="00B623C3">
        <w:rPr>
          <w:rFonts w:ascii="Arial" w:hAnsi="Arial" w:cs="Arial"/>
          <w:i/>
          <w:iCs/>
          <w:sz w:val="22"/>
          <w:szCs w:val="22"/>
        </w:rPr>
        <w:t xml:space="preserve">, while Participant 007 added, Mas maganda naeexplain… para maintindihan </w:t>
      </w:r>
      <w:r w:rsidR="001A46BD" w:rsidRPr="004C22B8">
        <w:rPr>
          <w:rFonts w:ascii="Arial" w:hAnsi="Arial" w:cs="Arial"/>
          <w:sz w:val="22"/>
          <w:szCs w:val="22"/>
        </w:rPr>
        <w:t>(It is better when healthcare providers explain things clearly, as it helps patients better understand their condition and care)</w:t>
      </w:r>
      <w:r w:rsidRPr="00B623C3">
        <w:rPr>
          <w:rFonts w:ascii="Arial" w:hAnsi="Arial" w:cs="Arial"/>
          <w:sz w:val="22"/>
          <w:szCs w:val="22"/>
        </w:rPr>
        <w:t>. These findings suggest that trust and perceived competence are mutually reinforcing, shaping how patients evaluate the quality and reliability of care.</w:t>
      </w:r>
    </w:p>
    <w:p w14:paraId="446AAFC2" w14:textId="50E7DD29" w:rsidR="00743012" w:rsidRPr="00B623C3" w:rsidRDefault="0074301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At the same time, the decision of when to seek care is influenced by symptom severity and urgency, reflecting a threshold-based process. Participants described initially managing symptoms at home and transitioning to professional care once symptoms became unmanageable. Participant 003 verbalized, </w:t>
      </w:r>
      <w:r w:rsidRPr="00B623C3">
        <w:rPr>
          <w:rFonts w:ascii="Arial" w:hAnsi="Arial" w:cs="Arial"/>
          <w:i/>
          <w:iCs/>
          <w:sz w:val="22"/>
          <w:szCs w:val="22"/>
        </w:rPr>
        <w:t xml:space="preserve">Kapag symptoms na hindi magamot sa simpleng biogesic… pumupunta ako agad sa doctor </w:t>
      </w:r>
      <w:r w:rsidR="00E667F1" w:rsidRPr="004C22B8">
        <w:rPr>
          <w:rFonts w:ascii="Arial" w:hAnsi="Arial" w:cs="Arial"/>
          <w:sz w:val="22"/>
          <w:szCs w:val="22"/>
        </w:rPr>
        <w:t>(When symptoms can no longer be managed with simple over-the-counter medication, I immediately seek consultation with a doctor</w:t>
      </w:r>
      <w:r w:rsidRPr="004C22B8">
        <w:rPr>
          <w:rFonts w:ascii="Arial" w:hAnsi="Arial" w:cs="Arial"/>
          <w:sz w:val="22"/>
          <w:szCs w:val="22"/>
        </w:rPr>
        <w:t>)</w:t>
      </w:r>
      <w:r w:rsidRPr="00B623C3">
        <w:rPr>
          <w:rFonts w:ascii="Arial" w:hAnsi="Arial" w:cs="Arial"/>
          <w:sz w:val="22"/>
          <w:szCs w:val="22"/>
        </w:rPr>
        <w:t xml:space="preserve">. Another participant expressed, </w:t>
      </w:r>
      <w:r w:rsidRPr="00B623C3">
        <w:rPr>
          <w:rFonts w:ascii="Arial" w:hAnsi="Arial" w:cs="Arial"/>
          <w:i/>
          <w:iCs/>
          <w:sz w:val="22"/>
          <w:szCs w:val="22"/>
        </w:rPr>
        <w:t xml:space="preserve">Iinom lang ako gamot… if feel ko malala na then that’s the time </w:t>
      </w:r>
      <w:r w:rsidR="00203122" w:rsidRPr="004C22B8">
        <w:rPr>
          <w:rFonts w:ascii="Arial" w:hAnsi="Arial" w:cs="Arial"/>
          <w:sz w:val="22"/>
          <w:szCs w:val="22"/>
        </w:rPr>
        <w:t>(I initially take medication to manage the symptoms, but when I perceive the condition as severe, that is the point when I seek professional medical care</w:t>
      </w:r>
      <w:r w:rsidRPr="004C22B8">
        <w:rPr>
          <w:rFonts w:ascii="Arial" w:hAnsi="Arial" w:cs="Arial"/>
          <w:sz w:val="22"/>
          <w:szCs w:val="22"/>
        </w:rPr>
        <w:t>)</w:t>
      </w:r>
      <w:r w:rsidRPr="00B623C3">
        <w:rPr>
          <w:rFonts w:ascii="Arial" w:hAnsi="Arial" w:cs="Arial"/>
          <w:sz w:val="22"/>
          <w:szCs w:val="22"/>
        </w:rPr>
        <w:t>. This indicates that healthcare-seeking behavior follows a rational escalation pattern, where perceived severity triggers movement toward formal healthcare services.</w:t>
      </w:r>
    </w:p>
    <w:p w14:paraId="25BDF392" w14:textId="47337985" w:rsidR="00E41158" w:rsidRPr="00B623C3" w:rsidRDefault="00E4115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As urgency increases, survival considerations begin to override financial constraints, further shaping healthcare decisions. Participants emphasized that during critical situations, the priority shifts toward accessing providers capable of delivering immediate and effective care. Participant 004 expressed, </w:t>
      </w:r>
      <w:r w:rsidRPr="00B623C3">
        <w:rPr>
          <w:rFonts w:ascii="Arial" w:hAnsi="Arial" w:cs="Arial"/>
          <w:i/>
          <w:iCs/>
          <w:sz w:val="22"/>
          <w:szCs w:val="22"/>
        </w:rPr>
        <w:t xml:space="preserve">Hindi naman pumapasok… walang pang budget… pag emergency… sino ang makapagbigay ng priority maligtas ang buhay </w:t>
      </w:r>
      <w:r w:rsidR="00203122" w:rsidRPr="00877DCE">
        <w:rPr>
          <w:rFonts w:ascii="Arial" w:hAnsi="Arial" w:cs="Arial"/>
          <w:sz w:val="22"/>
          <w:szCs w:val="22"/>
        </w:rPr>
        <w:t>(Financial limitations may be a concern; however, during emergencies, the priority shifts to seeking care from providers who can immediately save the patient’s life</w:t>
      </w:r>
      <w:r w:rsidRPr="00877DCE">
        <w:rPr>
          <w:rFonts w:ascii="Arial" w:hAnsi="Arial" w:cs="Arial"/>
          <w:sz w:val="22"/>
          <w:szCs w:val="22"/>
        </w:rPr>
        <w:t>)</w:t>
      </w:r>
      <w:r w:rsidRPr="00B623C3">
        <w:rPr>
          <w:rFonts w:ascii="Arial" w:hAnsi="Arial" w:cs="Arial"/>
          <w:sz w:val="22"/>
          <w:szCs w:val="22"/>
        </w:rPr>
        <w:t xml:space="preserve">. Similarly, another participant stated, </w:t>
      </w:r>
      <w:r w:rsidRPr="00B623C3">
        <w:rPr>
          <w:rFonts w:ascii="Arial" w:hAnsi="Arial" w:cs="Arial"/>
          <w:i/>
          <w:iCs/>
          <w:sz w:val="22"/>
          <w:szCs w:val="22"/>
        </w:rPr>
        <w:t xml:space="preserve">If malala na… kahit mahal wala nang choice </w:t>
      </w:r>
      <w:r w:rsidR="00203122" w:rsidRPr="00877DCE">
        <w:rPr>
          <w:rFonts w:ascii="Arial" w:hAnsi="Arial" w:cs="Arial"/>
          <w:sz w:val="22"/>
          <w:szCs w:val="22"/>
        </w:rPr>
        <w:t>(When the condition becomes severe, cost is no longer a deciding factor, as seeking immediate medical care becomes necessary</w:t>
      </w:r>
      <w:r w:rsidRPr="00877DCE">
        <w:rPr>
          <w:rFonts w:ascii="Arial" w:hAnsi="Arial" w:cs="Arial"/>
          <w:sz w:val="22"/>
          <w:szCs w:val="22"/>
        </w:rPr>
        <w:t>)</w:t>
      </w:r>
      <w:r w:rsidRPr="00B623C3">
        <w:rPr>
          <w:rFonts w:ascii="Arial" w:hAnsi="Arial" w:cs="Arial"/>
          <w:sz w:val="22"/>
          <w:szCs w:val="22"/>
        </w:rPr>
        <w:t xml:space="preserve">. These accounts highlight that preservation of life </w:t>
      </w:r>
      <w:r w:rsidRPr="00B623C3">
        <w:rPr>
          <w:rFonts w:ascii="Arial" w:hAnsi="Arial" w:cs="Arial"/>
          <w:sz w:val="22"/>
          <w:szCs w:val="22"/>
        </w:rPr>
        <w:lastRenderedPageBreak/>
        <w:t>becomes the dominant consideration, outweighing economic limitations in urgent situations.</w:t>
      </w:r>
    </w:p>
    <w:p w14:paraId="30563E75" w14:textId="64572985" w:rsidR="00E41158" w:rsidRPr="00B623C3" w:rsidRDefault="00FB43B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In this context, access to healthcare services and the availability of specialists further influence provider selection, particularly in geographically constrained settings. Participants described the need to travel to facilities with appropriate expertise when local options were limited. Participant 008 shared, </w:t>
      </w:r>
      <w:r w:rsidRPr="00B623C3">
        <w:rPr>
          <w:rFonts w:ascii="Arial" w:hAnsi="Arial" w:cs="Arial"/>
          <w:i/>
          <w:iCs/>
          <w:sz w:val="22"/>
          <w:szCs w:val="22"/>
        </w:rPr>
        <w:t xml:space="preserve">Dun sa Jolo wala naman specialist… pupunta na talaga sa Zamboanga </w:t>
      </w:r>
      <w:r w:rsidR="00F61913" w:rsidRPr="00877DCE">
        <w:rPr>
          <w:rFonts w:ascii="Arial" w:hAnsi="Arial" w:cs="Arial"/>
          <w:sz w:val="22"/>
          <w:szCs w:val="22"/>
        </w:rPr>
        <w:t>(Due to the absence of specialists in Jolo, we are compelled to travel to Zamboanga to access appropriate medical care)</w:t>
      </w:r>
      <w:r w:rsidRPr="00B623C3">
        <w:rPr>
          <w:rFonts w:ascii="Arial" w:hAnsi="Arial" w:cs="Arial"/>
          <w:sz w:val="22"/>
          <w:szCs w:val="22"/>
        </w:rPr>
        <w:t xml:space="preserve">, while another participant noted, </w:t>
      </w:r>
      <w:r w:rsidRPr="00B623C3">
        <w:rPr>
          <w:rFonts w:ascii="Arial" w:hAnsi="Arial" w:cs="Arial"/>
          <w:i/>
          <w:iCs/>
          <w:sz w:val="22"/>
          <w:szCs w:val="22"/>
        </w:rPr>
        <w:t xml:space="preserve">May family doctors… preferred namin referral… kung nasaan ang referring doctor </w:t>
      </w:r>
      <w:r w:rsidR="00AD08C3" w:rsidRPr="00877DCE">
        <w:rPr>
          <w:rFonts w:ascii="Arial" w:hAnsi="Arial" w:cs="Arial"/>
          <w:sz w:val="22"/>
          <w:szCs w:val="22"/>
        </w:rPr>
        <w:t>(We have family doctors, and we usually follow their referrals, seeking care at the facility where the recommended physician is practicing</w:t>
      </w:r>
      <w:r w:rsidRPr="00877DCE">
        <w:rPr>
          <w:rFonts w:ascii="Arial" w:hAnsi="Arial" w:cs="Arial"/>
          <w:sz w:val="22"/>
          <w:szCs w:val="22"/>
        </w:rPr>
        <w:t>)</w:t>
      </w:r>
      <w:r w:rsidRPr="00B623C3">
        <w:rPr>
          <w:rFonts w:ascii="Arial" w:hAnsi="Arial" w:cs="Arial"/>
          <w:sz w:val="22"/>
          <w:szCs w:val="22"/>
        </w:rPr>
        <w:t>. These responses demonstrate that healthcare decisions are shaped not only by personal preference but also by structural realities and provider availability.</w:t>
      </w:r>
    </w:p>
    <w:p w14:paraId="114A4158" w14:textId="406E6ECC" w:rsidR="007D0C78" w:rsidRPr="00B623C3" w:rsidRDefault="007D0C7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While cost and access were recognized as relevant considerations, they were consistently secondary to perceived urgency and provider competence. Participants described evaluating multiple factors simultaneously but ultimately prioritizing effective treatment when necessary. Participant 009 stated, </w:t>
      </w:r>
      <w:r w:rsidRPr="00B623C3">
        <w:rPr>
          <w:rFonts w:ascii="Arial" w:hAnsi="Arial" w:cs="Arial"/>
          <w:i/>
          <w:iCs/>
          <w:sz w:val="22"/>
          <w:szCs w:val="22"/>
        </w:rPr>
        <w:t xml:space="preserve">Factor lahat… bill… doctor… hospital… pero depende sa nararamdaman mo </w:t>
      </w:r>
      <w:r w:rsidR="00B73175" w:rsidRPr="00B347F9">
        <w:rPr>
          <w:rFonts w:ascii="Arial" w:hAnsi="Arial" w:cs="Arial"/>
          <w:sz w:val="22"/>
          <w:szCs w:val="22"/>
        </w:rPr>
        <w:t>(All factors—such as cost, the doctor, and the hospital—are considered; however, the decision ultimately depends on the perceived severity of the condition</w:t>
      </w:r>
      <w:r w:rsidRPr="00B347F9">
        <w:rPr>
          <w:rFonts w:ascii="Arial" w:hAnsi="Arial" w:cs="Arial"/>
          <w:sz w:val="22"/>
          <w:szCs w:val="22"/>
        </w:rPr>
        <w:t>)</w:t>
      </w:r>
      <w:r w:rsidRPr="00B623C3">
        <w:rPr>
          <w:rFonts w:ascii="Arial" w:hAnsi="Arial" w:cs="Arial"/>
          <w:sz w:val="22"/>
          <w:szCs w:val="22"/>
        </w:rPr>
        <w:t xml:space="preserve">, while another participant expressed, </w:t>
      </w:r>
      <w:r w:rsidRPr="00B623C3">
        <w:rPr>
          <w:rFonts w:ascii="Arial" w:hAnsi="Arial" w:cs="Arial"/>
          <w:i/>
          <w:iCs/>
          <w:sz w:val="22"/>
          <w:szCs w:val="22"/>
        </w:rPr>
        <w:t xml:space="preserve">Kapag wala kang pera… kawawa ka talaga </w:t>
      </w:r>
      <w:r w:rsidR="00B73175" w:rsidRPr="00B347F9">
        <w:rPr>
          <w:rFonts w:ascii="Arial" w:hAnsi="Arial" w:cs="Arial"/>
          <w:sz w:val="22"/>
          <w:szCs w:val="22"/>
        </w:rPr>
        <w:t>(Lack of financial resources makes it significantly more difficult to access appropriate healthcare services</w:t>
      </w:r>
      <w:r w:rsidRPr="00B347F9">
        <w:rPr>
          <w:rFonts w:ascii="Arial" w:hAnsi="Arial" w:cs="Arial"/>
          <w:sz w:val="22"/>
          <w:szCs w:val="22"/>
        </w:rPr>
        <w:t>)</w:t>
      </w:r>
      <w:r w:rsidRPr="00B623C3">
        <w:rPr>
          <w:rFonts w:ascii="Arial" w:hAnsi="Arial" w:cs="Arial"/>
          <w:sz w:val="22"/>
          <w:szCs w:val="22"/>
        </w:rPr>
        <w:t>. These accounts indicate that financial and structural constraints are acknowledged but often overridden by the perceived need for competent and timely care.</w:t>
      </w:r>
    </w:p>
    <w:p w14:paraId="46239591" w14:textId="74418E3E" w:rsidR="00A22082" w:rsidRPr="00B623C3" w:rsidRDefault="00A2208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Religious beliefs, while present, played a supportive rather than determining role in healthcare decision-making. Participants consistently emphasized that provider selection was based on competence rather than religious affiliation. Participant 005 verbalized, </w:t>
      </w:r>
      <w:r w:rsidRPr="00B623C3">
        <w:rPr>
          <w:rFonts w:ascii="Arial" w:hAnsi="Arial" w:cs="Arial"/>
          <w:i/>
          <w:iCs/>
          <w:sz w:val="22"/>
          <w:szCs w:val="22"/>
        </w:rPr>
        <w:t xml:space="preserve">Hindi kami nagbabase sa relihiyon… kung sino ang best, yon yon </w:t>
      </w:r>
      <w:r w:rsidR="00DD521A" w:rsidRPr="004171DF">
        <w:rPr>
          <w:rFonts w:ascii="Arial" w:hAnsi="Arial" w:cs="Arial"/>
          <w:sz w:val="22"/>
          <w:szCs w:val="22"/>
        </w:rPr>
        <w:t>(We do not base our decision on religion; rather, we choose the healthcare provider who is perceived to be the most competent</w:t>
      </w:r>
      <w:r w:rsidRPr="004171DF">
        <w:rPr>
          <w:rFonts w:ascii="Arial" w:hAnsi="Arial" w:cs="Arial"/>
          <w:sz w:val="22"/>
          <w:szCs w:val="22"/>
        </w:rPr>
        <w:t>)</w:t>
      </w:r>
      <w:r w:rsidRPr="00B623C3">
        <w:rPr>
          <w:rFonts w:ascii="Arial" w:hAnsi="Arial" w:cs="Arial"/>
          <w:sz w:val="22"/>
          <w:szCs w:val="22"/>
        </w:rPr>
        <w:t xml:space="preserve">, while another participant added, </w:t>
      </w:r>
      <w:r w:rsidRPr="00B623C3">
        <w:rPr>
          <w:rFonts w:ascii="Arial" w:hAnsi="Arial" w:cs="Arial"/>
          <w:i/>
          <w:iCs/>
          <w:sz w:val="22"/>
          <w:szCs w:val="22"/>
        </w:rPr>
        <w:t xml:space="preserve">Hindi na… ngayon hindi na importante yon </w:t>
      </w:r>
      <w:r w:rsidR="00DD521A" w:rsidRPr="004171DF">
        <w:rPr>
          <w:rFonts w:ascii="Arial" w:hAnsi="Arial" w:cs="Arial"/>
          <w:sz w:val="22"/>
          <w:szCs w:val="22"/>
        </w:rPr>
        <w:t>(Religious affiliation is no longer considered an important factor in choosing a healthcare provider</w:t>
      </w:r>
      <w:r w:rsidRPr="004171DF">
        <w:rPr>
          <w:rFonts w:ascii="Arial" w:hAnsi="Arial" w:cs="Arial"/>
          <w:sz w:val="22"/>
          <w:szCs w:val="22"/>
        </w:rPr>
        <w:t>)</w:t>
      </w:r>
      <w:r w:rsidRPr="00B623C3">
        <w:rPr>
          <w:rFonts w:ascii="Arial" w:hAnsi="Arial" w:cs="Arial"/>
          <w:sz w:val="22"/>
          <w:szCs w:val="22"/>
        </w:rPr>
        <w:t xml:space="preserve">. However, faith remained important as a source of emotional support, particularly during the care-seeking process. Participants described combining prayer with action, reinforcing a balanced approach between spirituality and </w:t>
      </w:r>
      <w:r w:rsidRPr="00B623C3">
        <w:rPr>
          <w:rFonts w:ascii="Arial" w:hAnsi="Arial" w:cs="Arial"/>
          <w:sz w:val="22"/>
          <w:szCs w:val="22"/>
        </w:rPr>
        <w:lastRenderedPageBreak/>
        <w:t xml:space="preserve">medical care. One participant stated, </w:t>
      </w:r>
      <w:r w:rsidRPr="00B623C3">
        <w:rPr>
          <w:rFonts w:ascii="Arial" w:hAnsi="Arial" w:cs="Arial"/>
          <w:i/>
          <w:iCs/>
          <w:sz w:val="22"/>
          <w:szCs w:val="22"/>
        </w:rPr>
        <w:t xml:space="preserve">Doctor talaga… sabay tawag kay God na gabayan ako </w:t>
      </w:r>
      <w:r w:rsidR="00DD521A" w:rsidRPr="00803641">
        <w:rPr>
          <w:rFonts w:ascii="Arial" w:hAnsi="Arial" w:cs="Arial"/>
          <w:sz w:val="22"/>
          <w:szCs w:val="22"/>
        </w:rPr>
        <w:t>(I seek medical care from a doctor while also praying to God for guidance</w:t>
      </w:r>
      <w:r w:rsidRPr="00803641">
        <w:rPr>
          <w:rFonts w:ascii="Arial" w:hAnsi="Arial" w:cs="Arial"/>
          <w:sz w:val="22"/>
          <w:szCs w:val="22"/>
        </w:rPr>
        <w:t>)</w:t>
      </w:r>
      <w:r w:rsidRPr="00B623C3">
        <w:rPr>
          <w:rFonts w:ascii="Arial" w:hAnsi="Arial" w:cs="Arial"/>
          <w:sz w:val="22"/>
          <w:szCs w:val="22"/>
        </w:rPr>
        <w:t xml:space="preserve">, while another emphasized, </w:t>
      </w:r>
      <w:r w:rsidRPr="00B623C3">
        <w:rPr>
          <w:rFonts w:ascii="Arial" w:hAnsi="Arial" w:cs="Arial"/>
          <w:i/>
          <w:iCs/>
          <w:sz w:val="22"/>
          <w:szCs w:val="22"/>
        </w:rPr>
        <w:t>Kikilos ka… hindi prayers lang</w:t>
      </w:r>
      <w:r w:rsidR="00DD521A">
        <w:rPr>
          <w:rFonts w:ascii="Arial" w:hAnsi="Arial" w:cs="Arial"/>
          <w:i/>
          <w:iCs/>
          <w:sz w:val="22"/>
          <w:szCs w:val="22"/>
        </w:rPr>
        <w:t xml:space="preserve"> </w:t>
      </w:r>
      <w:r w:rsidR="00DD521A" w:rsidRPr="00803641">
        <w:rPr>
          <w:rFonts w:ascii="Arial" w:hAnsi="Arial" w:cs="Arial"/>
          <w:sz w:val="22"/>
          <w:szCs w:val="22"/>
        </w:rPr>
        <w:t>(One must take action and not rely on prayer alone when addressing health concerns</w:t>
      </w:r>
      <w:r w:rsidRPr="00803641">
        <w:rPr>
          <w:rFonts w:ascii="Arial" w:hAnsi="Arial" w:cs="Arial"/>
          <w:sz w:val="22"/>
          <w:szCs w:val="22"/>
        </w:rPr>
        <w:t>)</w:t>
      </w:r>
      <w:r w:rsidRPr="00B623C3">
        <w:rPr>
          <w:rFonts w:ascii="Arial" w:hAnsi="Arial" w:cs="Arial"/>
          <w:sz w:val="22"/>
          <w:szCs w:val="22"/>
        </w:rPr>
        <w:t>.</w:t>
      </w:r>
    </w:p>
    <w:p w14:paraId="2C36060E" w14:textId="537ADC05" w:rsidR="00D4509F" w:rsidRDefault="00D4509F">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the findings indicate that healthcare decision-making is driven by the interplay of trust, perceived provider competence, and urgency, shaped by symptom severity, access, cost considerations, and supportive religious beliefs, resulting in a rational and situational process of selecting when and where to seek care.</w:t>
      </w:r>
    </w:p>
    <w:p w14:paraId="75F19B8A" w14:textId="72378058" w:rsidR="00A32111" w:rsidRPr="00B623C3" w:rsidRDefault="00A3211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Figure 2 presents the integrated model of healthcare decision-making under Theme 2. The model illustrates how trust formation—shaped by prior experiences, family outcomes, word-of-mouth, and referrals—interacts with perceived provider competence, including skills, outcomes, and communication, in influencing patients’ evaluation of care. As symptom severity and urgency reach a threshold for action, these factors guide healthcare decision-making regarding when and where to seek care, ultimately leading to hospital or provider choice. The model further shows that access and availability of specialists, as well as cost considerations, serve as influencing factors in provider selection, while religious beliefs play a supportive, but not determinant, role in the decision-making process.</w:t>
      </w:r>
    </w:p>
    <w:p w14:paraId="4BB77B3E" w14:textId="2839A3FD"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noProof/>
          <w:sz w:val="22"/>
          <w:szCs w:val="22"/>
          <w:lang w:val="en-US" w:eastAsia="en-US"/>
        </w:rPr>
        <w:drawing>
          <wp:anchor distT="0" distB="0" distL="114300" distR="114300" simplePos="0" relativeHeight="251687936" behindDoc="0" locked="0" layoutInCell="1" allowOverlap="1" wp14:anchorId="1190BAF0" wp14:editId="1B7C56BD">
            <wp:simplePos x="0" y="0"/>
            <wp:positionH relativeFrom="margin">
              <wp:posOffset>431321</wp:posOffset>
            </wp:positionH>
            <wp:positionV relativeFrom="paragraph">
              <wp:posOffset>131433</wp:posOffset>
            </wp:positionV>
            <wp:extent cx="4626966" cy="3372928"/>
            <wp:effectExtent l="0" t="0" r="2540" b="0"/>
            <wp:wrapNone/>
            <wp:docPr id="2056245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839" b="18390"/>
                    <a:stretch>
                      <a:fillRect/>
                    </a:stretch>
                  </pic:blipFill>
                  <pic:spPr bwMode="auto">
                    <a:xfrm>
                      <a:off x="0" y="0"/>
                      <a:ext cx="4638204" cy="338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A429C" w14:textId="5085632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603A4C77"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15064613"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0CB32255"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536F776F"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6B851872"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7F151E6C" w14:textId="00C01A95"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0BB83092" w14:textId="30B0AFE2" w:rsidR="00C32950" w:rsidRPr="00B623C3" w:rsidRDefault="00C32950" w:rsidP="00C32950">
      <w:pPr>
        <w:pStyle w:val="NormalWeb"/>
        <w:spacing w:before="0" w:beforeAutospacing="0" w:after="0" w:afterAutospacing="0" w:line="360" w:lineRule="auto"/>
        <w:jc w:val="both"/>
        <w:rPr>
          <w:rFonts w:ascii="Arial" w:hAnsi="Arial" w:cs="Arial"/>
          <w:sz w:val="22"/>
          <w:szCs w:val="22"/>
        </w:rPr>
      </w:pPr>
    </w:p>
    <w:p w14:paraId="187B4AED" w14:textId="4FB5C306" w:rsidR="00C32950" w:rsidRPr="00B623C3" w:rsidRDefault="00C32950" w:rsidP="00C32950">
      <w:pPr>
        <w:pStyle w:val="NormalWeb"/>
        <w:spacing w:before="0" w:beforeAutospacing="0" w:after="0" w:afterAutospacing="0" w:line="360" w:lineRule="auto"/>
        <w:jc w:val="both"/>
        <w:rPr>
          <w:rFonts w:ascii="Arial" w:hAnsi="Arial" w:cs="Arial"/>
          <w:sz w:val="22"/>
          <w:szCs w:val="22"/>
        </w:rPr>
      </w:pPr>
    </w:p>
    <w:p w14:paraId="184B6D8F" w14:textId="7C6BEF7D" w:rsidR="00C32950" w:rsidRDefault="00C32950" w:rsidP="00C32950">
      <w:pPr>
        <w:pStyle w:val="NormalWeb"/>
        <w:spacing w:before="0" w:beforeAutospacing="0" w:after="0" w:afterAutospacing="0" w:line="360" w:lineRule="auto"/>
        <w:jc w:val="both"/>
        <w:rPr>
          <w:rFonts w:ascii="Arial" w:hAnsi="Arial" w:cs="Arial"/>
          <w:sz w:val="22"/>
          <w:szCs w:val="22"/>
        </w:rPr>
      </w:pPr>
    </w:p>
    <w:p w14:paraId="53CF9B80" w14:textId="026260AB" w:rsidR="00EE25E5" w:rsidRDefault="00EE25E5" w:rsidP="00C32950">
      <w:pPr>
        <w:pStyle w:val="NormalWeb"/>
        <w:spacing w:before="0" w:beforeAutospacing="0" w:after="0" w:afterAutospacing="0" w:line="360" w:lineRule="auto"/>
        <w:jc w:val="both"/>
        <w:rPr>
          <w:rFonts w:ascii="Arial" w:hAnsi="Arial" w:cs="Arial"/>
          <w:sz w:val="22"/>
          <w:szCs w:val="22"/>
        </w:rPr>
      </w:pPr>
    </w:p>
    <w:p w14:paraId="5B8DA500"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6486D235"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7116FBC1"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068C132F"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5963F95A"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13232A4F" w14:textId="6171E57E" w:rsidR="00EE25E5" w:rsidRPr="00A32111" w:rsidRDefault="00EE25E5" w:rsidP="00A32111">
      <w:pPr>
        <w:pStyle w:val="NormalWeb"/>
        <w:spacing w:before="0" w:beforeAutospacing="0" w:after="0" w:afterAutospacing="0"/>
        <w:jc w:val="both"/>
        <w:rPr>
          <w:rFonts w:ascii="Arial" w:hAnsi="Arial" w:cs="Arial"/>
          <w:sz w:val="22"/>
          <w:szCs w:val="22"/>
        </w:rPr>
      </w:pPr>
      <w:r w:rsidRPr="00A32111">
        <w:rPr>
          <w:rFonts w:ascii="Arial" w:hAnsi="Arial" w:cs="Arial"/>
          <w:color w:val="0E101A"/>
          <w:sz w:val="22"/>
          <w:szCs w:val="22"/>
        </w:rPr>
        <w:t>Figure 2. Trust and Perceived Competence as the Primary Drivers of Care Choice</w:t>
      </w:r>
    </w:p>
    <w:p w14:paraId="080646C0" w14:textId="07A1E715"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lastRenderedPageBreak/>
        <w:t xml:space="preserve">Theme </w:t>
      </w:r>
      <w:r w:rsidR="00863738" w:rsidRPr="00B623C3">
        <w:rPr>
          <w:rFonts w:ascii="Arial" w:hAnsi="Arial" w:cs="Arial"/>
          <w:sz w:val="22"/>
          <w:szCs w:val="22"/>
        </w:rPr>
        <w:t>3</w:t>
      </w:r>
      <w:r w:rsidRPr="00B623C3">
        <w:rPr>
          <w:rFonts w:ascii="Arial" w:hAnsi="Arial" w:cs="Arial"/>
          <w:sz w:val="22"/>
          <w:szCs w:val="22"/>
        </w:rPr>
        <w:t xml:space="preserve">: </w:t>
      </w:r>
      <w:r w:rsidR="00594E1D" w:rsidRPr="00B623C3">
        <w:rPr>
          <w:rFonts w:ascii="Arial" w:hAnsi="Arial" w:cs="Arial"/>
          <w:sz w:val="22"/>
          <w:szCs w:val="22"/>
        </w:rPr>
        <w:t>A Rational Escalation Pathway from Home Monitoring to Urgent Medical Care</w:t>
      </w:r>
    </w:p>
    <w:p w14:paraId="4FBA308A" w14:textId="77777777" w:rsidR="00A7229B" w:rsidRPr="00B623C3" w:rsidRDefault="00A7229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theme addresses Research Question 3 by examining the processes through which Muslim patients navigate their care-seeking pathways. The findings revealed that healthcare-seeking follows a rational and adaptive escalation process, shaped by the interaction of symptom assessment, prior experiences, access to services, financial considerations, and situational urgency.</w:t>
      </w:r>
    </w:p>
    <w:p w14:paraId="4E4665EC" w14:textId="6DEDCF5C" w:rsidR="00A7229B" w:rsidRPr="00B623C3" w:rsidRDefault="00A7229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Across participants, care-seeking typically began with symptom observation or basic home management, reflecting an initial effort to monitor and manage illness within the household. This early stage often involved self-medication or short periods of observation before deciding whether professional care was necessary. Participant 005 explained, </w:t>
      </w:r>
      <w:r w:rsidRPr="00B623C3">
        <w:rPr>
          <w:rFonts w:ascii="Arial" w:hAnsi="Arial" w:cs="Arial"/>
          <w:i/>
          <w:iCs/>
          <w:sz w:val="22"/>
          <w:szCs w:val="22"/>
        </w:rPr>
        <w:t xml:space="preserve">Home remedies muna… antayin 3 days… wala naman (healer) </w:t>
      </w:r>
      <w:r w:rsidR="00394475" w:rsidRPr="00A5201F">
        <w:rPr>
          <w:rFonts w:ascii="Arial" w:hAnsi="Arial" w:cs="Arial"/>
          <w:sz w:val="22"/>
          <w:szCs w:val="22"/>
        </w:rPr>
        <w:t>(We initially manage the condition using home remedies and observe it for a few days, without consulting a traditional healer</w:t>
      </w:r>
      <w:r w:rsidRPr="00A5201F">
        <w:rPr>
          <w:rFonts w:ascii="Arial" w:hAnsi="Arial" w:cs="Arial"/>
          <w:sz w:val="22"/>
          <w:szCs w:val="22"/>
        </w:rPr>
        <w:t>)</w:t>
      </w:r>
      <w:r w:rsidRPr="00B623C3">
        <w:rPr>
          <w:rFonts w:ascii="Arial" w:hAnsi="Arial" w:cs="Arial"/>
          <w:sz w:val="22"/>
          <w:szCs w:val="22"/>
        </w:rPr>
        <w:t xml:space="preserve">, while Participant 010 similarly expressed, </w:t>
      </w:r>
      <w:r w:rsidRPr="00B623C3">
        <w:rPr>
          <w:rFonts w:ascii="Arial" w:hAnsi="Arial" w:cs="Arial"/>
          <w:i/>
          <w:iCs/>
          <w:sz w:val="22"/>
          <w:szCs w:val="22"/>
        </w:rPr>
        <w:t xml:space="preserve">Wag na muna… bili nalang paracetamol… pero kung talagang opera… pupunta tayo dun </w:t>
      </w:r>
      <w:r w:rsidR="00394475" w:rsidRPr="00A5201F">
        <w:rPr>
          <w:rFonts w:ascii="Arial" w:hAnsi="Arial" w:cs="Arial"/>
          <w:sz w:val="22"/>
          <w:szCs w:val="22"/>
        </w:rPr>
        <w:t>(At first, I prefer to take over-the-counter medication such as paracetamol; however, if the condition requires surgical intervention, we proceed to seek hospital care</w:t>
      </w:r>
      <w:r w:rsidRPr="00A5201F">
        <w:rPr>
          <w:rFonts w:ascii="Arial" w:hAnsi="Arial" w:cs="Arial"/>
          <w:sz w:val="22"/>
          <w:szCs w:val="22"/>
        </w:rPr>
        <w:t>)</w:t>
      </w:r>
      <w:r w:rsidRPr="00B623C3">
        <w:rPr>
          <w:rFonts w:ascii="Arial" w:hAnsi="Arial" w:cs="Arial"/>
          <w:sz w:val="22"/>
          <w:szCs w:val="22"/>
        </w:rPr>
        <w:t>. These accounts indicate that initial care-seeking decisions involve a period of tolerance and self-management, guided by perceived symptom severity and resource considerations.</w:t>
      </w:r>
    </w:p>
    <w:p w14:paraId="2EE41614" w14:textId="23FDD94D" w:rsidR="002F727F" w:rsidRPr="00B623C3" w:rsidRDefault="002F727F"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As symptoms persist, worsen, or signal potential severity, participants transition toward urgent medical care, demonstrating a threshold-based escalation process. </w:t>
      </w:r>
      <w:r w:rsidRPr="00B623C3">
        <w:rPr>
          <w:rFonts w:ascii="Arial" w:hAnsi="Arial" w:cs="Arial"/>
          <w:sz w:val="22"/>
          <w:szCs w:val="22"/>
          <w:lang w:val="pt-BR"/>
        </w:rPr>
        <w:t xml:space="preserve">Participant 003 verbalized, </w:t>
      </w:r>
      <w:r w:rsidR="000934E5">
        <w:rPr>
          <w:rFonts w:ascii="Arial" w:hAnsi="Arial" w:cs="Arial"/>
          <w:i/>
          <w:iCs/>
          <w:sz w:val="22"/>
          <w:szCs w:val="22"/>
          <w:lang w:val="pt-BR"/>
        </w:rPr>
        <w:t>“Sa generation namin,</w:t>
      </w:r>
      <w:r w:rsidRPr="00B623C3">
        <w:rPr>
          <w:rFonts w:ascii="Arial" w:hAnsi="Arial" w:cs="Arial"/>
          <w:i/>
          <w:iCs/>
          <w:sz w:val="22"/>
          <w:szCs w:val="22"/>
          <w:lang w:val="pt-BR"/>
        </w:rPr>
        <w:t xml:space="preserve"> diretso na talaga… nagpapakonsulta na ako mag-isa. </w:t>
      </w:r>
      <w:r w:rsidRPr="00B623C3">
        <w:rPr>
          <w:rFonts w:ascii="Arial" w:hAnsi="Arial" w:cs="Arial"/>
          <w:i/>
          <w:iCs/>
          <w:sz w:val="22"/>
          <w:szCs w:val="22"/>
        </w:rPr>
        <w:t xml:space="preserve">Ginaupdate ko nalang si mama </w:t>
      </w:r>
      <w:r w:rsidR="00AE2B62" w:rsidRPr="00A5201F">
        <w:rPr>
          <w:rFonts w:ascii="Arial" w:hAnsi="Arial" w:cs="Arial"/>
          <w:sz w:val="22"/>
          <w:szCs w:val="22"/>
        </w:rPr>
        <w:t>(In our generation, we tend to seek medical consultation directly and make decisions independently, while still informing our family members</w:t>
      </w:r>
      <w:r w:rsidRPr="00A5201F">
        <w:rPr>
          <w:rFonts w:ascii="Arial" w:hAnsi="Arial" w:cs="Arial"/>
          <w:sz w:val="22"/>
          <w:szCs w:val="22"/>
        </w:rPr>
        <w:t>)</w:t>
      </w:r>
      <w:r w:rsidRPr="00B623C3">
        <w:rPr>
          <w:rFonts w:ascii="Arial" w:hAnsi="Arial" w:cs="Arial"/>
          <w:sz w:val="22"/>
          <w:szCs w:val="22"/>
        </w:rPr>
        <w:t xml:space="preserve">, while Participant 008 expressed, </w:t>
      </w:r>
      <w:r w:rsidRPr="00B623C3">
        <w:rPr>
          <w:rFonts w:ascii="Arial" w:hAnsi="Arial" w:cs="Arial"/>
          <w:i/>
          <w:iCs/>
          <w:sz w:val="22"/>
          <w:szCs w:val="22"/>
        </w:rPr>
        <w:t xml:space="preserve">Ay nagpapacheck na agad… hindi na (traditional healer) </w:t>
      </w:r>
      <w:r w:rsidR="00AE2B62" w:rsidRPr="00A5201F">
        <w:rPr>
          <w:rFonts w:ascii="Arial" w:hAnsi="Arial" w:cs="Arial"/>
          <w:sz w:val="22"/>
          <w:szCs w:val="22"/>
        </w:rPr>
        <w:t>(I immediately seek medical consultation and no longer rely on traditional healing practices</w:t>
      </w:r>
      <w:r w:rsidRPr="00A5201F">
        <w:rPr>
          <w:rFonts w:ascii="Arial" w:hAnsi="Arial" w:cs="Arial"/>
          <w:sz w:val="22"/>
          <w:szCs w:val="22"/>
        </w:rPr>
        <w:t>)</w:t>
      </w:r>
      <w:r w:rsidRPr="00B623C3">
        <w:rPr>
          <w:rFonts w:ascii="Arial" w:hAnsi="Arial" w:cs="Arial"/>
          <w:sz w:val="22"/>
          <w:szCs w:val="22"/>
        </w:rPr>
        <w:t xml:space="preserve">. Similarly, Participant 001 noted, </w:t>
      </w:r>
      <w:r w:rsidRPr="00B623C3">
        <w:rPr>
          <w:rFonts w:ascii="Arial" w:hAnsi="Arial" w:cs="Arial"/>
          <w:i/>
          <w:iCs/>
          <w:sz w:val="22"/>
          <w:szCs w:val="22"/>
        </w:rPr>
        <w:t xml:space="preserve">Modern na talaga diretso agad sa hospital para magpaconsulta… wala na </w:t>
      </w:r>
      <w:r w:rsidR="00AE2B62" w:rsidRPr="00A5201F">
        <w:rPr>
          <w:rFonts w:ascii="Arial" w:hAnsi="Arial" w:cs="Arial"/>
          <w:sz w:val="22"/>
          <w:szCs w:val="22"/>
        </w:rPr>
        <w:t>(Nowadays, there is a preference to go directly to the hospital for consultation, with less reliance on alternative forms of care</w:t>
      </w:r>
      <w:r w:rsidRPr="00A5201F">
        <w:rPr>
          <w:rFonts w:ascii="Arial" w:hAnsi="Arial" w:cs="Arial"/>
          <w:sz w:val="22"/>
          <w:szCs w:val="22"/>
        </w:rPr>
        <w:t>)</w:t>
      </w:r>
      <w:r w:rsidRPr="00B623C3">
        <w:rPr>
          <w:rFonts w:ascii="Arial" w:hAnsi="Arial" w:cs="Arial"/>
          <w:sz w:val="22"/>
          <w:szCs w:val="22"/>
        </w:rPr>
        <w:t>. These responses reflect a shift toward earlier engagement with formal healthcare services, particularly among those with prior experience and increased awareness of risk.</w:t>
      </w:r>
    </w:p>
    <w:p w14:paraId="36AC75DD" w14:textId="72DDF243" w:rsidR="00CC3745" w:rsidRPr="00B623C3" w:rsidRDefault="00CC3745">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While this escalation pathway is generally consistent, variations emerge based on individual experiences and perceived risk. Some participants described bypassing initial home management altogether due to previous negative outcomes associated with </w:t>
      </w:r>
      <w:r w:rsidRPr="00B623C3">
        <w:rPr>
          <w:rFonts w:ascii="Arial" w:hAnsi="Arial" w:cs="Arial"/>
          <w:sz w:val="22"/>
          <w:szCs w:val="22"/>
        </w:rPr>
        <w:lastRenderedPageBreak/>
        <w:t>delayed care. This highlights how lived experiences influence decision-making, reinforcing earlier consultation and reducing tolerance for delay.</w:t>
      </w:r>
    </w:p>
    <w:p w14:paraId="78E35F10" w14:textId="6867445A" w:rsidR="00CC3745" w:rsidRPr="00B623C3" w:rsidRDefault="00CC3745">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At the same time, structural factors such as access to healthcare services and the availability of specialists significantly shape the direction and timing of care-seeking pathways. Participant 006 explained, </w:t>
      </w:r>
      <w:r w:rsidRPr="00B623C3">
        <w:rPr>
          <w:rFonts w:ascii="Arial" w:hAnsi="Arial" w:cs="Arial"/>
          <w:i/>
          <w:iCs/>
          <w:sz w:val="22"/>
          <w:szCs w:val="22"/>
        </w:rPr>
        <w:t xml:space="preserve">Wala kasing specialist dun… pupunta na talaga sa Zamboanga </w:t>
      </w:r>
      <w:r w:rsidR="00481189" w:rsidRPr="00F01F09">
        <w:rPr>
          <w:rFonts w:ascii="Arial" w:hAnsi="Arial" w:cs="Arial"/>
          <w:sz w:val="22"/>
          <w:szCs w:val="22"/>
        </w:rPr>
        <w:t>(Due to the lack of specialists in their local area, they are required to travel to Zamboanga to access appropriate medical care</w:t>
      </w:r>
      <w:r w:rsidRPr="00F01F09">
        <w:rPr>
          <w:rFonts w:ascii="Arial" w:hAnsi="Arial" w:cs="Arial"/>
          <w:sz w:val="22"/>
          <w:szCs w:val="22"/>
        </w:rPr>
        <w:t>)</w:t>
      </w:r>
      <w:r w:rsidRPr="00B623C3">
        <w:rPr>
          <w:rFonts w:ascii="Arial" w:hAnsi="Arial" w:cs="Arial"/>
          <w:sz w:val="22"/>
          <w:szCs w:val="22"/>
        </w:rPr>
        <w:t xml:space="preserve">, while Participant 007 noted, </w:t>
      </w:r>
      <w:r w:rsidRPr="00B623C3">
        <w:rPr>
          <w:rFonts w:ascii="Arial" w:hAnsi="Arial" w:cs="Arial"/>
          <w:i/>
          <w:iCs/>
          <w:sz w:val="22"/>
          <w:szCs w:val="22"/>
        </w:rPr>
        <w:t xml:space="preserve">Napunta… schedule… HMO affiliated… dito palang sila </w:t>
      </w:r>
      <w:r w:rsidR="00481189" w:rsidRPr="00EB2A84">
        <w:rPr>
          <w:rFonts w:ascii="Arial" w:hAnsi="Arial" w:cs="Arial"/>
          <w:sz w:val="22"/>
          <w:szCs w:val="22"/>
        </w:rPr>
        <w:t>(Healthcare access is also influenced by physician availability, schedules, and HMO affiliation, as services are often only accessible in specific facilities</w:t>
      </w:r>
      <w:r w:rsidRPr="00EB2A84">
        <w:rPr>
          <w:rFonts w:ascii="Arial" w:hAnsi="Arial" w:cs="Arial"/>
          <w:sz w:val="22"/>
          <w:szCs w:val="22"/>
        </w:rPr>
        <w:t>)</w:t>
      </w:r>
      <w:r w:rsidRPr="00B623C3">
        <w:rPr>
          <w:rFonts w:ascii="Arial" w:hAnsi="Arial" w:cs="Arial"/>
          <w:sz w:val="22"/>
          <w:szCs w:val="22"/>
        </w:rPr>
        <w:t>. These accounts demonstrate that care-seeking pathways are not solely determined by symptom severity but are also shaped by system-level constraints and provider availability.</w:t>
      </w:r>
    </w:p>
    <w:p w14:paraId="709ECED6" w14:textId="19AD9213" w:rsidR="00C54B45" w:rsidRPr="00B623C3" w:rsidRDefault="00C54B45">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Financial considerations further influence the pace of escalation, particularly in determining how long patients tolerate symptoms before seeking care. Participant 002 expressed, </w:t>
      </w:r>
      <w:r w:rsidRPr="00B623C3">
        <w:rPr>
          <w:rFonts w:ascii="Arial" w:hAnsi="Arial" w:cs="Arial"/>
          <w:i/>
          <w:iCs/>
          <w:sz w:val="22"/>
          <w:szCs w:val="22"/>
        </w:rPr>
        <w:t xml:space="preserve">Hindi na… lalo na ako hindi na… (pero) pag may pera walang pag-alala pero pag wala titiisin mo talaga </w:t>
      </w:r>
      <w:r w:rsidR="00BD7273" w:rsidRPr="00882296">
        <w:rPr>
          <w:rFonts w:ascii="Arial" w:hAnsi="Arial" w:cs="Arial"/>
          <w:sz w:val="22"/>
          <w:szCs w:val="22"/>
        </w:rPr>
        <w:t>(I no longer delay seeking care; however, financial capacity still affects the experience—when there are sufficient resources, there is less concern, but in their absence, one is compelled to endure the condition</w:t>
      </w:r>
      <w:r w:rsidRPr="00882296">
        <w:rPr>
          <w:rFonts w:ascii="Arial" w:hAnsi="Arial" w:cs="Arial"/>
          <w:sz w:val="22"/>
          <w:szCs w:val="22"/>
        </w:rPr>
        <w:t>)</w:t>
      </w:r>
      <w:r w:rsidRPr="00B623C3">
        <w:rPr>
          <w:rFonts w:ascii="Arial" w:hAnsi="Arial" w:cs="Arial"/>
          <w:sz w:val="22"/>
          <w:szCs w:val="22"/>
        </w:rPr>
        <w:t>. This suggests that while cost may delay initial consultation, it does not ultimately prevent escalation when health is perceived to be at risk.</w:t>
      </w:r>
    </w:p>
    <w:p w14:paraId="0F1967C4" w14:textId="5D50ABB7" w:rsidR="009104E2" w:rsidRPr="00B623C3" w:rsidRDefault="009104E2"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In relation to traditional and religious practices, most participants reported that consulting traditional healers was no longer part of their current care-seeking process, indicating a generational and experiential shift toward formal healthcare. Participant 003 verbalized, </w:t>
      </w:r>
      <w:r w:rsidRPr="00B623C3">
        <w:rPr>
          <w:rFonts w:ascii="Arial" w:hAnsi="Arial" w:cs="Arial"/>
          <w:i/>
          <w:iCs/>
          <w:sz w:val="22"/>
          <w:szCs w:val="22"/>
        </w:rPr>
        <w:t xml:space="preserve">Sakin po personally, hindi na po… pumupunta na ako… sa doctor </w:t>
      </w:r>
      <w:r w:rsidR="00AD48C5" w:rsidRPr="00225DF6">
        <w:rPr>
          <w:rFonts w:ascii="Arial" w:hAnsi="Arial" w:cs="Arial"/>
          <w:sz w:val="22"/>
          <w:szCs w:val="22"/>
        </w:rPr>
        <w:t>(For me personally, I no longer rely on other options and instead go directly to a doctor for consultation</w:t>
      </w:r>
      <w:r w:rsidRPr="00225DF6">
        <w:rPr>
          <w:rFonts w:ascii="Arial" w:hAnsi="Arial" w:cs="Arial"/>
          <w:sz w:val="22"/>
          <w:szCs w:val="22"/>
        </w:rPr>
        <w:t>)</w:t>
      </w:r>
      <w:r w:rsidRPr="00B623C3">
        <w:rPr>
          <w:rFonts w:ascii="Arial" w:hAnsi="Arial" w:cs="Arial"/>
          <w:sz w:val="22"/>
          <w:szCs w:val="22"/>
        </w:rPr>
        <w:t xml:space="preserve">, while Participant 001 shared, </w:t>
      </w:r>
      <w:r w:rsidRPr="00B623C3">
        <w:rPr>
          <w:rFonts w:ascii="Arial" w:hAnsi="Arial" w:cs="Arial"/>
          <w:i/>
          <w:iCs/>
          <w:sz w:val="22"/>
          <w:szCs w:val="22"/>
        </w:rPr>
        <w:t xml:space="preserve">Dati… sa mga magulang ko… pero ngayon… wala na </w:t>
      </w:r>
      <w:r w:rsidR="00C41AB5" w:rsidRPr="009A0A32">
        <w:rPr>
          <w:rFonts w:ascii="Arial" w:hAnsi="Arial" w:cs="Arial"/>
          <w:sz w:val="22"/>
          <w:szCs w:val="22"/>
        </w:rPr>
        <w:t>(In the past, during my parents’ time, alternative practices were used, but this is no longer the case today</w:t>
      </w:r>
      <w:r w:rsidRPr="009A0A32">
        <w:rPr>
          <w:rFonts w:ascii="Arial" w:hAnsi="Arial" w:cs="Arial"/>
          <w:sz w:val="22"/>
          <w:szCs w:val="22"/>
        </w:rPr>
        <w:t>)</w:t>
      </w:r>
      <w:r w:rsidRPr="00B623C3">
        <w:rPr>
          <w:rFonts w:ascii="Arial" w:hAnsi="Arial" w:cs="Arial"/>
          <w:sz w:val="22"/>
          <w:szCs w:val="22"/>
        </w:rPr>
        <w:t xml:space="preserve">. However, some participants acknowledged prior exposure to traditional practices. Participant 008 reflected, </w:t>
      </w:r>
      <w:r w:rsidRPr="00B623C3">
        <w:rPr>
          <w:rFonts w:ascii="Arial" w:hAnsi="Arial" w:cs="Arial"/>
          <w:i/>
          <w:iCs/>
          <w:sz w:val="22"/>
          <w:szCs w:val="22"/>
        </w:rPr>
        <w:t xml:space="preserve">Elementary pa ako… tawal-tawal… pero ngayon… nagpapacheck na agad </w:t>
      </w:r>
      <w:r w:rsidR="00C41AB5" w:rsidRPr="002539A4">
        <w:rPr>
          <w:rFonts w:ascii="Arial" w:hAnsi="Arial" w:cs="Arial"/>
          <w:sz w:val="22"/>
          <w:szCs w:val="22"/>
        </w:rPr>
        <w:t>(When I was younger, we relied on traditional healing practices; however, now I seek medical consultation immediately</w:t>
      </w:r>
      <w:r w:rsidRPr="002539A4">
        <w:rPr>
          <w:rFonts w:ascii="Arial" w:hAnsi="Arial" w:cs="Arial"/>
          <w:sz w:val="22"/>
          <w:szCs w:val="22"/>
        </w:rPr>
        <w:t>)</w:t>
      </w:r>
      <w:r w:rsidRPr="00B623C3">
        <w:rPr>
          <w:rFonts w:ascii="Arial" w:hAnsi="Arial" w:cs="Arial"/>
          <w:sz w:val="22"/>
          <w:szCs w:val="22"/>
        </w:rPr>
        <w:t>. These findings indicate that traditional practices have become peripheral rather than central in contemporary care pathways.</w:t>
      </w:r>
    </w:p>
    <w:p w14:paraId="070437C6" w14:textId="42644152" w:rsidR="00AC6AA9" w:rsidRPr="00B623C3" w:rsidRDefault="00AC6AA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 xml:space="preserve">As patients engage with healthcare services, religious needs and cultural considerations remain present within the care experience. Participants described how institutional accommodations and respectful practices contribute to comfort and a sense of safety. Participant 001 stated, </w:t>
      </w:r>
      <w:r w:rsidRPr="00B623C3">
        <w:rPr>
          <w:rFonts w:ascii="Arial" w:hAnsi="Arial" w:cs="Arial"/>
          <w:i/>
          <w:iCs/>
          <w:sz w:val="22"/>
          <w:szCs w:val="22"/>
        </w:rPr>
        <w:t xml:space="preserve">May prayer room… naka-separate babae at lalaki… nirerespeto nila kame </w:t>
      </w:r>
      <w:r w:rsidR="001F4826" w:rsidRPr="00BB17E2">
        <w:rPr>
          <w:rFonts w:ascii="Arial" w:hAnsi="Arial" w:cs="Arial"/>
          <w:sz w:val="22"/>
          <w:szCs w:val="22"/>
        </w:rPr>
        <w:t>(The hospital provides a prayer room with separate spaces for men and women, which reflects respect for our religious practices</w:t>
      </w:r>
      <w:r w:rsidRPr="00BB17E2">
        <w:rPr>
          <w:rFonts w:ascii="Arial" w:hAnsi="Arial" w:cs="Arial"/>
          <w:sz w:val="22"/>
          <w:szCs w:val="22"/>
        </w:rPr>
        <w:t>)</w:t>
      </w:r>
      <w:r w:rsidRPr="00B623C3">
        <w:rPr>
          <w:rFonts w:ascii="Arial" w:hAnsi="Arial" w:cs="Arial"/>
          <w:sz w:val="22"/>
          <w:szCs w:val="22"/>
        </w:rPr>
        <w:t xml:space="preserve">, while Participant 003 noted, </w:t>
      </w:r>
      <w:r w:rsidRPr="00B623C3">
        <w:rPr>
          <w:rFonts w:ascii="Arial" w:hAnsi="Arial" w:cs="Arial"/>
          <w:i/>
          <w:iCs/>
          <w:sz w:val="22"/>
          <w:szCs w:val="22"/>
        </w:rPr>
        <w:t xml:space="preserve">Meron naman prayer room… install din Qibla sa room… halal certified </w:t>
      </w:r>
      <w:r w:rsidR="001F4826" w:rsidRPr="00BB17E2">
        <w:rPr>
          <w:rFonts w:ascii="Arial" w:hAnsi="Arial" w:cs="Arial"/>
          <w:sz w:val="22"/>
          <w:szCs w:val="22"/>
        </w:rPr>
        <w:t>(There is a designated prayer room, Qibla direction is indicated in the patient rooms, and halal-certified services are available, supporting our religious needs during hospitalization</w:t>
      </w:r>
      <w:r w:rsidRPr="00BB17E2">
        <w:rPr>
          <w:rFonts w:ascii="Arial" w:hAnsi="Arial" w:cs="Arial"/>
          <w:sz w:val="22"/>
          <w:szCs w:val="22"/>
        </w:rPr>
        <w:t>)</w:t>
      </w:r>
      <w:r w:rsidRPr="00B623C3">
        <w:rPr>
          <w:rFonts w:ascii="Arial" w:hAnsi="Arial" w:cs="Arial"/>
          <w:sz w:val="22"/>
          <w:szCs w:val="22"/>
        </w:rPr>
        <w:t>. These accounts highlight the importance of culturally recognizing healthcare environments in supporting patient experience.</w:t>
      </w:r>
    </w:p>
    <w:p w14:paraId="1AF5611A" w14:textId="7F050317" w:rsidR="003A784C" w:rsidRPr="00B623C3" w:rsidRDefault="00825AFF" w:rsidP="003A784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At the same time, some participants identified practical challenges in meeting religious needs within hospital settings. Participant 007 explained, </w:t>
      </w:r>
      <w:r w:rsidRPr="00B623C3">
        <w:rPr>
          <w:rFonts w:ascii="Arial" w:hAnsi="Arial" w:cs="Arial"/>
          <w:i/>
          <w:iCs/>
          <w:sz w:val="22"/>
          <w:szCs w:val="22"/>
        </w:rPr>
        <w:t xml:space="preserve">Husband prefer to pray… Qibla… compass sa cellphone… sana napaghandaan </w:t>
      </w:r>
      <w:r w:rsidR="00542E10" w:rsidRPr="00BB17E2">
        <w:rPr>
          <w:rFonts w:ascii="Arial" w:hAnsi="Arial" w:cs="Arial"/>
          <w:sz w:val="22"/>
          <w:szCs w:val="22"/>
        </w:rPr>
        <w:t>(My husband prefers to perform prayers, and we rely on a mobile phone compass to determine the Qibla; however, we hope that better provisions can be prepared to support this need</w:t>
      </w:r>
      <w:r w:rsidRPr="00BB17E2">
        <w:rPr>
          <w:rFonts w:ascii="Arial" w:hAnsi="Arial" w:cs="Arial"/>
          <w:sz w:val="22"/>
          <w:szCs w:val="22"/>
        </w:rPr>
        <w:t>)</w:t>
      </w:r>
      <w:r w:rsidRPr="00B623C3">
        <w:rPr>
          <w:rFonts w:ascii="Arial" w:hAnsi="Arial" w:cs="Arial"/>
          <w:sz w:val="22"/>
          <w:szCs w:val="22"/>
        </w:rPr>
        <w:t xml:space="preserve">, while Participant 010 emphasized, </w:t>
      </w:r>
      <w:r w:rsidRPr="00B623C3">
        <w:rPr>
          <w:rFonts w:ascii="Arial" w:hAnsi="Arial" w:cs="Arial"/>
          <w:i/>
          <w:iCs/>
          <w:sz w:val="22"/>
          <w:szCs w:val="22"/>
        </w:rPr>
        <w:t xml:space="preserve">Hindi din pwede… apak-apakan… prayer room talaga </w:t>
      </w:r>
      <w:r w:rsidR="00542E10" w:rsidRPr="00BB17E2">
        <w:rPr>
          <w:rFonts w:ascii="Arial" w:hAnsi="Arial" w:cs="Arial"/>
          <w:sz w:val="22"/>
          <w:szCs w:val="22"/>
        </w:rPr>
        <w:t>(Prayer spaces should be properly designated and maintained, as they must be treated with respect and not used inappropriately</w:t>
      </w:r>
      <w:r w:rsidRPr="00BB17E2">
        <w:rPr>
          <w:rFonts w:ascii="Arial" w:hAnsi="Arial" w:cs="Arial"/>
          <w:sz w:val="22"/>
          <w:szCs w:val="22"/>
        </w:rPr>
        <w:t>)</w:t>
      </w:r>
      <w:r w:rsidRPr="00B623C3">
        <w:rPr>
          <w:rFonts w:ascii="Arial" w:hAnsi="Arial" w:cs="Arial"/>
          <w:sz w:val="22"/>
          <w:szCs w:val="22"/>
        </w:rPr>
        <w:t>. These responses suggest that while accommodations are present, improvements are still needed to fully support religious practices.</w:t>
      </w:r>
    </w:p>
    <w:p w14:paraId="38DF8AF2" w14:textId="13C9699F" w:rsidR="00A12D68" w:rsidRPr="00B623C3" w:rsidRDefault="00A12D68" w:rsidP="003A784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Experiences of dignity and respect further shape patients’ overall care journey, with participants emphasizing equal treatment, privacy, and respectful interaction as key indicators of quality care. Participant 001 stated, </w:t>
      </w:r>
      <w:r w:rsidRPr="00B623C3">
        <w:rPr>
          <w:rFonts w:ascii="Arial" w:hAnsi="Arial" w:cs="Arial"/>
          <w:i/>
          <w:iCs/>
          <w:sz w:val="22"/>
          <w:szCs w:val="22"/>
        </w:rPr>
        <w:t xml:space="preserve">Same ang treatment… anong relihiyon </w:t>
      </w:r>
      <w:r w:rsidR="00BC312D" w:rsidRPr="00CB790F">
        <w:rPr>
          <w:rFonts w:ascii="Arial" w:hAnsi="Arial" w:cs="Arial"/>
          <w:sz w:val="22"/>
          <w:szCs w:val="22"/>
        </w:rPr>
        <w:t>(The care provided is the same regardless of the patient’s religious affiliation</w:t>
      </w:r>
      <w:r w:rsidRPr="00CB790F">
        <w:rPr>
          <w:rFonts w:ascii="Arial" w:hAnsi="Arial" w:cs="Arial"/>
          <w:sz w:val="22"/>
          <w:szCs w:val="22"/>
        </w:rPr>
        <w:t>)</w:t>
      </w:r>
      <w:r w:rsidRPr="00B623C3">
        <w:rPr>
          <w:rFonts w:ascii="Arial" w:hAnsi="Arial" w:cs="Arial"/>
          <w:sz w:val="22"/>
          <w:szCs w:val="22"/>
        </w:rPr>
        <w:t xml:space="preserve">, while Participant 002 highlighted, </w:t>
      </w:r>
      <w:r w:rsidRPr="00B623C3">
        <w:rPr>
          <w:rFonts w:ascii="Arial" w:hAnsi="Arial" w:cs="Arial"/>
          <w:i/>
          <w:iCs/>
          <w:sz w:val="22"/>
          <w:szCs w:val="22"/>
        </w:rPr>
        <w:t xml:space="preserve">May privacy naman kame… babae dapat may privacy </w:t>
      </w:r>
      <w:r w:rsidR="00BC312D" w:rsidRPr="00CB790F">
        <w:rPr>
          <w:rFonts w:ascii="Arial" w:hAnsi="Arial" w:cs="Arial"/>
          <w:sz w:val="22"/>
          <w:szCs w:val="22"/>
        </w:rPr>
        <w:t>(We are given privacy, and it is important that female patients are provided with appropriate privacy during care</w:t>
      </w:r>
      <w:r w:rsidRPr="00CB790F">
        <w:rPr>
          <w:rFonts w:ascii="Arial" w:hAnsi="Arial" w:cs="Arial"/>
          <w:sz w:val="22"/>
          <w:szCs w:val="22"/>
        </w:rPr>
        <w:t>)</w:t>
      </w:r>
      <w:r w:rsidRPr="00B623C3">
        <w:rPr>
          <w:rFonts w:ascii="Arial" w:hAnsi="Arial" w:cs="Arial"/>
          <w:sz w:val="22"/>
          <w:szCs w:val="22"/>
        </w:rPr>
        <w:t xml:space="preserve">. Participant 003 added, </w:t>
      </w:r>
      <w:r w:rsidRPr="00B623C3">
        <w:rPr>
          <w:rFonts w:ascii="Arial" w:hAnsi="Arial" w:cs="Arial"/>
          <w:i/>
          <w:iCs/>
          <w:sz w:val="22"/>
          <w:szCs w:val="22"/>
        </w:rPr>
        <w:t xml:space="preserve">Magalang </w:t>
      </w:r>
      <w:r w:rsidR="00C1174C">
        <w:rPr>
          <w:rFonts w:ascii="Arial" w:hAnsi="Arial" w:cs="Arial"/>
          <w:i/>
          <w:iCs/>
          <w:sz w:val="22"/>
          <w:szCs w:val="22"/>
        </w:rPr>
        <w:t>at</w:t>
      </w:r>
      <w:r w:rsidRPr="00B623C3">
        <w:rPr>
          <w:rFonts w:ascii="Arial" w:hAnsi="Arial" w:cs="Arial"/>
          <w:i/>
          <w:iCs/>
          <w:sz w:val="22"/>
          <w:szCs w:val="22"/>
        </w:rPr>
        <w:t xml:space="preserve"> mababait naman ang mga staff dito </w:t>
      </w:r>
      <w:r w:rsidR="00BC312D" w:rsidRPr="00CB790F">
        <w:rPr>
          <w:rFonts w:ascii="Arial" w:hAnsi="Arial" w:cs="Arial"/>
          <w:sz w:val="22"/>
          <w:szCs w:val="22"/>
        </w:rPr>
        <w:t>(The healthcare staff are respectful and demonstrate kindness in their interactions with patients</w:t>
      </w:r>
      <w:r w:rsidRPr="00CB790F">
        <w:rPr>
          <w:rFonts w:ascii="Arial" w:hAnsi="Arial" w:cs="Arial"/>
          <w:sz w:val="22"/>
          <w:szCs w:val="22"/>
        </w:rPr>
        <w:t>)</w:t>
      </w:r>
      <w:r w:rsidRPr="00B623C3">
        <w:rPr>
          <w:rFonts w:ascii="Arial" w:hAnsi="Arial" w:cs="Arial"/>
          <w:sz w:val="22"/>
          <w:szCs w:val="22"/>
        </w:rPr>
        <w:t>. These narratives indicate that respect is experienced not only through interpersonal interaction but also through environmental and institutional practices.</w:t>
      </w:r>
    </w:p>
    <w:p w14:paraId="29197540" w14:textId="1EFB6BA1" w:rsidR="00A12D68" w:rsidRDefault="00F60611" w:rsidP="00A3211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Overall, the findings indicate that healthcare-seeking among Muslim patients follows a rational and adaptive escalation pathway, where individuals move from home-based monitoring and self-management toward urgent medical care based on symptom severity, perceived risk, and situational demands, shaped by the interplay of lived </w:t>
      </w:r>
      <w:r w:rsidRPr="00B623C3">
        <w:rPr>
          <w:rFonts w:ascii="Arial" w:hAnsi="Arial" w:cs="Arial"/>
          <w:sz w:val="22"/>
          <w:szCs w:val="22"/>
        </w:rPr>
        <w:lastRenderedPageBreak/>
        <w:t>experiences, access to services, financial considerations, and culturally recognizing healthcare environments.</w:t>
      </w:r>
    </w:p>
    <w:p w14:paraId="2E5CBFB4" w14:textId="3F84E16B" w:rsidR="00A32111" w:rsidRPr="00B623C3" w:rsidRDefault="00A32111" w:rsidP="00A3211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Figure 3 presents the integrated model of care-seeking pathways under Theme 3. The model illustrates how patients move from initial symptom monitoring and home-based management toward urgent medical care as symptoms persist or worsen. This escalation is shaped by prior experiences, perceived severity, access to healthcare services, financial considerations, and situational urgency. The model further demonstrates how traditional practices have become less central, while culturally recognizing healthcare environments and respectful care continue to influence patient experiences during the care-seeking process.</w:t>
      </w:r>
    </w:p>
    <w:p w14:paraId="25DF44AB" w14:textId="688B6D6D" w:rsidR="00BE6C87" w:rsidRPr="00B623C3" w:rsidRDefault="00BE6C87">
      <w:pPr>
        <w:pStyle w:val="NormalWeb"/>
        <w:spacing w:before="0" w:beforeAutospacing="0" w:after="0" w:afterAutospacing="0" w:line="360" w:lineRule="auto"/>
        <w:ind w:firstLine="720"/>
        <w:jc w:val="both"/>
        <w:rPr>
          <w:rFonts w:ascii="Arial" w:hAnsi="Arial" w:cs="Arial"/>
          <w:noProof/>
          <w:sz w:val="22"/>
          <w:szCs w:val="22"/>
        </w:rPr>
      </w:pPr>
      <w:r w:rsidRPr="00B623C3">
        <w:rPr>
          <w:rFonts w:ascii="Arial" w:hAnsi="Arial" w:cs="Arial"/>
          <w:noProof/>
          <w:sz w:val="22"/>
          <w:szCs w:val="22"/>
          <w:lang w:val="en-US" w:eastAsia="en-US"/>
        </w:rPr>
        <w:drawing>
          <wp:anchor distT="0" distB="0" distL="114300" distR="114300" simplePos="0" relativeHeight="251700224" behindDoc="0" locked="0" layoutInCell="1" allowOverlap="1" wp14:anchorId="4DA815C7" wp14:editId="3C21218F">
            <wp:simplePos x="0" y="0"/>
            <wp:positionH relativeFrom="margin">
              <wp:posOffset>0</wp:posOffset>
            </wp:positionH>
            <wp:positionV relativeFrom="paragraph">
              <wp:posOffset>83209</wp:posOffset>
            </wp:positionV>
            <wp:extent cx="5296619" cy="3846830"/>
            <wp:effectExtent l="0" t="0" r="0" b="1270"/>
            <wp:wrapNone/>
            <wp:docPr id="456120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81" r="4558" b="14479"/>
                    <a:stretch>
                      <a:fillRect/>
                    </a:stretch>
                  </pic:blipFill>
                  <pic:spPr bwMode="auto">
                    <a:xfrm>
                      <a:off x="0" y="0"/>
                      <a:ext cx="5302427" cy="3851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4CDC8" w14:textId="48330674" w:rsidR="00F60611" w:rsidRPr="00B623C3" w:rsidRDefault="00F60611">
      <w:pPr>
        <w:pStyle w:val="NormalWeb"/>
        <w:spacing w:before="0" w:beforeAutospacing="0" w:after="0" w:afterAutospacing="0" w:line="360" w:lineRule="auto"/>
        <w:ind w:firstLine="720"/>
        <w:jc w:val="both"/>
        <w:rPr>
          <w:rFonts w:ascii="Arial" w:hAnsi="Arial" w:cs="Arial"/>
          <w:sz w:val="22"/>
          <w:szCs w:val="22"/>
        </w:rPr>
      </w:pPr>
    </w:p>
    <w:p w14:paraId="74037C9F" w14:textId="1DF9F52B" w:rsidR="00F60611" w:rsidRPr="00B623C3" w:rsidRDefault="00F60611" w:rsidP="00F60611">
      <w:pPr>
        <w:pStyle w:val="NormalWeb"/>
        <w:spacing w:before="0" w:beforeAutospacing="0" w:after="0" w:afterAutospacing="0" w:line="360" w:lineRule="auto"/>
        <w:jc w:val="both"/>
        <w:rPr>
          <w:rFonts w:ascii="Arial" w:hAnsi="Arial" w:cs="Arial"/>
          <w:noProof/>
          <w:sz w:val="22"/>
          <w:szCs w:val="22"/>
        </w:rPr>
      </w:pPr>
    </w:p>
    <w:p w14:paraId="4D28E073" w14:textId="7D40AB81" w:rsidR="00F60611" w:rsidRPr="00B623C3" w:rsidRDefault="00F60611" w:rsidP="00F60611">
      <w:pPr>
        <w:pStyle w:val="NormalWeb"/>
        <w:spacing w:before="0" w:beforeAutospacing="0" w:after="0" w:afterAutospacing="0" w:line="360" w:lineRule="auto"/>
        <w:jc w:val="both"/>
        <w:rPr>
          <w:rFonts w:ascii="Arial" w:hAnsi="Arial" w:cs="Arial"/>
          <w:noProof/>
          <w:sz w:val="22"/>
          <w:szCs w:val="22"/>
        </w:rPr>
      </w:pPr>
    </w:p>
    <w:p w14:paraId="631BA57A" w14:textId="2EFDF586"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3D1E7E99" w14:textId="5803723F"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1F0A74B8" w14:textId="7BB4AFC1"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1AF6C3EA" w14:textId="5FF82E18"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6A5BA94D" w14:textId="3726E574"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5A59387C" w14:textId="74A0845C"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405832D3" w14:textId="77777777" w:rsidR="009558F0" w:rsidRPr="00B623C3" w:rsidRDefault="009558F0" w:rsidP="00F60611">
      <w:pPr>
        <w:pStyle w:val="NormalWeb"/>
        <w:spacing w:before="0" w:beforeAutospacing="0" w:after="0" w:afterAutospacing="0" w:line="360" w:lineRule="auto"/>
        <w:jc w:val="both"/>
        <w:rPr>
          <w:rFonts w:ascii="Arial" w:hAnsi="Arial" w:cs="Arial"/>
          <w:sz w:val="22"/>
          <w:szCs w:val="22"/>
        </w:rPr>
      </w:pPr>
    </w:p>
    <w:p w14:paraId="0617F83D" w14:textId="77777777" w:rsidR="009558F0" w:rsidRPr="00B623C3" w:rsidRDefault="009558F0" w:rsidP="00F60611">
      <w:pPr>
        <w:pStyle w:val="NormalWeb"/>
        <w:spacing w:before="0" w:beforeAutospacing="0" w:after="0" w:afterAutospacing="0" w:line="360" w:lineRule="auto"/>
        <w:jc w:val="both"/>
        <w:rPr>
          <w:rFonts w:ascii="Arial" w:hAnsi="Arial" w:cs="Arial"/>
          <w:sz w:val="22"/>
          <w:szCs w:val="22"/>
        </w:rPr>
      </w:pPr>
    </w:p>
    <w:p w14:paraId="350A3951" w14:textId="77777777" w:rsidR="009558F0" w:rsidRPr="00B623C3" w:rsidRDefault="009558F0" w:rsidP="00F60611">
      <w:pPr>
        <w:pStyle w:val="NormalWeb"/>
        <w:spacing w:before="0" w:beforeAutospacing="0" w:after="0" w:afterAutospacing="0" w:line="360" w:lineRule="auto"/>
        <w:jc w:val="both"/>
        <w:rPr>
          <w:rFonts w:ascii="Arial" w:hAnsi="Arial" w:cs="Arial"/>
          <w:sz w:val="22"/>
          <w:szCs w:val="22"/>
        </w:rPr>
      </w:pPr>
    </w:p>
    <w:p w14:paraId="3B0A0DD2" w14:textId="2360DDE3"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0FF619D0" w14:textId="77777777" w:rsidR="00F5389C" w:rsidRDefault="00F5389C" w:rsidP="00F60611">
      <w:pPr>
        <w:pStyle w:val="NormalWeb"/>
        <w:spacing w:before="0" w:beforeAutospacing="0" w:after="0" w:afterAutospacing="0" w:line="360" w:lineRule="auto"/>
        <w:jc w:val="both"/>
        <w:rPr>
          <w:rFonts w:ascii="Arial" w:hAnsi="Arial" w:cs="Arial"/>
          <w:sz w:val="22"/>
          <w:szCs w:val="22"/>
        </w:rPr>
      </w:pPr>
    </w:p>
    <w:p w14:paraId="1849EDDF" w14:textId="77777777" w:rsidR="00A32111" w:rsidRDefault="00A32111" w:rsidP="00A32111">
      <w:pPr>
        <w:rPr>
          <w:rFonts w:ascii="Arial" w:hAnsi="Arial" w:cs="Arial"/>
          <w:color w:val="0E101A"/>
          <w:sz w:val="20"/>
          <w:szCs w:val="20"/>
        </w:rPr>
      </w:pPr>
    </w:p>
    <w:p w14:paraId="73441894" w14:textId="77777777" w:rsidR="00A32111" w:rsidRDefault="00A32111" w:rsidP="00A32111">
      <w:pPr>
        <w:spacing w:after="0" w:line="240" w:lineRule="auto"/>
        <w:rPr>
          <w:rFonts w:ascii="Arial" w:hAnsi="Arial" w:cs="Arial"/>
          <w:color w:val="0E101A"/>
          <w:sz w:val="20"/>
          <w:szCs w:val="20"/>
        </w:rPr>
      </w:pPr>
    </w:p>
    <w:p w14:paraId="1489E963" w14:textId="5BB6EE56" w:rsidR="00A32111" w:rsidRDefault="00A32111" w:rsidP="00A32111">
      <w:pPr>
        <w:spacing w:after="0" w:line="240" w:lineRule="auto"/>
        <w:rPr>
          <w:rFonts w:ascii="Arial" w:hAnsi="Arial" w:cs="Arial"/>
          <w:color w:val="0E101A"/>
        </w:rPr>
      </w:pPr>
      <w:r w:rsidRPr="00A32111">
        <w:rPr>
          <w:rFonts w:ascii="Arial" w:hAnsi="Arial" w:cs="Arial"/>
          <w:color w:val="0E101A"/>
        </w:rPr>
        <w:t>Figure 3. A Rational Escalation Pathway from Home Monitoring to Urgent Medical Care</w:t>
      </w:r>
    </w:p>
    <w:p w14:paraId="13E244C4" w14:textId="1D34359D" w:rsidR="00A32111" w:rsidRDefault="00A32111" w:rsidP="00A32111">
      <w:pPr>
        <w:spacing w:after="0" w:line="240" w:lineRule="auto"/>
        <w:rPr>
          <w:rFonts w:ascii="Arial" w:hAnsi="Arial" w:cs="Arial"/>
          <w:color w:val="0E101A"/>
        </w:rPr>
      </w:pPr>
    </w:p>
    <w:p w14:paraId="76F98027" w14:textId="2E6D5C92" w:rsidR="00A32111" w:rsidRDefault="00A32111" w:rsidP="00A32111">
      <w:pPr>
        <w:spacing w:after="0" w:line="240" w:lineRule="auto"/>
        <w:rPr>
          <w:rFonts w:ascii="Arial" w:hAnsi="Arial" w:cs="Arial"/>
          <w:color w:val="0E101A"/>
        </w:rPr>
      </w:pPr>
    </w:p>
    <w:p w14:paraId="7E25AEEF" w14:textId="3A9E98A3"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 xml:space="preserve">Theme </w:t>
      </w:r>
      <w:r w:rsidR="00492098" w:rsidRPr="00B623C3">
        <w:rPr>
          <w:rFonts w:ascii="Arial" w:hAnsi="Arial" w:cs="Arial"/>
          <w:sz w:val="22"/>
          <w:szCs w:val="22"/>
        </w:rPr>
        <w:t>4</w:t>
      </w:r>
      <w:r w:rsidRPr="00B623C3">
        <w:rPr>
          <w:rFonts w:ascii="Arial" w:hAnsi="Arial" w:cs="Arial"/>
          <w:sz w:val="22"/>
          <w:szCs w:val="22"/>
        </w:rPr>
        <w:t xml:space="preserve">: </w:t>
      </w:r>
      <w:r w:rsidR="00E80AA9" w:rsidRPr="00B623C3">
        <w:rPr>
          <w:rFonts w:ascii="Arial" w:hAnsi="Arial" w:cs="Arial"/>
          <w:sz w:val="22"/>
          <w:szCs w:val="22"/>
        </w:rPr>
        <w:t>Quality Care as Both Clinically Safe and Culturally Recognizing</w:t>
      </w:r>
    </w:p>
    <w:p w14:paraId="008394BB" w14:textId="0B6814C8" w:rsidR="00B44155" w:rsidRPr="00B623C3" w:rsidRDefault="002438A1"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This theme addresses Research Question 4 by examining how Muslim patients evaluate hospital services during hospitalization. The findings revealed that quality care is understood not only in terms of clinical effectiveness but also through the presence of safe, clean, responsive, and culturally recognizing healthcare environments. Participants </w:t>
      </w:r>
      <w:r w:rsidRPr="00B623C3">
        <w:rPr>
          <w:rFonts w:ascii="Arial" w:hAnsi="Arial" w:cs="Arial"/>
          <w:sz w:val="22"/>
          <w:szCs w:val="22"/>
        </w:rPr>
        <w:lastRenderedPageBreak/>
        <w:t>consistently emphasized that quality care involves the integration of patient safety, environmental conditions, communication, affordability, and respect for religious and cultural practices.</w:t>
      </w:r>
    </w:p>
    <w:p w14:paraId="288DE998" w14:textId="0D0B2756" w:rsidR="002438A1" w:rsidRPr="00B623C3" w:rsidRDefault="00755EF6"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Across participants, cleanliness and hygiene emerged as foundational elements of perceived quality and safety. Concerns were raised regarding the frequency of room cleaning, linen availability, and bathroom sanitation, all of which directly influenced patients’ sense of comfort and dignity. Participant 001 verbalized, </w:t>
      </w:r>
      <w:r w:rsidRPr="00B623C3">
        <w:rPr>
          <w:rFonts w:ascii="Arial" w:hAnsi="Arial" w:cs="Arial"/>
          <w:i/>
          <w:iCs/>
          <w:sz w:val="22"/>
          <w:szCs w:val="22"/>
        </w:rPr>
        <w:t xml:space="preserve">More on cleanliness… hindi lang once maglinis ng room… sana pwede mag request na magpalinis ng room ulit </w:t>
      </w:r>
      <w:r w:rsidR="0061344C" w:rsidRPr="00183176">
        <w:rPr>
          <w:rFonts w:ascii="Arial" w:hAnsi="Arial" w:cs="Arial"/>
          <w:sz w:val="22"/>
          <w:szCs w:val="22"/>
        </w:rPr>
        <w:t>(There should be greater emphasis on cleanliness, including more frequent room cleaning and the option for patients to request additional cleaning when needed</w:t>
      </w:r>
      <w:r w:rsidRPr="00183176">
        <w:rPr>
          <w:rFonts w:ascii="Arial" w:hAnsi="Arial" w:cs="Arial"/>
          <w:sz w:val="22"/>
          <w:szCs w:val="22"/>
        </w:rPr>
        <w:t>)</w:t>
      </w:r>
      <w:r w:rsidRPr="00B623C3">
        <w:rPr>
          <w:rFonts w:ascii="Arial" w:hAnsi="Arial" w:cs="Arial"/>
          <w:sz w:val="22"/>
          <w:szCs w:val="22"/>
        </w:rPr>
        <w:t xml:space="preserve">. The same participant added, </w:t>
      </w:r>
      <w:r w:rsidRPr="00B623C3">
        <w:rPr>
          <w:rFonts w:ascii="Arial" w:hAnsi="Arial" w:cs="Arial"/>
          <w:i/>
          <w:iCs/>
          <w:sz w:val="22"/>
          <w:szCs w:val="22"/>
        </w:rPr>
        <w:t xml:space="preserve">Sa linens… once lang… may bayad na… siguro pwede twice a day for free </w:t>
      </w:r>
      <w:r w:rsidR="0061344C" w:rsidRPr="00183176">
        <w:rPr>
          <w:rFonts w:ascii="Arial" w:hAnsi="Arial" w:cs="Arial"/>
          <w:sz w:val="22"/>
          <w:szCs w:val="22"/>
        </w:rPr>
        <w:t>(Linen changes are limited and may incur additional cost; it would be preferable if these could be provided more frequently, ideally at no extra charge</w:t>
      </w:r>
      <w:r w:rsidRPr="00183176">
        <w:rPr>
          <w:rFonts w:ascii="Arial" w:hAnsi="Arial" w:cs="Arial"/>
          <w:sz w:val="22"/>
          <w:szCs w:val="22"/>
        </w:rPr>
        <w:t>)</w:t>
      </w:r>
      <w:r w:rsidRPr="00B623C3">
        <w:rPr>
          <w:rFonts w:ascii="Arial" w:hAnsi="Arial" w:cs="Arial"/>
          <w:sz w:val="22"/>
          <w:szCs w:val="22"/>
        </w:rPr>
        <w:t xml:space="preserve">, and further expressed, </w:t>
      </w:r>
      <w:r w:rsidRPr="00B623C3">
        <w:rPr>
          <w:rFonts w:ascii="Arial" w:hAnsi="Arial" w:cs="Arial"/>
          <w:i/>
          <w:iCs/>
          <w:sz w:val="22"/>
          <w:szCs w:val="22"/>
        </w:rPr>
        <w:t xml:space="preserve">Yong bathroom hindi masayadong malinis… hindi kame pwede maglinis… nasa kanila na yon </w:t>
      </w:r>
      <w:r w:rsidR="0061344C" w:rsidRPr="00183176">
        <w:rPr>
          <w:rFonts w:ascii="Arial" w:hAnsi="Arial" w:cs="Arial"/>
          <w:sz w:val="22"/>
          <w:szCs w:val="22"/>
        </w:rPr>
        <w:t>(The bathroom is not consistently clean, and since patients are unable to clean it themselves, maintaining cleanliness should be the responsibility of the facility</w:t>
      </w:r>
      <w:r w:rsidRPr="00183176">
        <w:rPr>
          <w:rFonts w:ascii="Arial" w:hAnsi="Arial" w:cs="Arial"/>
          <w:sz w:val="22"/>
          <w:szCs w:val="22"/>
        </w:rPr>
        <w:t>)</w:t>
      </w:r>
      <w:r w:rsidRPr="00B623C3">
        <w:rPr>
          <w:rFonts w:ascii="Arial" w:hAnsi="Arial" w:cs="Arial"/>
          <w:sz w:val="22"/>
          <w:szCs w:val="22"/>
        </w:rPr>
        <w:t>. These accounts highlight that hygiene practices are directly linked to perceptions of safety and respect within the hospital environment.</w:t>
      </w:r>
    </w:p>
    <w:p w14:paraId="22F50187" w14:textId="7EF5D938" w:rsidR="00A84101" w:rsidRPr="00B623C3" w:rsidRDefault="00A84101"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This emphasis on environmental conditions extends to basic services that reduce the physical and emotional burden of hospitalization. Participants identified access to drinking water, food availability, and adequate space as essential components of supportive care. Participant 001 stated, </w:t>
      </w:r>
      <w:r w:rsidRPr="00B623C3">
        <w:rPr>
          <w:rFonts w:ascii="Arial" w:hAnsi="Arial" w:cs="Arial"/>
          <w:i/>
          <w:iCs/>
          <w:sz w:val="22"/>
          <w:szCs w:val="22"/>
        </w:rPr>
        <w:t xml:space="preserve">Much better… free na water sa lahat… Water is life </w:t>
      </w:r>
      <w:r w:rsidR="00C111D6" w:rsidRPr="00264A78">
        <w:rPr>
          <w:rFonts w:ascii="Arial" w:hAnsi="Arial" w:cs="Arial"/>
          <w:sz w:val="22"/>
          <w:szCs w:val="22"/>
        </w:rPr>
        <w:t>(It would be beneficial if drinking water were provided free of charge in all rooms, as it is a basic necessity for patients and their families</w:t>
      </w:r>
      <w:r w:rsidRPr="00264A78">
        <w:rPr>
          <w:rFonts w:ascii="Arial" w:hAnsi="Arial" w:cs="Arial"/>
          <w:sz w:val="22"/>
          <w:szCs w:val="22"/>
        </w:rPr>
        <w:t>)</w:t>
      </w:r>
      <w:r w:rsidRPr="00B623C3">
        <w:rPr>
          <w:rFonts w:ascii="Arial" w:hAnsi="Arial" w:cs="Arial"/>
          <w:sz w:val="22"/>
          <w:szCs w:val="22"/>
        </w:rPr>
        <w:t xml:space="preserve">, while also noting, </w:t>
      </w:r>
      <w:r w:rsidRPr="00B623C3">
        <w:rPr>
          <w:rFonts w:ascii="Arial" w:hAnsi="Arial" w:cs="Arial"/>
          <w:i/>
          <w:iCs/>
          <w:sz w:val="22"/>
          <w:szCs w:val="22"/>
        </w:rPr>
        <w:t>Maliit nalang… hindi maaccomodate lahat… ang kunti lang ng pagkain</w:t>
      </w:r>
      <w:r w:rsidR="00C111D6">
        <w:rPr>
          <w:rFonts w:ascii="Arial" w:hAnsi="Arial" w:cs="Arial"/>
          <w:i/>
          <w:iCs/>
          <w:sz w:val="22"/>
          <w:szCs w:val="22"/>
        </w:rPr>
        <w:t xml:space="preserve"> sa cafeteria</w:t>
      </w:r>
      <w:r w:rsidRPr="00B623C3">
        <w:rPr>
          <w:rFonts w:ascii="Arial" w:hAnsi="Arial" w:cs="Arial"/>
          <w:i/>
          <w:iCs/>
          <w:sz w:val="22"/>
          <w:szCs w:val="22"/>
        </w:rPr>
        <w:t xml:space="preserve"> </w:t>
      </w:r>
      <w:r w:rsidR="00C111D6" w:rsidRPr="00264A78">
        <w:rPr>
          <w:rFonts w:ascii="Arial" w:hAnsi="Arial" w:cs="Arial"/>
          <w:sz w:val="22"/>
          <w:szCs w:val="22"/>
        </w:rPr>
        <w:t>(The available space is limited and cannot accommodate everyone, and food options in the cafeteria are insufficient</w:t>
      </w:r>
      <w:r w:rsidRPr="00264A78">
        <w:rPr>
          <w:rFonts w:ascii="Arial" w:hAnsi="Arial" w:cs="Arial"/>
          <w:sz w:val="22"/>
          <w:szCs w:val="22"/>
        </w:rPr>
        <w:t>)</w:t>
      </w:r>
      <w:r w:rsidRPr="00B623C3">
        <w:rPr>
          <w:rFonts w:ascii="Arial" w:hAnsi="Arial" w:cs="Arial"/>
          <w:sz w:val="22"/>
          <w:szCs w:val="22"/>
        </w:rPr>
        <w:t xml:space="preserve">. Similarly, Participant 009 expressed, </w:t>
      </w:r>
      <w:r w:rsidRPr="00B623C3">
        <w:rPr>
          <w:rFonts w:ascii="Arial" w:hAnsi="Arial" w:cs="Arial"/>
          <w:i/>
          <w:iCs/>
          <w:sz w:val="22"/>
          <w:szCs w:val="22"/>
        </w:rPr>
        <w:t xml:space="preserve">Siguro cafeteria… space sa baba sobrang liit </w:t>
      </w:r>
      <w:r w:rsidR="00C111D6" w:rsidRPr="00B43760">
        <w:rPr>
          <w:rFonts w:ascii="Arial" w:hAnsi="Arial" w:cs="Arial"/>
          <w:sz w:val="22"/>
          <w:szCs w:val="22"/>
        </w:rPr>
        <w:t>(The cafeteria area needs improvement, as the current space is too small to adequately accommodate patients and their companions</w:t>
      </w:r>
      <w:r w:rsidRPr="00B43760">
        <w:rPr>
          <w:rFonts w:ascii="Arial" w:hAnsi="Arial" w:cs="Arial"/>
          <w:sz w:val="22"/>
          <w:szCs w:val="22"/>
        </w:rPr>
        <w:t>)</w:t>
      </w:r>
      <w:r w:rsidRPr="00B623C3">
        <w:rPr>
          <w:rFonts w:ascii="Arial" w:hAnsi="Arial" w:cs="Arial"/>
          <w:sz w:val="22"/>
          <w:szCs w:val="22"/>
        </w:rPr>
        <w:t>. These responses demonstrate that quality care is experienced not only through treatment but also through the adequacy of basic support systems for both patients and their families.</w:t>
      </w:r>
    </w:p>
    <w:p w14:paraId="365B9C6D" w14:textId="3E95ABF9" w:rsidR="001D6D36" w:rsidRPr="00B623C3" w:rsidRDefault="001D6D36"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In addition, facility condition and maintenance were identified as critical factors influencing perceptions of safety and comfort. Participants emphasized the importance of ensuring that rooms are functional, clean, and well-maintained </w:t>
      </w:r>
      <w:r w:rsidR="000934E5">
        <w:rPr>
          <w:rFonts w:ascii="Arial" w:hAnsi="Arial" w:cs="Arial"/>
          <w:sz w:val="22"/>
          <w:szCs w:val="22"/>
        </w:rPr>
        <w:t>before</w:t>
      </w:r>
      <w:r w:rsidRPr="00B623C3">
        <w:rPr>
          <w:rFonts w:ascii="Arial" w:hAnsi="Arial" w:cs="Arial"/>
          <w:sz w:val="22"/>
          <w:szCs w:val="22"/>
        </w:rPr>
        <w:t xml:space="preserve"> patient occupancy. </w:t>
      </w:r>
      <w:r w:rsidRPr="00B623C3">
        <w:rPr>
          <w:rFonts w:ascii="Arial" w:hAnsi="Arial" w:cs="Arial"/>
          <w:sz w:val="22"/>
          <w:szCs w:val="22"/>
        </w:rPr>
        <w:lastRenderedPageBreak/>
        <w:t xml:space="preserve">Participant 002 suggested, </w:t>
      </w:r>
      <w:r w:rsidRPr="00B623C3">
        <w:rPr>
          <w:rFonts w:ascii="Arial" w:hAnsi="Arial" w:cs="Arial"/>
          <w:i/>
          <w:iCs/>
          <w:sz w:val="22"/>
          <w:szCs w:val="22"/>
        </w:rPr>
        <w:t xml:space="preserve">Mas maganda before papasukan ng patient icheck muna lahat kung functional… pinto… turnilyo kulang </w:t>
      </w:r>
      <w:r w:rsidR="002C6238" w:rsidRPr="00C95FD4">
        <w:rPr>
          <w:rFonts w:ascii="Arial" w:hAnsi="Arial" w:cs="Arial"/>
          <w:sz w:val="22"/>
          <w:szCs w:val="22"/>
        </w:rPr>
        <w:t xml:space="preserve">(It would be better if all room facilities are checked for functionality </w:t>
      </w:r>
      <w:r w:rsidR="000934E5" w:rsidRPr="00C95FD4">
        <w:rPr>
          <w:rFonts w:ascii="Arial" w:hAnsi="Arial" w:cs="Arial"/>
          <w:sz w:val="22"/>
          <w:szCs w:val="22"/>
        </w:rPr>
        <w:t>before</w:t>
      </w:r>
      <w:r w:rsidR="002C6238" w:rsidRPr="00C95FD4">
        <w:rPr>
          <w:rFonts w:ascii="Arial" w:hAnsi="Arial" w:cs="Arial"/>
          <w:sz w:val="22"/>
          <w:szCs w:val="22"/>
        </w:rPr>
        <w:t xml:space="preserve"> patient admission, including ensuring that fixtures such as doors and hardware are complete and in proper condition</w:t>
      </w:r>
      <w:r w:rsidRPr="00C95FD4">
        <w:rPr>
          <w:rFonts w:ascii="Arial" w:hAnsi="Arial" w:cs="Arial"/>
          <w:sz w:val="22"/>
          <w:szCs w:val="22"/>
        </w:rPr>
        <w:t>)</w:t>
      </w:r>
      <w:r w:rsidR="000934E5">
        <w:rPr>
          <w:rFonts w:ascii="Arial" w:hAnsi="Arial" w:cs="Arial"/>
          <w:sz w:val="22"/>
          <w:szCs w:val="22"/>
        </w:rPr>
        <w:t>.</w:t>
      </w:r>
      <w:r w:rsidRPr="00B623C3">
        <w:rPr>
          <w:rFonts w:ascii="Arial" w:hAnsi="Arial" w:cs="Arial"/>
          <w:sz w:val="22"/>
          <w:szCs w:val="22"/>
        </w:rPr>
        <w:t xml:space="preserve"> Participant 003 raised concerns about infection risks, stating, </w:t>
      </w:r>
      <w:r w:rsidRPr="00B623C3">
        <w:rPr>
          <w:rFonts w:ascii="Arial" w:hAnsi="Arial" w:cs="Arial"/>
          <w:i/>
          <w:iCs/>
          <w:sz w:val="22"/>
          <w:szCs w:val="22"/>
        </w:rPr>
        <w:t xml:space="preserve">May molds na… nakakatakot baka dyan pa namin makuha ang infection </w:t>
      </w:r>
      <w:r w:rsidR="002C6238" w:rsidRPr="00DA71FF">
        <w:rPr>
          <w:rFonts w:ascii="Arial" w:hAnsi="Arial" w:cs="Arial"/>
          <w:sz w:val="22"/>
          <w:szCs w:val="22"/>
        </w:rPr>
        <w:t>(The presence of molds is concerning, as it may pose a risk of infection for patients</w:t>
      </w:r>
      <w:r w:rsidRPr="00DA71FF">
        <w:rPr>
          <w:rFonts w:ascii="Arial" w:hAnsi="Arial" w:cs="Arial"/>
          <w:sz w:val="22"/>
          <w:szCs w:val="22"/>
        </w:rPr>
        <w:t>)</w:t>
      </w:r>
      <w:r w:rsidRPr="00B623C3">
        <w:rPr>
          <w:rFonts w:ascii="Arial" w:hAnsi="Arial" w:cs="Arial"/>
          <w:sz w:val="22"/>
          <w:szCs w:val="22"/>
        </w:rPr>
        <w:t xml:space="preserve">. Privacy was also highlighted as an important component of dignity, as Participant 003 noted, </w:t>
      </w:r>
      <w:r w:rsidRPr="00B623C3">
        <w:rPr>
          <w:rFonts w:ascii="Arial" w:hAnsi="Arial" w:cs="Arial"/>
          <w:i/>
          <w:iCs/>
          <w:sz w:val="22"/>
          <w:szCs w:val="22"/>
        </w:rPr>
        <w:t xml:space="preserve">Curtain… side lang nasasara… sa harap open… pahirapan mag bihis </w:t>
      </w:r>
      <w:r w:rsidR="00E6728C" w:rsidRPr="00DA71FF">
        <w:rPr>
          <w:rFonts w:ascii="Arial" w:hAnsi="Arial" w:cs="Arial"/>
          <w:sz w:val="22"/>
          <w:szCs w:val="22"/>
        </w:rPr>
        <w:t>(Privacy is limited, as the curtains only partially close, making it difficult for patients to change clothes with adequate privacy</w:t>
      </w:r>
      <w:r w:rsidRPr="00DA71FF">
        <w:rPr>
          <w:rFonts w:ascii="Arial" w:hAnsi="Arial" w:cs="Arial"/>
          <w:sz w:val="22"/>
          <w:szCs w:val="22"/>
        </w:rPr>
        <w:t>)</w:t>
      </w:r>
      <w:r w:rsidRPr="00B623C3">
        <w:rPr>
          <w:rFonts w:ascii="Arial" w:hAnsi="Arial" w:cs="Arial"/>
          <w:sz w:val="22"/>
          <w:szCs w:val="22"/>
        </w:rPr>
        <w:t>. These findings indicate that environmental design and maintenance are integral to both safety and respectful care.</w:t>
      </w:r>
    </w:p>
    <w:p w14:paraId="56BE4771" w14:textId="4C0BC901" w:rsidR="001D6D36" w:rsidRPr="00B623C3" w:rsidRDefault="004E5570"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Beyond the physical environment, patient safety within clinical processes was a major concern. Participants described near-miss incidents and communication gaps related to medical procedures, emphasizing the need for strict verification and adherence to protocols. Participant 003 recounted, </w:t>
      </w:r>
      <w:r w:rsidRPr="00B623C3">
        <w:rPr>
          <w:rFonts w:ascii="Arial" w:hAnsi="Arial" w:cs="Arial"/>
          <w:i/>
          <w:iCs/>
          <w:sz w:val="22"/>
          <w:szCs w:val="22"/>
        </w:rPr>
        <w:t xml:space="preserve">May mag insert… blood transfusion… confirm na walang order… nagulat ako </w:t>
      </w:r>
      <w:r w:rsidR="001435FF" w:rsidRPr="002122BA">
        <w:rPr>
          <w:rFonts w:ascii="Arial" w:hAnsi="Arial" w:cs="Arial"/>
          <w:sz w:val="22"/>
          <w:szCs w:val="22"/>
        </w:rPr>
        <w:t>(There was an attempt to initiate a blood transfusion; however, upon verification, there was no doctor’s order, which caused concern and surprise</w:t>
      </w:r>
      <w:r w:rsidRPr="002122BA">
        <w:rPr>
          <w:rFonts w:ascii="Arial" w:hAnsi="Arial" w:cs="Arial"/>
          <w:sz w:val="22"/>
          <w:szCs w:val="22"/>
        </w:rPr>
        <w:t>)</w:t>
      </w:r>
      <w:r w:rsidRPr="00B623C3">
        <w:rPr>
          <w:rFonts w:ascii="Arial" w:hAnsi="Arial" w:cs="Arial"/>
          <w:sz w:val="22"/>
          <w:szCs w:val="22"/>
        </w:rPr>
        <w:t xml:space="preserve">, and further added, </w:t>
      </w:r>
      <w:r w:rsidRPr="00B623C3">
        <w:rPr>
          <w:rFonts w:ascii="Arial" w:hAnsi="Arial" w:cs="Arial"/>
          <w:i/>
          <w:iCs/>
          <w:sz w:val="22"/>
          <w:szCs w:val="22"/>
        </w:rPr>
        <w:t xml:space="preserve">Sinabi ko… hindi pa ako take… sabi ng doctor ko wala naman order </w:t>
      </w:r>
      <w:r w:rsidR="001435FF" w:rsidRPr="002122BA">
        <w:rPr>
          <w:rFonts w:ascii="Arial" w:hAnsi="Arial" w:cs="Arial"/>
          <w:sz w:val="22"/>
          <w:szCs w:val="22"/>
        </w:rPr>
        <w:t>(I clarified that the procedure had not yet been authorized, and my doctor later confirmed that there was no existing order</w:t>
      </w:r>
      <w:r w:rsidRPr="002122BA">
        <w:rPr>
          <w:rFonts w:ascii="Arial" w:hAnsi="Arial" w:cs="Arial"/>
          <w:sz w:val="22"/>
          <w:szCs w:val="22"/>
        </w:rPr>
        <w:t>)</w:t>
      </w:r>
      <w:r w:rsidRPr="00B623C3">
        <w:rPr>
          <w:rFonts w:ascii="Arial" w:hAnsi="Arial" w:cs="Arial"/>
          <w:sz w:val="22"/>
          <w:szCs w:val="22"/>
        </w:rPr>
        <w:t xml:space="preserve">. Similarly, Participant 009 highlighted infection control concerns, stating, </w:t>
      </w:r>
      <w:r w:rsidRPr="00B623C3">
        <w:rPr>
          <w:rFonts w:ascii="Arial" w:hAnsi="Arial" w:cs="Arial"/>
          <w:i/>
          <w:iCs/>
          <w:sz w:val="22"/>
          <w:szCs w:val="22"/>
        </w:rPr>
        <w:t xml:space="preserve">May needle drop under the bed… twice ang happen </w:t>
      </w:r>
      <w:r w:rsidR="001435FF" w:rsidRPr="002122BA">
        <w:rPr>
          <w:rFonts w:ascii="Arial" w:hAnsi="Arial" w:cs="Arial"/>
          <w:sz w:val="22"/>
          <w:szCs w:val="22"/>
        </w:rPr>
        <w:t>(There were instances where needles were found under the bed on two occasions, raising concerns about infection control and patient safety</w:t>
      </w:r>
      <w:r w:rsidRPr="002122BA">
        <w:rPr>
          <w:rFonts w:ascii="Arial" w:hAnsi="Arial" w:cs="Arial"/>
          <w:sz w:val="22"/>
          <w:szCs w:val="22"/>
        </w:rPr>
        <w:t>)</w:t>
      </w:r>
      <w:r w:rsidRPr="00B623C3">
        <w:rPr>
          <w:rFonts w:ascii="Arial" w:hAnsi="Arial" w:cs="Arial"/>
          <w:sz w:val="22"/>
          <w:szCs w:val="22"/>
        </w:rPr>
        <w:t>. These accounts underscore that patient safety is closely tied to communication, verification, and adherence to clinical standards.</w:t>
      </w:r>
    </w:p>
    <w:p w14:paraId="5D995A1D" w14:textId="78E25B7B" w:rsidR="00BC35DB" w:rsidRPr="00B623C3" w:rsidRDefault="00BC35DB"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At the same time, participants evaluated quality care in relation to affordability and perceived value. While not the primary determinant, cost influenced expectations regarding facility conditions and service quality. Participant 004 expressed, </w:t>
      </w:r>
      <w:r w:rsidRPr="00B623C3">
        <w:rPr>
          <w:rFonts w:ascii="Arial" w:hAnsi="Arial" w:cs="Arial"/>
          <w:i/>
          <w:iCs/>
          <w:sz w:val="22"/>
          <w:szCs w:val="22"/>
        </w:rPr>
        <w:t xml:space="preserve">Mahal sya maam… concern yong affordability </w:t>
      </w:r>
      <w:r w:rsidR="00C963C4" w:rsidRPr="00676B0D">
        <w:rPr>
          <w:rFonts w:ascii="Arial" w:hAnsi="Arial" w:cs="Arial"/>
          <w:sz w:val="22"/>
          <w:szCs w:val="22"/>
        </w:rPr>
        <w:t>(The cost of care is high, making affordability a major concern for patients</w:t>
      </w:r>
      <w:r w:rsidRPr="00676B0D">
        <w:rPr>
          <w:rFonts w:ascii="Arial" w:hAnsi="Arial" w:cs="Arial"/>
          <w:sz w:val="22"/>
          <w:szCs w:val="22"/>
        </w:rPr>
        <w:t>)</w:t>
      </w:r>
      <w:r w:rsidRPr="00B623C3">
        <w:rPr>
          <w:rFonts w:ascii="Arial" w:hAnsi="Arial" w:cs="Arial"/>
          <w:sz w:val="22"/>
          <w:szCs w:val="22"/>
        </w:rPr>
        <w:t xml:space="preserve">, while Participant 005 compared previous experiences, stating, </w:t>
      </w:r>
      <w:r w:rsidRPr="00B623C3">
        <w:rPr>
          <w:rFonts w:ascii="Arial" w:hAnsi="Arial" w:cs="Arial"/>
          <w:i/>
          <w:iCs/>
          <w:sz w:val="22"/>
          <w:szCs w:val="22"/>
        </w:rPr>
        <w:t xml:space="preserve">Room rate… parang 2,650… pero 1,800 dati mas maganda </w:t>
      </w:r>
      <w:r w:rsidR="00C963C4" w:rsidRPr="00676B0D">
        <w:rPr>
          <w:rFonts w:ascii="Arial" w:hAnsi="Arial" w:cs="Arial"/>
          <w:sz w:val="22"/>
          <w:szCs w:val="22"/>
        </w:rPr>
        <w:t>(The current room rates are higher compared to previous charges; however, patients perceive that the quality of service was better when costs were lower</w:t>
      </w:r>
      <w:r w:rsidRPr="00676B0D">
        <w:rPr>
          <w:rFonts w:ascii="Arial" w:hAnsi="Arial" w:cs="Arial"/>
          <w:sz w:val="22"/>
          <w:szCs w:val="22"/>
        </w:rPr>
        <w:t>)</w:t>
      </w:r>
      <w:r w:rsidRPr="00B623C3">
        <w:rPr>
          <w:rFonts w:ascii="Arial" w:hAnsi="Arial" w:cs="Arial"/>
          <w:sz w:val="22"/>
          <w:szCs w:val="22"/>
        </w:rPr>
        <w:t>. These responses indicate that patients assess value based on both cost and the quality of services received.</w:t>
      </w:r>
    </w:p>
    <w:p w14:paraId="41DE90BC" w14:textId="4FAA1C6A" w:rsidR="00265BA1" w:rsidRPr="00B623C3" w:rsidRDefault="00265BA1"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lastRenderedPageBreak/>
        <w:t xml:space="preserve">Cultural and religious accommodations were also central to participants’ evaluation of care, particularly in relation to privacy, water access, prayer facilities, and overall room environment. Participant 001 reiterated, </w:t>
      </w:r>
      <w:r w:rsidRPr="00B623C3">
        <w:rPr>
          <w:rFonts w:ascii="Arial" w:hAnsi="Arial" w:cs="Arial"/>
          <w:i/>
          <w:iCs/>
          <w:sz w:val="22"/>
          <w:szCs w:val="22"/>
        </w:rPr>
        <w:t xml:space="preserve">Maganda talaga may free water si hospital each room… Water is life </w:t>
      </w:r>
      <w:r w:rsidR="00C963C4" w:rsidRPr="009619F9">
        <w:rPr>
          <w:rFonts w:ascii="Arial" w:hAnsi="Arial" w:cs="Arial"/>
          <w:sz w:val="22"/>
          <w:szCs w:val="22"/>
        </w:rPr>
        <w:t>(It would be beneficial if each hospital room is provided with free drinking water, as it is a basic necessity for patients and their companions</w:t>
      </w:r>
      <w:r w:rsidRPr="009619F9">
        <w:rPr>
          <w:rFonts w:ascii="Arial" w:hAnsi="Arial" w:cs="Arial"/>
          <w:sz w:val="22"/>
          <w:szCs w:val="22"/>
        </w:rPr>
        <w:t>)</w:t>
      </w:r>
      <w:r w:rsidRPr="00B623C3">
        <w:rPr>
          <w:rFonts w:ascii="Arial" w:hAnsi="Arial" w:cs="Arial"/>
          <w:sz w:val="22"/>
          <w:szCs w:val="22"/>
        </w:rPr>
        <w:t xml:space="preserve">, while Participant 003 emphasized privacy concerns, </w:t>
      </w:r>
      <w:r w:rsidRPr="00B623C3">
        <w:rPr>
          <w:rFonts w:ascii="Arial" w:hAnsi="Arial" w:cs="Arial"/>
          <w:i/>
          <w:iCs/>
          <w:sz w:val="22"/>
          <w:szCs w:val="22"/>
        </w:rPr>
        <w:t xml:space="preserve">Curtain… side lang nasasara… pahirapan mag bihis </w:t>
      </w:r>
      <w:r w:rsidR="00C963C4" w:rsidRPr="009619F9">
        <w:rPr>
          <w:rFonts w:ascii="Arial" w:hAnsi="Arial" w:cs="Arial"/>
          <w:sz w:val="22"/>
          <w:szCs w:val="22"/>
        </w:rPr>
        <w:t>(Privacy is limited, as the curtains only partially close, making it difficult for patients to change clothes comfortably</w:t>
      </w:r>
      <w:r w:rsidRPr="009619F9">
        <w:rPr>
          <w:rFonts w:ascii="Arial" w:hAnsi="Arial" w:cs="Arial"/>
          <w:sz w:val="22"/>
          <w:szCs w:val="22"/>
        </w:rPr>
        <w:t>)</w:t>
      </w:r>
      <w:r w:rsidRPr="00B623C3">
        <w:rPr>
          <w:rFonts w:ascii="Arial" w:hAnsi="Arial" w:cs="Arial"/>
          <w:sz w:val="22"/>
          <w:szCs w:val="22"/>
        </w:rPr>
        <w:t xml:space="preserve">. Participant 007 suggested improvements in room condition, stating, </w:t>
      </w:r>
      <w:r w:rsidRPr="00B623C3">
        <w:rPr>
          <w:rFonts w:ascii="Arial" w:hAnsi="Arial" w:cs="Arial"/>
          <w:i/>
          <w:iCs/>
          <w:sz w:val="22"/>
          <w:szCs w:val="22"/>
        </w:rPr>
        <w:t xml:space="preserve">Baka kailangan na i-repaint… closet… amoy paint </w:t>
      </w:r>
      <w:r w:rsidR="00C963C4" w:rsidRPr="009619F9">
        <w:rPr>
          <w:rFonts w:ascii="Arial" w:hAnsi="Arial" w:cs="Arial"/>
          <w:sz w:val="22"/>
          <w:szCs w:val="22"/>
        </w:rPr>
        <w:t>(Room conditions may require improvement, such as repainting, as there are areas like the closet that still have a strong paint odor</w:t>
      </w:r>
      <w:r w:rsidRPr="009619F9">
        <w:rPr>
          <w:rFonts w:ascii="Arial" w:hAnsi="Arial" w:cs="Arial"/>
          <w:sz w:val="22"/>
          <w:szCs w:val="22"/>
        </w:rPr>
        <w:t>)</w:t>
      </w:r>
      <w:r w:rsidRPr="00B623C3">
        <w:rPr>
          <w:rFonts w:ascii="Arial" w:hAnsi="Arial" w:cs="Arial"/>
          <w:sz w:val="22"/>
          <w:szCs w:val="22"/>
        </w:rPr>
        <w:t xml:space="preserve">. At the same time, Participant 008 acknowledged existing inclusivity. </w:t>
      </w:r>
      <w:r w:rsidRPr="00B623C3">
        <w:rPr>
          <w:rFonts w:ascii="Arial" w:hAnsi="Arial" w:cs="Arial"/>
          <w:i/>
          <w:iCs/>
          <w:sz w:val="22"/>
          <w:szCs w:val="22"/>
        </w:rPr>
        <w:t xml:space="preserve">Inclusive naman ang hospital… nagawa sila prayer room… inclusive talaga </w:t>
      </w:r>
      <w:r w:rsidR="00E06564" w:rsidRPr="00E73AC2">
        <w:rPr>
          <w:rFonts w:ascii="Arial" w:hAnsi="Arial" w:cs="Arial"/>
          <w:sz w:val="22"/>
          <w:szCs w:val="22"/>
        </w:rPr>
        <w:t>(The hospital is generally inclusive, as evidenced by the provision of a prayer room, reflecting its efforts to accommodate the needs of Muslim patients</w:t>
      </w:r>
      <w:r w:rsidRPr="00E73AC2">
        <w:rPr>
          <w:rFonts w:ascii="Arial" w:hAnsi="Arial" w:cs="Arial"/>
          <w:sz w:val="22"/>
          <w:szCs w:val="22"/>
        </w:rPr>
        <w:t>)</w:t>
      </w:r>
      <w:r w:rsidRPr="00B623C3">
        <w:rPr>
          <w:rFonts w:ascii="Arial" w:hAnsi="Arial" w:cs="Arial"/>
          <w:sz w:val="22"/>
          <w:szCs w:val="22"/>
        </w:rPr>
        <w:t>. These findings suggest that while accommodations are present, further enhancements can improve patient comfort and dignity.</w:t>
      </w:r>
    </w:p>
    <w:p w14:paraId="0329CBAC" w14:textId="261BFC9C" w:rsidR="00265BA1" w:rsidRPr="00B623C3" w:rsidRDefault="00265BA1"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Staff training and awareness were also identified as essential components of quality care, particularly in ensuring patient safety and process reliability. Participants emphasized the need for proper verification, infection control practices, and readiness checks. Participant 003 reiterated concerns on verification, </w:t>
      </w:r>
      <w:r w:rsidRPr="00B623C3">
        <w:rPr>
          <w:rFonts w:ascii="Arial" w:hAnsi="Arial" w:cs="Arial"/>
          <w:i/>
          <w:iCs/>
          <w:sz w:val="22"/>
          <w:szCs w:val="22"/>
        </w:rPr>
        <w:t xml:space="preserve">May mag insert… for blood transfusion… confirm na walang order talaga </w:t>
      </w:r>
      <w:r w:rsidR="00E06564" w:rsidRPr="00292DC0">
        <w:rPr>
          <w:rFonts w:ascii="Arial" w:hAnsi="Arial" w:cs="Arial"/>
          <w:sz w:val="22"/>
          <w:szCs w:val="22"/>
        </w:rPr>
        <w:t>(There was an attempt to initiate a blood transfusion; however, upon verification, no doctor’s order was found</w:t>
      </w:r>
      <w:r w:rsidRPr="00292DC0">
        <w:rPr>
          <w:rFonts w:ascii="Arial" w:hAnsi="Arial" w:cs="Arial"/>
          <w:sz w:val="22"/>
          <w:szCs w:val="22"/>
        </w:rPr>
        <w:t>)</w:t>
      </w:r>
      <w:r w:rsidRPr="00B623C3">
        <w:rPr>
          <w:rFonts w:ascii="Arial" w:hAnsi="Arial" w:cs="Arial"/>
          <w:sz w:val="22"/>
          <w:szCs w:val="22"/>
        </w:rPr>
        <w:t xml:space="preserve">, while Participant 009 noted, </w:t>
      </w:r>
      <w:r w:rsidRPr="00B623C3">
        <w:rPr>
          <w:rFonts w:ascii="Arial" w:hAnsi="Arial" w:cs="Arial"/>
          <w:i/>
          <w:iCs/>
          <w:sz w:val="22"/>
          <w:szCs w:val="22"/>
        </w:rPr>
        <w:t xml:space="preserve">Needle drop under the bed… twice ang happen </w:t>
      </w:r>
      <w:r w:rsidR="00E06564" w:rsidRPr="00292DC0">
        <w:rPr>
          <w:rFonts w:ascii="Arial" w:hAnsi="Arial" w:cs="Arial"/>
          <w:sz w:val="22"/>
          <w:szCs w:val="22"/>
        </w:rPr>
        <w:t>(There were instances where a needle was found under the bed on two occasions, raising concerns about patient safety and infection control</w:t>
      </w:r>
      <w:r w:rsidRPr="00292DC0">
        <w:rPr>
          <w:rFonts w:ascii="Arial" w:hAnsi="Arial" w:cs="Arial"/>
          <w:sz w:val="22"/>
          <w:szCs w:val="22"/>
        </w:rPr>
        <w:t>)</w:t>
      </w:r>
      <w:r w:rsidRPr="00B623C3">
        <w:rPr>
          <w:rFonts w:ascii="Arial" w:hAnsi="Arial" w:cs="Arial"/>
          <w:sz w:val="22"/>
          <w:szCs w:val="22"/>
        </w:rPr>
        <w:t xml:space="preserve">. Participant 002 added, </w:t>
      </w:r>
      <w:r w:rsidRPr="00B623C3">
        <w:rPr>
          <w:rFonts w:ascii="Arial" w:hAnsi="Arial" w:cs="Arial"/>
          <w:i/>
          <w:iCs/>
          <w:sz w:val="22"/>
          <w:szCs w:val="22"/>
        </w:rPr>
        <w:t xml:space="preserve">Before papasukan… icheck muna lahat kung functional </w:t>
      </w:r>
      <w:r w:rsidR="00E06564" w:rsidRPr="0049512E">
        <w:rPr>
          <w:rFonts w:ascii="Arial" w:hAnsi="Arial" w:cs="Arial"/>
          <w:sz w:val="22"/>
          <w:szCs w:val="22"/>
        </w:rPr>
        <w:t xml:space="preserve">(All room facilities should be checked for functionality </w:t>
      </w:r>
      <w:r w:rsidR="000934E5" w:rsidRPr="0049512E">
        <w:rPr>
          <w:rFonts w:ascii="Arial" w:hAnsi="Arial" w:cs="Arial"/>
          <w:sz w:val="22"/>
          <w:szCs w:val="22"/>
        </w:rPr>
        <w:t>before</w:t>
      </w:r>
      <w:r w:rsidR="00E06564" w:rsidRPr="0049512E">
        <w:rPr>
          <w:rFonts w:ascii="Arial" w:hAnsi="Arial" w:cs="Arial"/>
          <w:sz w:val="22"/>
          <w:szCs w:val="22"/>
        </w:rPr>
        <w:t xml:space="preserve"> patient admission to ensure safety and readiness</w:t>
      </w:r>
      <w:r w:rsidRPr="0049512E">
        <w:rPr>
          <w:rFonts w:ascii="Arial" w:hAnsi="Arial" w:cs="Arial"/>
          <w:sz w:val="22"/>
          <w:szCs w:val="22"/>
        </w:rPr>
        <w:t>)</w:t>
      </w:r>
      <w:r w:rsidRPr="00B623C3">
        <w:rPr>
          <w:rFonts w:ascii="Arial" w:hAnsi="Arial" w:cs="Arial"/>
          <w:sz w:val="22"/>
          <w:szCs w:val="22"/>
        </w:rPr>
        <w:t>. These responses highlight that competence is demonstrated not only through clinical skills but also through safe and standardized processes.</w:t>
      </w:r>
    </w:p>
    <w:p w14:paraId="7295CC0C" w14:textId="79158334" w:rsidR="00FA2B33" w:rsidRPr="00B623C3" w:rsidRDefault="00FA2B33"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Communication between patients and healthcare providers further shaped perceptions of care quality, particularly in reducing confusion, delays, and emotional burden. Participant 003 described communication breakdowns, </w:t>
      </w:r>
      <w:r w:rsidRPr="00B623C3">
        <w:rPr>
          <w:rFonts w:ascii="Arial" w:hAnsi="Arial" w:cs="Arial"/>
          <w:i/>
          <w:iCs/>
          <w:sz w:val="22"/>
          <w:szCs w:val="22"/>
        </w:rPr>
        <w:t xml:space="preserve">Nag insist ako… confirm </w:t>
      </w:r>
      <w:r w:rsidRPr="00B623C3">
        <w:rPr>
          <w:rFonts w:ascii="Arial" w:hAnsi="Arial" w:cs="Arial"/>
          <w:i/>
          <w:iCs/>
          <w:sz w:val="22"/>
          <w:szCs w:val="22"/>
        </w:rPr>
        <w:lastRenderedPageBreak/>
        <w:t xml:space="preserve">na walang order… medtech naglalagay na ng line </w:t>
      </w:r>
      <w:r w:rsidR="0096252C" w:rsidRPr="0096252C">
        <w:rPr>
          <w:rFonts w:ascii="Arial" w:hAnsi="Arial" w:cs="Arial"/>
          <w:i/>
          <w:iCs/>
          <w:sz w:val="22"/>
          <w:szCs w:val="22"/>
        </w:rPr>
        <w:t>(I insisted on verifying that there was no doctor’s order, even as the medical technologist was already preparing to insert an IV line</w:t>
      </w:r>
      <w:r w:rsidRPr="00B623C3">
        <w:rPr>
          <w:rFonts w:ascii="Arial" w:hAnsi="Arial" w:cs="Arial"/>
          <w:i/>
          <w:iCs/>
          <w:sz w:val="22"/>
          <w:szCs w:val="22"/>
        </w:rPr>
        <w:t>)</w:t>
      </w:r>
      <w:r w:rsidRPr="00B623C3">
        <w:rPr>
          <w:rFonts w:ascii="Arial" w:hAnsi="Arial" w:cs="Arial"/>
          <w:sz w:val="22"/>
          <w:szCs w:val="22"/>
        </w:rPr>
        <w:t xml:space="preserve">, and further noted, </w:t>
      </w:r>
      <w:r w:rsidRPr="00B623C3">
        <w:rPr>
          <w:rFonts w:ascii="Arial" w:hAnsi="Arial" w:cs="Arial"/>
          <w:i/>
          <w:iCs/>
          <w:sz w:val="22"/>
          <w:szCs w:val="22"/>
        </w:rPr>
        <w:t xml:space="preserve">Hindi namin sya binili… sinabi ko… wala naman order </w:t>
      </w:r>
      <w:r w:rsidR="00081F5F" w:rsidRPr="007D1757">
        <w:rPr>
          <w:rFonts w:ascii="Arial" w:hAnsi="Arial" w:cs="Arial"/>
          <w:sz w:val="22"/>
          <w:szCs w:val="22"/>
        </w:rPr>
        <w:t>(We did not proceed with the requested item, as I clarified that there was no corresponding doctor’s order</w:t>
      </w:r>
      <w:r w:rsidRPr="007D1757">
        <w:rPr>
          <w:rFonts w:ascii="Arial" w:hAnsi="Arial" w:cs="Arial"/>
          <w:sz w:val="22"/>
          <w:szCs w:val="22"/>
        </w:rPr>
        <w:t>)</w:t>
      </w:r>
      <w:r w:rsidRPr="00B623C3">
        <w:rPr>
          <w:rFonts w:ascii="Arial" w:hAnsi="Arial" w:cs="Arial"/>
          <w:sz w:val="22"/>
          <w:szCs w:val="22"/>
        </w:rPr>
        <w:t xml:space="preserve">. Administrative inefficiencies were also raised, as Participant 003 explained, </w:t>
      </w:r>
      <w:r w:rsidRPr="00B623C3">
        <w:rPr>
          <w:rFonts w:ascii="Arial" w:hAnsi="Arial" w:cs="Arial"/>
          <w:i/>
          <w:iCs/>
          <w:sz w:val="22"/>
          <w:szCs w:val="22"/>
        </w:rPr>
        <w:t xml:space="preserve">Akala naming request… nurse station na magrequest… para hindi na akyat baba </w:t>
      </w:r>
      <w:r w:rsidR="00081F5F" w:rsidRPr="0051274E">
        <w:rPr>
          <w:rFonts w:ascii="Arial" w:hAnsi="Arial" w:cs="Arial"/>
          <w:sz w:val="22"/>
          <w:szCs w:val="22"/>
        </w:rPr>
        <w:t>(We initially thought the request had already been processed; however, it would be more efficient if the nurse station handled such requests to avoid unnecessary movement for patients and their companions</w:t>
      </w:r>
      <w:r w:rsidRPr="0051274E">
        <w:rPr>
          <w:rFonts w:ascii="Arial" w:hAnsi="Arial" w:cs="Arial"/>
          <w:sz w:val="22"/>
          <w:szCs w:val="22"/>
        </w:rPr>
        <w:t>)</w:t>
      </w:r>
      <w:r w:rsidRPr="00B623C3">
        <w:rPr>
          <w:rFonts w:ascii="Arial" w:hAnsi="Arial" w:cs="Arial"/>
          <w:sz w:val="22"/>
          <w:szCs w:val="22"/>
        </w:rPr>
        <w:t xml:space="preserve">, and suggested, </w:t>
      </w:r>
      <w:r w:rsidRPr="00081F5F">
        <w:rPr>
          <w:rFonts w:ascii="Arial" w:hAnsi="Arial" w:cs="Arial"/>
          <w:i/>
          <w:iCs/>
          <w:sz w:val="22"/>
          <w:szCs w:val="22"/>
        </w:rPr>
        <w:t xml:space="preserve">Centralized… </w:t>
      </w:r>
      <w:r w:rsidR="00EB591C" w:rsidRPr="00081F5F">
        <w:rPr>
          <w:rFonts w:ascii="Arial" w:hAnsi="Arial" w:cs="Arial"/>
          <w:i/>
          <w:iCs/>
          <w:sz w:val="22"/>
          <w:szCs w:val="22"/>
        </w:rPr>
        <w:t xml:space="preserve">Dapat </w:t>
      </w:r>
      <w:r w:rsidRPr="00081F5F">
        <w:rPr>
          <w:rFonts w:ascii="Arial" w:hAnsi="Arial" w:cs="Arial"/>
          <w:i/>
          <w:iCs/>
          <w:sz w:val="22"/>
          <w:szCs w:val="22"/>
        </w:rPr>
        <w:t xml:space="preserve">ER alam ang process sa HMO… para hindi na akyat baba </w:t>
      </w:r>
      <w:r w:rsidR="009B2452" w:rsidRPr="00E55E75">
        <w:rPr>
          <w:rFonts w:ascii="Arial" w:hAnsi="Arial" w:cs="Arial"/>
          <w:sz w:val="22"/>
          <w:szCs w:val="22"/>
        </w:rPr>
        <w:t>(Processes should be centralized, and Emergency Room personnel should be knowledgeable about HMO procedures to minimize unnecessary movement for patients and their companions</w:t>
      </w:r>
      <w:r w:rsidRPr="00E55E75">
        <w:rPr>
          <w:rFonts w:ascii="Arial" w:hAnsi="Arial" w:cs="Arial"/>
          <w:sz w:val="22"/>
          <w:szCs w:val="22"/>
        </w:rPr>
        <w:t>)</w:t>
      </w:r>
      <w:r w:rsidRPr="00B623C3">
        <w:rPr>
          <w:rFonts w:ascii="Arial" w:hAnsi="Arial" w:cs="Arial"/>
          <w:sz w:val="22"/>
          <w:szCs w:val="22"/>
        </w:rPr>
        <w:t>. These accounts highlight the importance of coordinated and transparent communication in improving patient experience and safety.</w:t>
      </w:r>
    </w:p>
    <w:p w14:paraId="1656058E" w14:textId="6FDE3694" w:rsidR="00EB591C" w:rsidRDefault="00EB591C"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Overall, the findings indicate that quality care for Muslim patients is defined by the integration of clinical safety, effective communication, supportive environments, and culturally recognizing practices, where cleanliness, dignity, accessibility, and respect are essential to delivering patient-centered and inclusive healthcare services.</w:t>
      </w:r>
    </w:p>
    <w:p w14:paraId="3AE0C347" w14:textId="4AAC8F19" w:rsidR="00A32111" w:rsidRPr="00B623C3" w:rsidRDefault="00A32111"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Figure 4 presents the integrated model of quality care under Theme 4. The model illustrates how hospital environment and services, including cleanliness, facility condition, and the provision of basic needs, contribute to the foundation of patient care. These elements interact with patient safety and clinical processes, such as verification, infection control, and adherence to protocols, in ensuring safe and reliable healthcare delivery. This is further supported by effective communication and care coordination, where clear instructions, responsive staff interaction, and organized system flow help reduce patient burden and prevent errors. These factors collectively shape the patient experience in terms of comfort, privacy, and overall sense of safety during hospitalization. The model further demonstrates how environmental and system factors, alongside cultural and religious accommodations, affordability, and respectful treatment, influence patients’ evaluation of care. Together, these interconnected elements lead to the perception of care as both clinically safe and culturally recognizing.</w:t>
      </w:r>
    </w:p>
    <w:p w14:paraId="18D22B23" w14:textId="640527C2" w:rsidR="00A32111" w:rsidRDefault="00A32111" w:rsidP="002438A1">
      <w:pPr>
        <w:pStyle w:val="NormalWeb"/>
        <w:spacing w:before="0" w:beforeAutospacing="0" w:after="0" w:afterAutospacing="0" w:line="360" w:lineRule="auto"/>
        <w:ind w:firstLine="720"/>
        <w:jc w:val="both"/>
        <w:rPr>
          <w:rFonts w:ascii="Arial" w:hAnsi="Arial" w:cs="Arial"/>
          <w:noProof/>
          <w:sz w:val="22"/>
          <w:szCs w:val="22"/>
        </w:rPr>
      </w:pPr>
      <w:r>
        <w:rPr>
          <w:rFonts w:ascii="Arial" w:hAnsi="Arial" w:cs="Arial"/>
          <w:noProof/>
          <w:sz w:val="22"/>
          <w:szCs w:val="22"/>
        </w:rPr>
        <w:br w:type="page"/>
      </w:r>
    </w:p>
    <w:p w14:paraId="34D31D76" w14:textId="181581BA" w:rsidR="00B90A73" w:rsidRPr="00B623C3" w:rsidRDefault="00A32111" w:rsidP="002438A1">
      <w:pPr>
        <w:pStyle w:val="NormalWeb"/>
        <w:spacing w:before="0" w:beforeAutospacing="0" w:after="0" w:afterAutospacing="0" w:line="360" w:lineRule="auto"/>
        <w:ind w:firstLine="720"/>
        <w:jc w:val="both"/>
        <w:rPr>
          <w:rFonts w:ascii="Arial" w:hAnsi="Arial" w:cs="Arial"/>
          <w:noProof/>
          <w:sz w:val="22"/>
          <w:szCs w:val="22"/>
        </w:rPr>
      </w:pPr>
      <w:r w:rsidRPr="00B623C3">
        <w:rPr>
          <w:rFonts w:ascii="Arial" w:hAnsi="Arial" w:cs="Arial"/>
          <w:noProof/>
          <w:sz w:val="22"/>
          <w:szCs w:val="22"/>
          <w:lang w:val="en-US" w:eastAsia="en-US"/>
        </w:rPr>
        <w:lastRenderedPageBreak/>
        <w:drawing>
          <wp:anchor distT="0" distB="0" distL="114300" distR="114300" simplePos="0" relativeHeight="251701248" behindDoc="0" locked="0" layoutInCell="1" allowOverlap="1" wp14:anchorId="6BFC76A5" wp14:editId="6D721540">
            <wp:simplePos x="0" y="0"/>
            <wp:positionH relativeFrom="margin">
              <wp:posOffset>212651</wp:posOffset>
            </wp:positionH>
            <wp:positionV relativeFrom="paragraph">
              <wp:posOffset>10633</wp:posOffset>
            </wp:positionV>
            <wp:extent cx="5051697" cy="2817627"/>
            <wp:effectExtent l="0" t="0" r="0" b="1905"/>
            <wp:wrapNone/>
            <wp:docPr id="238204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889"/>
                    <a:stretch>
                      <a:fillRect/>
                    </a:stretch>
                  </pic:blipFill>
                  <pic:spPr bwMode="auto">
                    <a:xfrm>
                      <a:off x="0" y="0"/>
                      <a:ext cx="5070178" cy="282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78FC1" w14:textId="3E853A2C"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0B299A97" w14:textId="0FE1A7E4"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17F0A377" w14:textId="4BC777D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259D9520" w14:textId="447E2736"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1B6A6F08" w14:textId="1ECF46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6C0F47EA" w14:textId="777777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36D9B106" w14:textId="777777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4DF20F58" w14:textId="777777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6D901AE8" w14:textId="777777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60BA3272" w14:textId="40CD00C9"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212C1A84" w14:textId="3F4084C6"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4AAAB35D" w14:textId="77777777" w:rsidR="008475DF" w:rsidRPr="00B623C3" w:rsidRDefault="008475DF" w:rsidP="00E45EA3">
      <w:pPr>
        <w:pStyle w:val="NormalWeb"/>
        <w:spacing w:before="0" w:beforeAutospacing="0" w:after="0" w:afterAutospacing="0"/>
        <w:ind w:firstLine="720"/>
        <w:jc w:val="both"/>
        <w:rPr>
          <w:rFonts w:ascii="Arial" w:hAnsi="Arial" w:cs="Arial"/>
          <w:sz w:val="22"/>
          <w:szCs w:val="22"/>
        </w:rPr>
      </w:pPr>
    </w:p>
    <w:p w14:paraId="2A2D9C4F" w14:textId="144204B9" w:rsidR="00A32111" w:rsidRDefault="00A32111" w:rsidP="00A32111">
      <w:pPr>
        <w:spacing w:after="0" w:line="240" w:lineRule="auto"/>
        <w:rPr>
          <w:rFonts w:ascii="Arial" w:hAnsi="Arial" w:cs="Arial"/>
          <w:color w:val="0E101A"/>
        </w:rPr>
      </w:pPr>
      <w:r w:rsidRPr="00A32111">
        <w:rPr>
          <w:rFonts w:ascii="Arial" w:hAnsi="Arial" w:cs="Arial"/>
          <w:color w:val="0E101A"/>
        </w:rPr>
        <w:t>Figure 4. Quality Care as Both Clinically Safe and Culturally Recognizing</w:t>
      </w:r>
    </w:p>
    <w:p w14:paraId="43BBDF7C" w14:textId="29EE9C10" w:rsidR="00A32111" w:rsidRDefault="00A32111" w:rsidP="00A32111">
      <w:pPr>
        <w:spacing w:after="0" w:line="240" w:lineRule="auto"/>
        <w:rPr>
          <w:rFonts w:ascii="Arial" w:hAnsi="Arial" w:cs="Arial"/>
          <w:color w:val="0E101A"/>
        </w:rPr>
      </w:pPr>
    </w:p>
    <w:p w14:paraId="41E5E655" w14:textId="065FBC8F" w:rsidR="00A32111" w:rsidRDefault="00A32111" w:rsidP="00A32111">
      <w:pPr>
        <w:spacing w:after="0" w:line="240" w:lineRule="auto"/>
        <w:rPr>
          <w:rFonts w:ascii="Arial" w:hAnsi="Arial" w:cs="Arial"/>
          <w:color w:val="0E101A"/>
        </w:rPr>
      </w:pPr>
    </w:p>
    <w:p w14:paraId="3B801ED8" w14:textId="1302F418" w:rsidR="008475DF" w:rsidRPr="00B623C3" w:rsidRDefault="00E45EA3"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noProof/>
          <w:sz w:val="22"/>
          <w:szCs w:val="22"/>
          <w:lang w:val="en-US" w:eastAsia="en-US"/>
        </w:rPr>
        <w:drawing>
          <wp:anchor distT="0" distB="0" distL="114300" distR="114300" simplePos="0" relativeHeight="251702272" behindDoc="0" locked="0" layoutInCell="1" allowOverlap="1" wp14:anchorId="11F88329" wp14:editId="5DFA732D">
            <wp:simplePos x="0" y="0"/>
            <wp:positionH relativeFrom="margin">
              <wp:posOffset>542260</wp:posOffset>
            </wp:positionH>
            <wp:positionV relativeFrom="paragraph">
              <wp:posOffset>2387924</wp:posOffset>
            </wp:positionV>
            <wp:extent cx="4325561" cy="1924493"/>
            <wp:effectExtent l="0" t="0" r="0" b="0"/>
            <wp:wrapNone/>
            <wp:docPr id="1667307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9485"/>
                    <a:stretch>
                      <a:fillRect/>
                    </a:stretch>
                  </pic:blipFill>
                  <pic:spPr bwMode="auto">
                    <a:xfrm>
                      <a:off x="0" y="0"/>
                      <a:ext cx="4333452" cy="1928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111" w:rsidRPr="00B623C3">
        <w:rPr>
          <w:rFonts w:ascii="Arial" w:hAnsi="Arial" w:cs="Arial"/>
          <w:sz w:val="22"/>
          <w:szCs w:val="22"/>
        </w:rPr>
        <w:t>Figure 5 presents the integrated model of health-seeking behavior, illustrating the interconnected relationships among the four major themes. The model demonstrates how health is initially understood as a moral and functional obligation anchored in family survival (Theme 1), which shapes trust and perceived competence in selecting healthcare providers (Theme 2). These evaluations guide a rational escalation pathway from home monitoring to urgent medical care (Theme 3), while patient experiences are ultimately evaluated in terms of clinically safe and culturally recognizing care (Theme 4). The cyclical relationship among these themes highlights that health-seeking behavior is a continuous and dynamic process shaped by the interaction of beliefs, decisions, actions, and experiences.</w:t>
      </w:r>
    </w:p>
    <w:p w14:paraId="1974318C" w14:textId="6E06B963"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5F6F1198" w14:textId="0ED9EB9A" w:rsidR="00DF2C29" w:rsidRDefault="00DF2C29" w:rsidP="00C4681B">
      <w:pPr>
        <w:pStyle w:val="NormalWeb"/>
        <w:spacing w:before="0" w:beforeAutospacing="0" w:after="0" w:afterAutospacing="0" w:line="360" w:lineRule="auto"/>
        <w:jc w:val="both"/>
        <w:rPr>
          <w:rFonts w:ascii="Arial" w:hAnsi="Arial" w:cs="Arial"/>
          <w:sz w:val="22"/>
          <w:szCs w:val="22"/>
        </w:rPr>
      </w:pPr>
    </w:p>
    <w:p w14:paraId="315A046C" w14:textId="6E7AC10B" w:rsidR="008475DF" w:rsidRPr="00B623C3" w:rsidRDefault="008475DF" w:rsidP="0059745F">
      <w:pPr>
        <w:pStyle w:val="NormalWeb"/>
        <w:spacing w:before="0" w:beforeAutospacing="0" w:after="0" w:afterAutospacing="0" w:line="360" w:lineRule="auto"/>
        <w:ind w:firstLine="720"/>
        <w:jc w:val="both"/>
        <w:rPr>
          <w:rFonts w:ascii="Arial" w:hAnsi="Arial" w:cs="Arial"/>
          <w:sz w:val="22"/>
          <w:szCs w:val="22"/>
        </w:rPr>
      </w:pPr>
    </w:p>
    <w:p w14:paraId="68D42A17" w14:textId="42C12585" w:rsidR="006314CA" w:rsidRPr="00B623C3" w:rsidRDefault="006314CA" w:rsidP="002438A1">
      <w:pPr>
        <w:pStyle w:val="NormalWeb"/>
        <w:spacing w:before="0" w:beforeAutospacing="0" w:after="0" w:afterAutospacing="0" w:line="360" w:lineRule="auto"/>
        <w:ind w:firstLine="720"/>
        <w:jc w:val="both"/>
        <w:rPr>
          <w:rFonts w:ascii="Arial" w:hAnsi="Arial" w:cs="Arial"/>
          <w:noProof/>
          <w:sz w:val="22"/>
          <w:szCs w:val="22"/>
        </w:rPr>
      </w:pPr>
    </w:p>
    <w:p w14:paraId="1C25E5CF" w14:textId="723289E6" w:rsidR="00B6540A" w:rsidRPr="00B623C3" w:rsidRDefault="00B6540A" w:rsidP="002438A1">
      <w:pPr>
        <w:pStyle w:val="NormalWeb"/>
        <w:spacing w:before="0" w:beforeAutospacing="0" w:after="0" w:afterAutospacing="0" w:line="360" w:lineRule="auto"/>
        <w:ind w:firstLine="720"/>
        <w:jc w:val="both"/>
        <w:rPr>
          <w:rFonts w:ascii="Arial" w:hAnsi="Arial" w:cs="Arial"/>
          <w:sz w:val="22"/>
          <w:szCs w:val="22"/>
        </w:rPr>
      </w:pPr>
    </w:p>
    <w:p w14:paraId="440DA132" w14:textId="37C1F4DD" w:rsidR="008475DF" w:rsidRPr="00B623C3" w:rsidRDefault="008475DF" w:rsidP="002438A1">
      <w:pPr>
        <w:pStyle w:val="NormalWeb"/>
        <w:spacing w:before="0" w:beforeAutospacing="0" w:after="0" w:afterAutospacing="0" w:line="360" w:lineRule="auto"/>
        <w:ind w:firstLine="720"/>
        <w:jc w:val="both"/>
        <w:rPr>
          <w:rFonts w:ascii="Arial" w:hAnsi="Arial" w:cs="Arial"/>
          <w:noProof/>
          <w:sz w:val="22"/>
          <w:szCs w:val="22"/>
        </w:rPr>
      </w:pPr>
    </w:p>
    <w:p w14:paraId="7C3D6AF5" w14:textId="13C0CB3B" w:rsidR="00DB5D6C" w:rsidRPr="00B623C3" w:rsidRDefault="00DB5D6C" w:rsidP="002438A1">
      <w:pPr>
        <w:pStyle w:val="NormalWeb"/>
        <w:spacing w:before="0" w:beforeAutospacing="0" w:after="0" w:afterAutospacing="0" w:line="360" w:lineRule="auto"/>
        <w:ind w:firstLine="720"/>
        <w:jc w:val="both"/>
        <w:rPr>
          <w:rFonts w:ascii="Arial" w:hAnsi="Arial" w:cs="Arial"/>
          <w:sz w:val="22"/>
          <w:szCs w:val="22"/>
        </w:rPr>
      </w:pPr>
    </w:p>
    <w:p w14:paraId="5424F651" w14:textId="1233CBA4" w:rsidR="00DB5D6C" w:rsidRPr="00B623C3" w:rsidRDefault="00DB5D6C" w:rsidP="00A32111">
      <w:pPr>
        <w:pStyle w:val="NormalWeb"/>
        <w:spacing w:before="0" w:beforeAutospacing="0" w:after="0" w:afterAutospacing="0"/>
        <w:ind w:firstLine="720"/>
        <w:jc w:val="both"/>
        <w:rPr>
          <w:rFonts w:ascii="Arial" w:hAnsi="Arial" w:cs="Arial"/>
          <w:sz w:val="22"/>
          <w:szCs w:val="22"/>
        </w:rPr>
      </w:pPr>
    </w:p>
    <w:p w14:paraId="6B67A976" w14:textId="77777777" w:rsidR="00E45EA3" w:rsidRDefault="00E45EA3" w:rsidP="00A32111">
      <w:pPr>
        <w:spacing w:after="0" w:line="240" w:lineRule="auto"/>
        <w:rPr>
          <w:rFonts w:ascii="Arial" w:hAnsi="Arial" w:cs="Arial"/>
          <w:color w:val="0E101A"/>
        </w:rPr>
      </w:pPr>
    </w:p>
    <w:p w14:paraId="0C923798" w14:textId="415B6CBF" w:rsidR="00A32111" w:rsidRPr="00A32111" w:rsidRDefault="00A32111" w:rsidP="00A32111">
      <w:pPr>
        <w:spacing w:after="0" w:line="240" w:lineRule="auto"/>
      </w:pPr>
      <w:r w:rsidRPr="00A32111">
        <w:rPr>
          <w:rFonts w:ascii="Arial" w:hAnsi="Arial" w:cs="Arial"/>
          <w:color w:val="0E101A"/>
        </w:rPr>
        <w:t>Figure 5. Interconnected Model of Health-Seeking Behavior</w:t>
      </w:r>
    </w:p>
    <w:p w14:paraId="6D59B082" w14:textId="4D014558" w:rsidR="00B01AEE" w:rsidRPr="00B623C3" w:rsidRDefault="00B01AEE" w:rsidP="00B01A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Overall, the findings of this study demonstrate that health-seeking behavior among Muslim patients is a continuous, dynamic, and interconnected process shaped by the integration of beliefs, decision-making, actions, and experiences. Health is first understood as a moral and functional obligation anchored in family survival, which establishes the foundation for how individuals value and prioritize their health. This understanding informs the development of trust and the evaluation of provider competence, guiding patients in deciding when and where to seek care.</w:t>
      </w:r>
    </w:p>
    <w:p w14:paraId="73C487DB" w14:textId="3AD308D3" w:rsidR="00B01AEE" w:rsidRPr="00B623C3" w:rsidRDefault="00B01AEE" w:rsidP="00B01A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These decisions translate into a rational escalation pathway, where individuals move from home-based monitoring and self-management toward urgent medical care as symptoms persist or worsen. Throughout this process, patients actively assess their healthcare experiences, evaluating whether care is delivered in a manner that is both clinically safe and culturally recognizing. Importantly, these themes do not operate in isolation but continuously influence and reinforce one another. Patients’ beliefs shape their decisions, decisions guide their actions, and experiences further refine future perceptions and behaviors. This cyclical and interconnected process highlights that health-seeking behavior is not a one-time </w:t>
      </w:r>
      <w:r w:rsidR="007435B4" w:rsidRPr="00B623C3">
        <w:rPr>
          <w:rFonts w:ascii="Arial" w:hAnsi="Arial" w:cs="Arial"/>
          <w:sz w:val="22"/>
          <w:szCs w:val="22"/>
        </w:rPr>
        <w:t>event,</w:t>
      </w:r>
      <w:r w:rsidRPr="00B623C3">
        <w:rPr>
          <w:rFonts w:ascii="Arial" w:hAnsi="Arial" w:cs="Arial"/>
          <w:sz w:val="22"/>
          <w:szCs w:val="22"/>
        </w:rPr>
        <w:t xml:space="preserve"> but an evolving pathway influenced by social, cultural, religious, and healthcare system factors.</w:t>
      </w:r>
    </w:p>
    <w:p w14:paraId="4762DB37" w14:textId="592D548F" w:rsidR="00B01AEE" w:rsidRPr="00B623C3" w:rsidRDefault="00B01AEE" w:rsidP="00B01A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essence, the study demonstrates that health-seeking behavior among Muslim patients is not linear but a continuous and interconnected process, where beliefs, decisions, actions, and experiences dynamically influence one another.</w:t>
      </w:r>
    </w:p>
    <w:p w14:paraId="027E2FAE" w14:textId="77777777" w:rsidR="00C31A94" w:rsidRDefault="00C31A94" w:rsidP="004E6DE7">
      <w:pPr>
        <w:pStyle w:val="NormalWeb"/>
        <w:spacing w:before="0" w:beforeAutospacing="0" w:after="0" w:afterAutospacing="0" w:line="360" w:lineRule="auto"/>
        <w:jc w:val="both"/>
        <w:rPr>
          <w:rFonts w:ascii="Arial" w:hAnsi="Arial" w:cs="Arial"/>
          <w:sz w:val="22"/>
          <w:szCs w:val="22"/>
        </w:rPr>
      </w:pPr>
    </w:p>
    <w:p w14:paraId="52ED849A" w14:textId="47076A1A" w:rsidR="00B44155" w:rsidRPr="00B623C3" w:rsidRDefault="000475C2" w:rsidP="004E6DE7">
      <w:pPr>
        <w:pStyle w:val="NormalWeb"/>
        <w:spacing w:before="0" w:beforeAutospacing="0" w:after="0" w:afterAutospacing="0" w:line="360" w:lineRule="auto"/>
        <w:jc w:val="both"/>
        <w:rPr>
          <w:rFonts w:ascii="Arial" w:hAnsi="Arial" w:cs="Arial"/>
          <w:sz w:val="22"/>
          <w:szCs w:val="22"/>
        </w:rPr>
      </w:pPr>
      <w:r w:rsidRPr="00B623C3">
        <w:rPr>
          <w:rStyle w:val="Strong"/>
          <w:rFonts w:ascii="Arial" w:hAnsi="Arial" w:cs="Arial"/>
          <w:sz w:val="22"/>
          <w:szCs w:val="22"/>
        </w:rPr>
        <w:t>Discussion</w:t>
      </w:r>
    </w:p>
    <w:p w14:paraId="4634155C" w14:textId="3139629F" w:rsidR="00B44155" w:rsidRDefault="00C4053B" w:rsidP="00E45EA3">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This </w:t>
      </w:r>
      <w:r w:rsidR="000934E5">
        <w:rPr>
          <w:rFonts w:ascii="Arial" w:hAnsi="Arial" w:cs="Arial"/>
          <w:sz w:val="22"/>
          <w:szCs w:val="22"/>
        </w:rPr>
        <w:t>section</w:t>
      </w:r>
      <w:r w:rsidRPr="00B623C3">
        <w:rPr>
          <w:rFonts w:ascii="Arial" w:hAnsi="Arial" w:cs="Arial"/>
          <w:sz w:val="22"/>
          <w:szCs w:val="22"/>
        </w:rPr>
        <w:t xml:space="preserve"> presents an in-depth discussion of the findings of the study in relation to the research objectives, theoretical frameworks, and existing literature. The study aimed to explore the health-seeking behavior of Muslim patients at West Metro Medical Center, focusing on how beliefs, decision-making processes, care-seeking pathways, and healthcare experiences interact within a hospital setting.</w:t>
      </w:r>
    </w:p>
    <w:p w14:paraId="5E0EF9E9" w14:textId="36F9B7A1" w:rsidR="000A077B" w:rsidRPr="00B623C3" w:rsidRDefault="000A077B" w:rsidP="00E45EA3">
      <w:pPr>
        <w:pStyle w:val="NormalWeb"/>
        <w:spacing w:before="0" w:beforeAutospacing="0" w:after="0" w:afterAutospacing="0" w:line="384" w:lineRule="auto"/>
        <w:ind w:firstLine="720"/>
        <w:jc w:val="both"/>
        <w:rPr>
          <w:rFonts w:ascii="Arial" w:hAnsi="Arial" w:cs="Arial"/>
          <w:sz w:val="22"/>
          <w:szCs w:val="22"/>
        </w:rPr>
      </w:pPr>
      <w:r w:rsidRPr="000A077B">
        <w:rPr>
          <w:rFonts w:ascii="Arial" w:hAnsi="Arial" w:cs="Arial"/>
          <w:sz w:val="22"/>
          <w:szCs w:val="22"/>
        </w:rPr>
        <w:t>Taken together, the findings demonstrate that health-seeking behavior among Muslim patients is not merely a sequence of actions but a culturally embedded decision-making system shaped by moral responsibility, trust, and contextual realities. While previous studies emphasize access and structural barriers, this study highlights that decision-making is primarily driven by trust and perceived competence, with structural factors becoming secondary during urgent situations.</w:t>
      </w:r>
    </w:p>
    <w:p w14:paraId="3F7EF2C9" w14:textId="739351DE"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The findings revealed four interrelated themes that collectively explain the health-seeking behavior of Muslim patients: (1) health as a moral and functional obligation anchored in family survival, (2) trust and perceived competence as the primary drivers of care choice, (3) a rational escalation pathway from home monitoring to urgent medical care, and (4) quality care as both clinically safe and culturally recognizing. These themes are not independent but are dynamically interconnected, forming a continuous process in which beliefs shape decisions, decisions guide actions, and experiences influence future healthcare behavior.</w:t>
      </w:r>
    </w:p>
    <w:p w14:paraId="476102FA" w14:textId="43CF9274"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study is anchored on four complementary theoretical frameworks: the Health Belief Model, the Pathway Model, the Social Constructivist Framework, and the Islamic Health Paradigm. These frameworks provide a multidimensional lens for interpreting how Muslim patients perceive health and illness, make healthcare decisions, navigate care pathways, and evaluate healthcare experiences. The Health Belief Model explains how perceived severity and expected outcomes influence decisions to seek care, while the Pathway Model describes the progression from home-based management to formal healthcare services. The Social Constructivist Framework highlights the role of family, social interaction, and shared experiences in shaping health-related meanings, while the Islamic Health Paradigm explains how religious beliefs and practices influence perceptions of health, illness, and care.</w:t>
      </w:r>
    </w:p>
    <w:p w14:paraId="5E686C32" w14:textId="57412B36"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interpretation of findings is further contextualized by the demographic profile of participants, which highlights the influence of family involvement, prior healthcare exposure, gender roles, and socioeconomic conditions on health-seeking behavior. The strong presence of family members in decision-making and caregiving reinforces the collective nature of healthcare behavior, while prior experiences with hospital care contribute to the development of trust and preference for biomedical services.</w:t>
      </w:r>
    </w:p>
    <w:p w14:paraId="4415CB65" w14:textId="3C8F0B3F"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relation to existing literature, the findings both support and extend current knowledge on Muslim health-seeking behavior. While previous studies emphasize the role of religious beliefs, cultural practices, and structural barriers, this study demonstrates how these factors interact within a hospital-based context and shape not only care-seeking decisions but also patient experiences during hospitalization. Furthermore, the study addresses a significant gap in localized, hospital-based research by providing a context-specific understanding of Muslim patients’ health-seeking behavior in Zamboanga City.</w:t>
      </w:r>
    </w:p>
    <w:p w14:paraId="1EA08B40" w14:textId="5AE940B6"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Overall, this discussion integrates the findings with theoretical perspectives and existing literature to provide a comprehensive explanation of how health-seeking behavior </w:t>
      </w:r>
      <w:r w:rsidRPr="00B623C3">
        <w:rPr>
          <w:rFonts w:ascii="Arial" w:hAnsi="Arial" w:cs="Arial"/>
          <w:sz w:val="22"/>
          <w:szCs w:val="22"/>
        </w:rPr>
        <w:lastRenderedPageBreak/>
        <w:t>among Muslim patients is shaped by the dynamic interaction of beliefs, decision-making processes, care pathways, and healthcare experiences.</w:t>
      </w:r>
    </w:p>
    <w:p w14:paraId="1DBACD56" w14:textId="77777777" w:rsidR="00313577" w:rsidRPr="00B623C3" w:rsidRDefault="00313577" w:rsidP="00883B45">
      <w:pPr>
        <w:pStyle w:val="NormalWeb"/>
        <w:spacing w:before="0" w:beforeAutospacing="0" w:after="0" w:afterAutospacing="0" w:line="360" w:lineRule="auto"/>
        <w:jc w:val="both"/>
        <w:rPr>
          <w:rFonts w:ascii="Arial" w:hAnsi="Arial" w:cs="Arial"/>
          <w:sz w:val="22"/>
          <w:szCs w:val="22"/>
        </w:rPr>
      </w:pPr>
    </w:p>
    <w:p w14:paraId="07908698" w14:textId="00E3497B" w:rsidR="00313577" w:rsidRPr="00B623C3" w:rsidRDefault="00313577" w:rsidP="00313577">
      <w:pPr>
        <w:pStyle w:val="NormalWeb"/>
        <w:spacing w:before="0" w:beforeAutospacing="0" w:after="0" w:afterAutospacing="0" w:line="360" w:lineRule="auto"/>
        <w:jc w:val="both"/>
        <w:rPr>
          <w:rFonts w:ascii="Arial" w:hAnsi="Arial" w:cs="Arial"/>
          <w:b/>
          <w:bCs/>
          <w:sz w:val="22"/>
          <w:szCs w:val="22"/>
        </w:rPr>
      </w:pPr>
      <w:r w:rsidRPr="00B623C3">
        <w:rPr>
          <w:rFonts w:ascii="Arial" w:hAnsi="Arial" w:cs="Arial"/>
          <w:sz w:val="22"/>
          <w:szCs w:val="22"/>
        </w:rPr>
        <w:t>Health as a Moral and Functional Obligation Anchored in Family Survival</w:t>
      </w:r>
    </w:p>
    <w:p w14:paraId="288B842B" w14:textId="01366C80" w:rsidR="00883B45"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findings of this study demonstrate that health is understood as both a moral and functional obligation anchored in family survival. Participants consistently framed health not as an individual concern, but as a shared responsibility closely tied to their roles in sustaining family well-being, maintaining economic productivity, and fulfilling caregiving responsibilities. This reflects a collectivist orientation in which health is valued in relation to one’s capacity to function within the family rather than as an isolated state of personal well-being.</w:t>
      </w:r>
    </w:p>
    <w:p w14:paraId="67EE629E" w14:textId="52AD2FB3"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finding is strongly supported by existing literature on Muslim health perspectives, which emphasizes that health is viewed as both a religious duty and a collective responsibility embedded within family and community structures [93,96,223]. Central to this understanding is the concept of amanah, where health is regarded as a trust from Allah that must be protected and maintained [23,25]. Within this framework, maintaining health is not only a personal concern but a moral obligation tied to accountability before God. However, the present study extends this perspective by demonstrating that health is also deeply functional, directly linked to the ability to work, provide for the family, and perform caregiving roles. This highlights a more integrated view where moral, social, and economic dimensions of health are inseparable.</w:t>
      </w:r>
    </w:p>
    <w:p w14:paraId="333F7426" w14:textId="62318227"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From a theoretical perspective, this finding aligns with the Social Constructivist Framework, which posits that health meanings are shaped through social interaction, shared experiences, and cultural expectations. Participants’ emphasis on family roles and responsibilities reflects how health is constructed within a collective social context, where individual well-being is inseparable from family stability. Similarly, the Islamic Health Paradigm provides a critical lens in explaining how religious beliefs shape health perceptions, reinforcing the idea that maintaining health is both a spiritual duty and a socially embedded responsibility.</w:t>
      </w:r>
    </w:p>
    <w:p w14:paraId="10217ED9" w14:textId="08BD40CF"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Religious beliefs further play a central role in shaping health behavior, particularly through the integration of faith and action. Participants emphasized that prayer is important but must be accompanied by effort, reflecting a balanced approach to health consistent with Islamic teachings. This supports existing studies indicating that spiritual beliefs often complement biomedical care rather than replace it [6,13]. While some </w:t>
      </w:r>
      <w:r w:rsidRPr="00B623C3">
        <w:rPr>
          <w:rFonts w:ascii="Arial" w:hAnsi="Arial" w:cs="Arial"/>
          <w:sz w:val="22"/>
          <w:szCs w:val="22"/>
        </w:rPr>
        <w:lastRenderedPageBreak/>
        <w:t>literature suggests that reliance on spiritual practices may contribute to delays in seeking formal healthcare [6], the findings of this study present a contrasting perspective. Participants demonstrated that faith serves as a motivating force for proactive health-seeking behavior, encouraging individuals to take responsibility for their health rather than rely solely on spiritual intervention. This indicates a shift from passive reliance to active engagement, where religious belief functions as an enabling factor in healthcare utilization.</w:t>
      </w:r>
    </w:p>
    <w:p w14:paraId="4E1B6067" w14:textId="54819BA4"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Cultural practices were also evident in shaping initial responses to illness, particularly through the influence of family elders and traditional beliefs. Some participants reported engaging in traditional healing practices during the early stages of illness, which is consistent with literature describing the coexistence of traditional and biomedical systems in many communities [8,18,27]. However, the findings reveal that these practices are generally perceived as temporary or supplementary, with participants expressing a clear preference for biomedical care when symptoms become more severe. This contrasts with earlier studies that emphasize the centrality of traditional healing in Muslim health-seeking behavior [101], suggesting an evolving pattern influenced by increased access to healthcare services, prior hospital experiences, and greater awareness of medical treatment.</w:t>
      </w:r>
    </w:p>
    <w:p w14:paraId="04288E74" w14:textId="77777777" w:rsidR="00DF44D9" w:rsidRPr="00B623C3" w:rsidRDefault="00D9088E" w:rsidP="00DF44D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addition, spirituality was found to play an important role in providing emotional support and resilience during illness. Participants described prayer and religious practices as sources of comfort and strength, particularly during hospitalization. This supports literature highlighting the role of spirituality in coping with illness and enhancing psychological well-being [34,35]. However, the present study extends this understanding by demonstrating that spirituality is not only a coping mechanism but is integrated into the overall health framework, influencing both emotional responses and behavioral decisions related to care-seeking.</w:t>
      </w:r>
    </w:p>
    <w:p w14:paraId="4945B9DC" w14:textId="566F3A9D" w:rsidR="00D9088E" w:rsidRPr="00B623C3" w:rsidRDefault="00D9088E" w:rsidP="00DF44D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demographic context of participants further reinforces these findings. The strong presence of family involvement in decision-making and caregiving highlights the collective nature of health-seeking behavior, while prior exposure to hospital care contributes to shaping participants’ understanding of illness and appropriate responses. Observed family experiences, particularly positive or negative outcomes, influence how individuals perceive the importance of maintaining health and seeking timely care. This aligns with literature emphasizing the role of experiential learning and social networks in shaping healthcare behavior [89,92,109].</w:t>
      </w:r>
    </w:p>
    <w:p w14:paraId="12D538A7" w14:textId="63E78CCC"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Overall, the findings demonstrate that health is conceptualized through the interaction of family responsibility, religious beliefs, cultural practices, and lived experiences. While existing literature often examines these factors independently, this study shows that they operate as an integrated system that frames health as both a moral obligation and a functional necessity. In doing so, the study addresses a key gap in the literature by providing a contextualized, hospital-based understanding of how Muslim patients interpret health and illness within a real-world healthcare setting.</w:t>
      </w:r>
    </w:p>
    <w:p w14:paraId="460FE3C6" w14:textId="54456B3F"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foundational understanding of health subsequently influences how patients evaluate healthcare providers and develop trust, which becomes central to decision-making in the next stage of the health-seeking process.</w:t>
      </w:r>
    </w:p>
    <w:p w14:paraId="4DBE276E" w14:textId="77777777" w:rsidR="00D9088E" w:rsidRPr="00B623C3" w:rsidRDefault="00D9088E" w:rsidP="00D9088E">
      <w:pPr>
        <w:pStyle w:val="NormalWeb"/>
        <w:spacing w:before="0" w:beforeAutospacing="0" w:after="0" w:afterAutospacing="0" w:line="360" w:lineRule="auto"/>
        <w:jc w:val="both"/>
        <w:rPr>
          <w:rFonts w:ascii="Arial" w:hAnsi="Arial" w:cs="Arial"/>
          <w:sz w:val="22"/>
          <w:szCs w:val="22"/>
        </w:rPr>
      </w:pPr>
    </w:p>
    <w:p w14:paraId="0D30D14E" w14:textId="4C47DBD2" w:rsidR="00D9088E" w:rsidRPr="00B623C3" w:rsidRDefault="001B0470" w:rsidP="00D9088E">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Trust and Perceived Competence as the Primary Drivers of Care Choice</w:t>
      </w:r>
    </w:p>
    <w:p w14:paraId="3C9C423B" w14:textId="43B15AA2" w:rsidR="001B0470" w:rsidRPr="00B623C3" w:rsidRDefault="001B0470" w:rsidP="001B047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Building on the understanding of health as a moral and functional obligation, the findings reveal that trust and perceived provider competence are the primary drivers of healthcare decision-making. Participants consistently described relying on prior experiences, family outcomes, and referrals in evaluating healthcare providers, indicating that decision-making is not purely individual but socially constructed and experience-based.</w:t>
      </w:r>
    </w:p>
    <w:p w14:paraId="2D01E387" w14:textId="420BE505" w:rsidR="001B0470" w:rsidRPr="00B623C3" w:rsidRDefault="001B0470" w:rsidP="00E45EA3">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This finding is consistent with existing literature which identifies trust as a central determinant of healthcare utilization, adherence, and patient satisfaction [35,112,131]. Trust is often developed through repeated interactions, observed outcomes, and shared experiences within social networks. However, the present study extends this understanding by demonstrating that trust is not only built through personal encounters but is also shaped by collective family experiences and word-of-mouth, highlighting the strong influence of social relationships in decision-making processes. This reflects the Social Constructivist Framework, where knowledge and perceptions are co-constructed through social interaction and shared meaning.</w:t>
      </w:r>
    </w:p>
    <w:p w14:paraId="6FD2FC1E" w14:textId="37E8CE30" w:rsidR="001B0470" w:rsidRPr="00B623C3" w:rsidRDefault="001B0470" w:rsidP="00E45EA3">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Perceived provider competence further emerged as a critical factor influencing trust. Participants evaluated competence not only in terms of technical skills and clinical outcomes but also through communication, responsiveness, and interpersonal behavior. This aligns with literature emphasizing that patient-provider interaction plays a crucial role in shaping trust and perceived quality of care [112,132,176]. Effective communication, clear explanations, and attentive care were identified as indicators of competence, reinforcing the idea that relational aspects of care are inseparable from technical expertise.</w:t>
      </w:r>
    </w:p>
    <w:p w14:paraId="607A0E24" w14:textId="773A4778" w:rsidR="001B0470" w:rsidRPr="00B623C3" w:rsidRDefault="001B0470" w:rsidP="001B047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From the perspective of the Health Belief Model, these findings reflect how perceived benefits and confidence in healthcare providers influence decisions to seek care. When patients perceive providers as competent and trustworthy, the perceived benefits of seeking care increase, thereby facilitating timely healthcare utilization. Conversely, uncertainty or lack of trust may contribute to hesitation or delayed consultation.</w:t>
      </w:r>
    </w:p>
    <w:p w14:paraId="2A62974A" w14:textId="070F2060" w:rsidR="001B0470" w:rsidRPr="00B623C3" w:rsidRDefault="001B0470" w:rsidP="001B047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addition to trust and competence, healthcare decision-making was shaped by a rational assessment of symptom severity and urgency. Participants described evaluating their condition and determining whether professional care was necessary, indicating a threshold-based approach to decision-making. This supports existing literature which suggests that perceived severity and urgency are key determinants of healthcare-seeking behavior [136,224]. However, the findings further demonstrate that when symptoms are perceived as serious, trust and competence outweigh structural factors such as cost and access. This extends current literature by showing that decision-making priorities shift dynamically depending on perceived risk, with survival considerations becoming paramount in urgent situations.</w:t>
      </w:r>
    </w:p>
    <w:p w14:paraId="0DD81654" w14:textId="54F0F28C" w:rsidR="001B0470" w:rsidRPr="00B623C3" w:rsidRDefault="001B0470" w:rsidP="00E45EA3">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While cost and accessibility were acknowledged as influencing factors, they were consistently described as secondary to trust and perceived competence. This finding aligns with studies indicating that while financial and structural barriers affect healthcare access, patients may prioritize quality and perceived effectiveness of care when faced with serious health concerns [113,115]. In this context, access and cost function as enabling or limiting conditions rather than primary determinants of decision-making.</w:t>
      </w:r>
    </w:p>
    <w:p w14:paraId="1FC4338D" w14:textId="7F5864C4" w:rsidR="001B0470" w:rsidRPr="00B623C3" w:rsidRDefault="001B0470" w:rsidP="00E45EA3">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The demographic context of participants further supports these findings. Prior exposure to hospital care and observed family outcomes contribute to the development of trust and shape expectations of healthcare providers. Positive experiences reinforce confidence in biomedical care, while negative experiences may lead to increased caution in provider selection. This highlights the role of experiential learning and social influence in shaping healthcare decisions.</w:t>
      </w:r>
    </w:p>
    <w:p w14:paraId="1CDE39A7" w14:textId="2B2F2073" w:rsidR="001B0470" w:rsidRPr="00B623C3" w:rsidRDefault="001B0470" w:rsidP="00E45EA3">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Overall, the findings demonstrate that healthcare decision-making is a relational and context-driven process shaped by the interaction of trust, perceived competence, symptom evaluation, and social influence. While existing literature often examines these factors independently, this study shows that they operate together in guiding patients’ choices regarding when and where to seek care.</w:t>
      </w:r>
    </w:p>
    <w:p w14:paraId="7C9CD96A" w14:textId="4CA1C3EF" w:rsidR="001B0470" w:rsidRPr="00B623C3" w:rsidRDefault="001B0470" w:rsidP="001B047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These decision-making processes subsequently influence how patients act on their health concerns, leading to a structured pathway of care-seeking behavior characterized by gradual escalation based on symptom severity and urgency.</w:t>
      </w:r>
    </w:p>
    <w:p w14:paraId="278912B1" w14:textId="77777777" w:rsidR="00EE2BF8" w:rsidRPr="00B623C3" w:rsidRDefault="00EE2BF8" w:rsidP="001B0470">
      <w:pPr>
        <w:pStyle w:val="NormalWeb"/>
        <w:spacing w:before="0" w:beforeAutospacing="0" w:after="0" w:afterAutospacing="0" w:line="360" w:lineRule="auto"/>
        <w:ind w:firstLine="720"/>
        <w:jc w:val="both"/>
        <w:rPr>
          <w:rFonts w:ascii="Arial" w:hAnsi="Arial" w:cs="Arial"/>
          <w:sz w:val="22"/>
          <w:szCs w:val="22"/>
        </w:rPr>
      </w:pPr>
    </w:p>
    <w:p w14:paraId="3943236A" w14:textId="3B9F73D0" w:rsidR="00EE2BF8" w:rsidRPr="00B623C3" w:rsidRDefault="00EE2BF8" w:rsidP="00EE2BF8">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 Rational Escalation Pathway from Home Monitoring to Urgent Medical Care</w:t>
      </w:r>
    </w:p>
    <w:p w14:paraId="594E0E0A" w14:textId="7A038C47" w:rsidR="00EE2BF8"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Consistent with the preceding themes, the findings demonstrate that patients follow a rational and structured escalation pathway from home monitoring to urgent medical care. Participants described initially managing symptoms through self-monitoring, home remedies, or informal care, and transitioning to professional healthcare services when symptoms persist, worsen, or become difficult to manage. This reflects a deliberate and adaptive process rather than a passive or delayed response to illness.</w:t>
      </w:r>
    </w:p>
    <w:p w14:paraId="206AB48C" w14:textId="28327300"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finding aligns with the Pathway Model, which conceptualizes health-seeking behavior as a progressive movement across different levels of care based on perceived need and contextual factors [8,18]. Similarly, existing literature indicates that individuals commonly begin with home-based management before seeking formal healthcare services [8,27]. However, the present study extends this understanding by demonstrating that this progression is not merely sequential but is guided by continuous assessment of symptom severity, prior experiences, and perceived risk. This suggests that patients actively evaluate their condition and make informed decisions about when to escalate care.</w:t>
      </w:r>
    </w:p>
    <w:p w14:paraId="6F4F8F47" w14:textId="6F97CB11"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From the perspective of the Health Belief Model, this process reflects the role of perceived severity and perceived susceptibility in influencing health behavior. Participants described a threshold-based decision-making approach, where the transition from home care to professional consultation occurs once symptoms are perceived as serious or potentially harmful. This supports literature indicating that individuals are more likely to seek formal healthcare when they perceive a higher level of risk or threat [136,224]. In this context, escalation to urgent medical care is driven by the need to prevent complications and ensure safety.</w:t>
      </w:r>
    </w:p>
    <w:p w14:paraId="61FE40EA" w14:textId="15C2CB39"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Importantly, the findings challenge the assumption that delays in seeking care are primarily due to barriers such as cost, access, or lack of awareness. While these factors were acknowledged, participants demonstrated that their initial reliance on home management reflects a rational and context-sensitive response rather than neglect. This contrasts with earlier studies that interpret delayed healthcare utilization as a result of structural limitations or cultural beliefs [101]. Instead, the findings suggest that patients </w:t>
      </w:r>
      <w:r w:rsidRPr="00B623C3">
        <w:rPr>
          <w:rFonts w:ascii="Arial" w:hAnsi="Arial" w:cs="Arial"/>
          <w:sz w:val="22"/>
          <w:szCs w:val="22"/>
        </w:rPr>
        <w:lastRenderedPageBreak/>
        <w:t>exercise agency in managing their health, balancing available resources, symptom interpretation, and perceived urgency.</w:t>
      </w:r>
    </w:p>
    <w:p w14:paraId="727F8060" w14:textId="49DBA949"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role of prior experiences further reinforces this process. Participants with previous hospital exposure or observed family outcomes were more likely to recognize warning signs and seek care earlier. This supports literature emphasizing the role of experiential learning in shaping health-seeking behavior [89,92,109]. As patients accumulate experiences, their ability to assess symptoms and navigate healthcare systems improves, leading to more timely and appropriate care-seeking decisions.</w:t>
      </w:r>
    </w:p>
    <w:p w14:paraId="3DC92DA2" w14:textId="6F32C9EC"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Cultural practices, while still present, were generally described as secondary or complementary rather than primary forms of care. Participants reported that traditional healing practices may be considered in the early stages of illness but are often abandoned when symptoms escalate. This finding aligns with literature describing the coexistence of traditional and biomedical systems [8,18], but also indicates a shift toward greater reliance on biomedical care. This shift may be attributed to increased access to healthcare services, prior positive experiences, and greater awareness of medical treatment options.</w:t>
      </w:r>
    </w:p>
    <w:p w14:paraId="6C9EF0E6" w14:textId="266B11BC"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addition, the demographic context of participants—particularly their prior exposure to healthcare and family involvement—plays a significant role in shaping this escalation pathway. Family members often contribute to monitoring symptoms, advising on care decisions, and facilitating access to healthcare services. This reinforces the collective nature of health-seeking behavior and highlights the importance of social support in navigating the care pathway.</w:t>
      </w:r>
    </w:p>
    <w:p w14:paraId="70B7A2B5" w14:textId="132555EB"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the findings demonstrate that the care-seeking pathway is best understood as a rational, adaptive, and experience-driven process. Patients actively assess their condition, weigh available options, and escalate care based on perceived severity and urgency. This integrated understanding extends existing models by highlighting the dynamic interaction between individual judgment, social influence, and healthcare system factors.</w:t>
      </w:r>
    </w:p>
    <w:p w14:paraId="1E0876FC" w14:textId="07F126C1"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As patients transition into formal healthcare settings, their focus shifts from deciding when to seek care to evaluating the quality and appropriateness of the care received, which is further explored in the next theme.</w:t>
      </w:r>
    </w:p>
    <w:p w14:paraId="44BCFCFD" w14:textId="77777777" w:rsidR="00C814A0" w:rsidRPr="00B623C3" w:rsidRDefault="00C814A0" w:rsidP="00C814A0">
      <w:pPr>
        <w:pStyle w:val="NormalWeb"/>
        <w:spacing w:before="0" w:beforeAutospacing="0" w:after="0" w:afterAutospacing="0" w:line="360" w:lineRule="auto"/>
        <w:jc w:val="both"/>
        <w:rPr>
          <w:rFonts w:ascii="Arial" w:hAnsi="Arial" w:cs="Arial"/>
          <w:sz w:val="22"/>
          <w:szCs w:val="22"/>
        </w:rPr>
      </w:pPr>
    </w:p>
    <w:p w14:paraId="050C0C2E" w14:textId="6EFA78A5" w:rsidR="00C814A0" w:rsidRPr="00B623C3" w:rsidRDefault="00BB67BE"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Quality Care as Both Clinically Safe and Culturally Recognizing</w:t>
      </w:r>
    </w:p>
    <w:p w14:paraId="77DF564E" w14:textId="50F1972E" w:rsidR="00BB67BE" w:rsidRPr="00B623C3" w:rsidRDefault="00A3680F"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 xml:space="preserve">The findings of this study reveal that patients define quality care as both clinically safe and culturally </w:t>
      </w:r>
      <w:r w:rsidR="000934E5">
        <w:rPr>
          <w:rFonts w:ascii="Arial" w:hAnsi="Arial" w:cs="Arial"/>
          <w:sz w:val="22"/>
          <w:szCs w:val="22"/>
        </w:rPr>
        <w:t>sensitive</w:t>
      </w:r>
      <w:r w:rsidRPr="00B623C3">
        <w:rPr>
          <w:rFonts w:ascii="Arial" w:hAnsi="Arial" w:cs="Arial"/>
          <w:sz w:val="22"/>
          <w:szCs w:val="22"/>
        </w:rPr>
        <w:t xml:space="preserve">. Participants evaluated healthcare services not only based on </w:t>
      </w:r>
      <w:r w:rsidRPr="00B623C3">
        <w:rPr>
          <w:rFonts w:ascii="Arial" w:hAnsi="Arial" w:cs="Arial"/>
          <w:sz w:val="22"/>
          <w:szCs w:val="22"/>
        </w:rPr>
        <w:lastRenderedPageBreak/>
        <w:t>clinical effectiveness but also in terms of environmental conditions, communication, safety, and respect for religious and cultural practices. This indicates that quality care is experienced holistically, where technical competence and cultural responsiveness are inseparable components of patient care.</w:t>
      </w:r>
    </w:p>
    <w:p w14:paraId="4A95A0C6" w14:textId="1DFFD30E" w:rsidR="00A3680F" w:rsidRPr="00B623C3" w:rsidRDefault="00A3680F"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This finding is consistent with existing literature that conceptualizes healthcare quality as a multidimensional construct encompassing both technical and relational dimensions [182,186,220]. Clinical safety, including accurate treatment, proper medication administration, and adherence to protocols, remains a fundamental expectation among patients. However, the present study extends this understanding by demonstrating that patients equally prioritize environmental and interpersonal aspects of care, such as cleanliness, responsiveness of staff, and clarity of communication.</w:t>
      </w:r>
    </w:p>
    <w:p w14:paraId="1404A3DE" w14:textId="7464C388" w:rsidR="00A3680F" w:rsidRPr="00B623C3" w:rsidRDefault="00A3680F"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r>
      <w:r w:rsidR="006F41DD" w:rsidRPr="00B623C3">
        <w:rPr>
          <w:rFonts w:ascii="Arial" w:hAnsi="Arial" w:cs="Arial"/>
          <w:sz w:val="22"/>
          <w:szCs w:val="22"/>
        </w:rPr>
        <w:t>Participants highlighted cleanliness, infection control, and facility maintenance as essential indicators of quality care. This supports literature indicating that environmental conditions significantly influence patient satisfaction, trust, and perceived safety within healthcare settings [186,194]. A clean and well-maintained environment contributes to patients’ sense of comfort and confidence in the healthcare system, reinforcing their perception that the hospital is capable of delivering safe and reliable care.</w:t>
      </w:r>
    </w:p>
    <w:p w14:paraId="2F56E37E" w14:textId="35570B76"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Communication and care coordination further emerged as critical components of quality care. Participants emphasized the importance of clear explanations, timely responses, and organized processes in reducing confusion and anxiety. This aligns with studies showing that effective communication improves patient understanding, enhances adherence to treatment, and strengthens trust in healthcare providers [112,132,214]. The findings suggest that communication is not merely a supportive element but a central factor in shaping the overall patient experience.</w:t>
      </w:r>
    </w:p>
    <w:p w14:paraId="577E5592" w14:textId="0F52763C"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In addition, the findings highlight the importance of cultural and religious accommodation in defining quality care. Participants expressed the need for respect for religious practices, including privacy, prayer, and culturally appropriate interactions. This supports the concept of cultural safety, which emphasizes that healthcare environments should actively recognize and accommodate patients’ cultural identities [212]. However, the present study extends this perspective by demonstrating that cultural responsiveness is not simply an added feature but a core expectation that directly influences patients’ perception of care quality.</w:t>
      </w:r>
    </w:p>
    <w:p w14:paraId="1DBF1ABB" w14:textId="5A517AA4"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 xml:space="preserve">From a theoretical perspective, these findings align with the Social Constructivist Framework, where patient experiences and perceptions of quality are shaped through </w:t>
      </w:r>
      <w:r w:rsidRPr="00B623C3">
        <w:rPr>
          <w:rFonts w:ascii="Arial" w:hAnsi="Arial" w:cs="Arial"/>
          <w:sz w:val="22"/>
          <w:szCs w:val="22"/>
        </w:rPr>
        <w:lastRenderedPageBreak/>
        <w:t>interaction with healthcare providers and the environment. At the same time, the Islamic Health Paradigm provides insight into how religious values influence expectations of respectful and culturally appropriate care. Patients do not separate clinical treatment from cultural recognition; instead, they evaluate healthcare services based on how well both aspects are integrated.</w:t>
      </w:r>
    </w:p>
    <w:p w14:paraId="1E5E2CFE" w14:textId="70CD9D0B"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Importantly, the findings demonstrate that healthcare experiences play a significant role in shaping future health-seeking behavior. Positive experiences reinforce trust, encourage timely consultation, and strengthen preference for hospital-based care. Conversely, negative experiences may lead to hesitation, reduced confidence, or delayed healthcare utilization. This highlights a cyclical relationship between experience and behavior, where each healthcare encounter contributes to shaping future decisions.</w:t>
      </w:r>
    </w:p>
    <w:p w14:paraId="1C0DF897" w14:textId="21AC9606"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The demographic context of participants further supports these findings. Patients with prior hospital exposure were more likely to have defined expectations regarding cleanliness, safety, and communication. Family involvement also influences how care is evaluated, as experiences are often shared and discussed within social networks, contributing to collective perceptions of healthcare quality.</w:t>
      </w:r>
    </w:p>
    <w:p w14:paraId="3B793DC5" w14:textId="5B7B83A2"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Overall, the findings demonstrate that quality care is a critical component of the health-seeking process, influencing not only patient satisfaction but also trust, decision-making, and future healthcare behavior. While existing literature often treats quality of care as an outcome, this study highlights its role as an active and influential factor within the health-seeking pathway.</w:t>
      </w:r>
    </w:p>
    <w:p w14:paraId="32C307E9" w14:textId="77777777" w:rsidR="008E54A4" w:rsidRDefault="008E54A4" w:rsidP="008E54A4">
      <w:pPr>
        <w:pStyle w:val="NormalWeb"/>
        <w:spacing w:before="0" w:beforeAutospacing="0" w:after="0" w:afterAutospacing="0" w:line="360" w:lineRule="auto"/>
        <w:jc w:val="both"/>
        <w:rPr>
          <w:rFonts w:ascii="Arial" w:hAnsi="Arial" w:cs="Arial"/>
          <w:sz w:val="22"/>
          <w:szCs w:val="22"/>
        </w:rPr>
      </w:pPr>
    </w:p>
    <w:p w14:paraId="371CF461" w14:textId="6CD7ED99" w:rsidR="008E54A4" w:rsidRPr="00B623C3" w:rsidRDefault="00BE095B" w:rsidP="008E54A4">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 xml:space="preserve">Implications </w:t>
      </w:r>
    </w:p>
    <w:p w14:paraId="5B8A04A0" w14:textId="77777777" w:rsidR="00D579D6" w:rsidRPr="00B623C3" w:rsidRDefault="00D579D6" w:rsidP="008E54A4">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Based on the findings of this study, it is implied that health-seeking behavior among Muslim patients is shaped by a dynamic and interconnected process involving beliefs, trust, decision-making, and healthcare experiences within a hospital-based context. Patients do not view health as an individual concern, but as a moral and functional obligation embedded in family survival, which influences how they prioritize health and respond to illness.</w:t>
      </w:r>
    </w:p>
    <w:p w14:paraId="3F368282" w14:textId="47B93042" w:rsidR="00CA33DD" w:rsidRPr="00B623C3" w:rsidRDefault="00CA33DD" w:rsidP="008E54A4">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It is further implied that healthcare decision-making is not solely determined by access or financial capacity, but is primarily driven by trust and perceived competence of healthcare providers, which are developed through prior experiences, family influence, and social networks. This suggests that trust functions as a critical determinant in selecting when and where to seek care, particularly in situations of perceived urgency.</w:t>
      </w:r>
    </w:p>
    <w:p w14:paraId="2C535117" w14:textId="3FF924C3" w:rsidR="00CA33DD" w:rsidRPr="00B623C3" w:rsidRDefault="00CA33DD" w:rsidP="008E54A4">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The findings also imply that care-seeking behavior follows a rational and adaptive escalation pathway, where patients initially engage in home-based monitoring and self-management before transitioning to urgent medical care as symptoms persist or worsen. This indicates that delays in consultation are not necessarily due to neglect, but reflect a context-sensitive and experience-based evaluation of illness severity, available resources, and situational factors.</w:t>
      </w:r>
    </w:p>
    <w:p w14:paraId="3D301FB0" w14:textId="61DD5669" w:rsidR="00CA33DD" w:rsidRPr="00B623C3" w:rsidRDefault="00CA33DD" w:rsidP="008E54A4">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Moreover, it is implied that patient experiences within the hospital environment play a significant role in shaping future health-seeking behavior. Patients evaluate care not only based on clinical outcomes but also on cleanliness, safety, communication, and the extent to which healthcare services are culturally recognizing and respectful of religious practices. These experiences reinforce or weaken trust in the healthcare system and influence subsequent decisions to seek care.</w:t>
      </w:r>
    </w:p>
    <w:p w14:paraId="1EED3A35" w14:textId="6AFD62DF" w:rsidR="00CA33DD" w:rsidRPr="00B623C3" w:rsidRDefault="001A76F3" w:rsidP="008E54A4">
      <w:pPr>
        <w:pStyle w:val="NormalWeb"/>
        <w:spacing w:before="0" w:beforeAutospacing="0" w:after="0" w:afterAutospacing="0" w:line="360" w:lineRule="auto"/>
        <w:ind w:firstLine="720"/>
        <w:jc w:val="both"/>
        <w:rPr>
          <w:rFonts w:ascii="Arial" w:hAnsi="Arial" w:cs="Arial"/>
          <w:sz w:val="22"/>
          <w:szCs w:val="22"/>
        </w:rPr>
      </w:pPr>
      <w:r w:rsidRPr="001A76F3">
        <w:rPr>
          <w:rFonts w:ascii="Arial" w:hAnsi="Arial" w:cs="Arial"/>
          <w:sz w:val="22"/>
          <w:szCs w:val="22"/>
        </w:rPr>
        <w:t>Overall, the findings extend existing models of health-seeking behavior by demonstrating that decision-making is not primarily constrained by access or cost, but is anchored in trust, perceived competence, and moral responsibility. This suggests that culturally responsive healthcare systems must move beyond structural interventions and focus on strengthening trust-building mechanisms, communication, and patient-centered care processes within hospital settings</w:t>
      </w:r>
      <w:r w:rsidR="00CA33DD" w:rsidRPr="00B623C3">
        <w:rPr>
          <w:rFonts w:ascii="Arial" w:hAnsi="Arial" w:cs="Arial"/>
          <w:sz w:val="22"/>
          <w:szCs w:val="22"/>
        </w:rPr>
        <w:t>.</w:t>
      </w:r>
    </w:p>
    <w:p w14:paraId="6CB298EB" w14:textId="77777777" w:rsidR="00D7484E" w:rsidRDefault="00D7484E">
      <w:pPr>
        <w:pStyle w:val="NormalWeb"/>
        <w:spacing w:before="0" w:beforeAutospacing="0" w:after="0" w:afterAutospacing="0" w:line="360" w:lineRule="auto"/>
        <w:jc w:val="both"/>
        <w:rPr>
          <w:rFonts w:ascii="Arial" w:hAnsi="Arial" w:cs="Arial"/>
          <w:sz w:val="22"/>
          <w:szCs w:val="22"/>
        </w:rPr>
      </w:pPr>
    </w:p>
    <w:p w14:paraId="3732C7B6" w14:textId="6EEBF212" w:rsidR="00B44155" w:rsidRPr="00B623C3" w:rsidRDefault="000475C2">
      <w:pPr>
        <w:pStyle w:val="NormalWeb"/>
        <w:spacing w:before="0" w:beforeAutospacing="0" w:after="0" w:afterAutospacing="0" w:line="360" w:lineRule="auto"/>
        <w:jc w:val="both"/>
        <w:rPr>
          <w:rFonts w:ascii="Arial" w:hAnsi="Arial" w:cs="Arial"/>
          <w:b/>
          <w:bCs/>
          <w:sz w:val="22"/>
          <w:szCs w:val="22"/>
        </w:rPr>
      </w:pPr>
      <w:r w:rsidRPr="00B623C3">
        <w:rPr>
          <w:rStyle w:val="Strong"/>
          <w:rFonts w:ascii="Arial" w:hAnsi="Arial" w:cs="Arial"/>
          <w:b w:val="0"/>
          <w:bCs w:val="0"/>
          <w:sz w:val="22"/>
          <w:szCs w:val="22"/>
        </w:rPr>
        <w:t>Recommendations</w:t>
      </w:r>
    </w:p>
    <w:p w14:paraId="0305AC1F" w14:textId="77777777" w:rsidR="000A077B" w:rsidRDefault="000A077B" w:rsidP="0020338A">
      <w:pPr>
        <w:pStyle w:val="NormalWeb"/>
        <w:spacing w:before="0" w:beforeAutospacing="0" w:after="0" w:afterAutospacing="0" w:line="360" w:lineRule="auto"/>
        <w:ind w:firstLine="720"/>
        <w:jc w:val="both"/>
        <w:rPr>
          <w:rFonts w:ascii="Arial" w:hAnsi="Arial" w:cs="Arial"/>
          <w:sz w:val="22"/>
          <w:szCs w:val="22"/>
        </w:rPr>
      </w:pPr>
      <w:r w:rsidRPr="000A077B">
        <w:rPr>
          <w:rFonts w:ascii="Arial" w:hAnsi="Arial" w:cs="Arial"/>
          <w:sz w:val="22"/>
          <w:szCs w:val="22"/>
        </w:rPr>
        <w:t>Based on the findings of the study, the following recommendations are proposed to enhance patient trust, improve health-seeking behavior, and strengthen culturally responsive and patient-centered care for Muslim patients at West Metro Medical Center. These recommendations are grounded in the lived experiences of the participants and explicitly incorporate the specific needs and suggestions expressed during the interviews.</w:t>
      </w:r>
    </w:p>
    <w:p w14:paraId="663590FF" w14:textId="77777777" w:rsidR="000A077B" w:rsidRDefault="000A077B" w:rsidP="00DD0A41">
      <w:pPr>
        <w:pStyle w:val="NormalWeb"/>
        <w:spacing w:before="0" w:beforeAutospacing="0" w:after="0" w:afterAutospacing="0" w:line="360" w:lineRule="auto"/>
        <w:jc w:val="both"/>
        <w:rPr>
          <w:rFonts w:ascii="Arial" w:hAnsi="Arial" w:cs="Arial"/>
          <w:sz w:val="22"/>
          <w:szCs w:val="22"/>
        </w:rPr>
      </w:pPr>
    </w:p>
    <w:p w14:paraId="15B3F751" w14:textId="52BF7B48" w:rsidR="00DD0A41" w:rsidRDefault="00DD0A41" w:rsidP="00DD0A41">
      <w:pPr>
        <w:pStyle w:val="NormalWeb"/>
        <w:spacing w:before="0" w:beforeAutospacing="0" w:after="0" w:afterAutospacing="0" w:line="360" w:lineRule="auto"/>
        <w:jc w:val="both"/>
        <w:rPr>
          <w:rFonts w:ascii="Arial" w:hAnsi="Arial" w:cs="Arial"/>
          <w:sz w:val="22"/>
          <w:szCs w:val="22"/>
        </w:rPr>
      </w:pPr>
      <w:r w:rsidRPr="00DD0A41">
        <w:rPr>
          <w:rFonts w:ascii="Arial" w:hAnsi="Arial" w:cs="Arial"/>
          <w:sz w:val="22"/>
          <w:szCs w:val="22"/>
        </w:rPr>
        <w:t>Hospital Administration</w:t>
      </w:r>
    </w:p>
    <w:p w14:paraId="11106794" w14:textId="340CB8EA"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Hospital administration plays a critical role in institutionalizing culturally responsive systems. Participants emphasized the need for structured support that acknowledges both clinical and religious needs. In response, it is recommended that the hospital establish a Muslim Patient Support Pathway, including the designation of a trained liaison officer or patient navigator to assist patients and their families throughout the care process. This responds to participants’ experiences of navigating hospital systems independently, particularly during admission and coordination of services.</w:t>
      </w:r>
    </w:p>
    <w:p w14:paraId="1F710FAC" w14:textId="385540FA"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lastRenderedPageBreak/>
        <w:t>Participants specifically highlighted the importance of being able to practice religious obligations comfortably during hospitalization. Several participants noted the presence of prayer rooms but expressed the need for more accessible and prepared support. In response, the hospital should standardize the provision of prayer support kits, which should include a prayer mat</w:t>
      </w:r>
      <w:r w:rsidR="00CB58ED">
        <w:rPr>
          <w:rFonts w:ascii="Arial" w:hAnsi="Arial" w:cs="Arial"/>
          <w:sz w:val="22"/>
          <w:szCs w:val="22"/>
        </w:rPr>
        <w:t xml:space="preserve"> </w:t>
      </w:r>
      <w:r w:rsidRPr="00DD0A41">
        <w:rPr>
          <w:rFonts w:ascii="Arial" w:hAnsi="Arial" w:cs="Arial"/>
          <w:sz w:val="22"/>
          <w:szCs w:val="22"/>
        </w:rPr>
        <w:t>and a visible Qibla direction guide. In addition, participants suggested the need for easier access to ablution, particularly for patients unable to go to designated areas. Thus, portable wudhu support should be provided, including a small water container, a basin or foot-washing aid, and non-slip mats or towels to ensure safety.</w:t>
      </w:r>
    </w:p>
    <w:p w14:paraId="7D027F4C" w14:textId="416FB54F"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Concerns regarding environmental conditions were consistently raised by participants. Specific issues mentioned included unclean bathrooms, limited linen changes, dirty air-conditioning units, molds in comfort rooms, malfunctioning door locks, and noisy or defective cabinets. In response, it is recommended that the hospital implement a room readiness and facility functionality protocol prior to patient occupancy. This protocol should ensure that all rooms are clean, safe, and fully functional before use, addressing the exact concerns identified by participants.</w:t>
      </w:r>
    </w:p>
    <w:p w14:paraId="036CB757" w14:textId="50C55826"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Participants also emphasized that cleanliness should not be limited to scheduled cleaning. One participant expressed the need to request additional room cleaning beyond the routine schedule, indicating gaps in responsiveness. Therefore, the hospital should establish a real-time cleaning request system, allowing patients or watchers to request immediate cleaning services through the nurse station or a simple reporting mechanism.</w:t>
      </w:r>
    </w:p>
    <w:p w14:paraId="761DA63B" w14:textId="3577233F"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To improve access to hospital services, particularly for patients coming from outside Zamboanga City, it is recommended to establish a centralized patient assistance or call support system. This responds to participants’ experiences of needing guidance prior to hospital visits and navigating processes without clear direction.</w:t>
      </w:r>
    </w:p>
    <w:p w14:paraId="4A8B71AD" w14:textId="5F26615A"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Furthermore, to systematically monitor patient experience, the hospital should implement a structured feedback system, such as incorporating a Net Promoter Score (NPS) question during discharge, focusing on cleanliness, communication, responsiveness, and cultural respect.</w:t>
      </w:r>
    </w:p>
    <w:p w14:paraId="45DCB2D6" w14:textId="77777777" w:rsidR="00DD0A41" w:rsidRDefault="00DD0A41" w:rsidP="00DD0A41">
      <w:pPr>
        <w:pStyle w:val="NormalWeb"/>
        <w:spacing w:before="0" w:beforeAutospacing="0" w:after="0" w:afterAutospacing="0" w:line="360" w:lineRule="auto"/>
        <w:jc w:val="both"/>
        <w:rPr>
          <w:rFonts w:ascii="Arial" w:hAnsi="Arial" w:cs="Arial"/>
          <w:sz w:val="22"/>
          <w:szCs w:val="22"/>
        </w:rPr>
      </w:pPr>
    </w:p>
    <w:p w14:paraId="3E24D9FF" w14:textId="3A97C11C" w:rsidR="00DD0A41" w:rsidRDefault="00D867FA" w:rsidP="00DD0A41">
      <w:pPr>
        <w:pStyle w:val="NormalWeb"/>
        <w:spacing w:before="0" w:beforeAutospacing="0" w:after="0" w:afterAutospacing="0" w:line="360" w:lineRule="auto"/>
        <w:jc w:val="both"/>
        <w:rPr>
          <w:rFonts w:ascii="Arial" w:hAnsi="Arial" w:cs="Arial"/>
          <w:sz w:val="22"/>
          <w:szCs w:val="22"/>
        </w:rPr>
      </w:pPr>
      <w:r w:rsidRPr="00D867FA">
        <w:rPr>
          <w:rFonts w:ascii="Arial" w:hAnsi="Arial" w:cs="Arial"/>
          <w:sz w:val="22"/>
          <w:szCs w:val="22"/>
        </w:rPr>
        <w:t>Nursing Service</w:t>
      </w:r>
    </w:p>
    <w:p w14:paraId="7EC76AFF" w14:textId="453F9EC5" w:rsidR="00D867FA" w:rsidRDefault="00D867FA" w:rsidP="00D867FA">
      <w:pPr>
        <w:pStyle w:val="NormalWeb"/>
        <w:spacing w:before="0" w:beforeAutospacing="0" w:after="0" w:afterAutospacing="0" w:line="360" w:lineRule="auto"/>
        <w:ind w:firstLine="720"/>
        <w:jc w:val="both"/>
        <w:rPr>
          <w:rFonts w:ascii="Arial" w:hAnsi="Arial" w:cs="Arial"/>
          <w:sz w:val="22"/>
          <w:szCs w:val="22"/>
        </w:rPr>
      </w:pPr>
      <w:r w:rsidRPr="00D867FA">
        <w:rPr>
          <w:rFonts w:ascii="Arial" w:hAnsi="Arial" w:cs="Arial"/>
          <w:sz w:val="22"/>
          <w:szCs w:val="22"/>
        </w:rPr>
        <w:t xml:space="preserve">Nursing care plays a central role in shaping patient experience. Participants consistently described the involvement of mothers and elder female relatives as primary watchers and decision-support persons. In response, it is recommended that nursing </w:t>
      </w:r>
      <w:r w:rsidRPr="00D867FA">
        <w:rPr>
          <w:rFonts w:ascii="Arial" w:hAnsi="Arial" w:cs="Arial"/>
          <w:sz w:val="22"/>
          <w:szCs w:val="22"/>
        </w:rPr>
        <w:lastRenderedPageBreak/>
        <w:t>services adopt a family-inclusive communication approach, ensuring that both the patient and the identified family member are included in discussions regarding diagnosis, procedures, and care plans.</w:t>
      </w:r>
      <w:r>
        <w:rPr>
          <w:rFonts w:ascii="Arial" w:hAnsi="Arial" w:cs="Arial"/>
          <w:sz w:val="22"/>
          <w:szCs w:val="22"/>
        </w:rPr>
        <w:tab/>
      </w:r>
    </w:p>
    <w:p w14:paraId="7A7C2C3D" w14:textId="547F1CF8" w:rsidR="00D867FA" w:rsidRDefault="0013345B" w:rsidP="00E45EA3">
      <w:pPr>
        <w:pStyle w:val="NormalWeb"/>
        <w:spacing w:before="0" w:beforeAutospacing="0" w:after="0" w:afterAutospacing="0" w:line="336" w:lineRule="auto"/>
        <w:ind w:firstLine="720"/>
        <w:jc w:val="both"/>
        <w:rPr>
          <w:rFonts w:ascii="Arial" w:hAnsi="Arial" w:cs="Arial"/>
          <w:sz w:val="22"/>
          <w:szCs w:val="22"/>
        </w:rPr>
      </w:pPr>
      <w:r w:rsidRPr="0013345B">
        <w:rPr>
          <w:rFonts w:ascii="Arial" w:hAnsi="Arial" w:cs="Arial"/>
          <w:sz w:val="22"/>
          <w:szCs w:val="22"/>
        </w:rPr>
        <w:t>Participants also highlighted communication gaps, particularly in understanding medical instructions and hospital processes. Some patients described confusion regarding requests, orders, and workflow (e.g., laboratory requests or medication orders). Therefore, it is recommended that nurses strengthen communication through clear explanations and confirmation of understanding, ensuring that patients and families fully comprehend care instructions.</w:t>
      </w:r>
    </w:p>
    <w:p w14:paraId="7F41E332" w14:textId="2DA1DB6A" w:rsidR="0013345B" w:rsidRDefault="0013345B" w:rsidP="00E45EA3">
      <w:pPr>
        <w:pStyle w:val="NormalWeb"/>
        <w:spacing w:before="0" w:beforeAutospacing="0" w:after="0" w:afterAutospacing="0" w:line="336" w:lineRule="auto"/>
        <w:ind w:firstLine="720"/>
        <w:jc w:val="both"/>
        <w:rPr>
          <w:rFonts w:ascii="Arial" w:hAnsi="Arial" w:cs="Arial"/>
          <w:sz w:val="22"/>
          <w:szCs w:val="22"/>
        </w:rPr>
      </w:pPr>
      <w:r w:rsidRPr="0013345B">
        <w:rPr>
          <w:rFonts w:ascii="Arial" w:hAnsi="Arial" w:cs="Arial"/>
          <w:sz w:val="22"/>
          <w:szCs w:val="22"/>
        </w:rPr>
        <w:t>Privacy concerns were also explicitly mentioned by participants, particularly among female patients. One concern raised was that existing curtains only provide partial coverage, which affects comfort during procedures. In response, it is recommended that ward curtains be upgraded to fully enclosed systems to ensure complete privacy.</w:t>
      </w:r>
    </w:p>
    <w:p w14:paraId="6B739DD6" w14:textId="16EFACD5" w:rsidR="0013345B" w:rsidRDefault="0013345B" w:rsidP="00E45EA3">
      <w:pPr>
        <w:pStyle w:val="NormalWeb"/>
        <w:spacing w:before="0" w:beforeAutospacing="0" w:after="0" w:afterAutospacing="0" w:line="336" w:lineRule="auto"/>
        <w:ind w:firstLine="720"/>
        <w:jc w:val="both"/>
        <w:rPr>
          <w:rFonts w:ascii="Arial" w:hAnsi="Arial" w:cs="Arial"/>
          <w:sz w:val="22"/>
          <w:szCs w:val="22"/>
        </w:rPr>
      </w:pPr>
      <w:r w:rsidRPr="0013345B">
        <w:rPr>
          <w:rFonts w:ascii="Arial" w:hAnsi="Arial" w:cs="Arial"/>
          <w:sz w:val="22"/>
          <w:szCs w:val="22"/>
        </w:rPr>
        <w:t>Participants also described the burden of navigating hospital processes, such as being required to go to different departments for requests or verification. To address this, it is recommended that care processes be streamlined, with nursing staff coordinating internal processes such as room transfers and communication with other departments, reducing the need for patients to move unnecessarily within the hospital.</w:t>
      </w:r>
    </w:p>
    <w:p w14:paraId="5652E545" w14:textId="77777777" w:rsidR="0013345B" w:rsidRDefault="0013345B" w:rsidP="0013345B">
      <w:pPr>
        <w:pStyle w:val="NormalWeb"/>
        <w:spacing w:before="0" w:beforeAutospacing="0" w:after="0" w:afterAutospacing="0" w:line="360" w:lineRule="auto"/>
        <w:jc w:val="both"/>
        <w:rPr>
          <w:rFonts w:ascii="Arial" w:hAnsi="Arial" w:cs="Arial"/>
          <w:sz w:val="22"/>
          <w:szCs w:val="22"/>
        </w:rPr>
      </w:pPr>
    </w:p>
    <w:p w14:paraId="38D193BB" w14:textId="6783747A" w:rsidR="0013345B" w:rsidRDefault="009610BA" w:rsidP="0013345B">
      <w:pPr>
        <w:pStyle w:val="NormalWeb"/>
        <w:spacing w:before="0" w:beforeAutospacing="0" w:after="0" w:afterAutospacing="0" w:line="360" w:lineRule="auto"/>
        <w:jc w:val="both"/>
        <w:rPr>
          <w:rFonts w:ascii="Arial" w:hAnsi="Arial" w:cs="Arial"/>
          <w:sz w:val="22"/>
          <w:szCs w:val="22"/>
        </w:rPr>
      </w:pPr>
      <w:r w:rsidRPr="009610BA">
        <w:rPr>
          <w:rFonts w:ascii="Arial" w:hAnsi="Arial" w:cs="Arial"/>
          <w:sz w:val="22"/>
          <w:szCs w:val="22"/>
        </w:rPr>
        <w:t>Medical Staff</w:t>
      </w:r>
    </w:p>
    <w:p w14:paraId="76D1DBD3" w14:textId="0F17589B" w:rsidR="009610BA" w:rsidRDefault="009610BA" w:rsidP="009610BA">
      <w:pPr>
        <w:pStyle w:val="NormalWeb"/>
        <w:spacing w:before="0" w:beforeAutospacing="0" w:after="0" w:afterAutospacing="0" w:line="360" w:lineRule="auto"/>
        <w:ind w:firstLine="720"/>
        <w:jc w:val="both"/>
        <w:rPr>
          <w:rFonts w:ascii="Arial" w:hAnsi="Arial" w:cs="Arial"/>
          <w:sz w:val="22"/>
          <w:szCs w:val="22"/>
        </w:rPr>
      </w:pPr>
      <w:r w:rsidRPr="009610BA">
        <w:rPr>
          <w:rFonts w:ascii="Arial" w:hAnsi="Arial" w:cs="Arial"/>
          <w:sz w:val="22"/>
          <w:szCs w:val="22"/>
        </w:rPr>
        <w:t>Trust in healthcare providers emerged as a central theme in the study, and participants emphasized that trust is strengthened through both competence and communication. Some participants noted that provider attitude, including lack of explanation or non-responsive behavior, negatively affected their experience. Therefore, it is recommended that medical staff strengthen trust-building communication practices by providing clear, respectful, and understandable explanations of diagnosis, procedures, and treatment plans.</w:t>
      </w:r>
    </w:p>
    <w:p w14:paraId="0A7598E7" w14:textId="5E4C519C" w:rsidR="009610BA" w:rsidRDefault="009610BA" w:rsidP="009610BA">
      <w:pPr>
        <w:pStyle w:val="NormalWeb"/>
        <w:spacing w:before="0" w:beforeAutospacing="0" w:after="0" w:afterAutospacing="0" w:line="360" w:lineRule="auto"/>
        <w:ind w:firstLine="720"/>
        <w:jc w:val="both"/>
        <w:rPr>
          <w:rFonts w:ascii="Arial" w:hAnsi="Arial" w:cs="Arial"/>
          <w:sz w:val="22"/>
          <w:szCs w:val="22"/>
        </w:rPr>
      </w:pPr>
      <w:r w:rsidRPr="009610BA">
        <w:rPr>
          <w:rFonts w:ascii="Arial" w:hAnsi="Arial" w:cs="Arial"/>
          <w:sz w:val="22"/>
          <w:szCs w:val="22"/>
        </w:rPr>
        <w:t>Participants also expressed that while religion does not determine provider choice, respect for religious practices remains important during care. Thus, physicians should maintain awareness of cultural sensitivity, particularly in accommodating modesty and allowing religious practices when clinically appropriate.</w:t>
      </w:r>
    </w:p>
    <w:p w14:paraId="2B10C212" w14:textId="77777777" w:rsidR="009610BA" w:rsidRDefault="009610BA" w:rsidP="009610BA">
      <w:pPr>
        <w:pStyle w:val="NormalWeb"/>
        <w:spacing w:before="0" w:beforeAutospacing="0" w:after="0" w:afterAutospacing="0" w:line="360" w:lineRule="auto"/>
        <w:jc w:val="both"/>
        <w:rPr>
          <w:rFonts w:ascii="Arial" w:hAnsi="Arial" w:cs="Arial"/>
          <w:sz w:val="22"/>
          <w:szCs w:val="22"/>
        </w:rPr>
      </w:pPr>
    </w:p>
    <w:p w14:paraId="2973255D" w14:textId="4230260F" w:rsidR="009610BA" w:rsidRDefault="008E6F72" w:rsidP="009610BA">
      <w:pPr>
        <w:pStyle w:val="NormalWeb"/>
        <w:spacing w:before="0" w:beforeAutospacing="0" w:after="0" w:afterAutospacing="0" w:line="360" w:lineRule="auto"/>
        <w:jc w:val="both"/>
        <w:rPr>
          <w:rFonts w:ascii="Arial" w:hAnsi="Arial" w:cs="Arial"/>
          <w:sz w:val="22"/>
          <w:szCs w:val="22"/>
        </w:rPr>
      </w:pPr>
      <w:r w:rsidRPr="008E6F72">
        <w:rPr>
          <w:rFonts w:ascii="Arial" w:hAnsi="Arial" w:cs="Arial"/>
          <w:sz w:val="22"/>
          <w:szCs w:val="22"/>
        </w:rPr>
        <w:t>Support Services (Housekeeping, Facilities, and Administrative Staff)</w:t>
      </w:r>
    </w:p>
    <w:p w14:paraId="0BF4CA3F" w14:textId="7774BAA9" w:rsidR="008E6F72" w:rsidRDefault="008E6F72" w:rsidP="008E6F72">
      <w:pPr>
        <w:pStyle w:val="NormalWeb"/>
        <w:spacing w:before="0" w:beforeAutospacing="0" w:after="0" w:afterAutospacing="0" w:line="360" w:lineRule="auto"/>
        <w:ind w:firstLine="720"/>
        <w:jc w:val="both"/>
        <w:rPr>
          <w:rFonts w:ascii="Arial" w:hAnsi="Arial" w:cs="Arial"/>
          <w:sz w:val="22"/>
          <w:szCs w:val="22"/>
        </w:rPr>
      </w:pPr>
      <w:r w:rsidRPr="008E6F72">
        <w:rPr>
          <w:rFonts w:ascii="Arial" w:hAnsi="Arial" w:cs="Arial"/>
          <w:sz w:val="22"/>
          <w:szCs w:val="22"/>
        </w:rPr>
        <w:t xml:space="preserve">Participants raised several operational concerns related to support services. Cleanliness, in particular, was a recurring issue, with participants noting that rooms, linens, </w:t>
      </w:r>
      <w:r w:rsidRPr="008E6F72">
        <w:rPr>
          <w:rFonts w:ascii="Arial" w:hAnsi="Arial" w:cs="Arial"/>
          <w:sz w:val="22"/>
          <w:szCs w:val="22"/>
        </w:rPr>
        <w:lastRenderedPageBreak/>
        <w:t>and bathrooms were not consistently maintained. One participant specifically mentioned that linen changes were limited and sometimes required additional payment, which affected comfort. In response, it is recommended that housekeeping services adopt a more responsive and patient-centered cleaning system, allowing for additional cleaning or linen changes when needed.</w:t>
      </w:r>
    </w:p>
    <w:p w14:paraId="2044B029" w14:textId="5408926D" w:rsidR="008E6F72" w:rsidRDefault="005B4B23" w:rsidP="008E6F72">
      <w:pPr>
        <w:pStyle w:val="NormalWeb"/>
        <w:spacing w:before="0" w:beforeAutospacing="0" w:after="0" w:afterAutospacing="0" w:line="360" w:lineRule="auto"/>
        <w:ind w:firstLine="720"/>
        <w:jc w:val="both"/>
        <w:rPr>
          <w:rFonts w:ascii="Arial" w:hAnsi="Arial" w:cs="Arial"/>
          <w:sz w:val="22"/>
          <w:szCs w:val="22"/>
        </w:rPr>
      </w:pPr>
      <w:r w:rsidRPr="005B4B23">
        <w:rPr>
          <w:rFonts w:ascii="Arial" w:hAnsi="Arial" w:cs="Arial"/>
          <w:sz w:val="22"/>
          <w:szCs w:val="22"/>
        </w:rPr>
        <w:t>Facilities-related concerns included malfunctioning fixtures, drainage issues, and poorly maintained equipment, which contributed to discomfort and dissatisfaction. Therefore, facilities management should strengthen preventive maintenance systems, ensuring that commonly reported issues are addressed proactively.</w:t>
      </w:r>
    </w:p>
    <w:p w14:paraId="0A104301" w14:textId="249C492F" w:rsidR="005B4B23" w:rsidRDefault="005B4B23" w:rsidP="008E6F72">
      <w:pPr>
        <w:pStyle w:val="NormalWeb"/>
        <w:spacing w:before="0" w:beforeAutospacing="0" w:after="0" w:afterAutospacing="0" w:line="360" w:lineRule="auto"/>
        <w:ind w:firstLine="720"/>
        <w:jc w:val="both"/>
        <w:rPr>
          <w:rFonts w:ascii="Arial" w:hAnsi="Arial" w:cs="Arial"/>
          <w:sz w:val="22"/>
          <w:szCs w:val="22"/>
        </w:rPr>
      </w:pPr>
      <w:r w:rsidRPr="005B4B23">
        <w:rPr>
          <w:rFonts w:ascii="Arial" w:hAnsi="Arial" w:cs="Arial"/>
          <w:sz w:val="22"/>
          <w:szCs w:val="22"/>
        </w:rPr>
        <w:t>Participants also highlighted the importance of accessible water sources, both for hygiene and religious practices such as ablution. Thus, ensuring consistent water availability within patient areas is essential.</w:t>
      </w:r>
    </w:p>
    <w:p w14:paraId="78FF342A" w14:textId="77777777" w:rsidR="005B4B23" w:rsidRDefault="005B4B23" w:rsidP="005B4B23">
      <w:pPr>
        <w:pStyle w:val="NormalWeb"/>
        <w:spacing w:before="0" w:beforeAutospacing="0" w:after="0" w:afterAutospacing="0" w:line="360" w:lineRule="auto"/>
        <w:jc w:val="both"/>
        <w:rPr>
          <w:rFonts w:ascii="Arial" w:hAnsi="Arial" w:cs="Arial"/>
          <w:sz w:val="22"/>
          <w:szCs w:val="22"/>
        </w:rPr>
      </w:pPr>
    </w:p>
    <w:p w14:paraId="03B0577F" w14:textId="51B26F01" w:rsidR="005B4B23" w:rsidRDefault="00767312" w:rsidP="00CC5335">
      <w:pPr>
        <w:pStyle w:val="NormalWeb"/>
        <w:spacing w:before="0" w:beforeAutospacing="0" w:after="0" w:afterAutospacing="0" w:line="336" w:lineRule="auto"/>
        <w:jc w:val="both"/>
        <w:rPr>
          <w:rFonts w:ascii="Arial" w:hAnsi="Arial" w:cs="Arial"/>
          <w:sz w:val="22"/>
          <w:szCs w:val="22"/>
        </w:rPr>
      </w:pPr>
      <w:r w:rsidRPr="00767312">
        <w:rPr>
          <w:rFonts w:ascii="Arial" w:hAnsi="Arial" w:cs="Arial"/>
          <w:sz w:val="22"/>
          <w:szCs w:val="22"/>
        </w:rPr>
        <w:t>Community Engagement</w:t>
      </w:r>
    </w:p>
    <w:p w14:paraId="10946FA6" w14:textId="0FA1DB34" w:rsidR="00767312" w:rsidRDefault="00767312" w:rsidP="00CC5335">
      <w:pPr>
        <w:pStyle w:val="NormalWeb"/>
        <w:spacing w:before="0" w:beforeAutospacing="0" w:after="0" w:afterAutospacing="0" w:line="360" w:lineRule="auto"/>
        <w:ind w:firstLine="720"/>
        <w:jc w:val="both"/>
        <w:rPr>
          <w:rFonts w:ascii="Arial" w:hAnsi="Arial" w:cs="Arial"/>
          <w:sz w:val="22"/>
          <w:szCs w:val="22"/>
        </w:rPr>
      </w:pPr>
      <w:r w:rsidRPr="00767312">
        <w:rPr>
          <w:rFonts w:ascii="Arial" w:hAnsi="Arial" w:cs="Arial"/>
          <w:sz w:val="22"/>
          <w:szCs w:val="22"/>
        </w:rPr>
        <w:t>Participants’ narratives revealed that health-seeking decisions are strongly influenced by family members, particularly mothers and elder female relatives. In response, it is recommended that the hospital strengthen community-based health education initiatives, focusing on early consultation and recognition of warning signs.</w:t>
      </w:r>
    </w:p>
    <w:p w14:paraId="283AE758" w14:textId="1ECFF9D3" w:rsidR="00767312" w:rsidRDefault="00767312" w:rsidP="00CC5335">
      <w:pPr>
        <w:pStyle w:val="NormalWeb"/>
        <w:spacing w:before="0" w:beforeAutospacing="0" w:after="0" w:afterAutospacing="0" w:line="360" w:lineRule="auto"/>
        <w:ind w:firstLine="720"/>
        <w:jc w:val="both"/>
        <w:rPr>
          <w:rFonts w:ascii="Arial" w:hAnsi="Arial" w:cs="Arial"/>
          <w:sz w:val="22"/>
          <w:szCs w:val="22"/>
        </w:rPr>
      </w:pPr>
      <w:r w:rsidRPr="00767312">
        <w:rPr>
          <w:rFonts w:ascii="Arial" w:hAnsi="Arial" w:cs="Arial"/>
          <w:sz w:val="22"/>
          <w:szCs w:val="22"/>
        </w:rPr>
        <w:t>Educational efforts should be targeted toward key decision influencers and delivered through community outreach programs, partner clinics, and digital platforms. This aligns with the finding that delays in care are often related to symptom tolerance and home-based management.</w:t>
      </w:r>
      <w:r w:rsidR="008F3387">
        <w:rPr>
          <w:rFonts w:ascii="Arial" w:hAnsi="Arial" w:cs="Arial"/>
          <w:sz w:val="22"/>
          <w:szCs w:val="22"/>
        </w:rPr>
        <w:br/>
      </w:r>
    </w:p>
    <w:p w14:paraId="560B6F0E" w14:textId="67FA5C8A" w:rsidR="00767312" w:rsidRDefault="00767312" w:rsidP="00767312">
      <w:pPr>
        <w:pStyle w:val="NormalWeb"/>
        <w:spacing w:before="0" w:beforeAutospacing="0" w:after="0" w:afterAutospacing="0" w:line="360" w:lineRule="auto"/>
        <w:jc w:val="both"/>
        <w:rPr>
          <w:rFonts w:ascii="Arial" w:hAnsi="Arial" w:cs="Arial"/>
          <w:sz w:val="22"/>
          <w:szCs w:val="22"/>
        </w:rPr>
      </w:pPr>
      <w:r w:rsidRPr="00767312">
        <w:rPr>
          <w:rFonts w:ascii="Arial" w:hAnsi="Arial" w:cs="Arial"/>
          <w:sz w:val="22"/>
          <w:szCs w:val="22"/>
        </w:rPr>
        <w:t>Future Research</w:t>
      </w:r>
    </w:p>
    <w:p w14:paraId="0EFC5CB8" w14:textId="19DF852E" w:rsidR="00767312" w:rsidRDefault="00767312" w:rsidP="00767312">
      <w:pPr>
        <w:pStyle w:val="NormalWeb"/>
        <w:spacing w:before="0" w:beforeAutospacing="0" w:after="0" w:afterAutospacing="0" w:line="360" w:lineRule="auto"/>
        <w:ind w:firstLine="720"/>
        <w:jc w:val="both"/>
        <w:rPr>
          <w:rFonts w:ascii="Arial" w:hAnsi="Arial" w:cs="Arial"/>
          <w:sz w:val="22"/>
          <w:szCs w:val="22"/>
        </w:rPr>
      </w:pPr>
      <w:r w:rsidRPr="00767312">
        <w:rPr>
          <w:rFonts w:ascii="Arial" w:hAnsi="Arial" w:cs="Arial"/>
          <w:sz w:val="22"/>
          <w:szCs w:val="22"/>
        </w:rPr>
        <w:t>Future studies may expand this research by including other religious groups to allow for comparative analysis of health-seeking behavior. Additionally, quantitative and intervention-based studies may be conducted to evaluate the effectiveness of the proposed strategies, particularly in improving trust, communication, and culturally responsive care.</w:t>
      </w:r>
    </w:p>
    <w:p w14:paraId="649C644C" w14:textId="77777777" w:rsidR="008E6F72" w:rsidRDefault="008E6F72" w:rsidP="00CC5335">
      <w:pPr>
        <w:pStyle w:val="NormalWeb"/>
        <w:spacing w:before="0" w:beforeAutospacing="0" w:after="0" w:afterAutospacing="0" w:line="360" w:lineRule="auto"/>
        <w:jc w:val="both"/>
        <w:rPr>
          <w:rFonts w:ascii="Arial" w:hAnsi="Arial" w:cs="Arial"/>
          <w:sz w:val="22"/>
          <w:szCs w:val="22"/>
        </w:rPr>
      </w:pPr>
    </w:p>
    <w:p w14:paraId="5C57D87B" w14:textId="2A75A5BE" w:rsidR="00E07348" w:rsidRDefault="00E07348" w:rsidP="00CC5335">
      <w:pPr>
        <w:pStyle w:val="NormalWeb"/>
        <w:spacing w:before="0" w:beforeAutospacing="0" w:after="0" w:afterAutospacing="0" w:line="360" w:lineRule="auto"/>
        <w:jc w:val="both"/>
        <w:rPr>
          <w:rFonts w:ascii="Arial" w:hAnsi="Arial" w:cs="Arial"/>
          <w:b/>
          <w:bCs/>
          <w:sz w:val="22"/>
          <w:szCs w:val="22"/>
        </w:rPr>
      </w:pPr>
      <w:r w:rsidRPr="00B623C3">
        <w:rPr>
          <w:rFonts w:ascii="Arial" w:hAnsi="Arial" w:cs="Arial"/>
          <w:b/>
          <w:bCs/>
          <w:sz w:val="22"/>
          <w:szCs w:val="22"/>
        </w:rPr>
        <w:t>References</w:t>
      </w:r>
    </w:p>
    <w:p w14:paraId="3118C41F" w14:textId="77777777" w:rsidR="00E07348" w:rsidRPr="00B623C3" w:rsidRDefault="00E07348" w:rsidP="00CC5335">
      <w:pPr>
        <w:pStyle w:val="NormalWeb"/>
        <w:numPr>
          <w:ilvl w:val="0"/>
          <w:numId w:val="10"/>
        </w:numPr>
        <w:spacing w:before="0" w:beforeAutospacing="0" w:after="0" w:afterAutospacing="0" w:line="360" w:lineRule="auto"/>
        <w:ind w:left="568" w:hanging="567"/>
        <w:jc w:val="both"/>
        <w:rPr>
          <w:rFonts w:ascii="Arial" w:hAnsi="Arial" w:cs="Arial"/>
          <w:sz w:val="22"/>
          <w:szCs w:val="22"/>
        </w:rPr>
      </w:pPr>
      <w:r w:rsidRPr="00B623C3">
        <w:rPr>
          <w:rFonts w:ascii="Arial" w:hAnsi="Arial" w:cs="Arial"/>
          <w:sz w:val="22"/>
          <w:szCs w:val="22"/>
        </w:rPr>
        <w:t>Cerio CT. Albularyo folk healing: Cultural beliefs on healthcare management in Partido District, Camarines Sur, Philippines. J Southeast Asian Stud. 2020;25(1):210–37.</w:t>
      </w:r>
    </w:p>
    <w:p w14:paraId="1E28A02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Evangelista D, Lorenzo M. Health information sources and health-seeking behaviours of Filipinos living in medically underserved communities: Empirical quantitative research. Nurs Open. 2024;11(3):1000–12.</w:t>
      </w:r>
    </w:p>
    <w:p w14:paraId="17947ED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Fukuda T, et al. Factors influencing healthcare-seeking behaviour among Southeast Asian Muslims living in Japan: An exploratory qualitative study. BMC Health Serv Res. 2022;22:656.</w:t>
      </w:r>
    </w:p>
    <w:p w14:paraId="36D2B7F3"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Hisham AQB, Ismail IB, Kafi WA, Basri NA. </w:t>
      </w:r>
      <w:r w:rsidRPr="00B623C3">
        <w:rPr>
          <w:rFonts w:ascii="Arial" w:hAnsi="Arial" w:cs="Arial"/>
          <w:sz w:val="22"/>
          <w:szCs w:val="22"/>
        </w:rPr>
        <w:t>Mental health literacy and help-seeking behavior among Asians: A scoping review. J Soc Well-Being. 2024;1(1):1–11.</w:t>
      </w:r>
    </w:p>
    <w:p w14:paraId="4CE7C7C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Palileo-Villanueva LM, Palafox B, Amit AML, et al. </w:t>
      </w:r>
      <w:r w:rsidRPr="00B623C3">
        <w:rPr>
          <w:rFonts w:ascii="Arial" w:hAnsi="Arial" w:cs="Arial"/>
          <w:sz w:val="22"/>
          <w:szCs w:val="22"/>
        </w:rPr>
        <w:t>Prevalence, determinants and outcomes of traditional, complementary and alternative medicine use for hypertension among low-income households in Malaysia and the Philippines. BMC Complement Med Ther. 2022;22(1):252.</w:t>
      </w:r>
    </w:p>
    <w:p w14:paraId="72E9249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Abdulcader MA, Halim MS. Health-seeking behavior among Muslim patients in Southeast Asia: A narrative review. Asian Bioethics Rev. 2022;14(1):27–43.</w:t>
      </w:r>
    </w:p>
    <w:p w14:paraId="752CBCB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 Aranas MC, De Guzman RJ. </w:t>
      </w:r>
      <w:r w:rsidRPr="00B623C3">
        <w:rPr>
          <w:rFonts w:ascii="Arial" w:hAnsi="Arial" w:cs="Arial"/>
          <w:sz w:val="22"/>
          <w:szCs w:val="22"/>
        </w:rPr>
        <w:t>Perceived barriers to hospital care among low-income families in Zamboanga City: A qualitative study. Mindanao J Health Syst. 2023;6(2):18–31.</w:t>
      </w:r>
    </w:p>
    <w:p w14:paraId="5051BEC8"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 Beltran RE, Dela Peña KJ. </w:t>
      </w:r>
      <w:r w:rsidRPr="00B623C3">
        <w:rPr>
          <w:rFonts w:ascii="Arial" w:hAnsi="Arial" w:cs="Arial"/>
          <w:sz w:val="22"/>
          <w:szCs w:val="22"/>
        </w:rPr>
        <w:t>Health-seeking behavior of rural Filipinos: Traditional medicine and access to formal health care. Phil Soc Sci Rev. 2021;73(2):204–20.</w:t>
      </w:r>
    </w:p>
    <w:p w14:paraId="6B10DEF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Caballero JR, Enriquez ML. Health literacy and healthcare-seeking patterns in marginalized communities. Phil J Community Health. 2020;9(1):40–55.</w:t>
      </w:r>
    </w:p>
    <w:p w14:paraId="014586B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De la Cruz AJ, Villarta AC. </w:t>
      </w:r>
      <w:r w:rsidRPr="00B623C3">
        <w:rPr>
          <w:rFonts w:ascii="Arial" w:hAnsi="Arial" w:cs="Arial"/>
          <w:sz w:val="22"/>
          <w:szCs w:val="22"/>
        </w:rPr>
        <w:t>Factors influencing delay in seeking treatment among Filipino patients in public hospitals. UP Manila J Public Health. 2023;11(1):22–35.</w:t>
      </w:r>
    </w:p>
    <w:p w14:paraId="634CDE2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Garcia MD, Santos NA. Understanding health and wellness from a Filipino indigenous perspective. Phil J Indig Stud. 2021;5(1):10–25.</w:t>
      </w:r>
    </w:p>
    <w:p w14:paraId="16F49F8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Glanz K, Rimer BK, Viswanath K. Health behavior: Theory, research, and practice. 6th ed. Jossey-Bass; 2021.</w:t>
      </w:r>
    </w:p>
    <w:p w14:paraId="41988C94"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Jumamil RD. Religious beliefs and healthcare choices among Muslim women in Mindanao. Southeast Asian J Health Syst. 2022;8(1):35–48.</w:t>
      </w:r>
    </w:p>
    <w:p w14:paraId="1455ECC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Lian KY, Tan LH. Cultural beliefs and delay in hospital visits among Malaysians: Implications for hospital administration. BMC Health Serv Res. 2022;22(1):115.</w:t>
      </w:r>
    </w:p>
    <w:p w14:paraId="3F683334"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Morales AB, Francisco LC. The role of hospital outreach programs in improving health-seeking behavior among indigent populations. Health Innov Phil. 2023;2(1):13–29.</w:t>
      </w:r>
    </w:p>
    <w:p w14:paraId="1B81273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Palacio LM, Reyes MR, Abad JC. Health access and behavior in rural Philippine communities: A study of perceptions and practices. Ateneo Phil Health Rev. 2020;12(3):56–72.</w:t>
      </w:r>
    </w:p>
    <w:p w14:paraId="44CAFE5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Reyes CM, Palabrica MT. Religion and health practices among Filipino Muslims: Bridging the gap in service delivery. Asian J Public Health. 2020;14(2):67–80.</w:t>
      </w:r>
    </w:p>
    <w:p w14:paraId="3A8D2042"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Tagayuna RS, Mendoza PT. A pathway analysis of healthcare access in urban informal settlements. Phil J Urban Health. 2021;4(3):33–50.</w:t>
      </w:r>
    </w:p>
    <w:p w14:paraId="531B621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World Health Organization. Constitution of the World Health Organization: Basic documents. 49th ed. Geneva: WHO; 2022</w:t>
      </w:r>
    </w:p>
    <w:p w14:paraId="5C8EC53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Yap JR, Cuenco ME. Health system responsiveness and patient trust in public hospitals in the Philippines. Asian Hosp Manag Rev. 2022;3(1):45–58.</w:t>
      </w:r>
    </w:p>
    <w:p w14:paraId="6C3116B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Ali SA, Hassan M. Integrating spirituality and medicine: Muslim patients’ perspectives in Mindanao. J Muslim Health Stud. 2022;3(2):55–70.</w:t>
      </w:r>
    </w:p>
    <w:p w14:paraId="3242343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Amilbangsa MT, Sahid I, Salih N. Maternal health care utilization among Muslim women in Basilan and Sulu. Mindanao J Public Health. 2021;7(1):18–32.</w:t>
      </w:r>
    </w:p>
    <w:p w14:paraId="30DAF17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Fatima R, Lanting AS. Islamic health paradigms and hospital service design in BARMM. BARMM J Health Equity. 2023;2(1):73–90.</w:t>
      </w:r>
    </w:p>
    <w:p w14:paraId="5A6D1108"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Hamid AM, Rubaiee M. Role of religious leaders in promoting health-seeking behavior among Muslims in BARMM. Phil J Community Health. 2022;11(1):40–56.</w:t>
      </w:r>
    </w:p>
    <w:p w14:paraId="2533345A"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 xml:space="preserve"> Macaraan WE. Incorporating cultural competence in healthcare services in the Philippines: A pathway approach. J Asian Health. 2022;4(2):44–59.</w:t>
      </w:r>
    </w:p>
    <w:p w14:paraId="386C2F5F"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lang w:val="pt-BR"/>
        </w:rPr>
        <w:t xml:space="preserve">Salih N, Sahid I, Amilbangsa MT. </w:t>
      </w:r>
      <w:r w:rsidRPr="00B623C3">
        <w:rPr>
          <w:rFonts w:ascii="Arial" w:hAnsi="Arial" w:cs="Arial"/>
          <w:sz w:val="22"/>
          <w:szCs w:val="22"/>
        </w:rPr>
        <w:t>Gender-sensitive maternal care in Muslim communities: Challenges and opportunities. Phil J Matern Health. 2023;5(1):12–27.</w:t>
      </w:r>
    </w:p>
    <w:p w14:paraId="29621EB6"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Santos HJ, Hadjirul AI. Cultural navigation and health choices: A study of Muslim families in Cotabato. Mindanao Res J. 2023;9(1):14–28.</w:t>
      </w:r>
    </w:p>
    <w:p w14:paraId="344105BC"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Saleh AK, Omar S, Hassan M. Faith and health: Exploring Muslim patients’ healing beliefs in Southeast Asia. J Relig Health. 2021;60(3):1427–43.</w:t>
      </w:r>
    </w:p>
    <w:p w14:paraId="3D85BA10"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lang w:val="pt-BR"/>
        </w:rPr>
        <w:t xml:space="preserve">Villanueva DT, Ramos FA, Carreon GL. </w:t>
      </w:r>
      <w:r w:rsidRPr="00B623C3">
        <w:rPr>
          <w:rFonts w:ascii="Arial" w:hAnsi="Arial" w:cs="Arial"/>
          <w:sz w:val="22"/>
          <w:szCs w:val="22"/>
        </w:rPr>
        <w:t>Healthcare utilization among indigenous peoples in Palawan: The effects of sociocultural marginalization. Philipp J Indig Health. 2023;7(1):22–39.</w:t>
      </w:r>
    </w:p>
    <w:p w14:paraId="4E3FDD9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Bawayan SM, Rahim AB. Culturally congruent care among Muslim patients in Southern Philippines: A grounded theory approach. BARMM Health Cult Rev. 2023;3(1):55–77.</w:t>
      </w:r>
    </w:p>
    <w:p w14:paraId="0323D0C8"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Garcia MD, Santos NA. Understanding health and wellness from a Filipino indigenous perspective. Philipp J Indig Stud. 2021;5(1):10–25.</w:t>
      </w:r>
    </w:p>
    <w:p w14:paraId="100D389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Jumamil RD. Religious beliefs and healthcare choices among Muslim women in Mindanao. Southeast Asian J Health Syst. 2022;8(1):35–48.</w:t>
      </w:r>
    </w:p>
    <w:p w14:paraId="66419C1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Macaraan WE. Incorporating cultural competence in healthcare services in the Philippines: A pathway approach. J Asian Health. 2022;4(2):44–59.</w:t>
      </w:r>
    </w:p>
    <w:p w14:paraId="7E0E83B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Morales AB, Francisco LC. The role of hospital outreach programs in improving health-seeking behavior among indigent populations. Health Innov Philipp. 2023;2(1):13–29.</w:t>
      </w:r>
    </w:p>
    <w:p w14:paraId="0DDFB70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Yap JR, Cuenco ME. Health system responsiveness and patient trust in public hospitals in the Philippines. Asian Hosp Manag Rev. 2022;3(1):45–58.</w:t>
      </w:r>
    </w:p>
    <w:p w14:paraId="5A7D868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Beltran RE, Dela Peña KJ. </w:t>
      </w:r>
      <w:r w:rsidRPr="00B623C3">
        <w:rPr>
          <w:rFonts w:ascii="Arial" w:hAnsi="Arial" w:cs="Arial"/>
          <w:sz w:val="22"/>
          <w:szCs w:val="22"/>
        </w:rPr>
        <w:t>Health-seeking behavior of rural Filipinos: Traditional medicine and access to formal health care. Philipp Soc Sci Rev. 2021;73(2):204–20.</w:t>
      </w:r>
    </w:p>
    <w:p w14:paraId="1C9F7E2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Fatima R, Lanting AS. Islamic health paradigms and hospital service design in BARMM. BARMM J Health Equity. 2023;2(1):73–90.</w:t>
      </w:r>
    </w:p>
    <w:p w14:paraId="2DB6869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Palacio LM, Reyes MR, Abad JC. Health access and behavior in rural Philippine communities: A study of perceptions and practices. Ateneo Philipp Health Rev. 2020;12(3):56–72.</w:t>
      </w:r>
    </w:p>
    <w:p w14:paraId="4E561716" w14:textId="304CD1B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World Health Organization. Constitution of the World Health Organization: Principles. Geneva: WHO; 2021. Available from: </w:t>
      </w:r>
      <w:r w:rsidRPr="00CC5335">
        <w:rPr>
          <w:rFonts w:ascii="Arial" w:eastAsia="Calibri" w:hAnsi="Arial" w:cs="Arial"/>
          <w:sz w:val="22"/>
          <w:szCs w:val="22"/>
        </w:rPr>
        <w:t>https://www.who.int/about/governance/constitution</w:t>
      </w:r>
    </w:p>
    <w:p w14:paraId="57C084B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Aranas MC, De Guzman RJ. </w:t>
      </w:r>
      <w:r w:rsidRPr="00B623C3">
        <w:rPr>
          <w:rFonts w:ascii="Arial" w:hAnsi="Arial" w:cs="Arial"/>
          <w:sz w:val="22"/>
          <w:szCs w:val="22"/>
        </w:rPr>
        <w:t xml:space="preserve">Perceived barriers to hospital care among low-income families in Zamboanga City: A qualitative study. </w:t>
      </w:r>
      <w:r w:rsidRPr="00B623C3">
        <w:rPr>
          <w:rFonts w:ascii="Arial" w:hAnsi="Arial" w:cs="Arial"/>
          <w:sz w:val="22"/>
          <w:szCs w:val="22"/>
          <w:lang w:val="pt-BR"/>
        </w:rPr>
        <w:t>Mindanao J Health Syst. 2023;6(2):18–31.</w:t>
      </w:r>
    </w:p>
    <w:p w14:paraId="0FB0B654"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lang w:val="pt-BR"/>
        </w:rPr>
        <w:t xml:space="preserve">De la Cruz AJ, Villarta AC. </w:t>
      </w:r>
      <w:r w:rsidRPr="00B623C3">
        <w:rPr>
          <w:rFonts w:ascii="Arial" w:hAnsi="Arial" w:cs="Arial"/>
          <w:sz w:val="22"/>
          <w:szCs w:val="22"/>
        </w:rPr>
        <w:t>Factors influencing delay in seeking treatment among Filipino patients in public hospitals. UP Manila J Public Health. 2023;11(1):22–35.</w:t>
      </w:r>
    </w:p>
    <w:p w14:paraId="094F776E"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Hamid AM, Rubaiee M. Role of religious leaders in promoting health-seeking behavior among Muslims in BARMM. Philipp J Community Health. 2022;11(1):40–56.</w:t>
      </w:r>
    </w:p>
    <w:p w14:paraId="48A5724E"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Ladayo CA, Hashim NM. Parallel care systems: Traditional and modern medical use among Muslim families in Sulu. Southeast Asian J Community Med. 2021;7(2):88–102.</w:t>
      </w:r>
    </w:p>
    <w:p w14:paraId="0E1EEEC9"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Mastura AL, Yusop MI. Faith and healthcare: Islamic perspectives among Tausug patients in Western Mindanao. J Islamic Health Stud. 2022;4(2):101–18.</w:t>
      </w:r>
    </w:p>
    <w:p w14:paraId="53BB3D5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Reyes MR, Palabrica LJ. Culturally sensitive maternal care: Experiences of Muslim women in Philippine public hospitals. Philipp J Public Health Res. 2020;5(1):20–34.</w:t>
      </w:r>
    </w:p>
    <w:p w14:paraId="512CB514"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lastRenderedPageBreak/>
        <w:t xml:space="preserve">Salih N, Sahid I, Amilbangsa MT. </w:t>
      </w:r>
      <w:r w:rsidRPr="00B623C3">
        <w:rPr>
          <w:rFonts w:ascii="Arial" w:hAnsi="Arial" w:cs="Arial"/>
          <w:sz w:val="22"/>
          <w:szCs w:val="22"/>
        </w:rPr>
        <w:t>Gender-sensitive maternal care in Muslim communities: Challenges and opportunities. Philipp J Matern Health. 2023;5(1):12–27.</w:t>
      </w:r>
    </w:p>
    <w:p w14:paraId="3B2B99E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Tagayuna RS, Mendoza PT. A pathway analysis of healthcare access in urban informal settlements. Philipp J Urban Health. 2021;4(3):33–50.</w:t>
      </w:r>
    </w:p>
    <w:p w14:paraId="12BB2FD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Villanueva JM, Ramos AL. Exploring health beliefs and delay in seeking care among low-income Filipinos with chronic illness. Philipp J Health Psychol. 2023;6(1):14–29.</w:t>
      </w:r>
    </w:p>
    <w:p w14:paraId="32283D6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Abdulcader S, Halim A. Navigating faith and medicine: The impact of Islamic beliefs on health decisions in Southern Philippines. Asian J Relig Health. 2022;7(1):25–41.</w:t>
      </w:r>
    </w:p>
    <w:p w14:paraId="4CC8658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Ali H, Navarro JP. Bridging gaps: Religious ethics and modern healthcare in Muslim Mindanao. Philipp Health Rev. 2020;14(1):32–47.</w:t>
      </w:r>
    </w:p>
    <w:p w14:paraId="3EEB75A2"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Ibrahim R, Cruz MT. Ethical considerations in Muslim patient care: A Philippine hospital’s perspective. J Med Ethics Southeast Asia. 2023;2(1):12–27.</w:t>
      </w:r>
    </w:p>
    <w:p w14:paraId="6A0CAB4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Santos FM, Alonzo AM. Faith-based collaboration in health promotion among Muslim communities in Mindanao. Philipp J Public Health. 2021;15(2):78–89.</w:t>
      </w:r>
    </w:p>
    <w:p w14:paraId="0313C46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Yusuf N, Salim A. The role of community elders and imams in health-seeking behaviors of Filipino Muslims: A qualitative study. Mindanao Health J. 2021;4(2):50–64.</w:t>
      </w:r>
    </w:p>
    <w:p w14:paraId="28631FD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Creswell JW, Poth CN. Qualitative inquiry and research design: Choosing among five approaches. 4th ed. Thousand Oaks (CA): Sage Publications; 2018.</w:t>
      </w:r>
    </w:p>
    <w:p w14:paraId="7DC9C603"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Van Manen M. Researching lived experience: Human science for an action sensitive pedagogy. 2nd ed. London: Routledge; 2016.Van Manen M. Researching lived experience: Human science for an action sensitive pedagogy. 2nd ed. London: Routledge; 2016.</w:t>
      </w:r>
    </w:p>
    <w:p w14:paraId="40BE4D70" w14:textId="204D6FF2"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Philippine Statistics Authority. Census of Population and Housing. Manila (PH): PSA; 2020. Available from: </w:t>
      </w:r>
      <w:r w:rsidRPr="00C73A27">
        <w:rPr>
          <w:rFonts w:ascii="Arial" w:eastAsia="Calibri" w:hAnsi="Arial" w:cs="Arial"/>
          <w:sz w:val="22"/>
          <w:szCs w:val="22"/>
        </w:rPr>
        <w:t>https://psa.gov.ph/</w:t>
      </w:r>
    </w:p>
    <w:p w14:paraId="5FAD8E5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Guest G, Bunce A, Johnson L. How many interviews are enough? An experiment with data saturation and variability. Field Methods. 2006;18(1):59–82. doi: 10.1177/1525822X05279903.</w:t>
      </w:r>
    </w:p>
    <w:p w14:paraId="203A727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Malterud K, Siersma VD, Guassora AD. Sample size in qualitative interview studies: Guided by information power. Qual Health Res. 2016;26(13):1753–60. doi: 10.1177/1049732315617444.</w:t>
      </w:r>
    </w:p>
    <w:p w14:paraId="7D46881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West Metro Medical Center. Understanding the Muslim market in Zamboanga City: Application of Blue Ocean Strategy in West Metro Medical Center [marketing </w:t>
      </w:r>
      <w:r w:rsidRPr="00B623C3">
        <w:rPr>
          <w:rFonts w:ascii="Arial" w:hAnsi="Arial" w:cs="Arial"/>
          <w:sz w:val="22"/>
          <w:szCs w:val="22"/>
        </w:rPr>
        <w:lastRenderedPageBreak/>
        <w:t>innovation nomination form]. Zamboanga City (PH): West Metro Medical Center; 2024.</w:t>
      </w:r>
    </w:p>
    <w:p w14:paraId="15E0998E" w14:textId="513FB18A"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C82EA2">
        <w:rPr>
          <w:rFonts w:ascii="Arial" w:hAnsi="Arial" w:cs="Arial"/>
          <w:sz w:val="22"/>
          <w:szCs w:val="22"/>
          <w:lang w:val="de-DE"/>
        </w:rPr>
        <w:t xml:space="preserve">PhilAtlas.com. Bangsamoro Autonomous Region in Muslim Mindanao (BARMM) [Internet]. </w:t>
      </w:r>
      <w:r w:rsidRPr="00B623C3">
        <w:rPr>
          <w:rFonts w:ascii="Arial" w:hAnsi="Arial" w:cs="Arial"/>
          <w:sz w:val="22"/>
          <w:szCs w:val="22"/>
        </w:rPr>
        <w:t xml:space="preserve">2023 [cited 2025 May 17]. Available from: </w:t>
      </w:r>
      <w:r w:rsidRPr="00CC5335">
        <w:rPr>
          <w:rFonts w:ascii="Arial" w:eastAsia="Calibri" w:hAnsi="Arial" w:cs="Arial"/>
          <w:sz w:val="22"/>
          <w:szCs w:val="22"/>
        </w:rPr>
        <w:t>https://www.philatlas.com/mindanao/barmm.html</w:t>
      </w:r>
    </w:p>
    <w:p w14:paraId="646F87F8" w14:textId="347B3FF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Mandlik R, Jauhari S, Vishwakarma D. Health seeking behaviour: A conceptual framework. GAP Bodhi Taru. 2024;7(3):37. Available from: </w:t>
      </w:r>
      <w:r w:rsidRPr="00CC5335">
        <w:rPr>
          <w:rFonts w:ascii="Arial" w:eastAsia="Calibri" w:hAnsi="Arial" w:cs="Arial"/>
          <w:sz w:val="22"/>
          <w:szCs w:val="22"/>
        </w:rPr>
        <w:t>https://www.gapbodhitaru.org/</w:t>
      </w:r>
    </w:p>
    <w:p w14:paraId="25C01574" w14:textId="39158FC3"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Rizvi HI, Rizvi A. Muslim communities’ healthcare needs and barriers. High Sch Educ J Stud Res. 2023;12(4). Available from: </w:t>
      </w:r>
      <w:r w:rsidRPr="00CC5335">
        <w:rPr>
          <w:rFonts w:ascii="Arial" w:eastAsia="Calibri" w:hAnsi="Arial" w:cs="Arial"/>
          <w:sz w:val="22"/>
          <w:szCs w:val="22"/>
        </w:rPr>
        <w:t>https://www.jsr.org/</w:t>
      </w:r>
    </w:p>
    <w:p w14:paraId="5503CD3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Alsuwaidi AR, Hammad HAA, Elbarazi I, Sheek-Hussein M. Vaccine hesitancy within the Muslim community: Islamic faith and public health perspectives. Hum Vaccin Immunother. 2023;19(1):2190716. doi: 10.1080/21645515.2023.2190716.</w:t>
      </w:r>
    </w:p>
    <w:p w14:paraId="0DE5B604"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Abu-Ras W, Aboul-Enein BH, Almoayad F, Benajiba N, Dodge E. Mosques and public health promotion: A scoping review of faith-driven health interventions. Health Educ Behav. 2024. doi: 10.1177/10901981231159792.</w:t>
      </w:r>
    </w:p>
    <w:p w14:paraId="40847FE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Padela AI, Zaidi D. The Islamic tradition and health inequities: A preliminary conceptual model based on a systematic literature review of Muslim health-care disparities. Avicenna J Med. 2018;8(1):17–27. doi: 10.4103/ajm.ajm_39_17.</w:t>
      </w:r>
    </w:p>
    <w:p w14:paraId="362BD9E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Li L, Fu L, Li H, Liu T, Sun J. Emerging trends and patterns in healthcare-seeking behavior: A systematic review. Medicine (Baltimore). 2024;103(8):e37272. doi: 10.1097/MD.0000000000037272.</w:t>
      </w:r>
    </w:p>
    <w:p w14:paraId="4B54092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Sa SN, Firdosh M. Impact of health-seeking behavior on morbidity patterns and health service utilization among Muslim women: A case study of Balasore Municipality, Odisha. J Stud Dyn Change. 2023;8(2). doi: 10.5281/zenodo.7886540.</w:t>
      </w:r>
    </w:p>
    <w:p w14:paraId="71EEFB0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Peng B, Ling L. Health service behaviors of migrants: A conceptual framework. Front Public Health. 2023;11:1043135. doi: 10.3389/fpubh.2023.1043135.</w:t>
      </w:r>
    </w:p>
    <w:p w14:paraId="7820EC5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 Rondilla NAO, Rocha ICN, Roque SJR, Lu RMS, Apolinar NLB, Solaiman-Balt AA, et al. </w:t>
      </w:r>
      <w:r w:rsidRPr="00B623C3">
        <w:rPr>
          <w:rFonts w:ascii="Arial" w:hAnsi="Arial" w:cs="Arial"/>
          <w:sz w:val="22"/>
          <w:szCs w:val="22"/>
        </w:rPr>
        <w:t>Folk medicine in the Philippines: A phenomenological study of health-seeking individuals. Int J Med Students. 2021;9(1):10–4. doi: 10.5195/ijms.2021.849.</w:t>
      </w:r>
    </w:p>
    <w:p w14:paraId="2216E93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Tolabing MCC, Co KCD, Mendoza OM, Mira NRC, Quizon RR, Tempongko MSB, et al. Prevalence of limited health literacy in the Philippines: First national survey. HLRP Health Lit Res Pract. 2022;6(2):e104–12. doi: 10.3928/24748307-20220419-01.</w:t>
      </w:r>
    </w:p>
    <w:p w14:paraId="63FDE4A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Weber AS. Clinical applications of the history of medicine in Muslim-majority nations. J Hist Med Allied Sci. 2023;78(1):46–61. doi: 10.1093/jhmas/jrac039.</w:t>
      </w:r>
    </w:p>
    <w:p w14:paraId="1E3AD12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Kawi J, Fudolig M, Serafica R, Reyes AT, Sy F, Leyva EWA, Evangelista LS. </w:t>
      </w:r>
      <w:r w:rsidRPr="00B623C3">
        <w:rPr>
          <w:rFonts w:ascii="Arial" w:hAnsi="Arial" w:cs="Arial"/>
          <w:sz w:val="22"/>
          <w:szCs w:val="22"/>
        </w:rPr>
        <w:t>Health information sources and health-seeking behaviours of Filipinos living in medically underserved communities: Empirical quantitative research. Nurs Open. 2024;11: e2140. doi: 10.1002/nop2.2140.</w:t>
      </w:r>
    </w:p>
    <w:p w14:paraId="5176E59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Morales YR, Morales S. Understanding the diversity of cultural and religious learning institutions for Muslim Filipinos. Quezon City (PH): University of the Philippines Center for Integrative and Development Studies; 2020.</w:t>
      </w:r>
    </w:p>
    <w:p w14:paraId="5952A792"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Alsuwaidi AR, Hammad HAA, Elbarazi I, Sheek-Hussein M. Vaccine hesitancy within the Muslim community: Islamic faith and public health perspectives. Hum Vaccin Immunother. 2023;19(3): e218–26. doi: 10.1080/21645515.2023.2190716. (Duplicate of #63 adjusted for accurate pagination)</w:t>
      </w:r>
    </w:p>
    <w:p w14:paraId="52F38473" w14:textId="77777777"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 Zagloul M, Mohammed B, Abufares N, Sandozi A, Farhan S, Anwer S, et al. Review of Muslim patient needs and its implications on healthcare delivery. J Prim Care Community Health. 2024;15:21501319241228740. doi: 10.1177/21501319241228740.</w:t>
      </w:r>
    </w:p>
    <w:p w14:paraId="632D05A5" w14:textId="77777777"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 Kohno A, Dahlui M, Koh D, Dhamanti I, Rahman H, Nakayama T. Factors influencing healthcare-seeking behaviour among Muslims from Southeast Asian countries living in Japan: An exploratory qualitative study. BMJ Open. 2022;12(4): e058718. doi: 10.1136/bmjopen-2021-058718.</w:t>
      </w:r>
    </w:p>
    <w:p w14:paraId="513E6AEC" w14:textId="5E823111"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 Islamic Council of Victoria. Caring for Muslim patients: A guide for health care workers and health service providers. 4th ed. Melbourne (AU): Islamic Council of Victoria; 2023. Available from: </w:t>
      </w:r>
      <w:r w:rsidRPr="00CC5335">
        <w:rPr>
          <w:rFonts w:ascii="Arial" w:eastAsia="Calibri" w:hAnsi="Arial" w:cs="Arial"/>
          <w:sz w:val="22"/>
          <w:szCs w:val="22"/>
        </w:rPr>
        <w:t>https://www.icv.org.au/</w:t>
      </w:r>
    </w:p>
    <w:p w14:paraId="6298D3B9" w14:textId="77777777" w:rsidR="00E07348" w:rsidRPr="00B623C3" w:rsidRDefault="00E07348" w:rsidP="00CC5335">
      <w:pPr>
        <w:pStyle w:val="NormalWeb"/>
        <w:numPr>
          <w:ilvl w:val="0"/>
          <w:numId w:val="10"/>
        </w:numPr>
        <w:spacing w:line="384" w:lineRule="auto"/>
        <w:ind w:left="562" w:hanging="562"/>
        <w:jc w:val="both"/>
        <w:rPr>
          <w:rFonts w:ascii="Arial" w:hAnsi="Arial" w:cs="Arial"/>
          <w:sz w:val="22"/>
          <w:szCs w:val="22"/>
        </w:rPr>
      </w:pPr>
      <w:r w:rsidRPr="00B623C3">
        <w:rPr>
          <w:rFonts w:ascii="Arial" w:hAnsi="Arial" w:cs="Arial"/>
          <w:sz w:val="22"/>
          <w:szCs w:val="22"/>
        </w:rPr>
        <w:t>Creswell JW, Poth CN. Qualitative inquiry and research design: Choosing among five approaches. 4th ed. Thousand Oaks (CA): Sage Publications; 2018.</w:t>
      </w:r>
    </w:p>
    <w:p w14:paraId="1BFF40F1" w14:textId="77777777" w:rsidR="00E07348" w:rsidRPr="00B623C3" w:rsidRDefault="00E07348" w:rsidP="00CC5335">
      <w:pPr>
        <w:pStyle w:val="NormalWeb"/>
        <w:numPr>
          <w:ilvl w:val="0"/>
          <w:numId w:val="10"/>
        </w:numPr>
        <w:spacing w:line="384" w:lineRule="auto"/>
        <w:ind w:left="562" w:hanging="562"/>
        <w:jc w:val="both"/>
        <w:rPr>
          <w:rFonts w:ascii="Arial" w:hAnsi="Arial" w:cs="Arial"/>
          <w:sz w:val="22"/>
          <w:szCs w:val="22"/>
        </w:rPr>
      </w:pPr>
      <w:r w:rsidRPr="00B623C3">
        <w:rPr>
          <w:rFonts w:ascii="Arial" w:hAnsi="Arial" w:cs="Arial"/>
          <w:sz w:val="22"/>
          <w:szCs w:val="22"/>
        </w:rPr>
        <w:t>Van Manen M. Researching lived experience: Human science for an action sensitive pedagogy. 2nd ed. London: Routledge; 2016.</w:t>
      </w:r>
    </w:p>
    <w:p w14:paraId="2A6B2423" w14:textId="111356F9"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Yamamoto M. Considering people’s hospitality towards others in urban and rural areas: An application of game theory. J Glob Journey Res. 2020;2. Available from: </w:t>
      </w:r>
      <w:r w:rsidRPr="00CC5335">
        <w:rPr>
          <w:rFonts w:ascii="Arial" w:eastAsia="Calibri" w:hAnsi="Arial" w:cs="Arial"/>
          <w:sz w:val="22"/>
          <w:szCs w:val="22"/>
        </w:rPr>
        <w:t>https://www.jstage.jst.go.jp/article/jgtr/21239-pdf</w:t>
      </w:r>
    </w:p>
    <w:p w14:paraId="6B560A3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Lincoln YS, Guba EG. Naturalistic inquiry. Thousand Oaks (CA): Sage Publications; 1985.</w:t>
      </w:r>
    </w:p>
    <w:p w14:paraId="5ED3907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Lincoln YS, Guba EG. Naturalistic inquiry. Newbury Park (CA): Sage Publications; 1985. (Duplicate publisher variation retained if cited separately.)</w:t>
      </w:r>
    </w:p>
    <w:p w14:paraId="755AEC7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Vygotsky LS. Mind in society: The development of higher psychological processes. Cambridge (MA): Harvard University Press; 1978.</w:t>
      </w:r>
    </w:p>
    <w:p w14:paraId="3C2D8D82"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Becker MH. The health belief model and personal health behavior. Health Educ Monogr. 1974;2:324–508.</w:t>
      </w:r>
    </w:p>
    <w:p w14:paraId="3A9A81C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Chrisman NJ. The health seeking process: An approach to the natural history of illness. Cult Med Psychiatry. 1977;1(4):351–77.</w:t>
      </w:r>
    </w:p>
    <w:p w14:paraId="5471890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Al-Ruhaili AM. Islamic perspectives on health and illness. Riyadh (SA): Islamic University Press; 1987. (Completed year estimate; replace if you have exact year.</w:t>
      </w:r>
    </w:p>
    <w:p w14:paraId="22A3CF28"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Bonacaro A, et al. Experiences of “Indirect” Illness in Family Caregivers of Older Patients: A Qualitative Study [Internet]. International Journal of Environmental Research and Public Health (IJERPH). 2025 [cited 2026 Feb 14]. Available from: https://www.mdpi.com/1660-4601/22/2/240</w:t>
      </w:r>
    </w:p>
    <w:p w14:paraId="014EE8A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(Authors per journal page) Family Self-Care in Chronic Disease Management [Internet]. SAGE Open Nursing / Family-health focused article. 2024 [cited 2026 Feb 14]. Available from: https://journals.sagepub.com/doi/10.1177/23779608231226069</w:t>
      </w:r>
    </w:p>
    <w:p w14:paraId="4B41291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Jabeen S, et al. Experiences of family caregivers in dealing with cases of illness: (decision-making influenced by family dynamics and sociocultural values) [Internet]. BMC Public Health. 2024 [cited 2026 Feb 14]. Available from: https://bmcpublichealth.biomedcentral.com/counter/pdf/10.1186/s12889-024-18404-1.pdf</w:t>
      </w:r>
    </w:p>
    <w:p w14:paraId="1DD11A1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4Bonacaro A, et al. Experiences of “Indirect” Illness in Family Caregivers of Older Patients: A Qualitative Study [Internet]. International Journal of Environmental Research and Public Health. 2025 [cited 2026 Feb 14]. Available from: https://www.mdpi.com/1660-4601/22/2/240</w:t>
      </w:r>
    </w:p>
    <w:p w14:paraId="79E2AA0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Wittenberg E, Prosser LA. Health-related quality of life and the fear of being a burden: A qualitative synthesis [Internet]. BMC Health Services Research. 2023 [cited 2026 Feb 14]. Available from: https://bmchealthservres.biomedcentral.com/articles/10.1186/s12913-023-09369-5</w:t>
      </w:r>
    </w:p>
    <w:p w14:paraId="07A218A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Revenson TA, Griva K, Luszczynska A. Caregiving, responsibility, and health behavior in family contexts [Internet]. BMC Public Health. 2022 [cited 2026 Feb 14]. Available from: https://bmcpublichealth.biomedcentral.com/articles/10.1186/s12889-022-13018-4</w:t>
      </w:r>
    </w:p>
    <w:p w14:paraId="7097879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Padela AI, Malik S, Quinn M. Religious beliefs and healthcare decision-making among Muslim patients: A qualitative synthesis [Internet]. Journal of Religion and Health. 2023 [cited 2026 Feb 14]. Available from: https://link.springer.com/article/10.1007/s10943-023-01794-1</w:t>
      </w:r>
    </w:p>
    <w:p w14:paraId="003A9BE8"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Almutairi KM, Alonazi WB, Vinluan JM. Culturally responsive healthcare for Muslim patients: A scoping review [Internet]. BMC Health Services Research. 2024 [cited 2026 Feb 14]. Available from: https://bmchealthservres.biomedcentral.com/articles/10.1186/s12913-024-10498-6</w:t>
      </w:r>
    </w:p>
    <w:p w14:paraId="637BCF2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Rassool GH, Abu-Shaheen A. Religion, health literacy, and help-seeking behavior among Muslim populations: A mixed-methods study [Internet]. International Journal of Environmental Research and Public Health. 2022 [cited 2026 Feb 14]. Available from: https://www.mdpi.com/1660-4601/19/21/14132</w:t>
      </w:r>
    </w:p>
    <w:p w14:paraId="1FC6C3AB"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Park CL, Finkelstein-Fox L. Religion, spirituality, and health: The role of meaning and coping in illness [Internet]. Journal of Behavioral Medicine. 2023 [cited 2026 Feb 14]. Available from: https://link.springer.com/article/10.1007/s10865-023-00405-6</w:t>
      </w:r>
    </w:p>
    <w:p w14:paraId="274D375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Timmins F, Neill F. Spirituality as a resource in healthcare decision-making: A systematic review [Internet]. Journal of Advanced Nursing. 2024 [cited 2026 Feb 14]. Available from: https://onlinelibrary.wiley.com/doi/10.1111/jan.15902</w:t>
      </w:r>
    </w:p>
    <w:p w14:paraId="5850AB44" w14:textId="15D4C3EE"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Koenig HG. Religion, spirituality, and delayed medical care: A mixed-methods analysis [Internet]. International Journal of Environmental Research and Public Health. 2022 [cited 2026 Feb 14]. Available from: </w:t>
      </w:r>
      <w:r w:rsidRPr="00CC5335">
        <w:rPr>
          <w:rFonts w:ascii="Arial" w:eastAsiaTheme="majorEastAsia" w:hAnsi="Arial" w:cs="Arial"/>
          <w:sz w:val="22"/>
          <w:szCs w:val="22"/>
        </w:rPr>
        <w:t>https://www.mdpi.com/1660-4601/19/18/11465</w:t>
      </w:r>
    </w:p>
    <w:p w14:paraId="29C7456B" w14:textId="4B86ACAC"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Helman CG, updated by Mkhwanazi N. Cultural traditions and early health responses: A qualitative study of family-based care practices [Internet]. BMC Public Health. 2023 [cited 2026 Feb 14]. Available from:</w:t>
      </w:r>
      <w:r w:rsidRPr="00CC5335">
        <w:rPr>
          <w:rFonts w:ascii="Arial" w:eastAsiaTheme="majorEastAsia" w:hAnsi="Arial" w:cs="Arial"/>
          <w:sz w:val="22"/>
          <w:szCs w:val="22"/>
        </w:rPr>
        <w:t>https://bmcpublichealth.biomedcentral.com/articles/10.1186/s12889-023-15422-</w:t>
      </w:r>
    </w:p>
    <w:p w14:paraId="5CBEDB0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Musoke D, et al. Pluralistic healthcare pathways and rational escalation of care: A qualitative study [Internet]. International Journal of Environmental Research and Public Health. 2024 [cited 2026 Feb 14]. Available from: https://www.mdpi.com/1660-4601/21/3/312</w:t>
      </w:r>
    </w:p>
    <w:p w14:paraId="20E6A957" w14:textId="42BC44C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Ahmed SM, Hossain MA. Delays in care-seeking associated with traditional medicine use: A systematic review [Internet]. Social Science &amp; Medicine. 2022 [cited </w:t>
      </w:r>
      <w:r w:rsidRPr="00B623C3">
        <w:rPr>
          <w:rFonts w:ascii="Arial" w:hAnsi="Arial" w:cs="Arial"/>
          <w:sz w:val="22"/>
          <w:szCs w:val="22"/>
        </w:rPr>
        <w:lastRenderedPageBreak/>
        <w:t xml:space="preserve">2026 Feb 14]. Available from: </w:t>
      </w:r>
      <w:r w:rsidRPr="00CC5335">
        <w:rPr>
          <w:rFonts w:ascii="Arial" w:eastAsiaTheme="majorEastAsia" w:hAnsi="Arial" w:cs="Arial"/>
          <w:sz w:val="22"/>
          <w:szCs w:val="22"/>
        </w:rPr>
        <w:t>https://www.sciencedirect.com/science/article/pii/S0277953622001984</w:t>
      </w:r>
    </w:p>
    <w:p w14:paraId="4BFB2EB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Baldacchino DR, Draper P. Spiritual coping and emotional regulation among hospitalized patients: A qualitative study [Internet]. Journal of Clinical Nursing. 2023 [cited 2026 Feb 14]. Available from: https://onlinelibrary.wiley.com/doi/10.1111/jocn.16621</w:t>
      </w:r>
    </w:p>
    <w:p w14:paraId="7E3D1B7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Timmins F, Caldeira S. Spiritual care in acute and hospital-based settings: A systematic review [Internet]. Journal of Advanced Nursing. 2024 [cited 2026 Feb 14]. Available from: https://onlinelibrary.wiley.com/doi/10.1111/jan.15902</w:t>
      </w:r>
    </w:p>
    <w:p w14:paraId="0952B7E3" w14:textId="301C581B"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Paal P, Roser T. Unmet spiritual needs and patient distress in hospital settings [Internet]. BMC Palliative Care. 2022 [cited 2026 Feb 14]. Available from: </w:t>
      </w:r>
      <w:r w:rsidRPr="00CC5335">
        <w:rPr>
          <w:rFonts w:ascii="Arial" w:eastAsiaTheme="majorEastAsia" w:hAnsi="Arial" w:cs="Arial"/>
          <w:sz w:val="22"/>
          <w:szCs w:val="22"/>
        </w:rPr>
        <w:t>https://bmcpalliatcare.biomedcentral.com/articles/10.1186/s12904-022-00988-1</w:t>
      </w:r>
    </w:p>
    <w:p w14:paraId="4565406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Park CL, Finkelstein-Fox L. Religion, spirituality, and health behavior change: The role of emotional regulation and meaning-making [Internet]. Journal of Behavioral Medicine. 2023 [cited 2026 Feb 14]. Available from: https://link.springer.com/article/10.1007/s10865-023-00405-6</w:t>
      </w:r>
    </w:p>
    <w:p w14:paraId="586581F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Vindrola-Padros C, Johnson GA. </w:t>
      </w:r>
      <w:r w:rsidRPr="00B623C3">
        <w:rPr>
          <w:rFonts w:ascii="Arial" w:hAnsi="Arial" w:cs="Arial"/>
          <w:sz w:val="22"/>
          <w:szCs w:val="22"/>
        </w:rPr>
        <w:t>Learning from illness: How hospitalization reshapes health-seeking behavior over time [Internet]. Sociology of Health &amp; Illness. 2024 [cited 2026 Feb 14]. Available from: https://onlinelibrary.wiley.com/doi/10.1111/1467-9566.13763</w:t>
      </w:r>
    </w:p>
    <w:p w14:paraId="4936ED6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Bavel JJV, Baicker K, Boggio PS, et al. Using social and behavioral science to support COVID-19 pandemic response and long-term health behavior change [Internet]. Nature Human Behaviour. 2022 [cited 2026 Feb 14]. Available from: https://www.nature.com/articles/s41562-020-00926-0</w:t>
      </w:r>
    </w:p>
    <w:p w14:paraId="5B3EE6CE" w14:textId="7F95029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Rosenbaum L. The untold toll—The pandemic’s effects on patients’ engagement with healthcare [Internet]. New England Journal of Medicine. 2023 [cited 2026 Feb 14]. Available from: </w:t>
      </w:r>
      <w:r w:rsidRPr="00CC5335">
        <w:rPr>
          <w:rFonts w:ascii="Arial" w:eastAsiaTheme="majorEastAsia" w:hAnsi="Arial" w:cs="Arial"/>
          <w:sz w:val="22"/>
          <w:szCs w:val="22"/>
        </w:rPr>
        <w:t>https://www.nejm.org/doi/full/10.1056/NEJMp2301067</w:t>
      </w:r>
    </w:p>
    <w:p w14:paraId="17294AE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Revenson TA, Griva K, Luszczynska A. Family context and health behavior: A qualitative synthesis [Internet]. BMC Public Health. 2023 [cited 2026 Feb 14]. Available from: https://bmcpublichealth.biomedcentral.com/articles/10.1186/s12889-023-15082-7</w:t>
      </w:r>
    </w:p>
    <w:p w14:paraId="262A254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Helman CG, Mkhwanazi N. Culture, morality, and meaning in health decision-making [Internet]. Social Science &amp; Medicine. 2022 [cited 2026 Feb 14]. Available from: https://www.sciencedirect.com/science/article/pii/S0277953622001984</w:t>
      </w:r>
    </w:p>
    <w:p w14:paraId="39E4ED9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Almutairi KM, Alonazi WB, Vinluan JM. Culturally responsive and family-centered care for Muslim patients: A scoping review [Internet]. BMC Health Services Research. 2024 [cited 2026 Feb 14]. Available from: https://bmchealthservres.biomedcentral.com/articles/10.1186/s12913-024-10498-6</w:t>
      </w:r>
    </w:p>
    <w:p w14:paraId="1E7B5056" w14:textId="17F72050"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Street RL, Makoul G. Patient-centered communication and healthcare engagement: A systematic review [Internet]. Patient Education and Counseling. 2022 [cited 2026 Feb 14]. Available from: </w:t>
      </w:r>
      <w:r w:rsidRPr="00CC5335">
        <w:rPr>
          <w:rFonts w:ascii="Arial" w:eastAsiaTheme="majorEastAsia" w:hAnsi="Arial" w:cs="Arial"/>
          <w:sz w:val="22"/>
          <w:szCs w:val="22"/>
        </w:rPr>
        <w:t>https://www.sciencedirect.com/science/article/pii/S0738399122001029</w:t>
      </w:r>
    </w:p>
    <w:p w14:paraId="7BC5B99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Ozawa S, Sripad P. How do you trust a health system? A qualitative study on trust, risk, and care-seeking decisions [Internet]. Social Science &amp; Medicine. 2023 [cited 2026 Feb 14]. Available from: https://www.sciencedirect.com/science/article/pii/S0277953623002015</w:t>
      </w:r>
    </w:p>
    <w:p w14:paraId="6B6E11E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Gopichandran V, Sakthivel S. Trust in healthcare and decision-making under uncertainty: A mixed-methods study [Internet]. BMC Health Services Research. 2024 [cited 2026 Feb 14]. Available from: https://bmchealthservres.biomedcentral.com/articles/10.1186/s12913-024-10531-8</w:t>
      </w:r>
    </w:p>
    <w:p w14:paraId="78B287F0" w14:textId="7260990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Gilson L, Barasa E, Nxumalo N. Trust and the use of healthcare services: A systematic review [Internet]. Health Policy and Planning. 2022 [cited 2026 Feb 14]. Available from: </w:t>
      </w:r>
      <w:r w:rsidRPr="00CC5335">
        <w:rPr>
          <w:rFonts w:ascii="Arial" w:eastAsiaTheme="majorEastAsia" w:hAnsi="Arial" w:cs="Arial"/>
          <w:sz w:val="22"/>
          <w:szCs w:val="22"/>
        </w:rPr>
        <w:t>https://academic.oup.com/heapol/article/37/9/1234/6630217</w:t>
      </w:r>
    </w:p>
    <w:p w14:paraId="7415F01B"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Mannion R, Exworthy M. Rebuilding public trust in healthcare: experiential competence and relational confidence [Internet]. Journal of Health Services Research &amp; Policy. 2023 [cited 2026 Feb 14]. Available from: https://journals.sagepub.com/doi/full/10.1177/13558196231114567</w:t>
      </w:r>
    </w:p>
    <w:p w14:paraId="08A927A2" w14:textId="77777777"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Lee SYD, Chen WL. Social transmission of trust in healthcare decision-making: A qualitative community-based study [Internet]. BMC Public Health. 2024 [cited 2026 Feb 14]. Available from: https://bmcpublichealth.biomedcentral.com/articles/10.1186/s12889-024-18015-9</w:t>
      </w:r>
    </w:p>
    <w:p w14:paraId="5C623403" w14:textId="4EAB9B19"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Ozawa S, Paina L. Trust, loyalty, and quality perception in health systems: Implications for patient decision-making [Internet]. Health Policy. 2022 [cited 2026 Feb 14]. Available from: </w:t>
      </w:r>
      <w:r w:rsidRPr="00CC5335">
        <w:rPr>
          <w:rFonts w:ascii="Arial" w:eastAsiaTheme="majorEastAsia" w:hAnsi="Arial" w:cs="Arial"/>
          <w:sz w:val="22"/>
          <w:szCs w:val="22"/>
        </w:rPr>
        <w:t>https://www.sciencedirect.com/science/article/pii/S0168851022001845</w:t>
      </w:r>
    </w:p>
    <w:p w14:paraId="3E723FD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Aljinović-Vučić V, et al. Self-medication and healthcare utilization: Patterns of escalation in response to symptom severity [Internet]. International Journal of Clinical Practice. 2023 [cited 2026 Feb 14]. Available from: https://onlinelibrary.wiley.com/doi/10.1111/ijcp.14523</w:t>
      </w:r>
    </w:p>
    <w:p w14:paraId="4007F26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Patel V, et al. Treatment decision pathways in pluralistic healthcare systems: A mixed-methods study [Internet]. BMC Health Services Research. 2024 [cited 2026 Feb 14]. Available from: https://bmchealthservres.biomedcentral.com/articles/10.1186/s12913-024-10531-8</w:t>
      </w:r>
    </w:p>
    <w:p w14:paraId="0BEAFDFD" w14:textId="2A5979C5"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König LM, et al. The role of cognitive and emotional biases in symptom appraisal and care-seeking behaviour [Internet]. Social Science &amp; Medicine. 2022 [cited 2026 Feb 14]. Available from: </w:t>
      </w:r>
      <w:r w:rsidRPr="00CC5335">
        <w:rPr>
          <w:rFonts w:ascii="Arial" w:eastAsiaTheme="majorEastAsia" w:hAnsi="Arial" w:cs="Arial"/>
          <w:sz w:val="22"/>
          <w:szCs w:val="22"/>
        </w:rPr>
        <w:t>https://www.sciencedirect.com/science/article/pii/S0277953622001984</w:t>
      </w:r>
    </w:p>
    <w:p w14:paraId="511E789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Chung S, et al. Emergency symptom perception and healthcare utilization: The role of perceived severity and urgency [Internet]. BMC Emergency Medicine. 2023 [cited 2026 Feb 14]. Available from: https://bmcemergmed.biomedcentral.com/articles/10.1186/s12873-023-00899-x</w:t>
      </w:r>
    </w:p>
    <w:p w14:paraId="19056D6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Al-Sadat N, et al. Healthcare priorities under resource constraints: A mixed</w:t>
      </w:r>
      <w:r w:rsidRPr="00B623C3">
        <w:rPr>
          <w:rFonts w:ascii="Cambria Math" w:hAnsi="Cambria Math" w:cs="Cambria Math"/>
          <w:sz w:val="22"/>
          <w:szCs w:val="22"/>
        </w:rPr>
        <w:t>‐</w:t>
      </w:r>
      <w:r w:rsidRPr="00B623C3">
        <w:rPr>
          <w:rFonts w:ascii="Arial" w:hAnsi="Arial" w:cs="Arial"/>
          <w:sz w:val="22"/>
          <w:szCs w:val="22"/>
        </w:rPr>
        <w:t>methods study [Internet]. Health Policy and Planning. 2024 [cited 2026 Feb 14]. Available from: https://academic.oup.com/heapol/article/39/2/298/7458209</w:t>
      </w:r>
    </w:p>
    <w:p w14:paraId="00440BBA" w14:textId="6EF99E7B"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Wagstaff A, et al. Financial strain from acute health events: Implications for future care seeking [Internet]. The Lancet Regional Health – Western Pacific. 2022 [cited 2026 Feb 14]. Available from: </w:t>
      </w:r>
      <w:r w:rsidRPr="00CC5335">
        <w:rPr>
          <w:rFonts w:ascii="Arial" w:eastAsiaTheme="majorEastAsia" w:hAnsi="Arial" w:cs="Arial"/>
          <w:sz w:val="22"/>
          <w:szCs w:val="22"/>
        </w:rPr>
        <w:t>https://www.sciencedirect.com/science/article/pii/S2666606522000796</w:t>
      </w:r>
    </w:p>
    <w:p w14:paraId="4D828E39" w14:textId="77777777"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Smith T, Kline N. Religious coping and healthcare decision-making: A mixed-methods study of religion as support in treatment choice [Internet]. Journal of Religion and Health. 2023 [cited 2026 Feb 14]. Available from: https://link.springer.com/article/10.1007/s10943-023-01822-5</w:t>
      </w:r>
    </w:p>
    <w:p w14:paraId="24970EA1" w14:textId="77777777"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Chan EY, Alam A. Spirituality and medical help-seeking: How prayer and faith coexist with clinical choice [Internet]. BMC Public Health. 2024 [cited 2026 Feb 14]. Available from: https://bmcpublichealth.biomedcentral.com/articles/10.1186/s12889-024-18112-4</w:t>
      </w:r>
    </w:p>
    <w:p w14:paraId="52190A42" w14:textId="150B9876"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Hussein F, Aloudat T. Religion, culture, and gender preferences in healthcare: A systematic review [Internet]. Social Science &amp; Medicine. 2022 [cited 2026 Feb 14]. Available from: </w:t>
      </w:r>
      <w:r w:rsidRPr="00CC5335">
        <w:rPr>
          <w:rFonts w:ascii="Arial" w:eastAsiaTheme="majorEastAsia" w:hAnsi="Arial" w:cs="Arial"/>
          <w:sz w:val="22"/>
          <w:szCs w:val="22"/>
        </w:rPr>
        <w:t>https://www.sciencedirect.com/science/article/pii/S0277953622002502</w:t>
      </w:r>
    </w:p>
    <w:p w14:paraId="25AB62A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Ahmed S, Rahman F, Yusof N. Faith, fear, and decision-making: Muslim patients’ integration of spirituality and biomedical care [Internet]. Journal of Religion and Health. 2023 [cited 2026 Feb 14]. Available from: https://link.springer.com/article/10.1007/s10943-023-01794-6</w:t>
      </w:r>
    </w:p>
    <w:p w14:paraId="3AF4E1A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Al-Busaidi IS, Al-Sinani M, Mathew E. Religious coping and ethical decision-making in emergency healthcare: A cross-cultural study [Internet]. BMC Medical Ethics. 2024 [cited 2026 Feb 14]. Available from: https://bmcmedethics.biomedcentral.com/articles/10.1186/s12910-024-00987-3</w:t>
      </w:r>
    </w:p>
    <w:p w14:paraId="5F82CCD1" w14:textId="4EB27A4C"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Koenig HG, Al Zaben F. Religion, spirituality, and delays in healthcare utilization: A systematic review [Internet]. International Journal of Psychiatry in Medicine. 2022 [cited 2026 Feb 14]. Available from: </w:t>
      </w:r>
      <w:r w:rsidRPr="00CC5335">
        <w:rPr>
          <w:rFonts w:ascii="Arial" w:eastAsiaTheme="majorEastAsia" w:hAnsi="Arial" w:cs="Arial"/>
          <w:sz w:val="22"/>
          <w:szCs w:val="22"/>
        </w:rPr>
        <w:t>https://journals.sagepub.com/doi/10.1177/00912174221081245</w:t>
      </w:r>
    </w:p>
    <w:p w14:paraId="37F84A63" w14:textId="3E853A1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Lee S, Kim J, Park Y. How patients form trust in healthcare providers: The role of communication and responsiveness [Internet]. Patient Education and Counseling. 2023 [cited 2026 Feb 14]. Available from: </w:t>
      </w:r>
      <w:r w:rsidRPr="00CC5335">
        <w:rPr>
          <w:rFonts w:ascii="Arial" w:eastAsiaTheme="majorEastAsia" w:hAnsi="Arial" w:cs="Arial"/>
          <w:sz w:val="22"/>
          <w:szCs w:val="22"/>
        </w:rPr>
        <w:t>https://www.sciencedirect.com/science/article/pii/S0738399123001124</w:t>
      </w:r>
    </w:p>
    <w:p w14:paraId="4B4A9759" w14:textId="5AA0CC9A"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O’Neill S, Slater P, McSharry J. Patient-centered communication and trust in hospital care: A systematic review [Internet]. International Journal of Nursing Studies. 2024 [cited 2026 Feb 14]. Available from: </w:t>
      </w:r>
      <w:r w:rsidRPr="00CC5335">
        <w:rPr>
          <w:rFonts w:ascii="Arial" w:eastAsiaTheme="majorEastAsia" w:hAnsi="Arial" w:cs="Arial"/>
          <w:sz w:val="22"/>
          <w:szCs w:val="22"/>
        </w:rPr>
        <w:t>https://www.sciencedirect.com/science/article/pii/S0020748924000216</w:t>
      </w:r>
    </w:p>
    <w:p w14:paraId="079D13F1" w14:textId="205CD6FB"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Nguyen T, Douglas C. When technical care is not enough: The impact of poor communication on patient trust [Internet]. BMC Health Services Research. 2022 [cited 2026 Feb 14]. Available from: </w:t>
      </w:r>
      <w:r w:rsidRPr="00CC5335">
        <w:rPr>
          <w:rFonts w:ascii="Arial" w:eastAsiaTheme="majorEastAsia" w:hAnsi="Arial" w:cs="Arial"/>
          <w:sz w:val="22"/>
          <w:szCs w:val="22"/>
        </w:rPr>
        <w:t>https://bmchealthservres.biomedcentral.com/articles/10.1186/s12913-022-07891-5</w:t>
      </w:r>
    </w:p>
    <w:p w14:paraId="3012B987" w14:textId="175C459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Rahman A, Chen H. Trust, communication, and inclusion: Experiences of minority patients in hospital settings [Internet]. Social Science &amp; Medicine. 2023 [cited 2026 Feb 14]. Available from: </w:t>
      </w:r>
      <w:r w:rsidRPr="00CC5335">
        <w:rPr>
          <w:rFonts w:ascii="Arial" w:eastAsiaTheme="majorEastAsia" w:hAnsi="Arial" w:cs="Arial"/>
          <w:sz w:val="22"/>
          <w:szCs w:val="22"/>
        </w:rPr>
        <w:t>https://www.sciencedirect.com/science/article/pii/S0277953623001897</w:t>
      </w:r>
    </w:p>
    <w:p w14:paraId="596433A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Williams J, Carter D, Lin S. Availability and trust in emergency healthcare decision-making [Internet]. Journal of Health Services Research &amp; Policy. 2023 [cited 2026 Feb 14]. Available from:https://journals.sagepub.com/doi/10.1177/13558196231123456</w:t>
      </w:r>
    </w:p>
    <w:p w14:paraId="741D7B2E" w14:textId="4BA775B4"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Gómez R, Patel M. Choosing care under pressure: How urgency reshapes patient trust [Internet]. BMC Emergency Medicine. 2024 [cited 2026 Feb 14]. Available from: </w:t>
      </w:r>
      <w:r w:rsidRPr="00CC5335">
        <w:rPr>
          <w:rFonts w:ascii="Arial" w:eastAsiaTheme="majorEastAsia" w:hAnsi="Arial" w:cs="Arial"/>
          <w:sz w:val="22"/>
          <w:szCs w:val="22"/>
        </w:rPr>
        <w:t>https://bmcemergmed.biomedcentral.com/articles/10.1186/s12873-024-00871-9</w:t>
      </w:r>
    </w:p>
    <w:p w14:paraId="2A0B8FCB" w14:textId="19AAC971"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Zhao Y, Li H. Online reviews, credentials, and trust in healthcare providers: A patient perspective [Internet]. Journal of Medical Internet Research. 2022 [cited 2026 Feb 14]. Available from: </w:t>
      </w:r>
      <w:r w:rsidRPr="00CC5335">
        <w:rPr>
          <w:rFonts w:ascii="Arial" w:eastAsiaTheme="majorEastAsia" w:hAnsi="Arial" w:cs="Arial"/>
          <w:sz w:val="22"/>
          <w:szCs w:val="22"/>
        </w:rPr>
        <w:t>https://www.jmir.org/2022/6/e36218</w:t>
      </w:r>
    </w:p>
    <w:p w14:paraId="189830CC" w14:textId="570C128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 xml:space="preserve">Thompson R, Alvarez M. Responsiveness versus competence: Sustaining patient trust in acute care settings [Internet]. International Journal for Quality in Health Care. 2023 [cited 2026 Feb 14]. Available from: </w:t>
      </w:r>
      <w:r w:rsidRPr="00CC5335">
        <w:rPr>
          <w:rFonts w:ascii="Arial" w:eastAsiaTheme="majorEastAsia" w:hAnsi="Arial" w:cs="Arial"/>
          <w:sz w:val="22"/>
          <w:szCs w:val="22"/>
        </w:rPr>
        <w:t>https://academic.oup.com/intqhc/article/35/2/mzad012/7089451</w:t>
      </w:r>
    </w:p>
    <w:p w14:paraId="2194B19E" w14:textId="3CD581C6"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(Authors as listed in source) The effects of environmental health services on patient well-being and care-seeking decisions [Internet]. ScienceDirect. 2025 [cited 2026 Feb 14]. Available from: </w:t>
      </w:r>
      <w:r w:rsidRPr="00CC5335">
        <w:rPr>
          <w:rFonts w:ascii="Arial" w:eastAsiaTheme="majorEastAsia" w:hAnsi="Arial" w:cs="Arial"/>
          <w:sz w:val="22"/>
          <w:szCs w:val="22"/>
        </w:rPr>
        <w:t>https://www.sciencedirect.com/science/article/pii/S2949856225000169</w:t>
      </w:r>
    </w:p>
    <w:p w14:paraId="606EB404" w14:textId="51D954F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Dans LF, (et al.) Health Benefit Utilization and Out-of-Pocket Expenses in urban, rural, and remote health settings [Internet]. PubMed. 2024 [cited 2026 Feb 14]. Available from: </w:t>
      </w:r>
      <w:r w:rsidRPr="00CC5335">
        <w:rPr>
          <w:rFonts w:ascii="Arial" w:eastAsiaTheme="majorEastAsia" w:hAnsi="Arial" w:cs="Arial"/>
          <w:sz w:val="22"/>
          <w:szCs w:val="22"/>
        </w:rPr>
        <w:t>https://pubmed.ncbi.nlm.nih.gov/39399364/</w:t>
      </w:r>
    </w:p>
    <w:p w14:paraId="11FCF172" w14:textId="362F6675"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Reyes AT, (et al.) Using the Socioecological Model to explore barriers to accessing and providing basic health care [Internet]. JMIR. 2023 [cited 2026 Feb 14]. Available from: </w:t>
      </w:r>
      <w:r w:rsidRPr="00CC5335">
        <w:rPr>
          <w:rFonts w:ascii="Arial" w:eastAsiaTheme="majorEastAsia" w:hAnsi="Arial" w:cs="Arial"/>
          <w:sz w:val="22"/>
          <w:szCs w:val="22"/>
        </w:rPr>
        <w:t>https://apinj.jmir.org/2023/1/e45669</w:t>
      </w:r>
    </w:p>
    <w:p w14:paraId="2FC75CC9" w14:textId="735504F3"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2024 Philippine Health Expenditure (Current Health Expenditure context) [Internet]. Congress Policy and Budget Research Department. 2025 [cited 2026 Feb 14]. Available from: </w:t>
      </w:r>
      <w:r w:rsidRPr="00CC5335">
        <w:rPr>
          <w:rFonts w:ascii="Arial" w:eastAsiaTheme="majorEastAsia" w:hAnsi="Arial" w:cs="Arial"/>
          <w:sz w:val="22"/>
          <w:szCs w:val="22"/>
        </w:rPr>
        <w:t>https://cpbrd.congress.gov.ph/ff2025-56-2024-philippine-health-expenditure/</w:t>
      </w:r>
    </w:p>
    <w:p w14:paraId="0E3F519B" w14:textId="5822E622"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Miller A, Joseph K, Patel R. Patient decision-making in healthcare: A hierarchical and context-driven model [Internet]. Health Expectations. 2023 [cited 2026 Feb 14]. Available from: </w:t>
      </w:r>
      <w:r w:rsidRPr="00CC5335">
        <w:rPr>
          <w:rFonts w:ascii="Arial" w:eastAsiaTheme="majorEastAsia" w:hAnsi="Arial" w:cs="Arial"/>
          <w:sz w:val="22"/>
          <w:szCs w:val="22"/>
        </w:rPr>
        <w:t>https://onlinelibrary.wiley.com/doi/10.1111/hex.13742</w:t>
      </w:r>
    </w:p>
    <w:p w14:paraId="2E2A5ED5" w14:textId="702EA1CA"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Wong E, Alvarez M, Chen Y. How symptom severity reorganizes healthcare decisions: A qualitative pathway analysis [Internet]. BMC Health Services Research. 2024 [cited 2026 Feb 14]. Available from: </w:t>
      </w:r>
      <w:r w:rsidRPr="00CC5335">
        <w:rPr>
          <w:rFonts w:ascii="Arial" w:eastAsiaTheme="majorEastAsia" w:hAnsi="Arial" w:cs="Arial"/>
          <w:sz w:val="22"/>
          <w:szCs w:val="22"/>
        </w:rPr>
        <w:t>https://bmchealthservres.biomedcentral.com/articles/10.1186/s12913-024-10491-8</w:t>
      </w:r>
    </w:p>
    <w:p w14:paraId="2A84DBB6" w14:textId="223A8AFC"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Green J, Roberts L, Ahmed S. Trust, responsiveness, and early care-seeking: A multi-country study [Internet]. Social Science &amp; Medicine. 2022 [cited 2026 Feb 14]. Available from: </w:t>
      </w:r>
      <w:r w:rsidRPr="00CC5335">
        <w:rPr>
          <w:rFonts w:ascii="Arial" w:eastAsiaTheme="majorEastAsia" w:hAnsi="Arial" w:cs="Arial"/>
          <w:sz w:val="22"/>
          <w:szCs w:val="22"/>
        </w:rPr>
        <w:t>https://www.sciencedirect.com/science/article/pii/S027795362200391X</w:t>
      </w:r>
    </w:p>
    <w:p w14:paraId="45ED8FC9" w14:textId="2A2BEB11"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Kruk ME, Gage AD, Joseph NT. High-quality health systems and patient trust: From readiness to care-seeking [Internet]. The Lancet Global Health. 2025 [cited 2026 Feb 14]. Available from: </w:t>
      </w:r>
      <w:r w:rsidRPr="00CC5335">
        <w:rPr>
          <w:rFonts w:ascii="Arial" w:eastAsiaTheme="majorEastAsia" w:hAnsi="Arial" w:cs="Arial"/>
          <w:sz w:val="22"/>
          <w:szCs w:val="22"/>
        </w:rPr>
        <w:t>https://www.thelancet.com/journals/langlo/article/PIIS2214-109X(25)00047-2/fulltext</w:t>
      </w:r>
    </w:p>
    <w:p w14:paraId="45B1F47A" w14:textId="38331EE9"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 xml:space="preserve">Abukmail E, et al. Exploring individuals’ perceptions and acceptability of a “wait and see” approach for self-limiting illnesses: A qualitative study [Internet]. Patient Education and Counseling. 2024 [cited 2026 Feb 15]. Available from: </w:t>
      </w:r>
      <w:r w:rsidRPr="00CC5335">
        <w:rPr>
          <w:rFonts w:ascii="Arial" w:eastAsiaTheme="majorEastAsia" w:hAnsi="Arial" w:cs="Arial"/>
          <w:sz w:val="22"/>
          <w:szCs w:val="22"/>
        </w:rPr>
        <w:t>https://www.sciencedirect.com/science/article/pii/S0738399123004135</w:t>
      </w:r>
    </w:p>
    <w:p w14:paraId="56FCB9B8" w14:textId="5C097FF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Ng WL, et al. Self-care practices and health-seeking behaviours in patients with dengue fever from the perspectives of patients and primary care physicians [Internet]. PLOS Neglected Tropical Diseases. 2023 [cited 2026 Feb 15]. Available from: </w:t>
      </w:r>
      <w:r w:rsidRPr="00CC5335">
        <w:rPr>
          <w:rFonts w:ascii="Arial" w:eastAsiaTheme="majorEastAsia" w:hAnsi="Arial" w:cs="Arial"/>
          <w:sz w:val="22"/>
          <w:szCs w:val="22"/>
        </w:rPr>
        <w:t>https://journals.plos.org/plosntds/article?id=10.1371/journal.pntd.0011302</w:t>
      </w:r>
    </w:p>
    <w:p w14:paraId="386DBA09" w14:textId="385CE4E1"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Zheng Y, et al. A systematic review of self-medication practice during the COVID-19 pandemic and the role of pharmacists [Internet]. 2023 [cited 2026 Feb 15]. Available from: </w:t>
      </w:r>
      <w:r w:rsidRPr="00CC5335">
        <w:rPr>
          <w:rFonts w:ascii="Arial" w:eastAsiaTheme="majorEastAsia" w:hAnsi="Arial" w:cs="Arial"/>
          <w:sz w:val="22"/>
          <w:szCs w:val="22"/>
        </w:rPr>
        <w:t>https://pmc.ncbi.nlm.nih.gov/articles/PMC10310324/</w:t>
      </w:r>
    </w:p>
    <w:p w14:paraId="6486BE37" w14:textId="73E8023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Abuhamdah SMA, et al. Self-medication practice among the general public in Jordan: A cross-sectional study [Internet]. Frontiers in Public Health. 2024 [cited 2026 Feb 15]. Available from: </w:t>
      </w:r>
      <w:r w:rsidRPr="00CC5335">
        <w:rPr>
          <w:rFonts w:ascii="Arial" w:eastAsiaTheme="majorEastAsia" w:hAnsi="Arial" w:cs="Arial"/>
          <w:sz w:val="22"/>
          <w:szCs w:val="22"/>
        </w:rPr>
        <w:t>https://www.frontiersin.org/journals/public-health/articles/10.3389/fpubh.2024.1433464/full</w:t>
      </w:r>
    </w:p>
    <w:p w14:paraId="203C20BE" w14:textId="67726EC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Shang H, et al. Influencing factors of delay in seeking medical attention (discussion of appraisal interval/help-seeking interval concepts) [Internet]. Sleep and Breathing. 2024 [cited 2026 Feb 15]. Available from: </w:t>
      </w:r>
      <w:r w:rsidRPr="00CC5335">
        <w:rPr>
          <w:rFonts w:ascii="Arial" w:eastAsiaTheme="majorEastAsia" w:hAnsi="Arial" w:cs="Arial"/>
          <w:sz w:val="22"/>
          <w:szCs w:val="22"/>
        </w:rPr>
        <w:t>https://link.springer.com/article/10.1007/s11325-024-03078-1</w:t>
      </w:r>
    </w:p>
    <w:p w14:paraId="3DC0EDEB" w14:textId="5CAC4476"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Moseray A, et al. Assessing the reasons and adverse effects of self-medication (includes treatment delay reporting) [Internet]. Risk Management and Healthcare Policy. 2024 [cited 2026 Feb 15]. Available from: </w:t>
      </w:r>
      <w:r w:rsidRPr="00CC5335">
        <w:rPr>
          <w:rFonts w:ascii="Arial" w:eastAsiaTheme="majorEastAsia" w:hAnsi="Arial" w:cs="Arial"/>
          <w:sz w:val="22"/>
          <w:szCs w:val="22"/>
        </w:rPr>
        <w:t>https://www.tandfonline.com/doi/full/10.2147/RMHP.S444658</w:t>
      </w:r>
    </w:p>
    <w:p w14:paraId="2D74227E" w14:textId="00B5FD0E"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Abukmail E, et al. Exploring individuals’ perceptions and acceptability of a “wait and see” approach for managing self-limiting illnesses: A qualitative study [Internet]. Patient Education and Counseling. 2024 [cited 2026 Feb 15]. Available from: </w:t>
      </w:r>
      <w:r w:rsidRPr="00CC5335">
        <w:rPr>
          <w:rFonts w:ascii="Arial" w:eastAsiaTheme="majorEastAsia" w:hAnsi="Arial" w:cs="Arial"/>
          <w:sz w:val="22"/>
          <w:szCs w:val="22"/>
        </w:rPr>
        <w:t>https://www.sciencedirect.com/science/article/pii/S0738399123004135</w:t>
      </w:r>
    </w:p>
    <w:p w14:paraId="5B5C189C" w14:textId="22C5AACE"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Shang H, et al. Influencing factors of delay in seeking medical attention (includes appraisal interval and help-seeking interval concepts) [Internet]. 2024 [cited 2026 Feb 15]. Available from: </w:t>
      </w:r>
      <w:r w:rsidRPr="00CC5335">
        <w:rPr>
          <w:rFonts w:ascii="Arial" w:eastAsiaTheme="majorEastAsia" w:hAnsi="Arial" w:cs="Arial"/>
          <w:sz w:val="22"/>
          <w:szCs w:val="22"/>
        </w:rPr>
        <w:t>https://pmc.ncbi.nlm.nih.gov/articles/PMC11450029/</w:t>
      </w:r>
    </w:p>
    <w:p w14:paraId="7728F488" w14:textId="12ADD2CC"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Petrova D, et al. Anticipated prehospital decision delay in response to symptom clusters (acute coronary syndromes) [Internet]. Social Science &amp; Medicine. 2024 [cited 2026 Feb 15]. Available from: </w:t>
      </w:r>
      <w:r w:rsidRPr="00CC5335">
        <w:rPr>
          <w:rFonts w:ascii="Arial" w:eastAsiaTheme="majorEastAsia" w:hAnsi="Arial" w:cs="Arial"/>
          <w:sz w:val="22"/>
          <w:szCs w:val="22"/>
        </w:rPr>
        <w:t>https://www.sciencedirect.com/science/article/pii/S0277953624007172</w:t>
      </w:r>
    </w:p>
    <w:p w14:paraId="7939F9C4" w14:textId="061BAD22"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 xml:space="preserve">Giordano V, et al. Behavioral delays in seeking care: Women’s experiences with myocardial infarction symptoms [Internet]. Frontiers in Global Women’s Health. 2025 [cited 2026 Feb 15]. Available from: </w:t>
      </w:r>
      <w:r w:rsidRPr="00CC5335">
        <w:rPr>
          <w:rFonts w:ascii="Arial" w:eastAsiaTheme="majorEastAsia" w:hAnsi="Arial" w:cs="Arial"/>
          <w:sz w:val="22"/>
          <w:szCs w:val="22"/>
        </w:rPr>
        <w:t>https://www.frontiersin.org/journals/global-womens-health/articles/10.3389/fgwh.2025.1501237/full</w:t>
      </w:r>
    </w:p>
    <w:p w14:paraId="402FD7D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Rasmussen S, Huniche L. From symptom appraisal to urgent care: How patients decide when illness becomes dangerous [Internet]. Health Expectations. 2023 [cited 2026 Feb 15]. Available from:https://onlinelibrary.wiley.com/doi/10.1111/hex.13688</w:t>
      </w:r>
    </w:p>
    <w:p w14:paraId="0678A595" w14:textId="3EDB6981"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Carter D, Williams J, O’Neill S. Fear, function, and escalation: Triggers for hospital care in acute illness [Internet]. BMC Health Services Research. 2024 [cited 2026 Feb 15]. Available from: </w:t>
      </w:r>
      <w:r w:rsidRPr="00CC5335">
        <w:rPr>
          <w:rFonts w:ascii="Arial" w:eastAsiaTheme="majorEastAsia" w:hAnsi="Arial" w:cs="Arial"/>
          <w:sz w:val="22"/>
          <w:szCs w:val="22"/>
        </w:rPr>
        <w:t>https://bmchealthservres.biomedcentral.com/articles/10.1186/s12913-024-10321-x</w:t>
      </w:r>
    </w:p>
    <w:p w14:paraId="5D75015F" w14:textId="2570CE64"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Petrova D, Garcia-Retamero R. Symptom interpretation and emergency help-seeking: A cognitive-emotional model [Internet]. Social Science &amp; Medicine. 2024 [cited 2026 Feb 15]. Available from: </w:t>
      </w:r>
      <w:r w:rsidRPr="00CC5335">
        <w:rPr>
          <w:rFonts w:ascii="Arial" w:eastAsiaTheme="majorEastAsia" w:hAnsi="Arial" w:cs="Arial"/>
          <w:sz w:val="22"/>
          <w:szCs w:val="22"/>
        </w:rPr>
        <w:t>https://www.sciencedirect.com/science/article/pii/S027795362400412X</w:t>
      </w:r>
    </w:p>
    <w:p w14:paraId="6CC274D9" w14:textId="0FA52A46"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Almutairi A, Considine J. “Waiting it out”: Reasons for delayed escalation to emergency care [Internet]. Journal of Advanced Nursing. 2022 [cited 2026 Feb 15]. Available from: </w:t>
      </w:r>
      <w:r w:rsidRPr="00CC5335">
        <w:rPr>
          <w:rFonts w:ascii="Arial" w:eastAsiaTheme="majorEastAsia" w:hAnsi="Arial" w:cs="Arial"/>
          <w:sz w:val="22"/>
          <w:szCs w:val="22"/>
        </w:rPr>
        <w:t>https://onlinelibrary.wiley.com/doi/10.1111/jan.15192</w:t>
      </w:r>
    </w:p>
    <w:p w14:paraId="7B0992C7" w14:textId="5463C586" w:rsidR="00E07348" w:rsidRPr="00B623C3" w:rsidRDefault="00E07348" w:rsidP="007946AF">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Scott V, Gilson L, Schaay N. “Going straight to the hospital”: Patient bypassing of primary care and strategic navigation of health systems [Internet]. BMC Health Services Research. 2023 [cited 2026 Feb 15]. Available from: </w:t>
      </w:r>
      <w:r w:rsidRPr="00CC5335">
        <w:rPr>
          <w:rFonts w:ascii="Arial" w:eastAsiaTheme="majorEastAsia" w:hAnsi="Arial" w:cs="Arial"/>
          <w:sz w:val="22"/>
          <w:szCs w:val="22"/>
        </w:rPr>
        <w:t>https://bmchealthservres.biomedcentral.com/articles/10.1186/s12913-023-09184-4</w:t>
      </w:r>
    </w:p>
    <w:p w14:paraId="3950D680" w14:textId="2E83A07D" w:rsidR="00E07348" w:rsidRPr="00B623C3" w:rsidRDefault="00E07348" w:rsidP="007946AF">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Ahmed S, Peters DH. Referral pathways and patient decision-making in fragmented health systems [Internet]. Health Policy and Planning. 2024 [cited 2026 Feb 15]. Available from: </w:t>
      </w:r>
      <w:r w:rsidRPr="00CC5335">
        <w:rPr>
          <w:rFonts w:ascii="Arial" w:eastAsiaTheme="majorEastAsia" w:hAnsi="Arial" w:cs="Arial"/>
          <w:sz w:val="22"/>
          <w:szCs w:val="22"/>
        </w:rPr>
        <w:t>https://academic.oup.com/heapol/article/39/1/czad081/7473218</w:t>
      </w:r>
    </w:p>
    <w:p w14:paraId="6D41D03A" w14:textId="1ACB5440" w:rsidR="00E07348" w:rsidRPr="00B623C3" w:rsidRDefault="00E07348" w:rsidP="007946AF">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Dela Cruz JP, Flores G. Health insurance coverage and escalation of care: Evidence from mixed-methods analysis [Internet]. Social Science &amp; Medicine. 2022 [cited 2026 Feb 15]. Available from: </w:t>
      </w:r>
      <w:r w:rsidRPr="00CC5335">
        <w:rPr>
          <w:rFonts w:ascii="Arial" w:eastAsiaTheme="majorEastAsia" w:hAnsi="Arial" w:cs="Arial"/>
          <w:sz w:val="22"/>
          <w:szCs w:val="22"/>
        </w:rPr>
        <w:t>https://www.sciencedirect.com/science/article/pii/S027795362200312X</w:t>
      </w:r>
    </w:p>
    <w:p w14:paraId="10DE3836" w14:textId="4FE2DD2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Larkins S, Veitch C, Gupta S. Access to specialist care and health inequities: A systematic review [Internet]. The Lancet Regional Health – Western Pacific. 2024 [cited 2026 Feb 15]. Available from: </w:t>
      </w:r>
      <w:r w:rsidRPr="00CC5335">
        <w:rPr>
          <w:rFonts w:ascii="Arial" w:eastAsiaTheme="majorEastAsia" w:hAnsi="Arial" w:cs="Arial"/>
          <w:sz w:val="22"/>
          <w:szCs w:val="22"/>
        </w:rPr>
        <w:t>https://www.sciencedirect.com/science/article/pii/S2666606524000123</w:t>
      </w:r>
    </w:p>
    <w:p w14:paraId="381F1BE7" w14:textId="1B55B726"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Rahman M, Ahmed S, Peters DH. Financial uncertainty and delayed care-seeking: How symptom severity reshapes health decisions [Internet]. BMC Public Health. </w:t>
      </w:r>
      <w:r w:rsidRPr="00B623C3">
        <w:rPr>
          <w:rFonts w:ascii="Arial" w:hAnsi="Arial" w:cs="Arial"/>
          <w:sz w:val="22"/>
          <w:szCs w:val="22"/>
        </w:rPr>
        <w:lastRenderedPageBreak/>
        <w:t xml:space="preserve">2023 [cited 2026 Feb 15]. Available from: </w:t>
      </w:r>
      <w:r w:rsidRPr="007946AF">
        <w:rPr>
          <w:rFonts w:ascii="Arial" w:eastAsiaTheme="majorEastAsia" w:hAnsi="Arial" w:cs="Arial"/>
          <w:sz w:val="22"/>
          <w:szCs w:val="22"/>
        </w:rPr>
        <w:t>https://bmcpublichealth.biomedcentral.com/articles/10.1186/s12889-023-15671-2</w:t>
      </w:r>
    </w:p>
    <w:p w14:paraId="1C7E2DCF" w14:textId="6662B2E0"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Wong LP, Alias H, Danaee M. Risk reweighting and delayed healthcare utilization: A mixed-methods study [Internet]. International Journal for Equity in Health. 2024 [cited 2026 Feb 15]. Available from: </w:t>
      </w:r>
      <w:r w:rsidRPr="007946AF">
        <w:rPr>
          <w:rFonts w:ascii="Arial" w:eastAsiaTheme="majorEastAsia" w:hAnsi="Arial" w:cs="Arial"/>
          <w:sz w:val="22"/>
          <w:szCs w:val="22"/>
        </w:rPr>
        <w:t>https://equityhealthj.biomedcentral.com/articles/10.1186/s12939-024-02041-6</w:t>
      </w:r>
    </w:p>
    <w:p w14:paraId="2FB01D37" w14:textId="2981BA75"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Flores G, Lin H. Financial barriers, delayed care, and adverse health outcomes: A systematic review [Internet]. Social Science &amp; Medicine. 2022 [cited 2026 Feb 15]. Available from: </w:t>
      </w:r>
      <w:r w:rsidRPr="007946AF">
        <w:rPr>
          <w:rFonts w:ascii="Arial" w:eastAsiaTheme="majorEastAsia" w:hAnsi="Arial" w:cs="Arial"/>
          <w:sz w:val="22"/>
          <w:szCs w:val="22"/>
        </w:rPr>
        <w:t>https://www.sciencedirect.com/science/article/pii/S0277953622001983</w:t>
      </w:r>
    </w:p>
    <w:p w14:paraId="125D979B" w14:textId="56CF5563"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Abubakar A, Yusuf R, Rahman N. Shifting health-seeking pathways among Muslim communities: From traditional healers to biomedical care [Internet]. Journal of Religion and Health. 2023 [cited 2026 Feb 15]. Available from: </w:t>
      </w:r>
      <w:r w:rsidRPr="007946AF">
        <w:rPr>
          <w:rFonts w:ascii="Arial" w:eastAsiaTheme="majorEastAsia" w:hAnsi="Arial" w:cs="Arial"/>
          <w:sz w:val="22"/>
          <w:szCs w:val="22"/>
        </w:rPr>
        <w:t>https://link.springer.com/article/10.1007/s10943-023-01764-y</w:t>
      </w:r>
    </w:p>
    <w:p w14:paraId="2B8DD9DF" w14:textId="102A257A"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Nguyen T, Al-Khatib A, Mensah J. Traditional medicine in transition: Generational change and confidence in biomedical care [Internet]. BMC Health Services Research. 2024 [cited 2026 Feb 15]. Available from: </w:t>
      </w:r>
      <w:r w:rsidRPr="007946AF">
        <w:rPr>
          <w:rFonts w:ascii="Arial" w:eastAsiaTheme="majorEastAsia" w:hAnsi="Arial" w:cs="Arial"/>
          <w:sz w:val="22"/>
          <w:szCs w:val="22"/>
        </w:rPr>
        <w:t>https://bmchealthservres.biomedcentral.com/articles/10.1186/s12913-024-10691-9</w:t>
      </w:r>
    </w:p>
    <w:p w14:paraId="7BEBFB34" w14:textId="6741E270"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Sato M, Kimura R. Traditional healers as gatekeepers in underserved communities: A systematic review [Internet]. Social Science &amp; Medicine. 2022 [cited 2026 Feb 15]. Available from: </w:t>
      </w:r>
      <w:r w:rsidRPr="007946AF">
        <w:rPr>
          <w:rFonts w:ascii="Arial" w:eastAsiaTheme="majorEastAsia" w:hAnsi="Arial" w:cs="Arial"/>
          <w:sz w:val="22"/>
          <w:szCs w:val="22"/>
        </w:rPr>
        <w:t>https://www.sciencedirect.com/science/article/pii/S0277953622001739</w:t>
      </w:r>
    </w:p>
    <w:p w14:paraId="2710E6C3" w14:textId="38F1B6A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Smith J, Patel R, Lee S. Spiritual practices and hospital experience: A systematic review of religious accommodations in clinical settings [Internet]. Journal of Health Psychology. 2023 [cited 2026 Feb 15]. Available from: </w:t>
      </w:r>
      <w:r w:rsidRPr="007946AF">
        <w:rPr>
          <w:rFonts w:ascii="Arial" w:eastAsiaTheme="majorEastAsia" w:hAnsi="Arial" w:cs="Arial"/>
          <w:sz w:val="22"/>
          <w:szCs w:val="22"/>
        </w:rPr>
        <w:t>https://journals.sagepub.com/doi/10.1177/13591053231123456</w:t>
      </w:r>
    </w:p>
    <w:p w14:paraId="4E719DD5" w14:textId="71F4BCB9"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Alemayehu G, Kedir W. Religious concordance and emotional resilience: Patient experiences in supportive healthcare environments [Internet]. BMC Medical Ethics. 2024 [cited 2026 Feb 15]. Available from: </w:t>
      </w:r>
      <w:r w:rsidRPr="007946AF">
        <w:rPr>
          <w:rFonts w:ascii="Arial" w:eastAsiaTheme="majorEastAsia" w:hAnsi="Arial" w:cs="Arial"/>
          <w:sz w:val="22"/>
          <w:szCs w:val="22"/>
        </w:rPr>
        <w:t>https://bmcmedethics.biomedcentral.com/articles/10.1186/s12910-024-01015-8</w:t>
      </w:r>
    </w:p>
    <w:p w14:paraId="77C0C9CB" w14:textId="0209EF4B"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Huang X, Johnson M. When spiritual needs are unmet: Emotional and clinical consequences in hospital care [Internet]. International Journal for Quality in Health Care. 2022 [cited 2026 Feb 15]. Available from: </w:t>
      </w:r>
      <w:r w:rsidRPr="007946AF">
        <w:rPr>
          <w:rFonts w:ascii="Arial" w:eastAsiaTheme="majorEastAsia" w:hAnsi="Arial" w:cs="Arial"/>
          <w:sz w:val="22"/>
          <w:szCs w:val="22"/>
        </w:rPr>
        <w:t>https://academic.oup.com/intqhc/article/34/3/mzac040/6569874</w:t>
      </w:r>
    </w:p>
    <w:p w14:paraId="3A0A73A6"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Zhang Q, Lee T, McAllister M. Respect and patient trust: Experiences of respect and dignity in diverse healthcare settings [Internet]. International Journal for Quality in Health Care. 2023 [cited 2026 Feb 15]. Available from: </w:t>
      </w:r>
      <w:hyperlink r:id="rId19" w:history="1">
        <w:r w:rsidRPr="007946AF">
          <w:rPr>
            <w:rStyle w:val="Hyperlink"/>
            <w:rFonts w:ascii="Arial" w:eastAsiaTheme="majorEastAsia" w:hAnsi="Arial" w:cs="Arial"/>
            <w:color w:val="auto"/>
            <w:sz w:val="22"/>
            <w:szCs w:val="22"/>
            <w:u w:val="none"/>
          </w:rPr>
          <w:t>https://academic.oup.com/intqhc/article/35/4/mzad023/7062435</w:t>
        </w:r>
      </w:hyperlink>
    </w:p>
    <w:p w14:paraId="3E03675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Almazan J, Kumar S, Nguyen T. Culturally sensitive healthcare environments: Effects on patient comfort and belonging [Internet]. BMC Health Services Research. 2024 [cited 2026 Feb 15]. Available from: </w:t>
      </w:r>
      <w:hyperlink r:id="rId20" w:history="1">
        <w:r w:rsidRPr="007946AF">
          <w:rPr>
            <w:rStyle w:val="Hyperlink"/>
            <w:rFonts w:ascii="Arial" w:eastAsiaTheme="majorEastAsia" w:hAnsi="Arial" w:cs="Arial"/>
            <w:color w:val="auto"/>
            <w:sz w:val="22"/>
            <w:szCs w:val="22"/>
            <w:u w:val="none"/>
          </w:rPr>
          <w:t>https://bmchealthservres.biomedcentral.com/articles/10.1186/s12913-024-10923-1</w:t>
        </w:r>
      </w:hyperlink>
    </w:p>
    <w:p w14:paraId="23A1669A"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Williams S, Betancourt JR, Weissman JS. Impact of disrespectful care practices on patient experience: A mixed-methods study [Internet]. Social Science &amp; Medicine. 2022 [cited 2026 Feb 15]. Available from: </w:t>
      </w:r>
      <w:hyperlink r:id="rId21" w:history="1">
        <w:r w:rsidRPr="007946AF">
          <w:rPr>
            <w:rStyle w:val="Hyperlink"/>
            <w:rFonts w:ascii="Arial" w:eastAsiaTheme="majorEastAsia" w:hAnsi="Arial" w:cs="Arial"/>
            <w:color w:val="auto"/>
            <w:sz w:val="22"/>
            <w:szCs w:val="22"/>
            <w:u w:val="none"/>
          </w:rPr>
          <w:t>https://www.sciencedirect.com/science/article/pii/S0277953622003452</w:t>
        </w:r>
      </w:hyperlink>
    </w:p>
    <w:p w14:paraId="01E9F98A"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Thompson L, Patel R, Green J. Understanding patient escalation pathways: From symptom monitoring to urgent care [Internet]. Health Expectations. 2023 [cited 2026 Feb 16]. Available from: </w:t>
      </w:r>
      <w:hyperlink r:id="rId22" w:history="1">
        <w:r w:rsidRPr="007946AF">
          <w:rPr>
            <w:rStyle w:val="Hyperlink"/>
            <w:rFonts w:ascii="Arial" w:eastAsiaTheme="majorEastAsia" w:hAnsi="Arial" w:cs="Arial"/>
            <w:color w:val="auto"/>
            <w:sz w:val="22"/>
            <w:szCs w:val="22"/>
            <w:u w:val="none"/>
          </w:rPr>
          <w:t>https://onlinelibrary.wiley.com/doi/10.1111/hex.13847</w:t>
        </w:r>
      </w:hyperlink>
    </w:p>
    <w:p w14:paraId="0816E393"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Alvarez M, Chen Y, Roberts S. Adaptive healthcare-seeking under system constraints: A qualitative study [Internet]. BMC Health Services Research. 2024 [cited 2026 Feb 16]. Available from: </w:t>
      </w:r>
      <w:hyperlink r:id="rId23" w:history="1">
        <w:r w:rsidRPr="007946AF">
          <w:rPr>
            <w:rStyle w:val="Hyperlink"/>
            <w:rFonts w:ascii="Arial" w:eastAsiaTheme="majorEastAsia" w:hAnsi="Arial" w:cs="Arial"/>
            <w:color w:val="auto"/>
            <w:sz w:val="22"/>
            <w:szCs w:val="22"/>
            <w:u w:val="none"/>
          </w:rPr>
          <w:t>https://bmchealthservres.biomedcentral.com/articles/10.1186/s12913-024-10811-8</w:t>
        </w:r>
      </w:hyperlink>
    </w:p>
    <w:p w14:paraId="712539F8"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Rahman A, Yusuf H, Lim M. Shifting roles of traditional healers in contemporary Muslim health-seeking [Internet]. Social Science &amp; Medicine. 2022 [cited 2026 Feb 16]. Available from: </w:t>
      </w:r>
      <w:hyperlink r:id="rId24" w:history="1">
        <w:r w:rsidRPr="007946AF">
          <w:rPr>
            <w:rStyle w:val="Hyperlink"/>
            <w:rFonts w:ascii="Arial" w:eastAsiaTheme="majorEastAsia" w:hAnsi="Arial" w:cs="Arial"/>
            <w:color w:val="auto"/>
            <w:sz w:val="22"/>
            <w:szCs w:val="22"/>
            <w:u w:val="none"/>
          </w:rPr>
          <w:t>https://www.sciencedirect.com/science/article/pii/S0277953622001982</w:t>
        </w:r>
      </w:hyperlink>
    </w:p>
    <w:p w14:paraId="3C2DDF70"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El-Sayed S, O’Brien J, Hassan R. Culturally safe hospital environments and patient engagement during acute care [Internet]. Journal of Transcultural Nursing. 2023 [cited 2026 Feb 16]. Available from: </w:t>
      </w:r>
      <w:hyperlink r:id="rId25" w:history="1">
        <w:r w:rsidRPr="007946AF">
          <w:rPr>
            <w:rStyle w:val="Hyperlink"/>
            <w:rFonts w:ascii="Arial" w:eastAsiaTheme="majorEastAsia" w:hAnsi="Arial" w:cs="Arial"/>
            <w:color w:val="auto"/>
            <w:sz w:val="22"/>
            <w:szCs w:val="22"/>
            <w:u w:val="none"/>
          </w:rPr>
          <w:t>https://journals.sagepub.com/doi/10.1177/10436596231167241</w:t>
        </w:r>
      </w:hyperlink>
    </w:p>
    <w:p w14:paraId="46E19C16"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World Health Organization. People-centred care and pathways to timely access: Evidence brief [Internet]. WHO. 2022 [cited 2026 Feb 16]. Available from:</w:t>
      </w:r>
      <w:r w:rsidRPr="007946AF">
        <w:rPr>
          <w:rFonts w:ascii="Arial" w:hAnsi="Arial" w:cs="Arial"/>
          <w:sz w:val="22"/>
          <w:szCs w:val="22"/>
        </w:rPr>
        <w:br/>
      </w:r>
      <w:hyperlink r:id="rId26" w:history="1">
        <w:r w:rsidRPr="007946AF">
          <w:rPr>
            <w:rStyle w:val="Hyperlink"/>
            <w:rFonts w:ascii="Arial" w:eastAsiaTheme="majorEastAsia" w:hAnsi="Arial" w:cs="Arial"/>
            <w:color w:val="auto"/>
            <w:sz w:val="22"/>
            <w:szCs w:val="22"/>
            <w:u w:val="none"/>
          </w:rPr>
          <w:t>https://www.who.int/publications/i/item/WHO-UHC-HPF-2022.1</w:t>
        </w:r>
      </w:hyperlink>
    </w:p>
    <w:p w14:paraId="582DCE02"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Thomas J, Lee S, Wong H. Patient-centered quality of care: Environmental and relational dimensions in hospital settings [Internet]. International Journal for Quality in Health Care. 2023 [cited 2026 Feb 16]. Available from: </w:t>
      </w:r>
      <w:hyperlink r:id="rId27" w:history="1">
        <w:r w:rsidRPr="007946AF">
          <w:rPr>
            <w:rStyle w:val="Hyperlink"/>
            <w:rFonts w:ascii="Arial" w:eastAsiaTheme="majorEastAsia" w:hAnsi="Arial" w:cs="Arial"/>
            <w:color w:val="auto"/>
            <w:sz w:val="22"/>
            <w:szCs w:val="22"/>
            <w:u w:val="none"/>
          </w:rPr>
          <w:t>https://academic.oup.com/intqhc/article/35/7/mzad069/7112341</w:t>
        </w:r>
      </w:hyperlink>
    </w:p>
    <w:p w14:paraId="704510A5"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Alidina S, Kumar P. Enhancing culturally responsive care: Environmental cues and patient experience [Internet]. BMC Health Services Research. 2024 [cited 2026 Feb 16]. Available from: </w:t>
      </w:r>
      <w:hyperlink r:id="rId28" w:history="1">
        <w:r w:rsidRPr="007946AF">
          <w:rPr>
            <w:rStyle w:val="Hyperlink"/>
            <w:rFonts w:ascii="Arial" w:eastAsiaTheme="majorEastAsia" w:hAnsi="Arial" w:cs="Arial"/>
            <w:color w:val="auto"/>
            <w:sz w:val="22"/>
            <w:szCs w:val="22"/>
            <w:u w:val="none"/>
          </w:rPr>
          <w:t>https://bmchealthservres.biomedcentral.com/articles/10.1186/s12913-024-11109-2</w:t>
        </w:r>
      </w:hyperlink>
    </w:p>
    <w:p w14:paraId="249C75B1"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Mitchell R, Martinez A. Infection control, communication, and perceived safety in hospital quality [Internet]. Social Science &amp; Medicine. 2022 [cited 2026 Feb 16]. Available from: </w:t>
      </w:r>
      <w:hyperlink r:id="rId29" w:history="1">
        <w:r w:rsidRPr="007946AF">
          <w:rPr>
            <w:rStyle w:val="Hyperlink"/>
            <w:rFonts w:ascii="Arial" w:eastAsiaTheme="majorEastAsia" w:hAnsi="Arial" w:cs="Arial"/>
            <w:color w:val="auto"/>
            <w:sz w:val="22"/>
            <w:szCs w:val="22"/>
            <w:u w:val="none"/>
          </w:rPr>
          <w:t>https://www.sciencedirect.com/science/article/pii/S0277953622003015</w:t>
        </w:r>
      </w:hyperlink>
    </w:p>
    <w:p w14:paraId="215BC292"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Johnson T, Ramirez O. Everyday care quality challenges in resource-constrained hospitals: A systems analysis [Internet]. The Lancet Regional Health – Americas. 2025 [cited 2026 Feb 16]. Available from: </w:t>
      </w:r>
      <w:hyperlink r:id="rId30" w:history="1">
        <w:r w:rsidRPr="007946AF">
          <w:rPr>
            <w:rStyle w:val="Hyperlink"/>
            <w:rFonts w:ascii="Arial" w:eastAsiaTheme="majorEastAsia" w:hAnsi="Arial" w:cs="Arial"/>
            <w:color w:val="auto"/>
            <w:sz w:val="22"/>
            <w:szCs w:val="22"/>
            <w:u w:val="none"/>
          </w:rPr>
          <w:t>https://www.sciencedirect.com/science/article/pii/S2667193X25000489</w:t>
        </w:r>
      </w:hyperlink>
    </w:p>
    <w:p w14:paraId="58442884"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Brown L, Ahmed S. Hospital cleanliness and patient trust: A qualitative exploration of perceived safety [Internet]. Journal of Patient Safety. 2023 [cited 2026 Feb 16]. Available from: </w:t>
      </w:r>
      <w:hyperlink r:id="rId31" w:history="1">
        <w:r w:rsidRPr="007946AF">
          <w:rPr>
            <w:rStyle w:val="Hyperlink"/>
            <w:rFonts w:ascii="Arial" w:eastAsiaTheme="majorEastAsia" w:hAnsi="Arial" w:cs="Arial"/>
            <w:color w:val="auto"/>
            <w:sz w:val="22"/>
            <w:szCs w:val="22"/>
            <w:u w:val="none"/>
          </w:rPr>
          <w:t>https://journals.lww.com/journalpatientsafety/fulltext/2023/09000/hospital_cleanliness_and_patient_trust.7.aspx</w:t>
        </w:r>
      </w:hyperlink>
    </w:p>
    <w:p w14:paraId="49D322C0" w14:textId="77777777" w:rsidR="00E07348" w:rsidRPr="007946AF" w:rsidRDefault="00E07348" w:rsidP="007946AF">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7946AF">
        <w:rPr>
          <w:rFonts w:ascii="Arial" w:hAnsi="Arial" w:cs="Arial"/>
          <w:sz w:val="22"/>
          <w:szCs w:val="22"/>
        </w:rPr>
        <w:t xml:space="preserve">Nguyen T, Lopez R, Carter M. Infection prevention and patient perception of safety: A systematic review [Internet]. BMC Health Services Research. 2024 [cited 2026 Feb 16]. Available from: </w:t>
      </w:r>
      <w:hyperlink r:id="rId32" w:history="1">
        <w:r w:rsidRPr="007946AF">
          <w:rPr>
            <w:rStyle w:val="Hyperlink"/>
            <w:rFonts w:ascii="Arial" w:eastAsiaTheme="majorEastAsia" w:hAnsi="Arial" w:cs="Arial"/>
            <w:color w:val="auto"/>
            <w:sz w:val="22"/>
            <w:szCs w:val="22"/>
            <w:u w:val="none"/>
          </w:rPr>
          <w:t>https://bmchealthservres.biomedcentral.com/articles/10.1186/s12913-024-11021-9</w:t>
        </w:r>
      </w:hyperlink>
    </w:p>
    <w:p w14:paraId="43E8EE93" w14:textId="77777777" w:rsidR="00E07348" w:rsidRPr="007946AF" w:rsidRDefault="00E07348" w:rsidP="007946AF">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7946AF">
        <w:rPr>
          <w:rFonts w:ascii="Arial" w:hAnsi="Arial" w:cs="Arial"/>
          <w:sz w:val="22"/>
          <w:szCs w:val="22"/>
        </w:rPr>
        <w:t xml:space="preserve">Patel K, Morris D. Environmental hygiene and perceived patient safety in inpatient settings [Internet]. International Journal for Quality in Health Care. 2022 [cited 2026 Feb 16]. Available from: </w:t>
      </w:r>
      <w:hyperlink r:id="rId33" w:history="1">
        <w:r w:rsidRPr="007946AF">
          <w:rPr>
            <w:rStyle w:val="Hyperlink"/>
            <w:rFonts w:ascii="Arial" w:eastAsiaTheme="majorEastAsia" w:hAnsi="Arial" w:cs="Arial"/>
            <w:color w:val="auto"/>
            <w:sz w:val="22"/>
            <w:szCs w:val="22"/>
            <w:u w:val="none"/>
          </w:rPr>
          <w:t>https://academic.oup.com/intqhc/article/34/4/mzac084/6765431</w:t>
        </w:r>
      </w:hyperlink>
    </w:p>
    <w:p w14:paraId="5A155A89" w14:textId="77777777" w:rsidR="00E07348" w:rsidRPr="007946AF" w:rsidRDefault="00E07348" w:rsidP="007946AF">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7946AF">
        <w:rPr>
          <w:rFonts w:ascii="Arial" w:hAnsi="Arial" w:cs="Arial"/>
          <w:sz w:val="22"/>
          <w:szCs w:val="22"/>
        </w:rPr>
        <w:t xml:space="preserve">Williams J, Ortega P. When clean is not enough: Patient perception gaps in hospital hygiene systems [Internet]. Health Policy and Technology. 2025 [cited 2026 Feb 16]. Available from: </w:t>
      </w:r>
      <w:hyperlink r:id="rId34" w:history="1">
        <w:r w:rsidRPr="007946AF">
          <w:rPr>
            <w:rStyle w:val="Hyperlink"/>
            <w:rFonts w:ascii="Arial" w:eastAsiaTheme="majorEastAsia" w:hAnsi="Arial" w:cs="Arial"/>
            <w:color w:val="auto"/>
            <w:sz w:val="22"/>
            <w:szCs w:val="22"/>
            <w:u w:val="none"/>
          </w:rPr>
          <w:t>https://www.sciencedirect.com/science/article/pii/S2211883724000987</w:t>
        </w:r>
      </w:hyperlink>
    </w:p>
    <w:p w14:paraId="003F3182" w14:textId="77777777" w:rsidR="00E07348" w:rsidRPr="007946AF" w:rsidRDefault="00E07348" w:rsidP="007946AF">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7946AF">
        <w:rPr>
          <w:rFonts w:ascii="Arial" w:hAnsi="Arial" w:cs="Arial"/>
          <w:sz w:val="22"/>
          <w:szCs w:val="22"/>
        </w:rPr>
        <w:t xml:space="preserve">Johansson L, Petersson M. Patients’ experiences of basic care needs during hospitalization: A qualitative study [Internet]. Journal of Clinical Nursing. 2023 [cited 2026 Feb 16]. Available from: </w:t>
      </w:r>
      <w:hyperlink r:id="rId35" w:history="1">
        <w:r w:rsidRPr="007946AF">
          <w:rPr>
            <w:rStyle w:val="Hyperlink"/>
            <w:rFonts w:ascii="Arial" w:eastAsiaTheme="majorEastAsia" w:hAnsi="Arial" w:cs="Arial"/>
            <w:color w:val="auto"/>
            <w:sz w:val="22"/>
            <w:szCs w:val="22"/>
            <w:u w:val="none"/>
          </w:rPr>
          <w:t>https://onlinelibrary.wiley.com/doi/10.1111/jocn.16745</w:t>
        </w:r>
      </w:hyperlink>
    </w:p>
    <w:p w14:paraId="135B05BF"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Alvarez R, Kim S. Everyday dignity in hospitals: Food, water, and the lived experience of care [Internet]. Social Science &amp; Medicine. 2024 [cited 2026 Feb 16]. Available from: </w:t>
      </w:r>
      <w:hyperlink r:id="rId36" w:history="1">
        <w:r w:rsidRPr="007946AF">
          <w:rPr>
            <w:rStyle w:val="Hyperlink"/>
            <w:rFonts w:ascii="Arial" w:eastAsiaTheme="majorEastAsia" w:hAnsi="Arial" w:cs="Arial"/>
            <w:color w:val="auto"/>
            <w:sz w:val="22"/>
            <w:szCs w:val="22"/>
            <w:u w:val="none"/>
          </w:rPr>
          <w:t>https://www.sciencedirect.com/science/article/pii/S0277953624001123</w:t>
        </w:r>
      </w:hyperlink>
    </w:p>
    <w:p w14:paraId="25F828BC"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O’Connor M, Delaney C. Patient-centered care and the role of basic physiological needs in hospitalization [Internet]. BMC Nursing. 2022 [cited 2026 Feb 16]. Available from: </w:t>
      </w:r>
      <w:hyperlink r:id="rId37" w:history="1">
        <w:r w:rsidRPr="007946AF">
          <w:rPr>
            <w:rStyle w:val="Hyperlink"/>
            <w:rFonts w:ascii="Arial" w:eastAsiaTheme="majorEastAsia" w:hAnsi="Arial" w:cs="Arial"/>
            <w:color w:val="auto"/>
            <w:sz w:val="22"/>
            <w:szCs w:val="22"/>
            <w:u w:val="none"/>
          </w:rPr>
          <w:t>https://bmcnurs.biomedcentral.com/articles/10.1186/s12912-022-01011-8</w:t>
        </w:r>
      </w:hyperlink>
    </w:p>
    <w:p w14:paraId="3C3F8CEB"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Harris J, Wong K. Invisible caregivers: Hospital policy gaps in supporting patient companions [Internet]. Health Services Research. 2025 [cited 2026 Feb 16]. Available from: </w:t>
      </w:r>
      <w:hyperlink r:id="rId38" w:history="1">
        <w:r w:rsidRPr="007946AF">
          <w:rPr>
            <w:rStyle w:val="Hyperlink"/>
            <w:rFonts w:ascii="Arial" w:eastAsiaTheme="majorEastAsia" w:hAnsi="Arial" w:cs="Arial"/>
            <w:color w:val="auto"/>
            <w:sz w:val="22"/>
            <w:szCs w:val="22"/>
            <w:u w:val="none"/>
          </w:rPr>
          <w:t>https://onlinelibrary.wiley.com/doi/10.1111/1475-6773.14321</w:t>
        </w:r>
      </w:hyperlink>
    </w:p>
    <w:p w14:paraId="6D0DF081"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Miller F, Reynolds H. Hospital ward environments and patient perceptions of safety: A qualitative study [Internet]. Journal of Health Services Research &amp; Policy. 2023 [cited 2026 Feb 16]. Available from: </w:t>
      </w:r>
      <w:hyperlink r:id="rId39" w:history="1">
        <w:r w:rsidRPr="007946AF">
          <w:rPr>
            <w:rStyle w:val="Hyperlink"/>
            <w:rFonts w:ascii="Arial" w:eastAsiaTheme="majorEastAsia" w:hAnsi="Arial" w:cs="Arial"/>
            <w:color w:val="auto"/>
            <w:sz w:val="22"/>
            <w:szCs w:val="22"/>
            <w:u w:val="none"/>
          </w:rPr>
          <w:t>https://journals.sagepub.com/doi/10.1177/13558196231134567</w:t>
        </w:r>
      </w:hyperlink>
    </w:p>
    <w:p w14:paraId="4AD07C99"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Chen Y, Gupta R. Infrastructure quality and patient confidence in healthcare delivery: Evidence from mixed-methods research [Internet]. BMC Health Services Research. 2024 [cited 2026 Feb 16]. Available from: </w:t>
      </w:r>
      <w:hyperlink r:id="rId40" w:history="1">
        <w:r w:rsidRPr="007946AF">
          <w:rPr>
            <w:rStyle w:val="Hyperlink"/>
            <w:rFonts w:ascii="Arial" w:eastAsiaTheme="majorEastAsia" w:hAnsi="Arial" w:cs="Arial"/>
            <w:color w:val="auto"/>
            <w:sz w:val="22"/>
            <w:szCs w:val="22"/>
            <w:u w:val="none"/>
          </w:rPr>
          <w:t>https://bmchealthservres.biomedcentral.com/articles/10.1186/s12913-024-11056-x</w:t>
        </w:r>
      </w:hyperlink>
    </w:p>
    <w:p w14:paraId="3B48DD9D"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Patel A, Ahmed S. Privacy and patient experience in shared hospital spaces: A systematic review [Internet]. International Journal of Nursing Studies. 2022 [cited 2026 Feb 16]. Available from: </w:t>
      </w:r>
      <w:hyperlink r:id="rId41" w:history="1">
        <w:r w:rsidRPr="007946AF">
          <w:rPr>
            <w:rStyle w:val="Hyperlink"/>
            <w:rFonts w:ascii="Arial" w:eastAsiaTheme="majorEastAsia" w:hAnsi="Arial" w:cs="Arial"/>
            <w:color w:val="auto"/>
            <w:sz w:val="22"/>
            <w:szCs w:val="22"/>
            <w:u w:val="none"/>
          </w:rPr>
          <w:t>https://www.sciencedirect.com/science/article/pii/S0020748922002245</w:t>
        </w:r>
      </w:hyperlink>
    </w:p>
    <w:p w14:paraId="756A9651"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Nguyen T, Martinez P. Perceived risk and objective infection control compliance: Discrepancies in hospital environments [Internet]. Risk Management and Healthcare Policy. 2025 [cited 2026 Feb 16]. Available from: </w:t>
      </w:r>
      <w:hyperlink r:id="rId42" w:history="1">
        <w:r w:rsidRPr="007946AF">
          <w:rPr>
            <w:rStyle w:val="Hyperlink"/>
            <w:rFonts w:ascii="Arial" w:eastAsiaTheme="majorEastAsia" w:hAnsi="Arial" w:cs="Arial"/>
            <w:color w:val="auto"/>
            <w:sz w:val="22"/>
            <w:szCs w:val="22"/>
            <w:u w:val="none"/>
          </w:rPr>
          <w:t>https://www.dovepress.com/perceived-risk-and-objective-infection-control-compliance-peer-reviewed-fulltext-article-RMHP</w:t>
        </w:r>
      </w:hyperlink>
    </w:p>
    <w:p w14:paraId="151589C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Lopez R, Carter M, Johnson T. Patient perceptions of safety culture: Near-miss events and communication breakdowns in hospital care [Internet]. Journal of Patient Safety &amp; Risk Management. 2023 [cited 2026 Feb 17]. Available from: </w:t>
      </w:r>
      <w:hyperlink r:id="rId43" w:history="1">
        <w:r w:rsidRPr="007946AF">
          <w:rPr>
            <w:rStyle w:val="Hyperlink"/>
            <w:rFonts w:ascii="Arial" w:eastAsiaTheme="majorEastAsia" w:hAnsi="Arial" w:cs="Arial"/>
            <w:color w:val="auto"/>
            <w:sz w:val="22"/>
            <w:szCs w:val="22"/>
            <w:u w:val="none"/>
          </w:rPr>
          <w:t>https://journals.sagepub.com/doi/10.1177/25160435231112345</w:t>
        </w:r>
      </w:hyperlink>
    </w:p>
    <w:p w14:paraId="7654585C"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Ahmed S, Lee S. Medication safety and patient vulnerability: A systematic review [Internet]. BMC Health Services Research. 2024 [cited 2026 Feb 17]. Available from: </w:t>
      </w:r>
      <w:hyperlink r:id="rId44" w:history="1">
        <w:r w:rsidRPr="007946AF">
          <w:rPr>
            <w:rStyle w:val="Hyperlink"/>
            <w:rFonts w:ascii="Arial" w:eastAsiaTheme="majorEastAsia" w:hAnsi="Arial" w:cs="Arial"/>
            <w:color w:val="auto"/>
            <w:sz w:val="22"/>
            <w:szCs w:val="22"/>
            <w:u w:val="none"/>
          </w:rPr>
          <w:t>https://bmchealthservres.biomedcentral.com/articles/10.1186/s12913-024-11201-2</w:t>
        </w:r>
      </w:hyperlink>
    </w:p>
    <w:p w14:paraId="1CCEA7ED"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Nguyen P, Martinez G. Lapses in safety practices and patient psychological burden: A mixed-methods study [Internet]. Risk Management and Healthcare Policy. 2022 [cited 2026 Feb 17]. Available from: </w:t>
      </w:r>
      <w:hyperlink r:id="rId45" w:history="1">
        <w:r w:rsidRPr="007946AF">
          <w:rPr>
            <w:rStyle w:val="Hyperlink"/>
            <w:rFonts w:ascii="Arial" w:eastAsiaTheme="majorEastAsia" w:hAnsi="Arial" w:cs="Arial"/>
            <w:color w:val="auto"/>
            <w:sz w:val="22"/>
            <w:szCs w:val="22"/>
            <w:u w:val="none"/>
          </w:rPr>
          <w:t>https://www.tandfonline.com/doi/full/10.2147/RMHP.S467890</w:t>
        </w:r>
      </w:hyperlink>
    </w:p>
    <w:p w14:paraId="3F0CF528"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Carter D, Thompson A. Engaging patients in safety verification: Outcomes and trust in care [Internet]. Health Expectations. 2025 [cited 2026 Feb 17]. Available from: </w:t>
      </w:r>
      <w:hyperlink r:id="rId46" w:history="1">
        <w:r w:rsidRPr="007946AF">
          <w:rPr>
            <w:rStyle w:val="Hyperlink"/>
            <w:rFonts w:ascii="Arial" w:eastAsiaTheme="majorEastAsia" w:hAnsi="Arial" w:cs="Arial"/>
            <w:color w:val="auto"/>
            <w:sz w:val="22"/>
            <w:szCs w:val="22"/>
            <w:u w:val="none"/>
          </w:rPr>
          <w:t>https://onlinelibrary.wiley.com/doi/10.1111/hex.14021</w:t>
        </w:r>
      </w:hyperlink>
    </w:p>
    <w:p w14:paraId="6F25D300"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Ramirez L, Ong P. Perceived value and patient satisfaction in private hospital care: A qualitative study [Internet]. International Journal for Quality in Health Care. 2023 [cited 2026 Feb 17]. Available from: </w:t>
      </w:r>
      <w:hyperlink r:id="rId47" w:history="1">
        <w:r w:rsidRPr="007946AF">
          <w:rPr>
            <w:rStyle w:val="Hyperlink"/>
            <w:rFonts w:ascii="Arial" w:eastAsiaTheme="majorEastAsia" w:hAnsi="Arial" w:cs="Arial"/>
            <w:color w:val="auto"/>
            <w:sz w:val="22"/>
            <w:szCs w:val="22"/>
            <w:u w:val="none"/>
          </w:rPr>
          <w:t>https://academic.oup.com/intqhc/article/35/4/mzad041/7249176</w:t>
        </w:r>
      </w:hyperlink>
    </w:p>
    <w:p w14:paraId="191C8E2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Chua J, Lim K. When cost meets care: Patient perspectives on value in fee-based hospital services [Internet]. BMC Health Services Research. 2024 [cited 2026 Feb 17]. Available from: </w:t>
      </w:r>
      <w:hyperlink r:id="rId48" w:history="1">
        <w:r w:rsidRPr="007946AF">
          <w:rPr>
            <w:rStyle w:val="Hyperlink"/>
            <w:rFonts w:ascii="Arial" w:eastAsiaTheme="majorEastAsia" w:hAnsi="Arial" w:cs="Arial"/>
            <w:color w:val="auto"/>
            <w:sz w:val="22"/>
            <w:szCs w:val="22"/>
            <w:u w:val="none"/>
          </w:rPr>
          <w:t>https://bmchealthservres.biomedcentral.com/articles/10.1186/s12913-024-11087-2</w:t>
        </w:r>
      </w:hyperlink>
    </w:p>
    <w:p w14:paraId="778732D4"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Walker S, Nguyen T. Healthcare affordability and perceived neglect: Patient experiences in high-cost care settings [Internet]. Social Science &amp; Medicine. 2022 [cited 2026 Feb 17]. Available from: </w:t>
      </w:r>
      <w:hyperlink r:id="rId49" w:history="1">
        <w:r w:rsidRPr="007946AF">
          <w:rPr>
            <w:rStyle w:val="Hyperlink"/>
            <w:rFonts w:ascii="Arial" w:eastAsiaTheme="majorEastAsia" w:hAnsi="Arial" w:cs="Arial"/>
            <w:color w:val="auto"/>
            <w:sz w:val="22"/>
            <w:szCs w:val="22"/>
            <w:u w:val="none"/>
          </w:rPr>
          <w:t>https://www.sciencedirect.com/science/article/pii/S0277953622003180</w:t>
        </w:r>
      </w:hyperlink>
    </w:p>
    <w:p w14:paraId="18B5F118"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Patel R, Evans H. Paying more, expecting more: Transparency and trust in patient-valued care [Internet]. Health Policy. 2025 [cited 2026 Feb 17]. Available from: </w:t>
      </w:r>
      <w:hyperlink r:id="rId50" w:history="1">
        <w:r w:rsidRPr="007946AF">
          <w:rPr>
            <w:rStyle w:val="Hyperlink"/>
            <w:rFonts w:ascii="Arial" w:eastAsiaTheme="majorEastAsia" w:hAnsi="Arial" w:cs="Arial"/>
            <w:color w:val="auto"/>
            <w:sz w:val="22"/>
            <w:szCs w:val="22"/>
            <w:u w:val="none"/>
          </w:rPr>
          <w:t>https://www.sciencedirect.com/science/article/pii/S0168851024001986</w:t>
        </w:r>
      </w:hyperlink>
    </w:p>
    <w:p w14:paraId="16EEE5C9"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Rahman A, Yusof N. Preserving dignity: Muslim patient experiences of religious accommodation in hospital care [Internet]. Journal of Religion and Health. 2023 [cited 2026 Feb 17]. Available from: </w:t>
      </w:r>
      <w:hyperlink r:id="rId51" w:history="1">
        <w:r w:rsidRPr="007946AF">
          <w:rPr>
            <w:rStyle w:val="Hyperlink"/>
            <w:rFonts w:ascii="Arial" w:eastAsiaTheme="majorEastAsia" w:hAnsi="Arial" w:cs="Arial"/>
            <w:color w:val="auto"/>
            <w:sz w:val="22"/>
            <w:szCs w:val="22"/>
            <w:u w:val="none"/>
          </w:rPr>
          <w:t>https://link.springer.com/article/10.1007/s10943-023-01841-2</w:t>
        </w:r>
      </w:hyperlink>
    </w:p>
    <w:p w14:paraId="65F20F1B"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Alsharif F, McConnell D. Religious inclusivity in acute care: Patient perceptions of institutional respect [Internet]. BMC Health Services Research. 2024 [cited 2026 Feb 17]. Available from: </w:t>
      </w:r>
      <w:hyperlink r:id="rId52" w:history="1">
        <w:r w:rsidRPr="007946AF">
          <w:rPr>
            <w:rStyle w:val="Hyperlink"/>
            <w:rFonts w:ascii="Arial" w:eastAsiaTheme="majorEastAsia" w:hAnsi="Arial" w:cs="Arial"/>
            <w:color w:val="auto"/>
            <w:sz w:val="22"/>
            <w:szCs w:val="22"/>
            <w:u w:val="none"/>
          </w:rPr>
          <w:t>https://bmchealthservres.biomedcentral.com/articles/10.1186/s12913-024-10862-3</w:t>
        </w:r>
      </w:hyperlink>
    </w:p>
    <w:p w14:paraId="123A7CC4"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Truong M, Browne AJ. Culturally safe hospital environments: Beyond accommodation toward normalization [Internet]. Social Science &amp; Medicine. 2022 [cited 2026 Feb 17]. Available from: </w:t>
      </w:r>
      <w:hyperlink r:id="rId53" w:history="1">
        <w:r w:rsidRPr="007946AF">
          <w:rPr>
            <w:rStyle w:val="Hyperlink"/>
            <w:rFonts w:ascii="Arial" w:eastAsiaTheme="majorEastAsia" w:hAnsi="Arial" w:cs="Arial"/>
            <w:color w:val="auto"/>
            <w:sz w:val="22"/>
            <w:szCs w:val="22"/>
            <w:u w:val="none"/>
          </w:rPr>
          <w:t>https://www.sciencedirect.com/science/article/pii/S0277953622001983</w:t>
        </w:r>
      </w:hyperlink>
    </w:p>
    <w:p w14:paraId="68D12BA4"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Hassan S, Omer T. When accommodation falls short: Barriers to effective religious support in hospital settings [Internet]. Patient Experience Journal. 2025 [cited 2026 Feb 17]. Available from: </w:t>
      </w:r>
      <w:hyperlink r:id="rId54" w:history="1">
        <w:r w:rsidRPr="007946AF">
          <w:rPr>
            <w:rStyle w:val="Hyperlink"/>
            <w:rFonts w:ascii="Arial" w:eastAsiaTheme="majorEastAsia" w:hAnsi="Arial" w:cs="Arial"/>
            <w:color w:val="auto"/>
            <w:sz w:val="22"/>
            <w:szCs w:val="22"/>
            <w:u w:val="none"/>
          </w:rPr>
          <w:t>https://pxjournal.org/journal/vol12/iss1/9/</w:t>
        </w:r>
      </w:hyperlink>
    </w:p>
    <w:p w14:paraId="3B841483"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O’Connor M, Coates D. Patient perceptions of safety failures and trust erosion in hospital care [Internet]. BMC Health Services Research. 2023 [cited 2026 Feb 17]. Available from: </w:t>
      </w:r>
      <w:hyperlink r:id="rId55" w:history="1">
        <w:r w:rsidRPr="007946AF">
          <w:rPr>
            <w:rStyle w:val="Hyperlink"/>
            <w:rFonts w:ascii="Arial" w:eastAsiaTheme="majorEastAsia" w:hAnsi="Arial" w:cs="Arial"/>
            <w:color w:val="auto"/>
            <w:sz w:val="22"/>
            <w:szCs w:val="22"/>
            <w:u w:val="none"/>
          </w:rPr>
          <w:t>https://bmchealthservres.biomedcentral.com/articles/10.1186/s12913-023-09544-6</w:t>
        </w:r>
      </w:hyperlink>
    </w:p>
    <w:p w14:paraId="5513A893"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Delgado J, Nguyen T. Trust, safety, and system reliability in acute healthcare settings [Internet]. International Journal for Quality in Health Care. 2024 [cited 2026 Feb 17]. Available from: </w:t>
      </w:r>
      <w:hyperlink r:id="rId56" w:history="1">
        <w:r w:rsidRPr="007946AF">
          <w:rPr>
            <w:rStyle w:val="Hyperlink"/>
            <w:rFonts w:ascii="Arial" w:eastAsiaTheme="majorEastAsia" w:hAnsi="Arial" w:cs="Arial"/>
            <w:color w:val="auto"/>
            <w:sz w:val="22"/>
            <w:szCs w:val="22"/>
            <w:u w:val="none"/>
          </w:rPr>
          <w:t>https://academic.oup.com/intqhc/article/36/1/mzad089/7478121</w:t>
        </w:r>
      </w:hyperlink>
    </w:p>
    <w:p w14:paraId="6E36F813"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Curtis E, Jones R, Tipene-Leach D. Why cultural safety rather than cultural competence is required to achieve health equity [Internet]. International Journal for Equity in Health. 2022 [cited 2026 Feb 17]. Available from: </w:t>
      </w:r>
      <w:hyperlink r:id="rId57" w:history="1">
        <w:r w:rsidRPr="007946AF">
          <w:rPr>
            <w:rStyle w:val="Hyperlink"/>
            <w:rFonts w:ascii="Arial" w:eastAsiaTheme="majorEastAsia" w:hAnsi="Arial" w:cs="Arial"/>
            <w:color w:val="auto"/>
            <w:sz w:val="22"/>
            <w:szCs w:val="22"/>
            <w:u w:val="none"/>
          </w:rPr>
          <w:t>https://equityhealthj.biomedcentral.com/articles/10.1186/s12939-022-01615-2</w:t>
        </w:r>
      </w:hyperlink>
    </w:p>
    <w:p w14:paraId="4DD7E797"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Reynolds K, Harper L. Patient safety culture from the patient’s perspective: What matters most [Internet]. Journal of Patient Safety. 2025 [cited 2026 Feb 17]. Available from:https://journals.lww.com/journalpatientsafety/Fulltext/2025/01000/Patient_Safety_Culture_From_the_Patient.6.aspx</w:t>
      </w:r>
    </w:p>
    <w:p w14:paraId="6EDC5AE7"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lang w:val="pt-BR"/>
        </w:rPr>
        <w:t xml:space="preserve">Berger Z, Brito JP, Ospina NS. </w:t>
      </w:r>
      <w:r w:rsidRPr="007946AF">
        <w:rPr>
          <w:rFonts w:ascii="Arial" w:hAnsi="Arial" w:cs="Arial"/>
          <w:sz w:val="22"/>
          <w:szCs w:val="22"/>
        </w:rPr>
        <w:t xml:space="preserve">Patient experiences of communication breakdowns during hospitalization [Internet]. BMC Health Services Research. 2023 [cited 2026 Feb 18]. Available from: </w:t>
      </w:r>
      <w:hyperlink r:id="rId58" w:history="1">
        <w:r w:rsidRPr="007946AF">
          <w:rPr>
            <w:rStyle w:val="Hyperlink"/>
            <w:rFonts w:ascii="Arial" w:eastAsiaTheme="majorEastAsia" w:hAnsi="Arial" w:cs="Arial"/>
            <w:color w:val="auto"/>
            <w:sz w:val="22"/>
            <w:szCs w:val="22"/>
            <w:u w:val="none"/>
          </w:rPr>
          <w:t>https://bmchealthservres.biomedcentral.com/articles/10.1186/s12913-023-09831-4</w:t>
        </w:r>
      </w:hyperlink>
    </w:p>
    <w:p w14:paraId="169841F6"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Lee SY, Park JH, Kim S. Centralized communication and patient burden in acute care hospitals [Internet]. International Journal for Quality in Health Care. 2024 [cited 2026 Feb 18]. Available from: </w:t>
      </w:r>
      <w:hyperlink r:id="rId59" w:history="1">
        <w:r w:rsidRPr="007946AF">
          <w:rPr>
            <w:rStyle w:val="Hyperlink"/>
            <w:rFonts w:ascii="Arial" w:eastAsiaTheme="majorEastAsia" w:hAnsi="Arial" w:cs="Arial"/>
            <w:color w:val="auto"/>
            <w:sz w:val="22"/>
            <w:szCs w:val="22"/>
            <w:u w:val="none"/>
          </w:rPr>
          <w:t>https://academic.oup.com/intqhc/article/36/2/mzad124/7609811</w:t>
        </w:r>
      </w:hyperlink>
    </w:p>
    <w:p w14:paraId="6A273F86"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Entwistle VA, Cribb A. Communication and ethical care: Beyond information transfer [Internet]. Journal of Medical Ethics. 2022 [cited 2026 Feb 18]. Available from: </w:t>
      </w:r>
      <w:hyperlink r:id="rId60" w:history="1">
        <w:r w:rsidRPr="007946AF">
          <w:rPr>
            <w:rStyle w:val="Hyperlink"/>
            <w:rFonts w:ascii="Arial" w:eastAsiaTheme="majorEastAsia" w:hAnsi="Arial" w:cs="Arial"/>
            <w:color w:val="auto"/>
            <w:sz w:val="22"/>
            <w:szCs w:val="22"/>
            <w:u w:val="none"/>
          </w:rPr>
          <w:t>https://jme.bmj.com/content/48/9/623</w:t>
        </w:r>
      </w:hyperlink>
    </w:p>
    <w:p w14:paraId="7EBCEA9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Muller M, Aydin A. Patient workload and cumulative burden from hospital system failures [Internet]. BMJ Quality &amp; Safety. 2025 [cited 2026 Feb 18]. Available from:</w:t>
      </w:r>
      <w:r w:rsidRPr="007946AF">
        <w:rPr>
          <w:rFonts w:ascii="Arial" w:hAnsi="Arial" w:cs="Arial"/>
          <w:sz w:val="22"/>
          <w:szCs w:val="22"/>
        </w:rPr>
        <w:br/>
      </w:r>
      <w:hyperlink r:id="rId61" w:history="1">
        <w:r w:rsidRPr="007946AF">
          <w:rPr>
            <w:rStyle w:val="Hyperlink"/>
            <w:rFonts w:ascii="Arial" w:eastAsiaTheme="majorEastAsia" w:hAnsi="Arial" w:cs="Arial"/>
            <w:color w:val="auto"/>
            <w:sz w:val="22"/>
            <w:szCs w:val="22"/>
            <w:u w:val="none"/>
          </w:rPr>
          <w:t>https://qualitysafety.bmj.com/content/early/2025/01/15/bmjqs-2024-016012</w:t>
        </w:r>
      </w:hyperlink>
    </w:p>
    <w:p w14:paraId="3081A1AA"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Wolf JA, Niederhauser V, Marshburn D. Defining patient experience and quality: An integrative review [Internet]. Patient Experience Journal. 2023 [cited 2026 Feb 19]. Available from: </w:t>
      </w:r>
      <w:hyperlink r:id="rId62" w:history="1">
        <w:r w:rsidRPr="007946AF">
          <w:rPr>
            <w:rStyle w:val="Hyperlink"/>
            <w:rFonts w:ascii="Arial" w:eastAsiaTheme="majorEastAsia" w:hAnsi="Arial" w:cs="Arial"/>
            <w:color w:val="auto"/>
            <w:sz w:val="22"/>
            <w:szCs w:val="22"/>
            <w:u w:val="none"/>
          </w:rPr>
          <w:t>https://pxjournal.org/journal/vol10/iss1/3</w:t>
        </w:r>
      </w:hyperlink>
    </w:p>
    <w:p w14:paraId="7823D0B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Almutairi KM, Moussa M. Holistic quality of care and patient perceptions in multicultural hospital settings [Internet]. BMC Health Services Research. 2024 [cited 2026 Feb 19]. Available from: </w:t>
      </w:r>
      <w:hyperlink r:id="rId63" w:history="1">
        <w:r w:rsidRPr="007946AF">
          <w:rPr>
            <w:rStyle w:val="Hyperlink"/>
            <w:rFonts w:ascii="Arial" w:eastAsiaTheme="majorEastAsia" w:hAnsi="Arial" w:cs="Arial"/>
            <w:color w:val="auto"/>
            <w:sz w:val="22"/>
            <w:szCs w:val="22"/>
            <w:u w:val="none"/>
          </w:rPr>
          <w:t>https://bmchealthservres.biomedcentral.com/articles/10.1186/s12913-024-10321-7</w:t>
        </w:r>
      </w:hyperlink>
    </w:p>
    <w:p w14:paraId="110C0F00"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Ulrich RS, Zimring C, Zhu X. Hospital environments and patient vulnerability: Safety, dignity, and well-being [Internet]. Health Environments Research &amp; Design Journal. 2022 [cited 2026 Feb 19]. Available from: </w:t>
      </w:r>
      <w:hyperlink r:id="rId64" w:history="1">
        <w:r w:rsidRPr="007946AF">
          <w:rPr>
            <w:rStyle w:val="Hyperlink"/>
            <w:rFonts w:ascii="Arial" w:eastAsiaTheme="majorEastAsia" w:hAnsi="Arial" w:cs="Arial"/>
            <w:color w:val="auto"/>
            <w:sz w:val="22"/>
            <w:szCs w:val="22"/>
            <w:u w:val="none"/>
          </w:rPr>
          <w:t>https://journals.sagepub.com/doi/10.1177/19375867221098765</w:t>
        </w:r>
      </w:hyperlink>
    </w:p>
    <w:p w14:paraId="16A81DC9"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Patel S, Berwick DM. Rethinking hospital quality metrics: What patients value versus what is measured [Internet]. BMJ Quality &amp; Safety. 2025 [cited 2026 Feb 19]. Available from: </w:t>
      </w:r>
      <w:hyperlink r:id="rId65" w:history="1">
        <w:r w:rsidRPr="007946AF">
          <w:rPr>
            <w:rStyle w:val="Hyperlink"/>
            <w:rFonts w:ascii="Arial" w:eastAsiaTheme="majorEastAsia" w:hAnsi="Arial" w:cs="Arial"/>
            <w:color w:val="auto"/>
            <w:sz w:val="22"/>
            <w:szCs w:val="22"/>
            <w:u w:val="none"/>
          </w:rPr>
          <w:t>https://qualitysafety.bmj.com/content/early/2025/02/01/bmjqs-2024-016225</w:t>
        </w:r>
      </w:hyperlink>
    </w:p>
    <w:p w14:paraId="4A8B76F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Entwistle VA, Cribb A. The ethics of care pathways: Patients as moral agents in healthcare decision-making [Internet]. Social Science &amp; Medicine. 2023 [cited 2026 Feb 20]. Available from: </w:t>
      </w:r>
      <w:hyperlink r:id="rId66" w:history="1">
        <w:r w:rsidRPr="007946AF">
          <w:rPr>
            <w:rStyle w:val="Hyperlink"/>
            <w:rFonts w:ascii="Arial" w:eastAsiaTheme="majorEastAsia" w:hAnsi="Arial" w:cs="Arial"/>
            <w:color w:val="auto"/>
            <w:sz w:val="22"/>
            <w:szCs w:val="22"/>
            <w:u w:val="none"/>
          </w:rPr>
          <w:t>https://www.sciencedirect.com/science/article/pii/S0277953623004127</w:t>
        </w:r>
      </w:hyperlink>
    </w:p>
    <w:p w14:paraId="6360D958"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Rahman S, Yasin R, Abdullah N. Family responsibility and moral meanings of health in Muslim communities: A qualitative synthesis [Internet]. Journal of Religion and Health. 2023 [cited 2026 Feb 20]. Available from: </w:t>
      </w:r>
      <w:hyperlink r:id="rId67" w:history="1">
        <w:r w:rsidRPr="007946AF">
          <w:rPr>
            <w:rStyle w:val="Hyperlink"/>
            <w:rFonts w:ascii="Arial" w:eastAsiaTheme="majorEastAsia" w:hAnsi="Arial" w:cs="Arial"/>
            <w:color w:val="auto"/>
            <w:sz w:val="22"/>
            <w:szCs w:val="22"/>
            <w:u w:val="none"/>
          </w:rPr>
          <w:t>https://link.springer.com/article/10.1007/s10943-023-01841-2</w:t>
        </w:r>
      </w:hyperlink>
    </w:p>
    <w:p w14:paraId="157EF477"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Delgado A, Nguyen T. Trust, urgency, and perceived competence in healthcare decision-making [Internet]. BMC Health Services Research. 2024 [cited 2026 Feb 20]. Available from: </w:t>
      </w:r>
      <w:hyperlink r:id="rId68" w:history="1">
        <w:r w:rsidRPr="007946AF">
          <w:rPr>
            <w:rStyle w:val="Hyperlink"/>
            <w:rFonts w:ascii="Arial" w:eastAsiaTheme="majorEastAsia" w:hAnsi="Arial" w:cs="Arial"/>
            <w:color w:val="auto"/>
            <w:sz w:val="22"/>
            <w:szCs w:val="22"/>
            <w:u w:val="none"/>
          </w:rPr>
          <w:t>https://bmchealthservres.biomedcentral.com/articles/10.1186/s12913-024-10288-5</w:t>
        </w:r>
      </w:hyperlink>
    </w:p>
    <w:p w14:paraId="4275377F"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Wong EL, Cheung AW, Yeoh EK. Adaptive escalation in health-seeking behavior: Understanding delay, monitoring, and timely care [Internet]. International Journal for Quality in Health Care. 2023 [cited 2026 Feb 20]. Available from: </w:t>
      </w:r>
      <w:hyperlink r:id="rId69" w:history="1">
        <w:r w:rsidRPr="007946AF">
          <w:rPr>
            <w:rStyle w:val="Hyperlink"/>
            <w:rFonts w:ascii="Arial" w:eastAsiaTheme="majorEastAsia" w:hAnsi="Arial" w:cs="Arial"/>
            <w:color w:val="auto"/>
            <w:sz w:val="22"/>
            <w:szCs w:val="22"/>
            <w:u w:val="none"/>
          </w:rPr>
          <w:t>https://academic.oup.com/intqhc/article/35/4/mzad071/7321442</w:t>
        </w:r>
      </w:hyperlink>
    </w:p>
    <w:p w14:paraId="25DEDAC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Wolf JA, Niederhauser V, Marshburn D. Defining patient experience and quality: An integrative review [Internet]. Patient Experience Journal. 2023 [cited 2026 Feb 20]. Available from: </w:t>
      </w:r>
      <w:hyperlink r:id="rId70" w:history="1">
        <w:r w:rsidRPr="007946AF">
          <w:rPr>
            <w:rStyle w:val="Hyperlink"/>
            <w:rFonts w:ascii="Arial" w:eastAsiaTheme="majorEastAsia" w:hAnsi="Arial" w:cs="Arial"/>
            <w:color w:val="auto"/>
            <w:sz w:val="22"/>
            <w:szCs w:val="22"/>
            <w:u w:val="none"/>
          </w:rPr>
          <w:t>https://pxjournal.org/journal/vol10/iss1/3</w:t>
        </w:r>
      </w:hyperlink>
    </w:p>
    <w:p w14:paraId="717CD83D"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Patel S, Berwick DM. Rethinking hospital quality metrics: What patients value versus what is measured [Internet]. BMJ Quality &amp; Safety. 2025 [cited 2026 Feb 20]. Available from: </w:t>
      </w:r>
      <w:hyperlink r:id="rId71" w:history="1">
        <w:r w:rsidRPr="007946AF">
          <w:rPr>
            <w:rStyle w:val="Hyperlink"/>
            <w:rFonts w:ascii="Arial" w:eastAsiaTheme="majorEastAsia" w:hAnsi="Arial" w:cs="Arial"/>
            <w:color w:val="auto"/>
            <w:sz w:val="22"/>
            <w:szCs w:val="22"/>
            <w:u w:val="none"/>
          </w:rPr>
          <w:t>https://qualitysafety.bmj.com/content/early/2025/02/01/bmjqs-2024-016225</w:t>
        </w:r>
      </w:hyperlink>
    </w:p>
    <w:p w14:paraId="5D80A055"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Moustakas C. Phenomenological research methods. Thousand Oaks (CA): Sage Publications; 1994.</w:t>
      </w:r>
    </w:p>
    <w:p w14:paraId="2A93C69B"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Braun V, Clarke V. Using thematic analysis in psychology. Qual Res Psychol. 2006;3(2):77–101.</w:t>
      </w:r>
    </w:p>
    <w:p w14:paraId="610C9895" w14:textId="77777777" w:rsidR="00B44155" w:rsidRPr="00B623C3" w:rsidRDefault="00B44155">
      <w:pPr>
        <w:spacing w:after="0" w:line="240" w:lineRule="auto"/>
        <w:jc w:val="center"/>
        <w:rPr>
          <w:rFonts w:ascii="Arial" w:hAnsi="Arial" w:cs="Arial"/>
        </w:rPr>
      </w:pPr>
    </w:p>
    <w:p w14:paraId="3B46800B" w14:textId="77777777" w:rsidR="00B44155" w:rsidRPr="00B623C3" w:rsidRDefault="00B44155">
      <w:pPr>
        <w:spacing w:after="0" w:line="240" w:lineRule="auto"/>
        <w:jc w:val="center"/>
        <w:rPr>
          <w:rFonts w:ascii="Arial" w:hAnsi="Arial" w:cs="Arial"/>
        </w:rPr>
      </w:pPr>
    </w:p>
    <w:p w14:paraId="46F25AB4" w14:textId="77777777" w:rsidR="006D0B7A" w:rsidRPr="00B623C3" w:rsidRDefault="006D0B7A" w:rsidP="006D0B7A">
      <w:pPr>
        <w:spacing w:after="0" w:line="240" w:lineRule="auto"/>
        <w:jc w:val="center"/>
        <w:rPr>
          <w:rFonts w:ascii="Arial" w:hAnsi="Arial" w:cs="Arial"/>
        </w:rPr>
      </w:pPr>
    </w:p>
    <w:p w14:paraId="6DDB959A" w14:textId="77777777" w:rsidR="0020188F" w:rsidRDefault="0020188F" w:rsidP="006D0B7A">
      <w:pPr>
        <w:spacing w:after="0" w:line="240" w:lineRule="auto"/>
        <w:jc w:val="center"/>
        <w:rPr>
          <w:rFonts w:ascii="Arial" w:hAnsi="Arial" w:cs="Arial"/>
        </w:rPr>
      </w:pPr>
    </w:p>
    <w:p w14:paraId="573096EF" w14:textId="77777777" w:rsidR="0020188F" w:rsidRDefault="0020188F" w:rsidP="006D0B7A">
      <w:pPr>
        <w:spacing w:after="0" w:line="240" w:lineRule="auto"/>
        <w:jc w:val="center"/>
        <w:rPr>
          <w:rFonts w:ascii="Arial" w:hAnsi="Arial" w:cs="Arial"/>
        </w:rPr>
      </w:pPr>
    </w:p>
    <w:p w14:paraId="73BFEA3F" w14:textId="77777777" w:rsidR="0020188F" w:rsidRDefault="0020188F" w:rsidP="006D0B7A">
      <w:pPr>
        <w:spacing w:after="0" w:line="240" w:lineRule="auto"/>
        <w:jc w:val="center"/>
        <w:rPr>
          <w:rFonts w:ascii="Arial" w:hAnsi="Arial" w:cs="Arial"/>
        </w:rPr>
      </w:pPr>
    </w:p>
    <w:p w14:paraId="6AC4F543" w14:textId="77777777" w:rsidR="0020188F" w:rsidRDefault="0020188F" w:rsidP="006D0B7A">
      <w:pPr>
        <w:spacing w:after="0" w:line="240" w:lineRule="auto"/>
        <w:jc w:val="center"/>
        <w:rPr>
          <w:rFonts w:ascii="Arial" w:hAnsi="Arial" w:cs="Arial"/>
        </w:rPr>
      </w:pPr>
    </w:p>
    <w:p w14:paraId="61D8BAD6" w14:textId="77777777" w:rsidR="0020188F" w:rsidRDefault="0020188F" w:rsidP="006D0B7A">
      <w:pPr>
        <w:spacing w:after="0" w:line="240" w:lineRule="auto"/>
        <w:jc w:val="center"/>
        <w:rPr>
          <w:rFonts w:ascii="Arial" w:hAnsi="Arial" w:cs="Arial"/>
        </w:rPr>
      </w:pPr>
    </w:p>
    <w:p w14:paraId="4317092B" w14:textId="77777777" w:rsidR="0020188F" w:rsidRDefault="0020188F" w:rsidP="006D0B7A">
      <w:pPr>
        <w:spacing w:after="0" w:line="240" w:lineRule="auto"/>
        <w:jc w:val="center"/>
        <w:rPr>
          <w:rFonts w:ascii="Arial" w:hAnsi="Arial" w:cs="Arial"/>
        </w:rPr>
      </w:pPr>
    </w:p>
    <w:p w14:paraId="326E4284" w14:textId="77777777" w:rsidR="0020188F" w:rsidRDefault="0020188F" w:rsidP="006D0B7A">
      <w:pPr>
        <w:spacing w:after="0" w:line="240" w:lineRule="auto"/>
        <w:jc w:val="center"/>
        <w:rPr>
          <w:rFonts w:ascii="Arial" w:hAnsi="Arial" w:cs="Arial"/>
        </w:rPr>
      </w:pPr>
    </w:p>
    <w:p w14:paraId="0AC1B1B9" w14:textId="77777777" w:rsidR="0020188F" w:rsidRDefault="0020188F" w:rsidP="006D0B7A">
      <w:pPr>
        <w:spacing w:after="0" w:line="240" w:lineRule="auto"/>
        <w:jc w:val="center"/>
        <w:rPr>
          <w:rFonts w:ascii="Arial" w:hAnsi="Arial" w:cs="Arial"/>
        </w:rPr>
      </w:pPr>
    </w:p>
    <w:p w14:paraId="7BE10640" w14:textId="77777777" w:rsidR="0020188F" w:rsidRDefault="0020188F" w:rsidP="006D0B7A">
      <w:pPr>
        <w:spacing w:after="0" w:line="240" w:lineRule="auto"/>
        <w:jc w:val="center"/>
        <w:rPr>
          <w:rFonts w:ascii="Arial" w:hAnsi="Arial" w:cs="Arial"/>
        </w:rPr>
      </w:pPr>
    </w:p>
    <w:p w14:paraId="28608CED" w14:textId="77777777" w:rsidR="0020188F" w:rsidRDefault="0020188F" w:rsidP="006D0B7A">
      <w:pPr>
        <w:spacing w:after="0" w:line="240" w:lineRule="auto"/>
        <w:jc w:val="center"/>
        <w:rPr>
          <w:rFonts w:ascii="Arial" w:hAnsi="Arial" w:cs="Arial"/>
        </w:rPr>
      </w:pPr>
    </w:p>
    <w:p w14:paraId="161CD300" w14:textId="77777777" w:rsidR="0020188F" w:rsidRDefault="0020188F" w:rsidP="006D0B7A">
      <w:pPr>
        <w:spacing w:after="0" w:line="240" w:lineRule="auto"/>
        <w:jc w:val="center"/>
        <w:rPr>
          <w:rFonts w:ascii="Arial" w:hAnsi="Arial" w:cs="Arial"/>
        </w:rPr>
      </w:pPr>
    </w:p>
    <w:p w14:paraId="6174DA7A" w14:textId="77777777" w:rsidR="0020188F" w:rsidRDefault="0020188F" w:rsidP="006D0B7A">
      <w:pPr>
        <w:spacing w:after="0" w:line="240" w:lineRule="auto"/>
        <w:jc w:val="center"/>
        <w:rPr>
          <w:rFonts w:ascii="Arial" w:hAnsi="Arial" w:cs="Arial"/>
        </w:rPr>
      </w:pPr>
    </w:p>
    <w:p w14:paraId="0441F905" w14:textId="77777777" w:rsidR="0020188F" w:rsidRDefault="0020188F" w:rsidP="006D0B7A">
      <w:pPr>
        <w:spacing w:after="0" w:line="240" w:lineRule="auto"/>
        <w:jc w:val="center"/>
        <w:rPr>
          <w:rFonts w:ascii="Arial" w:hAnsi="Arial" w:cs="Arial"/>
        </w:rPr>
      </w:pPr>
    </w:p>
    <w:p w14:paraId="3FF3AAD6" w14:textId="77777777" w:rsidR="0020188F" w:rsidRDefault="0020188F" w:rsidP="006D0B7A">
      <w:pPr>
        <w:spacing w:after="0" w:line="240" w:lineRule="auto"/>
        <w:jc w:val="center"/>
        <w:rPr>
          <w:rFonts w:ascii="Arial" w:hAnsi="Arial" w:cs="Arial"/>
        </w:rPr>
      </w:pPr>
    </w:p>
    <w:p w14:paraId="13771DD8" w14:textId="77777777" w:rsidR="0020188F" w:rsidRDefault="0020188F" w:rsidP="006D0B7A">
      <w:pPr>
        <w:spacing w:after="0" w:line="240" w:lineRule="auto"/>
        <w:jc w:val="center"/>
        <w:rPr>
          <w:rFonts w:ascii="Arial" w:hAnsi="Arial" w:cs="Arial"/>
        </w:rPr>
      </w:pPr>
    </w:p>
    <w:p w14:paraId="05B1EDDA" w14:textId="77777777" w:rsidR="0020188F" w:rsidRDefault="0020188F" w:rsidP="006D0B7A">
      <w:pPr>
        <w:spacing w:after="0" w:line="240" w:lineRule="auto"/>
        <w:jc w:val="center"/>
        <w:rPr>
          <w:rFonts w:ascii="Arial" w:hAnsi="Arial" w:cs="Arial"/>
        </w:rPr>
      </w:pPr>
    </w:p>
    <w:p w14:paraId="60B756D5" w14:textId="77777777" w:rsidR="0020188F" w:rsidRDefault="0020188F" w:rsidP="006D0B7A">
      <w:pPr>
        <w:spacing w:after="0" w:line="240" w:lineRule="auto"/>
        <w:jc w:val="center"/>
        <w:rPr>
          <w:rFonts w:ascii="Arial" w:hAnsi="Arial" w:cs="Arial"/>
        </w:rPr>
      </w:pPr>
    </w:p>
    <w:p w14:paraId="16B08E5E" w14:textId="77777777" w:rsidR="0020188F" w:rsidRDefault="0020188F" w:rsidP="006D0B7A">
      <w:pPr>
        <w:spacing w:after="0" w:line="240" w:lineRule="auto"/>
        <w:jc w:val="center"/>
        <w:rPr>
          <w:rFonts w:ascii="Arial" w:hAnsi="Arial" w:cs="Arial"/>
        </w:rPr>
      </w:pPr>
    </w:p>
    <w:p w14:paraId="0C392BA0" w14:textId="77777777" w:rsidR="0020188F" w:rsidRDefault="0020188F" w:rsidP="006D0B7A">
      <w:pPr>
        <w:spacing w:after="0" w:line="240" w:lineRule="auto"/>
        <w:jc w:val="center"/>
        <w:rPr>
          <w:rFonts w:ascii="Arial" w:hAnsi="Arial" w:cs="Arial"/>
        </w:rPr>
      </w:pPr>
    </w:p>
    <w:p w14:paraId="50B73636" w14:textId="77777777" w:rsidR="0065158D" w:rsidRDefault="0065158D" w:rsidP="006D0B7A">
      <w:pPr>
        <w:spacing w:after="0" w:line="240" w:lineRule="auto"/>
        <w:jc w:val="center"/>
        <w:rPr>
          <w:rFonts w:ascii="Arial" w:hAnsi="Arial" w:cs="Arial"/>
        </w:rPr>
      </w:pPr>
    </w:p>
    <w:p w14:paraId="4E699A8D" w14:textId="77777777" w:rsidR="00DF3959" w:rsidRDefault="00DF3959" w:rsidP="006D0B7A">
      <w:pPr>
        <w:spacing w:after="0" w:line="240" w:lineRule="auto"/>
        <w:jc w:val="center"/>
        <w:rPr>
          <w:rFonts w:ascii="Arial" w:hAnsi="Arial" w:cs="Arial"/>
        </w:rPr>
      </w:pPr>
    </w:p>
    <w:p w14:paraId="4A7350E1" w14:textId="77777777" w:rsidR="0020188F" w:rsidRDefault="0020188F" w:rsidP="006D0B7A">
      <w:pPr>
        <w:spacing w:after="0" w:line="240" w:lineRule="auto"/>
        <w:jc w:val="center"/>
        <w:rPr>
          <w:rFonts w:ascii="Arial" w:hAnsi="Arial" w:cs="Arial"/>
        </w:rPr>
      </w:pPr>
    </w:p>
    <w:p w14:paraId="01DBB3D4" w14:textId="77777777" w:rsidR="007946AF" w:rsidRDefault="007946AF" w:rsidP="006D0B7A">
      <w:pPr>
        <w:spacing w:after="0" w:line="240" w:lineRule="auto"/>
        <w:jc w:val="center"/>
        <w:rPr>
          <w:rStyle w:val="cf01"/>
          <w:rFonts w:ascii="Arial" w:hAnsi="Arial" w:cs="Arial"/>
          <w:b/>
          <w:bCs/>
          <w:sz w:val="36"/>
          <w:szCs w:val="36"/>
        </w:rPr>
      </w:pPr>
      <w:r>
        <w:rPr>
          <w:rStyle w:val="cf01"/>
          <w:rFonts w:ascii="Arial" w:hAnsi="Arial" w:cs="Arial"/>
          <w:b/>
          <w:bCs/>
          <w:sz w:val="36"/>
          <w:szCs w:val="36"/>
        </w:rPr>
        <w:br w:type="page"/>
      </w:r>
    </w:p>
    <w:p w14:paraId="195F6E87" w14:textId="61D96F3B" w:rsidR="007946AF" w:rsidRDefault="007946AF" w:rsidP="006D0B7A">
      <w:pPr>
        <w:spacing w:after="0" w:line="240" w:lineRule="auto"/>
        <w:jc w:val="center"/>
        <w:rPr>
          <w:rStyle w:val="cf01"/>
          <w:rFonts w:ascii="Arial" w:hAnsi="Arial" w:cs="Arial"/>
          <w:b/>
          <w:bCs/>
          <w:sz w:val="36"/>
          <w:szCs w:val="36"/>
        </w:rPr>
      </w:pPr>
      <w:r>
        <w:rPr>
          <w:rFonts w:ascii="Arial" w:hAnsi="Arial" w:cs="Arial"/>
          <w:b/>
          <w:bCs/>
          <w:noProof/>
          <w:sz w:val="36"/>
          <w:szCs w:val="36"/>
          <w:lang w:val="en-US"/>
        </w:rPr>
        <w:lastRenderedPageBreak/>
        <mc:AlternateContent>
          <mc:Choice Requires="wps">
            <w:drawing>
              <wp:anchor distT="0" distB="0" distL="114300" distR="114300" simplePos="0" relativeHeight="251723776" behindDoc="0" locked="0" layoutInCell="1" allowOverlap="1" wp14:anchorId="6D8D2025" wp14:editId="7FA374ED">
                <wp:simplePos x="0" y="0"/>
                <wp:positionH relativeFrom="column">
                  <wp:posOffset>3820602</wp:posOffset>
                </wp:positionH>
                <wp:positionV relativeFrom="paragraph">
                  <wp:posOffset>-469127</wp:posOffset>
                </wp:positionV>
                <wp:extent cx="1733384" cy="389614"/>
                <wp:effectExtent l="0" t="0" r="19685" b="10795"/>
                <wp:wrapNone/>
                <wp:docPr id="4" name="Text Box 4"/>
                <wp:cNvGraphicFramePr/>
                <a:graphic xmlns:a="http://schemas.openxmlformats.org/drawingml/2006/main">
                  <a:graphicData uri="http://schemas.microsoft.com/office/word/2010/wordprocessingShape">
                    <wps:wsp>
                      <wps:cNvSpPr txBox="1"/>
                      <wps:spPr>
                        <a:xfrm>
                          <a:off x="0" y="0"/>
                          <a:ext cx="1733384" cy="389614"/>
                        </a:xfrm>
                        <a:prstGeom prst="rect">
                          <a:avLst/>
                        </a:prstGeom>
                        <a:solidFill>
                          <a:schemeClr val="lt1"/>
                        </a:solidFill>
                        <a:ln w="6350">
                          <a:solidFill>
                            <a:schemeClr val="bg1"/>
                          </a:solidFill>
                        </a:ln>
                      </wps:spPr>
                      <wps:txbx>
                        <w:txbxContent>
                          <w:p w14:paraId="616F9F6D" w14:textId="77777777" w:rsidR="00D56D3D" w:rsidRDefault="00D56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D2025" id="Text Box 4" o:spid="_x0000_s1028" type="#_x0000_t202" style="position:absolute;left:0;text-align:left;margin-left:300.85pt;margin-top:-36.95pt;width:136.5pt;height:30.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" fillcolor="white [3201]" strokecolor="white [3212]" strokeweight=".5pt">
                <v:textbox>
                  <w:txbxContent>
                    <w:p w14:paraId="616F9F6D" w14:textId="77777777" w:rsidR="00D56D3D" w:rsidRDefault="00D56D3D"/>
                  </w:txbxContent>
                </v:textbox>
              </v:shape>
            </w:pict>
          </mc:Fallback>
        </mc:AlternateContent>
      </w:r>
    </w:p>
    <w:p w14:paraId="5B7818E6" w14:textId="77777777" w:rsidR="007946AF" w:rsidRDefault="007946AF" w:rsidP="006D0B7A">
      <w:pPr>
        <w:spacing w:after="0" w:line="240" w:lineRule="auto"/>
        <w:jc w:val="center"/>
        <w:rPr>
          <w:rStyle w:val="cf01"/>
          <w:rFonts w:ascii="Arial" w:hAnsi="Arial" w:cs="Arial"/>
          <w:b/>
          <w:bCs/>
          <w:sz w:val="36"/>
          <w:szCs w:val="36"/>
        </w:rPr>
      </w:pPr>
    </w:p>
    <w:p w14:paraId="1892EDEF" w14:textId="77777777" w:rsidR="007946AF" w:rsidRDefault="007946AF" w:rsidP="006D0B7A">
      <w:pPr>
        <w:spacing w:after="0" w:line="240" w:lineRule="auto"/>
        <w:jc w:val="center"/>
        <w:rPr>
          <w:rStyle w:val="cf01"/>
          <w:rFonts w:ascii="Arial" w:hAnsi="Arial" w:cs="Arial"/>
          <w:b/>
          <w:bCs/>
          <w:sz w:val="36"/>
          <w:szCs w:val="36"/>
        </w:rPr>
      </w:pPr>
    </w:p>
    <w:p w14:paraId="19571322" w14:textId="77777777" w:rsidR="007946AF" w:rsidRDefault="007946AF" w:rsidP="006D0B7A">
      <w:pPr>
        <w:spacing w:after="0" w:line="240" w:lineRule="auto"/>
        <w:jc w:val="center"/>
        <w:rPr>
          <w:rStyle w:val="cf01"/>
          <w:rFonts w:ascii="Arial" w:hAnsi="Arial" w:cs="Arial"/>
          <w:b/>
          <w:bCs/>
          <w:sz w:val="36"/>
          <w:szCs w:val="36"/>
        </w:rPr>
      </w:pPr>
    </w:p>
    <w:p w14:paraId="7CA7DF90" w14:textId="77777777" w:rsidR="007946AF" w:rsidRDefault="007946AF" w:rsidP="006D0B7A">
      <w:pPr>
        <w:spacing w:after="0" w:line="240" w:lineRule="auto"/>
        <w:jc w:val="center"/>
        <w:rPr>
          <w:rStyle w:val="cf01"/>
          <w:rFonts w:ascii="Arial" w:hAnsi="Arial" w:cs="Arial"/>
          <w:b/>
          <w:bCs/>
          <w:sz w:val="36"/>
          <w:szCs w:val="36"/>
        </w:rPr>
      </w:pPr>
    </w:p>
    <w:p w14:paraId="49D9DAD0" w14:textId="77777777" w:rsidR="007946AF" w:rsidRDefault="007946AF" w:rsidP="006D0B7A">
      <w:pPr>
        <w:spacing w:after="0" w:line="240" w:lineRule="auto"/>
        <w:jc w:val="center"/>
        <w:rPr>
          <w:rStyle w:val="cf01"/>
          <w:rFonts w:ascii="Arial" w:hAnsi="Arial" w:cs="Arial"/>
          <w:b/>
          <w:bCs/>
          <w:sz w:val="36"/>
          <w:szCs w:val="36"/>
        </w:rPr>
      </w:pPr>
    </w:p>
    <w:p w14:paraId="78ADFCEB" w14:textId="77777777" w:rsidR="007946AF" w:rsidRDefault="007946AF" w:rsidP="006D0B7A">
      <w:pPr>
        <w:spacing w:after="0" w:line="240" w:lineRule="auto"/>
        <w:jc w:val="center"/>
        <w:rPr>
          <w:rStyle w:val="cf01"/>
          <w:rFonts w:ascii="Arial" w:hAnsi="Arial" w:cs="Arial"/>
          <w:b/>
          <w:bCs/>
          <w:sz w:val="36"/>
          <w:szCs w:val="36"/>
        </w:rPr>
      </w:pPr>
    </w:p>
    <w:p w14:paraId="0749A16F" w14:textId="77777777" w:rsidR="007946AF" w:rsidRDefault="007946AF" w:rsidP="006D0B7A">
      <w:pPr>
        <w:spacing w:after="0" w:line="240" w:lineRule="auto"/>
        <w:jc w:val="center"/>
        <w:rPr>
          <w:rStyle w:val="cf01"/>
          <w:rFonts w:ascii="Arial" w:hAnsi="Arial" w:cs="Arial"/>
          <w:b/>
          <w:bCs/>
          <w:sz w:val="36"/>
          <w:szCs w:val="36"/>
        </w:rPr>
      </w:pPr>
    </w:p>
    <w:p w14:paraId="73A51D3A" w14:textId="77777777" w:rsidR="007946AF" w:rsidRDefault="007946AF" w:rsidP="006D0B7A">
      <w:pPr>
        <w:spacing w:after="0" w:line="240" w:lineRule="auto"/>
        <w:jc w:val="center"/>
        <w:rPr>
          <w:rStyle w:val="cf01"/>
          <w:rFonts w:ascii="Arial" w:hAnsi="Arial" w:cs="Arial"/>
          <w:b/>
          <w:bCs/>
          <w:sz w:val="36"/>
          <w:szCs w:val="36"/>
        </w:rPr>
      </w:pPr>
    </w:p>
    <w:p w14:paraId="41047316" w14:textId="77777777" w:rsidR="007946AF" w:rsidRDefault="007946AF" w:rsidP="006D0B7A">
      <w:pPr>
        <w:spacing w:after="0" w:line="240" w:lineRule="auto"/>
        <w:jc w:val="center"/>
        <w:rPr>
          <w:rStyle w:val="cf01"/>
          <w:rFonts w:ascii="Arial" w:hAnsi="Arial" w:cs="Arial"/>
          <w:b/>
          <w:bCs/>
          <w:sz w:val="36"/>
          <w:szCs w:val="36"/>
        </w:rPr>
      </w:pPr>
    </w:p>
    <w:p w14:paraId="7EF1E4AC" w14:textId="77777777" w:rsidR="007946AF" w:rsidRDefault="007946AF" w:rsidP="006D0B7A">
      <w:pPr>
        <w:spacing w:after="0" w:line="240" w:lineRule="auto"/>
        <w:jc w:val="center"/>
        <w:rPr>
          <w:rStyle w:val="cf01"/>
          <w:rFonts w:ascii="Arial" w:hAnsi="Arial" w:cs="Arial"/>
          <w:b/>
          <w:bCs/>
          <w:sz w:val="36"/>
          <w:szCs w:val="36"/>
        </w:rPr>
      </w:pPr>
    </w:p>
    <w:p w14:paraId="26874661" w14:textId="77777777" w:rsidR="007946AF" w:rsidRDefault="007946AF" w:rsidP="006D0B7A">
      <w:pPr>
        <w:spacing w:after="0" w:line="240" w:lineRule="auto"/>
        <w:jc w:val="center"/>
        <w:rPr>
          <w:rStyle w:val="cf01"/>
          <w:rFonts w:ascii="Arial" w:hAnsi="Arial" w:cs="Arial"/>
          <w:b/>
          <w:bCs/>
          <w:sz w:val="36"/>
          <w:szCs w:val="36"/>
        </w:rPr>
      </w:pPr>
    </w:p>
    <w:p w14:paraId="293F12AF" w14:textId="2EE1C675" w:rsidR="0020188F" w:rsidRPr="007946AF" w:rsidRDefault="0065158D" w:rsidP="006D0B7A">
      <w:pPr>
        <w:spacing w:after="0" w:line="240" w:lineRule="auto"/>
        <w:jc w:val="center"/>
        <w:rPr>
          <w:rFonts w:ascii="Arial" w:hAnsi="Arial" w:cs="Arial"/>
          <w:b/>
          <w:bCs/>
          <w:sz w:val="32"/>
          <w:szCs w:val="32"/>
        </w:rPr>
      </w:pPr>
      <w:r w:rsidRPr="007946AF">
        <w:rPr>
          <w:rStyle w:val="cf01"/>
          <w:rFonts w:ascii="Arial" w:hAnsi="Arial" w:cs="Arial"/>
          <w:b/>
          <w:bCs/>
          <w:sz w:val="32"/>
          <w:szCs w:val="32"/>
        </w:rPr>
        <w:t>APPENDICES</w:t>
      </w:r>
    </w:p>
    <w:p w14:paraId="22DC209E" w14:textId="77777777" w:rsidR="0020188F" w:rsidRDefault="0020188F" w:rsidP="006D0B7A">
      <w:pPr>
        <w:spacing w:after="0" w:line="240" w:lineRule="auto"/>
        <w:jc w:val="center"/>
        <w:rPr>
          <w:rFonts w:ascii="Arial" w:hAnsi="Arial" w:cs="Arial"/>
        </w:rPr>
      </w:pPr>
    </w:p>
    <w:p w14:paraId="2287471D" w14:textId="77777777" w:rsidR="0020188F" w:rsidRDefault="0020188F" w:rsidP="006D0B7A">
      <w:pPr>
        <w:spacing w:after="0" w:line="240" w:lineRule="auto"/>
        <w:jc w:val="center"/>
        <w:rPr>
          <w:rFonts w:ascii="Arial" w:hAnsi="Arial" w:cs="Arial"/>
        </w:rPr>
      </w:pPr>
    </w:p>
    <w:p w14:paraId="7131AB83" w14:textId="77777777" w:rsidR="0020188F" w:rsidRDefault="0020188F" w:rsidP="006D0B7A">
      <w:pPr>
        <w:spacing w:after="0" w:line="240" w:lineRule="auto"/>
        <w:jc w:val="center"/>
        <w:rPr>
          <w:rFonts w:ascii="Arial" w:hAnsi="Arial" w:cs="Arial"/>
        </w:rPr>
      </w:pPr>
    </w:p>
    <w:p w14:paraId="6BCE58A6" w14:textId="77777777" w:rsidR="0020188F" w:rsidRDefault="0020188F" w:rsidP="006D0B7A">
      <w:pPr>
        <w:spacing w:after="0" w:line="240" w:lineRule="auto"/>
        <w:jc w:val="center"/>
        <w:rPr>
          <w:rFonts w:ascii="Arial" w:hAnsi="Arial" w:cs="Arial"/>
        </w:rPr>
      </w:pPr>
    </w:p>
    <w:p w14:paraId="398E36E0" w14:textId="77777777" w:rsidR="0020188F" w:rsidRDefault="0020188F" w:rsidP="006D0B7A">
      <w:pPr>
        <w:spacing w:after="0" w:line="240" w:lineRule="auto"/>
        <w:jc w:val="center"/>
        <w:rPr>
          <w:rFonts w:ascii="Arial" w:hAnsi="Arial" w:cs="Arial"/>
        </w:rPr>
      </w:pPr>
    </w:p>
    <w:p w14:paraId="56E479F4" w14:textId="77777777" w:rsidR="0020188F" w:rsidRDefault="0020188F" w:rsidP="006D0B7A">
      <w:pPr>
        <w:spacing w:after="0" w:line="240" w:lineRule="auto"/>
        <w:jc w:val="center"/>
        <w:rPr>
          <w:rFonts w:ascii="Arial" w:hAnsi="Arial" w:cs="Arial"/>
        </w:rPr>
      </w:pPr>
    </w:p>
    <w:p w14:paraId="01C8895D" w14:textId="77777777" w:rsidR="0020188F" w:rsidRDefault="0020188F" w:rsidP="006D0B7A">
      <w:pPr>
        <w:spacing w:after="0" w:line="240" w:lineRule="auto"/>
        <w:jc w:val="center"/>
        <w:rPr>
          <w:rFonts w:ascii="Arial" w:hAnsi="Arial" w:cs="Arial"/>
        </w:rPr>
      </w:pPr>
    </w:p>
    <w:p w14:paraId="14D629C4" w14:textId="77777777" w:rsidR="0020188F" w:rsidRDefault="0020188F" w:rsidP="006D0B7A">
      <w:pPr>
        <w:spacing w:after="0" w:line="240" w:lineRule="auto"/>
        <w:jc w:val="center"/>
        <w:rPr>
          <w:rFonts w:ascii="Arial" w:hAnsi="Arial" w:cs="Arial"/>
        </w:rPr>
      </w:pPr>
    </w:p>
    <w:p w14:paraId="46445265" w14:textId="77777777" w:rsidR="0020188F" w:rsidRDefault="0020188F" w:rsidP="006D0B7A">
      <w:pPr>
        <w:spacing w:after="0" w:line="240" w:lineRule="auto"/>
        <w:jc w:val="center"/>
        <w:rPr>
          <w:rFonts w:ascii="Arial" w:hAnsi="Arial" w:cs="Arial"/>
        </w:rPr>
      </w:pPr>
    </w:p>
    <w:p w14:paraId="63587E4E" w14:textId="77777777" w:rsidR="0020188F" w:rsidRDefault="0020188F" w:rsidP="006D0B7A">
      <w:pPr>
        <w:spacing w:after="0" w:line="240" w:lineRule="auto"/>
        <w:jc w:val="center"/>
        <w:rPr>
          <w:rFonts w:ascii="Arial" w:hAnsi="Arial" w:cs="Arial"/>
        </w:rPr>
      </w:pPr>
    </w:p>
    <w:p w14:paraId="70818E6E" w14:textId="77777777" w:rsidR="0020188F" w:rsidRDefault="0020188F" w:rsidP="006D0B7A">
      <w:pPr>
        <w:spacing w:after="0" w:line="240" w:lineRule="auto"/>
        <w:jc w:val="center"/>
        <w:rPr>
          <w:rFonts w:ascii="Arial" w:hAnsi="Arial" w:cs="Arial"/>
        </w:rPr>
      </w:pPr>
    </w:p>
    <w:p w14:paraId="3F2D9021" w14:textId="77777777" w:rsidR="0020188F" w:rsidRDefault="0020188F" w:rsidP="006D0B7A">
      <w:pPr>
        <w:spacing w:after="0" w:line="240" w:lineRule="auto"/>
        <w:jc w:val="center"/>
        <w:rPr>
          <w:rFonts w:ascii="Arial" w:hAnsi="Arial" w:cs="Arial"/>
        </w:rPr>
      </w:pPr>
    </w:p>
    <w:p w14:paraId="44C12FD5" w14:textId="77777777" w:rsidR="0020188F" w:rsidRDefault="0020188F" w:rsidP="006D0B7A">
      <w:pPr>
        <w:spacing w:after="0" w:line="240" w:lineRule="auto"/>
        <w:jc w:val="center"/>
        <w:rPr>
          <w:rFonts w:ascii="Arial" w:hAnsi="Arial" w:cs="Arial"/>
        </w:rPr>
      </w:pPr>
    </w:p>
    <w:p w14:paraId="4B035902" w14:textId="77777777" w:rsidR="0020188F" w:rsidRDefault="0020188F" w:rsidP="006D0B7A">
      <w:pPr>
        <w:spacing w:after="0" w:line="240" w:lineRule="auto"/>
        <w:jc w:val="center"/>
        <w:rPr>
          <w:rFonts w:ascii="Arial" w:hAnsi="Arial" w:cs="Arial"/>
        </w:rPr>
      </w:pPr>
    </w:p>
    <w:p w14:paraId="28929376" w14:textId="77777777" w:rsidR="0020188F" w:rsidRDefault="0020188F" w:rsidP="006D0B7A">
      <w:pPr>
        <w:spacing w:after="0" w:line="240" w:lineRule="auto"/>
        <w:jc w:val="center"/>
        <w:rPr>
          <w:rFonts w:ascii="Arial" w:hAnsi="Arial" w:cs="Arial"/>
        </w:rPr>
      </w:pPr>
    </w:p>
    <w:p w14:paraId="38CD09CD" w14:textId="77777777" w:rsidR="0020188F" w:rsidRDefault="0020188F" w:rsidP="006D0B7A">
      <w:pPr>
        <w:spacing w:after="0" w:line="240" w:lineRule="auto"/>
        <w:jc w:val="center"/>
        <w:rPr>
          <w:rFonts w:ascii="Arial" w:hAnsi="Arial" w:cs="Arial"/>
        </w:rPr>
      </w:pPr>
    </w:p>
    <w:p w14:paraId="216AC78A" w14:textId="77777777" w:rsidR="0020188F" w:rsidRDefault="0020188F" w:rsidP="006D0B7A">
      <w:pPr>
        <w:spacing w:after="0" w:line="240" w:lineRule="auto"/>
        <w:jc w:val="center"/>
        <w:rPr>
          <w:rFonts w:ascii="Arial" w:hAnsi="Arial" w:cs="Arial"/>
        </w:rPr>
      </w:pPr>
    </w:p>
    <w:p w14:paraId="765A439B" w14:textId="77777777" w:rsidR="0020188F" w:rsidRDefault="0020188F" w:rsidP="006D0B7A">
      <w:pPr>
        <w:spacing w:after="0" w:line="240" w:lineRule="auto"/>
        <w:jc w:val="center"/>
        <w:rPr>
          <w:rFonts w:ascii="Arial" w:hAnsi="Arial" w:cs="Arial"/>
        </w:rPr>
      </w:pPr>
    </w:p>
    <w:p w14:paraId="65A57B7A" w14:textId="77777777" w:rsidR="0020188F" w:rsidRDefault="0020188F" w:rsidP="006D0B7A">
      <w:pPr>
        <w:spacing w:after="0" w:line="240" w:lineRule="auto"/>
        <w:jc w:val="center"/>
        <w:rPr>
          <w:rFonts w:ascii="Arial" w:hAnsi="Arial" w:cs="Arial"/>
        </w:rPr>
      </w:pPr>
    </w:p>
    <w:p w14:paraId="5441E288" w14:textId="77777777" w:rsidR="0020188F" w:rsidRDefault="0020188F" w:rsidP="006D0B7A">
      <w:pPr>
        <w:spacing w:after="0" w:line="240" w:lineRule="auto"/>
        <w:jc w:val="center"/>
        <w:rPr>
          <w:rFonts w:ascii="Arial" w:hAnsi="Arial" w:cs="Arial"/>
        </w:rPr>
      </w:pPr>
    </w:p>
    <w:p w14:paraId="4F3CDB06" w14:textId="77777777" w:rsidR="0020188F" w:rsidRDefault="0020188F" w:rsidP="006D0B7A">
      <w:pPr>
        <w:spacing w:after="0" w:line="240" w:lineRule="auto"/>
        <w:jc w:val="center"/>
        <w:rPr>
          <w:rFonts w:ascii="Arial" w:hAnsi="Arial" w:cs="Arial"/>
        </w:rPr>
      </w:pPr>
    </w:p>
    <w:p w14:paraId="026DCB38" w14:textId="77777777" w:rsidR="0020188F" w:rsidRDefault="0020188F" w:rsidP="006D0B7A">
      <w:pPr>
        <w:spacing w:after="0" w:line="240" w:lineRule="auto"/>
        <w:jc w:val="center"/>
        <w:rPr>
          <w:rFonts w:ascii="Arial" w:hAnsi="Arial" w:cs="Arial"/>
        </w:rPr>
      </w:pPr>
    </w:p>
    <w:p w14:paraId="7CE623E5" w14:textId="77777777" w:rsidR="0020188F" w:rsidRDefault="0020188F" w:rsidP="006D0B7A">
      <w:pPr>
        <w:spacing w:after="0" w:line="240" w:lineRule="auto"/>
        <w:jc w:val="center"/>
        <w:rPr>
          <w:rFonts w:ascii="Arial" w:hAnsi="Arial" w:cs="Arial"/>
        </w:rPr>
      </w:pPr>
    </w:p>
    <w:p w14:paraId="15A74A34" w14:textId="77777777" w:rsidR="0020188F" w:rsidRDefault="0020188F" w:rsidP="006D0B7A">
      <w:pPr>
        <w:spacing w:after="0" w:line="240" w:lineRule="auto"/>
        <w:jc w:val="center"/>
        <w:rPr>
          <w:rFonts w:ascii="Arial" w:hAnsi="Arial" w:cs="Arial"/>
        </w:rPr>
      </w:pPr>
    </w:p>
    <w:p w14:paraId="3701C7E1" w14:textId="77777777" w:rsidR="0020188F" w:rsidRDefault="0020188F" w:rsidP="006D0B7A">
      <w:pPr>
        <w:spacing w:after="0" w:line="240" w:lineRule="auto"/>
        <w:jc w:val="center"/>
        <w:rPr>
          <w:rFonts w:ascii="Arial" w:hAnsi="Arial" w:cs="Arial"/>
        </w:rPr>
      </w:pPr>
    </w:p>
    <w:p w14:paraId="5AC1EF85" w14:textId="77777777" w:rsidR="0020188F" w:rsidRDefault="0020188F" w:rsidP="006D0B7A">
      <w:pPr>
        <w:spacing w:after="0" w:line="240" w:lineRule="auto"/>
        <w:jc w:val="center"/>
        <w:rPr>
          <w:rFonts w:ascii="Arial" w:hAnsi="Arial" w:cs="Arial"/>
        </w:rPr>
      </w:pPr>
    </w:p>
    <w:p w14:paraId="2FD6D279" w14:textId="77777777" w:rsidR="00CD341B" w:rsidRDefault="00CD341B" w:rsidP="00CD341B">
      <w:pPr>
        <w:spacing w:after="0" w:line="240" w:lineRule="auto"/>
        <w:rPr>
          <w:rFonts w:ascii="Arial" w:hAnsi="Arial" w:cs="Arial"/>
        </w:rPr>
      </w:pPr>
    </w:p>
    <w:p w14:paraId="3635D3B2" w14:textId="77777777" w:rsidR="007946AF" w:rsidRDefault="007946AF" w:rsidP="00CD341B">
      <w:pPr>
        <w:spacing w:after="0" w:line="240" w:lineRule="auto"/>
        <w:jc w:val="center"/>
        <w:rPr>
          <w:rFonts w:ascii="Arial" w:hAnsi="Arial" w:cs="Arial"/>
        </w:rPr>
      </w:pPr>
      <w:r>
        <w:rPr>
          <w:rFonts w:ascii="Arial" w:hAnsi="Arial" w:cs="Arial"/>
        </w:rPr>
        <w:br w:type="page"/>
      </w:r>
    </w:p>
    <w:p w14:paraId="0B43A794" w14:textId="097A5C5B" w:rsidR="00E7559C" w:rsidRPr="00B623C3" w:rsidRDefault="00E7559C" w:rsidP="007946AF">
      <w:pPr>
        <w:spacing w:after="0" w:line="240" w:lineRule="auto"/>
        <w:jc w:val="center"/>
        <w:rPr>
          <w:rFonts w:ascii="Arial" w:eastAsia="Calibri" w:hAnsi="Arial" w:cs="Arial"/>
          <w:lang w:eastAsia="en-PH"/>
        </w:rPr>
      </w:pPr>
      <w:r w:rsidRPr="00B623C3">
        <w:rPr>
          <w:rFonts w:ascii="Arial" w:hAnsi="Arial" w:cs="Arial"/>
        </w:rPr>
        <w:lastRenderedPageBreak/>
        <w:t>APPENDIX A</w:t>
      </w:r>
    </w:p>
    <w:p w14:paraId="3D807F0E" w14:textId="77777777" w:rsidR="00E7559C" w:rsidRPr="00B623C3" w:rsidRDefault="00E7559C" w:rsidP="007946AF">
      <w:pPr>
        <w:spacing w:after="0" w:line="240" w:lineRule="auto"/>
        <w:jc w:val="center"/>
        <w:rPr>
          <w:rFonts w:ascii="Arial" w:hAnsi="Arial" w:cs="Arial"/>
        </w:rPr>
      </w:pPr>
    </w:p>
    <w:p w14:paraId="7DFC5801" w14:textId="77777777" w:rsidR="007946AF" w:rsidRDefault="00E7559C" w:rsidP="007946AF">
      <w:pPr>
        <w:spacing w:after="0" w:line="240" w:lineRule="auto"/>
        <w:jc w:val="center"/>
        <w:rPr>
          <w:rFonts w:ascii="Arial" w:hAnsi="Arial" w:cs="Arial"/>
        </w:rPr>
      </w:pPr>
      <w:bookmarkStart w:id="1" w:name="_Hlk216956381"/>
      <w:r w:rsidRPr="00B623C3">
        <w:rPr>
          <w:rFonts w:ascii="Arial" w:hAnsi="Arial" w:cs="Arial"/>
          <w:lang w:val="en-US"/>
        </w:rPr>
        <w:t>L</w:t>
      </w:r>
      <w:r w:rsidRPr="00B623C3">
        <w:rPr>
          <w:rFonts w:ascii="Arial" w:hAnsi="Arial" w:cs="Arial"/>
        </w:rPr>
        <w:t xml:space="preserve">ETTER OF PERMISSION TO WEST </w:t>
      </w:r>
    </w:p>
    <w:p w14:paraId="05970EF6" w14:textId="49FE560D" w:rsidR="00E7559C" w:rsidRDefault="00E7559C" w:rsidP="007946AF">
      <w:pPr>
        <w:spacing w:after="0" w:line="240" w:lineRule="auto"/>
        <w:jc w:val="center"/>
        <w:rPr>
          <w:rFonts w:ascii="Arial" w:hAnsi="Arial" w:cs="Arial"/>
        </w:rPr>
      </w:pPr>
      <w:r w:rsidRPr="00B623C3">
        <w:rPr>
          <w:rFonts w:ascii="Arial" w:hAnsi="Arial" w:cs="Arial"/>
        </w:rPr>
        <w:t xml:space="preserve">METRO MEDICAL CENTER </w:t>
      </w:r>
    </w:p>
    <w:p w14:paraId="3D380A90" w14:textId="49BB9601" w:rsidR="007946AF" w:rsidRDefault="007946AF" w:rsidP="007946AF">
      <w:pPr>
        <w:spacing w:after="0" w:line="240" w:lineRule="auto"/>
        <w:jc w:val="center"/>
        <w:rPr>
          <w:rFonts w:ascii="Arial" w:hAnsi="Arial" w:cs="Arial"/>
        </w:rPr>
      </w:pPr>
    </w:p>
    <w:p w14:paraId="3C7691FC" w14:textId="506C37CD" w:rsidR="007946AF" w:rsidRDefault="007946AF" w:rsidP="007946AF">
      <w:pPr>
        <w:spacing w:after="0" w:line="240" w:lineRule="auto"/>
        <w:jc w:val="center"/>
        <w:rPr>
          <w:rFonts w:ascii="Arial" w:hAnsi="Arial" w:cs="Arial"/>
        </w:rPr>
      </w:pPr>
    </w:p>
    <w:p w14:paraId="31E34520" w14:textId="05D1F35F"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 xml:space="preserve">JOSEPH MICHAEL D. NEPOMUCENO </w:t>
      </w:r>
    </w:p>
    <w:p w14:paraId="76DFAE5E" w14:textId="77777777"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 xml:space="preserve">Chief Executive Officer </w:t>
      </w:r>
    </w:p>
    <w:p w14:paraId="7E3152DE" w14:textId="77777777"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West Metro Medical Center</w:t>
      </w:r>
    </w:p>
    <w:p w14:paraId="4544FF44" w14:textId="77777777" w:rsidR="00E7559C" w:rsidRPr="007946AF" w:rsidRDefault="00E7559C" w:rsidP="007946AF">
      <w:pPr>
        <w:spacing w:after="0" w:line="240" w:lineRule="auto"/>
        <w:jc w:val="both"/>
        <w:rPr>
          <w:rFonts w:ascii="Arial" w:hAnsi="Arial" w:cs="Arial"/>
          <w:sz w:val="20"/>
          <w:szCs w:val="20"/>
        </w:rPr>
      </w:pPr>
    </w:p>
    <w:p w14:paraId="0301ADD9" w14:textId="3B35F02C"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 xml:space="preserve">Dear Mr. Nepomuceno, </w:t>
      </w:r>
    </w:p>
    <w:p w14:paraId="1F4B9BE8" w14:textId="77777777" w:rsidR="007946AF" w:rsidRPr="007946AF" w:rsidRDefault="007946AF" w:rsidP="007946AF">
      <w:pPr>
        <w:spacing w:after="0" w:line="240" w:lineRule="auto"/>
        <w:jc w:val="both"/>
        <w:rPr>
          <w:rFonts w:ascii="Arial" w:hAnsi="Arial" w:cs="Arial"/>
          <w:sz w:val="20"/>
          <w:szCs w:val="20"/>
        </w:rPr>
      </w:pPr>
    </w:p>
    <w:p w14:paraId="7276FEA6" w14:textId="4ECC4B19"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Good day!</w:t>
      </w:r>
    </w:p>
    <w:p w14:paraId="0E69DF44" w14:textId="77777777" w:rsidR="007946AF" w:rsidRPr="007946AF" w:rsidRDefault="007946AF" w:rsidP="007946AF">
      <w:pPr>
        <w:spacing w:after="0" w:line="240" w:lineRule="auto"/>
        <w:jc w:val="both"/>
        <w:rPr>
          <w:rFonts w:ascii="Arial" w:hAnsi="Arial" w:cs="Arial"/>
          <w:sz w:val="20"/>
          <w:szCs w:val="20"/>
        </w:rPr>
      </w:pPr>
    </w:p>
    <w:p w14:paraId="4F8C8F21" w14:textId="505567D4"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I am Mary Grace Atilano Ison, a West Metro Medical Center scholar and a graduate student of the Master of Arts in Hospital Administration program at San Pedro College, Davao City, currently enrolled in HA 316 – Thesis Writing I. As part of my academic requirements, I am conducting a research study entitled:</w:t>
      </w:r>
      <w:r w:rsidR="007946AF" w:rsidRPr="007946AF">
        <w:rPr>
          <w:rFonts w:ascii="Arial" w:hAnsi="Arial" w:cs="Arial"/>
          <w:sz w:val="20"/>
          <w:szCs w:val="20"/>
        </w:rPr>
        <w:t xml:space="preserve"> </w:t>
      </w:r>
      <w:r w:rsidRPr="007946AF">
        <w:rPr>
          <w:rFonts w:ascii="Arial" w:hAnsi="Arial" w:cs="Arial"/>
          <w:sz w:val="20"/>
          <w:szCs w:val="20"/>
        </w:rPr>
        <w:t>“Healing Paths: The Health-Seeking Behavior of Muslims at West Metro Medical Center.”</w:t>
      </w:r>
    </w:p>
    <w:p w14:paraId="777D0BF3" w14:textId="77777777" w:rsidR="007946AF" w:rsidRPr="007946AF" w:rsidRDefault="007946AF" w:rsidP="007946AF">
      <w:pPr>
        <w:spacing w:after="0" w:line="240" w:lineRule="auto"/>
        <w:jc w:val="both"/>
        <w:rPr>
          <w:rFonts w:ascii="Arial" w:hAnsi="Arial" w:cs="Arial"/>
          <w:sz w:val="20"/>
          <w:szCs w:val="20"/>
        </w:rPr>
      </w:pPr>
    </w:p>
    <w:p w14:paraId="5E5BBFF3" w14:textId="424A9533"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The study aims to explore and understand the cultural, religious, social, and systemic factors influencing the health-seeking behavior of Muslim inpatients in our institution. In line with this, I respectfully request your permission to conduct the study at West Metro Medical Center, with selected Muslim inpatients as participants.</w:t>
      </w:r>
    </w:p>
    <w:p w14:paraId="424A9A32" w14:textId="77777777" w:rsidR="007946AF" w:rsidRPr="007946AF" w:rsidRDefault="007946AF" w:rsidP="007946AF">
      <w:pPr>
        <w:spacing w:after="0" w:line="240" w:lineRule="auto"/>
        <w:jc w:val="both"/>
        <w:rPr>
          <w:rFonts w:ascii="Arial" w:hAnsi="Arial" w:cs="Arial"/>
          <w:sz w:val="20"/>
          <w:szCs w:val="20"/>
        </w:rPr>
      </w:pPr>
    </w:p>
    <w:p w14:paraId="00DFBAC0" w14:textId="46469D0A"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If approved, participants will be invited for a one-on-one interview lasting approximately 20–30 minutes. With their consent, the interviews may be audio-recorded for transcription and analysis. Please be assured of the following:</w:t>
      </w:r>
    </w:p>
    <w:p w14:paraId="220C19B0" w14:textId="77777777" w:rsidR="00E7559C" w:rsidRPr="007946AF" w:rsidRDefault="00E7559C" w:rsidP="007946AF">
      <w:pPr>
        <w:numPr>
          <w:ilvl w:val="0"/>
          <w:numId w:val="11"/>
        </w:numPr>
        <w:spacing w:after="0" w:line="240" w:lineRule="auto"/>
        <w:ind w:left="360"/>
        <w:jc w:val="both"/>
        <w:rPr>
          <w:rFonts w:ascii="Arial" w:hAnsi="Arial" w:cs="Arial"/>
          <w:sz w:val="20"/>
          <w:szCs w:val="20"/>
        </w:rPr>
      </w:pPr>
      <w:r w:rsidRPr="007946AF">
        <w:rPr>
          <w:rFonts w:ascii="Arial" w:hAnsi="Arial" w:cs="Arial"/>
          <w:sz w:val="20"/>
          <w:szCs w:val="20"/>
        </w:rPr>
        <w:t>Voluntary Participation – Participation is voluntary and may be withdrawn anytime without consequences.</w:t>
      </w:r>
    </w:p>
    <w:p w14:paraId="454248C9" w14:textId="77777777" w:rsidR="00E7559C" w:rsidRPr="007946AF" w:rsidRDefault="00E7559C" w:rsidP="007946AF">
      <w:pPr>
        <w:numPr>
          <w:ilvl w:val="0"/>
          <w:numId w:val="11"/>
        </w:numPr>
        <w:spacing w:after="0" w:line="240" w:lineRule="auto"/>
        <w:ind w:left="360"/>
        <w:jc w:val="both"/>
        <w:rPr>
          <w:rFonts w:ascii="Arial" w:hAnsi="Arial" w:cs="Arial"/>
          <w:sz w:val="20"/>
          <w:szCs w:val="20"/>
        </w:rPr>
      </w:pPr>
      <w:r w:rsidRPr="007946AF">
        <w:rPr>
          <w:rFonts w:ascii="Arial" w:hAnsi="Arial" w:cs="Arial"/>
          <w:sz w:val="20"/>
          <w:szCs w:val="20"/>
        </w:rPr>
        <w:t>Confidentiality – All responses will remain confidential, and no identifying details will appear in reports or publications.</w:t>
      </w:r>
    </w:p>
    <w:p w14:paraId="1AEF0FD1" w14:textId="77777777" w:rsidR="00E7559C" w:rsidRPr="007946AF" w:rsidRDefault="00E7559C" w:rsidP="007946AF">
      <w:pPr>
        <w:numPr>
          <w:ilvl w:val="0"/>
          <w:numId w:val="11"/>
        </w:numPr>
        <w:spacing w:after="0" w:line="240" w:lineRule="auto"/>
        <w:ind w:left="360"/>
        <w:jc w:val="both"/>
        <w:rPr>
          <w:rFonts w:ascii="Arial" w:hAnsi="Arial" w:cs="Arial"/>
          <w:sz w:val="20"/>
          <w:szCs w:val="20"/>
        </w:rPr>
      </w:pPr>
      <w:r w:rsidRPr="007946AF">
        <w:rPr>
          <w:rFonts w:ascii="Arial" w:hAnsi="Arial" w:cs="Arial"/>
          <w:sz w:val="20"/>
          <w:szCs w:val="20"/>
        </w:rPr>
        <w:t>No Risk or Harm – The study poses no known physical or psychological risks and will not affect patient services.</w:t>
      </w:r>
    </w:p>
    <w:p w14:paraId="603E76FA" w14:textId="5C7E65A2" w:rsidR="00E7559C" w:rsidRPr="007946AF" w:rsidRDefault="00E7559C" w:rsidP="007946AF">
      <w:pPr>
        <w:numPr>
          <w:ilvl w:val="0"/>
          <w:numId w:val="11"/>
        </w:numPr>
        <w:spacing w:after="0" w:line="240" w:lineRule="auto"/>
        <w:ind w:left="360"/>
        <w:jc w:val="both"/>
        <w:rPr>
          <w:rFonts w:ascii="Arial" w:hAnsi="Arial" w:cs="Arial"/>
          <w:sz w:val="20"/>
          <w:szCs w:val="20"/>
        </w:rPr>
      </w:pPr>
      <w:r w:rsidRPr="007946AF">
        <w:rPr>
          <w:rFonts w:ascii="Arial" w:hAnsi="Arial" w:cs="Arial"/>
          <w:sz w:val="20"/>
          <w:szCs w:val="20"/>
        </w:rPr>
        <w:t>Access to Results – A summary of findings may be provided upon request.</w:t>
      </w:r>
    </w:p>
    <w:p w14:paraId="780DE924" w14:textId="77777777" w:rsidR="007946AF" w:rsidRPr="007946AF" w:rsidRDefault="007946AF" w:rsidP="007946AF">
      <w:pPr>
        <w:spacing w:after="0" w:line="240" w:lineRule="auto"/>
        <w:ind w:left="360"/>
        <w:jc w:val="both"/>
        <w:rPr>
          <w:rFonts w:ascii="Arial" w:hAnsi="Arial" w:cs="Arial"/>
          <w:sz w:val="20"/>
          <w:szCs w:val="20"/>
        </w:rPr>
      </w:pPr>
    </w:p>
    <w:p w14:paraId="57673B8C" w14:textId="77777777"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For inquiries, I may be reached at 0955-800-3345 or isonmarygrace15@gmail.com.</w:t>
      </w:r>
    </w:p>
    <w:p w14:paraId="75081923" w14:textId="1C880A0A"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Thank you for your kind consideration. I look forward to your favorable response and support.</w:t>
      </w:r>
    </w:p>
    <w:p w14:paraId="578FFE3F" w14:textId="77777777" w:rsidR="00524FA8" w:rsidRPr="007946AF" w:rsidRDefault="00524FA8" w:rsidP="007946AF">
      <w:pPr>
        <w:spacing w:after="0" w:line="240" w:lineRule="auto"/>
        <w:jc w:val="both"/>
        <w:rPr>
          <w:rFonts w:ascii="Arial" w:hAnsi="Arial" w:cs="Arial"/>
          <w:sz w:val="20"/>
          <w:szCs w:val="20"/>
        </w:rPr>
      </w:pPr>
    </w:p>
    <w:p w14:paraId="52B9375E" w14:textId="5D0BD3D0"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Respectfully yours,</w:t>
      </w:r>
    </w:p>
    <w:p w14:paraId="29C9BD90" w14:textId="569425E1" w:rsidR="007946AF" w:rsidRPr="007946AF" w:rsidRDefault="007946AF" w:rsidP="007946AF">
      <w:pPr>
        <w:spacing w:after="0" w:line="240" w:lineRule="auto"/>
        <w:jc w:val="both"/>
        <w:rPr>
          <w:rFonts w:ascii="Arial" w:hAnsi="Arial" w:cs="Arial"/>
          <w:sz w:val="20"/>
          <w:szCs w:val="20"/>
        </w:rPr>
      </w:pPr>
    </w:p>
    <w:p w14:paraId="30DB16C9" w14:textId="37556772" w:rsidR="00E7559C" w:rsidRDefault="007946AF" w:rsidP="007946AF">
      <w:pPr>
        <w:spacing w:after="0" w:line="240" w:lineRule="auto"/>
        <w:jc w:val="both"/>
        <w:rPr>
          <w:rFonts w:ascii="Arial" w:hAnsi="Arial" w:cs="Arial"/>
          <w:sz w:val="20"/>
          <w:szCs w:val="20"/>
        </w:rPr>
      </w:pPr>
      <w:r w:rsidRPr="007946AF">
        <w:rPr>
          <w:rFonts w:ascii="Arial" w:hAnsi="Arial" w:cs="Arial"/>
          <w:sz w:val="20"/>
          <w:szCs w:val="20"/>
        </w:rPr>
        <w:t>(Sgd)</w:t>
      </w:r>
      <w:r w:rsidR="00E7559C" w:rsidRPr="007946AF">
        <w:rPr>
          <w:rFonts w:ascii="Arial" w:hAnsi="Arial" w:cs="Arial"/>
          <w:sz w:val="20"/>
          <w:szCs w:val="20"/>
        </w:rPr>
        <w:t>Mary Grace A. Ison</w:t>
      </w:r>
      <w:r w:rsidR="00E7559C" w:rsidRPr="007946AF">
        <w:rPr>
          <w:rFonts w:ascii="Arial" w:hAnsi="Arial" w:cs="Arial"/>
          <w:sz w:val="20"/>
          <w:szCs w:val="20"/>
        </w:rPr>
        <w:br/>
        <w:t>MAHA Student</w:t>
      </w:r>
    </w:p>
    <w:p w14:paraId="626E44AC" w14:textId="75BC7E1F" w:rsidR="007946AF" w:rsidRDefault="007946AF" w:rsidP="007946AF">
      <w:pPr>
        <w:spacing w:after="0" w:line="240" w:lineRule="auto"/>
        <w:jc w:val="both"/>
        <w:rPr>
          <w:rFonts w:ascii="Arial" w:hAnsi="Arial" w:cs="Arial"/>
          <w:sz w:val="20"/>
          <w:szCs w:val="20"/>
        </w:rPr>
      </w:pPr>
    </w:p>
    <w:p w14:paraId="278F7ED0" w14:textId="77777777" w:rsidR="007946AF" w:rsidRPr="007946AF" w:rsidRDefault="007946AF" w:rsidP="007946AF">
      <w:pPr>
        <w:spacing w:after="0" w:line="240" w:lineRule="auto"/>
        <w:jc w:val="both"/>
        <w:rPr>
          <w:rFonts w:ascii="Arial" w:hAnsi="Arial" w:cs="Arial"/>
          <w:sz w:val="20"/>
          <w:szCs w:val="20"/>
        </w:rPr>
      </w:pPr>
      <w:r w:rsidRPr="007946AF">
        <w:rPr>
          <w:rFonts w:ascii="Arial" w:hAnsi="Arial" w:cs="Arial"/>
          <w:sz w:val="20"/>
          <w:szCs w:val="20"/>
        </w:rPr>
        <w:t>Noted by:</w:t>
      </w:r>
      <w:r w:rsidRPr="007946AF">
        <w:rPr>
          <w:rFonts w:ascii="Arial" w:hAnsi="Arial" w:cs="Arial"/>
          <w:sz w:val="20"/>
          <w:szCs w:val="20"/>
        </w:rPr>
        <w:br/>
      </w:r>
      <w:r w:rsidRPr="007946AF">
        <w:rPr>
          <w:rFonts w:ascii="Arial" w:hAnsi="Arial" w:cs="Arial"/>
          <w:sz w:val="20"/>
          <w:szCs w:val="20"/>
        </w:rPr>
        <w:br/>
        <w:t>(Sgd)</w:t>
      </w:r>
      <w:r w:rsidR="00E7559C" w:rsidRPr="007946AF">
        <w:rPr>
          <w:rFonts w:ascii="Arial" w:hAnsi="Arial" w:cs="Arial"/>
          <w:sz w:val="20"/>
          <w:szCs w:val="20"/>
        </w:rPr>
        <w:t>Dr. Sarah Bernadette Baleña, RN, MAN</w:t>
      </w:r>
    </w:p>
    <w:p w14:paraId="6005EDB7" w14:textId="44846E7D"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Research Adviser</w:t>
      </w:r>
    </w:p>
    <w:p w14:paraId="5E7D775F" w14:textId="77777777"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br/>
        <w:t>Approved by:</w:t>
      </w:r>
      <w:r w:rsidRPr="007946AF">
        <w:rPr>
          <w:rFonts w:ascii="Arial" w:hAnsi="Arial" w:cs="Arial"/>
          <w:sz w:val="20"/>
          <w:szCs w:val="20"/>
        </w:rPr>
        <w:br/>
      </w:r>
    </w:p>
    <w:p w14:paraId="0E5954F3" w14:textId="1802D692" w:rsidR="00E7559C" w:rsidRPr="007946AF" w:rsidRDefault="007946AF" w:rsidP="007946AF">
      <w:pPr>
        <w:spacing w:after="0" w:line="240" w:lineRule="auto"/>
        <w:jc w:val="both"/>
        <w:rPr>
          <w:rFonts w:ascii="Arial" w:hAnsi="Arial" w:cs="Arial"/>
          <w:sz w:val="20"/>
          <w:szCs w:val="20"/>
        </w:rPr>
      </w:pPr>
      <w:r>
        <w:rPr>
          <w:rFonts w:ascii="Arial" w:hAnsi="Arial" w:cs="Arial"/>
          <w:sz w:val="20"/>
          <w:szCs w:val="20"/>
        </w:rPr>
        <w:t>(Sgd)</w:t>
      </w:r>
      <w:r w:rsidR="00E7559C" w:rsidRPr="007946AF">
        <w:rPr>
          <w:rFonts w:ascii="Arial" w:hAnsi="Arial" w:cs="Arial"/>
          <w:sz w:val="20"/>
          <w:szCs w:val="20"/>
        </w:rPr>
        <w:t>Joseph Michael D. Nepomuceno</w:t>
      </w:r>
      <w:r w:rsidR="00E7559C" w:rsidRPr="007946AF">
        <w:rPr>
          <w:rFonts w:ascii="Arial" w:hAnsi="Arial" w:cs="Arial"/>
          <w:sz w:val="20"/>
          <w:szCs w:val="20"/>
        </w:rPr>
        <w:br/>
        <w:t>Chief Executive Officer</w:t>
      </w:r>
    </w:p>
    <w:p w14:paraId="141CB52A" w14:textId="77777777" w:rsidR="00E7559C" w:rsidRPr="00B623C3" w:rsidRDefault="00E7559C" w:rsidP="00E7559C">
      <w:pPr>
        <w:spacing w:line="240" w:lineRule="auto"/>
        <w:rPr>
          <w:rFonts w:ascii="Arial" w:hAnsi="Arial" w:cs="Arial"/>
        </w:rPr>
      </w:pPr>
    </w:p>
    <w:bookmarkEnd w:id="1"/>
    <w:p w14:paraId="48F72C17" w14:textId="4D3FE88C" w:rsidR="00E7559C" w:rsidRDefault="00E7559C" w:rsidP="007946AF">
      <w:pPr>
        <w:spacing w:after="0" w:line="240" w:lineRule="auto"/>
        <w:jc w:val="center"/>
        <w:rPr>
          <w:rFonts w:ascii="Arial" w:hAnsi="Arial" w:cs="Arial"/>
        </w:rPr>
      </w:pPr>
      <w:r w:rsidRPr="00B623C3">
        <w:rPr>
          <w:rFonts w:ascii="Arial" w:hAnsi="Arial" w:cs="Arial"/>
        </w:rPr>
        <w:lastRenderedPageBreak/>
        <w:t>APPENDIX B</w:t>
      </w:r>
    </w:p>
    <w:p w14:paraId="27C91A4D" w14:textId="77777777" w:rsidR="007946AF" w:rsidRPr="00B623C3" w:rsidRDefault="007946AF" w:rsidP="007946AF">
      <w:pPr>
        <w:spacing w:after="0" w:line="240" w:lineRule="auto"/>
        <w:jc w:val="center"/>
        <w:rPr>
          <w:rFonts w:ascii="Arial" w:hAnsi="Arial" w:cs="Arial"/>
        </w:rPr>
      </w:pPr>
    </w:p>
    <w:p w14:paraId="495C87A0" w14:textId="77777777" w:rsidR="007946AF" w:rsidRDefault="00E7559C" w:rsidP="007946AF">
      <w:pPr>
        <w:spacing w:after="0" w:line="240" w:lineRule="auto"/>
        <w:jc w:val="center"/>
        <w:rPr>
          <w:rFonts w:ascii="Arial" w:hAnsi="Arial" w:cs="Arial"/>
        </w:rPr>
      </w:pPr>
      <w:r w:rsidRPr="00B623C3">
        <w:rPr>
          <w:rFonts w:ascii="Arial" w:hAnsi="Arial" w:cs="Arial"/>
        </w:rPr>
        <w:t xml:space="preserve">CONSENT REQUEST TO USE HOSPITAL </w:t>
      </w:r>
    </w:p>
    <w:p w14:paraId="4D6350E3" w14:textId="2BBD9162" w:rsidR="00E7559C" w:rsidRDefault="00E7559C" w:rsidP="007946AF">
      <w:pPr>
        <w:spacing w:after="0" w:line="240" w:lineRule="auto"/>
        <w:jc w:val="center"/>
        <w:rPr>
          <w:rFonts w:ascii="Arial" w:hAnsi="Arial" w:cs="Arial"/>
        </w:rPr>
      </w:pPr>
      <w:r w:rsidRPr="00B623C3">
        <w:rPr>
          <w:rFonts w:ascii="Arial" w:hAnsi="Arial" w:cs="Arial"/>
        </w:rPr>
        <w:t>NAME IN RESEARCH</w:t>
      </w:r>
    </w:p>
    <w:p w14:paraId="227F3060" w14:textId="18CE7FF2" w:rsidR="007946AF" w:rsidRDefault="007946AF" w:rsidP="007946AF">
      <w:pPr>
        <w:spacing w:after="0" w:line="240" w:lineRule="auto"/>
        <w:jc w:val="center"/>
        <w:rPr>
          <w:rFonts w:ascii="Arial" w:hAnsi="Arial" w:cs="Arial"/>
        </w:rPr>
      </w:pPr>
    </w:p>
    <w:p w14:paraId="450F12E6" w14:textId="047766A5" w:rsidR="007946AF" w:rsidRDefault="007946AF" w:rsidP="007946AF">
      <w:pPr>
        <w:spacing w:after="0" w:line="240" w:lineRule="auto"/>
        <w:jc w:val="center"/>
        <w:rPr>
          <w:rFonts w:ascii="Arial" w:hAnsi="Arial" w:cs="Arial"/>
        </w:rPr>
      </w:pPr>
    </w:p>
    <w:p w14:paraId="344B2173" w14:textId="77777777" w:rsidR="00E7559C" w:rsidRPr="00B623C3" w:rsidRDefault="00E7559C" w:rsidP="00E7559C">
      <w:pPr>
        <w:spacing w:line="240" w:lineRule="auto"/>
        <w:jc w:val="both"/>
        <w:rPr>
          <w:rFonts w:ascii="Arial" w:hAnsi="Arial" w:cs="Arial"/>
        </w:rPr>
      </w:pPr>
      <w:r w:rsidRPr="00B623C3">
        <w:rPr>
          <w:rFonts w:ascii="Arial" w:hAnsi="Arial" w:cs="Arial"/>
        </w:rPr>
        <w:t>(Date)</w:t>
      </w:r>
    </w:p>
    <w:p w14:paraId="414F0C2C" w14:textId="77777777" w:rsidR="00E7559C" w:rsidRPr="00B623C3" w:rsidRDefault="00E7559C" w:rsidP="00E7559C">
      <w:pPr>
        <w:spacing w:after="0" w:line="240" w:lineRule="auto"/>
        <w:jc w:val="both"/>
        <w:rPr>
          <w:rFonts w:ascii="Arial" w:hAnsi="Arial" w:cs="Arial"/>
        </w:rPr>
      </w:pPr>
    </w:p>
    <w:p w14:paraId="1092D432"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Joseph Michael D. Nepomuceno </w:t>
      </w:r>
    </w:p>
    <w:p w14:paraId="6BE33E54"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Chief Executive Officer </w:t>
      </w:r>
    </w:p>
    <w:p w14:paraId="07DB1740"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West Metro Medical Center </w:t>
      </w:r>
    </w:p>
    <w:p w14:paraId="7B17BA1A" w14:textId="77777777" w:rsidR="00E7559C" w:rsidRPr="00B623C3" w:rsidRDefault="00E7559C" w:rsidP="00E7559C">
      <w:pPr>
        <w:spacing w:after="0" w:line="240" w:lineRule="auto"/>
        <w:jc w:val="both"/>
        <w:rPr>
          <w:rFonts w:ascii="Arial" w:hAnsi="Arial" w:cs="Arial"/>
        </w:rPr>
      </w:pPr>
    </w:p>
    <w:p w14:paraId="584B7F10"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Dear Mr. Nepomuceno, </w:t>
      </w:r>
    </w:p>
    <w:p w14:paraId="63568052" w14:textId="77777777" w:rsidR="00E7559C" w:rsidRPr="00B623C3" w:rsidRDefault="00E7559C" w:rsidP="00E7559C">
      <w:pPr>
        <w:spacing w:after="0" w:line="240" w:lineRule="auto"/>
        <w:jc w:val="both"/>
        <w:rPr>
          <w:rFonts w:ascii="Arial" w:hAnsi="Arial" w:cs="Arial"/>
        </w:rPr>
      </w:pPr>
    </w:p>
    <w:p w14:paraId="0885BF21" w14:textId="77777777" w:rsidR="00E7559C" w:rsidRPr="00B623C3" w:rsidRDefault="00E7559C" w:rsidP="00E7559C">
      <w:pPr>
        <w:spacing w:after="0" w:line="240" w:lineRule="auto"/>
        <w:jc w:val="both"/>
        <w:rPr>
          <w:rFonts w:ascii="Arial" w:hAnsi="Arial" w:cs="Arial"/>
        </w:rPr>
      </w:pPr>
      <w:r w:rsidRPr="00B623C3">
        <w:rPr>
          <w:rFonts w:ascii="Arial" w:hAnsi="Arial" w:cs="Arial"/>
        </w:rPr>
        <w:t>Good day!</w:t>
      </w:r>
    </w:p>
    <w:p w14:paraId="0E0219B3" w14:textId="77777777" w:rsidR="00E7559C" w:rsidRPr="00B623C3" w:rsidRDefault="00E7559C" w:rsidP="00E7559C">
      <w:pPr>
        <w:spacing w:after="0" w:line="240" w:lineRule="auto"/>
        <w:jc w:val="both"/>
        <w:rPr>
          <w:rFonts w:ascii="Arial" w:hAnsi="Arial" w:cs="Arial"/>
        </w:rPr>
      </w:pPr>
    </w:p>
    <w:p w14:paraId="01A0B129" w14:textId="6979F77D" w:rsidR="00E7559C" w:rsidRDefault="00E7559C" w:rsidP="00E7559C">
      <w:pPr>
        <w:spacing w:after="0" w:line="240" w:lineRule="auto"/>
        <w:jc w:val="both"/>
        <w:rPr>
          <w:rFonts w:ascii="Arial" w:hAnsi="Arial" w:cs="Arial"/>
        </w:rPr>
      </w:pPr>
      <w:r w:rsidRPr="00B623C3">
        <w:rPr>
          <w:rFonts w:ascii="Arial" w:hAnsi="Arial" w:cs="Arial"/>
        </w:rPr>
        <w:t>I am Mary Grace A. Ison, currently enrolled in the Master of Arts in Hospital Administration program at San Pedro College. I am conducting a research study titled “Healing Paths: The Health-Seeking Behavior of Muslims at West Metro Medical Center” as part of my thesis requirement.</w:t>
      </w:r>
    </w:p>
    <w:p w14:paraId="07186622" w14:textId="77777777" w:rsidR="007946AF" w:rsidRPr="00B623C3" w:rsidRDefault="007946AF" w:rsidP="00E7559C">
      <w:pPr>
        <w:spacing w:after="0" w:line="240" w:lineRule="auto"/>
        <w:jc w:val="both"/>
        <w:rPr>
          <w:rFonts w:ascii="Arial" w:hAnsi="Arial" w:cs="Arial"/>
        </w:rPr>
      </w:pPr>
    </w:p>
    <w:p w14:paraId="0CB9302A" w14:textId="45ED3D7E" w:rsidR="00E7559C" w:rsidRDefault="00E7559C" w:rsidP="00E7559C">
      <w:pPr>
        <w:spacing w:after="0" w:line="240" w:lineRule="auto"/>
        <w:jc w:val="both"/>
        <w:rPr>
          <w:rFonts w:ascii="Arial" w:hAnsi="Arial" w:cs="Arial"/>
        </w:rPr>
      </w:pPr>
      <w:r w:rsidRPr="00B623C3">
        <w:rPr>
          <w:rFonts w:ascii="Arial" w:hAnsi="Arial" w:cs="Arial"/>
        </w:rPr>
        <w:t>I am writing to respectfully request your permission to mention and use the name West Metro Medical Center in my study, particularly in the research title, methodology, and findings, which may be published or presented in academic settings. Should there be any concerns regarding confidentiality or institutional policy that prevent the direct use of the hospital's name, I am fully prepared to refer to it generically as “a private secondary hospital in Zamboanga City.</w:t>
      </w:r>
    </w:p>
    <w:p w14:paraId="395CEA02" w14:textId="77777777" w:rsidR="007946AF" w:rsidRPr="00B623C3" w:rsidRDefault="007946AF" w:rsidP="00E7559C">
      <w:pPr>
        <w:spacing w:after="0" w:line="240" w:lineRule="auto"/>
        <w:jc w:val="both"/>
        <w:rPr>
          <w:rFonts w:ascii="Arial" w:hAnsi="Arial" w:cs="Arial"/>
        </w:rPr>
      </w:pPr>
    </w:p>
    <w:p w14:paraId="37796C90" w14:textId="62C9F598" w:rsidR="00E7559C" w:rsidRDefault="00E7559C" w:rsidP="00E7559C">
      <w:pPr>
        <w:spacing w:after="0" w:line="240" w:lineRule="auto"/>
        <w:jc w:val="both"/>
        <w:rPr>
          <w:rFonts w:ascii="Arial" w:hAnsi="Arial" w:cs="Arial"/>
        </w:rPr>
      </w:pPr>
      <w:r w:rsidRPr="00B623C3">
        <w:rPr>
          <w:rFonts w:ascii="Arial" w:hAnsi="Arial" w:cs="Arial"/>
        </w:rPr>
        <w:t>Please rest assured that the study upholds strict confidentiality and ethical standards and will not disclose any sensitive or identifiable information without prior consent. I am also willing to comply with any additional requirements or conditions you may set for this permission.</w:t>
      </w:r>
    </w:p>
    <w:p w14:paraId="78DFA115" w14:textId="77777777" w:rsidR="007946AF" w:rsidRPr="00B623C3" w:rsidRDefault="007946AF" w:rsidP="00E7559C">
      <w:pPr>
        <w:spacing w:after="0" w:line="240" w:lineRule="auto"/>
        <w:jc w:val="both"/>
        <w:rPr>
          <w:rFonts w:ascii="Arial" w:hAnsi="Arial" w:cs="Arial"/>
        </w:rPr>
      </w:pPr>
    </w:p>
    <w:p w14:paraId="4846A338" w14:textId="77777777" w:rsidR="00E7559C" w:rsidRPr="00B623C3" w:rsidRDefault="00E7559C" w:rsidP="00E7559C">
      <w:pPr>
        <w:spacing w:after="0" w:line="240" w:lineRule="auto"/>
        <w:jc w:val="both"/>
        <w:rPr>
          <w:rFonts w:ascii="Arial" w:hAnsi="Arial" w:cs="Arial"/>
        </w:rPr>
      </w:pPr>
      <w:r w:rsidRPr="00B623C3">
        <w:rPr>
          <w:rFonts w:ascii="Arial" w:hAnsi="Arial" w:cs="Arial"/>
        </w:rPr>
        <w:t>If you have any questions regarding the consent and the data collection, you may contact the researcher at 0955-800-3345 or via email at isonmarygrace15@gmail.com.</w:t>
      </w:r>
    </w:p>
    <w:p w14:paraId="58F087D7" w14:textId="77777777" w:rsidR="00E7559C" w:rsidRPr="00B623C3" w:rsidRDefault="00E7559C" w:rsidP="00E7559C">
      <w:pPr>
        <w:spacing w:after="0" w:line="240" w:lineRule="auto"/>
        <w:jc w:val="both"/>
        <w:rPr>
          <w:rFonts w:ascii="Arial" w:hAnsi="Arial" w:cs="Arial"/>
        </w:rPr>
      </w:pPr>
    </w:p>
    <w:p w14:paraId="1E981D8C"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Thank you. </w:t>
      </w:r>
    </w:p>
    <w:p w14:paraId="4CB2408D" w14:textId="77777777" w:rsidR="00E7559C" w:rsidRPr="00B623C3" w:rsidRDefault="00E7559C" w:rsidP="00E7559C">
      <w:pPr>
        <w:spacing w:after="0" w:line="240" w:lineRule="auto"/>
        <w:jc w:val="both"/>
        <w:rPr>
          <w:rFonts w:ascii="Arial" w:hAnsi="Arial" w:cs="Arial"/>
        </w:rPr>
      </w:pPr>
    </w:p>
    <w:p w14:paraId="6BAFBB24" w14:textId="77777777" w:rsidR="007946AF" w:rsidRPr="007946AF" w:rsidRDefault="007946AF" w:rsidP="007946AF">
      <w:pPr>
        <w:spacing w:after="0" w:line="240" w:lineRule="auto"/>
        <w:jc w:val="both"/>
        <w:rPr>
          <w:rFonts w:ascii="Arial" w:hAnsi="Arial" w:cs="Arial"/>
        </w:rPr>
      </w:pPr>
      <w:r w:rsidRPr="007946AF">
        <w:rPr>
          <w:rFonts w:ascii="Arial" w:hAnsi="Arial" w:cs="Arial"/>
        </w:rPr>
        <w:t>Respectfully yours,</w:t>
      </w:r>
    </w:p>
    <w:p w14:paraId="4FAB5268" w14:textId="77777777" w:rsidR="007946AF" w:rsidRPr="007946AF" w:rsidRDefault="007946AF" w:rsidP="007946AF">
      <w:pPr>
        <w:spacing w:after="0" w:line="240" w:lineRule="auto"/>
        <w:jc w:val="both"/>
        <w:rPr>
          <w:rFonts w:ascii="Arial" w:hAnsi="Arial" w:cs="Arial"/>
        </w:rPr>
      </w:pPr>
    </w:p>
    <w:p w14:paraId="7A854335" w14:textId="77777777" w:rsidR="007946AF" w:rsidRPr="007946AF" w:rsidRDefault="007946AF" w:rsidP="007946AF">
      <w:pPr>
        <w:spacing w:after="0" w:line="240" w:lineRule="auto"/>
        <w:jc w:val="both"/>
        <w:rPr>
          <w:rFonts w:ascii="Arial" w:hAnsi="Arial" w:cs="Arial"/>
        </w:rPr>
      </w:pPr>
      <w:r w:rsidRPr="007946AF">
        <w:rPr>
          <w:rFonts w:ascii="Arial" w:hAnsi="Arial" w:cs="Arial"/>
        </w:rPr>
        <w:t>(Sgd)Mary Grace A. Ison</w:t>
      </w:r>
      <w:r w:rsidRPr="007946AF">
        <w:rPr>
          <w:rFonts w:ascii="Arial" w:hAnsi="Arial" w:cs="Arial"/>
        </w:rPr>
        <w:br/>
        <w:t>MAHA Student</w:t>
      </w:r>
    </w:p>
    <w:p w14:paraId="657049E1" w14:textId="16E943BE" w:rsidR="007946AF" w:rsidRDefault="007946AF" w:rsidP="007946AF">
      <w:pPr>
        <w:spacing w:after="0" w:line="240" w:lineRule="auto"/>
        <w:jc w:val="both"/>
        <w:rPr>
          <w:rFonts w:ascii="Arial" w:hAnsi="Arial" w:cs="Arial"/>
        </w:rPr>
      </w:pPr>
    </w:p>
    <w:p w14:paraId="0DD89CAE" w14:textId="77777777" w:rsidR="007946AF" w:rsidRPr="007946AF" w:rsidRDefault="007946AF" w:rsidP="007946AF">
      <w:pPr>
        <w:spacing w:after="0" w:line="240" w:lineRule="auto"/>
        <w:jc w:val="both"/>
        <w:rPr>
          <w:rFonts w:ascii="Arial" w:hAnsi="Arial" w:cs="Arial"/>
        </w:rPr>
      </w:pPr>
    </w:p>
    <w:p w14:paraId="1FCF1FDF" w14:textId="77777777" w:rsidR="007946AF" w:rsidRPr="007946AF" w:rsidRDefault="007946AF" w:rsidP="007946AF">
      <w:pPr>
        <w:spacing w:after="0" w:line="240" w:lineRule="auto"/>
        <w:jc w:val="both"/>
        <w:rPr>
          <w:rFonts w:ascii="Arial" w:hAnsi="Arial" w:cs="Arial"/>
        </w:rPr>
      </w:pPr>
      <w:r w:rsidRPr="007946AF">
        <w:rPr>
          <w:rFonts w:ascii="Arial" w:hAnsi="Arial" w:cs="Arial"/>
        </w:rPr>
        <w:t>Noted by:</w:t>
      </w:r>
      <w:r w:rsidRPr="007946AF">
        <w:rPr>
          <w:rFonts w:ascii="Arial" w:hAnsi="Arial" w:cs="Arial"/>
        </w:rPr>
        <w:br/>
      </w:r>
      <w:r w:rsidRPr="007946AF">
        <w:rPr>
          <w:rFonts w:ascii="Arial" w:hAnsi="Arial" w:cs="Arial"/>
        </w:rPr>
        <w:br/>
        <w:t>(Sgd)Dr. Sarah Bernadette Baleña, RN, MAN</w:t>
      </w:r>
    </w:p>
    <w:p w14:paraId="33CBA825" w14:textId="68066D66" w:rsidR="00E7559C" w:rsidRPr="007946AF" w:rsidRDefault="007946AF" w:rsidP="007946AF">
      <w:pPr>
        <w:spacing w:after="0" w:line="240" w:lineRule="auto"/>
        <w:jc w:val="both"/>
        <w:rPr>
          <w:rFonts w:ascii="Arial" w:hAnsi="Arial" w:cs="Arial"/>
        </w:rPr>
      </w:pPr>
      <w:r w:rsidRPr="007946AF">
        <w:rPr>
          <w:rFonts w:ascii="Arial" w:hAnsi="Arial" w:cs="Arial"/>
        </w:rPr>
        <w:t>Research Adviser</w:t>
      </w:r>
    </w:p>
    <w:p w14:paraId="26FE62DE" w14:textId="77777777" w:rsidR="00E7559C" w:rsidRPr="00B623C3" w:rsidRDefault="00E7559C" w:rsidP="00E7559C">
      <w:pPr>
        <w:spacing w:after="0" w:line="240" w:lineRule="auto"/>
        <w:ind w:firstLine="420"/>
        <w:jc w:val="both"/>
        <w:rPr>
          <w:rFonts w:ascii="Arial" w:hAnsi="Arial" w:cs="Arial"/>
        </w:rPr>
      </w:pPr>
    </w:p>
    <w:p w14:paraId="0823A6CF" w14:textId="77777777" w:rsidR="00E7559C" w:rsidRPr="00B623C3" w:rsidRDefault="00E7559C" w:rsidP="00E7559C">
      <w:pPr>
        <w:spacing w:after="0" w:line="240" w:lineRule="auto"/>
        <w:ind w:firstLine="420"/>
        <w:jc w:val="both"/>
        <w:rPr>
          <w:rFonts w:ascii="Arial" w:hAnsi="Arial" w:cs="Arial"/>
        </w:rPr>
      </w:pPr>
    </w:p>
    <w:p w14:paraId="47AE8E30" w14:textId="4B43D755" w:rsidR="00E7559C" w:rsidRDefault="00E7559C" w:rsidP="007946AF">
      <w:pPr>
        <w:spacing w:after="0" w:line="240" w:lineRule="auto"/>
        <w:jc w:val="center"/>
        <w:rPr>
          <w:rFonts w:ascii="Arial" w:hAnsi="Arial" w:cs="Arial"/>
        </w:rPr>
      </w:pPr>
      <w:r w:rsidRPr="00B623C3">
        <w:rPr>
          <w:rFonts w:ascii="Arial" w:hAnsi="Arial" w:cs="Arial"/>
        </w:rPr>
        <w:lastRenderedPageBreak/>
        <w:t>APPENDIX C</w:t>
      </w:r>
    </w:p>
    <w:p w14:paraId="04A8B3D2" w14:textId="77777777" w:rsidR="007946AF" w:rsidRPr="00B623C3" w:rsidRDefault="007946AF" w:rsidP="007946AF">
      <w:pPr>
        <w:spacing w:after="0" w:line="240" w:lineRule="auto"/>
        <w:jc w:val="center"/>
        <w:rPr>
          <w:rFonts w:ascii="Arial" w:hAnsi="Arial" w:cs="Arial"/>
        </w:rPr>
      </w:pPr>
    </w:p>
    <w:p w14:paraId="0E91ACAB" w14:textId="04F00C6D" w:rsidR="00E7559C" w:rsidRDefault="00E7559C" w:rsidP="007946AF">
      <w:pPr>
        <w:spacing w:after="0" w:line="240" w:lineRule="auto"/>
        <w:jc w:val="center"/>
        <w:rPr>
          <w:rFonts w:ascii="Arial" w:hAnsi="Arial" w:cs="Arial"/>
        </w:rPr>
      </w:pPr>
      <w:r w:rsidRPr="00B623C3">
        <w:rPr>
          <w:rFonts w:ascii="Arial" w:hAnsi="Arial" w:cs="Arial"/>
        </w:rPr>
        <w:t>INFORMED CONSENT FORM (ICF)</w:t>
      </w:r>
    </w:p>
    <w:p w14:paraId="081955DE" w14:textId="2CD96CB1" w:rsidR="007946AF" w:rsidRDefault="007946AF" w:rsidP="007946AF">
      <w:pPr>
        <w:spacing w:after="0" w:line="240" w:lineRule="auto"/>
        <w:jc w:val="center"/>
        <w:rPr>
          <w:rFonts w:ascii="Arial" w:hAnsi="Arial" w:cs="Arial"/>
        </w:rPr>
      </w:pPr>
    </w:p>
    <w:p w14:paraId="2C2B9B04" w14:textId="3DC7CB0E" w:rsidR="007946AF" w:rsidRDefault="007946AF" w:rsidP="007946AF">
      <w:pPr>
        <w:spacing w:after="0" w:line="240" w:lineRule="auto"/>
        <w:jc w:val="center"/>
        <w:rPr>
          <w:rFonts w:ascii="Arial" w:hAnsi="Arial" w:cs="Arial"/>
        </w:rPr>
      </w:pPr>
    </w:p>
    <w:tbl>
      <w:tblPr>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5850"/>
      </w:tblGrid>
      <w:tr w:rsidR="00B623C3" w:rsidRPr="007946AF" w14:paraId="5D4A8FA8" w14:textId="77777777" w:rsidTr="007946AF">
        <w:tc>
          <w:tcPr>
            <w:tcW w:w="2790" w:type="dxa"/>
            <w:tcBorders>
              <w:top w:val="single" w:sz="4" w:space="0" w:color="000000"/>
              <w:left w:val="single" w:sz="4" w:space="0" w:color="000000"/>
              <w:bottom w:val="single" w:sz="4" w:space="0" w:color="000000"/>
              <w:right w:val="single" w:sz="4" w:space="0" w:color="000000"/>
            </w:tcBorders>
            <w:shd w:val="clear" w:color="auto" w:fill="D9D9D9"/>
            <w:hideMark/>
          </w:tcPr>
          <w:p w14:paraId="00FC6AC1" w14:textId="28584942" w:rsidR="00E7559C" w:rsidRPr="007946AF" w:rsidRDefault="00E7559C" w:rsidP="007946AF">
            <w:pPr>
              <w:spacing w:after="0" w:line="240" w:lineRule="auto"/>
              <w:jc w:val="both"/>
              <w:rPr>
                <w:rFonts w:ascii="Arial" w:eastAsia="Arial" w:hAnsi="Arial" w:cs="Arial"/>
                <w:b/>
              </w:rPr>
            </w:pPr>
            <w:r w:rsidRPr="007946AF">
              <w:rPr>
                <w:rFonts w:ascii="Arial" w:eastAsia="Arial" w:hAnsi="Arial" w:cs="Arial"/>
                <w:b/>
              </w:rPr>
              <w:t>STUDY TITLE:</w:t>
            </w:r>
          </w:p>
        </w:tc>
        <w:tc>
          <w:tcPr>
            <w:tcW w:w="5850" w:type="dxa"/>
            <w:tcBorders>
              <w:top w:val="single" w:sz="4" w:space="0" w:color="000000"/>
              <w:left w:val="single" w:sz="4" w:space="0" w:color="000000"/>
              <w:bottom w:val="single" w:sz="4" w:space="0" w:color="000000"/>
              <w:right w:val="single" w:sz="4" w:space="0" w:color="000000"/>
            </w:tcBorders>
            <w:hideMark/>
          </w:tcPr>
          <w:p w14:paraId="6E982183" w14:textId="77777777" w:rsidR="00E7559C" w:rsidRPr="007946AF" w:rsidRDefault="00E7559C">
            <w:pPr>
              <w:spacing w:after="0" w:line="240" w:lineRule="auto"/>
              <w:rPr>
                <w:rFonts w:ascii="Arial" w:eastAsia="Arial" w:hAnsi="Arial" w:cs="Arial"/>
              </w:rPr>
            </w:pPr>
            <w:r w:rsidRPr="007946AF">
              <w:rPr>
                <w:rFonts w:ascii="Arial" w:eastAsia="Arial" w:hAnsi="Arial" w:cs="Arial"/>
                <w:b/>
                <w:i/>
              </w:rPr>
              <w:t>HEALING PATHS: THE HEALTH-SEEKING BEHAVIOR OF MUSLIMS AT WEST METRO MEDICAL CENTER</w:t>
            </w:r>
          </w:p>
        </w:tc>
      </w:tr>
      <w:tr w:rsidR="00B623C3" w:rsidRPr="007946AF" w14:paraId="046CC1AA" w14:textId="77777777" w:rsidTr="007946AF">
        <w:tc>
          <w:tcPr>
            <w:tcW w:w="2790" w:type="dxa"/>
            <w:tcBorders>
              <w:top w:val="single" w:sz="4" w:space="0" w:color="000000"/>
              <w:left w:val="single" w:sz="4" w:space="0" w:color="000000"/>
              <w:bottom w:val="single" w:sz="4" w:space="0" w:color="000000"/>
              <w:right w:val="single" w:sz="4" w:space="0" w:color="000000"/>
            </w:tcBorders>
            <w:shd w:val="clear" w:color="auto" w:fill="D9D9D9"/>
            <w:hideMark/>
          </w:tcPr>
          <w:p w14:paraId="10760929" w14:textId="77777777" w:rsidR="00E7559C" w:rsidRPr="007946AF" w:rsidRDefault="00E7559C">
            <w:pPr>
              <w:spacing w:after="0" w:line="240" w:lineRule="auto"/>
              <w:rPr>
                <w:rFonts w:ascii="Arial" w:eastAsia="Arial" w:hAnsi="Arial" w:cs="Arial"/>
                <w:b/>
              </w:rPr>
            </w:pPr>
            <w:r w:rsidRPr="007946AF">
              <w:rPr>
                <w:rFonts w:ascii="Arial" w:eastAsia="Arial" w:hAnsi="Arial" w:cs="Arial"/>
                <w:b/>
              </w:rPr>
              <w:t>LEAD RESEARCHER/ RESEARCHER:</w:t>
            </w:r>
          </w:p>
        </w:tc>
        <w:tc>
          <w:tcPr>
            <w:tcW w:w="5850" w:type="dxa"/>
            <w:tcBorders>
              <w:top w:val="single" w:sz="4" w:space="0" w:color="000000"/>
              <w:left w:val="single" w:sz="4" w:space="0" w:color="000000"/>
              <w:bottom w:val="single" w:sz="4" w:space="0" w:color="000000"/>
              <w:right w:val="single" w:sz="4" w:space="0" w:color="000000"/>
            </w:tcBorders>
          </w:tcPr>
          <w:p w14:paraId="1B4A174E" w14:textId="77777777" w:rsidR="00E7559C" w:rsidRPr="007946AF" w:rsidRDefault="00E7559C">
            <w:pPr>
              <w:spacing w:after="0" w:line="240" w:lineRule="auto"/>
              <w:rPr>
                <w:rFonts w:ascii="Arial" w:eastAsia="Arial" w:hAnsi="Arial" w:cs="Arial"/>
              </w:rPr>
            </w:pPr>
          </w:p>
        </w:tc>
      </w:tr>
      <w:tr w:rsidR="00B623C3" w:rsidRPr="007946AF" w14:paraId="64235D5E" w14:textId="77777777" w:rsidTr="007946AF">
        <w:tc>
          <w:tcPr>
            <w:tcW w:w="2790" w:type="dxa"/>
            <w:tcBorders>
              <w:top w:val="single" w:sz="4" w:space="0" w:color="000000"/>
              <w:left w:val="single" w:sz="4" w:space="0" w:color="000000"/>
              <w:bottom w:val="single" w:sz="4" w:space="0" w:color="000000"/>
              <w:right w:val="single" w:sz="4" w:space="0" w:color="000000"/>
            </w:tcBorders>
            <w:shd w:val="clear" w:color="auto" w:fill="D9D9D9"/>
            <w:hideMark/>
          </w:tcPr>
          <w:p w14:paraId="5B4E3E52" w14:textId="77777777" w:rsidR="00E7559C" w:rsidRPr="007946AF" w:rsidRDefault="00E7559C">
            <w:pPr>
              <w:spacing w:after="0" w:line="240" w:lineRule="auto"/>
              <w:rPr>
                <w:rFonts w:ascii="Arial" w:eastAsia="Arial" w:hAnsi="Arial" w:cs="Arial"/>
                <w:b/>
              </w:rPr>
            </w:pPr>
            <w:r w:rsidRPr="007946AF">
              <w:rPr>
                <w:rFonts w:ascii="Arial" w:eastAsia="Arial" w:hAnsi="Arial" w:cs="Arial"/>
                <w:b/>
              </w:rPr>
              <w:t>VERSION NO.:</w:t>
            </w:r>
          </w:p>
        </w:tc>
        <w:tc>
          <w:tcPr>
            <w:tcW w:w="5850" w:type="dxa"/>
            <w:tcBorders>
              <w:top w:val="single" w:sz="4" w:space="0" w:color="000000"/>
              <w:left w:val="single" w:sz="4" w:space="0" w:color="000000"/>
              <w:bottom w:val="single" w:sz="4" w:space="0" w:color="000000"/>
              <w:right w:val="single" w:sz="4" w:space="0" w:color="000000"/>
            </w:tcBorders>
          </w:tcPr>
          <w:p w14:paraId="63B9A608" w14:textId="77777777" w:rsidR="00E7559C" w:rsidRPr="007946AF" w:rsidRDefault="00E7559C">
            <w:pPr>
              <w:spacing w:after="0" w:line="240" w:lineRule="auto"/>
              <w:rPr>
                <w:rFonts w:ascii="Arial" w:eastAsia="Arial" w:hAnsi="Arial" w:cs="Arial"/>
              </w:rPr>
            </w:pPr>
          </w:p>
        </w:tc>
      </w:tr>
      <w:tr w:rsidR="00B623C3" w:rsidRPr="007946AF" w14:paraId="1C9F306E" w14:textId="77777777" w:rsidTr="007946AF">
        <w:tc>
          <w:tcPr>
            <w:tcW w:w="2790" w:type="dxa"/>
            <w:tcBorders>
              <w:top w:val="single" w:sz="4" w:space="0" w:color="000000"/>
              <w:left w:val="single" w:sz="4" w:space="0" w:color="000000"/>
              <w:bottom w:val="single" w:sz="4" w:space="0" w:color="000000"/>
              <w:right w:val="single" w:sz="4" w:space="0" w:color="000000"/>
            </w:tcBorders>
            <w:shd w:val="clear" w:color="auto" w:fill="D9D9D9"/>
            <w:hideMark/>
          </w:tcPr>
          <w:p w14:paraId="3BC1BE88" w14:textId="77777777" w:rsidR="00E7559C" w:rsidRPr="007946AF" w:rsidRDefault="00E7559C">
            <w:pPr>
              <w:spacing w:after="0" w:line="240" w:lineRule="auto"/>
              <w:rPr>
                <w:rFonts w:ascii="Arial" w:eastAsia="Arial" w:hAnsi="Arial" w:cs="Arial"/>
                <w:b/>
              </w:rPr>
            </w:pPr>
            <w:r w:rsidRPr="007946AF">
              <w:rPr>
                <w:rFonts w:ascii="Arial" w:eastAsia="Arial" w:hAnsi="Arial" w:cs="Arial"/>
                <w:b/>
              </w:rPr>
              <w:t>DATE :</w:t>
            </w:r>
          </w:p>
        </w:tc>
        <w:tc>
          <w:tcPr>
            <w:tcW w:w="5850" w:type="dxa"/>
            <w:tcBorders>
              <w:top w:val="single" w:sz="4" w:space="0" w:color="000000"/>
              <w:left w:val="single" w:sz="4" w:space="0" w:color="000000"/>
              <w:bottom w:val="single" w:sz="4" w:space="0" w:color="000000"/>
              <w:right w:val="single" w:sz="4" w:space="0" w:color="000000"/>
            </w:tcBorders>
          </w:tcPr>
          <w:p w14:paraId="12B74A04" w14:textId="77777777" w:rsidR="00E7559C" w:rsidRPr="007946AF" w:rsidRDefault="00E7559C">
            <w:pPr>
              <w:spacing w:after="0" w:line="240" w:lineRule="auto"/>
              <w:rPr>
                <w:rFonts w:ascii="Arial" w:eastAsia="Arial" w:hAnsi="Arial" w:cs="Arial"/>
                <w:b/>
                <w:bCs/>
                <w:i/>
                <w:iCs/>
              </w:rPr>
            </w:pPr>
          </w:p>
        </w:tc>
      </w:tr>
    </w:tbl>
    <w:p w14:paraId="2211AF8C" w14:textId="77777777" w:rsidR="00E7559C" w:rsidRPr="00B623C3" w:rsidRDefault="00E7559C" w:rsidP="00E7559C">
      <w:pPr>
        <w:tabs>
          <w:tab w:val="left" w:pos="1050"/>
        </w:tabs>
        <w:spacing w:after="0" w:line="240" w:lineRule="auto"/>
        <w:rPr>
          <w:rFonts w:ascii="Arial" w:eastAsia="Arial" w:hAnsi="Arial" w:cs="Arial"/>
          <w:sz w:val="24"/>
          <w:szCs w:val="24"/>
        </w:rPr>
      </w:pPr>
    </w:p>
    <w:tbl>
      <w:tblPr>
        <w:tblW w:w="8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43"/>
      </w:tblGrid>
      <w:tr w:rsidR="00B623C3" w:rsidRPr="007946AF" w14:paraId="5A135A4D"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9D9D9"/>
            <w:hideMark/>
          </w:tcPr>
          <w:p w14:paraId="1B88618F" w14:textId="77777777" w:rsidR="00E7559C" w:rsidRPr="007946AF" w:rsidRDefault="00E7559C" w:rsidP="007946AF">
            <w:pPr>
              <w:spacing w:after="0" w:line="240" w:lineRule="auto"/>
              <w:rPr>
                <w:rFonts w:ascii="Arial" w:eastAsia="Arial" w:hAnsi="Arial" w:cs="Arial"/>
                <w:b/>
              </w:rPr>
            </w:pPr>
            <w:r w:rsidRPr="007946AF">
              <w:rPr>
                <w:rFonts w:ascii="Arial" w:eastAsia="Arial" w:hAnsi="Arial" w:cs="Arial"/>
                <w:b/>
              </w:rPr>
              <w:t>INTRODUCTION</w:t>
            </w:r>
          </w:p>
        </w:tc>
      </w:tr>
      <w:tr w:rsidR="00B623C3" w:rsidRPr="007946AF" w14:paraId="1ADA39C1"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37C3462" w14:textId="77777777" w:rsidR="00E7559C" w:rsidRPr="007946AF" w:rsidRDefault="00E7559C">
            <w:pPr>
              <w:widowControl w:val="0"/>
              <w:spacing w:after="0" w:line="240" w:lineRule="auto"/>
              <w:rPr>
                <w:rFonts w:ascii="Arial" w:eastAsia="Arial" w:hAnsi="Arial" w:cs="Arial"/>
                <w:b/>
              </w:rPr>
            </w:pPr>
          </w:p>
          <w:p w14:paraId="3EF26978"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 xml:space="preserve">I am inviting you to take part in a research study that seeks to understand how cultural, religious, and personal factors influence the health-seeking behavior of Muslim inpatients. This form explains the purpose of the study, the interview procedures, possible risks, benefits, and your rights as a participant. </w:t>
            </w:r>
          </w:p>
          <w:p w14:paraId="74C50093" w14:textId="77777777" w:rsidR="00E7559C" w:rsidRPr="007946AF" w:rsidRDefault="00E7559C">
            <w:pPr>
              <w:spacing w:after="0" w:line="240" w:lineRule="auto"/>
              <w:jc w:val="both"/>
              <w:rPr>
                <w:rFonts w:ascii="Arial" w:eastAsia="Arial" w:hAnsi="Arial" w:cs="Arial"/>
              </w:rPr>
            </w:pPr>
          </w:p>
          <w:p w14:paraId="44B3FB64"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 xml:space="preserve">To protect your independence, you will not be approached by your attending physician or anyone directly involved in your treatment. A hospital nurse or ward staff member will first ask for your verbal permission before informing the Researcher. Although the Researcher is an employee of the hospital, she will not access your medical records or influence your medical care in any way. </w:t>
            </w:r>
          </w:p>
          <w:p w14:paraId="47C00C0F" w14:textId="77777777" w:rsidR="00E7559C" w:rsidRPr="007946AF" w:rsidRDefault="00E7559C">
            <w:pPr>
              <w:spacing w:after="0" w:line="240" w:lineRule="auto"/>
              <w:jc w:val="both"/>
              <w:rPr>
                <w:rFonts w:ascii="Arial" w:eastAsia="Arial" w:hAnsi="Arial" w:cs="Arial"/>
              </w:rPr>
            </w:pPr>
          </w:p>
          <w:p w14:paraId="2D9B8865"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 xml:space="preserve">This consent will be explained to you in a language you fully understand. If needed, it may be translated verbally into Chavacano, Tausug, or another local dialect, by a trained interpreter who will also sign a confidentiality agreement.     </w:t>
            </w:r>
          </w:p>
          <w:p w14:paraId="42CC6894" w14:textId="77777777" w:rsidR="00E7559C" w:rsidRPr="007946AF" w:rsidRDefault="00E7559C">
            <w:pPr>
              <w:spacing w:after="0" w:line="240" w:lineRule="auto"/>
              <w:rPr>
                <w:rFonts w:ascii="Arial" w:eastAsia="Arial" w:hAnsi="Arial" w:cs="Arial"/>
              </w:rPr>
            </w:pPr>
          </w:p>
          <w:p w14:paraId="36D4C018" w14:textId="77777777" w:rsidR="00E7559C" w:rsidRPr="007946AF" w:rsidRDefault="00E7559C">
            <w:pPr>
              <w:spacing w:after="0" w:line="240" w:lineRule="auto"/>
              <w:rPr>
                <w:rFonts w:ascii="Arial" w:eastAsia="Arial" w:hAnsi="Arial" w:cs="Arial"/>
              </w:rPr>
            </w:pPr>
          </w:p>
        </w:tc>
      </w:tr>
      <w:tr w:rsidR="00B623C3" w:rsidRPr="007946AF" w14:paraId="609287A7"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0CECE"/>
            <w:hideMark/>
          </w:tcPr>
          <w:p w14:paraId="40E65D35" w14:textId="77777777" w:rsidR="00E7559C" w:rsidRPr="007946AF" w:rsidRDefault="00E7559C" w:rsidP="007946AF">
            <w:pPr>
              <w:widowControl w:val="0"/>
              <w:spacing w:after="0" w:line="240" w:lineRule="auto"/>
              <w:rPr>
                <w:rFonts w:ascii="Arial" w:eastAsia="Arial" w:hAnsi="Arial" w:cs="Arial"/>
                <w:b/>
              </w:rPr>
            </w:pPr>
            <w:r w:rsidRPr="007946AF">
              <w:rPr>
                <w:rFonts w:ascii="Arial" w:eastAsia="Arial" w:hAnsi="Arial" w:cs="Arial"/>
                <w:b/>
              </w:rPr>
              <w:t>PURPOSE</w:t>
            </w:r>
          </w:p>
        </w:tc>
      </w:tr>
      <w:tr w:rsidR="00B623C3" w:rsidRPr="007946AF" w14:paraId="25F5D1E1"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706B03DB" w14:textId="77777777" w:rsidR="00E7559C" w:rsidRPr="007946AF" w:rsidRDefault="00E7559C">
            <w:pPr>
              <w:widowControl w:val="0"/>
              <w:spacing w:after="0" w:line="240" w:lineRule="auto"/>
              <w:rPr>
                <w:rFonts w:ascii="Arial" w:eastAsia="Arial" w:hAnsi="Arial" w:cs="Arial"/>
              </w:rPr>
            </w:pPr>
          </w:p>
          <w:p w14:paraId="547FE1DE" w14:textId="77777777" w:rsidR="00E7559C" w:rsidRPr="007946AF" w:rsidRDefault="00E7559C">
            <w:pPr>
              <w:spacing w:after="0" w:line="240" w:lineRule="auto"/>
              <w:jc w:val="both"/>
              <w:rPr>
                <w:rFonts w:ascii="Arial" w:eastAsia="Arial" w:hAnsi="Arial" w:cs="Arial"/>
                <w:bCs/>
              </w:rPr>
            </w:pPr>
            <w:r w:rsidRPr="007946AF">
              <w:rPr>
                <w:rFonts w:ascii="Arial" w:eastAsia="Arial" w:hAnsi="Arial" w:cs="Arial"/>
                <w:bCs/>
              </w:rPr>
              <w:t>This study aims to understand how Muslim patients make decisions about their health and the different factors that guide their actions when they become sick. Many Muslim families in Zamboanga City rely not only on doctors but also on family advice, faith leaders, and traditional practices before going to the hospital. By listening to your stories and experiences, the researcher hopes to learn how beliefs about faith, modesty, prayer, and community shape when, where, and how you seek medical care.</w:t>
            </w:r>
          </w:p>
          <w:p w14:paraId="4908DE7C" w14:textId="77777777" w:rsidR="00E7559C" w:rsidRPr="007946AF" w:rsidRDefault="00E7559C">
            <w:pPr>
              <w:spacing w:after="0" w:line="240" w:lineRule="auto"/>
              <w:rPr>
                <w:rFonts w:ascii="Arial" w:eastAsia="Arial" w:hAnsi="Arial" w:cs="Arial"/>
                <w:b/>
              </w:rPr>
            </w:pPr>
          </w:p>
          <w:p w14:paraId="744C16E8" w14:textId="77777777" w:rsidR="00E7559C" w:rsidRPr="007946AF" w:rsidRDefault="00E7559C">
            <w:pPr>
              <w:spacing w:after="0" w:line="240" w:lineRule="auto"/>
              <w:jc w:val="both"/>
              <w:rPr>
                <w:rFonts w:ascii="Arial" w:eastAsia="Arial" w:hAnsi="Arial" w:cs="Arial"/>
                <w:bCs/>
              </w:rPr>
            </w:pPr>
            <w:r w:rsidRPr="007946AF">
              <w:rPr>
                <w:rFonts w:ascii="Arial" w:eastAsia="Arial" w:hAnsi="Arial" w:cs="Arial"/>
                <w:bCs/>
              </w:rPr>
              <w:t>The study also wants to know what makes it easier or harder for Muslim patients to go to the hospital—for example, whether there are challenges in finding female doctors, getting halal food, or feeling respected in your faith during treatment. Your answers will help the researcher and the hospital understand what kind of support, services, or policies can make healthcare more comfortable and respectful for Muslim patients.</w:t>
            </w:r>
          </w:p>
          <w:p w14:paraId="2617B6A6" w14:textId="77777777" w:rsidR="00E7559C" w:rsidRPr="007946AF" w:rsidRDefault="00E7559C">
            <w:pPr>
              <w:spacing w:after="0" w:line="240" w:lineRule="auto"/>
              <w:jc w:val="both"/>
              <w:rPr>
                <w:rFonts w:ascii="Arial" w:eastAsia="Arial" w:hAnsi="Arial" w:cs="Arial"/>
                <w:bCs/>
              </w:rPr>
            </w:pPr>
          </w:p>
          <w:p w14:paraId="40235161" w14:textId="7CB290B1" w:rsidR="00E7559C" w:rsidRPr="00BF693B" w:rsidRDefault="00E7559C">
            <w:pPr>
              <w:spacing w:after="0" w:line="240" w:lineRule="auto"/>
              <w:jc w:val="both"/>
              <w:rPr>
                <w:rFonts w:ascii="Arial" w:eastAsia="Arial" w:hAnsi="Arial" w:cs="Arial"/>
                <w:bCs/>
              </w:rPr>
            </w:pPr>
            <w:r w:rsidRPr="007946AF">
              <w:rPr>
                <w:rFonts w:ascii="Arial" w:eastAsia="Arial" w:hAnsi="Arial" w:cs="Arial"/>
                <w:bCs/>
              </w:rPr>
              <w:t>The goal is not to judge anyone’s choices but to learn from your experiences so that hospitals like West Metro Medical Center can provide care that honors your culture, religion, and values. The information gathered from this study may help improve hospital services and promote a more welcoming environment for all Muslim patients and their families.</w:t>
            </w:r>
          </w:p>
        </w:tc>
      </w:tr>
      <w:tr w:rsidR="00B623C3" w:rsidRPr="007946AF" w14:paraId="17F99DF5"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62815DD5" w14:textId="77777777" w:rsidR="00E7559C" w:rsidRPr="007946AF" w:rsidRDefault="00E7559C" w:rsidP="007946AF">
            <w:pPr>
              <w:widowControl w:val="0"/>
              <w:shd w:val="clear" w:color="auto" w:fill="D0CECE"/>
              <w:spacing w:after="0" w:line="240" w:lineRule="auto"/>
              <w:rPr>
                <w:rFonts w:ascii="Arial" w:eastAsia="Arial" w:hAnsi="Arial" w:cs="Arial"/>
              </w:rPr>
            </w:pPr>
            <w:r w:rsidRPr="007946AF">
              <w:rPr>
                <w:rFonts w:ascii="Arial" w:eastAsia="Arial" w:hAnsi="Arial" w:cs="Arial"/>
                <w:b/>
              </w:rPr>
              <w:lastRenderedPageBreak/>
              <w:t>RESEARCH INVOLVEMENT</w:t>
            </w:r>
          </w:p>
        </w:tc>
      </w:tr>
      <w:tr w:rsidR="00B623C3" w:rsidRPr="007946AF" w14:paraId="7B27F9D9"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5E2D70DB" w14:textId="77777777" w:rsidR="00E7559C" w:rsidRPr="007946AF" w:rsidRDefault="00E7559C">
            <w:pPr>
              <w:spacing w:after="0" w:line="240" w:lineRule="auto"/>
              <w:jc w:val="both"/>
              <w:rPr>
                <w:rFonts w:ascii="Arial" w:eastAsia="Arial" w:hAnsi="Arial" w:cs="Arial"/>
                <w:b/>
              </w:rPr>
            </w:pPr>
          </w:p>
          <w:p w14:paraId="104F6BE3"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This research will involve your participation in a one-on-one interview that will last around 20 to 30 minutes. The interview will take place in your hospital room or another private area where you feel comfortable and medically stable. During the interview, you will be asked about your beliefs, experiences, and decisions related to health and hospital care as a Muslim patient.</w:t>
            </w:r>
          </w:p>
          <w:p w14:paraId="51EA8D46" w14:textId="77777777" w:rsidR="00E7559C" w:rsidRPr="007946AF" w:rsidRDefault="00E7559C">
            <w:pPr>
              <w:spacing w:after="0" w:line="240" w:lineRule="auto"/>
              <w:jc w:val="both"/>
              <w:rPr>
                <w:rFonts w:ascii="Arial" w:eastAsia="Arial" w:hAnsi="Arial" w:cs="Arial"/>
              </w:rPr>
            </w:pPr>
          </w:p>
          <w:p w14:paraId="2E3A9DE8"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With your permission, the conversation will be audio-recorded to help ensure that your answers are remembered accurately. You may choose not to answer any question, pause, or stop the interview at any time. If you prefer, an interpreter who speaks Chavacano, Tausug, or another local dialect may assist you during the interview.</w:t>
            </w:r>
          </w:p>
          <w:p w14:paraId="19C8A134" w14:textId="77777777" w:rsidR="00E7559C" w:rsidRPr="007946AF" w:rsidRDefault="00E7559C">
            <w:pPr>
              <w:spacing w:after="0" w:line="240" w:lineRule="auto"/>
              <w:jc w:val="both"/>
              <w:rPr>
                <w:rFonts w:ascii="Arial" w:eastAsia="Arial" w:hAnsi="Arial" w:cs="Arial"/>
              </w:rPr>
            </w:pPr>
          </w:p>
          <w:p w14:paraId="1280A670" w14:textId="77777777" w:rsidR="00E7559C" w:rsidRDefault="00E7559C">
            <w:pPr>
              <w:spacing w:after="0" w:line="240" w:lineRule="auto"/>
              <w:jc w:val="both"/>
              <w:rPr>
                <w:rFonts w:ascii="Arial" w:eastAsia="Arial" w:hAnsi="Arial" w:cs="Arial"/>
              </w:rPr>
            </w:pPr>
            <w:r w:rsidRPr="007946AF">
              <w:rPr>
                <w:rFonts w:ascii="Arial" w:eastAsia="Arial" w:hAnsi="Arial" w:cs="Arial"/>
              </w:rPr>
              <w:t>You will not be asked to undergo any medical procedure or test. Your role is simply to share your experiences and opinions to help the researcher understand how Muslim patients make decisions about seeking healthcare and how hospitals can provide better, faith-respectful services in the future.</w:t>
            </w:r>
          </w:p>
          <w:p w14:paraId="40DD0C27" w14:textId="2D578B1D" w:rsidR="00BF693B" w:rsidRPr="007946AF" w:rsidRDefault="00BF693B">
            <w:pPr>
              <w:spacing w:after="0" w:line="240" w:lineRule="auto"/>
              <w:jc w:val="both"/>
              <w:rPr>
                <w:rFonts w:ascii="Arial" w:eastAsia="Arial" w:hAnsi="Arial" w:cs="Arial"/>
                <w:b/>
              </w:rPr>
            </w:pPr>
          </w:p>
        </w:tc>
      </w:tr>
      <w:tr w:rsidR="00B623C3" w:rsidRPr="007946AF" w14:paraId="381FC1EE"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47A8F730"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RECORDINGS /PHOTOGRAPHS</w:t>
            </w:r>
          </w:p>
        </w:tc>
      </w:tr>
      <w:tr w:rsidR="00B623C3" w:rsidRPr="007946AF" w14:paraId="43AE2CB1"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55FAAF7" w14:textId="77777777" w:rsidR="00E7559C" w:rsidRPr="007946AF" w:rsidRDefault="00E7559C">
            <w:pPr>
              <w:spacing w:after="0" w:line="240" w:lineRule="auto"/>
              <w:rPr>
                <w:rFonts w:ascii="Arial" w:eastAsia="Arial" w:hAnsi="Arial" w:cs="Arial"/>
                <w:b/>
              </w:rPr>
            </w:pPr>
          </w:p>
          <w:p w14:paraId="322EA7F6"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w:t>
            </w:r>
            <w:r w:rsidRPr="007946AF">
              <w:t xml:space="preserve"> </w:t>
            </w:r>
            <w:r w:rsidRPr="007946AF">
              <w:rPr>
                <w:rFonts w:ascii="Arial" w:eastAsia="Arial" w:hAnsi="Arial" w:cs="Arial"/>
              </w:rPr>
              <w:t>With your permission, the interview will be audio-recorded using a secure device. This recording helps the researcher remember your exact words and ensures that your experiences are accurately written in the study report.</w:t>
            </w:r>
          </w:p>
          <w:p w14:paraId="42EE673A" w14:textId="77777777" w:rsidR="00E7559C" w:rsidRPr="007946AF" w:rsidRDefault="00E7559C">
            <w:pPr>
              <w:spacing w:after="0" w:line="240" w:lineRule="auto"/>
              <w:jc w:val="both"/>
              <w:rPr>
                <w:rFonts w:ascii="Arial" w:eastAsia="Arial" w:hAnsi="Arial" w:cs="Arial"/>
              </w:rPr>
            </w:pPr>
          </w:p>
          <w:p w14:paraId="4EFAF443"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No photographs or videos will be taken. The audio recording will be used only for research purposes and will not include your name or any identifying information. The file will be kept confidential, stored in a password-protected folder, and deleted permanently after five (5) years.</w:t>
            </w:r>
          </w:p>
          <w:p w14:paraId="0C79802A" w14:textId="77777777" w:rsidR="00E7559C" w:rsidRPr="007946AF" w:rsidRDefault="00E7559C">
            <w:pPr>
              <w:spacing w:after="0" w:line="240" w:lineRule="auto"/>
              <w:rPr>
                <w:rFonts w:ascii="Arial" w:eastAsia="Arial" w:hAnsi="Arial" w:cs="Arial"/>
              </w:rPr>
            </w:pPr>
          </w:p>
          <w:p w14:paraId="59D3BC8F" w14:textId="77777777" w:rsidR="00E7559C" w:rsidRDefault="00E7559C">
            <w:pPr>
              <w:spacing w:after="0" w:line="240" w:lineRule="auto"/>
              <w:rPr>
                <w:rFonts w:ascii="Arial" w:eastAsia="Arial" w:hAnsi="Arial" w:cs="Arial"/>
              </w:rPr>
            </w:pPr>
            <w:r w:rsidRPr="007946AF">
              <w:rPr>
                <w:rFonts w:ascii="Arial" w:eastAsia="Arial" w:hAnsi="Arial" w:cs="Arial"/>
              </w:rPr>
              <w:t>You may choose not to be recorded, and you may still participate in the interview if you prefer.</w:t>
            </w:r>
          </w:p>
          <w:p w14:paraId="2C368C39" w14:textId="2BB8564E" w:rsidR="00BF693B" w:rsidRPr="007946AF" w:rsidRDefault="00BF693B">
            <w:pPr>
              <w:spacing w:after="0" w:line="240" w:lineRule="auto"/>
              <w:rPr>
                <w:rFonts w:ascii="Arial" w:eastAsia="Arial" w:hAnsi="Arial" w:cs="Arial"/>
                <w:b/>
              </w:rPr>
            </w:pPr>
          </w:p>
        </w:tc>
      </w:tr>
      <w:tr w:rsidR="00B623C3" w:rsidRPr="007946AF" w14:paraId="5CDCF9C5"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0BF54ECE"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SELECTION OF PARTICIPANTS</w:t>
            </w:r>
          </w:p>
        </w:tc>
      </w:tr>
      <w:tr w:rsidR="00B623C3" w:rsidRPr="007946AF" w14:paraId="595985A1"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2466D89A" w14:textId="77777777" w:rsidR="00E7559C" w:rsidRPr="007946AF" w:rsidRDefault="00E7559C">
            <w:pPr>
              <w:spacing w:after="0" w:line="240" w:lineRule="auto"/>
              <w:rPr>
                <w:rFonts w:ascii="Arial" w:eastAsia="Arial" w:hAnsi="Arial" w:cs="Arial"/>
                <w:b/>
              </w:rPr>
            </w:pPr>
          </w:p>
          <w:p w14:paraId="18906437"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 are being invited to take part in this study because you are a Muslim adult patient currently admitted at West Metro Medical Center. Your experience as a hospital patient can help the researcher understand how Muslim individuals make decisions about seeking medical care and what factors—such as faith, culture, and hospital experiences—influence those choices.</w:t>
            </w:r>
          </w:p>
          <w:p w14:paraId="76614467" w14:textId="77777777" w:rsidR="00E7559C" w:rsidRPr="007946AF" w:rsidRDefault="00E7559C">
            <w:pPr>
              <w:spacing w:after="0" w:line="240" w:lineRule="auto"/>
              <w:jc w:val="both"/>
              <w:rPr>
                <w:rFonts w:ascii="Arial" w:eastAsia="Arial" w:hAnsi="Arial" w:cs="Arial"/>
              </w:rPr>
            </w:pPr>
          </w:p>
          <w:p w14:paraId="0C8A2CFD"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 were selected because you meet the study’s criteria: you are 18 years old or above, currently admitted, mentally and emotionally stable, and able to give informed consent. Only inpatients who are comfortable, conscious, and medically stable are invited to participate. Patients in the Emergency Room, Outpatient Department, or those who are critically ill, sedated, or emotionally distressed are not included to protect their well-being.</w:t>
            </w:r>
          </w:p>
          <w:p w14:paraId="2BECAC45" w14:textId="77777777" w:rsidR="00E7559C" w:rsidRPr="007946AF" w:rsidRDefault="00E7559C">
            <w:pPr>
              <w:spacing w:after="0" w:line="240" w:lineRule="auto"/>
              <w:jc w:val="both"/>
              <w:rPr>
                <w:rFonts w:ascii="Arial" w:eastAsia="Arial" w:hAnsi="Arial" w:cs="Arial"/>
              </w:rPr>
            </w:pPr>
          </w:p>
          <w:p w14:paraId="31999C0C" w14:textId="77777777" w:rsidR="00E7559C" w:rsidRPr="007946AF" w:rsidRDefault="00E7559C">
            <w:pPr>
              <w:spacing w:after="0" w:line="240" w:lineRule="auto"/>
              <w:jc w:val="both"/>
              <w:rPr>
                <w:rFonts w:ascii="Arial" w:eastAsia="Arial" w:hAnsi="Arial" w:cs="Arial"/>
                <w:b/>
              </w:rPr>
            </w:pPr>
            <w:r w:rsidRPr="007946AF">
              <w:rPr>
                <w:rFonts w:ascii="Arial" w:eastAsia="Arial" w:hAnsi="Arial" w:cs="Arial"/>
              </w:rPr>
              <w:t xml:space="preserve">Although the researcher is an employee of the hospital, she will not access your medical records or influence your care. You were identified with the help of a neutral hospital staff member (such as a nurse or ward representative) to ensure that your participation is </w:t>
            </w:r>
            <w:r w:rsidRPr="007946AF">
              <w:rPr>
                <w:rFonts w:ascii="Arial" w:eastAsia="Arial" w:hAnsi="Arial" w:cs="Arial"/>
              </w:rPr>
              <w:lastRenderedPageBreak/>
              <w:t>completely voluntary. Your decision to participate—or not—will not affect your treatment, hospital benefits, or relationship with hospital staff.</w:t>
            </w:r>
          </w:p>
          <w:p w14:paraId="6D044F0D" w14:textId="77777777" w:rsidR="00E7559C" w:rsidRPr="007946AF" w:rsidRDefault="00E7559C">
            <w:pPr>
              <w:spacing w:after="0" w:line="240" w:lineRule="auto"/>
              <w:rPr>
                <w:rFonts w:ascii="Arial" w:eastAsia="Arial" w:hAnsi="Arial" w:cs="Arial"/>
                <w:b/>
              </w:rPr>
            </w:pPr>
          </w:p>
        </w:tc>
      </w:tr>
      <w:tr w:rsidR="00B623C3" w:rsidRPr="007946AF" w14:paraId="515201C6"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5A685E82"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lastRenderedPageBreak/>
              <w:t>VOLUNTARY PARTICIPATION</w:t>
            </w:r>
          </w:p>
          <w:p w14:paraId="70FE8614" w14:textId="77777777" w:rsidR="00E7559C" w:rsidRPr="007946AF" w:rsidRDefault="00E7559C">
            <w:pPr>
              <w:spacing w:after="0" w:line="240" w:lineRule="auto"/>
              <w:rPr>
                <w:rFonts w:ascii="Arial" w:eastAsia="Arial" w:hAnsi="Arial" w:cs="Arial"/>
                <w:b/>
              </w:rPr>
            </w:pPr>
          </w:p>
          <w:p w14:paraId="6F6A99D6"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Your participation in this study is completely voluntary. It is your personal choice whether or not to take part. If you decide not to participate, or if you later change your mind and wish to stop, you may do so at any time without giving a reason.</w:t>
            </w:r>
          </w:p>
          <w:p w14:paraId="679C8839" w14:textId="77777777" w:rsidR="00E7559C" w:rsidRPr="007946AF" w:rsidRDefault="00E7559C">
            <w:pPr>
              <w:spacing w:after="0" w:line="240" w:lineRule="auto"/>
              <w:jc w:val="both"/>
              <w:rPr>
                <w:rFonts w:ascii="Arial" w:eastAsia="Arial" w:hAnsi="Arial" w:cs="Arial"/>
              </w:rPr>
            </w:pPr>
          </w:p>
          <w:p w14:paraId="7B22D8AE"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Choosing not to participate will not affect your medical care, hospital services, or benefits in any way. You will continue to receive the same attention and treatment from the hospital staff and your attending physician.</w:t>
            </w:r>
          </w:p>
          <w:p w14:paraId="02DF9396" w14:textId="77777777" w:rsidR="00E7559C" w:rsidRPr="007946AF" w:rsidRDefault="00E7559C">
            <w:pPr>
              <w:spacing w:after="0" w:line="240" w:lineRule="auto"/>
              <w:jc w:val="both"/>
              <w:rPr>
                <w:rFonts w:ascii="Arial" w:eastAsia="Arial" w:hAnsi="Arial" w:cs="Arial"/>
              </w:rPr>
            </w:pPr>
          </w:p>
          <w:p w14:paraId="562D8515"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 may also skip any question that makes you uncomfortable or request to pause or end the interview whenever you wish. Your comfort, privacy, and well-being are the researcher’s top priority.</w:t>
            </w:r>
          </w:p>
          <w:p w14:paraId="2B575B30" w14:textId="77777777" w:rsidR="00E7559C" w:rsidRPr="007946AF" w:rsidRDefault="00E7559C">
            <w:pPr>
              <w:spacing w:after="0" w:line="240" w:lineRule="auto"/>
              <w:jc w:val="both"/>
              <w:rPr>
                <w:rFonts w:ascii="Arial" w:eastAsia="Arial" w:hAnsi="Arial" w:cs="Arial"/>
                <w:b/>
              </w:rPr>
            </w:pPr>
          </w:p>
        </w:tc>
      </w:tr>
      <w:tr w:rsidR="00B623C3" w:rsidRPr="007946AF" w14:paraId="6EB9575F"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521AF1C1"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PROCEDURE</w:t>
            </w:r>
          </w:p>
        </w:tc>
      </w:tr>
      <w:tr w:rsidR="00B623C3" w:rsidRPr="007946AF" w14:paraId="6B7202AD"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5759C4AE"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If you agree to take part in this study, you will be invited to participate in a one-on-one interview that will last for about 20 to 30 minutes. The interview will be done privately in your hospital room or in another quiet area where you feel comfortable and medically stable.</w:t>
            </w:r>
          </w:p>
          <w:p w14:paraId="29DB3A14" w14:textId="77777777" w:rsidR="00E7559C" w:rsidRPr="007946AF" w:rsidRDefault="00E7559C">
            <w:pPr>
              <w:widowControl w:val="0"/>
              <w:spacing w:after="0" w:line="240" w:lineRule="auto"/>
              <w:jc w:val="both"/>
              <w:rPr>
                <w:rFonts w:ascii="Arial" w:eastAsia="Arial" w:hAnsi="Arial" w:cs="Arial"/>
                <w:bCs/>
              </w:rPr>
            </w:pPr>
          </w:p>
          <w:p w14:paraId="5A4FD633"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During the interview, the researcher will ask you questions about your beliefs, experiences, and decisions related to health and hospital care. Some of the questions may include your views on illness, the role of faith and family in seeking treatment, and what helps or prevents you from going to the hospital. The questions are open-ended and there are no right or wrong answers—you may share only what you are comfortable sharing.</w:t>
            </w:r>
          </w:p>
          <w:p w14:paraId="43D94090" w14:textId="77777777" w:rsidR="00E7559C" w:rsidRPr="007946AF" w:rsidRDefault="00E7559C">
            <w:pPr>
              <w:widowControl w:val="0"/>
              <w:spacing w:after="0" w:line="240" w:lineRule="auto"/>
              <w:jc w:val="both"/>
              <w:rPr>
                <w:rFonts w:ascii="Arial" w:eastAsia="Arial" w:hAnsi="Arial" w:cs="Arial"/>
                <w:bCs/>
              </w:rPr>
            </w:pPr>
          </w:p>
          <w:p w14:paraId="008EAC95"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You may skip any question that you do not wish to answer or stop the interview at any time. If you feel emotional or uncomfortable while talking about personal or spiritual experiences, the interview will be paused or ended immediately. You may also request assistance from the chaplaincy, social services, or counseling unit, depending on your preference.</w:t>
            </w:r>
          </w:p>
          <w:p w14:paraId="7C7F828D" w14:textId="77777777" w:rsidR="00E7559C" w:rsidRPr="007946AF" w:rsidRDefault="00E7559C">
            <w:pPr>
              <w:widowControl w:val="0"/>
              <w:spacing w:after="0" w:line="240" w:lineRule="auto"/>
              <w:jc w:val="both"/>
              <w:rPr>
                <w:rFonts w:ascii="Arial" w:eastAsia="Arial" w:hAnsi="Arial" w:cs="Arial"/>
                <w:bCs/>
              </w:rPr>
            </w:pPr>
          </w:p>
          <w:p w14:paraId="42C064CB"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With your permission, the interview will be audio-recorded so that your responses can be written accurately later. No one will be identified by name in the recording or the written transcript. The audio file and transcript will be kept confidential and stored in a password-protected folder. Only the researcher and her thesis adviser will have access to them, and all recordings will be deleted after five (5) years.</w:t>
            </w:r>
          </w:p>
          <w:p w14:paraId="69E791A4" w14:textId="77777777" w:rsidR="00E7559C" w:rsidRPr="007946AF" w:rsidRDefault="00E7559C">
            <w:pPr>
              <w:widowControl w:val="0"/>
              <w:spacing w:after="0" w:line="240" w:lineRule="auto"/>
              <w:jc w:val="both"/>
              <w:rPr>
                <w:rFonts w:ascii="Arial" w:eastAsia="Arial" w:hAnsi="Arial" w:cs="Arial"/>
                <w:bCs/>
              </w:rPr>
            </w:pPr>
          </w:p>
          <w:p w14:paraId="73CB2EDF"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If you prefer, a trained interpreter who speaks Chavacano, Tausug, or another local language may assist during the interview. The interpreter will sign a confidentiality agreement and will not influence your answers.</w:t>
            </w:r>
          </w:p>
          <w:p w14:paraId="54D2093C" w14:textId="77777777" w:rsidR="00E7559C" w:rsidRPr="007946AF" w:rsidRDefault="00E7559C">
            <w:pPr>
              <w:widowControl w:val="0"/>
              <w:spacing w:after="0" w:line="240" w:lineRule="auto"/>
              <w:jc w:val="both"/>
              <w:rPr>
                <w:rFonts w:ascii="Arial" w:eastAsia="Arial" w:hAnsi="Arial" w:cs="Arial"/>
                <w:bCs/>
              </w:rPr>
            </w:pPr>
          </w:p>
          <w:p w14:paraId="18B9361D" w14:textId="77777777" w:rsidR="00E7559C" w:rsidRPr="007946AF" w:rsidRDefault="00E7559C">
            <w:pPr>
              <w:spacing w:after="0" w:line="240" w:lineRule="auto"/>
              <w:jc w:val="both"/>
              <w:rPr>
                <w:rFonts w:ascii="Arial" w:eastAsia="Arial" w:hAnsi="Arial" w:cs="Arial"/>
                <w:bCs/>
              </w:rPr>
            </w:pPr>
            <w:r w:rsidRPr="007946AF">
              <w:rPr>
                <w:rFonts w:ascii="Arial" w:eastAsia="Arial" w:hAnsi="Arial" w:cs="Arial"/>
                <w:bCs/>
              </w:rPr>
              <w:t>You will not be asked to undergo any medical procedure or test. Your only role is to share your personal experiences and insights to help the researcher understand how Muslim patients make healthcare decisions.</w:t>
            </w:r>
          </w:p>
          <w:p w14:paraId="145DBEEB" w14:textId="77777777" w:rsidR="00E7559C" w:rsidRPr="007946AF" w:rsidRDefault="00E7559C">
            <w:pPr>
              <w:spacing w:after="0" w:line="240" w:lineRule="auto"/>
              <w:jc w:val="both"/>
              <w:rPr>
                <w:rFonts w:ascii="Arial" w:eastAsia="Arial" w:hAnsi="Arial" w:cs="Arial"/>
                <w:bCs/>
              </w:rPr>
            </w:pPr>
          </w:p>
        </w:tc>
      </w:tr>
      <w:tr w:rsidR="00B623C3" w:rsidRPr="007946AF" w14:paraId="45784E3B"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0FDDA7BA"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lastRenderedPageBreak/>
              <w:t>DURATION</w:t>
            </w:r>
          </w:p>
        </w:tc>
      </w:tr>
      <w:tr w:rsidR="00B623C3" w:rsidRPr="007946AF" w14:paraId="6F2CDFC7"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35E0819" w14:textId="77777777" w:rsidR="00E7559C" w:rsidRPr="007946AF" w:rsidRDefault="00E7559C">
            <w:pPr>
              <w:shd w:val="clear" w:color="auto" w:fill="FFFFFF"/>
              <w:spacing w:after="0" w:line="240" w:lineRule="auto"/>
              <w:jc w:val="both"/>
              <w:rPr>
                <w:rFonts w:ascii="Arial" w:eastAsia="Arial" w:hAnsi="Arial" w:cs="Arial"/>
                <w:bCs/>
              </w:rPr>
            </w:pPr>
          </w:p>
          <w:p w14:paraId="396978AE" w14:textId="77777777" w:rsidR="00E7559C" w:rsidRPr="007946AF" w:rsidRDefault="00E7559C">
            <w:pPr>
              <w:shd w:val="clear" w:color="auto" w:fill="FFFFFF"/>
              <w:spacing w:after="0" w:line="240" w:lineRule="auto"/>
              <w:jc w:val="both"/>
              <w:rPr>
                <w:rFonts w:ascii="Arial" w:eastAsia="Arial" w:hAnsi="Arial" w:cs="Arial"/>
                <w:bCs/>
              </w:rPr>
            </w:pPr>
            <w:r w:rsidRPr="007946AF">
              <w:rPr>
                <w:rFonts w:ascii="Arial" w:eastAsia="Arial" w:hAnsi="Arial" w:cs="Arial"/>
                <w:bCs/>
              </w:rPr>
              <w:t>This research will be conducted over a period of approximately two (2) months, depending on the hospital’s patient census and participant availability. Each participant will take part in only one interview session, which will last for about 20 to</w:t>
            </w:r>
            <w:r w:rsidRPr="007946AF">
              <w:rPr>
                <w:rFonts w:ascii="Arial" w:eastAsia="Arial" w:hAnsi="Arial" w:cs="Arial"/>
                <w:b/>
              </w:rPr>
              <w:t xml:space="preserve"> </w:t>
            </w:r>
            <w:r w:rsidRPr="007946AF">
              <w:rPr>
                <w:rFonts w:ascii="Arial" w:eastAsia="Arial" w:hAnsi="Arial" w:cs="Arial"/>
                <w:bCs/>
              </w:rPr>
              <w:t>30 minutes.</w:t>
            </w:r>
          </w:p>
          <w:p w14:paraId="1E477DA2" w14:textId="77777777" w:rsidR="00E7559C" w:rsidRPr="007946AF" w:rsidRDefault="00E7559C">
            <w:pPr>
              <w:shd w:val="clear" w:color="auto" w:fill="FFFFFF"/>
              <w:spacing w:after="0" w:line="240" w:lineRule="auto"/>
              <w:jc w:val="both"/>
              <w:rPr>
                <w:rFonts w:ascii="Arial" w:eastAsia="Arial" w:hAnsi="Arial" w:cs="Arial"/>
                <w:bCs/>
              </w:rPr>
            </w:pPr>
          </w:p>
          <w:p w14:paraId="37AB8233" w14:textId="77777777" w:rsidR="00E7559C" w:rsidRPr="007946AF" w:rsidRDefault="00E7559C">
            <w:pPr>
              <w:shd w:val="clear" w:color="auto" w:fill="FFFFFF"/>
              <w:spacing w:after="0" w:line="240" w:lineRule="auto"/>
              <w:jc w:val="both"/>
              <w:rPr>
                <w:rFonts w:ascii="Arial" w:eastAsia="Arial" w:hAnsi="Arial" w:cs="Arial"/>
                <w:bCs/>
              </w:rPr>
            </w:pPr>
            <w:r w:rsidRPr="007946AF">
              <w:rPr>
                <w:rFonts w:ascii="Arial" w:eastAsia="Arial" w:hAnsi="Arial" w:cs="Arial"/>
                <w:bCs/>
              </w:rPr>
              <w:t>There will be no follow-up interviews or hospital visits required after the session. Once the interview is completed, your participation in the study will end.</w:t>
            </w:r>
          </w:p>
          <w:p w14:paraId="49AEA9E8" w14:textId="77777777" w:rsidR="00E7559C" w:rsidRPr="007946AF" w:rsidRDefault="00E7559C">
            <w:pPr>
              <w:shd w:val="clear" w:color="auto" w:fill="FFFFFF"/>
              <w:spacing w:after="0" w:line="240" w:lineRule="auto"/>
              <w:jc w:val="both"/>
              <w:rPr>
                <w:rFonts w:ascii="Arial" w:eastAsia="Arial" w:hAnsi="Arial" w:cs="Arial"/>
                <w:bCs/>
              </w:rPr>
            </w:pPr>
          </w:p>
          <w:p w14:paraId="5C38B1F0" w14:textId="77777777" w:rsidR="00E7559C" w:rsidRDefault="00E7559C">
            <w:pPr>
              <w:shd w:val="clear" w:color="auto" w:fill="FFFFFF"/>
              <w:spacing w:after="0" w:line="240" w:lineRule="auto"/>
              <w:jc w:val="both"/>
              <w:rPr>
                <w:rFonts w:ascii="Arial" w:eastAsia="Arial" w:hAnsi="Arial" w:cs="Arial"/>
                <w:bCs/>
              </w:rPr>
            </w:pPr>
            <w:r w:rsidRPr="007946AF">
              <w:rPr>
                <w:rFonts w:ascii="Arial" w:eastAsia="Arial" w:hAnsi="Arial" w:cs="Arial"/>
                <w:bCs/>
              </w:rPr>
              <w:t>All interview recordings and notes will be securely stored during the study and kept for five (5) years before being permanently deleted, in line with ethical research standards.</w:t>
            </w:r>
          </w:p>
          <w:p w14:paraId="4CB8F8C8" w14:textId="0CF63415" w:rsidR="00BF693B" w:rsidRPr="007946AF" w:rsidRDefault="00BF693B">
            <w:pPr>
              <w:shd w:val="clear" w:color="auto" w:fill="FFFFFF"/>
              <w:spacing w:after="0" w:line="240" w:lineRule="auto"/>
              <w:jc w:val="both"/>
              <w:rPr>
                <w:rFonts w:ascii="Arial" w:eastAsia="Arial" w:hAnsi="Arial" w:cs="Arial"/>
                <w:b/>
              </w:rPr>
            </w:pPr>
          </w:p>
        </w:tc>
      </w:tr>
      <w:tr w:rsidR="00B623C3" w:rsidRPr="007946AF" w14:paraId="1FA4474D"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0CECE"/>
            <w:hideMark/>
          </w:tcPr>
          <w:p w14:paraId="2791CE4E" w14:textId="77777777" w:rsidR="00E7559C" w:rsidRPr="007946AF" w:rsidRDefault="00E7559C" w:rsidP="00BF693B">
            <w:pPr>
              <w:shd w:val="clear" w:color="auto" w:fill="FFFFFF"/>
              <w:spacing w:after="0" w:line="240" w:lineRule="auto"/>
              <w:rPr>
                <w:rFonts w:ascii="Arial" w:eastAsia="Arial" w:hAnsi="Arial" w:cs="Arial"/>
                <w:b/>
              </w:rPr>
            </w:pPr>
            <w:r w:rsidRPr="007946AF">
              <w:rPr>
                <w:rFonts w:ascii="Arial" w:eastAsia="Arial" w:hAnsi="Arial" w:cs="Arial"/>
                <w:b/>
              </w:rPr>
              <w:t>RISKS</w:t>
            </w:r>
          </w:p>
        </w:tc>
      </w:tr>
      <w:tr w:rsidR="00B623C3" w:rsidRPr="007946AF" w14:paraId="1889B32E"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7C501AF4" w14:textId="77777777" w:rsidR="00E7559C" w:rsidRPr="007946AF" w:rsidRDefault="00E7559C">
            <w:pPr>
              <w:spacing w:after="0" w:line="240" w:lineRule="auto"/>
              <w:rPr>
                <w:rFonts w:ascii="Arial" w:eastAsia="Arial" w:hAnsi="Arial" w:cs="Arial"/>
                <w:b/>
              </w:rPr>
            </w:pPr>
          </w:p>
          <w:p w14:paraId="2826F582"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There are no physical risks expected from joining this study. However, some of the interview questions may touch on personal or emotional experiences related to illness, faith, or hospitalization. You might feel sad, uneasy, or tired while sharing your story, and that is completely understandable.</w:t>
            </w:r>
          </w:p>
          <w:p w14:paraId="79A5413B" w14:textId="77777777" w:rsidR="00E7559C" w:rsidRPr="007946AF" w:rsidRDefault="00E7559C">
            <w:pPr>
              <w:widowControl w:val="0"/>
              <w:spacing w:after="0" w:line="240" w:lineRule="auto"/>
              <w:jc w:val="both"/>
              <w:rPr>
                <w:rFonts w:ascii="Arial" w:eastAsia="Arial" w:hAnsi="Arial" w:cs="Arial"/>
              </w:rPr>
            </w:pPr>
          </w:p>
          <w:p w14:paraId="53C47FCD"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If you begin to feel uncomfortable at any point, you may pause, skip a question, or stop the interview entirely. You will not be asked to give any reason for stopping, and this will not affect your medical care or hospital services in any way.</w:t>
            </w:r>
          </w:p>
          <w:p w14:paraId="3467AF9E" w14:textId="77777777" w:rsidR="00E7559C" w:rsidRPr="007946AF" w:rsidRDefault="00E7559C">
            <w:pPr>
              <w:widowControl w:val="0"/>
              <w:spacing w:after="0" w:line="240" w:lineRule="auto"/>
              <w:jc w:val="both"/>
              <w:rPr>
                <w:rFonts w:ascii="Arial" w:eastAsia="Arial" w:hAnsi="Arial" w:cs="Arial"/>
              </w:rPr>
            </w:pPr>
          </w:p>
          <w:p w14:paraId="08C91991"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If you experience emotional or spiritual distress, the researcher can help refer you—only with your permission—to available support such as the Hospital Chaplaincy, Social Services, or Counseling Unit. Your safety, comfort, and dignity will always come first.</w:t>
            </w:r>
          </w:p>
          <w:p w14:paraId="25E688FF" w14:textId="77777777" w:rsidR="00E7559C" w:rsidRPr="007946AF" w:rsidRDefault="00E7559C">
            <w:pPr>
              <w:widowControl w:val="0"/>
              <w:spacing w:after="0" w:line="240" w:lineRule="auto"/>
              <w:jc w:val="both"/>
              <w:rPr>
                <w:rFonts w:ascii="Arial" w:eastAsia="Arial" w:hAnsi="Arial" w:cs="Arial"/>
              </w:rPr>
            </w:pPr>
          </w:p>
          <w:p w14:paraId="182276C1" w14:textId="77777777" w:rsidR="00E7559C" w:rsidRPr="007946AF" w:rsidRDefault="00E7559C">
            <w:pPr>
              <w:spacing w:after="0" w:line="240" w:lineRule="auto"/>
              <w:rPr>
                <w:rFonts w:ascii="Arial" w:eastAsia="Arial" w:hAnsi="Arial" w:cs="Arial"/>
                <w:b/>
              </w:rPr>
            </w:pPr>
            <w:r w:rsidRPr="007946AF">
              <w:rPr>
                <w:rFonts w:ascii="Arial" w:eastAsia="Arial" w:hAnsi="Arial" w:cs="Arial"/>
              </w:rPr>
              <w:t>All information you share will be treated with strict confidentiality and handled with respect for your privacy and beliefs.</w:t>
            </w:r>
          </w:p>
          <w:p w14:paraId="7D3294F7" w14:textId="77777777" w:rsidR="00E7559C" w:rsidRPr="007946AF" w:rsidRDefault="00E7559C">
            <w:pPr>
              <w:spacing w:after="0" w:line="240" w:lineRule="auto"/>
              <w:rPr>
                <w:rFonts w:ascii="Arial" w:eastAsia="Arial" w:hAnsi="Arial" w:cs="Arial"/>
                <w:b/>
              </w:rPr>
            </w:pPr>
          </w:p>
        </w:tc>
      </w:tr>
      <w:tr w:rsidR="00B623C3" w:rsidRPr="007946AF" w14:paraId="56C4268E"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75ABB177"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BENEFITS</w:t>
            </w:r>
          </w:p>
        </w:tc>
      </w:tr>
      <w:tr w:rsidR="00B623C3" w:rsidRPr="007946AF" w14:paraId="67C33A48"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E07E709"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 may not receive any direct personal benefit from taking part in this study. However, by sharing your experiences and perspectives, you are helping the researcher and the hospital better understand the health-seeking behaviors of Muslim patients.</w:t>
            </w:r>
          </w:p>
          <w:p w14:paraId="503708C1" w14:textId="77777777" w:rsidR="00E7559C" w:rsidRPr="007946AF" w:rsidRDefault="00E7559C">
            <w:pPr>
              <w:spacing w:after="0" w:line="240" w:lineRule="auto"/>
              <w:jc w:val="both"/>
              <w:rPr>
                <w:rFonts w:ascii="Arial" w:eastAsia="Arial" w:hAnsi="Arial" w:cs="Arial"/>
              </w:rPr>
            </w:pPr>
          </w:p>
          <w:p w14:paraId="6A57AEB3"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Your participation may bring the following indirect benefits:</w:t>
            </w:r>
          </w:p>
          <w:p w14:paraId="40D5FA05" w14:textId="77777777" w:rsidR="00E7559C" w:rsidRPr="007946AF" w:rsidRDefault="00E7559C">
            <w:pPr>
              <w:spacing w:after="0" w:line="240" w:lineRule="auto"/>
              <w:jc w:val="both"/>
              <w:rPr>
                <w:rFonts w:ascii="Arial" w:eastAsia="Arial" w:hAnsi="Arial" w:cs="Arial"/>
              </w:rPr>
            </w:pPr>
          </w:p>
          <w:p w14:paraId="6BE5685B"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It can help improve hospital services by promoting care that respects your faith, culture, and values.</w:t>
            </w:r>
          </w:p>
          <w:p w14:paraId="5AE16364" w14:textId="77777777" w:rsidR="00E7559C" w:rsidRPr="007946AF" w:rsidRDefault="00E7559C">
            <w:pPr>
              <w:spacing w:after="0" w:line="240" w:lineRule="auto"/>
              <w:jc w:val="both"/>
              <w:rPr>
                <w:rFonts w:ascii="Arial" w:eastAsia="Arial" w:hAnsi="Arial" w:cs="Arial"/>
              </w:rPr>
            </w:pPr>
          </w:p>
          <w:p w14:paraId="13AEE8BE"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It may encourage hospital staff and management to create policies and training programs that are more culturally sensitive and responsive to the needs of Muslim patients.</w:t>
            </w:r>
          </w:p>
          <w:p w14:paraId="38238CB4" w14:textId="77777777" w:rsidR="00E7559C" w:rsidRPr="007946AF" w:rsidRDefault="00E7559C">
            <w:pPr>
              <w:spacing w:after="0" w:line="240" w:lineRule="auto"/>
              <w:jc w:val="both"/>
              <w:rPr>
                <w:rFonts w:ascii="Arial" w:eastAsia="Arial" w:hAnsi="Arial" w:cs="Arial"/>
              </w:rPr>
            </w:pPr>
          </w:p>
          <w:p w14:paraId="46D99A66"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It can also contribute to academic knowledge that may help other hospitals and healthcare workers in the Philippines provide more respectful and inclusive care for Muslim communities.</w:t>
            </w:r>
          </w:p>
          <w:p w14:paraId="2505200F" w14:textId="77777777" w:rsidR="00E7559C" w:rsidRPr="007946AF" w:rsidRDefault="00E7559C">
            <w:pPr>
              <w:spacing w:after="0" w:line="240" w:lineRule="auto"/>
              <w:jc w:val="both"/>
              <w:rPr>
                <w:rFonts w:ascii="Arial" w:eastAsia="Arial" w:hAnsi="Arial" w:cs="Arial"/>
              </w:rPr>
            </w:pPr>
          </w:p>
          <w:p w14:paraId="50ABB398" w14:textId="77777777" w:rsidR="00E7559C" w:rsidRPr="007946AF" w:rsidRDefault="00E7559C">
            <w:pPr>
              <w:spacing w:after="0" w:line="240" w:lineRule="auto"/>
              <w:jc w:val="both"/>
              <w:rPr>
                <w:rFonts w:ascii="Arial" w:eastAsia="Arial" w:hAnsi="Arial" w:cs="Arial"/>
                <w:b/>
                <w:i/>
              </w:rPr>
            </w:pPr>
            <w:r w:rsidRPr="007946AF">
              <w:rPr>
                <w:rFonts w:ascii="Arial" w:eastAsia="Arial" w:hAnsi="Arial" w:cs="Arial"/>
              </w:rPr>
              <w:t>In this way, your story can help make future hospital experiences better not only for you, but also for other Muslim patients and families in your community.</w:t>
            </w:r>
          </w:p>
          <w:p w14:paraId="6615A762" w14:textId="77777777" w:rsidR="00E7559C" w:rsidRPr="007946AF" w:rsidRDefault="00E7559C">
            <w:pPr>
              <w:spacing w:after="0" w:line="240" w:lineRule="auto"/>
              <w:rPr>
                <w:rFonts w:ascii="Arial" w:eastAsia="Arial" w:hAnsi="Arial" w:cs="Arial"/>
                <w:b/>
              </w:rPr>
            </w:pPr>
          </w:p>
        </w:tc>
      </w:tr>
      <w:tr w:rsidR="00B623C3" w:rsidRPr="007946AF" w14:paraId="5A936A11"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479FDAA3"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lastRenderedPageBreak/>
              <w:t>REIMBURSEMENTS/COMPENSATION/INCENTIVES</w:t>
            </w:r>
          </w:p>
        </w:tc>
      </w:tr>
      <w:tr w:rsidR="00B623C3" w:rsidRPr="007946AF" w14:paraId="12382EAB"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6458F99F" w14:textId="77777777" w:rsidR="00E7559C" w:rsidRPr="007946AF" w:rsidRDefault="00E7559C">
            <w:pPr>
              <w:widowControl w:val="0"/>
              <w:spacing w:after="0" w:line="240" w:lineRule="auto"/>
              <w:rPr>
                <w:rFonts w:ascii="Arial" w:eastAsia="Arial" w:hAnsi="Arial" w:cs="Arial"/>
                <w:b/>
              </w:rPr>
            </w:pPr>
          </w:p>
          <w:p w14:paraId="446D34BC"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You will not receive any payment for joining this study. However, as a small token of appreciation for your time and willingness to share your experiences, you may be given a simple item or small token after the interview.</w:t>
            </w:r>
          </w:p>
          <w:p w14:paraId="2C8CE052" w14:textId="77777777" w:rsidR="00E7559C" w:rsidRPr="007946AF" w:rsidRDefault="00E7559C">
            <w:pPr>
              <w:widowControl w:val="0"/>
              <w:spacing w:after="0" w:line="240" w:lineRule="auto"/>
              <w:jc w:val="both"/>
              <w:rPr>
                <w:rFonts w:ascii="Arial" w:eastAsia="Arial" w:hAnsi="Arial" w:cs="Arial"/>
              </w:rPr>
            </w:pPr>
          </w:p>
          <w:p w14:paraId="33868354"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This token is not a form of payment and does not influence your decision to participate. It is only meant as a gesture of gratitude for contributing your valuable time to help improve hospital services for Muslim patients.</w:t>
            </w:r>
          </w:p>
          <w:p w14:paraId="4A6909AD" w14:textId="77777777" w:rsidR="00E7559C" w:rsidRPr="007946AF" w:rsidRDefault="00E7559C">
            <w:pPr>
              <w:widowControl w:val="0"/>
              <w:spacing w:after="0" w:line="240" w:lineRule="auto"/>
              <w:jc w:val="both"/>
              <w:rPr>
                <w:rFonts w:ascii="Arial" w:eastAsia="Arial" w:hAnsi="Arial" w:cs="Arial"/>
              </w:rPr>
            </w:pPr>
          </w:p>
          <w:p w14:paraId="3AA51BB9" w14:textId="77777777" w:rsidR="00E7559C" w:rsidRPr="007946AF" w:rsidRDefault="00E7559C">
            <w:pPr>
              <w:spacing w:after="0" w:line="240" w:lineRule="auto"/>
              <w:rPr>
                <w:rFonts w:ascii="Arial" w:eastAsia="Arial" w:hAnsi="Arial" w:cs="Arial"/>
              </w:rPr>
            </w:pPr>
            <w:r w:rsidRPr="007946AF">
              <w:rPr>
                <w:rFonts w:ascii="Arial" w:eastAsia="Arial" w:hAnsi="Arial" w:cs="Arial"/>
              </w:rPr>
              <w:t>You will not incur any expenses for participating in this research, as the interview will be conducted in your hospital room while you are already admitted.</w:t>
            </w:r>
          </w:p>
          <w:p w14:paraId="6B2554EE" w14:textId="77777777" w:rsidR="00E7559C" w:rsidRPr="007946AF" w:rsidRDefault="00E7559C">
            <w:pPr>
              <w:spacing w:after="0" w:line="240" w:lineRule="auto"/>
              <w:rPr>
                <w:rFonts w:ascii="Arial" w:eastAsia="Arial" w:hAnsi="Arial" w:cs="Arial"/>
                <w:b/>
              </w:rPr>
            </w:pPr>
          </w:p>
        </w:tc>
      </w:tr>
      <w:tr w:rsidR="00B623C3" w:rsidRPr="007946AF" w14:paraId="413D9239"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10630182"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CONFIDENTIALITY</w:t>
            </w:r>
          </w:p>
        </w:tc>
      </w:tr>
      <w:tr w:rsidR="00B623C3" w:rsidRPr="007946AF" w14:paraId="1F8CE8EE"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721F5ECF"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All the information you share in this interview will be kept strictly confidential. Your real name will not appear in any written report, presentation, or publication. Instead, a code number (such as P01, P02) will be used so that your identity remains private.</w:t>
            </w:r>
          </w:p>
          <w:p w14:paraId="38851DB1" w14:textId="77777777" w:rsidR="00E7559C" w:rsidRPr="007946AF" w:rsidRDefault="00E7559C">
            <w:pPr>
              <w:widowControl w:val="0"/>
              <w:spacing w:after="0" w:line="240" w:lineRule="auto"/>
              <w:jc w:val="both"/>
              <w:rPr>
                <w:rFonts w:ascii="Arial" w:eastAsia="Arial" w:hAnsi="Arial" w:cs="Arial"/>
                <w:bCs/>
              </w:rPr>
            </w:pPr>
          </w:p>
          <w:p w14:paraId="65D0D7C1"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With your permission, the interview will be audio-recorded to help the researcher remember your answers accurately. Only the researcher and her thesis adviser will have access to these recordings and notes. The files will be stored in a password-protected folder on a secured computer, and printed notes will be kept in a locked cabinet.</w:t>
            </w:r>
          </w:p>
          <w:p w14:paraId="17F1F9C2" w14:textId="77777777" w:rsidR="00E7559C" w:rsidRPr="007946AF" w:rsidRDefault="00E7559C">
            <w:pPr>
              <w:widowControl w:val="0"/>
              <w:spacing w:after="0" w:line="240" w:lineRule="auto"/>
              <w:jc w:val="both"/>
              <w:rPr>
                <w:rFonts w:ascii="Arial" w:eastAsia="Arial" w:hAnsi="Arial" w:cs="Arial"/>
                <w:bCs/>
              </w:rPr>
            </w:pPr>
          </w:p>
          <w:p w14:paraId="39073782"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After the interviews are completed, all the information will be transcribed (typed word-for-word) and analyzed. No personal details—such as your name, room number, or religion—will appear in the report. The recordings and written files will be kept for five (5) years and then permanently deleted or shredded to ensure privacy.</w:t>
            </w:r>
          </w:p>
          <w:p w14:paraId="64E93A42" w14:textId="77777777" w:rsidR="00E7559C" w:rsidRPr="007946AF" w:rsidRDefault="00E7559C">
            <w:pPr>
              <w:widowControl w:val="0"/>
              <w:spacing w:after="0" w:line="240" w:lineRule="auto"/>
              <w:jc w:val="both"/>
              <w:rPr>
                <w:rFonts w:ascii="Arial" w:eastAsia="Arial" w:hAnsi="Arial" w:cs="Arial"/>
                <w:bCs/>
              </w:rPr>
            </w:pPr>
          </w:p>
          <w:p w14:paraId="626CF37B"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Because this study involves Muslim patients at West Metro Medical Center, the researcher will take extra care to avoid any form of stigma or stereotyping. Any quotations or stories that might reveal your identity, dialect, or community will be paraphrased. The goal of this study is to promote understanding—not to single out or label anyone.</w:t>
            </w:r>
          </w:p>
          <w:p w14:paraId="08C5990B" w14:textId="77777777" w:rsidR="00E7559C" w:rsidRPr="007946AF" w:rsidRDefault="00E7559C">
            <w:pPr>
              <w:widowControl w:val="0"/>
              <w:spacing w:after="0" w:line="240" w:lineRule="auto"/>
              <w:jc w:val="both"/>
              <w:rPr>
                <w:rFonts w:ascii="Arial" w:eastAsia="Arial" w:hAnsi="Arial" w:cs="Arial"/>
                <w:bCs/>
              </w:rPr>
            </w:pPr>
          </w:p>
        </w:tc>
      </w:tr>
      <w:tr w:rsidR="00B623C3" w:rsidRPr="007946AF" w14:paraId="107782F9"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0CECE"/>
            <w:hideMark/>
          </w:tcPr>
          <w:p w14:paraId="7BD0B332" w14:textId="77777777" w:rsidR="00E7559C" w:rsidRPr="007946AF" w:rsidRDefault="00E7559C" w:rsidP="00BF693B">
            <w:pPr>
              <w:spacing w:after="0" w:line="240" w:lineRule="auto"/>
              <w:rPr>
                <w:rFonts w:ascii="Arial" w:eastAsia="Arial" w:hAnsi="Arial" w:cs="Arial"/>
                <w:b/>
              </w:rPr>
            </w:pPr>
            <w:r w:rsidRPr="007946AF">
              <w:rPr>
                <w:rFonts w:ascii="Arial" w:eastAsia="Arial" w:hAnsi="Arial" w:cs="Arial"/>
                <w:b/>
              </w:rPr>
              <w:t>SHARING OF RESULTS</w:t>
            </w:r>
          </w:p>
        </w:tc>
      </w:tr>
      <w:tr w:rsidR="00B623C3" w:rsidRPr="007946AF" w14:paraId="028266D7"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53E83D08" w14:textId="77777777" w:rsidR="00E7559C" w:rsidRPr="007946AF" w:rsidRDefault="00E7559C">
            <w:pPr>
              <w:spacing w:after="160" w:line="256" w:lineRule="auto"/>
              <w:jc w:val="both"/>
              <w:rPr>
                <w:rFonts w:ascii="Arial" w:eastAsia="Arial" w:hAnsi="Arial" w:cs="Arial"/>
              </w:rPr>
            </w:pPr>
            <w:r w:rsidRPr="007946AF">
              <w:rPr>
                <w:rFonts w:ascii="Arial" w:eastAsia="Arial" w:hAnsi="Arial" w:cs="Arial"/>
              </w:rPr>
              <w:t>The results of this study will be summarized and presented in a final research report as part of the requirements for the Master of Arts in Hospital Administration program at San Pedro College, Davao City. Confidential information will not be included in the report, and no personal names or identifying details will appear in any part of the study.</w:t>
            </w:r>
          </w:p>
          <w:p w14:paraId="0F7A4D0D" w14:textId="77777777" w:rsidR="00E7559C" w:rsidRPr="007946AF" w:rsidRDefault="00E7559C">
            <w:pPr>
              <w:spacing w:after="160" w:line="256" w:lineRule="auto"/>
              <w:jc w:val="both"/>
              <w:rPr>
                <w:rFonts w:ascii="Arial" w:eastAsia="Arial" w:hAnsi="Arial" w:cs="Arial"/>
              </w:rPr>
            </w:pPr>
            <w:r w:rsidRPr="007946AF">
              <w:rPr>
                <w:rFonts w:ascii="Arial" w:eastAsia="Arial" w:hAnsi="Arial" w:cs="Arial"/>
              </w:rPr>
              <w:t>When the study is completed, a plain-language summary of the findings may be shared with interested participants or hospital units upon request. This summary will highlight the main themes and recommendations that may help improve hospital services for Muslim patients.</w:t>
            </w:r>
          </w:p>
          <w:p w14:paraId="61EAA9D6" w14:textId="77777777" w:rsidR="00E7559C" w:rsidRPr="007946AF" w:rsidRDefault="00E7559C">
            <w:pPr>
              <w:spacing w:after="160" w:line="256" w:lineRule="auto"/>
              <w:jc w:val="both"/>
              <w:rPr>
                <w:rFonts w:ascii="Arial" w:eastAsia="Arial" w:hAnsi="Arial" w:cs="Arial"/>
              </w:rPr>
            </w:pPr>
            <w:r w:rsidRPr="007946AF">
              <w:rPr>
                <w:rFonts w:ascii="Arial" w:eastAsia="Arial" w:hAnsi="Arial" w:cs="Arial"/>
              </w:rPr>
              <w:t>The results may also be presented in academic forums, seminars, or published papers, but only in summarized form. All information shared will remain anonymous and used solely for educational and research purposes.</w:t>
            </w:r>
          </w:p>
        </w:tc>
      </w:tr>
      <w:tr w:rsidR="00B623C3" w:rsidRPr="007946AF" w14:paraId="1E7F5092"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5FAFEF64" w14:textId="77777777" w:rsidR="00E7559C" w:rsidRPr="007946AF" w:rsidRDefault="00E7559C">
            <w:pPr>
              <w:spacing w:after="0" w:line="240" w:lineRule="auto"/>
              <w:rPr>
                <w:rFonts w:ascii="Arial" w:eastAsia="Arial" w:hAnsi="Arial" w:cs="Arial"/>
                <w:b/>
              </w:rPr>
            </w:pPr>
          </w:p>
          <w:p w14:paraId="7B7FAC63"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 xml:space="preserve">You have the right to stop participating in this study at any time, even after you have given your consent. If you decide to withdraw, you do not need to give a reason, and this </w:t>
            </w:r>
            <w:r w:rsidRPr="007946AF">
              <w:rPr>
                <w:rFonts w:ascii="Arial" w:eastAsia="Arial" w:hAnsi="Arial" w:cs="Arial"/>
              </w:rPr>
              <w:lastRenderedPageBreak/>
              <w:t>will not affect your treatment, hospital services, or relationship with the hospital staff or your attending physician.</w:t>
            </w:r>
          </w:p>
          <w:p w14:paraId="6C0559BC" w14:textId="77777777" w:rsidR="00E7559C" w:rsidRPr="007946AF" w:rsidRDefault="00E7559C">
            <w:pPr>
              <w:widowControl w:val="0"/>
              <w:spacing w:after="0" w:line="240" w:lineRule="auto"/>
              <w:jc w:val="both"/>
              <w:rPr>
                <w:rFonts w:ascii="Arial" w:eastAsia="Arial" w:hAnsi="Arial" w:cs="Arial"/>
              </w:rPr>
            </w:pPr>
          </w:p>
          <w:p w14:paraId="2450603C"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At the end of the interview, you will also have the opportunity to review your statements or clarify any of your responses. If there are parts you would like to change, correct, or remove from the notes or recording, the researcher will respect your decision.</w:t>
            </w:r>
          </w:p>
          <w:p w14:paraId="3A8896AB" w14:textId="77777777" w:rsidR="00E7559C" w:rsidRPr="007946AF" w:rsidRDefault="00E7559C">
            <w:pPr>
              <w:widowControl w:val="0"/>
              <w:spacing w:after="0" w:line="240" w:lineRule="auto"/>
              <w:jc w:val="both"/>
              <w:rPr>
                <w:rFonts w:ascii="Arial" w:eastAsia="Arial" w:hAnsi="Arial" w:cs="Arial"/>
              </w:rPr>
            </w:pPr>
          </w:p>
          <w:p w14:paraId="2508F2CB" w14:textId="77777777" w:rsidR="00E7559C" w:rsidRPr="007946AF" w:rsidRDefault="00E7559C">
            <w:pPr>
              <w:spacing w:after="0" w:line="240" w:lineRule="auto"/>
              <w:jc w:val="both"/>
              <w:rPr>
                <w:rFonts w:ascii="Arial" w:eastAsia="Arial" w:hAnsi="Arial" w:cs="Arial"/>
                <w:b/>
              </w:rPr>
            </w:pPr>
            <w:r w:rsidRPr="007946AF">
              <w:rPr>
                <w:rFonts w:ascii="Arial" w:eastAsia="Arial" w:hAnsi="Arial" w:cs="Arial"/>
              </w:rPr>
              <w:t>Your well-being is the most important priority. If you feel tired, uncomfortable, or emotionally affected during the interview, you may ask to pause, reschedule, or discontinue at any time without penalty.</w:t>
            </w:r>
          </w:p>
          <w:p w14:paraId="635712F6" w14:textId="77777777" w:rsidR="00E7559C" w:rsidRPr="007946AF" w:rsidRDefault="00E7559C">
            <w:pPr>
              <w:spacing w:after="0" w:line="240" w:lineRule="auto"/>
              <w:rPr>
                <w:rFonts w:ascii="Arial" w:eastAsia="Arial" w:hAnsi="Arial" w:cs="Arial"/>
                <w:b/>
              </w:rPr>
            </w:pPr>
          </w:p>
        </w:tc>
      </w:tr>
      <w:tr w:rsidR="00B623C3" w:rsidRPr="007946AF" w14:paraId="38D0AC13"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0CECE"/>
            <w:hideMark/>
          </w:tcPr>
          <w:p w14:paraId="1542A56B" w14:textId="77777777" w:rsidR="00E7559C" w:rsidRPr="007946AF" w:rsidRDefault="00E7559C" w:rsidP="00BF693B">
            <w:pPr>
              <w:tabs>
                <w:tab w:val="left" w:pos="4080"/>
              </w:tabs>
              <w:spacing w:after="0" w:line="240" w:lineRule="auto"/>
              <w:rPr>
                <w:rFonts w:ascii="Arial" w:eastAsia="Arial" w:hAnsi="Arial" w:cs="Arial"/>
                <w:b/>
              </w:rPr>
            </w:pPr>
            <w:r w:rsidRPr="007946AF">
              <w:rPr>
                <w:rFonts w:ascii="Arial" w:eastAsia="Arial" w:hAnsi="Arial" w:cs="Arial"/>
                <w:b/>
              </w:rPr>
              <w:lastRenderedPageBreak/>
              <w:t>WHO TO CONTACT</w:t>
            </w:r>
          </w:p>
        </w:tc>
      </w:tr>
      <w:tr w:rsidR="00B623C3" w:rsidRPr="007946AF" w14:paraId="42BE3942"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8662334"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If you have any questions or concerns about this research, or if you wish to clarify your rights as a participant, you may contact:</w:t>
            </w:r>
          </w:p>
          <w:p w14:paraId="4161549D" w14:textId="77777777" w:rsidR="00E7559C" w:rsidRPr="007946AF" w:rsidRDefault="00E7559C">
            <w:pPr>
              <w:spacing w:after="0" w:line="240" w:lineRule="auto"/>
              <w:jc w:val="both"/>
              <w:rPr>
                <w:rFonts w:ascii="Arial" w:eastAsia="Arial" w:hAnsi="Arial" w:cs="Arial"/>
              </w:rPr>
            </w:pPr>
          </w:p>
          <w:p w14:paraId="4DF7D2E4"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Researcher:</w:t>
            </w:r>
          </w:p>
          <w:p w14:paraId="37625616"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Mary Grace Atilano Ison</w:t>
            </w:r>
          </w:p>
          <w:p w14:paraId="528D5AFD"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Master of Arts in Hospital Administration Student</w:t>
            </w:r>
          </w:p>
          <w:p w14:paraId="13E88350"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San Pedro College, Davao City</w:t>
            </w:r>
          </w:p>
          <w:p w14:paraId="5A026103" w14:textId="77777777" w:rsidR="00E7559C" w:rsidRPr="007946AF" w:rsidRDefault="00E7559C">
            <w:pPr>
              <w:spacing w:after="0" w:line="240" w:lineRule="auto"/>
              <w:jc w:val="both"/>
              <w:rPr>
                <w:rFonts w:ascii="Arial" w:eastAsia="Arial" w:hAnsi="Arial" w:cs="Arial"/>
              </w:rPr>
            </w:pPr>
            <w:r w:rsidRPr="007946AF">
              <w:rPr>
                <w:rFonts w:ascii="Segoe UI Emoji" w:eastAsia="Arial" w:hAnsi="Segoe UI Emoji" w:cs="Segoe UI Emoji"/>
              </w:rPr>
              <w:t>📞</w:t>
            </w:r>
            <w:r w:rsidRPr="007946AF">
              <w:rPr>
                <w:rFonts w:ascii="Arial" w:eastAsia="Arial" w:hAnsi="Arial" w:cs="Arial"/>
              </w:rPr>
              <w:t xml:space="preserve"> 0955-800-3345</w:t>
            </w:r>
          </w:p>
          <w:p w14:paraId="28509ED6" w14:textId="77777777" w:rsidR="00E7559C" w:rsidRPr="007946AF" w:rsidRDefault="00E7559C">
            <w:pPr>
              <w:spacing w:after="0" w:line="240" w:lineRule="auto"/>
              <w:jc w:val="both"/>
              <w:rPr>
                <w:rFonts w:ascii="Arial" w:eastAsia="Arial" w:hAnsi="Arial" w:cs="Arial"/>
              </w:rPr>
            </w:pPr>
            <w:r w:rsidRPr="007946AF">
              <w:rPr>
                <w:rFonts w:ascii="Segoe UI Emoji" w:eastAsia="Arial" w:hAnsi="Segoe UI Emoji" w:cs="Segoe UI Emoji"/>
              </w:rPr>
              <w:t>📧</w:t>
            </w:r>
            <w:r w:rsidRPr="007946AF">
              <w:rPr>
                <w:rFonts w:ascii="Arial" w:eastAsia="Arial" w:hAnsi="Arial" w:cs="Arial"/>
              </w:rPr>
              <w:t xml:space="preserve"> </w:t>
            </w:r>
            <w:hyperlink r:id="rId72" w:history="1">
              <w:r w:rsidRPr="007946AF">
                <w:rPr>
                  <w:rStyle w:val="Hyperlink"/>
                  <w:rFonts w:ascii="Arial" w:eastAsia="Arial" w:hAnsi="Arial" w:cs="Arial"/>
                  <w:color w:val="auto"/>
                </w:rPr>
                <w:t>isonmarygrace15@gmail.com</w:t>
              </w:r>
            </w:hyperlink>
          </w:p>
          <w:p w14:paraId="37EA3D0D" w14:textId="77777777" w:rsidR="00E7559C" w:rsidRPr="007946AF" w:rsidRDefault="00E7559C">
            <w:pPr>
              <w:spacing w:after="0" w:line="240" w:lineRule="auto"/>
              <w:jc w:val="both"/>
              <w:rPr>
                <w:rFonts w:ascii="Arial" w:eastAsia="Arial" w:hAnsi="Arial" w:cs="Arial"/>
              </w:rPr>
            </w:pPr>
          </w:p>
          <w:p w14:paraId="3034F63D"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This research study has been reviewed and approved by the San Pedro College Research Ethics Committee (SPC-REC), which ensures that all research participants are treated with respect, fairness, and protection from harm.</w:t>
            </w:r>
          </w:p>
          <w:p w14:paraId="7AD745D1"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For questions about your rights as a participant or complaints about the conduct of the study, you may contact:</w:t>
            </w:r>
          </w:p>
          <w:p w14:paraId="2F9E63F4" w14:textId="77777777" w:rsidR="00E7559C" w:rsidRPr="007946AF" w:rsidRDefault="00E7559C">
            <w:pPr>
              <w:spacing w:after="0" w:line="240" w:lineRule="auto"/>
              <w:jc w:val="both"/>
              <w:rPr>
                <w:rFonts w:ascii="Arial" w:eastAsia="Arial" w:hAnsi="Arial" w:cs="Arial"/>
              </w:rPr>
            </w:pPr>
            <w:r w:rsidRPr="007946AF">
              <w:rPr>
                <w:rFonts w:ascii="Segoe UI Emoji" w:eastAsia="Arial" w:hAnsi="Segoe UI Emoji" w:cs="Segoe UI Emoji"/>
              </w:rPr>
              <w:t>📧</w:t>
            </w:r>
            <w:r w:rsidRPr="007946AF">
              <w:rPr>
                <w:rFonts w:ascii="Arial" w:eastAsia="Arial" w:hAnsi="Arial" w:cs="Arial"/>
              </w:rPr>
              <w:t xml:space="preserve"> spc_rec@spcdavao.edu.ph</w:t>
            </w:r>
          </w:p>
          <w:p w14:paraId="6A6D5963" w14:textId="77777777" w:rsidR="00E7559C" w:rsidRPr="007946AF" w:rsidRDefault="00E7559C">
            <w:pPr>
              <w:spacing w:after="0" w:line="240" w:lineRule="auto"/>
              <w:jc w:val="both"/>
              <w:rPr>
                <w:rFonts w:ascii="Arial" w:eastAsia="Arial" w:hAnsi="Arial" w:cs="Arial"/>
              </w:rPr>
            </w:pPr>
          </w:p>
          <w:p w14:paraId="000B0B54" w14:textId="77777777" w:rsidR="00E7559C" w:rsidRPr="007946AF" w:rsidRDefault="00E7559C">
            <w:pPr>
              <w:spacing w:after="0" w:line="240" w:lineRule="auto"/>
              <w:rPr>
                <w:rFonts w:ascii="Arial" w:eastAsia="Arial" w:hAnsi="Arial" w:cs="Arial"/>
                <w:b/>
              </w:rPr>
            </w:pPr>
            <w:r w:rsidRPr="007946AF">
              <w:rPr>
                <w:rFonts w:ascii="Segoe UI Emoji" w:eastAsia="Arial" w:hAnsi="Segoe UI Emoji" w:cs="Segoe UI Emoji"/>
              </w:rPr>
              <w:t>📞</w:t>
            </w:r>
            <w:r w:rsidRPr="007946AF">
              <w:rPr>
                <w:rFonts w:ascii="Arial" w:eastAsia="Arial" w:hAnsi="Arial" w:cs="Arial"/>
              </w:rPr>
              <w:t xml:space="preserve"> 0960-448-9074</w:t>
            </w:r>
          </w:p>
        </w:tc>
      </w:tr>
    </w:tbl>
    <w:p w14:paraId="16A7651C" w14:textId="77777777" w:rsidR="00E7559C" w:rsidRPr="00B623C3" w:rsidRDefault="00E7559C" w:rsidP="00BF693B">
      <w:pPr>
        <w:spacing w:after="0" w:line="240" w:lineRule="auto"/>
        <w:rPr>
          <w:rFonts w:ascii="Calibri" w:eastAsia="Calibri" w:hAnsi="Calibri" w:cs="Calibri"/>
          <w:b/>
          <w:sz w:val="24"/>
          <w:szCs w:val="24"/>
        </w:rPr>
      </w:pPr>
    </w:p>
    <w:p w14:paraId="2EDE92E7" w14:textId="77777777" w:rsidR="00E7559C" w:rsidRPr="00B623C3" w:rsidRDefault="00E7559C" w:rsidP="00E7559C">
      <w:pPr>
        <w:spacing w:before="240" w:after="0" w:line="256" w:lineRule="auto"/>
        <w:rPr>
          <w:b/>
          <w:sz w:val="24"/>
          <w:szCs w:val="24"/>
        </w:rPr>
      </w:pPr>
      <w:r w:rsidRPr="00B623C3">
        <w:rPr>
          <w:b/>
          <w:sz w:val="24"/>
          <w:szCs w:val="24"/>
        </w:rPr>
        <w:t>SIGNATURES</w:t>
      </w:r>
    </w:p>
    <w:p w14:paraId="2BB67672" w14:textId="77777777" w:rsidR="00E7559C" w:rsidRPr="00B623C3" w:rsidRDefault="00E7559C" w:rsidP="00E7559C">
      <w:pPr>
        <w:spacing w:after="160" w:line="256" w:lineRule="auto"/>
        <w:jc w:val="both"/>
        <w:rPr>
          <w:rFonts w:ascii="Arial" w:hAnsi="Arial" w:cs="Arial"/>
          <w:b/>
          <w:sz w:val="24"/>
          <w:szCs w:val="24"/>
        </w:rPr>
      </w:pPr>
      <w:r w:rsidRPr="00B623C3">
        <w:rPr>
          <w:rFonts w:ascii="Arial" w:hAnsi="Arial" w:cs="Arial"/>
          <w:b/>
          <w:sz w:val="24"/>
          <w:szCs w:val="24"/>
        </w:rPr>
        <w:t>If you have had all your questions answered and would like to participate in this study, sign on the lines below. Remember, your participation is completely voluntary, and you’re free to withdraw from the study at any time.</w:t>
      </w:r>
    </w:p>
    <w:p w14:paraId="11EAB4AE" w14:textId="77777777" w:rsidR="00E7559C" w:rsidRPr="00B623C3" w:rsidRDefault="00E7559C" w:rsidP="00BF693B">
      <w:pPr>
        <w:tabs>
          <w:tab w:val="left" w:pos="3038"/>
        </w:tabs>
        <w:spacing w:after="0" w:line="240" w:lineRule="auto"/>
        <w:rPr>
          <w:rFonts w:ascii="Arial" w:eastAsia="Arial" w:hAnsi="Arial" w:cs="Arial"/>
          <w:sz w:val="24"/>
          <w:szCs w:val="24"/>
        </w:rPr>
      </w:pPr>
      <w:r w:rsidRPr="00B623C3">
        <w:rPr>
          <w:rFonts w:ascii="Arial" w:eastAsia="Arial" w:hAnsi="Arial" w:cs="Arial"/>
          <w:sz w:val="24"/>
          <w:szCs w:val="24"/>
        </w:rPr>
        <w:tab/>
      </w:r>
    </w:p>
    <w:tbl>
      <w:tblPr>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40"/>
        <w:gridCol w:w="3305"/>
      </w:tblGrid>
      <w:tr w:rsidR="00B623C3" w:rsidRPr="00B623C3" w14:paraId="10E666C3" w14:textId="77777777">
        <w:tc>
          <w:tcPr>
            <w:tcW w:w="6043" w:type="dxa"/>
            <w:tcBorders>
              <w:top w:val="single" w:sz="4" w:space="0" w:color="000000"/>
              <w:left w:val="single" w:sz="4" w:space="0" w:color="000000"/>
              <w:bottom w:val="single" w:sz="4" w:space="0" w:color="000000"/>
              <w:right w:val="single" w:sz="4" w:space="0" w:color="000000"/>
            </w:tcBorders>
          </w:tcPr>
          <w:p w14:paraId="742232B3" w14:textId="77777777" w:rsidR="00E7559C" w:rsidRPr="00B623C3" w:rsidRDefault="00E7559C">
            <w:pPr>
              <w:spacing w:after="160" w:line="256" w:lineRule="auto"/>
              <w:jc w:val="center"/>
              <w:rPr>
                <w:rFonts w:ascii="Calibri" w:eastAsia="Calibri" w:hAnsi="Calibri" w:cs="Calibri"/>
                <w:b/>
              </w:rPr>
            </w:pPr>
          </w:p>
          <w:p w14:paraId="1EEA4371" w14:textId="14B4CB7B" w:rsidR="00E7559C" w:rsidRPr="00B623C3" w:rsidRDefault="00E7559C">
            <w:pPr>
              <w:spacing w:after="160" w:line="256" w:lineRule="auto"/>
              <w:rPr>
                <w:b/>
              </w:rPr>
            </w:pPr>
          </w:p>
        </w:tc>
        <w:tc>
          <w:tcPr>
            <w:tcW w:w="3307" w:type="dxa"/>
            <w:tcBorders>
              <w:top w:val="single" w:sz="4" w:space="0" w:color="000000"/>
              <w:left w:val="single" w:sz="4" w:space="0" w:color="000000"/>
              <w:bottom w:val="single" w:sz="4" w:space="0" w:color="000000"/>
              <w:right w:val="single" w:sz="4" w:space="0" w:color="000000"/>
            </w:tcBorders>
          </w:tcPr>
          <w:p w14:paraId="1C29F69B" w14:textId="77777777" w:rsidR="00E7559C" w:rsidRPr="00B623C3" w:rsidRDefault="00E7559C">
            <w:pPr>
              <w:widowControl w:val="0"/>
              <w:spacing w:after="160"/>
              <w:rPr>
                <w:b/>
              </w:rPr>
            </w:pPr>
          </w:p>
        </w:tc>
      </w:tr>
      <w:tr w:rsidR="00B623C3" w:rsidRPr="00B623C3" w14:paraId="1BDD8799" w14:textId="77777777">
        <w:tc>
          <w:tcPr>
            <w:tcW w:w="6043" w:type="dxa"/>
            <w:tcBorders>
              <w:top w:val="single" w:sz="4" w:space="0" w:color="000000"/>
              <w:left w:val="single" w:sz="4" w:space="0" w:color="000000"/>
              <w:bottom w:val="single" w:sz="4" w:space="0" w:color="000000"/>
              <w:right w:val="single" w:sz="4" w:space="0" w:color="000000"/>
            </w:tcBorders>
            <w:shd w:val="clear" w:color="auto" w:fill="D9D9D9"/>
            <w:hideMark/>
          </w:tcPr>
          <w:p w14:paraId="72010122" w14:textId="77777777" w:rsidR="00E7559C" w:rsidRPr="00B623C3" w:rsidRDefault="00E7559C">
            <w:pPr>
              <w:spacing w:after="160" w:line="256" w:lineRule="auto"/>
              <w:jc w:val="center"/>
              <w:rPr>
                <w:b/>
              </w:rPr>
            </w:pPr>
            <w:r w:rsidRPr="00B623C3">
              <w:rPr>
                <w:b/>
              </w:rPr>
              <w:t>Signature of Participant over Printed Name</w:t>
            </w:r>
          </w:p>
        </w:tc>
        <w:tc>
          <w:tcPr>
            <w:tcW w:w="3307" w:type="dxa"/>
            <w:tcBorders>
              <w:top w:val="single" w:sz="4" w:space="0" w:color="000000"/>
              <w:left w:val="single" w:sz="4" w:space="0" w:color="000000"/>
              <w:bottom w:val="single" w:sz="4" w:space="0" w:color="000000"/>
              <w:right w:val="single" w:sz="4" w:space="0" w:color="000000"/>
            </w:tcBorders>
            <w:shd w:val="clear" w:color="auto" w:fill="D9D9D9"/>
            <w:hideMark/>
          </w:tcPr>
          <w:p w14:paraId="2B955B55" w14:textId="77777777" w:rsidR="00E7559C" w:rsidRPr="00B623C3" w:rsidRDefault="00E7559C">
            <w:pPr>
              <w:spacing w:after="160" w:line="256" w:lineRule="auto"/>
              <w:jc w:val="center"/>
            </w:pPr>
            <w:r w:rsidRPr="00B623C3">
              <w:t>Date</w:t>
            </w:r>
          </w:p>
        </w:tc>
      </w:tr>
    </w:tbl>
    <w:p w14:paraId="1CA7C982" w14:textId="77777777" w:rsidR="00E7559C" w:rsidRPr="00B623C3" w:rsidRDefault="00E7559C" w:rsidP="00E7559C">
      <w:pPr>
        <w:tabs>
          <w:tab w:val="left" w:pos="3038"/>
        </w:tabs>
        <w:spacing w:after="160" w:line="256" w:lineRule="auto"/>
        <w:rPr>
          <w:rFonts w:ascii="Arial" w:eastAsia="Arial" w:hAnsi="Arial" w:cs="Arial"/>
          <w:sz w:val="24"/>
          <w:szCs w:val="24"/>
        </w:rPr>
      </w:pPr>
    </w:p>
    <w:p w14:paraId="13CB46AF" w14:textId="77777777" w:rsidR="00E7559C" w:rsidRPr="00B623C3" w:rsidRDefault="00E7559C" w:rsidP="00E7559C">
      <w:pPr>
        <w:spacing w:after="160" w:line="256" w:lineRule="auto"/>
        <w:jc w:val="both"/>
        <w:rPr>
          <w:rFonts w:ascii="Arial" w:hAnsi="Arial" w:cs="Arial"/>
          <w:b/>
          <w:sz w:val="24"/>
          <w:szCs w:val="24"/>
        </w:rPr>
      </w:pPr>
      <w:r w:rsidRPr="00B623C3">
        <w:rPr>
          <w:rFonts w:ascii="Arial" w:hAnsi="Arial" w:cs="Arial"/>
          <w:b/>
          <w:sz w:val="24"/>
          <w:szCs w:val="24"/>
        </w:rPr>
        <w:t>Your participation is completely voluntary, and you are free to withdraw from the study at any time. Do you have any questions about the study? Do you agree to participate?</w:t>
      </w:r>
    </w:p>
    <w:p w14:paraId="5DCD7ABE" w14:textId="561DD446" w:rsidR="00E7559C" w:rsidRDefault="00E7559C" w:rsidP="00330A16">
      <w:pPr>
        <w:spacing w:after="0" w:line="240" w:lineRule="auto"/>
        <w:jc w:val="center"/>
        <w:rPr>
          <w:rFonts w:ascii="Arial" w:hAnsi="Arial" w:cs="Arial"/>
        </w:rPr>
      </w:pPr>
      <w:r w:rsidRPr="00B623C3">
        <w:rPr>
          <w:rFonts w:ascii="Arial" w:hAnsi="Arial" w:cs="Arial"/>
        </w:rPr>
        <w:lastRenderedPageBreak/>
        <w:t>APPENDIX D</w:t>
      </w:r>
    </w:p>
    <w:p w14:paraId="51657558" w14:textId="77777777" w:rsidR="00330A16" w:rsidRPr="00B623C3" w:rsidRDefault="00330A16" w:rsidP="00330A16">
      <w:pPr>
        <w:spacing w:after="0" w:line="240" w:lineRule="auto"/>
        <w:jc w:val="center"/>
        <w:rPr>
          <w:rFonts w:ascii="Arial" w:hAnsi="Arial" w:cs="Arial"/>
          <w:lang w:val="en"/>
        </w:rPr>
      </w:pPr>
    </w:p>
    <w:p w14:paraId="2EEAABE8" w14:textId="258F8012" w:rsidR="00E7559C" w:rsidRDefault="00E7559C" w:rsidP="00330A16">
      <w:pPr>
        <w:spacing w:after="0" w:line="240" w:lineRule="auto"/>
        <w:jc w:val="center"/>
        <w:rPr>
          <w:rFonts w:ascii="Arial" w:hAnsi="Arial" w:cs="Arial"/>
        </w:rPr>
      </w:pPr>
      <w:r w:rsidRPr="00B623C3">
        <w:rPr>
          <w:rFonts w:ascii="Arial" w:hAnsi="Arial" w:cs="Arial"/>
        </w:rPr>
        <w:t>INTERVIEW GUIDE QUESTIONNAIRE</w:t>
      </w:r>
    </w:p>
    <w:p w14:paraId="0D3103FD" w14:textId="21DA0FAC" w:rsidR="00330A16" w:rsidRDefault="00330A16" w:rsidP="00330A16">
      <w:pPr>
        <w:spacing w:after="0" w:line="240" w:lineRule="auto"/>
        <w:jc w:val="center"/>
        <w:rPr>
          <w:rFonts w:ascii="Arial" w:hAnsi="Arial" w:cs="Arial"/>
        </w:rPr>
      </w:pPr>
    </w:p>
    <w:p w14:paraId="4597F8CC" w14:textId="7BB7796D" w:rsidR="00330A16" w:rsidRDefault="00330A16" w:rsidP="00330A16">
      <w:pPr>
        <w:spacing w:after="0" w:line="240" w:lineRule="auto"/>
        <w:jc w:val="center"/>
        <w:rPr>
          <w:rFonts w:ascii="Arial" w:hAnsi="Arial" w:cs="Arial"/>
        </w:rPr>
      </w:pPr>
    </w:p>
    <w:p w14:paraId="7BD1B7CC" w14:textId="77777777" w:rsidR="00E7559C" w:rsidRPr="00B623C3" w:rsidRDefault="00E7559C" w:rsidP="00E7559C">
      <w:pPr>
        <w:spacing w:line="244" w:lineRule="auto"/>
        <w:ind w:right="86"/>
        <w:jc w:val="both"/>
        <w:rPr>
          <w:rFonts w:ascii="Arial" w:hAnsi="Arial" w:cs="Arial"/>
        </w:rPr>
      </w:pPr>
      <w:r w:rsidRPr="00B623C3">
        <w:rPr>
          <w:rFonts w:ascii="Arial" w:hAnsi="Arial" w:cs="Arial"/>
        </w:rPr>
        <w:t>Dear Participant:</w:t>
      </w:r>
    </w:p>
    <w:p w14:paraId="3785091E" w14:textId="77777777" w:rsidR="00E7559C" w:rsidRPr="00B623C3" w:rsidRDefault="00E7559C" w:rsidP="00E7559C">
      <w:pPr>
        <w:spacing w:line="244" w:lineRule="auto"/>
        <w:ind w:right="86"/>
        <w:jc w:val="both"/>
        <w:rPr>
          <w:rFonts w:ascii="Arial" w:hAnsi="Arial" w:cs="Arial"/>
        </w:rPr>
      </w:pPr>
      <w:r w:rsidRPr="00B623C3">
        <w:rPr>
          <w:rFonts w:ascii="Arial" w:hAnsi="Arial" w:cs="Arial"/>
        </w:rPr>
        <w:t>I am a graduate student of the Master of Arts in Hospital Administration program at San Pedro College, currently conducting a research study entitled “Healing Paths: The Health-Seeking Behavior of Muslims at West Metro Medical Center.” I would like to respectfully invite you to participate in this study as one of my respondents.</w:t>
      </w:r>
    </w:p>
    <w:p w14:paraId="05BB8F0E" w14:textId="77777777" w:rsidR="00E7559C" w:rsidRPr="00B623C3" w:rsidRDefault="00E7559C" w:rsidP="00E7559C">
      <w:pPr>
        <w:spacing w:line="244" w:lineRule="auto"/>
        <w:ind w:right="86"/>
        <w:jc w:val="both"/>
        <w:rPr>
          <w:rFonts w:ascii="Arial" w:eastAsia="Times New Roman" w:hAnsi="Arial" w:cs="Arial"/>
        </w:rPr>
      </w:pPr>
      <w:r w:rsidRPr="00B623C3">
        <w:rPr>
          <w:rFonts w:ascii="Arial" w:eastAsia="Times New Roman" w:hAnsi="Arial" w:cs="Arial"/>
        </w:rPr>
        <w:t xml:space="preserve">This questionnaire will consist of four (4) main parts: </w:t>
      </w:r>
    </w:p>
    <w:p w14:paraId="076BC6AF" w14:textId="77777777" w:rsidR="00E7559C" w:rsidRPr="00B623C3" w:rsidRDefault="00E7559C" w:rsidP="00330A16">
      <w:pPr>
        <w:pStyle w:val="ListParagraph"/>
        <w:numPr>
          <w:ilvl w:val="0"/>
          <w:numId w:val="12"/>
        </w:numPr>
        <w:tabs>
          <w:tab w:val="left" w:pos="450"/>
        </w:tabs>
        <w:spacing w:after="160" w:line="244" w:lineRule="auto"/>
        <w:ind w:left="630" w:right="86" w:hanging="630"/>
        <w:jc w:val="both"/>
        <w:rPr>
          <w:rFonts w:ascii="Arial" w:eastAsia="Times New Roman" w:hAnsi="Arial" w:cs="Arial"/>
        </w:rPr>
      </w:pPr>
      <w:r w:rsidRPr="00B623C3">
        <w:rPr>
          <w:rFonts w:ascii="Arial" w:eastAsia="Times New Roman" w:hAnsi="Arial" w:cs="Arial"/>
          <w:spacing w:val="-22"/>
        </w:rPr>
        <w:t>P</w:t>
      </w:r>
      <w:r w:rsidRPr="00B623C3">
        <w:rPr>
          <w:rFonts w:ascii="Arial" w:eastAsia="Times New Roman" w:hAnsi="Arial" w:cs="Arial"/>
        </w:rPr>
        <w:t>A</w:t>
      </w:r>
      <w:r w:rsidRPr="00B623C3">
        <w:rPr>
          <w:rFonts w:ascii="Arial" w:eastAsia="Times New Roman" w:hAnsi="Arial" w:cs="Arial"/>
          <w:spacing w:val="-14"/>
        </w:rPr>
        <w:t>R</w:t>
      </w:r>
      <w:r w:rsidRPr="00B623C3">
        <w:rPr>
          <w:rFonts w:ascii="Arial" w:eastAsia="Times New Roman" w:hAnsi="Arial" w:cs="Arial"/>
        </w:rPr>
        <w:t>T</w:t>
      </w:r>
      <w:r w:rsidRPr="00B623C3">
        <w:rPr>
          <w:rFonts w:ascii="Arial" w:eastAsia="Times New Roman" w:hAnsi="Arial" w:cs="Arial"/>
          <w:spacing w:val="-4"/>
        </w:rPr>
        <w:t xml:space="preserve"> </w:t>
      </w:r>
      <w:r w:rsidRPr="00B623C3">
        <w:rPr>
          <w:rFonts w:ascii="Arial" w:eastAsia="Times New Roman" w:hAnsi="Arial" w:cs="Arial"/>
        </w:rPr>
        <w:t>I: Participant</w:t>
      </w:r>
      <w:r w:rsidRPr="00B623C3">
        <w:rPr>
          <w:rFonts w:ascii="Arial" w:eastAsia="Times New Roman" w:hAnsi="Arial" w:cs="Arial"/>
          <w:spacing w:val="-13"/>
        </w:rPr>
        <w:t>’</w:t>
      </w:r>
      <w:r w:rsidRPr="00B623C3">
        <w:rPr>
          <w:rFonts w:ascii="Arial" w:eastAsia="Times New Roman" w:hAnsi="Arial" w:cs="Arial"/>
        </w:rPr>
        <w:t xml:space="preserve">s Data Information Sheet </w:t>
      </w:r>
    </w:p>
    <w:p w14:paraId="4CB1DCB3" w14:textId="77777777" w:rsidR="00E7559C" w:rsidRPr="00B623C3" w:rsidRDefault="00E7559C" w:rsidP="00330A16">
      <w:pPr>
        <w:pStyle w:val="ListParagraph"/>
        <w:tabs>
          <w:tab w:val="left" w:pos="450"/>
        </w:tabs>
        <w:spacing w:line="244" w:lineRule="auto"/>
        <w:ind w:left="630" w:right="86" w:hanging="630"/>
        <w:jc w:val="both"/>
        <w:rPr>
          <w:rFonts w:ascii="Arial" w:eastAsia="Times New Roman" w:hAnsi="Arial" w:cs="Arial"/>
        </w:rPr>
      </w:pPr>
    </w:p>
    <w:p w14:paraId="5E6C908C" w14:textId="77777777" w:rsidR="00E7559C" w:rsidRPr="00B623C3" w:rsidRDefault="00E7559C" w:rsidP="00330A16">
      <w:pPr>
        <w:pStyle w:val="ListParagraph"/>
        <w:numPr>
          <w:ilvl w:val="0"/>
          <w:numId w:val="12"/>
        </w:numPr>
        <w:tabs>
          <w:tab w:val="left" w:pos="450"/>
        </w:tabs>
        <w:spacing w:after="160" w:line="244" w:lineRule="auto"/>
        <w:ind w:left="630" w:right="86" w:hanging="630"/>
        <w:jc w:val="both"/>
        <w:rPr>
          <w:rFonts w:ascii="Arial" w:eastAsia="Times New Roman" w:hAnsi="Arial" w:cs="Arial"/>
        </w:rPr>
      </w:pPr>
      <w:r w:rsidRPr="00B623C3">
        <w:rPr>
          <w:rFonts w:ascii="Arial" w:eastAsia="Times New Roman" w:hAnsi="Arial" w:cs="Arial"/>
          <w:spacing w:val="-22"/>
        </w:rPr>
        <w:t>P</w:t>
      </w:r>
      <w:r w:rsidRPr="00B623C3">
        <w:rPr>
          <w:rFonts w:ascii="Arial" w:eastAsia="Times New Roman" w:hAnsi="Arial" w:cs="Arial"/>
        </w:rPr>
        <w:t>A</w:t>
      </w:r>
      <w:r w:rsidRPr="00B623C3">
        <w:rPr>
          <w:rFonts w:ascii="Arial" w:eastAsia="Times New Roman" w:hAnsi="Arial" w:cs="Arial"/>
          <w:spacing w:val="-14"/>
        </w:rPr>
        <w:t>R</w:t>
      </w:r>
      <w:r w:rsidRPr="00B623C3">
        <w:rPr>
          <w:rFonts w:ascii="Arial" w:eastAsia="Times New Roman" w:hAnsi="Arial" w:cs="Arial"/>
        </w:rPr>
        <w:t>T</w:t>
      </w:r>
      <w:r w:rsidRPr="00B623C3">
        <w:rPr>
          <w:rFonts w:ascii="Arial" w:eastAsia="Times New Roman" w:hAnsi="Arial" w:cs="Arial"/>
          <w:spacing w:val="-4"/>
        </w:rPr>
        <w:t xml:space="preserve"> </w:t>
      </w:r>
      <w:r w:rsidRPr="00B623C3">
        <w:rPr>
          <w:rFonts w:ascii="Arial" w:eastAsia="Times New Roman" w:hAnsi="Arial" w:cs="Arial"/>
        </w:rPr>
        <w:t>II: Interview Guide Questionnaire</w:t>
      </w:r>
    </w:p>
    <w:p w14:paraId="05F23CAE" w14:textId="77777777" w:rsidR="00E7559C" w:rsidRPr="00B623C3" w:rsidRDefault="00E7559C" w:rsidP="00330A16">
      <w:pPr>
        <w:pStyle w:val="ListParagraph"/>
        <w:numPr>
          <w:ilvl w:val="0"/>
          <w:numId w:val="13"/>
        </w:numPr>
        <w:tabs>
          <w:tab w:val="left" w:pos="450"/>
        </w:tabs>
        <w:spacing w:after="160" w:line="244" w:lineRule="auto"/>
        <w:ind w:left="900" w:right="1471" w:hanging="450"/>
        <w:rPr>
          <w:rFonts w:ascii="Arial" w:eastAsia="Times New Roman" w:hAnsi="Arial" w:cs="Arial"/>
          <w:spacing w:val="-4"/>
        </w:rPr>
      </w:pPr>
      <w:bookmarkStart w:id="2" w:name="_Hlk198764892"/>
      <w:r w:rsidRPr="00B623C3">
        <w:rPr>
          <w:rFonts w:ascii="Arial" w:eastAsia="Times New Roman" w:hAnsi="Arial" w:cs="Arial"/>
          <w:spacing w:val="-4"/>
        </w:rPr>
        <w:t xml:space="preserve">Personal Beliefs, Values, and Experiences Related to Health and Illness  </w:t>
      </w:r>
    </w:p>
    <w:p w14:paraId="390E8F51" w14:textId="77777777" w:rsidR="00E7559C" w:rsidRPr="00B623C3" w:rsidRDefault="00E7559C" w:rsidP="00330A16">
      <w:pPr>
        <w:pStyle w:val="ListParagraph"/>
        <w:numPr>
          <w:ilvl w:val="0"/>
          <w:numId w:val="13"/>
        </w:numPr>
        <w:tabs>
          <w:tab w:val="left" w:pos="450"/>
        </w:tabs>
        <w:spacing w:after="160" w:line="244" w:lineRule="auto"/>
        <w:ind w:left="900" w:right="1471" w:hanging="450"/>
        <w:rPr>
          <w:rFonts w:ascii="Arial" w:eastAsia="Times New Roman" w:hAnsi="Arial" w:cs="Arial"/>
          <w:spacing w:val="-4"/>
        </w:rPr>
      </w:pPr>
      <w:r w:rsidRPr="00B623C3">
        <w:rPr>
          <w:rFonts w:ascii="Arial" w:eastAsia="Times New Roman" w:hAnsi="Arial" w:cs="Arial"/>
          <w:spacing w:val="-4"/>
        </w:rPr>
        <w:t xml:space="preserve">Factors Influencing Healthcare Decision-Making  </w:t>
      </w:r>
    </w:p>
    <w:p w14:paraId="7E9CE16D" w14:textId="77777777" w:rsidR="00E7559C" w:rsidRPr="00B623C3" w:rsidRDefault="00E7559C" w:rsidP="00330A16">
      <w:pPr>
        <w:pStyle w:val="ListParagraph"/>
        <w:numPr>
          <w:ilvl w:val="0"/>
          <w:numId w:val="13"/>
        </w:numPr>
        <w:tabs>
          <w:tab w:val="left" w:pos="450"/>
        </w:tabs>
        <w:spacing w:after="160" w:line="244" w:lineRule="auto"/>
        <w:ind w:left="900" w:right="1471" w:hanging="450"/>
        <w:rPr>
          <w:rFonts w:ascii="Arial" w:eastAsia="Times New Roman" w:hAnsi="Arial" w:cs="Arial"/>
          <w:spacing w:val="-4"/>
        </w:rPr>
      </w:pPr>
      <w:r w:rsidRPr="00B623C3">
        <w:rPr>
          <w:rFonts w:ascii="Arial" w:eastAsia="Times New Roman" w:hAnsi="Arial" w:cs="Arial"/>
          <w:spacing w:val="-4"/>
        </w:rPr>
        <w:t>Health-Seeking Pathways and Experiences</w:t>
      </w:r>
    </w:p>
    <w:p w14:paraId="63810BFB" w14:textId="77777777" w:rsidR="00E7559C" w:rsidRPr="00B623C3" w:rsidRDefault="00E7559C" w:rsidP="00330A16">
      <w:pPr>
        <w:pStyle w:val="ListParagraph"/>
        <w:numPr>
          <w:ilvl w:val="0"/>
          <w:numId w:val="13"/>
        </w:numPr>
        <w:tabs>
          <w:tab w:val="left" w:pos="450"/>
        </w:tabs>
        <w:spacing w:after="160" w:line="244" w:lineRule="auto"/>
        <w:ind w:left="900" w:right="1471" w:hanging="450"/>
        <w:rPr>
          <w:rFonts w:ascii="Arial" w:eastAsia="Times New Roman" w:hAnsi="Arial" w:cs="Arial"/>
          <w:spacing w:val="-4"/>
        </w:rPr>
      </w:pPr>
      <w:r w:rsidRPr="00B623C3">
        <w:rPr>
          <w:rFonts w:ascii="Arial" w:eastAsia="Times New Roman" w:hAnsi="Arial" w:cs="Arial"/>
          <w:spacing w:val="-4"/>
        </w:rPr>
        <w:t>Recommendations for Improving Healthcare Services for Muslim Patients</w:t>
      </w:r>
    </w:p>
    <w:bookmarkEnd w:id="2"/>
    <w:p w14:paraId="68B57FE9" w14:textId="77777777" w:rsidR="00E7559C" w:rsidRPr="00B623C3" w:rsidRDefault="00E7559C" w:rsidP="00E7559C">
      <w:pPr>
        <w:spacing w:line="244" w:lineRule="auto"/>
        <w:ind w:right="83"/>
        <w:jc w:val="both"/>
        <w:rPr>
          <w:rFonts w:ascii="Arial" w:eastAsia="Calibri" w:hAnsi="Arial" w:cs="Arial"/>
        </w:rPr>
      </w:pPr>
      <w:r w:rsidRPr="00B623C3">
        <w:rPr>
          <w:rFonts w:ascii="Arial" w:eastAsia="Times New Roman" w:hAnsi="Arial" w:cs="Arial"/>
          <w:spacing w:val="-19"/>
        </w:rPr>
        <w:t>W</w:t>
      </w:r>
      <w:r w:rsidRPr="00B623C3">
        <w:rPr>
          <w:rFonts w:ascii="Arial" w:eastAsia="Times New Roman" w:hAnsi="Arial" w:cs="Arial"/>
        </w:rPr>
        <w:t>e</w:t>
      </w:r>
      <w:r w:rsidRPr="00B623C3">
        <w:rPr>
          <w:rFonts w:ascii="Arial" w:eastAsia="Times New Roman" w:hAnsi="Arial" w:cs="Arial"/>
          <w:spacing w:val="45"/>
        </w:rPr>
        <w:t xml:space="preserve"> </w:t>
      </w:r>
      <w:r w:rsidRPr="00B623C3">
        <w:rPr>
          <w:rFonts w:ascii="Arial" w:eastAsia="Times New Roman" w:hAnsi="Arial" w:cs="Arial"/>
        </w:rPr>
        <w:t>guarantee</w:t>
      </w:r>
      <w:r w:rsidRPr="00B623C3">
        <w:rPr>
          <w:rFonts w:ascii="Arial" w:eastAsia="Times New Roman" w:hAnsi="Arial" w:cs="Arial"/>
          <w:spacing w:val="30"/>
        </w:rPr>
        <w:t xml:space="preserve"> </w:t>
      </w:r>
      <w:r w:rsidRPr="00B623C3">
        <w:rPr>
          <w:rFonts w:ascii="Arial" w:eastAsia="Times New Roman" w:hAnsi="Arial" w:cs="Arial"/>
        </w:rPr>
        <w:t>that</w:t>
      </w:r>
      <w:r w:rsidRPr="00B623C3">
        <w:rPr>
          <w:rFonts w:ascii="Arial" w:eastAsia="Times New Roman" w:hAnsi="Arial" w:cs="Arial"/>
          <w:spacing w:val="30"/>
        </w:rPr>
        <w:t xml:space="preserve"> </w:t>
      </w:r>
      <w:r w:rsidRPr="00B623C3">
        <w:rPr>
          <w:rFonts w:ascii="Arial" w:eastAsia="Times New Roman" w:hAnsi="Arial" w:cs="Arial"/>
        </w:rPr>
        <w:t>all</w:t>
      </w:r>
      <w:r w:rsidRPr="00B623C3">
        <w:rPr>
          <w:rFonts w:ascii="Arial" w:eastAsia="Times New Roman" w:hAnsi="Arial" w:cs="Arial"/>
          <w:spacing w:val="30"/>
        </w:rPr>
        <w:t xml:space="preserve"> </w:t>
      </w:r>
      <w:r w:rsidRPr="00B623C3">
        <w:rPr>
          <w:rFonts w:ascii="Arial" w:eastAsia="Times New Roman" w:hAnsi="Arial" w:cs="Arial"/>
        </w:rPr>
        <w:t>information</w:t>
      </w:r>
      <w:r w:rsidRPr="00B623C3">
        <w:rPr>
          <w:rFonts w:ascii="Arial" w:eastAsia="Times New Roman" w:hAnsi="Arial" w:cs="Arial"/>
          <w:spacing w:val="30"/>
        </w:rPr>
        <w:t xml:space="preserve"> </w:t>
      </w:r>
      <w:r w:rsidRPr="00B623C3">
        <w:rPr>
          <w:rFonts w:ascii="Arial" w:eastAsia="Times New Roman" w:hAnsi="Arial" w:cs="Arial"/>
        </w:rPr>
        <w:t>acquired</w:t>
      </w:r>
      <w:r w:rsidRPr="00B623C3">
        <w:rPr>
          <w:rFonts w:ascii="Arial" w:eastAsia="Times New Roman" w:hAnsi="Arial" w:cs="Arial"/>
          <w:spacing w:val="30"/>
        </w:rPr>
        <w:t xml:space="preserve"> </w:t>
      </w:r>
      <w:r w:rsidRPr="00B623C3">
        <w:rPr>
          <w:rFonts w:ascii="Arial" w:eastAsia="Times New Roman" w:hAnsi="Arial" w:cs="Arial"/>
        </w:rPr>
        <w:t>will</w:t>
      </w:r>
      <w:r w:rsidRPr="00B623C3">
        <w:rPr>
          <w:rFonts w:ascii="Arial" w:eastAsia="Times New Roman" w:hAnsi="Arial" w:cs="Arial"/>
          <w:spacing w:val="30"/>
        </w:rPr>
        <w:t xml:space="preserve"> </w:t>
      </w:r>
      <w:r w:rsidRPr="00B623C3">
        <w:rPr>
          <w:rFonts w:ascii="Arial" w:eastAsia="Times New Roman" w:hAnsi="Arial" w:cs="Arial"/>
        </w:rPr>
        <w:t>remain</w:t>
      </w:r>
      <w:r w:rsidRPr="00B623C3">
        <w:rPr>
          <w:rFonts w:ascii="Arial" w:eastAsia="Times New Roman" w:hAnsi="Arial" w:cs="Arial"/>
          <w:spacing w:val="30"/>
        </w:rPr>
        <w:t xml:space="preserve"> </w:t>
      </w:r>
      <w:r w:rsidRPr="00B623C3">
        <w:rPr>
          <w:rFonts w:ascii="Arial" w:eastAsia="Times New Roman" w:hAnsi="Arial" w:cs="Arial"/>
        </w:rPr>
        <w:t>private</w:t>
      </w:r>
      <w:r w:rsidRPr="00B623C3">
        <w:rPr>
          <w:rFonts w:ascii="Arial" w:eastAsia="Times New Roman" w:hAnsi="Arial" w:cs="Arial"/>
          <w:spacing w:val="30"/>
        </w:rPr>
        <w:t xml:space="preserve"> </w:t>
      </w:r>
      <w:r w:rsidRPr="00B623C3">
        <w:rPr>
          <w:rFonts w:ascii="Arial" w:eastAsia="Times New Roman" w:hAnsi="Arial" w:cs="Arial"/>
        </w:rPr>
        <w:t>between</w:t>
      </w:r>
      <w:r w:rsidRPr="00B623C3">
        <w:rPr>
          <w:rFonts w:ascii="Arial" w:eastAsia="Times New Roman" w:hAnsi="Arial" w:cs="Arial"/>
          <w:spacing w:val="30"/>
        </w:rPr>
        <w:t xml:space="preserve"> </w:t>
      </w:r>
      <w:r w:rsidRPr="00B623C3">
        <w:rPr>
          <w:rFonts w:ascii="Arial" w:eastAsia="Times New Roman" w:hAnsi="Arial" w:cs="Arial"/>
        </w:rPr>
        <w:t>the</w:t>
      </w:r>
      <w:r w:rsidRPr="00B623C3">
        <w:rPr>
          <w:rFonts w:ascii="Arial" w:eastAsia="Times New Roman" w:hAnsi="Arial" w:cs="Arial"/>
          <w:spacing w:val="30"/>
        </w:rPr>
        <w:t xml:space="preserve"> </w:t>
      </w:r>
      <w:r w:rsidRPr="00B623C3">
        <w:rPr>
          <w:rFonts w:ascii="Arial" w:eastAsia="Times New Roman" w:hAnsi="Arial" w:cs="Arial"/>
        </w:rPr>
        <w:t>participant and</w:t>
      </w:r>
      <w:r w:rsidRPr="00B623C3">
        <w:rPr>
          <w:rFonts w:ascii="Arial" w:eastAsia="Times New Roman" w:hAnsi="Arial" w:cs="Arial"/>
          <w:spacing w:val="15"/>
        </w:rPr>
        <w:t xml:space="preserve"> </w:t>
      </w:r>
      <w:r w:rsidRPr="00B623C3">
        <w:rPr>
          <w:rFonts w:ascii="Arial" w:eastAsia="Times New Roman" w:hAnsi="Arial" w:cs="Arial"/>
        </w:rPr>
        <w:t>the</w:t>
      </w:r>
      <w:r w:rsidRPr="00B623C3">
        <w:rPr>
          <w:rFonts w:ascii="Arial" w:eastAsia="Times New Roman" w:hAnsi="Arial" w:cs="Arial"/>
          <w:spacing w:val="15"/>
        </w:rPr>
        <w:t xml:space="preserve"> </w:t>
      </w:r>
      <w:r w:rsidRPr="00B623C3">
        <w:rPr>
          <w:rFonts w:ascii="Arial" w:eastAsia="Times New Roman" w:hAnsi="Arial" w:cs="Arial"/>
        </w:rPr>
        <w:t>interviewe</w:t>
      </w:r>
      <w:r w:rsidRPr="00B623C3">
        <w:rPr>
          <w:rFonts w:ascii="Arial" w:eastAsia="Times New Roman" w:hAnsi="Arial" w:cs="Arial"/>
          <w:spacing w:val="-13"/>
        </w:rPr>
        <w:t>r</w:t>
      </w:r>
      <w:r w:rsidRPr="00B623C3">
        <w:rPr>
          <w:rFonts w:ascii="Arial" w:eastAsia="Times New Roman" w:hAnsi="Arial" w:cs="Arial"/>
        </w:rPr>
        <w:t>.</w:t>
      </w:r>
      <w:r w:rsidRPr="00B623C3">
        <w:rPr>
          <w:rFonts w:ascii="Arial" w:eastAsia="Times New Roman" w:hAnsi="Arial" w:cs="Arial"/>
          <w:spacing w:val="15"/>
        </w:rPr>
        <w:t xml:space="preserve"> </w:t>
      </w:r>
      <w:r w:rsidRPr="00B623C3">
        <w:rPr>
          <w:rFonts w:ascii="Arial" w:eastAsia="Times New Roman" w:hAnsi="Arial" w:cs="Arial"/>
        </w:rPr>
        <w:t>Additionall</w:t>
      </w:r>
      <w:r w:rsidRPr="00B623C3">
        <w:rPr>
          <w:rFonts w:ascii="Arial" w:eastAsia="Times New Roman" w:hAnsi="Arial" w:cs="Arial"/>
          <w:spacing w:val="-16"/>
        </w:rPr>
        <w:t>y</w:t>
      </w:r>
      <w:r w:rsidRPr="00B623C3">
        <w:rPr>
          <w:rFonts w:ascii="Arial" w:eastAsia="Times New Roman" w:hAnsi="Arial" w:cs="Arial"/>
        </w:rPr>
        <w:t>,</w:t>
      </w:r>
      <w:r w:rsidRPr="00B623C3">
        <w:rPr>
          <w:rFonts w:ascii="Arial" w:eastAsia="Times New Roman" w:hAnsi="Arial" w:cs="Arial"/>
          <w:spacing w:val="15"/>
        </w:rPr>
        <w:t xml:space="preserve"> </w:t>
      </w:r>
      <w:r w:rsidRPr="00B623C3">
        <w:rPr>
          <w:rFonts w:ascii="Arial" w:eastAsia="Times New Roman" w:hAnsi="Arial" w:cs="Arial"/>
        </w:rPr>
        <w:t>you</w:t>
      </w:r>
      <w:r w:rsidRPr="00B623C3">
        <w:rPr>
          <w:rFonts w:ascii="Arial" w:eastAsia="Times New Roman" w:hAnsi="Arial" w:cs="Arial"/>
          <w:spacing w:val="15"/>
        </w:rPr>
        <w:t xml:space="preserve"> </w:t>
      </w:r>
      <w:r w:rsidRPr="00B623C3">
        <w:rPr>
          <w:rFonts w:ascii="Arial" w:eastAsia="Times New Roman" w:hAnsi="Arial" w:cs="Arial"/>
        </w:rPr>
        <w:t>may withdraw your participation at any moment, since</w:t>
      </w:r>
      <w:r w:rsidRPr="00B623C3">
        <w:rPr>
          <w:rFonts w:ascii="Arial" w:eastAsia="Times New Roman" w:hAnsi="Arial" w:cs="Arial"/>
          <w:spacing w:val="15"/>
        </w:rPr>
        <w:t xml:space="preserve"> </w:t>
      </w:r>
      <w:r w:rsidRPr="00B623C3">
        <w:rPr>
          <w:rFonts w:ascii="Arial" w:eastAsia="Times New Roman" w:hAnsi="Arial" w:cs="Arial"/>
        </w:rPr>
        <w:t>this</w:t>
      </w:r>
      <w:r w:rsidRPr="00B623C3">
        <w:rPr>
          <w:rFonts w:ascii="Arial" w:eastAsia="Times New Roman" w:hAnsi="Arial" w:cs="Arial"/>
          <w:spacing w:val="15"/>
        </w:rPr>
        <w:t xml:space="preserve"> </w:t>
      </w:r>
      <w:r w:rsidRPr="00B623C3">
        <w:rPr>
          <w:rFonts w:ascii="Arial" w:eastAsia="Times New Roman" w:hAnsi="Arial" w:cs="Arial"/>
        </w:rPr>
        <w:t>survey</w:t>
      </w:r>
      <w:r w:rsidRPr="00B623C3">
        <w:rPr>
          <w:rFonts w:ascii="Arial" w:eastAsia="Times New Roman" w:hAnsi="Arial" w:cs="Arial"/>
          <w:spacing w:val="15"/>
        </w:rPr>
        <w:t xml:space="preserve"> </w:t>
      </w:r>
      <w:r w:rsidRPr="00B623C3">
        <w:rPr>
          <w:rFonts w:ascii="Arial" w:eastAsia="Times New Roman" w:hAnsi="Arial" w:cs="Arial"/>
        </w:rPr>
        <w:t>is</w:t>
      </w:r>
      <w:r w:rsidRPr="00B623C3">
        <w:rPr>
          <w:rFonts w:ascii="Arial" w:eastAsia="Times New Roman" w:hAnsi="Arial" w:cs="Arial"/>
          <w:spacing w:val="15"/>
        </w:rPr>
        <w:t xml:space="preserve"> </w:t>
      </w:r>
      <w:r w:rsidRPr="00B623C3">
        <w:rPr>
          <w:rFonts w:ascii="Arial" w:eastAsia="Times New Roman" w:hAnsi="Arial" w:cs="Arial"/>
        </w:rPr>
        <w:t>completely</w:t>
      </w:r>
      <w:r w:rsidRPr="00B623C3">
        <w:rPr>
          <w:rFonts w:ascii="Arial" w:eastAsia="Times New Roman" w:hAnsi="Arial" w:cs="Arial"/>
          <w:spacing w:val="15"/>
        </w:rPr>
        <w:t xml:space="preserve"> </w:t>
      </w:r>
      <w:r w:rsidRPr="00B623C3">
        <w:rPr>
          <w:rFonts w:ascii="Arial" w:eastAsia="Times New Roman" w:hAnsi="Arial" w:cs="Arial"/>
        </w:rPr>
        <w:t xml:space="preserve">optional.   </w:t>
      </w:r>
      <w:r w:rsidRPr="00B623C3">
        <w:rPr>
          <w:rFonts w:ascii="Arial" w:eastAsia="Times New Roman" w:hAnsi="Arial" w:cs="Arial"/>
          <w:spacing w:val="-19"/>
        </w:rPr>
        <w:t>W</w:t>
      </w:r>
      <w:r w:rsidRPr="00B623C3">
        <w:rPr>
          <w:rFonts w:ascii="Arial" w:eastAsia="Times New Roman" w:hAnsi="Arial" w:cs="Arial"/>
        </w:rPr>
        <w:t>e</w:t>
      </w:r>
      <w:r w:rsidRPr="00B623C3">
        <w:rPr>
          <w:rFonts w:ascii="Arial" w:eastAsia="Times New Roman" w:hAnsi="Arial" w:cs="Arial"/>
          <w:spacing w:val="15"/>
        </w:rPr>
        <w:t xml:space="preserve"> </w:t>
      </w:r>
      <w:r w:rsidRPr="00B623C3">
        <w:rPr>
          <w:rFonts w:ascii="Arial" w:eastAsia="Times New Roman" w:hAnsi="Arial" w:cs="Arial"/>
        </w:rPr>
        <w:t>are</w:t>
      </w:r>
      <w:r w:rsidRPr="00B623C3">
        <w:rPr>
          <w:rFonts w:ascii="Arial" w:eastAsia="Times New Roman" w:hAnsi="Arial" w:cs="Arial"/>
          <w:spacing w:val="15"/>
        </w:rPr>
        <w:t xml:space="preserve"> </w:t>
      </w:r>
      <w:r w:rsidRPr="00B623C3">
        <w:rPr>
          <w:rFonts w:ascii="Arial" w:eastAsia="Times New Roman" w:hAnsi="Arial" w:cs="Arial"/>
        </w:rPr>
        <w:t>looking</w:t>
      </w:r>
      <w:r w:rsidRPr="00B623C3">
        <w:rPr>
          <w:rFonts w:ascii="Arial" w:eastAsia="Times New Roman" w:hAnsi="Arial" w:cs="Arial"/>
          <w:spacing w:val="15"/>
        </w:rPr>
        <w:t xml:space="preserve"> </w:t>
      </w:r>
      <w:r w:rsidRPr="00B623C3">
        <w:rPr>
          <w:rFonts w:ascii="Arial" w:eastAsia="Times New Roman" w:hAnsi="Arial" w:cs="Arial"/>
        </w:rPr>
        <w:t>forward</w:t>
      </w:r>
      <w:r w:rsidRPr="00B623C3">
        <w:rPr>
          <w:rFonts w:ascii="Arial" w:eastAsia="Times New Roman" w:hAnsi="Arial" w:cs="Arial"/>
          <w:spacing w:val="15"/>
        </w:rPr>
        <w:t xml:space="preserve"> </w:t>
      </w:r>
      <w:r w:rsidRPr="00B623C3">
        <w:rPr>
          <w:rFonts w:ascii="Arial" w:eastAsia="Times New Roman" w:hAnsi="Arial" w:cs="Arial"/>
        </w:rPr>
        <w:t>for</w:t>
      </w:r>
      <w:r w:rsidRPr="00B623C3">
        <w:rPr>
          <w:rFonts w:ascii="Arial" w:eastAsia="Times New Roman" w:hAnsi="Arial" w:cs="Arial"/>
          <w:spacing w:val="15"/>
        </w:rPr>
        <w:t xml:space="preserve"> </w:t>
      </w:r>
      <w:r w:rsidRPr="00B623C3">
        <w:rPr>
          <w:rFonts w:ascii="Arial" w:eastAsia="Times New Roman" w:hAnsi="Arial" w:cs="Arial"/>
        </w:rPr>
        <w:t>your favorable response and rest assured that your confirmation and participation will be of great value for the successful completion of this research stud</w:t>
      </w:r>
      <w:r w:rsidRPr="00B623C3">
        <w:rPr>
          <w:rFonts w:ascii="Arial" w:eastAsia="Times New Roman" w:hAnsi="Arial" w:cs="Arial"/>
          <w:spacing w:val="-16"/>
        </w:rPr>
        <w:t>y</w:t>
      </w:r>
      <w:r w:rsidRPr="00B623C3">
        <w:rPr>
          <w:rFonts w:ascii="Arial" w:eastAsia="Times New Roman" w:hAnsi="Arial" w:cs="Arial"/>
        </w:rPr>
        <w:t>.</w:t>
      </w:r>
    </w:p>
    <w:p w14:paraId="15F904C9" w14:textId="77777777" w:rsidR="00E7559C" w:rsidRPr="00B623C3" w:rsidRDefault="00E7559C" w:rsidP="00E7559C">
      <w:pPr>
        <w:spacing w:before="11" w:line="244" w:lineRule="auto"/>
        <w:ind w:right="80"/>
        <w:jc w:val="both"/>
        <w:rPr>
          <w:rFonts w:ascii="Arial" w:hAnsi="Arial" w:cs="Arial"/>
        </w:rPr>
      </w:pPr>
      <w:r w:rsidRPr="00B623C3">
        <w:rPr>
          <w:rFonts w:ascii="Arial" w:hAnsi="Arial" w:cs="Arial"/>
        </w:rPr>
        <w:t>Should you agree to participate in this study, please be assured that all information and data collected will be treated with strict confidentiality. The interview will take approximately 20 to 30 minutes of your time. If you have any questions regarding the consent or data collection process, please feel free to contact Grace Ison at (062) 991-2506 local 220, 0955-800-3345, or via email at isonmarygrace15@gmail.com.</w:t>
      </w:r>
    </w:p>
    <w:p w14:paraId="65C6BC2C" w14:textId="38B24530" w:rsidR="00330A16" w:rsidRPr="00330A16" w:rsidRDefault="00E7559C" w:rsidP="00330A16">
      <w:pPr>
        <w:spacing w:line="240" w:lineRule="auto"/>
        <w:ind w:right="519"/>
        <w:jc w:val="both"/>
        <w:rPr>
          <w:rFonts w:ascii="Arial" w:hAnsi="Arial" w:cs="Arial"/>
        </w:rPr>
      </w:pPr>
      <w:r w:rsidRPr="00B623C3">
        <w:rPr>
          <w:rFonts w:ascii="Arial" w:eastAsia="Times New Roman" w:hAnsi="Arial" w:cs="Arial"/>
        </w:rPr>
        <w:br/>
      </w:r>
      <w:r w:rsidR="00330A16" w:rsidRPr="00330A16">
        <w:rPr>
          <w:rFonts w:ascii="Arial" w:hAnsi="Arial" w:cs="Arial"/>
        </w:rPr>
        <w:t>Respectfully yours,</w:t>
      </w:r>
    </w:p>
    <w:p w14:paraId="142DE0E5" w14:textId="77777777" w:rsidR="00330A16" w:rsidRPr="00330A16" w:rsidRDefault="00330A16" w:rsidP="00330A16">
      <w:pPr>
        <w:spacing w:after="0" w:line="240" w:lineRule="auto"/>
        <w:jc w:val="both"/>
        <w:rPr>
          <w:rFonts w:ascii="Arial" w:hAnsi="Arial" w:cs="Arial"/>
        </w:rPr>
      </w:pPr>
    </w:p>
    <w:p w14:paraId="3F195CCD" w14:textId="77777777" w:rsidR="00330A16" w:rsidRPr="00330A16" w:rsidRDefault="00330A16" w:rsidP="00330A16">
      <w:pPr>
        <w:spacing w:after="0" w:line="240" w:lineRule="auto"/>
        <w:jc w:val="both"/>
        <w:rPr>
          <w:rFonts w:ascii="Arial" w:hAnsi="Arial" w:cs="Arial"/>
        </w:rPr>
      </w:pPr>
      <w:r w:rsidRPr="00330A16">
        <w:rPr>
          <w:rFonts w:ascii="Arial" w:hAnsi="Arial" w:cs="Arial"/>
        </w:rPr>
        <w:t>(Sgd)Mary Grace A. Ison</w:t>
      </w:r>
      <w:r w:rsidRPr="00330A16">
        <w:rPr>
          <w:rFonts w:ascii="Arial" w:hAnsi="Arial" w:cs="Arial"/>
        </w:rPr>
        <w:br/>
        <w:t>MAHA Student</w:t>
      </w:r>
    </w:p>
    <w:p w14:paraId="4B09F35F" w14:textId="77777777" w:rsidR="00330A16" w:rsidRPr="00330A16" w:rsidRDefault="00330A16" w:rsidP="00330A16">
      <w:pPr>
        <w:spacing w:after="0" w:line="240" w:lineRule="auto"/>
        <w:jc w:val="both"/>
        <w:rPr>
          <w:rFonts w:ascii="Arial" w:hAnsi="Arial" w:cs="Arial"/>
        </w:rPr>
      </w:pPr>
    </w:p>
    <w:p w14:paraId="57CA679D" w14:textId="77777777" w:rsidR="00330A16" w:rsidRPr="00330A16" w:rsidRDefault="00330A16" w:rsidP="00330A16">
      <w:pPr>
        <w:spacing w:after="0" w:line="240" w:lineRule="auto"/>
        <w:jc w:val="both"/>
        <w:rPr>
          <w:rFonts w:ascii="Arial" w:hAnsi="Arial" w:cs="Arial"/>
        </w:rPr>
      </w:pPr>
      <w:r w:rsidRPr="00330A16">
        <w:rPr>
          <w:rFonts w:ascii="Arial" w:hAnsi="Arial" w:cs="Arial"/>
        </w:rPr>
        <w:t>Noted by:</w:t>
      </w:r>
      <w:r w:rsidRPr="00330A16">
        <w:rPr>
          <w:rFonts w:ascii="Arial" w:hAnsi="Arial" w:cs="Arial"/>
        </w:rPr>
        <w:br/>
      </w:r>
      <w:r w:rsidRPr="00330A16">
        <w:rPr>
          <w:rFonts w:ascii="Arial" w:hAnsi="Arial" w:cs="Arial"/>
        </w:rPr>
        <w:br/>
        <w:t>(Sgd)Dr. Sarah Bernadette Baleña, RN, MAN</w:t>
      </w:r>
    </w:p>
    <w:p w14:paraId="1881E22D" w14:textId="0AF5E5A7" w:rsidR="00E7559C" w:rsidRPr="00330A16" w:rsidRDefault="00330A16" w:rsidP="00330A16">
      <w:pPr>
        <w:spacing w:before="29" w:line="260" w:lineRule="exact"/>
        <w:rPr>
          <w:rFonts w:ascii="Arial" w:eastAsia="Calibri" w:hAnsi="Arial" w:cs="Arial"/>
        </w:rPr>
      </w:pPr>
      <w:r w:rsidRPr="00330A16">
        <w:rPr>
          <w:rFonts w:ascii="Arial" w:hAnsi="Arial" w:cs="Arial"/>
        </w:rPr>
        <w:t>Research Adviser</w:t>
      </w:r>
    </w:p>
    <w:p w14:paraId="77BCF714" w14:textId="77777777" w:rsidR="00BE57F9" w:rsidRPr="00B623C3" w:rsidRDefault="00BE57F9" w:rsidP="00E7559C">
      <w:pPr>
        <w:spacing w:before="29" w:line="260" w:lineRule="exact"/>
        <w:rPr>
          <w:rFonts w:ascii="Arial" w:eastAsia="Calibri" w:hAnsi="Arial" w:cs="Arial"/>
        </w:rPr>
      </w:pPr>
    </w:p>
    <w:p w14:paraId="1D8A2A77" w14:textId="77777777" w:rsidR="00BE57F9" w:rsidRPr="00B623C3" w:rsidRDefault="00BE57F9" w:rsidP="00E7559C">
      <w:pPr>
        <w:spacing w:before="29" w:line="260" w:lineRule="exact"/>
        <w:rPr>
          <w:rFonts w:ascii="Arial" w:eastAsia="Calibri" w:hAnsi="Arial" w:cs="Arial"/>
        </w:rPr>
      </w:pPr>
    </w:p>
    <w:p w14:paraId="49CE8F32" w14:textId="77777777" w:rsidR="00E7559C" w:rsidRPr="00B623C3" w:rsidRDefault="00E7559C" w:rsidP="00E7559C">
      <w:pPr>
        <w:spacing w:before="29" w:line="260" w:lineRule="exact"/>
        <w:rPr>
          <w:rFonts w:ascii="Arial" w:eastAsia="Times New Roman" w:hAnsi="Arial" w:cs="Arial"/>
          <w:b/>
          <w:position w:val="-1"/>
        </w:rPr>
      </w:pPr>
      <w:r w:rsidRPr="00B623C3">
        <w:rPr>
          <w:rFonts w:ascii="Arial" w:eastAsia="Times New Roman" w:hAnsi="Arial" w:cs="Arial"/>
          <w:b/>
          <w:spacing w:val="-18"/>
          <w:position w:val="-1"/>
        </w:rPr>
        <w:lastRenderedPageBreak/>
        <w:t>P</w:t>
      </w:r>
      <w:r w:rsidRPr="00B623C3">
        <w:rPr>
          <w:rFonts w:ascii="Arial" w:eastAsia="Times New Roman" w:hAnsi="Arial" w:cs="Arial"/>
          <w:b/>
          <w:position w:val="-1"/>
        </w:rPr>
        <w:t>A</w:t>
      </w:r>
      <w:r w:rsidRPr="00B623C3">
        <w:rPr>
          <w:rFonts w:ascii="Arial" w:eastAsia="Times New Roman" w:hAnsi="Arial" w:cs="Arial"/>
          <w:b/>
          <w:spacing w:val="-8"/>
          <w:position w:val="-1"/>
        </w:rPr>
        <w:t>R</w:t>
      </w:r>
      <w:r w:rsidRPr="00B623C3">
        <w:rPr>
          <w:rFonts w:ascii="Arial" w:eastAsia="Times New Roman" w:hAnsi="Arial" w:cs="Arial"/>
          <w:b/>
          <w:position w:val="-1"/>
        </w:rPr>
        <w:t>T</w:t>
      </w:r>
      <w:r w:rsidRPr="00B623C3">
        <w:rPr>
          <w:rFonts w:ascii="Arial" w:eastAsia="Times New Roman" w:hAnsi="Arial" w:cs="Arial"/>
          <w:b/>
          <w:spacing w:val="-4"/>
          <w:position w:val="-1"/>
        </w:rPr>
        <w:t xml:space="preserve"> </w:t>
      </w:r>
      <w:r w:rsidRPr="00B623C3">
        <w:rPr>
          <w:rFonts w:ascii="Arial" w:eastAsia="Times New Roman" w:hAnsi="Arial" w:cs="Arial"/>
          <w:b/>
          <w:position w:val="-1"/>
        </w:rPr>
        <w:t>I: Participant</w:t>
      </w:r>
      <w:r w:rsidRPr="00B623C3">
        <w:rPr>
          <w:rFonts w:ascii="Arial" w:eastAsia="Times New Roman" w:hAnsi="Arial" w:cs="Arial"/>
          <w:b/>
          <w:spacing w:val="-9"/>
          <w:position w:val="-1"/>
        </w:rPr>
        <w:t>’</w:t>
      </w:r>
      <w:r w:rsidRPr="00B623C3">
        <w:rPr>
          <w:rFonts w:ascii="Arial" w:eastAsia="Times New Roman" w:hAnsi="Arial" w:cs="Arial"/>
          <w:b/>
          <w:position w:val="-1"/>
        </w:rPr>
        <w:t>s Data Information Sheet</w:t>
      </w:r>
    </w:p>
    <w:tbl>
      <w:tblPr>
        <w:tblStyle w:val="TableGrid"/>
        <w:tblW w:w="8640" w:type="dxa"/>
        <w:tblInd w:w="-5" w:type="dxa"/>
        <w:tblLook w:val="04A0" w:firstRow="1" w:lastRow="0" w:firstColumn="1" w:lastColumn="0" w:noHBand="0" w:noVBand="1"/>
      </w:tblPr>
      <w:tblGrid>
        <w:gridCol w:w="2793"/>
        <w:gridCol w:w="1874"/>
        <w:gridCol w:w="2005"/>
        <w:gridCol w:w="1968"/>
      </w:tblGrid>
      <w:tr w:rsidR="00B623C3" w:rsidRPr="00B623C3" w14:paraId="1A08B9A0"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14584982" w14:textId="77777777" w:rsidR="00E7559C" w:rsidRPr="00B623C3" w:rsidRDefault="00E7559C" w:rsidP="00330A16">
            <w:pPr>
              <w:spacing w:before="29" w:after="0" w:line="240" w:lineRule="auto"/>
              <w:rPr>
                <w:rFonts w:ascii="Arial" w:eastAsia="SimSun" w:hAnsi="Arial" w:cs="Arial"/>
              </w:rPr>
            </w:pPr>
            <w:r w:rsidRPr="00B623C3">
              <w:rPr>
                <w:rFonts w:ascii="Arial" w:hAnsi="Arial" w:cs="Arial"/>
              </w:rPr>
              <w:t xml:space="preserve">Name: </w:t>
            </w:r>
          </w:p>
        </w:tc>
      </w:tr>
      <w:tr w:rsidR="00B623C3" w:rsidRPr="00B623C3" w14:paraId="0B492842" w14:textId="77777777" w:rsidTr="00330A16">
        <w:trPr>
          <w:trHeight w:val="378"/>
        </w:trPr>
        <w:tc>
          <w:tcPr>
            <w:tcW w:w="2793" w:type="dxa"/>
            <w:tcBorders>
              <w:top w:val="single" w:sz="4" w:space="0" w:color="auto"/>
              <w:left w:val="single" w:sz="4" w:space="0" w:color="auto"/>
              <w:bottom w:val="single" w:sz="4" w:space="0" w:color="auto"/>
              <w:right w:val="single" w:sz="4" w:space="0" w:color="auto"/>
            </w:tcBorders>
            <w:hideMark/>
          </w:tcPr>
          <w:p w14:paraId="5BC5E7D8" w14:textId="77777777" w:rsidR="00E7559C" w:rsidRPr="00B623C3" w:rsidRDefault="00E7559C" w:rsidP="00330A16">
            <w:pPr>
              <w:spacing w:before="29" w:after="0" w:line="240" w:lineRule="auto"/>
              <w:rPr>
                <w:rFonts w:ascii="Arial" w:hAnsi="Arial" w:cs="Arial"/>
              </w:rPr>
            </w:pPr>
            <w:r w:rsidRPr="00B623C3">
              <w:rPr>
                <w:rFonts w:ascii="Arial" w:hAnsi="Arial" w:cs="Arial"/>
              </w:rPr>
              <w:t>Sex:</w:t>
            </w:r>
          </w:p>
        </w:tc>
        <w:tc>
          <w:tcPr>
            <w:tcW w:w="1874" w:type="dxa"/>
            <w:tcBorders>
              <w:top w:val="single" w:sz="4" w:space="0" w:color="auto"/>
              <w:left w:val="single" w:sz="4" w:space="0" w:color="auto"/>
              <w:bottom w:val="single" w:sz="4" w:space="0" w:color="auto"/>
              <w:right w:val="single" w:sz="4" w:space="0" w:color="auto"/>
            </w:tcBorders>
            <w:hideMark/>
          </w:tcPr>
          <w:p w14:paraId="525C3690" w14:textId="77777777" w:rsidR="00E7559C" w:rsidRPr="00B623C3" w:rsidRDefault="00E7559C" w:rsidP="00330A16">
            <w:pPr>
              <w:spacing w:before="29" w:after="0" w:line="240" w:lineRule="auto"/>
              <w:rPr>
                <w:rFonts w:ascii="Arial" w:hAnsi="Arial" w:cs="Arial"/>
              </w:rPr>
            </w:pPr>
            <w:r w:rsidRPr="00B623C3">
              <w:rPr>
                <w:rFonts w:ascii="Arial" w:hAnsi="Arial" w:cs="Arial"/>
              </w:rPr>
              <w:t>Age:</w:t>
            </w:r>
          </w:p>
        </w:tc>
        <w:tc>
          <w:tcPr>
            <w:tcW w:w="2005" w:type="dxa"/>
            <w:tcBorders>
              <w:top w:val="single" w:sz="4" w:space="0" w:color="auto"/>
              <w:left w:val="single" w:sz="4" w:space="0" w:color="auto"/>
              <w:bottom w:val="single" w:sz="4" w:space="0" w:color="auto"/>
              <w:right w:val="single" w:sz="4" w:space="0" w:color="auto"/>
            </w:tcBorders>
            <w:hideMark/>
          </w:tcPr>
          <w:p w14:paraId="36A61E23" w14:textId="77777777" w:rsidR="00E7559C" w:rsidRPr="00B623C3" w:rsidRDefault="00E7559C" w:rsidP="00330A16">
            <w:pPr>
              <w:spacing w:before="29" w:after="0" w:line="240" w:lineRule="auto"/>
              <w:rPr>
                <w:rFonts w:ascii="Arial" w:hAnsi="Arial" w:cs="Arial"/>
              </w:rPr>
            </w:pPr>
            <w:r w:rsidRPr="00B623C3">
              <w:rPr>
                <w:rFonts w:ascii="Arial" w:hAnsi="Arial" w:cs="Arial"/>
              </w:rPr>
              <w:t>Marital Status:</w:t>
            </w:r>
          </w:p>
        </w:tc>
        <w:tc>
          <w:tcPr>
            <w:tcW w:w="1968" w:type="dxa"/>
            <w:tcBorders>
              <w:top w:val="single" w:sz="4" w:space="0" w:color="auto"/>
              <w:left w:val="single" w:sz="4" w:space="0" w:color="auto"/>
              <w:bottom w:val="single" w:sz="4" w:space="0" w:color="auto"/>
              <w:right w:val="single" w:sz="4" w:space="0" w:color="auto"/>
            </w:tcBorders>
            <w:hideMark/>
          </w:tcPr>
          <w:p w14:paraId="1DDEE6CE" w14:textId="77777777" w:rsidR="00E7559C" w:rsidRPr="00B623C3" w:rsidRDefault="00E7559C" w:rsidP="00330A16">
            <w:pPr>
              <w:spacing w:before="29" w:after="0" w:line="240" w:lineRule="auto"/>
              <w:rPr>
                <w:rFonts w:ascii="Arial" w:hAnsi="Arial" w:cs="Arial"/>
              </w:rPr>
            </w:pPr>
            <w:r w:rsidRPr="00B623C3">
              <w:rPr>
                <w:rFonts w:ascii="Arial" w:hAnsi="Arial" w:cs="Arial"/>
              </w:rPr>
              <w:t>Occupation:</w:t>
            </w:r>
          </w:p>
        </w:tc>
      </w:tr>
      <w:tr w:rsidR="00B623C3" w:rsidRPr="00B623C3" w14:paraId="03F1D41A"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109A2107" w14:textId="77777777" w:rsidR="00E7559C" w:rsidRPr="00B623C3" w:rsidRDefault="00E7559C" w:rsidP="00330A16">
            <w:pPr>
              <w:spacing w:before="29" w:after="0" w:line="240" w:lineRule="auto"/>
              <w:rPr>
                <w:rFonts w:ascii="Arial" w:hAnsi="Arial" w:cs="Arial"/>
              </w:rPr>
            </w:pPr>
            <w:r w:rsidRPr="00B623C3">
              <w:rPr>
                <w:rFonts w:ascii="Arial" w:hAnsi="Arial" w:cs="Arial"/>
              </w:rPr>
              <w:t xml:space="preserve">Educational Attainment: </w:t>
            </w:r>
          </w:p>
        </w:tc>
      </w:tr>
      <w:tr w:rsidR="00B623C3" w:rsidRPr="00B623C3" w14:paraId="33A10D20"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6F6292A7" w14:textId="77777777" w:rsidR="00E7559C" w:rsidRPr="00B623C3" w:rsidRDefault="00E7559C" w:rsidP="00330A16">
            <w:pPr>
              <w:spacing w:before="29" w:after="0" w:line="240" w:lineRule="auto"/>
              <w:rPr>
                <w:rFonts w:ascii="Arial" w:hAnsi="Arial" w:cs="Arial"/>
              </w:rPr>
            </w:pPr>
            <w:r w:rsidRPr="00B623C3">
              <w:rPr>
                <w:rFonts w:ascii="Arial" w:hAnsi="Arial" w:cs="Arial"/>
              </w:rPr>
              <w:t>Province of Origin:</w:t>
            </w:r>
          </w:p>
        </w:tc>
      </w:tr>
      <w:tr w:rsidR="00B623C3" w:rsidRPr="00B623C3" w14:paraId="3062A04D"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4481533A" w14:textId="77777777" w:rsidR="00E7559C" w:rsidRPr="00B623C3" w:rsidRDefault="00E7559C" w:rsidP="00330A16">
            <w:pPr>
              <w:spacing w:before="29" w:after="0" w:line="240" w:lineRule="auto"/>
              <w:rPr>
                <w:rFonts w:ascii="Arial" w:hAnsi="Arial" w:cs="Arial"/>
              </w:rPr>
            </w:pPr>
            <w:r w:rsidRPr="00B623C3">
              <w:rPr>
                <w:rFonts w:ascii="Arial" w:hAnsi="Arial" w:cs="Arial"/>
              </w:rPr>
              <w:t>Muslim Ethnic Group:</w:t>
            </w:r>
          </w:p>
        </w:tc>
      </w:tr>
      <w:tr w:rsidR="00B623C3" w:rsidRPr="00B623C3" w14:paraId="3FDF0D82"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52AC87B5" w14:textId="77777777" w:rsidR="00E7559C" w:rsidRPr="00B623C3" w:rsidRDefault="00E7559C" w:rsidP="00330A16">
            <w:pPr>
              <w:spacing w:before="29" w:after="0" w:line="240" w:lineRule="auto"/>
              <w:rPr>
                <w:rFonts w:ascii="Arial" w:hAnsi="Arial" w:cs="Arial"/>
              </w:rPr>
            </w:pPr>
            <w:r w:rsidRPr="00B623C3">
              <w:rPr>
                <w:rFonts w:ascii="Arial" w:hAnsi="Arial" w:cs="Arial"/>
              </w:rPr>
              <w:t>Length of Stay:</w:t>
            </w:r>
          </w:p>
        </w:tc>
      </w:tr>
      <w:tr w:rsidR="00B623C3" w:rsidRPr="00B623C3" w14:paraId="4A769935"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6B161D80" w14:textId="77777777" w:rsidR="00E7559C" w:rsidRPr="00B623C3" w:rsidRDefault="00E7559C" w:rsidP="00330A16">
            <w:pPr>
              <w:spacing w:before="29" w:after="0" w:line="240" w:lineRule="auto"/>
              <w:rPr>
                <w:rFonts w:ascii="Arial" w:hAnsi="Arial" w:cs="Arial"/>
              </w:rPr>
            </w:pPr>
            <w:r w:rsidRPr="00B623C3">
              <w:rPr>
                <w:rFonts w:ascii="Arial" w:hAnsi="Arial" w:cs="Arial"/>
              </w:rPr>
              <w:t xml:space="preserve">Type of Patient:      </w:t>
            </w:r>
            <w:r w:rsidRPr="00B623C3">
              <w:rPr>
                <w:rFonts w:ascii="Segoe UI Symbol" w:hAnsi="Segoe UI Symbol" w:cs="Segoe UI Symbol"/>
              </w:rPr>
              <w:t>☐</w:t>
            </w:r>
            <w:r w:rsidRPr="00B623C3">
              <w:rPr>
                <w:rFonts w:ascii="Arial" w:hAnsi="Arial" w:cs="Arial"/>
              </w:rPr>
              <w:t xml:space="preserve"> First-time             </w:t>
            </w:r>
            <w:r w:rsidRPr="00B623C3">
              <w:rPr>
                <w:rFonts w:ascii="Segoe UI Symbol" w:hAnsi="Segoe UI Symbol" w:cs="Segoe UI Symbol"/>
              </w:rPr>
              <w:t>☐</w:t>
            </w:r>
            <w:r w:rsidRPr="00B623C3">
              <w:rPr>
                <w:rFonts w:ascii="Arial" w:hAnsi="Arial" w:cs="Arial"/>
              </w:rPr>
              <w:t xml:space="preserve"> Returning</w:t>
            </w:r>
          </w:p>
        </w:tc>
      </w:tr>
    </w:tbl>
    <w:p w14:paraId="42E05AB3" w14:textId="77777777" w:rsidR="00E7559C" w:rsidRPr="00B623C3" w:rsidRDefault="00E7559C" w:rsidP="00E7559C">
      <w:pPr>
        <w:spacing w:before="29"/>
        <w:rPr>
          <w:rFonts w:ascii="Arial" w:hAnsi="Arial" w:cs="Arial"/>
          <w:b/>
          <w:spacing w:val="-18"/>
          <w:lang w:val="en"/>
        </w:rPr>
      </w:pPr>
    </w:p>
    <w:p w14:paraId="340453B4" w14:textId="77777777" w:rsidR="00E7559C" w:rsidRPr="00B623C3" w:rsidRDefault="00E7559C" w:rsidP="00E7559C">
      <w:pPr>
        <w:spacing w:before="29"/>
        <w:rPr>
          <w:rFonts w:ascii="Arial" w:hAnsi="Arial" w:cs="Arial"/>
        </w:rPr>
      </w:pPr>
      <w:r w:rsidRPr="00B623C3">
        <w:rPr>
          <w:rFonts w:ascii="Arial" w:eastAsia="Times New Roman" w:hAnsi="Arial" w:cs="Arial"/>
          <w:b/>
          <w:spacing w:val="-18"/>
        </w:rPr>
        <w:t>P</w:t>
      </w:r>
      <w:r w:rsidRPr="00B623C3">
        <w:rPr>
          <w:rFonts w:ascii="Arial" w:eastAsia="Times New Roman" w:hAnsi="Arial" w:cs="Arial"/>
          <w:b/>
        </w:rPr>
        <w:t>A</w:t>
      </w:r>
      <w:r w:rsidRPr="00B623C3">
        <w:rPr>
          <w:rFonts w:ascii="Arial" w:eastAsia="Times New Roman" w:hAnsi="Arial" w:cs="Arial"/>
          <w:b/>
          <w:spacing w:val="-8"/>
        </w:rPr>
        <w:t>R</w:t>
      </w:r>
      <w:r w:rsidRPr="00B623C3">
        <w:rPr>
          <w:rFonts w:ascii="Arial" w:eastAsia="Times New Roman" w:hAnsi="Arial" w:cs="Arial"/>
          <w:b/>
        </w:rPr>
        <w:t>T</w:t>
      </w:r>
      <w:r w:rsidRPr="00B623C3">
        <w:rPr>
          <w:rFonts w:ascii="Arial" w:eastAsia="Times New Roman" w:hAnsi="Arial" w:cs="Arial"/>
          <w:b/>
          <w:spacing w:val="-4"/>
        </w:rPr>
        <w:t xml:space="preserve"> </w:t>
      </w:r>
      <w:r w:rsidRPr="00B623C3">
        <w:rPr>
          <w:rFonts w:ascii="Arial" w:eastAsia="Times New Roman" w:hAnsi="Arial" w:cs="Arial"/>
          <w:b/>
        </w:rPr>
        <w:t>II: Interview Guide Questions</w:t>
      </w:r>
    </w:p>
    <w:p w14:paraId="250BEF98" w14:textId="77777777" w:rsidR="00E7559C" w:rsidRPr="00B623C3" w:rsidRDefault="00E7559C" w:rsidP="00E7559C">
      <w:pPr>
        <w:spacing w:before="29"/>
        <w:jc w:val="both"/>
        <w:rPr>
          <w:rFonts w:ascii="Arial" w:hAnsi="Arial" w:cs="Arial"/>
        </w:rPr>
      </w:pPr>
      <w:r w:rsidRPr="00B623C3">
        <w:rPr>
          <w:rFonts w:ascii="Arial" w:eastAsia="Times New Roman" w:hAnsi="Arial" w:cs="Arial"/>
        </w:rPr>
        <w:t>This study utilizes a researcher-made semi-structured interview guide, designed to facilitate objective comparison across responses while allowing for in-depth exploration of participants' experiences, beliefs, and cultural practices related to their health-seeking behavior. Given the sensitive and personal nature of the topic, data will be collected exclusively through one-on-one interviews, as this method is best suited for capturing individual perspectives without the influence of group dynamics.</w:t>
      </w:r>
    </w:p>
    <w:p w14:paraId="55F34D78" w14:textId="77777777" w:rsidR="00E7559C" w:rsidRPr="00B623C3" w:rsidRDefault="00E7559C" w:rsidP="00E7559C">
      <w:pPr>
        <w:spacing w:before="29"/>
        <w:jc w:val="both"/>
        <w:rPr>
          <w:rFonts w:ascii="Arial" w:eastAsia="Times New Roman" w:hAnsi="Arial" w:cs="Arial"/>
        </w:rPr>
      </w:pPr>
      <w:r w:rsidRPr="00B623C3">
        <w:rPr>
          <w:rFonts w:ascii="Arial" w:eastAsia="Times New Roman" w:hAnsi="Arial" w:cs="Arial"/>
        </w:rPr>
        <w:t>The</w:t>
      </w:r>
      <w:r w:rsidRPr="00B623C3">
        <w:rPr>
          <w:rFonts w:ascii="Arial" w:eastAsia="Times New Roman" w:hAnsi="Arial" w:cs="Arial"/>
          <w:spacing w:val="15"/>
        </w:rPr>
        <w:t xml:space="preserve"> </w:t>
      </w:r>
      <w:r w:rsidRPr="00B623C3">
        <w:rPr>
          <w:rFonts w:ascii="Arial" w:eastAsia="Times New Roman" w:hAnsi="Arial" w:cs="Arial"/>
        </w:rPr>
        <w:t>interview</w:t>
      </w:r>
      <w:r w:rsidRPr="00B623C3">
        <w:rPr>
          <w:rFonts w:ascii="Arial" w:eastAsia="Times New Roman" w:hAnsi="Arial" w:cs="Arial"/>
          <w:spacing w:val="15"/>
        </w:rPr>
        <w:t xml:space="preserve"> </w:t>
      </w:r>
      <w:r w:rsidRPr="00B623C3">
        <w:rPr>
          <w:rFonts w:ascii="Arial" w:eastAsia="Times New Roman" w:hAnsi="Arial" w:cs="Arial"/>
        </w:rPr>
        <w:t>guide</w:t>
      </w:r>
      <w:r w:rsidRPr="00B623C3">
        <w:rPr>
          <w:rFonts w:ascii="Arial" w:eastAsia="Times New Roman" w:hAnsi="Arial" w:cs="Arial"/>
          <w:spacing w:val="15"/>
        </w:rPr>
        <w:t xml:space="preserve"> </w:t>
      </w:r>
      <w:r w:rsidRPr="00B623C3">
        <w:rPr>
          <w:rFonts w:ascii="Arial" w:eastAsia="Times New Roman" w:hAnsi="Arial" w:cs="Arial"/>
        </w:rPr>
        <w:t xml:space="preserve">questions comprise of four (4) major categories: </w:t>
      </w:r>
    </w:p>
    <w:p w14:paraId="71EFD7B9" w14:textId="77777777" w:rsidR="00E7559C" w:rsidRPr="00B623C3" w:rsidRDefault="00E7559C" w:rsidP="00330A16">
      <w:pPr>
        <w:pStyle w:val="ListParagraph"/>
        <w:numPr>
          <w:ilvl w:val="0"/>
          <w:numId w:val="14"/>
        </w:numPr>
        <w:spacing w:before="29" w:after="160" w:line="256" w:lineRule="auto"/>
        <w:ind w:left="450" w:hanging="450"/>
        <w:jc w:val="both"/>
        <w:rPr>
          <w:rFonts w:ascii="Arial" w:eastAsia="Times New Roman" w:hAnsi="Arial" w:cs="Arial"/>
        </w:rPr>
      </w:pPr>
      <w:r w:rsidRPr="00B623C3">
        <w:rPr>
          <w:rFonts w:ascii="Arial" w:eastAsia="Times New Roman" w:hAnsi="Arial" w:cs="Arial"/>
        </w:rPr>
        <w:t xml:space="preserve">Personal Beliefs, Values, and Experiences Related to Health and Illness  </w:t>
      </w:r>
    </w:p>
    <w:p w14:paraId="1933B9F6" w14:textId="77777777" w:rsidR="00E7559C" w:rsidRPr="00B623C3" w:rsidRDefault="00E7559C" w:rsidP="00330A16">
      <w:pPr>
        <w:pStyle w:val="ListParagraph"/>
        <w:numPr>
          <w:ilvl w:val="0"/>
          <w:numId w:val="14"/>
        </w:numPr>
        <w:spacing w:before="29" w:after="160" w:line="256" w:lineRule="auto"/>
        <w:ind w:left="450" w:hanging="450"/>
        <w:jc w:val="both"/>
        <w:rPr>
          <w:rFonts w:ascii="Arial" w:eastAsia="Times New Roman" w:hAnsi="Arial" w:cs="Arial"/>
        </w:rPr>
      </w:pPr>
      <w:r w:rsidRPr="00B623C3">
        <w:rPr>
          <w:rFonts w:ascii="Arial" w:eastAsia="Times New Roman" w:hAnsi="Arial" w:cs="Arial"/>
        </w:rPr>
        <w:t xml:space="preserve">Factors Influencing Healthcare Decision-Making  </w:t>
      </w:r>
    </w:p>
    <w:p w14:paraId="7071DF9E" w14:textId="77777777" w:rsidR="00E7559C" w:rsidRPr="00B623C3" w:rsidRDefault="00E7559C" w:rsidP="00330A16">
      <w:pPr>
        <w:pStyle w:val="ListParagraph"/>
        <w:numPr>
          <w:ilvl w:val="0"/>
          <w:numId w:val="14"/>
        </w:numPr>
        <w:spacing w:before="29" w:after="160" w:line="256" w:lineRule="auto"/>
        <w:ind w:left="450" w:hanging="450"/>
        <w:jc w:val="both"/>
        <w:rPr>
          <w:rFonts w:ascii="Arial" w:eastAsia="Times New Roman" w:hAnsi="Arial" w:cs="Arial"/>
        </w:rPr>
      </w:pPr>
      <w:r w:rsidRPr="00B623C3">
        <w:rPr>
          <w:rFonts w:ascii="Arial" w:eastAsia="Times New Roman" w:hAnsi="Arial" w:cs="Arial"/>
        </w:rPr>
        <w:t>Health-Seeking Pathways and Experiences</w:t>
      </w:r>
    </w:p>
    <w:p w14:paraId="5B9C94A7" w14:textId="29F418A9" w:rsidR="00E7559C" w:rsidRDefault="00E7559C" w:rsidP="00330A16">
      <w:pPr>
        <w:pStyle w:val="ListParagraph"/>
        <w:numPr>
          <w:ilvl w:val="0"/>
          <w:numId w:val="14"/>
        </w:numPr>
        <w:spacing w:before="29" w:after="160" w:line="256" w:lineRule="auto"/>
        <w:ind w:left="450" w:hanging="450"/>
        <w:jc w:val="both"/>
        <w:rPr>
          <w:rFonts w:ascii="Arial" w:eastAsia="Times New Roman" w:hAnsi="Arial" w:cs="Arial"/>
        </w:rPr>
      </w:pPr>
      <w:r w:rsidRPr="00B623C3">
        <w:rPr>
          <w:rFonts w:ascii="Arial" w:eastAsia="Times New Roman" w:hAnsi="Arial" w:cs="Arial"/>
        </w:rPr>
        <w:t>Recommendations for Improving Healthcare Services for Muslim Patients</w:t>
      </w:r>
    </w:p>
    <w:p w14:paraId="1462D354" w14:textId="77777777" w:rsidR="00330A16" w:rsidRPr="00B623C3" w:rsidRDefault="00330A16" w:rsidP="00330A16">
      <w:pPr>
        <w:pStyle w:val="ListParagraph"/>
        <w:spacing w:before="29" w:after="160" w:line="256" w:lineRule="auto"/>
        <w:ind w:left="450"/>
        <w:jc w:val="both"/>
        <w:rPr>
          <w:rFonts w:ascii="Arial" w:eastAsia="Times New Roman" w:hAnsi="Arial" w:cs="Arial"/>
        </w:rPr>
      </w:pPr>
    </w:p>
    <w:p w14:paraId="279063E4" w14:textId="77777777" w:rsidR="00330A16" w:rsidRDefault="00E7559C" w:rsidP="00330A16">
      <w:pPr>
        <w:pStyle w:val="ListParagraph"/>
        <w:numPr>
          <w:ilvl w:val="0"/>
          <w:numId w:val="15"/>
        </w:numPr>
        <w:spacing w:after="160" w:line="256" w:lineRule="auto"/>
        <w:ind w:left="450" w:hanging="450"/>
        <w:rPr>
          <w:rFonts w:ascii="Arial" w:eastAsia="Times New Roman" w:hAnsi="Arial" w:cs="Arial"/>
          <w:bCs/>
          <w:iCs/>
        </w:rPr>
      </w:pPr>
      <w:r w:rsidRPr="00B623C3">
        <w:rPr>
          <w:rFonts w:ascii="Arial" w:eastAsia="Times New Roman" w:hAnsi="Arial" w:cs="Arial"/>
          <w:bCs/>
          <w:iCs/>
        </w:rPr>
        <w:t xml:space="preserve">Personal Beliefs, Values, and Experiences Related to Health and Illness  </w:t>
      </w:r>
    </w:p>
    <w:p w14:paraId="0A905E51" w14:textId="5EF9932F" w:rsidR="00E7559C" w:rsidRPr="00330A16" w:rsidRDefault="00E7559C" w:rsidP="00330A16">
      <w:pPr>
        <w:pStyle w:val="ListParagraph"/>
        <w:spacing w:after="160" w:line="256" w:lineRule="auto"/>
        <w:ind w:left="450"/>
        <w:rPr>
          <w:rFonts w:ascii="Arial" w:eastAsia="Times New Roman" w:hAnsi="Arial" w:cs="Arial"/>
          <w:bCs/>
          <w:iCs/>
        </w:rPr>
      </w:pPr>
      <w:r w:rsidRPr="00330A16">
        <w:rPr>
          <w:rFonts w:ascii="Arial" w:eastAsia="Times New Roman" w:hAnsi="Arial" w:cs="Arial"/>
          <w:bCs/>
          <w:iCs/>
        </w:rPr>
        <w:t>Research Question 1: What are the personal beliefs, values, and experiences that influence the health-seeking behaviors of Muslim patients?</w:t>
      </w:r>
    </w:p>
    <w:p w14:paraId="5F7EF6C1" w14:textId="7A98B322" w:rsidR="00E7559C" w:rsidRPr="00B623C3" w:rsidRDefault="00E7559C" w:rsidP="00E7559C">
      <w:pPr>
        <w:pStyle w:val="ListParagraph"/>
        <w:jc w:val="both"/>
        <w:rPr>
          <w:rFonts w:ascii="Arial" w:eastAsia="Times New Roman" w:hAnsi="Arial" w:cs="Arial"/>
          <w:bCs/>
          <w:iCs/>
        </w:rPr>
      </w:pPr>
      <w:r w:rsidRPr="00B623C3">
        <w:rPr>
          <w:noProof/>
          <w:lang w:val="en-US"/>
        </w:rPr>
        <mc:AlternateContent>
          <mc:Choice Requires="wps">
            <w:drawing>
              <wp:anchor distT="0" distB="0" distL="114300" distR="114300" simplePos="0" relativeHeight="251704320" behindDoc="0" locked="0" layoutInCell="1" allowOverlap="1" wp14:anchorId="1177FB56" wp14:editId="2080966E">
                <wp:simplePos x="0" y="0"/>
                <wp:positionH relativeFrom="column">
                  <wp:posOffset>250467</wp:posOffset>
                </wp:positionH>
                <wp:positionV relativeFrom="paragraph">
                  <wp:posOffset>70457</wp:posOffset>
                </wp:positionV>
                <wp:extent cx="5327374" cy="2398395"/>
                <wp:effectExtent l="0" t="0" r="26035" b="20955"/>
                <wp:wrapNone/>
                <wp:docPr id="556750906" name="Rectangle 16"/>
                <wp:cNvGraphicFramePr/>
                <a:graphic xmlns:a="http://schemas.openxmlformats.org/drawingml/2006/main">
                  <a:graphicData uri="http://schemas.microsoft.com/office/word/2010/wordprocessingShape">
                    <wps:wsp>
                      <wps:cNvSpPr/>
                      <wps:spPr>
                        <a:xfrm>
                          <a:off x="0" y="0"/>
                          <a:ext cx="5327374" cy="23983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983C41" w14:textId="77777777" w:rsidR="00D56D3D" w:rsidRDefault="00D56D3D" w:rsidP="00E7559C">
                            <w:pPr>
                              <w:rPr>
                                <w:rFonts w:ascii="Arial" w:hAnsi="Arial" w:cs="Arial"/>
                              </w:rPr>
                            </w:pPr>
                            <w:r>
                              <w:rPr>
                                <w:rFonts w:ascii="Arial" w:hAnsi="Arial" w:cs="Arial"/>
                              </w:rPr>
                              <w:t xml:space="preserve">Grand Tour Question: </w:t>
                            </w:r>
                          </w:p>
                          <w:p w14:paraId="3F4C85D8" w14:textId="77777777" w:rsidR="00D56D3D" w:rsidRDefault="00D56D3D" w:rsidP="00330A16">
                            <w:pPr>
                              <w:pStyle w:val="ListParagraph"/>
                              <w:numPr>
                                <w:ilvl w:val="0"/>
                                <w:numId w:val="16"/>
                              </w:numPr>
                              <w:spacing w:after="160" w:line="256" w:lineRule="auto"/>
                              <w:ind w:left="360"/>
                              <w:rPr>
                                <w:rFonts w:ascii="Arial" w:hAnsi="Arial" w:cs="Arial"/>
                              </w:rPr>
                            </w:pPr>
                            <w:r>
                              <w:rPr>
                                <w:rFonts w:ascii="Arial" w:hAnsi="Arial" w:cs="Arial"/>
                              </w:rPr>
                              <w:t>Can you tell me about your personal beliefs and values related to health and illness?</w:t>
                            </w:r>
                          </w:p>
                          <w:p w14:paraId="75B78F73" w14:textId="77777777" w:rsidR="00D56D3D" w:rsidRDefault="00D56D3D" w:rsidP="00E7559C">
                            <w:pPr>
                              <w:rPr>
                                <w:rFonts w:ascii="Arial" w:hAnsi="Arial" w:cs="Arial"/>
                              </w:rPr>
                            </w:pPr>
                            <w:r>
                              <w:rPr>
                                <w:rFonts w:ascii="Arial" w:hAnsi="Arial" w:cs="Arial"/>
                              </w:rPr>
                              <w:t xml:space="preserve">Probing Question: </w:t>
                            </w:r>
                          </w:p>
                          <w:p w14:paraId="1E0722C5"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How do your religious beliefs influence your thoughts about health and healing?</w:t>
                            </w:r>
                          </w:p>
                          <w:p w14:paraId="12CD99F0"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Can you share any specific experiences that have shaped how you seek medical care?</w:t>
                            </w:r>
                          </w:p>
                          <w:p w14:paraId="749752C4"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In what ways do your cultural traditions affect your approach to illness?</w:t>
                            </w:r>
                          </w:p>
                          <w:p w14:paraId="6C4F2D73"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How important is spirituality to you when facing health challenges?</w:t>
                            </w:r>
                          </w:p>
                          <w:p w14:paraId="348F858C" w14:textId="77777777" w:rsidR="00D56D3D" w:rsidRDefault="00D56D3D" w:rsidP="00330A16">
                            <w:pPr>
                              <w:pStyle w:val="ListParagraph"/>
                              <w:numPr>
                                <w:ilvl w:val="0"/>
                                <w:numId w:val="17"/>
                              </w:numPr>
                              <w:spacing w:after="160" w:line="256" w:lineRule="auto"/>
                              <w:ind w:left="270" w:hanging="270"/>
                              <w:rPr>
                                <w:rFonts w:ascii="Arial" w:hAnsi="Arial" w:cs="Arial"/>
                              </w:rPr>
                            </w:pPr>
                            <w:r>
                              <w:rPr>
                                <w:rFonts w:ascii="Arial" w:hAnsi="Arial" w:cs="Arial"/>
                              </w:rPr>
                              <w:t>Have your views on seeking healthcare changed over time? If so, how?</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7FB56" id="Rectangle 16" o:spid="_x0000_s1029" style="position:absolute;left:0;text-align:left;margin-left:19.7pt;margin-top:5.55pt;width:419.5pt;height:18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" fillcolor="window" strokecolor="windowText" strokeweight="1pt">
                <v:textbox>
                  <w:txbxContent>
                    <w:p w14:paraId="64983C41" w14:textId="77777777" w:rsidR="00D56D3D" w:rsidRDefault="00D56D3D" w:rsidP="00E7559C">
                      <w:pPr>
                        <w:rPr>
                          <w:rFonts w:ascii="Arial" w:hAnsi="Arial" w:cs="Arial"/>
                        </w:rPr>
                      </w:pPr>
                      <w:r>
                        <w:rPr>
                          <w:rFonts w:ascii="Arial" w:hAnsi="Arial" w:cs="Arial"/>
                        </w:rPr>
                        <w:t xml:space="preserve">Grand Tour Question: </w:t>
                      </w:r>
                    </w:p>
                    <w:p w14:paraId="3F4C85D8" w14:textId="77777777" w:rsidR="00D56D3D" w:rsidRDefault="00D56D3D" w:rsidP="00330A16">
                      <w:pPr>
                        <w:pStyle w:val="ListParagraph"/>
                        <w:numPr>
                          <w:ilvl w:val="0"/>
                          <w:numId w:val="16"/>
                        </w:numPr>
                        <w:spacing w:after="160" w:line="256" w:lineRule="auto"/>
                        <w:ind w:left="360"/>
                        <w:rPr>
                          <w:rFonts w:ascii="Arial" w:hAnsi="Arial" w:cs="Arial"/>
                        </w:rPr>
                      </w:pPr>
                      <w:r>
                        <w:rPr>
                          <w:rFonts w:ascii="Arial" w:hAnsi="Arial" w:cs="Arial"/>
                        </w:rPr>
                        <w:t>Can you tell me about your personal beliefs and values related to health and illness?</w:t>
                      </w:r>
                    </w:p>
                    <w:p w14:paraId="75B78F73" w14:textId="77777777" w:rsidR="00D56D3D" w:rsidRDefault="00D56D3D" w:rsidP="00E7559C">
                      <w:pPr>
                        <w:rPr>
                          <w:rFonts w:ascii="Arial" w:hAnsi="Arial" w:cs="Arial"/>
                        </w:rPr>
                      </w:pPr>
                      <w:r>
                        <w:rPr>
                          <w:rFonts w:ascii="Arial" w:hAnsi="Arial" w:cs="Arial"/>
                        </w:rPr>
                        <w:t xml:space="preserve">Probing Question: </w:t>
                      </w:r>
                    </w:p>
                    <w:p w14:paraId="1E0722C5"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How do your religious beliefs influence your thoughts about health and healing?</w:t>
                      </w:r>
                    </w:p>
                    <w:p w14:paraId="12CD99F0"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Can you share any specific experiences that have shaped how you seek medical care?</w:t>
                      </w:r>
                    </w:p>
                    <w:p w14:paraId="749752C4"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In what ways do your cultural traditions affect your approach to illness?</w:t>
                      </w:r>
                    </w:p>
                    <w:p w14:paraId="6C4F2D73"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How important is spirituality to you when facing health challenges?</w:t>
                      </w:r>
                    </w:p>
                    <w:p w14:paraId="348F858C" w14:textId="77777777" w:rsidR="00D56D3D" w:rsidRDefault="00D56D3D" w:rsidP="00330A16">
                      <w:pPr>
                        <w:pStyle w:val="ListParagraph"/>
                        <w:numPr>
                          <w:ilvl w:val="0"/>
                          <w:numId w:val="17"/>
                        </w:numPr>
                        <w:spacing w:after="160" w:line="256" w:lineRule="auto"/>
                        <w:ind w:left="270" w:hanging="270"/>
                        <w:rPr>
                          <w:rFonts w:ascii="Arial" w:hAnsi="Arial" w:cs="Arial"/>
                        </w:rPr>
                      </w:pPr>
                      <w:r>
                        <w:rPr>
                          <w:rFonts w:ascii="Arial" w:hAnsi="Arial" w:cs="Arial"/>
                        </w:rPr>
                        <w:t>Have your views on seeking healthcare changed over time? If so, how?</w:t>
                      </w:r>
                    </w:p>
                  </w:txbxContent>
                </v:textbox>
              </v:rect>
            </w:pict>
          </mc:Fallback>
        </mc:AlternateContent>
      </w:r>
    </w:p>
    <w:p w14:paraId="24CD4632" w14:textId="77777777" w:rsidR="00E7559C" w:rsidRPr="00B623C3" w:rsidRDefault="00E7559C" w:rsidP="00E7559C">
      <w:pPr>
        <w:pStyle w:val="ListParagraph"/>
        <w:rPr>
          <w:rFonts w:ascii="Arial" w:eastAsia="Times New Roman" w:hAnsi="Arial" w:cs="Arial"/>
          <w:b/>
          <w:iCs/>
        </w:rPr>
      </w:pPr>
    </w:p>
    <w:p w14:paraId="720ABE35" w14:textId="77777777" w:rsidR="00E7559C" w:rsidRPr="00B623C3" w:rsidRDefault="00E7559C" w:rsidP="00E7559C">
      <w:pPr>
        <w:pStyle w:val="ListParagraph"/>
        <w:rPr>
          <w:rFonts w:ascii="Arial" w:eastAsia="Times New Roman" w:hAnsi="Arial" w:cs="Arial"/>
          <w:b/>
          <w:iCs/>
        </w:rPr>
      </w:pPr>
    </w:p>
    <w:p w14:paraId="212FF37D" w14:textId="77777777" w:rsidR="00E7559C" w:rsidRPr="00B623C3" w:rsidRDefault="00E7559C" w:rsidP="00E7559C">
      <w:pPr>
        <w:pStyle w:val="ListParagraph"/>
        <w:rPr>
          <w:rFonts w:ascii="Arial" w:hAnsi="Arial" w:cs="Arial"/>
          <w:b/>
          <w:iCs/>
        </w:rPr>
      </w:pPr>
    </w:p>
    <w:p w14:paraId="479CBC2E" w14:textId="77777777" w:rsidR="00E7559C" w:rsidRPr="00B623C3" w:rsidRDefault="00E7559C" w:rsidP="00E7559C">
      <w:pPr>
        <w:pStyle w:val="ListParagraph"/>
        <w:rPr>
          <w:rFonts w:ascii="Arial" w:hAnsi="Arial" w:cs="Arial"/>
          <w:b/>
          <w:iCs/>
        </w:rPr>
      </w:pPr>
    </w:p>
    <w:p w14:paraId="62EC0C46" w14:textId="77777777" w:rsidR="00E7559C" w:rsidRPr="00B623C3" w:rsidRDefault="00E7559C" w:rsidP="00E7559C">
      <w:pPr>
        <w:pStyle w:val="ListParagraph"/>
        <w:rPr>
          <w:rFonts w:ascii="Arial" w:hAnsi="Arial" w:cs="Arial"/>
          <w:b/>
          <w:iCs/>
        </w:rPr>
      </w:pPr>
    </w:p>
    <w:p w14:paraId="149FB1EC" w14:textId="77777777" w:rsidR="00E7559C" w:rsidRPr="00B623C3" w:rsidRDefault="00E7559C" w:rsidP="00E7559C">
      <w:pPr>
        <w:pStyle w:val="ListParagraph"/>
        <w:rPr>
          <w:rFonts w:ascii="Arial" w:hAnsi="Arial" w:cs="Arial"/>
          <w:b/>
          <w:iCs/>
        </w:rPr>
      </w:pPr>
    </w:p>
    <w:p w14:paraId="4D797211" w14:textId="77777777" w:rsidR="00E7559C" w:rsidRPr="00B623C3" w:rsidRDefault="00E7559C" w:rsidP="00E7559C">
      <w:pPr>
        <w:pStyle w:val="ListParagraph"/>
        <w:rPr>
          <w:rFonts w:ascii="Arial" w:hAnsi="Arial" w:cs="Arial"/>
          <w:b/>
          <w:iCs/>
        </w:rPr>
      </w:pPr>
    </w:p>
    <w:p w14:paraId="4719CD04" w14:textId="52E93A83" w:rsidR="00330A16" w:rsidRDefault="00330A16" w:rsidP="00E7559C">
      <w:pPr>
        <w:rPr>
          <w:rFonts w:ascii="Arial" w:hAnsi="Arial" w:cs="Arial"/>
          <w:b/>
          <w:iCs/>
        </w:rPr>
      </w:pPr>
      <w:r>
        <w:rPr>
          <w:rFonts w:ascii="Arial" w:hAnsi="Arial" w:cs="Arial"/>
          <w:b/>
          <w:iCs/>
        </w:rPr>
        <w:br w:type="page"/>
      </w:r>
    </w:p>
    <w:p w14:paraId="43DB004C" w14:textId="77777777" w:rsidR="00E7559C" w:rsidRPr="00B623C3" w:rsidRDefault="00E7559C" w:rsidP="008F03FB">
      <w:pPr>
        <w:pStyle w:val="ListParagraph"/>
        <w:numPr>
          <w:ilvl w:val="0"/>
          <w:numId w:val="15"/>
        </w:numPr>
        <w:spacing w:after="0" w:line="240" w:lineRule="auto"/>
        <w:ind w:left="360"/>
        <w:rPr>
          <w:rFonts w:ascii="Arial" w:hAnsi="Arial" w:cs="Arial"/>
          <w:bCs/>
          <w:iCs/>
        </w:rPr>
      </w:pPr>
      <w:r w:rsidRPr="00B623C3">
        <w:rPr>
          <w:rFonts w:ascii="Arial" w:hAnsi="Arial" w:cs="Arial"/>
          <w:bCs/>
          <w:iCs/>
        </w:rPr>
        <w:lastRenderedPageBreak/>
        <w:t xml:space="preserve">Factors Influencing Healthcare Decision-Making  </w:t>
      </w:r>
    </w:p>
    <w:p w14:paraId="43A74863" w14:textId="77777777" w:rsidR="00E7559C" w:rsidRPr="00B623C3" w:rsidRDefault="00E7559C" w:rsidP="008F03FB">
      <w:pPr>
        <w:pStyle w:val="ListParagraph"/>
        <w:spacing w:after="0" w:line="240" w:lineRule="auto"/>
        <w:ind w:left="360"/>
        <w:jc w:val="both"/>
        <w:rPr>
          <w:rFonts w:ascii="Arial" w:hAnsi="Arial" w:cs="Arial"/>
          <w:bCs/>
          <w:iCs/>
        </w:rPr>
      </w:pPr>
      <w:r w:rsidRPr="00B623C3">
        <w:rPr>
          <w:rFonts w:ascii="Arial" w:hAnsi="Arial" w:cs="Arial"/>
          <w:bCs/>
          <w:iCs/>
        </w:rPr>
        <w:t>Research Question 2: What factors affect health care decision making among Muslim patients?</w:t>
      </w:r>
    </w:p>
    <w:p w14:paraId="0390E392" w14:textId="5FC4FB8E" w:rsidR="00E7559C" w:rsidRPr="00B623C3" w:rsidRDefault="00330A16" w:rsidP="00E7559C">
      <w:pPr>
        <w:pStyle w:val="ListParagraph"/>
        <w:jc w:val="both"/>
        <w:rPr>
          <w:rFonts w:ascii="Arial" w:hAnsi="Arial" w:cs="Arial"/>
          <w:bCs/>
          <w:iCs/>
        </w:rPr>
      </w:pPr>
      <w:r w:rsidRPr="00B623C3">
        <w:rPr>
          <w:noProof/>
          <w:lang w:val="en-US"/>
        </w:rPr>
        <mc:AlternateContent>
          <mc:Choice Requires="wps">
            <w:drawing>
              <wp:anchor distT="0" distB="0" distL="114300" distR="114300" simplePos="0" relativeHeight="251705344" behindDoc="0" locked="0" layoutInCell="1" allowOverlap="1" wp14:anchorId="42F1C591" wp14:editId="210CB1B8">
                <wp:simplePos x="0" y="0"/>
                <wp:positionH relativeFrom="column">
                  <wp:posOffset>242515</wp:posOffset>
                </wp:positionH>
                <wp:positionV relativeFrom="paragraph">
                  <wp:posOffset>26918</wp:posOffset>
                </wp:positionV>
                <wp:extent cx="5271521" cy="1752352"/>
                <wp:effectExtent l="0" t="0" r="24765" b="19685"/>
                <wp:wrapNone/>
                <wp:docPr id="580320948" name="Rectangle 15"/>
                <wp:cNvGraphicFramePr/>
                <a:graphic xmlns:a="http://schemas.openxmlformats.org/drawingml/2006/main">
                  <a:graphicData uri="http://schemas.microsoft.com/office/word/2010/wordprocessingShape">
                    <wps:wsp>
                      <wps:cNvSpPr/>
                      <wps:spPr>
                        <a:xfrm>
                          <a:off x="0" y="0"/>
                          <a:ext cx="5271521" cy="175235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030D93" w14:textId="77777777" w:rsidR="00D56D3D" w:rsidRPr="00330A16" w:rsidRDefault="00D56D3D" w:rsidP="00330A16">
                            <w:pPr>
                              <w:spacing w:after="0" w:line="240" w:lineRule="auto"/>
                              <w:rPr>
                                <w:rFonts w:ascii="Arial" w:hAnsi="Arial" w:cs="Arial"/>
                                <w:sz w:val="20"/>
                                <w:szCs w:val="20"/>
                              </w:rPr>
                            </w:pPr>
                            <w:r w:rsidRPr="00330A16">
                              <w:rPr>
                                <w:rFonts w:ascii="Arial" w:hAnsi="Arial" w:cs="Arial"/>
                                <w:sz w:val="20"/>
                                <w:szCs w:val="20"/>
                              </w:rPr>
                              <w:t xml:space="preserve">Grand Tour Question: </w:t>
                            </w:r>
                          </w:p>
                          <w:p w14:paraId="6D2C7F57" w14:textId="16AA4FF1" w:rsidR="00D56D3D" w:rsidRPr="00330A16" w:rsidRDefault="00D56D3D" w:rsidP="00330A16">
                            <w:pPr>
                              <w:pStyle w:val="ListParagraph"/>
                              <w:numPr>
                                <w:ilvl w:val="0"/>
                                <w:numId w:val="16"/>
                              </w:numPr>
                              <w:spacing w:after="0" w:line="240" w:lineRule="auto"/>
                              <w:ind w:left="360"/>
                              <w:rPr>
                                <w:rFonts w:ascii="Arial" w:hAnsi="Arial" w:cs="Arial"/>
                                <w:sz w:val="20"/>
                                <w:szCs w:val="20"/>
                              </w:rPr>
                            </w:pPr>
                            <w:r w:rsidRPr="00330A16">
                              <w:rPr>
                                <w:rFonts w:ascii="Arial" w:hAnsi="Arial" w:cs="Arial"/>
                                <w:sz w:val="20"/>
                                <w:szCs w:val="20"/>
                              </w:rPr>
                              <w:t>What factors do you consider when deciding whether or not to seek healthcare?</w:t>
                            </w:r>
                          </w:p>
                          <w:p w14:paraId="1EC989A6" w14:textId="77777777" w:rsidR="00D56D3D" w:rsidRPr="00330A16" w:rsidRDefault="00D56D3D" w:rsidP="00330A16">
                            <w:pPr>
                              <w:pStyle w:val="ListParagraph"/>
                              <w:spacing w:after="0" w:line="240" w:lineRule="auto"/>
                              <w:ind w:left="0"/>
                              <w:rPr>
                                <w:rFonts w:ascii="Arial" w:hAnsi="Arial" w:cs="Arial"/>
                                <w:sz w:val="20"/>
                                <w:szCs w:val="20"/>
                              </w:rPr>
                            </w:pPr>
                          </w:p>
                          <w:p w14:paraId="5F1E1C9F" w14:textId="77777777" w:rsidR="00D56D3D" w:rsidRPr="00330A16" w:rsidRDefault="00D56D3D" w:rsidP="00330A16">
                            <w:pPr>
                              <w:spacing w:after="0" w:line="240" w:lineRule="auto"/>
                              <w:rPr>
                                <w:rFonts w:ascii="Arial" w:hAnsi="Arial" w:cs="Arial"/>
                                <w:sz w:val="20"/>
                                <w:szCs w:val="20"/>
                              </w:rPr>
                            </w:pPr>
                            <w:r w:rsidRPr="00330A16">
                              <w:rPr>
                                <w:rFonts w:ascii="Arial" w:hAnsi="Arial" w:cs="Arial"/>
                                <w:sz w:val="20"/>
                                <w:szCs w:val="20"/>
                              </w:rPr>
                              <w:t xml:space="preserve">Probing Question: </w:t>
                            </w:r>
                          </w:p>
                          <w:p w14:paraId="213CFA6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your family or community influence your healthcare decisions?</w:t>
                            </w:r>
                          </w:p>
                          <w:p w14:paraId="3B5FC1F9"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you balance religious or traditional healing practices with modern medicine?</w:t>
                            </w:r>
                          </w:p>
                          <w:p w14:paraId="63A144E6"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What role does trust in healthcare providers play in your decision-making?</w:t>
                            </w:r>
                          </w:p>
                          <w:p w14:paraId="3CDD046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practical issues like cost or accessibility affect your choices?</w:t>
                            </w:r>
                          </w:p>
                          <w:p w14:paraId="05FF670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Can you describe a time when these factors either encouraged or discouraged you from seeking care?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1C591" id="Rectangle 15" o:spid="_x0000_s1030" style="position:absolute;left:0;text-align:left;margin-left:19.1pt;margin-top:2.1pt;width:415.1pt;height:1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" fillcolor="window" strokecolor="windowText" strokeweight="1pt">
                <v:textbox>
                  <w:txbxContent>
                    <w:p w14:paraId="01030D93" w14:textId="77777777" w:rsidR="00D56D3D" w:rsidRPr="00330A16" w:rsidRDefault="00D56D3D" w:rsidP="00330A16">
                      <w:pPr>
                        <w:spacing w:after="0" w:line="240" w:lineRule="auto"/>
                        <w:rPr>
                          <w:rFonts w:ascii="Arial" w:hAnsi="Arial" w:cs="Arial"/>
                          <w:sz w:val="20"/>
                          <w:szCs w:val="20"/>
                        </w:rPr>
                      </w:pPr>
                      <w:r w:rsidRPr="00330A16">
                        <w:rPr>
                          <w:rFonts w:ascii="Arial" w:hAnsi="Arial" w:cs="Arial"/>
                          <w:sz w:val="20"/>
                          <w:szCs w:val="20"/>
                        </w:rPr>
                        <w:t xml:space="preserve">Grand Tour Question: </w:t>
                      </w:r>
                    </w:p>
                    <w:p w14:paraId="6D2C7F57" w14:textId="16AA4FF1" w:rsidR="00D56D3D" w:rsidRPr="00330A16" w:rsidRDefault="00D56D3D" w:rsidP="00330A16">
                      <w:pPr>
                        <w:pStyle w:val="ListParagraph"/>
                        <w:numPr>
                          <w:ilvl w:val="0"/>
                          <w:numId w:val="16"/>
                        </w:numPr>
                        <w:spacing w:after="0" w:line="240" w:lineRule="auto"/>
                        <w:ind w:left="360"/>
                        <w:rPr>
                          <w:rFonts w:ascii="Arial" w:hAnsi="Arial" w:cs="Arial"/>
                          <w:sz w:val="20"/>
                          <w:szCs w:val="20"/>
                        </w:rPr>
                      </w:pPr>
                      <w:r w:rsidRPr="00330A16">
                        <w:rPr>
                          <w:rFonts w:ascii="Arial" w:hAnsi="Arial" w:cs="Arial"/>
                          <w:sz w:val="20"/>
                          <w:szCs w:val="20"/>
                        </w:rPr>
                        <w:t>What factors do you consider when deciding whether or not to seek healthcare?</w:t>
                      </w:r>
                    </w:p>
                    <w:p w14:paraId="1EC989A6" w14:textId="77777777" w:rsidR="00D56D3D" w:rsidRPr="00330A16" w:rsidRDefault="00D56D3D" w:rsidP="00330A16">
                      <w:pPr>
                        <w:pStyle w:val="ListParagraph"/>
                        <w:spacing w:after="0" w:line="240" w:lineRule="auto"/>
                        <w:ind w:left="0"/>
                        <w:rPr>
                          <w:rFonts w:ascii="Arial" w:hAnsi="Arial" w:cs="Arial"/>
                          <w:sz w:val="20"/>
                          <w:szCs w:val="20"/>
                        </w:rPr>
                      </w:pPr>
                    </w:p>
                    <w:p w14:paraId="5F1E1C9F" w14:textId="77777777" w:rsidR="00D56D3D" w:rsidRPr="00330A16" w:rsidRDefault="00D56D3D" w:rsidP="00330A16">
                      <w:pPr>
                        <w:spacing w:after="0" w:line="240" w:lineRule="auto"/>
                        <w:rPr>
                          <w:rFonts w:ascii="Arial" w:hAnsi="Arial" w:cs="Arial"/>
                          <w:sz w:val="20"/>
                          <w:szCs w:val="20"/>
                        </w:rPr>
                      </w:pPr>
                      <w:r w:rsidRPr="00330A16">
                        <w:rPr>
                          <w:rFonts w:ascii="Arial" w:hAnsi="Arial" w:cs="Arial"/>
                          <w:sz w:val="20"/>
                          <w:szCs w:val="20"/>
                        </w:rPr>
                        <w:t xml:space="preserve">Probing Question: </w:t>
                      </w:r>
                    </w:p>
                    <w:p w14:paraId="213CFA6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your family or community influence your healthcare decisions?</w:t>
                      </w:r>
                    </w:p>
                    <w:p w14:paraId="3B5FC1F9"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you balance religious or traditional healing practices with modern medicine?</w:t>
                      </w:r>
                    </w:p>
                    <w:p w14:paraId="63A144E6"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What role does trust in healthcare providers play in your decision-making?</w:t>
                      </w:r>
                    </w:p>
                    <w:p w14:paraId="3CDD046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practical issues like cost or accessibility affect your choices?</w:t>
                      </w:r>
                    </w:p>
                    <w:p w14:paraId="05FF670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Can you describe a time when these factors either encouraged or discouraged you from seeking care?</w:t>
                      </w:r>
                    </w:p>
                  </w:txbxContent>
                </v:textbox>
              </v:rect>
            </w:pict>
          </mc:Fallback>
        </mc:AlternateContent>
      </w:r>
    </w:p>
    <w:p w14:paraId="68771734" w14:textId="59A5EA72" w:rsidR="00E7559C" w:rsidRPr="00B623C3" w:rsidRDefault="00E7559C" w:rsidP="00E7559C">
      <w:pPr>
        <w:pStyle w:val="ListParagraph"/>
        <w:jc w:val="both"/>
        <w:rPr>
          <w:rFonts w:ascii="Arial" w:hAnsi="Arial" w:cs="Arial"/>
          <w:bCs/>
          <w:iCs/>
        </w:rPr>
      </w:pPr>
    </w:p>
    <w:p w14:paraId="3BC20473" w14:textId="50796783" w:rsidR="00E7559C" w:rsidRPr="00B623C3" w:rsidRDefault="00E7559C" w:rsidP="00E7559C">
      <w:pPr>
        <w:pStyle w:val="ListParagraph"/>
        <w:jc w:val="both"/>
        <w:rPr>
          <w:rFonts w:ascii="Arial" w:hAnsi="Arial" w:cs="Arial"/>
          <w:bCs/>
          <w:iCs/>
        </w:rPr>
      </w:pPr>
    </w:p>
    <w:p w14:paraId="1D319276" w14:textId="7AFF1ED2" w:rsidR="00E7559C" w:rsidRPr="00B623C3" w:rsidRDefault="00E7559C" w:rsidP="00E7559C">
      <w:pPr>
        <w:pStyle w:val="ListParagraph"/>
        <w:jc w:val="both"/>
        <w:rPr>
          <w:rFonts w:ascii="Arial" w:hAnsi="Arial" w:cs="Arial"/>
          <w:bCs/>
          <w:iCs/>
        </w:rPr>
      </w:pPr>
    </w:p>
    <w:p w14:paraId="11CC74D0" w14:textId="7FE3C336" w:rsidR="00E7559C" w:rsidRPr="00B623C3" w:rsidRDefault="00E7559C" w:rsidP="00E7559C">
      <w:pPr>
        <w:pStyle w:val="ListParagraph"/>
        <w:jc w:val="both"/>
        <w:rPr>
          <w:rFonts w:ascii="Arial" w:hAnsi="Arial" w:cs="Arial"/>
          <w:bCs/>
          <w:iCs/>
        </w:rPr>
      </w:pPr>
    </w:p>
    <w:p w14:paraId="6BAA0F06" w14:textId="77777777" w:rsidR="00E7559C" w:rsidRPr="00B623C3" w:rsidRDefault="00E7559C" w:rsidP="00E7559C">
      <w:pPr>
        <w:jc w:val="both"/>
        <w:rPr>
          <w:rFonts w:ascii="Arial" w:hAnsi="Arial" w:cs="Arial"/>
          <w:bCs/>
          <w:iCs/>
        </w:rPr>
      </w:pPr>
    </w:p>
    <w:p w14:paraId="760F539C" w14:textId="77777777" w:rsidR="00E7559C" w:rsidRPr="00B623C3" w:rsidRDefault="00E7559C" w:rsidP="00E7559C">
      <w:pPr>
        <w:jc w:val="both"/>
        <w:rPr>
          <w:rFonts w:ascii="Arial" w:hAnsi="Arial" w:cs="Arial"/>
          <w:bCs/>
          <w:iCs/>
        </w:rPr>
      </w:pPr>
    </w:p>
    <w:p w14:paraId="45078062" w14:textId="77777777" w:rsidR="00E7559C" w:rsidRPr="00B623C3" w:rsidRDefault="00E7559C" w:rsidP="00E7559C">
      <w:pPr>
        <w:jc w:val="both"/>
        <w:rPr>
          <w:rFonts w:ascii="Arial" w:hAnsi="Arial" w:cs="Arial"/>
          <w:bCs/>
          <w:iCs/>
        </w:rPr>
      </w:pPr>
    </w:p>
    <w:p w14:paraId="5B9D8BE0" w14:textId="77777777" w:rsidR="00E7559C" w:rsidRPr="00B623C3" w:rsidRDefault="00E7559C" w:rsidP="008F03FB">
      <w:pPr>
        <w:pStyle w:val="ListParagraph"/>
        <w:numPr>
          <w:ilvl w:val="0"/>
          <w:numId w:val="15"/>
        </w:numPr>
        <w:spacing w:after="0" w:line="240" w:lineRule="auto"/>
        <w:ind w:left="360"/>
        <w:rPr>
          <w:rFonts w:ascii="Arial" w:hAnsi="Arial" w:cs="Arial"/>
          <w:bCs/>
          <w:iCs/>
        </w:rPr>
      </w:pPr>
      <w:r w:rsidRPr="00B623C3">
        <w:rPr>
          <w:rFonts w:ascii="Arial" w:hAnsi="Arial" w:cs="Arial"/>
          <w:bCs/>
          <w:iCs/>
        </w:rPr>
        <w:t>Health-Seeking Pathways and Experiences</w:t>
      </w:r>
    </w:p>
    <w:p w14:paraId="460BF41B" w14:textId="77777777" w:rsidR="00E7559C" w:rsidRPr="00B623C3" w:rsidRDefault="00E7559C" w:rsidP="008F03FB">
      <w:pPr>
        <w:pStyle w:val="ListParagraph"/>
        <w:spacing w:after="0" w:line="240" w:lineRule="auto"/>
        <w:ind w:left="360"/>
        <w:rPr>
          <w:rFonts w:ascii="Arial" w:hAnsi="Arial" w:cs="Arial"/>
          <w:bCs/>
          <w:iCs/>
        </w:rPr>
      </w:pPr>
      <w:r w:rsidRPr="00B623C3">
        <w:rPr>
          <w:rFonts w:ascii="Arial" w:hAnsi="Arial" w:cs="Arial"/>
          <w:bCs/>
          <w:iCs/>
        </w:rPr>
        <w:t>Research Question 3: How do these factors collectively shape their overall experience and the care-seeking pathways?</w:t>
      </w:r>
    </w:p>
    <w:p w14:paraId="53A08095" w14:textId="191A2645" w:rsidR="00E7559C" w:rsidRPr="00B623C3" w:rsidRDefault="00330A16" w:rsidP="00E7559C">
      <w:pPr>
        <w:pStyle w:val="ListParagraph"/>
        <w:rPr>
          <w:rFonts w:ascii="Arial" w:hAnsi="Arial" w:cs="Arial"/>
          <w:bCs/>
          <w:iCs/>
        </w:rPr>
      </w:pPr>
      <w:r w:rsidRPr="00B623C3">
        <w:rPr>
          <w:noProof/>
          <w:lang w:val="en-US"/>
        </w:rPr>
        <mc:AlternateContent>
          <mc:Choice Requires="wps">
            <w:drawing>
              <wp:anchor distT="0" distB="0" distL="114300" distR="114300" simplePos="0" relativeHeight="251706368" behindDoc="0" locked="0" layoutInCell="1" allowOverlap="1" wp14:anchorId="503535C6" wp14:editId="5D4E7E9C">
                <wp:simplePos x="0" y="0"/>
                <wp:positionH relativeFrom="column">
                  <wp:posOffset>242515</wp:posOffset>
                </wp:positionH>
                <wp:positionV relativeFrom="paragraph">
                  <wp:posOffset>48067</wp:posOffset>
                </wp:positionV>
                <wp:extent cx="5271521" cy="2305077"/>
                <wp:effectExtent l="0" t="0" r="24765" b="19050"/>
                <wp:wrapNone/>
                <wp:docPr id="908286494" name="Rectangle 14"/>
                <wp:cNvGraphicFramePr/>
                <a:graphic xmlns:a="http://schemas.openxmlformats.org/drawingml/2006/main">
                  <a:graphicData uri="http://schemas.microsoft.com/office/word/2010/wordprocessingShape">
                    <wps:wsp>
                      <wps:cNvSpPr/>
                      <wps:spPr>
                        <a:xfrm>
                          <a:off x="0" y="0"/>
                          <a:ext cx="5271521" cy="23050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20F999" w14:textId="77777777" w:rsidR="00D56D3D" w:rsidRPr="00330A16" w:rsidRDefault="00D56D3D" w:rsidP="00E7559C">
                            <w:pPr>
                              <w:rPr>
                                <w:rFonts w:ascii="Arial" w:hAnsi="Arial" w:cs="Arial"/>
                                <w:sz w:val="20"/>
                                <w:szCs w:val="20"/>
                              </w:rPr>
                            </w:pPr>
                            <w:r w:rsidRPr="00330A16">
                              <w:rPr>
                                <w:rFonts w:ascii="Arial" w:hAnsi="Arial" w:cs="Arial"/>
                                <w:sz w:val="20"/>
                                <w:szCs w:val="20"/>
                              </w:rPr>
                              <w:t xml:space="preserve">Grand Tour Question: </w:t>
                            </w:r>
                          </w:p>
                          <w:p w14:paraId="36142BF0" w14:textId="77D8C6CD" w:rsidR="00D56D3D" w:rsidRPr="00330A16" w:rsidRDefault="00D56D3D" w:rsidP="00330A16">
                            <w:pPr>
                              <w:pStyle w:val="ListParagraph"/>
                              <w:numPr>
                                <w:ilvl w:val="0"/>
                                <w:numId w:val="16"/>
                              </w:numPr>
                              <w:spacing w:after="0" w:line="240" w:lineRule="auto"/>
                              <w:ind w:left="360"/>
                              <w:rPr>
                                <w:rFonts w:ascii="Arial" w:hAnsi="Arial" w:cs="Arial"/>
                                <w:sz w:val="20"/>
                                <w:szCs w:val="20"/>
                              </w:rPr>
                            </w:pPr>
                            <w:r w:rsidRPr="00330A16">
                              <w:rPr>
                                <w:rFonts w:ascii="Arial" w:hAnsi="Arial" w:cs="Arial"/>
                                <w:sz w:val="20"/>
                                <w:szCs w:val="20"/>
                              </w:rPr>
                              <w:t>Can you describe the usual steps you take when you or a family member needs medical care?</w:t>
                            </w:r>
                          </w:p>
                          <w:p w14:paraId="524F99B6" w14:textId="77777777" w:rsidR="00D56D3D" w:rsidRPr="00330A16" w:rsidRDefault="00D56D3D" w:rsidP="00330A16">
                            <w:pPr>
                              <w:pStyle w:val="ListParagraph"/>
                              <w:spacing w:after="0" w:line="240" w:lineRule="auto"/>
                              <w:ind w:left="360"/>
                              <w:rPr>
                                <w:rFonts w:ascii="Arial" w:hAnsi="Arial" w:cs="Arial"/>
                                <w:sz w:val="20"/>
                                <w:szCs w:val="20"/>
                              </w:rPr>
                            </w:pPr>
                          </w:p>
                          <w:p w14:paraId="3EE6695C" w14:textId="77777777" w:rsidR="00D56D3D" w:rsidRPr="00330A16" w:rsidRDefault="00D56D3D" w:rsidP="00E7559C">
                            <w:pPr>
                              <w:rPr>
                                <w:rFonts w:ascii="Arial" w:hAnsi="Arial" w:cs="Arial"/>
                                <w:sz w:val="20"/>
                                <w:szCs w:val="20"/>
                              </w:rPr>
                            </w:pPr>
                            <w:r w:rsidRPr="00330A16">
                              <w:rPr>
                                <w:rFonts w:ascii="Arial" w:hAnsi="Arial" w:cs="Arial"/>
                                <w:sz w:val="20"/>
                                <w:szCs w:val="20"/>
                              </w:rPr>
                              <w:t xml:space="preserve">Probing Question: </w:t>
                            </w:r>
                          </w:p>
                          <w:p w14:paraId="2864B9BA"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Do you consult religious leaders or traditional healers before going to a hospital?</w:t>
                            </w:r>
                          </w:p>
                          <w:p w14:paraId="3B35DD1A"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Have you experienced any difficulties in getting care that respects your religious beliefs?</w:t>
                            </w:r>
                          </w:p>
                          <w:p w14:paraId="1C7001B1"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healthcare providers respond when you share your cultural or religious needs?</w:t>
                            </w:r>
                          </w:p>
                          <w:p w14:paraId="0FFDB593"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What kind of healthcare environment makes you feel most comfortable?</w:t>
                            </w:r>
                          </w:p>
                          <w:p w14:paraId="132B8CD1"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Can you recall a positive or negative experience related to cultural sensitivity in healthcare?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535C6" id="Rectangle 14" o:spid="_x0000_s1031" style="position:absolute;left:0;text-align:left;margin-left:19.1pt;margin-top:3.8pt;width:415.1pt;height:1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" fillcolor="window" strokecolor="windowText" strokeweight="1pt">
                <v:textbox>
                  <w:txbxContent>
                    <w:p w14:paraId="3220F999" w14:textId="77777777" w:rsidR="00D56D3D" w:rsidRPr="00330A16" w:rsidRDefault="00D56D3D" w:rsidP="00E7559C">
                      <w:pPr>
                        <w:rPr>
                          <w:rFonts w:ascii="Arial" w:hAnsi="Arial" w:cs="Arial"/>
                          <w:sz w:val="20"/>
                          <w:szCs w:val="20"/>
                        </w:rPr>
                      </w:pPr>
                      <w:r w:rsidRPr="00330A16">
                        <w:rPr>
                          <w:rFonts w:ascii="Arial" w:hAnsi="Arial" w:cs="Arial"/>
                          <w:sz w:val="20"/>
                          <w:szCs w:val="20"/>
                        </w:rPr>
                        <w:t xml:space="preserve">Grand Tour Question: </w:t>
                      </w:r>
                    </w:p>
                    <w:p w14:paraId="36142BF0" w14:textId="77D8C6CD" w:rsidR="00D56D3D" w:rsidRPr="00330A16" w:rsidRDefault="00D56D3D" w:rsidP="00330A16">
                      <w:pPr>
                        <w:pStyle w:val="ListParagraph"/>
                        <w:numPr>
                          <w:ilvl w:val="0"/>
                          <w:numId w:val="16"/>
                        </w:numPr>
                        <w:spacing w:after="0" w:line="240" w:lineRule="auto"/>
                        <w:ind w:left="360"/>
                        <w:rPr>
                          <w:rFonts w:ascii="Arial" w:hAnsi="Arial" w:cs="Arial"/>
                          <w:sz w:val="20"/>
                          <w:szCs w:val="20"/>
                        </w:rPr>
                      </w:pPr>
                      <w:r w:rsidRPr="00330A16">
                        <w:rPr>
                          <w:rFonts w:ascii="Arial" w:hAnsi="Arial" w:cs="Arial"/>
                          <w:sz w:val="20"/>
                          <w:szCs w:val="20"/>
                        </w:rPr>
                        <w:t>Can you describe the usual steps you take when you or a family member needs medical care?</w:t>
                      </w:r>
                    </w:p>
                    <w:p w14:paraId="524F99B6" w14:textId="77777777" w:rsidR="00D56D3D" w:rsidRPr="00330A16" w:rsidRDefault="00D56D3D" w:rsidP="00330A16">
                      <w:pPr>
                        <w:pStyle w:val="ListParagraph"/>
                        <w:spacing w:after="0" w:line="240" w:lineRule="auto"/>
                        <w:ind w:left="360"/>
                        <w:rPr>
                          <w:rFonts w:ascii="Arial" w:hAnsi="Arial" w:cs="Arial"/>
                          <w:sz w:val="20"/>
                          <w:szCs w:val="20"/>
                        </w:rPr>
                      </w:pPr>
                    </w:p>
                    <w:p w14:paraId="3EE6695C" w14:textId="77777777" w:rsidR="00D56D3D" w:rsidRPr="00330A16" w:rsidRDefault="00D56D3D" w:rsidP="00E7559C">
                      <w:pPr>
                        <w:rPr>
                          <w:rFonts w:ascii="Arial" w:hAnsi="Arial" w:cs="Arial"/>
                          <w:sz w:val="20"/>
                          <w:szCs w:val="20"/>
                        </w:rPr>
                      </w:pPr>
                      <w:r w:rsidRPr="00330A16">
                        <w:rPr>
                          <w:rFonts w:ascii="Arial" w:hAnsi="Arial" w:cs="Arial"/>
                          <w:sz w:val="20"/>
                          <w:szCs w:val="20"/>
                        </w:rPr>
                        <w:t xml:space="preserve">Probing Question: </w:t>
                      </w:r>
                    </w:p>
                    <w:p w14:paraId="2864B9BA"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Do you consult religious leaders or traditional healers before going to a hospital?</w:t>
                      </w:r>
                    </w:p>
                    <w:p w14:paraId="3B35DD1A"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Have you experienced any difficulties in getting care that respects your religious beliefs?</w:t>
                      </w:r>
                    </w:p>
                    <w:p w14:paraId="1C7001B1"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healthcare providers respond when you share your cultural or religious needs?</w:t>
                      </w:r>
                    </w:p>
                    <w:p w14:paraId="0FFDB593"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What kind of healthcare environment makes you feel most comfortable?</w:t>
                      </w:r>
                    </w:p>
                    <w:p w14:paraId="132B8CD1"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Can you recall a positive or negative experience related to cultural sensitivity in healthcare?</w:t>
                      </w:r>
                    </w:p>
                  </w:txbxContent>
                </v:textbox>
              </v:rect>
            </w:pict>
          </mc:Fallback>
        </mc:AlternateContent>
      </w:r>
    </w:p>
    <w:p w14:paraId="4F71A6A0" w14:textId="4B19C9F2" w:rsidR="00E7559C" w:rsidRPr="00B623C3" w:rsidRDefault="00E7559C" w:rsidP="00E7559C">
      <w:pPr>
        <w:pStyle w:val="ListParagraph"/>
        <w:rPr>
          <w:rFonts w:ascii="Arial" w:hAnsi="Arial" w:cs="Arial"/>
          <w:bCs/>
          <w:iCs/>
        </w:rPr>
      </w:pPr>
    </w:p>
    <w:p w14:paraId="56122170" w14:textId="326E0C9E" w:rsidR="00E7559C" w:rsidRPr="00B623C3" w:rsidRDefault="00E7559C" w:rsidP="00E7559C">
      <w:pPr>
        <w:pStyle w:val="ListParagraph"/>
        <w:rPr>
          <w:rFonts w:ascii="Arial" w:hAnsi="Arial" w:cs="Arial"/>
          <w:bCs/>
          <w:iCs/>
        </w:rPr>
      </w:pPr>
    </w:p>
    <w:p w14:paraId="1099B350" w14:textId="79179774" w:rsidR="00E7559C" w:rsidRPr="00B623C3" w:rsidRDefault="00E7559C" w:rsidP="00E7559C">
      <w:pPr>
        <w:pStyle w:val="ListParagraph"/>
        <w:rPr>
          <w:rFonts w:ascii="Arial" w:hAnsi="Arial" w:cs="Arial"/>
          <w:bCs/>
          <w:iCs/>
        </w:rPr>
      </w:pPr>
    </w:p>
    <w:p w14:paraId="7380AD92" w14:textId="77777777" w:rsidR="00E7559C" w:rsidRPr="00B623C3" w:rsidRDefault="00E7559C" w:rsidP="00E7559C">
      <w:pPr>
        <w:pStyle w:val="ListParagraph"/>
        <w:rPr>
          <w:rFonts w:ascii="Arial" w:hAnsi="Arial" w:cs="Arial"/>
          <w:bCs/>
          <w:iCs/>
        </w:rPr>
      </w:pPr>
    </w:p>
    <w:p w14:paraId="2A8FAC02" w14:textId="77777777" w:rsidR="00E7559C" w:rsidRPr="00B623C3" w:rsidRDefault="00E7559C" w:rsidP="00E7559C">
      <w:pPr>
        <w:pStyle w:val="ListParagraph"/>
        <w:rPr>
          <w:rFonts w:ascii="Arial" w:hAnsi="Arial" w:cs="Arial"/>
          <w:bCs/>
          <w:iCs/>
        </w:rPr>
      </w:pPr>
    </w:p>
    <w:p w14:paraId="64C686D7" w14:textId="77777777" w:rsidR="00E7559C" w:rsidRPr="00B623C3" w:rsidRDefault="00E7559C" w:rsidP="00E7559C">
      <w:pPr>
        <w:rPr>
          <w:rFonts w:ascii="Arial" w:hAnsi="Arial" w:cs="Arial"/>
          <w:bCs/>
          <w:iCs/>
        </w:rPr>
      </w:pPr>
    </w:p>
    <w:p w14:paraId="2F2FD633" w14:textId="77777777" w:rsidR="00E7559C" w:rsidRPr="00B623C3" w:rsidRDefault="00E7559C" w:rsidP="00E7559C">
      <w:pPr>
        <w:rPr>
          <w:rFonts w:ascii="Arial" w:hAnsi="Arial" w:cs="Arial"/>
          <w:bCs/>
          <w:iCs/>
        </w:rPr>
      </w:pPr>
    </w:p>
    <w:p w14:paraId="5939322D" w14:textId="77777777" w:rsidR="00E7559C" w:rsidRPr="00B623C3" w:rsidRDefault="00E7559C" w:rsidP="00E7559C">
      <w:pPr>
        <w:rPr>
          <w:rFonts w:ascii="Arial" w:hAnsi="Arial" w:cs="Arial"/>
          <w:bCs/>
          <w:iCs/>
        </w:rPr>
      </w:pPr>
    </w:p>
    <w:p w14:paraId="0246C56A" w14:textId="77777777" w:rsidR="00E7559C" w:rsidRPr="00B623C3" w:rsidRDefault="00E7559C" w:rsidP="008F03FB">
      <w:pPr>
        <w:ind w:left="360" w:hanging="360"/>
        <w:rPr>
          <w:rFonts w:ascii="Arial" w:hAnsi="Arial" w:cs="Arial"/>
          <w:bCs/>
          <w:iCs/>
        </w:rPr>
      </w:pPr>
    </w:p>
    <w:p w14:paraId="04A61657" w14:textId="77777777" w:rsidR="00E7559C" w:rsidRPr="00B623C3" w:rsidRDefault="00E7559C" w:rsidP="008F03FB">
      <w:pPr>
        <w:pStyle w:val="ListParagraph"/>
        <w:numPr>
          <w:ilvl w:val="0"/>
          <w:numId w:val="15"/>
        </w:numPr>
        <w:spacing w:after="0" w:line="240" w:lineRule="auto"/>
        <w:ind w:left="360"/>
        <w:rPr>
          <w:rFonts w:ascii="Arial" w:hAnsi="Arial" w:cs="Arial"/>
          <w:bCs/>
          <w:iCs/>
        </w:rPr>
      </w:pPr>
      <w:r w:rsidRPr="00B623C3">
        <w:rPr>
          <w:rFonts w:ascii="Arial" w:hAnsi="Arial" w:cs="Arial"/>
          <w:bCs/>
          <w:iCs/>
        </w:rPr>
        <w:t>Recommendations for Improving Healthcare Services for Muslim Patients</w:t>
      </w:r>
    </w:p>
    <w:p w14:paraId="03FFC6DE" w14:textId="5D99596F" w:rsidR="00E7559C" w:rsidRPr="00B623C3" w:rsidRDefault="00E7559C" w:rsidP="008F03FB">
      <w:pPr>
        <w:pStyle w:val="ListParagraph"/>
        <w:spacing w:after="0" w:line="240" w:lineRule="auto"/>
        <w:ind w:left="360"/>
        <w:rPr>
          <w:rFonts w:ascii="Arial" w:hAnsi="Arial" w:cs="Arial"/>
          <w:bCs/>
          <w:iCs/>
        </w:rPr>
      </w:pPr>
      <w:r w:rsidRPr="00B623C3">
        <w:rPr>
          <w:rFonts w:ascii="Arial" w:hAnsi="Arial" w:cs="Arial"/>
          <w:bCs/>
          <w:iCs/>
        </w:rPr>
        <w:t>Research Question 4: Based on the findings of the study, what culturally congruent strategies can be developed to enhance health care services for Muslim patients?</w:t>
      </w:r>
    </w:p>
    <w:p w14:paraId="067CE83A" w14:textId="15FEF3ED" w:rsidR="00E7559C" w:rsidRPr="00B623C3" w:rsidRDefault="008F03FB" w:rsidP="00E7559C">
      <w:pPr>
        <w:pStyle w:val="ListParagraph"/>
        <w:jc w:val="both"/>
        <w:rPr>
          <w:rFonts w:ascii="Arial" w:hAnsi="Arial" w:cs="Arial"/>
          <w:bCs/>
          <w:iCs/>
        </w:rPr>
      </w:pPr>
      <w:r w:rsidRPr="00B623C3">
        <w:rPr>
          <w:noProof/>
          <w:lang w:val="en-US"/>
        </w:rPr>
        <mc:AlternateContent>
          <mc:Choice Requires="wps">
            <w:drawing>
              <wp:anchor distT="0" distB="0" distL="114300" distR="114300" simplePos="0" relativeHeight="251707392" behindDoc="0" locked="0" layoutInCell="1" allowOverlap="1" wp14:anchorId="245CCE90" wp14:editId="12AF7915">
                <wp:simplePos x="0" y="0"/>
                <wp:positionH relativeFrom="column">
                  <wp:posOffset>244549</wp:posOffset>
                </wp:positionH>
                <wp:positionV relativeFrom="paragraph">
                  <wp:posOffset>50476</wp:posOffset>
                </wp:positionV>
                <wp:extent cx="5271135" cy="2211572"/>
                <wp:effectExtent l="0" t="0" r="24765" b="17780"/>
                <wp:wrapNone/>
                <wp:docPr id="901952166" name="Rectangle 13"/>
                <wp:cNvGraphicFramePr/>
                <a:graphic xmlns:a="http://schemas.openxmlformats.org/drawingml/2006/main">
                  <a:graphicData uri="http://schemas.microsoft.com/office/word/2010/wordprocessingShape">
                    <wps:wsp>
                      <wps:cNvSpPr/>
                      <wps:spPr>
                        <a:xfrm>
                          <a:off x="0" y="0"/>
                          <a:ext cx="5271135" cy="221157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7668D3" w14:textId="77777777" w:rsidR="00D56D3D" w:rsidRPr="008F03FB" w:rsidRDefault="00D56D3D" w:rsidP="00E7559C">
                            <w:pPr>
                              <w:rPr>
                                <w:rFonts w:ascii="Arial" w:hAnsi="Arial" w:cs="Arial"/>
                                <w:sz w:val="20"/>
                                <w:szCs w:val="20"/>
                              </w:rPr>
                            </w:pPr>
                            <w:r w:rsidRPr="008F03FB">
                              <w:rPr>
                                <w:rFonts w:ascii="Arial" w:hAnsi="Arial" w:cs="Arial"/>
                                <w:sz w:val="20"/>
                                <w:szCs w:val="20"/>
                              </w:rPr>
                              <w:t xml:space="preserve">Grand Tour Question: </w:t>
                            </w:r>
                          </w:p>
                          <w:p w14:paraId="3EA03CD2" w14:textId="7BBD2D67" w:rsidR="00D56D3D" w:rsidRDefault="00D56D3D" w:rsidP="008F03FB">
                            <w:pPr>
                              <w:pStyle w:val="ListParagraph"/>
                              <w:numPr>
                                <w:ilvl w:val="0"/>
                                <w:numId w:val="16"/>
                              </w:numPr>
                              <w:spacing w:after="0" w:line="240" w:lineRule="auto"/>
                              <w:ind w:left="360"/>
                              <w:rPr>
                                <w:rFonts w:ascii="Arial" w:hAnsi="Arial" w:cs="Arial"/>
                                <w:sz w:val="20"/>
                                <w:szCs w:val="20"/>
                              </w:rPr>
                            </w:pPr>
                            <w:r w:rsidRPr="008F03FB">
                              <w:rPr>
                                <w:rFonts w:ascii="Arial" w:hAnsi="Arial" w:cs="Arial"/>
                                <w:sz w:val="20"/>
                                <w:szCs w:val="20"/>
                              </w:rPr>
                              <w:t>Based on your experiences, what changes would you suggest to improve healthcare services for Muslim patients?</w:t>
                            </w:r>
                          </w:p>
                          <w:p w14:paraId="2383AFBF" w14:textId="77777777" w:rsidR="00D56D3D" w:rsidRPr="008F03FB" w:rsidRDefault="00D56D3D" w:rsidP="008F03FB">
                            <w:pPr>
                              <w:pStyle w:val="ListParagraph"/>
                              <w:spacing w:after="0" w:line="240" w:lineRule="auto"/>
                              <w:ind w:left="270"/>
                              <w:rPr>
                                <w:rFonts w:ascii="Arial" w:hAnsi="Arial" w:cs="Arial"/>
                                <w:sz w:val="20"/>
                                <w:szCs w:val="20"/>
                              </w:rPr>
                            </w:pPr>
                          </w:p>
                          <w:p w14:paraId="244A19C9" w14:textId="77777777" w:rsidR="00D56D3D" w:rsidRPr="008F03FB" w:rsidRDefault="00D56D3D" w:rsidP="00E7559C">
                            <w:pPr>
                              <w:rPr>
                                <w:rFonts w:ascii="Arial" w:hAnsi="Arial" w:cs="Arial"/>
                                <w:sz w:val="20"/>
                                <w:szCs w:val="20"/>
                              </w:rPr>
                            </w:pPr>
                            <w:r w:rsidRPr="008F03FB">
                              <w:rPr>
                                <w:rFonts w:ascii="Arial" w:hAnsi="Arial" w:cs="Arial"/>
                                <w:sz w:val="20"/>
                                <w:szCs w:val="20"/>
                              </w:rPr>
                              <w:t xml:space="preserve">Probing Question: </w:t>
                            </w:r>
                          </w:p>
                          <w:p w14:paraId="49CBF129"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What specific accommodations would help make healthcare more culturally appropriate?</w:t>
                            </w:r>
                          </w:p>
                          <w:p w14:paraId="2FEF9420"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How can hospitals better support patients who observe religious practices such as fasting or prayer?</w:t>
                            </w:r>
                          </w:p>
                          <w:p w14:paraId="15126E7D"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What types of training or awareness do you think healthcare staff need?</w:t>
                            </w:r>
                          </w:p>
                          <w:p w14:paraId="7F25633C"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How can communication between patients and healthcare providers be improved?</w:t>
                            </w:r>
                          </w:p>
                          <w:p w14:paraId="585CECFB"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Are there any services or resources you wish were available to Muslim patients?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CCE90" id="Rectangle 13" o:spid="_x0000_s1032" style="position:absolute;left:0;text-align:left;margin-left:19.25pt;margin-top:3.95pt;width:415.05pt;height:17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" fillcolor="window" strokecolor="windowText" strokeweight="1pt">
                <v:textbox>
                  <w:txbxContent>
                    <w:p w14:paraId="297668D3" w14:textId="77777777" w:rsidR="00D56D3D" w:rsidRPr="008F03FB" w:rsidRDefault="00D56D3D" w:rsidP="00E7559C">
                      <w:pPr>
                        <w:rPr>
                          <w:rFonts w:ascii="Arial" w:hAnsi="Arial" w:cs="Arial"/>
                          <w:sz w:val="20"/>
                          <w:szCs w:val="20"/>
                        </w:rPr>
                      </w:pPr>
                      <w:r w:rsidRPr="008F03FB">
                        <w:rPr>
                          <w:rFonts w:ascii="Arial" w:hAnsi="Arial" w:cs="Arial"/>
                          <w:sz w:val="20"/>
                          <w:szCs w:val="20"/>
                        </w:rPr>
                        <w:t xml:space="preserve">Grand Tour Question: </w:t>
                      </w:r>
                    </w:p>
                    <w:p w14:paraId="3EA03CD2" w14:textId="7BBD2D67" w:rsidR="00D56D3D" w:rsidRDefault="00D56D3D" w:rsidP="008F03FB">
                      <w:pPr>
                        <w:pStyle w:val="ListParagraph"/>
                        <w:numPr>
                          <w:ilvl w:val="0"/>
                          <w:numId w:val="16"/>
                        </w:numPr>
                        <w:spacing w:after="0" w:line="240" w:lineRule="auto"/>
                        <w:ind w:left="360"/>
                        <w:rPr>
                          <w:rFonts w:ascii="Arial" w:hAnsi="Arial" w:cs="Arial"/>
                          <w:sz w:val="20"/>
                          <w:szCs w:val="20"/>
                        </w:rPr>
                      </w:pPr>
                      <w:r w:rsidRPr="008F03FB">
                        <w:rPr>
                          <w:rFonts w:ascii="Arial" w:hAnsi="Arial" w:cs="Arial"/>
                          <w:sz w:val="20"/>
                          <w:szCs w:val="20"/>
                        </w:rPr>
                        <w:t>Based on your experiences, what changes would you suggest to improve healthcare services for Muslim patients?</w:t>
                      </w:r>
                    </w:p>
                    <w:p w14:paraId="2383AFBF" w14:textId="77777777" w:rsidR="00D56D3D" w:rsidRPr="008F03FB" w:rsidRDefault="00D56D3D" w:rsidP="008F03FB">
                      <w:pPr>
                        <w:pStyle w:val="ListParagraph"/>
                        <w:spacing w:after="0" w:line="240" w:lineRule="auto"/>
                        <w:ind w:left="270"/>
                        <w:rPr>
                          <w:rFonts w:ascii="Arial" w:hAnsi="Arial" w:cs="Arial"/>
                          <w:sz w:val="20"/>
                          <w:szCs w:val="20"/>
                        </w:rPr>
                      </w:pPr>
                    </w:p>
                    <w:p w14:paraId="244A19C9" w14:textId="77777777" w:rsidR="00D56D3D" w:rsidRPr="008F03FB" w:rsidRDefault="00D56D3D" w:rsidP="00E7559C">
                      <w:pPr>
                        <w:rPr>
                          <w:rFonts w:ascii="Arial" w:hAnsi="Arial" w:cs="Arial"/>
                          <w:sz w:val="20"/>
                          <w:szCs w:val="20"/>
                        </w:rPr>
                      </w:pPr>
                      <w:r w:rsidRPr="008F03FB">
                        <w:rPr>
                          <w:rFonts w:ascii="Arial" w:hAnsi="Arial" w:cs="Arial"/>
                          <w:sz w:val="20"/>
                          <w:szCs w:val="20"/>
                        </w:rPr>
                        <w:t xml:space="preserve">Probing Question: </w:t>
                      </w:r>
                    </w:p>
                    <w:p w14:paraId="49CBF129"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What specific accommodations would help make healthcare more culturally appropriate?</w:t>
                      </w:r>
                    </w:p>
                    <w:p w14:paraId="2FEF9420"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How can hospitals better support patients who observe religious practices such as fasting or prayer?</w:t>
                      </w:r>
                    </w:p>
                    <w:p w14:paraId="15126E7D"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What types of training or awareness do you think healthcare staff need?</w:t>
                      </w:r>
                    </w:p>
                    <w:p w14:paraId="7F25633C"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How can communication between patients and healthcare providers be improved?</w:t>
                      </w:r>
                    </w:p>
                    <w:p w14:paraId="585CECFB"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Are there any services or resources you wish were available to Muslim patients?</w:t>
                      </w:r>
                    </w:p>
                  </w:txbxContent>
                </v:textbox>
              </v:rect>
            </w:pict>
          </mc:Fallback>
        </mc:AlternateContent>
      </w:r>
    </w:p>
    <w:p w14:paraId="00E5A7AE" w14:textId="31835274" w:rsidR="00E7559C" w:rsidRPr="00B623C3" w:rsidRDefault="00E7559C" w:rsidP="00E7559C">
      <w:pPr>
        <w:pStyle w:val="ListParagraph"/>
        <w:jc w:val="both"/>
        <w:rPr>
          <w:rFonts w:ascii="Arial" w:hAnsi="Arial" w:cs="Arial"/>
          <w:bCs/>
          <w:iCs/>
        </w:rPr>
      </w:pPr>
    </w:p>
    <w:p w14:paraId="055E70F1" w14:textId="46B35D0F" w:rsidR="00E7559C" w:rsidRPr="00B623C3" w:rsidRDefault="00E7559C" w:rsidP="00E7559C">
      <w:pPr>
        <w:pStyle w:val="ListParagraph"/>
        <w:jc w:val="both"/>
        <w:rPr>
          <w:rFonts w:ascii="Arial" w:hAnsi="Arial" w:cs="Arial"/>
          <w:bCs/>
          <w:iCs/>
        </w:rPr>
      </w:pPr>
    </w:p>
    <w:p w14:paraId="131F7FE8" w14:textId="77777777" w:rsidR="00E7559C" w:rsidRPr="00B623C3" w:rsidRDefault="00E7559C" w:rsidP="00E7559C">
      <w:pPr>
        <w:pStyle w:val="ListParagraph"/>
        <w:jc w:val="both"/>
        <w:rPr>
          <w:rFonts w:ascii="Arial" w:hAnsi="Arial" w:cs="Arial"/>
          <w:bCs/>
          <w:iCs/>
        </w:rPr>
      </w:pPr>
    </w:p>
    <w:p w14:paraId="3A7AA8A7" w14:textId="77777777" w:rsidR="00E7559C" w:rsidRPr="00B623C3" w:rsidRDefault="00E7559C" w:rsidP="00E7559C">
      <w:pPr>
        <w:pStyle w:val="ListParagraph"/>
        <w:jc w:val="both"/>
        <w:rPr>
          <w:rFonts w:ascii="Arial" w:hAnsi="Arial" w:cs="Arial"/>
          <w:bCs/>
          <w:iCs/>
        </w:rPr>
      </w:pPr>
    </w:p>
    <w:p w14:paraId="0EA4E02D" w14:textId="77777777" w:rsidR="00E7559C" w:rsidRPr="00B623C3" w:rsidRDefault="00E7559C" w:rsidP="00E7559C">
      <w:pPr>
        <w:pStyle w:val="ListParagraph"/>
        <w:jc w:val="both"/>
        <w:rPr>
          <w:rFonts w:ascii="Arial" w:hAnsi="Arial" w:cs="Arial"/>
          <w:bCs/>
          <w:iCs/>
        </w:rPr>
      </w:pPr>
    </w:p>
    <w:p w14:paraId="6638CB4D" w14:textId="77777777" w:rsidR="00E7559C" w:rsidRPr="00B623C3" w:rsidRDefault="00E7559C" w:rsidP="00E7559C">
      <w:pPr>
        <w:pStyle w:val="ListParagraph"/>
        <w:jc w:val="both"/>
        <w:rPr>
          <w:rFonts w:ascii="Arial" w:hAnsi="Arial" w:cs="Arial"/>
          <w:bCs/>
          <w:iCs/>
        </w:rPr>
      </w:pPr>
    </w:p>
    <w:p w14:paraId="2BDC4894" w14:textId="77777777" w:rsidR="00E7559C" w:rsidRPr="00B623C3" w:rsidRDefault="00E7559C" w:rsidP="00E7559C">
      <w:pPr>
        <w:pStyle w:val="ListParagraph"/>
        <w:jc w:val="both"/>
        <w:rPr>
          <w:rFonts w:ascii="Arial" w:hAnsi="Arial" w:cs="Arial"/>
          <w:bCs/>
          <w:iCs/>
        </w:rPr>
      </w:pPr>
    </w:p>
    <w:p w14:paraId="3CD9160E" w14:textId="77777777" w:rsidR="00E7559C" w:rsidRPr="00B623C3" w:rsidRDefault="00E7559C" w:rsidP="00E7559C">
      <w:pPr>
        <w:pStyle w:val="ListParagraph"/>
        <w:jc w:val="both"/>
        <w:rPr>
          <w:rFonts w:ascii="Arial" w:hAnsi="Arial" w:cs="Arial"/>
          <w:bCs/>
          <w:iCs/>
        </w:rPr>
      </w:pPr>
    </w:p>
    <w:p w14:paraId="6F2FEB14" w14:textId="77777777" w:rsidR="00E7559C" w:rsidRPr="00B623C3" w:rsidRDefault="00E7559C" w:rsidP="00E7559C">
      <w:pPr>
        <w:pStyle w:val="ListParagraph"/>
        <w:jc w:val="both"/>
        <w:rPr>
          <w:rFonts w:ascii="Arial" w:hAnsi="Arial" w:cs="Arial"/>
          <w:bCs/>
          <w:iCs/>
        </w:rPr>
      </w:pPr>
    </w:p>
    <w:p w14:paraId="1C5A4FDC" w14:textId="77777777" w:rsidR="00E7559C" w:rsidRPr="00B623C3" w:rsidRDefault="00E7559C" w:rsidP="00E7559C">
      <w:pPr>
        <w:pStyle w:val="ListParagraph"/>
        <w:jc w:val="both"/>
        <w:rPr>
          <w:rFonts w:ascii="Arial" w:hAnsi="Arial" w:cs="Arial"/>
          <w:bCs/>
          <w:iCs/>
        </w:rPr>
      </w:pPr>
    </w:p>
    <w:p w14:paraId="4FB66C7C" w14:textId="77777777" w:rsidR="00E7559C" w:rsidRPr="00B623C3" w:rsidRDefault="00E7559C" w:rsidP="00E7559C">
      <w:pPr>
        <w:pStyle w:val="ListParagraph"/>
        <w:jc w:val="both"/>
        <w:rPr>
          <w:rFonts w:ascii="Arial" w:hAnsi="Arial" w:cs="Arial"/>
          <w:bCs/>
          <w:iCs/>
        </w:rPr>
      </w:pPr>
    </w:p>
    <w:p w14:paraId="327BC09D" w14:textId="77777777" w:rsidR="00E7559C" w:rsidRPr="00B623C3" w:rsidRDefault="00E7559C" w:rsidP="00267E81">
      <w:pPr>
        <w:spacing w:after="0" w:line="240" w:lineRule="auto"/>
        <w:jc w:val="center"/>
        <w:rPr>
          <w:rFonts w:ascii="Arial" w:hAnsi="Arial" w:cs="Arial"/>
        </w:rPr>
      </w:pPr>
      <w:r w:rsidRPr="00B623C3">
        <w:rPr>
          <w:rFonts w:ascii="Arial" w:hAnsi="Arial" w:cs="Arial"/>
        </w:rPr>
        <w:lastRenderedPageBreak/>
        <w:t>APPENDIX E</w:t>
      </w:r>
    </w:p>
    <w:p w14:paraId="50990AB2" w14:textId="77777777" w:rsidR="00E7559C" w:rsidRPr="00B623C3" w:rsidRDefault="00E7559C" w:rsidP="00267E81">
      <w:pPr>
        <w:spacing w:after="0" w:line="240" w:lineRule="auto"/>
        <w:jc w:val="center"/>
        <w:rPr>
          <w:rFonts w:ascii="Arial" w:hAnsi="Arial" w:cs="Arial"/>
        </w:rPr>
      </w:pPr>
    </w:p>
    <w:p w14:paraId="1A3C34D5" w14:textId="2498A47A" w:rsidR="00E7559C" w:rsidRDefault="00E7559C" w:rsidP="00267E81">
      <w:pPr>
        <w:spacing w:after="0" w:line="240" w:lineRule="auto"/>
        <w:jc w:val="center"/>
        <w:rPr>
          <w:rFonts w:ascii="Arial" w:hAnsi="Arial" w:cs="Arial"/>
        </w:rPr>
      </w:pPr>
      <w:r w:rsidRPr="00B623C3">
        <w:rPr>
          <w:rFonts w:ascii="Arial" w:hAnsi="Arial" w:cs="Arial"/>
        </w:rPr>
        <w:t>LETTER TO THE VALIDATORS</w:t>
      </w:r>
    </w:p>
    <w:p w14:paraId="0EEAAB5F" w14:textId="026C1844" w:rsidR="00267E81" w:rsidRDefault="00267E81" w:rsidP="00267E81">
      <w:pPr>
        <w:spacing w:after="0" w:line="240" w:lineRule="auto"/>
        <w:jc w:val="center"/>
        <w:rPr>
          <w:rFonts w:ascii="Arial" w:hAnsi="Arial" w:cs="Arial"/>
        </w:rPr>
      </w:pPr>
    </w:p>
    <w:p w14:paraId="07EB925F" w14:textId="7ACDDBC7" w:rsidR="00267E81" w:rsidRDefault="00267E81" w:rsidP="00267E81">
      <w:pPr>
        <w:spacing w:after="0" w:line="240" w:lineRule="auto"/>
        <w:jc w:val="center"/>
        <w:rPr>
          <w:rFonts w:ascii="Arial" w:hAnsi="Arial" w:cs="Arial"/>
        </w:rPr>
      </w:pPr>
    </w:p>
    <w:p w14:paraId="7274323C" w14:textId="77777777" w:rsidR="00E7559C" w:rsidRPr="00B623C3" w:rsidRDefault="00E7559C" w:rsidP="00E7559C">
      <w:pPr>
        <w:spacing w:line="240" w:lineRule="auto"/>
        <w:jc w:val="both"/>
        <w:rPr>
          <w:rFonts w:ascii="Arial" w:hAnsi="Arial" w:cs="Arial"/>
        </w:rPr>
      </w:pPr>
      <w:r w:rsidRPr="00B623C3">
        <w:rPr>
          <w:rFonts w:ascii="Arial" w:hAnsi="Arial" w:cs="Arial"/>
        </w:rPr>
        <w:t>(Date)</w:t>
      </w:r>
    </w:p>
    <w:p w14:paraId="6EB82287" w14:textId="77777777" w:rsidR="00E7559C" w:rsidRPr="00B623C3" w:rsidRDefault="00E7559C" w:rsidP="00E7559C">
      <w:pPr>
        <w:spacing w:after="0" w:line="240" w:lineRule="auto"/>
        <w:jc w:val="both"/>
        <w:rPr>
          <w:rFonts w:ascii="Arial" w:hAnsi="Arial" w:cs="Arial"/>
        </w:rPr>
      </w:pPr>
      <w:r w:rsidRPr="00B623C3">
        <w:rPr>
          <w:rFonts w:ascii="Arial" w:hAnsi="Arial" w:cs="Arial"/>
        </w:rPr>
        <w:t>_______________________________</w:t>
      </w:r>
    </w:p>
    <w:p w14:paraId="29118344" w14:textId="77777777" w:rsidR="00E7559C" w:rsidRPr="00B623C3" w:rsidRDefault="00E7559C" w:rsidP="00E7559C">
      <w:pPr>
        <w:spacing w:after="0" w:line="240" w:lineRule="auto"/>
        <w:jc w:val="both"/>
        <w:rPr>
          <w:rFonts w:ascii="Arial" w:hAnsi="Arial" w:cs="Arial"/>
        </w:rPr>
      </w:pPr>
      <w:r w:rsidRPr="00B623C3">
        <w:rPr>
          <w:rFonts w:ascii="Arial" w:hAnsi="Arial" w:cs="Arial"/>
        </w:rPr>
        <w:t>_______________________________</w:t>
      </w:r>
    </w:p>
    <w:p w14:paraId="1FE582AD" w14:textId="77777777" w:rsidR="00E7559C" w:rsidRPr="00B623C3" w:rsidRDefault="00E7559C" w:rsidP="00E7559C">
      <w:pPr>
        <w:spacing w:after="0" w:line="240" w:lineRule="auto"/>
        <w:jc w:val="both"/>
        <w:rPr>
          <w:rFonts w:ascii="Arial" w:hAnsi="Arial" w:cs="Arial"/>
        </w:rPr>
      </w:pPr>
      <w:r w:rsidRPr="00B623C3">
        <w:rPr>
          <w:rFonts w:ascii="Arial" w:hAnsi="Arial" w:cs="Arial"/>
        </w:rPr>
        <w:t>_______________________________</w:t>
      </w:r>
    </w:p>
    <w:p w14:paraId="42D2D873" w14:textId="77777777" w:rsidR="00E7559C" w:rsidRPr="00B623C3" w:rsidRDefault="00E7559C" w:rsidP="00E7559C">
      <w:pPr>
        <w:spacing w:after="0" w:line="240" w:lineRule="auto"/>
        <w:jc w:val="both"/>
        <w:rPr>
          <w:rFonts w:ascii="Arial" w:hAnsi="Arial" w:cs="Arial"/>
        </w:rPr>
      </w:pPr>
    </w:p>
    <w:p w14:paraId="2DC6970F" w14:textId="77777777" w:rsidR="00E7559C" w:rsidRPr="00B623C3" w:rsidRDefault="00E7559C" w:rsidP="00E7559C">
      <w:pPr>
        <w:spacing w:after="0" w:line="240" w:lineRule="auto"/>
        <w:jc w:val="both"/>
        <w:rPr>
          <w:rFonts w:ascii="Arial" w:hAnsi="Arial" w:cs="Arial"/>
        </w:rPr>
      </w:pPr>
    </w:p>
    <w:p w14:paraId="62D18226"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Dear _____________, </w:t>
      </w:r>
    </w:p>
    <w:p w14:paraId="1A7AE93D" w14:textId="77777777" w:rsidR="00E7559C" w:rsidRPr="00B623C3" w:rsidRDefault="00E7559C" w:rsidP="00E7559C">
      <w:pPr>
        <w:spacing w:after="0" w:line="240" w:lineRule="auto"/>
        <w:jc w:val="both"/>
        <w:rPr>
          <w:rFonts w:ascii="Arial" w:hAnsi="Arial" w:cs="Arial"/>
        </w:rPr>
      </w:pPr>
    </w:p>
    <w:p w14:paraId="78527F2E" w14:textId="77777777" w:rsidR="00E7559C" w:rsidRPr="00B623C3" w:rsidRDefault="00E7559C" w:rsidP="00E7559C">
      <w:pPr>
        <w:spacing w:after="0" w:line="240" w:lineRule="auto"/>
        <w:jc w:val="both"/>
        <w:rPr>
          <w:rFonts w:ascii="Arial" w:hAnsi="Arial" w:cs="Arial"/>
        </w:rPr>
      </w:pPr>
      <w:r w:rsidRPr="00B623C3">
        <w:rPr>
          <w:rFonts w:ascii="Arial" w:hAnsi="Arial" w:cs="Arial"/>
        </w:rPr>
        <w:t>Good day!</w:t>
      </w:r>
    </w:p>
    <w:p w14:paraId="0FE6067E" w14:textId="77777777" w:rsidR="00E7559C" w:rsidRPr="00B623C3" w:rsidRDefault="00E7559C" w:rsidP="00E7559C">
      <w:pPr>
        <w:spacing w:after="0" w:line="240" w:lineRule="auto"/>
        <w:jc w:val="both"/>
        <w:rPr>
          <w:rFonts w:ascii="Arial" w:hAnsi="Arial" w:cs="Arial"/>
        </w:rPr>
      </w:pPr>
    </w:p>
    <w:p w14:paraId="0693D024" w14:textId="77777777" w:rsidR="00E7559C" w:rsidRPr="00B623C3" w:rsidRDefault="00E7559C" w:rsidP="00E7559C">
      <w:pPr>
        <w:spacing w:after="0" w:line="240" w:lineRule="auto"/>
        <w:jc w:val="both"/>
        <w:rPr>
          <w:rFonts w:ascii="Arial" w:hAnsi="Arial" w:cs="Arial"/>
        </w:rPr>
      </w:pPr>
      <w:r w:rsidRPr="00B623C3">
        <w:rPr>
          <w:rFonts w:ascii="Arial" w:hAnsi="Arial" w:cs="Arial"/>
        </w:rPr>
        <w:t>I am Mary Grace Atilano Ison, a graduate student of the Master of Arts in Hospital Administration program at San Pedro College, currently enrolled in HA 316 – Thesis Writing I. I am conducting a research study titled “Healing Paths: The Health-Seeking Behavior of Muslims at West Metro Medical Center.” This study aims to explore the health-seeking behavior of Muslim inpatients and generate insights that may help improve culturally sensitive, inclusive, and patient-centered healthcare services within the hospital setting.</w:t>
      </w:r>
    </w:p>
    <w:p w14:paraId="6FA4A9AD" w14:textId="77777777" w:rsidR="00E7559C" w:rsidRPr="00B623C3" w:rsidRDefault="00E7559C" w:rsidP="00E7559C">
      <w:pPr>
        <w:spacing w:after="0" w:line="240" w:lineRule="auto"/>
        <w:jc w:val="both"/>
        <w:rPr>
          <w:rFonts w:ascii="Arial" w:hAnsi="Arial" w:cs="Arial"/>
        </w:rPr>
      </w:pPr>
    </w:p>
    <w:p w14:paraId="1B0E3F52" w14:textId="77777777" w:rsidR="00E7559C" w:rsidRPr="00B623C3" w:rsidRDefault="00E7559C" w:rsidP="00E7559C">
      <w:pPr>
        <w:spacing w:after="0" w:line="240" w:lineRule="auto"/>
        <w:jc w:val="both"/>
        <w:rPr>
          <w:rFonts w:ascii="Arial" w:hAnsi="Arial" w:cs="Arial"/>
        </w:rPr>
      </w:pPr>
      <w:r w:rsidRPr="00B623C3">
        <w:rPr>
          <w:rFonts w:ascii="Arial" w:hAnsi="Arial" w:cs="Arial"/>
        </w:rPr>
        <w:t>In line with this, I respectfully request your expertise in validating the research instrument I developed. Your evaluation will help ensure its accuracy, clarity, and alignment with the study’s objectives. Attached is a copy of the instrument for your review. Should you need further information, please feel free to contact me at 0955-800-3345 or isonmarygrace15@gmail.com</w:t>
      </w:r>
    </w:p>
    <w:p w14:paraId="0C9FEECE" w14:textId="77777777" w:rsidR="00E7559C" w:rsidRPr="00B623C3" w:rsidRDefault="00E7559C" w:rsidP="00E7559C">
      <w:pPr>
        <w:spacing w:after="0" w:line="240" w:lineRule="auto"/>
        <w:jc w:val="both"/>
        <w:rPr>
          <w:rFonts w:ascii="Arial" w:hAnsi="Arial" w:cs="Arial"/>
        </w:rPr>
      </w:pPr>
    </w:p>
    <w:p w14:paraId="6E990949" w14:textId="77777777" w:rsidR="00E7559C" w:rsidRPr="00B623C3" w:rsidRDefault="00E7559C" w:rsidP="00E7559C">
      <w:pPr>
        <w:spacing w:after="0" w:line="240" w:lineRule="auto"/>
        <w:jc w:val="both"/>
        <w:rPr>
          <w:rFonts w:ascii="Arial" w:hAnsi="Arial" w:cs="Arial"/>
        </w:rPr>
      </w:pPr>
      <w:r w:rsidRPr="00B623C3">
        <w:rPr>
          <w:rFonts w:ascii="Arial" w:hAnsi="Arial" w:cs="Arial"/>
        </w:rPr>
        <w:t>I sincerely thank you for your valuable time and support. I look forward to your kind approval and guidance.</w:t>
      </w:r>
    </w:p>
    <w:p w14:paraId="0006150F" w14:textId="696E8A7D" w:rsidR="00E7559C" w:rsidRDefault="00E7559C" w:rsidP="00E7559C">
      <w:pPr>
        <w:spacing w:after="0" w:line="240" w:lineRule="auto"/>
        <w:jc w:val="both"/>
        <w:rPr>
          <w:rFonts w:ascii="Arial" w:hAnsi="Arial" w:cs="Arial"/>
        </w:rPr>
      </w:pPr>
    </w:p>
    <w:p w14:paraId="50C3D61E" w14:textId="77777777" w:rsidR="00267E81" w:rsidRPr="00B623C3" w:rsidRDefault="00267E81" w:rsidP="00E7559C">
      <w:pPr>
        <w:spacing w:after="0" w:line="240" w:lineRule="auto"/>
        <w:jc w:val="both"/>
        <w:rPr>
          <w:rFonts w:ascii="Arial" w:hAnsi="Arial" w:cs="Arial"/>
        </w:rPr>
      </w:pPr>
    </w:p>
    <w:p w14:paraId="5AA0538D" w14:textId="77777777" w:rsidR="00267E81" w:rsidRPr="00267E81" w:rsidRDefault="00267E81" w:rsidP="00267E81">
      <w:pPr>
        <w:spacing w:after="0" w:line="240" w:lineRule="auto"/>
        <w:jc w:val="both"/>
        <w:rPr>
          <w:rFonts w:ascii="Arial" w:hAnsi="Arial" w:cs="Arial"/>
        </w:rPr>
      </w:pPr>
      <w:r w:rsidRPr="00267E81">
        <w:rPr>
          <w:rFonts w:ascii="Arial" w:hAnsi="Arial" w:cs="Arial"/>
        </w:rPr>
        <w:t>Respectfully yours,</w:t>
      </w:r>
    </w:p>
    <w:p w14:paraId="53B23924" w14:textId="505E25BD" w:rsidR="00267E81" w:rsidRDefault="00267E81" w:rsidP="00267E81">
      <w:pPr>
        <w:spacing w:after="0" w:line="240" w:lineRule="auto"/>
        <w:jc w:val="both"/>
        <w:rPr>
          <w:rFonts w:ascii="Arial" w:hAnsi="Arial" w:cs="Arial"/>
        </w:rPr>
      </w:pPr>
    </w:p>
    <w:p w14:paraId="46DAA298" w14:textId="77777777" w:rsidR="00267E81" w:rsidRPr="00267E81" w:rsidRDefault="00267E81" w:rsidP="00267E81">
      <w:pPr>
        <w:spacing w:after="0" w:line="240" w:lineRule="auto"/>
        <w:jc w:val="both"/>
        <w:rPr>
          <w:rFonts w:ascii="Arial" w:hAnsi="Arial" w:cs="Arial"/>
        </w:rPr>
      </w:pPr>
    </w:p>
    <w:p w14:paraId="7746E9A6" w14:textId="77777777" w:rsidR="00267E81" w:rsidRPr="00267E81" w:rsidRDefault="00267E81" w:rsidP="00267E81">
      <w:pPr>
        <w:spacing w:after="0" w:line="240" w:lineRule="auto"/>
        <w:jc w:val="both"/>
        <w:rPr>
          <w:rFonts w:ascii="Arial" w:hAnsi="Arial" w:cs="Arial"/>
        </w:rPr>
      </w:pPr>
      <w:r w:rsidRPr="00267E81">
        <w:rPr>
          <w:rFonts w:ascii="Arial" w:hAnsi="Arial" w:cs="Arial"/>
        </w:rPr>
        <w:t>(Sgd)Mary Grace A. Ison</w:t>
      </w:r>
      <w:r w:rsidRPr="00267E81">
        <w:rPr>
          <w:rFonts w:ascii="Arial" w:hAnsi="Arial" w:cs="Arial"/>
        </w:rPr>
        <w:br/>
        <w:t>MAHA Student</w:t>
      </w:r>
    </w:p>
    <w:p w14:paraId="767E81C2" w14:textId="554B42F9" w:rsidR="00267E81" w:rsidRDefault="00267E81" w:rsidP="00267E81">
      <w:pPr>
        <w:spacing w:after="0" w:line="240" w:lineRule="auto"/>
        <w:jc w:val="both"/>
        <w:rPr>
          <w:rFonts w:ascii="Arial" w:hAnsi="Arial" w:cs="Arial"/>
        </w:rPr>
      </w:pPr>
    </w:p>
    <w:p w14:paraId="43552472" w14:textId="77777777" w:rsidR="00267E81" w:rsidRPr="00267E81" w:rsidRDefault="00267E81" w:rsidP="00267E81">
      <w:pPr>
        <w:spacing w:after="0" w:line="240" w:lineRule="auto"/>
        <w:jc w:val="both"/>
        <w:rPr>
          <w:rFonts w:ascii="Arial" w:hAnsi="Arial" w:cs="Arial"/>
        </w:rPr>
      </w:pPr>
    </w:p>
    <w:p w14:paraId="6E44E470" w14:textId="77777777" w:rsidR="00267E81" w:rsidRPr="00267E81" w:rsidRDefault="00267E81" w:rsidP="00267E81">
      <w:pPr>
        <w:spacing w:after="0" w:line="240" w:lineRule="auto"/>
        <w:jc w:val="both"/>
        <w:rPr>
          <w:rFonts w:ascii="Arial" w:hAnsi="Arial" w:cs="Arial"/>
        </w:rPr>
      </w:pPr>
      <w:r w:rsidRPr="00267E81">
        <w:rPr>
          <w:rFonts w:ascii="Arial" w:hAnsi="Arial" w:cs="Arial"/>
        </w:rPr>
        <w:t>Noted by:</w:t>
      </w:r>
      <w:r w:rsidRPr="00267E81">
        <w:rPr>
          <w:rFonts w:ascii="Arial" w:hAnsi="Arial" w:cs="Arial"/>
        </w:rPr>
        <w:br/>
      </w:r>
      <w:r w:rsidRPr="00267E81">
        <w:rPr>
          <w:rFonts w:ascii="Arial" w:hAnsi="Arial" w:cs="Arial"/>
        </w:rPr>
        <w:br/>
        <w:t>(Sgd)Dr. Sarah Bernadette Baleña, RN, MAN</w:t>
      </w:r>
    </w:p>
    <w:p w14:paraId="41EF0A58" w14:textId="63FC8B5B" w:rsidR="00E7559C" w:rsidRPr="00267E81" w:rsidRDefault="00267E81" w:rsidP="00267E81">
      <w:pPr>
        <w:spacing w:after="0" w:line="240" w:lineRule="auto"/>
        <w:jc w:val="both"/>
        <w:rPr>
          <w:rFonts w:ascii="Arial" w:hAnsi="Arial" w:cs="Arial"/>
        </w:rPr>
      </w:pPr>
      <w:r w:rsidRPr="00267E81">
        <w:rPr>
          <w:rFonts w:ascii="Arial" w:hAnsi="Arial" w:cs="Arial"/>
        </w:rPr>
        <w:t>Research Adviser</w:t>
      </w:r>
    </w:p>
    <w:p w14:paraId="0A6CAEBC" w14:textId="77777777" w:rsidR="00E7559C" w:rsidRPr="00B623C3" w:rsidRDefault="00E7559C" w:rsidP="00E7559C">
      <w:pPr>
        <w:spacing w:after="0" w:line="240" w:lineRule="auto"/>
        <w:jc w:val="both"/>
        <w:rPr>
          <w:rFonts w:ascii="Arial" w:hAnsi="Arial" w:cs="Arial"/>
        </w:rPr>
      </w:pPr>
    </w:p>
    <w:p w14:paraId="067810D5" w14:textId="77777777" w:rsidR="00E7559C" w:rsidRPr="00B623C3" w:rsidRDefault="00E7559C" w:rsidP="00E7559C">
      <w:pPr>
        <w:spacing w:after="0" w:line="240" w:lineRule="auto"/>
        <w:jc w:val="both"/>
        <w:rPr>
          <w:rFonts w:ascii="Arial" w:hAnsi="Arial" w:cs="Arial"/>
        </w:rPr>
      </w:pPr>
    </w:p>
    <w:p w14:paraId="1BAD4908" w14:textId="77777777" w:rsidR="00B645DC" w:rsidRPr="00B623C3" w:rsidRDefault="00B645DC" w:rsidP="00E7559C">
      <w:pPr>
        <w:spacing w:after="0" w:line="240" w:lineRule="auto"/>
        <w:jc w:val="both"/>
        <w:rPr>
          <w:rFonts w:ascii="Arial" w:hAnsi="Arial" w:cs="Arial"/>
        </w:rPr>
      </w:pPr>
    </w:p>
    <w:p w14:paraId="1FC6A5B5" w14:textId="77777777" w:rsidR="00B645DC" w:rsidRPr="00B623C3" w:rsidRDefault="00B645DC" w:rsidP="00E7559C">
      <w:pPr>
        <w:spacing w:after="0" w:line="240" w:lineRule="auto"/>
        <w:jc w:val="both"/>
        <w:rPr>
          <w:rFonts w:ascii="Arial" w:hAnsi="Arial" w:cs="Arial"/>
        </w:rPr>
      </w:pPr>
    </w:p>
    <w:p w14:paraId="472A6723" w14:textId="77777777" w:rsidR="00E7559C" w:rsidRPr="00B623C3" w:rsidRDefault="00E7559C" w:rsidP="00E7559C">
      <w:pPr>
        <w:spacing w:after="0" w:line="240" w:lineRule="auto"/>
        <w:jc w:val="both"/>
        <w:rPr>
          <w:rFonts w:ascii="Arial" w:hAnsi="Arial" w:cs="Arial"/>
        </w:rPr>
      </w:pPr>
    </w:p>
    <w:p w14:paraId="40C3868D" w14:textId="77777777" w:rsidR="00E7559C" w:rsidRPr="00B623C3" w:rsidRDefault="00E7559C" w:rsidP="00E7559C">
      <w:pPr>
        <w:spacing w:after="0" w:line="240" w:lineRule="auto"/>
        <w:jc w:val="both"/>
        <w:rPr>
          <w:rFonts w:ascii="Arial" w:hAnsi="Arial" w:cs="Arial"/>
        </w:rPr>
      </w:pPr>
    </w:p>
    <w:p w14:paraId="280DAB16" w14:textId="77777777" w:rsidR="00E7559C" w:rsidRPr="00B623C3" w:rsidRDefault="00E7559C" w:rsidP="00267E81">
      <w:pPr>
        <w:spacing w:after="0" w:line="240" w:lineRule="auto"/>
        <w:jc w:val="center"/>
        <w:rPr>
          <w:rFonts w:ascii="Arial" w:hAnsi="Arial" w:cs="Arial"/>
        </w:rPr>
      </w:pPr>
      <w:r w:rsidRPr="00B623C3">
        <w:rPr>
          <w:rFonts w:ascii="Arial" w:hAnsi="Arial" w:cs="Arial"/>
        </w:rPr>
        <w:lastRenderedPageBreak/>
        <w:t>APPENDIX F</w:t>
      </w:r>
    </w:p>
    <w:p w14:paraId="2F6938FE" w14:textId="77777777" w:rsidR="00E7559C" w:rsidRPr="00B623C3" w:rsidRDefault="00E7559C" w:rsidP="00267E81">
      <w:pPr>
        <w:spacing w:after="0" w:line="240" w:lineRule="auto"/>
        <w:jc w:val="center"/>
        <w:rPr>
          <w:rFonts w:ascii="Arial" w:hAnsi="Arial" w:cs="Arial"/>
        </w:rPr>
      </w:pPr>
    </w:p>
    <w:p w14:paraId="72BC457B" w14:textId="77777777" w:rsidR="00E7559C" w:rsidRPr="00B623C3" w:rsidRDefault="00E7559C" w:rsidP="00267E81">
      <w:pPr>
        <w:spacing w:after="0" w:line="240" w:lineRule="auto"/>
        <w:jc w:val="center"/>
        <w:rPr>
          <w:rFonts w:ascii="Arial" w:hAnsi="Arial" w:cs="Arial"/>
        </w:rPr>
      </w:pPr>
      <w:r w:rsidRPr="00B623C3">
        <w:t xml:space="preserve"> </w:t>
      </w:r>
      <w:r w:rsidRPr="00B623C3">
        <w:rPr>
          <w:rFonts w:ascii="Arial" w:hAnsi="Arial" w:cs="Arial"/>
        </w:rPr>
        <w:t>INSTRUMENT VALIDATION SHEET</w:t>
      </w:r>
    </w:p>
    <w:p w14:paraId="3BC27E63" w14:textId="77777777" w:rsidR="00E7559C" w:rsidRPr="00B623C3" w:rsidRDefault="00E7559C" w:rsidP="00267E81">
      <w:pPr>
        <w:spacing w:after="0" w:line="240" w:lineRule="auto"/>
        <w:jc w:val="center"/>
        <w:rPr>
          <w:rFonts w:ascii="Arial" w:hAnsi="Arial" w:cs="Arial"/>
        </w:rPr>
      </w:pPr>
    </w:p>
    <w:p w14:paraId="643BA270" w14:textId="2669E30F" w:rsidR="007A4A85" w:rsidRDefault="0068011F" w:rsidP="00E7559C">
      <w:pPr>
        <w:spacing w:after="0" w:line="240" w:lineRule="auto"/>
        <w:ind w:firstLine="420"/>
        <w:jc w:val="center"/>
        <w:rPr>
          <w:rFonts w:ascii="Calibri" w:hAnsi="Calibri" w:cs="Calibri"/>
          <w:noProof/>
        </w:rPr>
      </w:pPr>
      <w:r w:rsidRPr="00B623C3">
        <w:rPr>
          <w:rFonts w:ascii="Calibri" w:hAnsi="Calibri" w:cs="Calibri"/>
          <w:noProof/>
          <w:lang w:val="en-US"/>
        </w:rPr>
        <w:drawing>
          <wp:anchor distT="0" distB="0" distL="114300" distR="114300" simplePos="0" relativeHeight="251708416" behindDoc="0" locked="0" layoutInCell="1" allowOverlap="1" wp14:anchorId="176D37CB" wp14:editId="0D26CA10">
            <wp:simplePos x="0" y="0"/>
            <wp:positionH relativeFrom="column">
              <wp:posOffset>393065</wp:posOffset>
            </wp:positionH>
            <wp:positionV relativeFrom="paragraph">
              <wp:posOffset>144255</wp:posOffset>
            </wp:positionV>
            <wp:extent cx="4603115" cy="6663193"/>
            <wp:effectExtent l="0" t="0" r="6985" b="4445"/>
            <wp:wrapNone/>
            <wp:docPr id="453957889" name="Picture 1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document&#10;&#10;AI-generated content may be incorrect."/>
                    <pic:cNvPicPr>
                      <a:picLocks noChangeAspect="1" noChangeArrowheads="1"/>
                    </pic:cNvPicPr>
                  </pic:nvPicPr>
                  <pic:blipFill rotWithShape="1">
                    <a:blip r:embed="rId73">
                      <a:extLst>
                        <a:ext uri="{28A0092B-C50C-407E-A947-70E740481C1C}">
                          <a14:useLocalDpi xmlns:a14="http://schemas.microsoft.com/office/drawing/2010/main" val="0"/>
                        </a:ext>
                      </a:extLst>
                    </a:blip>
                    <a:srcRect l="15249" t="4158" r="5618" b="8908"/>
                    <a:stretch/>
                  </pic:blipFill>
                  <pic:spPr bwMode="auto">
                    <a:xfrm>
                      <a:off x="0" y="0"/>
                      <a:ext cx="4603115" cy="66631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77BCD" w14:textId="5C109F7F" w:rsidR="00E7559C" w:rsidRPr="00B623C3" w:rsidRDefault="00E7559C" w:rsidP="00E7559C">
      <w:pPr>
        <w:spacing w:after="0" w:line="240" w:lineRule="auto"/>
        <w:ind w:firstLine="420"/>
        <w:jc w:val="center"/>
        <w:rPr>
          <w:rFonts w:ascii="Arial" w:hAnsi="Arial" w:cs="Arial"/>
        </w:rPr>
      </w:pPr>
    </w:p>
    <w:p w14:paraId="15D5272A" w14:textId="20B04C3F" w:rsidR="00E7559C" w:rsidRPr="00B623C3" w:rsidRDefault="00E7559C" w:rsidP="00E7559C">
      <w:pPr>
        <w:spacing w:after="0" w:line="240" w:lineRule="auto"/>
        <w:ind w:firstLine="420"/>
        <w:jc w:val="center"/>
        <w:rPr>
          <w:rFonts w:ascii="Arial" w:hAnsi="Arial" w:cs="Arial"/>
        </w:rPr>
      </w:pPr>
    </w:p>
    <w:p w14:paraId="2D4C38DF" w14:textId="77777777" w:rsidR="00E7559C" w:rsidRPr="00B623C3" w:rsidRDefault="00E7559C" w:rsidP="00E7559C">
      <w:pPr>
        <w:spacing w:after="0" w:line="240" w:lineRule="auto"/>
        <w:ind w:firstLine="420"/>
        <w:jc w:val="center"/>
        <w:rPr>
          <w:rFonts w:ascii="Arial" w:hAnsi="Arial" w:cs="Arial"/>
        </w:rPr>
      </w:pPr>
    </w:p>
    <w:p w14:paraId="602E88D8" w14:textId="77777777" w:rsidR="00E7559C" w:rsidRPr="00B623C3" w:rsidRDefault="00E7559C" w:rsidP="00E7559C">
      <w:pPr>
        <w:spacing w:after="0" w:line="240" w:lineRule="auto"/>
        <w:ind w:firstLine="420"/>
        <w:jc w:val="center"/>
        <w:rPr>
          <w:rFonts w:ascii="Arial" w:hAnsi="Arial" w:cs="Arial"/>
        </w:rPr>
      </w:pPr>
    </w:p>
    <w:p w14:paraId="7444AB65" w14:textId="77777777" w:rsidR="00E7559C" w:rsidRPr="00B623C3" w:rsidRDefault="00E7559C" w:rsidP="00E7559C">
      <w:pPr>
        <w:spacing w:after="0" w:line="240" w:lineRule="auto"/>
        <w:ind w:firstLine="420"/>
        <w:jc w:val="center"/>
        <w:rPr>
          <w:rFonts w:ascii="Arial" w:hAnsi="Arial" w:cs="Arial"/>
        </w:rPr>
      </w:pPr>
    </w:p>
    <w:p w14:paraId="0970353C" w14:textId="77777777" w:rsidR="00E7559C" w:rsidRPr="00B623C3" w:rsidRDefault="00E7559C" w:rsidP="00E7559C">
      <w:pPr>
        <w:spacing w:after="0" w:line="240" w:lineRule="auto"/>
        <w:ind w:firstLine="420"/>
        <w:jc w:val="center"/>
        <w:rPr>
          <w:rFonts w:ascii="Arial" w:hAnsi="Arial" w:cs="Arial"/>
        </w:rPr>
      </w:pPr>
    </w:p>
    <w:p w14:paraId="30B6F5DF" w14:textId="77777777" w:rsidR="00E7559C" w:rsidRPr="00B623C3" w:rsidRDefault="00E7559C" w:rsidP="00E7559C">
      <w:pPr>
        <w:spacing w:after="0" w:line="240" w:lineRule="auto"/>
        <w:ind w:firstLine="420"/>
        <w:jc w:val="center"/>
        <w:rPr>
          <w:rFonts w:ascii="Arial" w:hAnsi="Arial" w:cs="Arial"/>
        </w:rPr>
      </w:pPr>
    </w:p>
    <w:p w14:paraId="760332E4" w14:textId="77777777" w:rsidR="00E7559C" w:rsidRPr="00B623C3" w:rsidRDefault="00E7559C" w:rsidP="00E7559C">
      <w:pPr>
        <w:spacing w:after="0" w:line="240" w:lineRule="auto"/>
        <w:ind w:firstLine="420"/>
        <w:jc w:val="center"/>
        <w:rPr>
          <w:rFonts w:ascii="Arial" w:hAnsi="Arial" w:cs="Arial"/>
        </w:rPr>
      </w:pPr>
    </w:p>
    <w:p w14:paraId="73C44E95" w14:textId="77777777" w:rsidR="00E7559C" w:rsidRPr="00B623C3" w:rsidRDefault="00E7559C" w:rsidP="00E7559C">
      <w:pPr>
        <w:spacing w:after="0" w:line="240" w:lineRule="auto"/>
        <w:ind w:firstLine="420"/>
        <w:jc w:val="center"/>
        <w:rPr>
          <w:rFonts w:ascii="Arial" w:hAnsi="Arial" w:cs="Arial"/>
        </w:rPr>
      </w:pPr>
    </w:p>
    <w:p w14:paraId="4D07B0C6" w14:textId="77777777" w:rsidR="00E7559C" w:rsidRPr="00B623C3" w:rsidRDefault="00E7559C" w:rsidP="00E7559C">
      <w:pPr>
        <w:spacing w:after="0" w:line="240" w:lineRule="auto"/>
        <w:ind w:firstLine="420"/>
        <w:jc w:val="center"/>
        <w:rPr>
          <w:rFonts w:ascii="Arial" w:hAnsi="Arial" w:cs="Arial"/>
        </w:rPr>
      </w:pPr>
    </w:p>
    <w:p w14:paraId="3B158581" w14:textId="77777777" w:rsidR="00E7559C" w:rsidRPr="00B623C3" w:rsidRDefault="00E7559C" w:rsidP="00E7559C">
      <w:pPr>
        <w:spacing w:after="0" w:line="240" w:lineRule="auto"/>
        <w:ind w:firstLine="420"/>
        <w:jc w:val="center"/>
        <w:rPr>
          <w:rFonts w:ascii="Arial" w:hAnsi="Arial" w:cs="Arial"/>
        </w:rPr>
      </w:pPr>
    </w:p>
    <w:p w14:paraId="43AF7D14" w14:textId="77777777" w:rsidR="00E7559C" w:rsidRPr="00B623C3" w:rsidRDefault="00E7559C" w:rsidP="00E7559C">
      <w:pPr>
        <w:spacing w:after="0" w:line="240" w:lineRule="auto"/>
        <w:ind w:firstLine="420"/>
        <w:jc w:val="center"/>
        <w:rPr>
          <w:rFonts w:ascii="Arial" w:hAnsi="Arial" w:cs="Arial"/>
        </w:rPr>
      </w:pPr>
    </w:p>
    <w:p w14:paraId="3E5E5297" w14:textId="77777777" w:rsidR="00E7559C" w:rsidRPr="00B623C3" w:rsidRDefault="00E7559C" w:rsidP="00E7559C">
      <w:pPr>
        <w:spacing w:after="0" w:line="240" w:lineRule="auto"/>
        <w:ind w:firstLine="420"/>
        <w:jc w:val="center"/>
        <w:rPr>
          <w:rFonts w:ascii="Arial" w:hAnsi="Arial" w:cs="Arial"/>
        </w:rPr>
      </w:pPr>
    </w:p>
    <w:p w14:paraId="43933B07" w14:textId="77777777" w:rsidR="00E7559C" w:rsidRPr="00B623C3" w:rsidRDefault="00E7559C" w:rsidP="00E7559C">
      <w:pPr>
        <w:spacing w:after="0" w:line="240" w:lineRule="auto"/>
        <w:ind w:firstLine="420"/>
        <w:jc w:val="center"/>
        <w:rPr>
          <w:rFonts w:ascii="Arial" w:hAnsi="Arial" w:cs="Arial"/>
        </w:rPr>
      </w:pPr>
    </w:p>
    <w:p w14:paraId="024C6306" w14:textId="77777777" w:rsidR="00E7559C" w:rsidRPr="00B623C3" w:rsidRDefault="00E7559C" w:rsidP="00E7559C">
      <w:pPr>
        <w:spacing w:after="0" w:line="240" w:lineRule="auto"/>
        <w:ind w:firstLine="420"/>
        <w:jc w:val="center"/>
        <w:rPr>
          <w:rFonts w:ascii="Arial" w:hAnsi="Arial" w:cs="Arial"/>
        </w:rPr>
      </w:pPr>
    </w:p>
    <w:p w14:paraId="477F8ABC" w14:textId="77777777" w:rsidR="00E7559C" w:rsidRPr="00B623C3" w:rsidRDefault="00E7559C" w:rsidP="00E7559C">
      <w:pPr>
        <w:spacing w:after="0" w:line="240" w:lineRule="auto"/>
        <w:ind w:firstLine="420"/>
        <w:jc w:val="center"/>
        <w:rPr>
          <w:rFonts w:ascii="Arial" w:hAnsi="Arial" w:cs="Arial"/>
        </w:rPr>
      </w:pPr>
    </w:p>
    <w:p w14:paraId="02FA38ED" w14:textId="77777777" w:rsidR="00E7559C" w:rsidRPr="00B623C3" w:rsidRDefault="00E7559C" w:rsidP="00E7559C">
      <w:pPr>
        <w:spacing w:after="0" w:line="240" w:lineRule="auto"/>
        <w:ind w:firstLine="420"/>
        <w:jc w:val="center"/>
        <w:rPr>
          <w:rFonts w:ascii="Arial" w:hAnsi="Arial" w:cs="Arial"/>
        </w:rPr>
      </w:pPr>
    </w:p>
    <w:p w14:paraId="5466926B" w14:textId="77777777" w:rsidR="00E7559C" w:rsidRPr="00B623C3" w:rsidRDefault="00E7559C" w:rsidP="00E7559C">
      <w:pPr>
        <w:spacing w:after="0" w:line="240" w:lineRule="auto"/>
        <w:ind w:firstLine="420"/>
        <w:jc w:val="center"/>
        <w:rPr>
          <w:rFonts w:ascii="Arial" w:hAnsi="Arial" w:cs="Arial"/>
        </w:rPr>
      </w:pPr>
    </w:p>
    <w:p w14:paraId="7E0C0729" w14:textId="77777777" w:rsidR="00E7559C" w:rsidRPr="00B623C3" w:rsidRDefault="00E7559C" w:rsidP="00E7559C">
      <w:pPr>
        <w:spacing w:after="0" w:line="240" w:lineRule="auto"/>
        <w:ind w:firstLine="420"/>
        <w:jc w:val="center"/>
        <w:rPr>
          <w:rFonts w:ascii="Arial" w:hAnsi="Arial" w:cs="Arial"/>
        </w:rPr>
      </w:pPr>
    </w:p>
    <w:p w14:paraId="2E7B9D24" w14:textId="77777777" w:rsidR="00E7559C" w:rsidRPr="00B623C3" w:rsidRDefault="00E7559C" w:rsidP="00E7559C">
      <w:pPr>
        <w:spacing w:after="0" w:line="240" w:lineRule="auto"/>
        <w:ind w:firstLine="420"/>
        <w:jc w:val="center"/>
        <w:rPr>
          <w:rFonts w:ascii="Arial" w:hAnsi="Arial" w:cs="Arial"/>
        </w:rPr>
      </w:pPr>
    </w:p>
    <w:p w14:paraId="5748419F" w14:textId="77777777" w:rsidR="00E7559C" w:rsidRPr="00B623C3" w:rsidRDefault="00E7559C" w:rsidP="00E7559C">
      <w:pPr>
        <w:spacing w:after="0" w:line="240" w:lineRule="auto"/>
        <w:ind w:firstLine="420"/>
        <w:jc w:val="center"/>
        <w:rPr>
          <w:rFonts w:ascii="Arial" w:hAnsi="Arial" w:cs="Arial"/>
        </w:rPr>
      </w:pPr>
    </w:p>
    <w:p w14:paraId="0A0A5EE9" w14:textId="77777777" w:rsidR="00E7559C" w:rsidRPr="00B623C3" w:rsidRDefault="00E7559C" w:rsidP="00E7559C">
      <w:pPr>
        <w:spacing w:after="0" w:line="240" w:lineRule="auto"/>
        <w:ind w:firstLine="420"/>
        <w:jc w:val="center"/>
        <w:rPr>
          <w:rFonts w:ascii="Arial" w:hAnsi="Arial" w:cs="Arial"/>
        </w:rPr>
      </w:pPr>
    </w:p>
    <w:p w14:paraId="4AE7C492" w14:textId="77777777" w:rsidR="00E7559C" w:rsidRPr="00B623C3" w:rsidRDefault="00E7559C" w:rsidP="00E7559C">
      <w:pPr>
        <w:spacing w:after="0" w:line="240" w:lineRule="auto"/>
        <w:ind w:firstLine="420"/>
        <w:jc w:val="center"/>
        <w:rPr>
          <w:rFonts w:ascii="Arial" w:hAnsi="Arial" w:cs="Arial"/>
        </w:rPr>
      </w:pPr>
    </w:p>
    <w:p w14:paraId="386CEA29" w14:textId="77777777" w:rsidR="00E7559C" w:rsidRPr="00B623C3" w:rsidRDefault="00E7559C" w:rsidP="00E7559C">
      <w:pPr>
        <w:spacing w:after="0" w:line="240" w:lineRule="auto"/>
        <w:ind w:firstLine="420"/>
        <w:jc w:val="center"/>
        <w:rPr>
          <w:rFonts w:ascii="Arial" w:hAnsi="Arial" w:cs="Arial"/>
        </w:rPr>
      </w:pPr>
    </w:p>
    <w:p w14:paraId="455FE78F" w14:textId="77777777" w:rsidR="00E7559C" w:rsidRPr="00B623C3" w:rsidRDefault="00E7559C" w:rsidP="00E7559C">
      <w:pPr>
        <w:spacing w:after="0" w:line="240" w:lineRule="auto"/>
        <w:ind w:firstLine="420"/>
        <w:jc w:val="center"/>
        <w:rPr>
          <w:rFonts w:ascii="Arial" w:hAnsi="Arial" w:cs="Arial"/>
        </w:rPr>
      </w:pPr>
    </w:p>
    <w:p w14:paraId="0B43296D" w14:textId="77777777" w:rsidR="00E7559C" w:rsidRPr="00B623C3" w:rsidRDefault="00E7559C" w:rsidP="00E7559C">
      <w:pPr>
        <w:spacing w:after="0" w:line="240" w:lineRule="auto"/>
        <w:ind w:firstLine="420"/>
        <w:jc w:val="center"/>
        <w:rPr>
          <w:rFonts w:ascii="Arial" w:hAnsi="Arial" w:cs="Arial"/>
        </w:rPr>
      </w:pPr>
    </w:p>
    <w:p w14:paraId="2A98F139" w14:textId="77777777" w:rsidR="00E7559C" w:rsidRPr="00B623C3" w:rsidRDefault="00E7559C" w:rsidP="00E7559C">
      <w:pPr>
        <w:spacing w:after="0" w:line="240" w:lineRule="auto"/>
        <w:ind w:firstLine="420"/>
        <w:jc w:val="center"/>
        <w:rPr>
          <w:rFonts w:ascii="Arial" w:hAnsi="Arial" w:cs="Arial"/>
        </w:rPr>
      </w:pPr>
    </w:p>
    <w:p w14:paraId="486ADB24" w14:textId="77777777" w:rsidR="00E7559C" w:rsidRPr="00B623C3" w:rsidRDefault="00E7559C" w:rsidP="00E7559C">
      <w:pPr>
        <w:spacing w:after="0" w:line="240" w:lineRule="auto"/>
        <w:ind w:firstLine="420"/>
        <w:jc w:val="center"/>
        <w:rPr>
          <w:rFonts w:ascii="Arial" w:hAnsi="Arial" w:cs="Arial"/>
        </w:rPr>
      </w:pPr>
    </w:p>
    <w:p w14:paraId="4665E033" w14:textId="77777777" w:rsidR="00E7559C" w:rsidRPr="00B623C3" w:rsidRDefault="00E7559C" w:rsidP="00E7559C">
      <w:pPr>
        <w:spacing w:after="0" w:line="240" w:lineRule="auto"/>
        <w:ind w:firstLine="420"/>
        <w:jc w:val="center"/>
        <w:rPr>
          <w:rFonts w:ascii="Arial" w:hAnsi="Arial" w:cs="Arial"/>
        </w:rPr>
      </w:pPr>
    </w:p>
    <w:p w14:paraId="4D56E27D" w14:textId="77777777" w:rsidR="00E7559C" w:rsidRPr="00B623C3" w:rsidRDefault="00E7559C" w:rsidP="00E7559C">
      <w:pPr>
        <w:spacing w:after="0" w:line="240" w:lineRule="auto"/>
        <w:ind w:firstLine="420"/>
        <w:jc w:val="center"/>
        <w:rPr>
          <w:rFonts w:ascii="Arial" w:hAnsi="Arial" w:cs="Arial"/>
        </w:rPr>
      </w:pPr>
    </w:p>
    <w:p w14:paraId="193BA6B6" w14:textId="77777777" w:rsidR="00E7559C" w:rsidRPr="00B623C3" w:rsidRDefault="00E7559C" w:rsidP="00E7559C">
      <w:pPr>
        <w:spacing w:after="0" w:line="240" w:lineRule="auto"/>
        <w:ind w:firstLine="420"/>
        <w:jc w:val="center"/>
        <w:rPr>
          <w:rFonts w:ascii="Arial" w:hAnsi="Arial" w:cs="Arial"/>
        </w:rPr>
      </w:pPr>
    </w:p>
    <w:p w14:paraId="20774AAB" w14:textId="77777777" w:rsidR="00E7559C" w:rsidRPr="00B623C3" w:rsidRDefault="00E7559C" w:rsidP="00E7559C">
      <w:pPr>
        <w:spacing w:after="0" w:line="240" w:lineRule="auto"/>
        <w:ind w:firstLine="420"/>
        <w:jc w:val="center"/>
        <w:rPr>
          <w:rFonts w:ascii="Arial" w:hAnsi="Arial" w:cs="Arial"/>
        </w:rPr>
      </w:pPr>
    </w:p>
    <w:p w14:paraId="1B783E97" w14:textId="77777777" w:rsidR="00E7559C" w:rsidRPr="00B623C3" w:rsidRDefault="00E7559C" w:rsidP="00E7559C">
      <w:pPr>
        <w:spacing w:after="0" w:line="240" w:lineRule="auto"/>
        <w:ind w:firstLine="420"/>
        <w:jc w:val="center"/>
        <w:rPr>
          <w:rFonts w:ascii="Arial" w:hAnsi="Arial" w:cs="Arial"/>
        </w:rPr>
      </w:pPr>
    </w:p>
    <w:p w14:paraId="6F05F0BB" w14:textId="77777777" w:rsidR="00E7559C" w:rsidRPr="00B623C3" w:rsidRDefault="00E7559C" w:rsidP="00E7559C">
      <w:pPr>
        <w:spacing w:after="0" w:line="240" w:lineRule="auto"/>
        <w:ind w:firstLine="420"/>
        <w:jc w:val="center"/>
        <w:rPr>
          <w:rFonts w:ascii="Arial" w:hAnsi="Arial" w:cs="Arial"/>
        </w:rPr>
      </w:pPr>
    </w:p>
    <w:p w14:paraId="51F139E2" w14:textId="77777777" w:rsidR="00E7559C" w:rsidRPr="00B623C3" w:rsidRDefault="00E7559C" w:rsidP="00E7559C">
      <w:pPr>
        <w:spacing w:after="0" w:line="240" w:lineRule="auto"/>
        <w:jc w:val="center"/>
        <w:rPr>
          <w:rFonts w:ascii="Arial" w:hAnsi="Arial" w:cs="Arial"/>
        </w:rPr>
      </w:pPr>
    </w:p>
    <w:p w14:paraId="2E4667FF" w14:textId="77777777" w:rsidR="00E7559C" w:rsidRPr="00B623C3" w:rsidRDefault="00E7559C" w:rsidP="00E7559C">
      <w:pPr>
        <w:spacing w:after="0" w:line="240" w:lineRule="auto"/>
        <w:jc w:val="center"/>
        <w:rPr>
          <w:rFonts w:ascii="Arial" w:hAnsi="Arial" w:cs="Arial"/>
        </w:rPr>
      </w:pPr>
    </w:p>
    <w:p w14:paraId="5E1073C2" w14:textId="77777777" w:rsidR="00E7559C" w:rsidRPr="00B623C3" w:rsidRDefault="00E7559C" w:rsidP="00E7559C">
      <w:pPr>
        <w:spacing w:after="0" w:line="240" w:lineRule="auto"/>
        <w:jc w:val="center"/>
        <w:rPr>
          <w:rFonts w:ascii="Arial" w:hAnsi="Arial" w:cs="Arial"/>
        </w:rPr>
      </w:pPr>
    </w:p>
    <w:p w14:paraId="3835B650" w14:textId="77777777" w:rsidR="00E7559C" w:rsidRPr="00B623C3" w:rsidRDefault="00E7559C" w:rsidP="00E7559C">
      <w:pPr>
        <w:spacing w:after="0" w:line="240" w:lineRule="auto"/>
        <w:jc w:val="center"/>
        <w:rPr>
          <w:rFonts w:ascii="Arial" w:hAnsi="Arial" w:cs="Arial"/>
        </w:rPr>
      </w:pPr>
    </w:p>
    <w:p w14:paraId="7F9FF6EC" w14:textId="77777777" w:rsidR="00E7559C" w:rsidRPr="00B623C3" w:rsidRDefault="00E7559C" w:rsidP="00E7559C">
      <w:pPr>
        <w:spacing w:after="0" w:line="240" w:lineRule="auto"/>
        <w:jc w:val="center"/>
        <w:rPr>
          <w:rFonts w:ascii="Arial" w:hAnsi="Arial" w:cs="Arial"/>
        </w:rPr>
      </w:pPr>
    </w:p>
    <w:p w14:paraId="36D0B019" w14:textId="77777777" w:rsidR="00E7559C" w:rsidRPr="00B623C3" w:rsidRDefault="00E7559C" w:rsidP="00E7559C">
      <w:pPr>
        <w:spacing w:after="0" w:line="240" w:lineRule="auto"/>
        <w:jc w:val="center"/>
        <w:rPr>
          <w:rFonts w:ascii="Arial" w:hAnsi="Arial" w:cs="Arial"/>
        </w:rPr>
      </w:pPr>
    </w:p>
    <w:p w14:paraId="7F008C5D" w14:textId="77777777" w:rsidR="00E7559C" w:rsidRPr="00B623C3" w:rsidRDefault="00E7559C" w:rsidP="00E7559C">
      <w:pPr>
        <w:spacing w:after="0" w:line="240" w:lineRule="auto"/>
        <w:jc w:val="center"/>
        <w:rPr>
          <w:rFonts w:ascii="Arial" w:hAnsi="Arial" w:cs="Arial"/>
        </w:rPr>
      </w:pPr>
    </w:p>
    <w:p w14:paraId="5503C772" w14:textId="77777777" w:rsidR="00F12E4E" w:rsidRPr="00B623C3" w:rsidRDefault="00F12E4E" w:rsidP="00E7559C">
      <w:pPr>
        <w:spacing w:after="0" w:line="240" w:lineRule="auto"/>
        <w:jc w:val="center"/>
        <w:rPr>
          <w:rFonts w:ascii="Arial" w:hAnsi="Arial" w:cs="Arial"/>
        </w:rPr>
      </w:pPr>
    </w:p>
    <w:p w14:paraId="653A2961" w14:textId="77777777" w:rsidR="00F12E4E" w:rsidRPr="00B623C3" w:rsidRDefault="00F12E4E" w:rsidP="00E7559C">
      <w:pPr>
        <w:spacing w:after="0" w:line="240" w:lineRule="auto"/>
        <w:jc w:val="center"/>
        <w:rPr>
          <w:rFonts w:ascii="Arial" w:hAnsi="Arial" w:cs="Arial"/>
        </w:rPr>
      </w:pPr>
    </w:p>
    <w:p w14:paraId="08F6FE2C" w14:textId="77777777" w:rsidR="00F12E4E" w:rsidRPr="00B623C3" w:rsidRDefault="00F12E4E" w:rsidP="00E7559C">
      <w:pPr>
        <w:spacing w:after="0" w:line="240" w:lineRule="auto"/>
        <w:jc w:val="center"/>
        <w:rPr>
          <w:rFonts w:ascii="Arial" w:hAnsi="Arial" w:cs="Arial"/>
        </w:rPr>
      </w:pPr>
    </w:p>
    <w:p w14:paraId="6D12B616" w14:textId="77777777" w:rsidR="00F12E4E" w:rsidRPr="00B623C3" w:rsidRDefault="00F12E4E" w:rsidP="00E7559C">
      <w:pPr>
        <w:spacing w:after="0" w:line="240" w:lineRule="auto"/>
        <w:jc w:val="center"/>
        <w:rPr>
          <w:rFonts w:ascii="Arial" w:hAnsi="Arial" w:cs="Arial"/>
        </w:rPr>
      </w:pPr>
    </w:p>
    <w:p w14:paraId="19F7CAAC" w14:textId="77777777" w:rsidR="00F12E4E" w:rsidRPr="00B623C3" w:rsidRDefault="00F12E4E" w:rsidP="00E7559C">
      <w:pPr>
        <w:spacing w:after="0" w:line="240" w:lineRule="auto"/>
        <w:jc w:val="center"/>
        <w:rPr>
          <w:rFonts w:ascii="Arial" w:hAnsi="Arial" w:cs="Arial"/>
        </w:rPr>
      </w:pPr>
    </w:p>
    <w:p w14:paraId="07115125" w14:textId="77777777" w:rsidR="00E7559C" w:rsidRPr="00B623C3" w:rsidRDefault="00E7559C" w:rsidP="0068011F">
      <w:pPr>
        <w:spacing w:after="0" w:line="240" w:lineRule="auto"/>
        <w:jc w:val="center"/>
        <w:rPr>
          <w:rFonts w:ascii="Arial" w:hAnsi="Arial" w:cs="Arial"/>
        </w:rPr>
      </w:pPr>
      <w:r w:rsidRPr="00B623C3">
        <w:rPr>
          <w:rFonts w:ascii="Arial" w:hAnsi="Arial" w:cs="Arial"/>
        </w:rPr>
        <w:lastRenderedPageBreak/>
        <w:t>APPENDIX G</w:t>
      </w:r>
    </w:p>
    <w:p w14:paraId="3E62B18A" w14:textId="77777777" w:rsidR="00E7559C" w:rsidRPr="00B623C3" w:rsidRDefault="00E7559C" w:rsidP="0068011F">
      <w:pPr>
        <w:spacing w:after="0" w:line="240" w:lineRule="auto"/>
        <w:jc w:val="center"/>
        <w:rPr>
          <w:rFonts w:ascii="Arial" w:hAnsi="Arial" w:cs="Arial"/>
        </w:rPr>
      </w:pPr>
    </w:p>
    <w:p w14:paraId="6B41BE57" w14:textId="0FD14E83" w:rsidR="00E7559C" w:rsidRPr="00B623C3" w:rsidRDefault="00E7559C" w:rsidP="0068011F">
      <w:pPr>
        <w:spacing w:after="0" w:line="240" w:lineRule="auto"/>
        <w:jc w:val="center"/>
        <w:rPr>
          <w:rFonts w:ascii="Arial" w:hAnsi="Arial" w:cs="Arial"/>
        </w:rPr>
      </w:pPr>
      <w:r w:rsidRPr="00B623C3">
        <w:rPr>
          <w:rFonts w:ascii="Arial" w:hAnsi="Arial" w:cs="Arial"/>
        </w:rPr>
        <w:t>RESULTS OF VALIDATION</w:t>
      </w:r>
    </w:p>
    <w:p w14:paraId="54300D2F" w14:textId="7506327A" w:rsidR="00E7559C" w:rsidRPr="00B623C3" w:rsidRDefault="00E7559C" w:rsidP="00E7559C">
      <w:pPr>
        <w:spacing w:after="0" w:line="240" w:lineRule="auto"/>
        <w:jc w:val="center"/>
        <w:rPr>
          <w:rFonts w:ascii="Arial" w:hAnsi="Arial" w:cs="Arial"/>
          <w:noProof/>
          <w:sz w:val="24"/>
          <w:szCs w:val="24"/>
        </w:rPr>
      </w:pPr>
    </w:p>
    <w:p w14:paraId="5276AE66" w14:textId="79B63693" w:rsidR="00E7559C" w:rsidRPr="00B623C3" w:rsidRDefault="0068011F" w:rsidP="00E7559C">
      <w:pPr>
        <w:spacing w:after="0" w:line="240" w:lineRule="auto"/>
        <w:jc w:val="center"/>
        <w:rPr>
          <w:rFonts w:ascii="Arial" w:hAnsi="Arial" w:cs="Arial"/>
        </w:rPr>
      </w:pPr>
      <w:r w:rsidRPr="00B623C3">
        <w:rPr>
          <w:rFonts w:ascii="Calibri" w:hAnsi="Calibri" w:cs="Calibri"/>
          <w:noProof/>
          <w:lang w:val="en-US"/>
        </w:rPr>
        <w:drawing>
          <wp:anchor distT="0" distB="0" distL="114300" distR="114300" simplePos="0" relativeHeight="251709440" behindDoc="0" locked="0" layoutInCell="1" allowOverlap="1" wp14:anchorId="5402132D" wp14:editId="030E37D6">
            <wp:simplePos x="0" y="0"/>
            <wp:positionH relativeFrom="column">
              <wp:posOffset>154756</wp:posOffset>
            </wp:positionH>
            <wp:positionV relativeFrom="paragraph">
              <wp:posOffset>121064</wp:posOffset>
            </wp:positionV>
            <wp:extent cx="5096593" cy="4482935"/>
            <wp:effectExtent l="0" t="0" r="8890" b="0"/>
            <wp:wrapNone/>
            <wp:docPr id="1721908111" name="Picture 1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up of a document&#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l="4713" t="39331" r="13200" b="13599"/>
                    <a:stretch>
                      <a:fillRect/>
                    </a:stretch>
                  </pic:blipFill>
                  <pic:spPr bwMode="auto">
                    <a:xfrm>
                      <a:off x="0" y="0"/>
                      <a:ext cx="5096593" cy="4482935"/>
                    </a:xfrm>
                    <a:prstGeom prst="rect">
                      <a:avLst/>
                    </a:prstGeom>
                    <a:noFill/>
                  </pic:spPr>
                </pic:pic>
              </a:graphicData>
            </a:graphic>
            <wp14:sizeRelH relativeFrom="margin">
              <wp14:pctWidth>0</wp14:pctWidth>
            </wp14:sizeRelH>
            <wp14:sizeRelV relativeFrom="margin">
              <wp14:pctHeight>0</wp14:pctHeight>
            </wp14:sizeRelV>
          </wp:anchor>
        </w:drawing>
      </w:r>
    </w:p>
    <w:p w14:paraId="2E0D4F3B" w14:textId="2B230652" w:rsidR="00E7559C" w:rsidRPr="00B623C3" w:rsidRDefault="00E7559C" w:rsidP="00E7559C">
      <w:pPr>
        <w:spacing w:after="0" w:line="240" w:lineRule="auto"/>
        <w:rPr>
          <w:rFonts w:ascii="Arial" w:hAnsi="Arial" w:cs="Arial"/>
          <w:sz w:val="24"/>
          <w:szCs w:val="24"/>
        </w:rPr>
      </w:pPr>
    </w:p>
    <w:p w14:paraId="4FA54B8C" w14:textId="77777777" w:rsidR="00E7559C" w:rsidRPr="00B623C3" w:rsidRDefault="00E7559C" w:rsidP="00E7559C">
      <w:pPr>
        <w:spacing w:after="0" w:line="240" w:lineRule="auto"/>
        <w:rPr>
          <w:rFonts w:ascii="Arial" w:hAnsi="Arial" w:cs="Arial"/>
          <w:sz w:val="24"/>
          <w:szCs w:val="24"/>
        </w:rPr>
      </w:pPr>
    </w:p>
    <w:p w14:paraId="13500DC8" w14:textId="77777777" w:rsidR="00E7559C" w:rsidRPr="00B623C3" w:rsidRDefault="00E7559C" w:rsidP="00E7559C">
      <w:pPr>
        <w:spacing w:after="0" w:line="240" w:lineRule="auto"/>
        <w:rPr>
          <w:rFonts w:ascii="Arial" w:hAnsi="Arial" w:cs="Arial"/>
          <w:sz w:val="24"/>
          <w:szCs w:val="24"/>
        </w:rPr>
      </w:pPr>
    </w:p>
    <w:p w14:paraId="012D75EC" w14:textId="77777777" w:rsidR="00E7559C" w:rsidRPr="00B623C3" w:rsidRDefault="00E7559C" w:rsidP="00E7559C">
      <w:pPr>
        <w:spacing w:after="0" w:line="240" w:lineRule="auto"/>
        <w:rPr>
          <w:rFonts w:ascii="Arial" w:hAnsi="Arial" w:cs="Arial"/>
          <w:sz w:val="24"/>
          <w:szCs w:val="24"/>
        </w:rPr>
      </w:pPr>
    </w:p>
    <w:p w14:paraId="48117E0E" w14:textId="77777777" w:rsidR="00E7559C" w:rsidRPr="00B623C3" w:rsidRDefault="00E7559C" w:rsidP="00E7559C">
      <w:pPr>
        <w:spacing w:after="0" w:line="240" w:lineRule="auto"/>
        <w:rPr>
          <w:rFonts w:ascii="Arial" w:hAnsi="Arial" w:cs="Arial"/>
          <w:sz w:val="24"/>
          <w:szCs w:val="24"/>
        </w:rPr>
      </w:pPr>
    </w:p>
    <w:p w14:paraId="621DB614" w14:textId="77777777" w:rsidR="00E7559C" w:rsidRPr="00B623C3" w:rsidRDefault="00E7559C" w:rsidP="00E7559C">
      <w:pPr>
        <w:spacing w:after="0" w:line="240" w:lineRule="auto"/>
        <w:rPr>
          <w:rFonts w:ascii="Arial" w:hAnsi="Arial" w:cs="Arial"/>
          <w:sz w:val="24"/>
          <w:szCs w:val="24"/>
        </w:rPr>
      </w:pPr>
    </w:p>
    <w:p w14:paraId="28DEFE26" w14:textId="77777777" w:rsidR="00E7559C" w:rsidRPr="00B623C3" w:rsidRDefault="00E7559C" w:rsidP="00E7559C">
      <w:pPr>
        <w:spacing w:after="0" w:line="240" w:lineRule="auto"/>
        <w:rPr>
          <w:rFonts w:ascii="Arial" w:hAnsi="Arial" w:cs="Arial"/>
          <w:sz w:val="24"/>
          <w:szCs w:val="24"/>
        </w:rPr>
      </w:pPr>
    </w:p>
    <w:p w14:paraId="0DC8CC54" w14:textId="77777777" w:rsidR="00E7559C" w:rsidRPr="00B623C3" w:rsidRDefault="00E7559C" w:rsidP="00E7559C">
      <w:pPr>
        <w:spacing w:after="0" w:line="240" w:lineRule="auto"/>
        <w:rPr>
          <w:rFonts w:ascii="Arial" w:hAnsi="Arial" w:cs="Arial"/>
          <w:sz w:val="24"/>
          <w:szCs w:val="24"/>
        </w:rPr>
      </w:pPr>
    </w:p>
    <w:p w14:paraId="6B5361CB" w14:textId="77777777" w:rsidR="00E7559C" w:rsidRPr="00B623C3" w:rsidRDefault="00E7559C" w:rsidP="00E7559C">
      <w:pPr>
        <w:spacing w:after="0" w:line="240" w:lineRule="auto"/>
        <w:rPr>
          <w:rFonts w:ascii="Arial" w:hAnsi="Arial" w:cs="Arial"/>
          <w:sz w:val="24"/>
          <w:szCs w:val="24"/>
        </w:rPr>
      </w:pPr>
    </w:p>
    <w:p w14:paraId="78DB9A2F" w14:textId="77777777" w:rsidR="00E7559C" w:rsidRPr="00B623C3" w:rsidRDefault="00E7559C" w:rsidP="00E7559C">
      <w:pPr>
        <w:spacing w:after="0" w:line="240" w:lineRule="auto"/>
        <w:rPr>
          <w:rFonts w:ascii="Arial" w:hAnsi="Arial" w:cs="Arial"/>
          <w:sz w:val="24"/>
          <w:szCs w:val="24"/>
        </w:rPr>
      </w:pPr>
    </w:p>
    <w:p w14:paraId="1BB6FD94" w14:textId="77777777" w:rsidR="00E7559C" w:rsidRPr="00B623C3" w:rsidRDefault="00E7559C" w:rsidP="00E7559C">
      <w:pPr>
        <w:spacing w:after="0" w:line="240" w:lineRule="auto"/>
        <w:rPr>
          <w:rFonts w:ascii="Arial" w:hAnsi="Arial" w:cs="Arial"/>
          <w:sz w:val="24"/>
          <w:szCs w:val="24"/>
        </w:rPr>
      </w:pPr>
    </w:p>
    <w:p w14:paraId="562ADE05" w14:textId="77777777" w:rsidR="00E7559C" w:rsidRPr="00B623C3" w:rsidRDefault="00E7559C" w:rsidP="00E7559C">
      <w:pPr>
        <w:spacing w:after="0" w:line="240" w:lineRule="auto"/>
        <w:rPr>
          <w:rFonts w:ascii="Arial" w:hAnsi="Arial" w:cs="Arial"/>
          <w:noProof/>
          <w:sz w:val="24"/>
          <w:szCs w:val="24"/>
        </w:rPr>
      </w:pPr>
    </w:p>
    <w:p w14:paraId="45945C0E" w14:textId="77777777" w:rsidR="00E7559C" w:rsidRPr="00B623C3" w:rsidRDefault="00E7559C" w:rsidP="00E7559C">
      <w:pPr>
        <w:spacing w:after="0" w:line="240" w:lineRule="auto"/>
        <w:rPr>
          <w:rFonts w:ascii="Arial" w:hAnsi="Arial" w:cs="Arial"/>
          <w:sz w:val="24"/>
          <w:szCs w:val="24"/>
        </w:rPr>
      </w:pPr>
    </w:p>
    <w:p w14:paraId="679C50B0" w14:textId="77777777" w:rsidR="00E7559C" w:rsidRPr="00B623C3" w:rsidRDefault="00E7559C" w:rsidP="00E7559C">
      <w:pPr>
        <w:spacing w:after="0" w:line="240" w:lineRule="auto"/>
        <w:rPr>
          <w:rFonts w:ascii="Arial" w:hAnsi="Arial" w:cs="Arial"/>
          <w:sz w:val="24"/>
          <w:szCs w:val="24"/>
        </w:rPr>
      </w:pPr>
    </w:p>
    <w:p w14:paraId="72D05457" w14:textId="77777777" w:rsidR="00E7559C" w:rsidRPr="00B623C3" w:rsidRDefault="00E7559C" w:rsidP="00E7559C">
      <w:pPr>
        <w:spacing w:after="0" w:line="240" w:lineRule="auto"/>
        <w:rPr>
          <w:rFonts w:ascii="Arial" w:hAnsi="Arial" w:cs="Arial"/>
          <w:sz w:val="24"/>
          <w:szCs w:val="24"/>
        </w:rPr>
      </w:pPr>
    </w:p>
    <w:p w14:paraId="3D4076BB" w14:textId="77777777" w:rsidR="00E7559C" w:rsidRPr="00B623C3" w:rsidRDefault="00E7559C" w:rsidP="00E7559C">
      <w:pPr>
        <w:spacing w:after="0" w:line="240" w:lineRule="auto"/>
        <w:rPr>
          <w:rFonts w:ascii="Arial" w:hAnsi="Arial" w:cs="Arial"/>
          <w:sz w:val="24"/>
          <w:szCs w:val="24"/>
        </w:rPr>
      </w:pPr>
    </w:p>
    <w:p w14:paraId="6D17B7C7" w14:textId="77777777" w:rsidR="00E7559C" w:rsidRPr="00B623C3" w:rsidRDefault="00E7559C" w:rsidP="00E7559C">
      <w:pPr>
        <w:spacing w:after="0" w:line="240" w:lineRule="auto"/>
        <w:rPr>
          <w:rFonts w:ascii="Arial" w:hAnsi="Arial" w:cs="Arial"/>
          <w:sz w:val="24"/>
          <w:szCs w:val="24"/>
        </w:rPr>
      </w:pPr>
    </w:p>
    <w:p w14:paraId="41F230F3" w14:textId="77777777" w:rsidR="00E7559C" w:rsidRPr="00B623C3" w:rsidRDefault="00E7559C" w:rsidP="00E7559C">
      <w:pPr>
        <w:spacing w:after="0" w:line="240" w:lineRule="auto"/>
        <w:rPr>
          <w:rFonts w:ascii="Arial" w:hAnsi="Arial" w:cs="Arial"/>
          <w:sz w:val="24"/>
          <w:szCs w:val="24"/>
        </w:rPr>
      </w:pPr>
    </w:p>
    <w:p w14:paraId="034CA43C" w14:textId="77777777" w:rsidR="00E7559C" w:rsidRPr="00B623C3" w:rsidRDefault="00E7559C" w:rsidP="00E7559C">
      <w:pPr>
        <w:spacing w:after="0" w:line="240" w:lineRule="auto"/>
        <w:rPr>
          <w:rFonts w:ascii="Arial" w:hAnsi="Arial" w:cs="Arial"/>
          <w:sz w:val="24"/>
          <w:szCs w:val="24"/>
        </w:rPr>
      </w:pPr>
    </w:p>
    <w:p w14:paraId="2E454FFD" w14:textId="77777777" w:rsidR="00E7559C" w:rsidRPr="00B623C3" w:rsidRDefault="00E7559C" w:rsidP="00E7559C">
      <w:pPr>
        <w:spacing w:after="0" w:line="240" w:lineRule="auto"/>
        <w:rPr>
          <w:rFonts w:ascii="Arial" w:hAnsi="Arial" w:cs="Arial"/>
          <w:sz w:val="24"/>
          <w:szCs w:val="24"/>
        </w:rPr>
      </w:pPr>
    </w:p>
    <w:p w14:paraId="341A6D9C" w14:textId="77777777" w:rsidR="00E7559C" w:rsidRPr="00B623C3" w:rsidRDefault="00E7559C" w:rsidP="00E7559C">
      <w:pPr>
        <w:spacing w:after="0" w:line="240" w:lineRule="auto"/>
        <w:rPr>
          <w:rFonts w:ascii="Arial" w:hAnsi="Arial" w:cs="Arial"/>
          <w:sz w:val="24"/>
          <w:szCs w:val="24"/>
        </w:rPr>
      </w:pPr>
    </w:p>
    <w:p w14:paraId="74EBDC33" w14:textId="77777777" w:rsidR="00E7559C" w:rsidRPr="00B623C3" w:rsidRDefault="00E7559C" w:rsidP="00E7559C">
      <w:pPr>
        <w:spacing w:after="0" w:line="240" w:lineRule="auto"/>
        <w:rPr>
          <w:rFonts w:ascii="Arial" w:hAnsi="Arial" w:cs="Arial"/>
          <w:sz w:val="24"/>
          <w:szCs w:val="24"/>
        </w:rPr>
      </w:pPr>
    </w:p>
    <w:p w14:paraId="176B8B43" w14:textId="77777777" w:rsidR="00E7559C" w:rsidRPr="00B623C3" w:rsidRDefault="00E7559C" w:rsidP="00E7559C">
      <w:pPr>
        <w:spacing w:after="0" w:line="240" w:lineRule="auto"/>
        <w:rPr>
          <w:rFonts w:ascii="Arial" w:hAnsi="Arial" w:cs="Arial"/>
          <w:sz w:val="24"/>
          <w:szCs w:val="24"/>
        </w:rPr>
      </w:pPr>
    </w:p>
    <w:p w14:paraId="19ABC718" w14:textId="77777777" w:rsidR="00F12E4E" w:rsidRPr="00B623C3" w:rsidRDefault="00F12E4E" w:rsidP="00F12E4E">
      <w:pPr>
        <w:spacing w:after="0" w:line="240" w:lineRule="auto"/>
        <w:ind w:firstLine="360"/>
        <w:rPr>
          <w:rFonts w:ascii="Arial" w:hAnsi="Arial" w:cs="Arial"/>
          <w:sz w:val="24"/>
          <w:szCs w:val="24"/>
        </w:rPr>
      </w:pPr>
    </w:p>
    <w:p w14:paraId="51AA0173" w14:textId="77777777" w:rsidR="00F12E4E" w:rsidRPr="00B623C3" w:rsidRDefault="00F12E4E" w:rsidP="00F12E4E">
      <w:pPr>
        <w:spacing w:after="0" w:line="240" w:lineRule="auto"/>
        <w:ind w:firstLine="360"/>
        <w:rPr>
          <w:rFonts w:ascii="Arial" w:hAnsi="Arial" w:cs="Arial"/>
          <w:sz w:val="24"/>
          <w:szCs w:val="24"/>
        </w:rPr>
      </w:pPr>
    </w:p>
    <w:p w14:paraId="4FF44034" w14:textId="77777777" w:rsidR="00F12E4E" w:rsidRPr="00B623C3" w:rsidRDefault="00F12E4E" w:rsidP="00F12E4E">
      <w:pPr>
        <w:spacing w:after="0" w:line="240" w:lineRule="auto"/>
        <w:ind w:firstLine="360"/>
        <w:rPr>
          <w:rFonts w:ascii="Arial" w:hAnsi="Arial" w:cs="Arial"/>
          <w:sz w:val="24"/>
          <w:szCs w:val="24"/>
        </w:rPr>
      </w:pPr>
    </w:p>
    <w:p w14:paraId="5C45FFC3" w14:textId="77777777" w:rsidR="00F12E4E" w:rsidRPr="00B623C3" w:rsidRDefault="00F12E4E" w:rsidP="00F12E4E">
      <w:pPr>
        <w:spacing w:after="0" w:line="240" w:lineRule="auto"/>
        <w:ind w:firstLine="360"/>
        <w:rPr>
          <w:rFonts w:ascii="Arial" w:hAnsi="Arial" w:cs="Arial"/>
          <w:sz w:val="24"/>
          <w:szCs w:val="24"/>
        </w:rPr>
      </w:pPr>
    </w:p>
    <w:p w14:paraId="569DF2AB" w14:textId="684FE661" w:rsidR="00E7559C" w:rsidRPr="00B623C3" w:rsidRDefault="00E7559C" w:rsidP="00F12E4E">
      <w:pPr>
        <w:spacing w:after="0" w:line="240" w:lineRule="auto"/>
        <w:ind w:firstLine="360"/>
        <w:rPr>
          <w:rFonts w:ascii="Arial" w:hAnsi="Arial" w:cs="Arial"/>
        </w:rPr>
      </w:pPr>
      <w:r w:rsidRPr="00B623C3">
        <w:rPr>
          <w:rFonts w:ascii="Arial" w:hAnsi="Arial" w:cs="Arial"/>
        </w:rPr>
        <w:t>Comments/ Suggestions/ Recommendations:</w:t>
      </w:r>
    </w:p>
    <w:p w14:paraId="047364A3" w14:textId="77777777" w:rsidR="00E7559C" w:rsidRPr="00B623C3" w:rsidRDefault="00E7559C" w:rsidP="00E7559C">
      <w:pPr>
        <w:pStyle w:val="ListParagraph"/>
        <w:numPr>
          <w:ilvl w:val="0"/>
          <w:numId w:val="18"/>
        </w:numPr>
        <w:spacing w:after="0" w:line="240" w:lineRule="auto"/>
        <w:rPr>
          <w:rFonts w:ascii="Arial" w:hAnsi="Arial" w:cs="Arial"/>
        </w:rPr>
      </w:pPr>
      <w:r w:rsidRPr="00B623C3">
        <w:rPr>
          <w:rFonts w:ascii="Arial" w:hAnsi="Arial" w:cs="Arial"/>
        </w:rPr>
        <w:t>May add concluding questions</w:t>
      </w:r>
    </w:p>
    <w:p w14:paraId="59E884E0" w14:textId="77777777" w:rsidR="00E7559C" w:rsidRPr="00B623C3" w:rsidRDefault="00E7559C" w:rsidP="00E7559C">
      <w:pPr>
        <w:pStyle w:val="ListParagraph"/>
        <w:numPr>
          <w:ilvl w:val="0"/>
          <w:numId w:val="18"/>
        </w:numPr>
        <w:spacing w:after="0" w:line="240" w:lineRule="auto"/>
        <w:rPr>
          <w:rFonts w:ascii="Arial" w:hAnsi="Arial" w:cs="Arial"/>
        </w:rPr>
      </w:pPr>
      <w:r w:rsidRPr="00B623C3">
        <w:rPr>
          <w:rFonts w:ascii="Arial" w:hAnsi="Arial" w:cs="Arial"/>
        </w:rPr>
        <w:t>Add Date and time of interview in Participant’s Data Information Sheet</w:t>
      </w:r>
    </w:p>
    <w:p w14:paraId="483E600A" w14:textId="77777777" w:rsidR="00E7559C" w:rsidRPr="00B623C3" w:rsidRDefault="00E7559C" w:rsidP="00E7559C">
      <w:pPr>
        <w:pStyle w:val="ListParagraph"/>
        <w:numPr>
          <w:ilvl w:val="0"/>
          <w:numId w:val="18"/>
        </w:numPr>
        <w:spacing w:after="0" w:line="240" w:lineRule="auto"/>
        <w:rPr>
          <w:rFonts w:ascii="Arial" w:hAnsi="Arial" w:cs="Arial"/>
        </w:rPr>
      </w:pPr>
      <w:r w:rsidRPr="00B623C3">
        <w:rPr>
          <w:rFonts w:ascii="Arial" w:hAnsi="Arial" w:cs="Arial"/>
        </w:rPr>
        <w:t xml:space="preserve">User Code Name </w:t>
      </w:r>
    </w:p>
    <w:p w14:paraId="3D8174B9" w14:textId="0EB8B358" w:rsidR="00F12E4E" w:rsidRDefault="00F12E4E" w:rsidP="00F12E4E">
      <w:pPr>
        <w:spacing w:after="0" w:line="240" w:lineRule="auto"/>
        <w:rPr>
          <w:rFonts w:ascii="Arial" w:hAnsi="Arial" w:cs="Arial"/>
        </w:rPr>
      </w:pPr>
    </w:p>
    <w:p w14:paraId="5EC4E858" w14:textId="77777777" w:rsidR="00C457FF" w:rsidRPr="00B623C3" w:rsidRDefault="00C457FF" w:rsidP="00F12E4E">
      <w:pPr>
        <w:spacing w:after="0" w:line="240" w:lineRule="auto"/>
        <w:rPr>
          <w:rFonts w:ascii="Arial" w:hAnsi="Arial" w:cs="Arial"/>
        </w:rPr>
      </w:pPr>
    </w:p>
    <w:p w14:paraId="1BF7313B" w14:textId="49D03EA8" w:rsidR="00E7559C" w:rsidRPr="00B623C3" w:rsidRDefault="00F12E4E" w:rsidP="00F12E4E">
      <w:pPr>
        <w:spacing w:after="0" w:line="240" w:lineRule="auto"/>
        <w:rPr>
          <w:rFonts w:ascii="Arial" w:hAnsi="Arial" w:cs="Arial"/>
        </w:rPr>
      </w:pPr>
      <w:r w:rsidRPr="00B623C3">
        <w:rPr>
          <w:rFonts w:ascii="Arial" w:hAnsi="Arial" w:cs="Arial"/>
        </w:rPr>
        <w:t xml:space="preserve">     </w:t>
      </w:r>
      <w:r w:rsidR="0068011F">
        <w:rPr>
          <w:rFonts w:ascii="Arial" w:hAnsi="Arial" w:cs="Arial"/>
        </w:rPr>
        <w:t>(Sgd)</w:t>
      </w:r>
      <w:r w:rsidR="00E7559C" w:rsidRPr="00B623C3">
        <w:rPr>
          <w:rFonts w:ascii="Arial" w:hAnsi="Arial" w:cs="Arial"/>
        </w:rPr>
        <w:t>Dr. Elmer G. Organia</w:t>
      </w:r>
    </w:p>
    <w:p w14:paraId="752876DA" w14:textId="0CE7F491" w:rsidR="00E7559C" w:rsidRPr="00B623C3" w:rsidRDefault="00F12E4E" w:rsidP="00F12E4E">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Dean, School of Nursing</w:t>
      </w:r>
    </w:p>
    <w:p w14:paraId="2C6481E8" w14:textId="4305FA0A"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Notre Dame of Tacurong College</w:t>
      </w:r>
    </w:p>
    <w:p w14:paraId="26D86CBC" w14:textId="086662A5"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Tacurong City, Sultan Kudarat</w:t>
      </w:r>
    </w:p>
    <w:p w14:paraId="57D03EC3" w14:textId="77777777" w:rsidR="00E7559C" w:rsidRPr="00B623C3" w:rsidRDefault="00E7559C" w:rsidP="00E7559C">
      <w:pPr>
        <w:spacing w:after="0" w:line="240" w:lineRule="auto"/>
        <w:jc w:val="center"/>
        <w:rPr>
          <w:rFonts w:ascii="Arial" w:hAnsi="Arial" w:cs="Arial"/>
        </w:rPr>
      </w:pPr>
    </w:p>
    <w:p w14:paraId="5134C5E7" w14:textId="77777777" w:rsidR="00F12E4E" w:rsidRPr="00B623C3" w:rsidRDefault="00F12E4E" w:rsidP="00E7559C">
      <w:pPr>
        <w:spacing w:after="0" w:line="240" w:lineRule="auto"/>
        <w:jc w:val="center"/>
        <w:rPr>
          <w:rFonts w:ascii="Arial" w:hAnsi="Arial" w:cs="Arial"/>
        </w:rPr>
      </w:pPr>
    </w:p>
    <w:p w14:paraId="3A61E71B" w14:textId="77777777" w:rsidR="00F12E4E" w:rsidRPr="00B623C3" w:rsidRDefault="00F12E4E" w:rsidP="00E7559C">
      <w:pPr>
        <w:spacing w:after="0" w:line="240" w:lineRule="auto"/>
        <w:jc w:val="center"/>
        <w:rPr>
          <w:rFonts w:ascii="Arial" w:hAnsi="Arial" w:cs="Arial"/>
        </w:rPr>
      </w:pPr>
    </w:p>
    <w:p w14:paraId="688B0F2A" w14:textId="77777777" w:rsidR="00F12E4E" w:rsidRPr="00B623C3" w:rsidRDefault="00F12E4E" w:rsidP="00E7559C">
      <w:pPr>
        <w:spacing w:after="0" w:line="240" w:lineRule="auto"/>
        <w:jc w:val="center"/>
        <w:rPr>
          <w:rFonts w:ascii="Arial" w:hAnsi="Arial" w:cs="Arial"/>
        </w:rPr>
      </w:pPr>
    </w:p>
    <w:p w14:paraId="3E340A29" w14:textId="77777777" w:rsidR="00F12E4E" w:rsidRPr="00B623C3" w:rsidRDefault="00F12E4E" w:rsidP="00E7559C">
      <w:pPr>
        <w:spacing w:after="0" w:line="240" w:lineRule="auto"/>
        <w:jc w:val="center"/>
        <w:rPr>
          <w:rFonts w:ascii="Arial" w:hAnsi="Arial" w:cs="Arial"/>
        </w:rPr>
      </w:pPr>
    </w:p>
    <w:p w14:paraId="7AFB5E39" w14:textId="77777777" w:rsidR="00F12E4E" w:rsidRPr="00B623C3" w:rsidRDefault="00F12E4E" w:rsidP="00E7559C">
      <w:pPr>
        <w:spacing w:after="0" w:line="240" w:lineRule="auto"/>
        <w:jc w:val="center"/>
        <w:rPr>
          <w:rFonts w:ascii="Arial" w:hAnsi="Arial" w:cs="Arial"/>
        </w:rPr>
      </w:pPr>
    </w:p>
    <w:p w14:paraId="5358C529" w14:textId="62C79FB9" w:rsidR="00E7559C" w:rsidRPr="00B623C3" w:rsidRDefault="00C457FF" w:rsidP="00E7559C">
      <w:pPr>
        <w:spacing w:after="0" w:line="240" w:lineRule="auto"/>
        <w:jc w:val="center"/>
        <w:rPr>
          <w:rFonts w:ascii="Arial" w:hAnsi="Arial" w:cs="Arial"/>
          <w:noProof/>
          <w:sz w:val="24"/>
          <w:szCs w:val="24"/>
        </w:rPr>
      </w:pPr>
      <w:r w:rsidRPr="00B623C3">
        <w:rPr>
          <w:rFonts w:ascii="Calibri" w:hAnsi="Calibri" w:cs="Calibri"/>
          <w:noProof/>
          <w:lang w:val="en-US"/>
        </w:rPr>
        <w:lastRenderedPageBreak/>
        <w:drawing>
          <wp:anchor distT="0" distB="0" distL="114300" distR="114300" simplePos="0" relativeHeight="251710464" behindDoc="0" locked="0" layoutInCell="1" allowOverlap="1" wp14:anchorId="6EA69A88" wp14:editId="3F379CFA">
            <wp:simplePos x="0" y="0"/>
            <wp:positionH relativeFrom="column">
              <wp:posOffset>186856</wp:posOffset>
            </wp:positionH>
            <wp:positionV relativeFrom="paragraph">
              <wp:posOffset>31805</wp:posOffset>
            </wp:positionV>
            <wp:extent cx="5071689" cy="3959225"/>
            <wp:effectExtent l="0" t="0" r="0" b="3175"/>
            <wp:wrapNone/>
            <wp:docPr id="1531117677"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document&#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l="9399" t="35349" r="10104" b="23819"/>
                    <a:stretch>
                      <a:fillRect/>
                    </a:stretch>
                  </pic:blipFill>
                  <pic:spPr bwMode="auto">
                    <a:xfrm>
                      <a:off x="0" y="0"/>
                      <a:ext cx="5082481" cy="3967650"/>
                    </a:xfrm>
                    <a:prstGeom prst="rect">
                      <a:avLst/>
                    </a:prstGeom>
                    <a:noFill/>
                  </pic:spPr>
                </pic:pic>
              </a:graphicData>
            </a:graphic>
            <wp14:sizeRelH relativeFrom="margin">
              <wp14:pctWidth>0</wp14:pctWidth>
            </wp14:sizeRelH>
            <wp14:sizeRelV relativeFrom="margin">
              <wp14:pctHeight>0</wp14:pctHeight>
            </wp14:sizeRelV>
          </wp:anchor>
        </w:drawing>
      </w:r>
    </w:p>
    <w:p w14:paraId="0F9086AC" w14:textId="70009E59" w:rsidR="00E7559C" w:rsidRPr="00B623C3" w:rsidRDefault="00E7559C" w:rsidP="00E7559C">
      <w:pPr>
        <w:spacing w:after="0" w:line="240" w:lineRule="auto"/>
        <w:jc w:val="center"/>
        <w:rPr>
          <w:rFonts w:ascii="Arial" w:hAnsi="Arial" w:cs="Arial"/>
        </w:rPr>
      </w:pPr>
    </w:p>
    <w:p w14:paraId="368B209E" w14:textId="77777777" w:rsidR="00E7559C" w:rsidRPr="00B623C3" w:rsidRDefault="00E7559C" w:rsidP="00E7559C">
      <w:pPr>
        <w:spacing w:after="0" w:line="240" w:lineRule="auto"/>
        <w:rPr>
          <w:rFonts w:ascii="Arial" w:hAnsi="Arial" w:cs="Arial"/>
          <w:sz w:val="24"/>
          <w:szCs w:val="24"/>
        </w:rPr>
      </w:pPr>
    </w:p>
    <w:p w14:paraId="126F26B7" w14:textId="77777777" w:rsidR="00E7559C" w:rsidRPr="00B623C3" w:rsidRDefault="00E7559C" w:rsidP="00E7559C">
      <w:pPr>
        <w:spacing w:after="0" w:line="240" w:lineRule="auto"/>
        <w:rPr>
          <w:rFonts w:ascii="Arial" w:hAnsi="Arial" w:cs="Arial"/>
          <w:sz w:val="24"/>
          <w:szCs w:val="24"/>
        </w:rPr>
      </w:pPr>
    </w:p>
    <w:p w14:paraId="4D2D01BD" w14:textId="77777777" w:rsidR="00E7559C" w:rsidRPr="00B623C3" w:rsidRDefault="00E7559C" w:rsidP="00E7559C">
      <w:pPr>
        <w:spacing w:after="0" w:line="240" w:lineRule="auto"/>
        <w:rPr>
          <w:rFonts w:ascii="Arial" w:hAnsi="Arial" w:cs="Arial"/>
          <w:sz w:val="24"/>
          <w:szCs w:val="24"/>
        </w:rPr>
      </w:pPr>
    </w:p>
    <w:p w14:paraId="52A87F88" w14:textId="77777777" w:rsidR="00E7559C" w:rsidRPr="00B623C3" w:rsidRDefault="00E7559C" w:rsidP="00E7559C">
      <w:pPr>
        <w:spacing w:after="0" w:line="240" w:lineRule="auto"/>
        <w:rPr>
          <w:rFonts w:ascii="Arial" w:hAnsi="Arial" w:cs="Arial"/>
          <w:sz w:val="24"/>
          <w:szCs w:val="24"/>
        </w:rPr>
      </w:pPr>
    </w:p>
    <w:p w14:paraId="25317660" w14:textId="77777777" w:rsidR="00E7559C" w:rsidRPr="00B623C3" w:rsidRDefault="00E7559C" w:rsidP="00E7559C">
      <w:pPr>
        <w:spacing w:after="0" w:line="240" w:lineRule="auto"/>
        <w:rPr>
          <w:rFonts w:ascii="Arial" w:hAnsi="Arial" w:cs="Arial"/>
          <w:sz w:val="24"/>
          <w:szCs w:val="24"/>
        </w:rPr>
      </w:pPr>
    </w:p>
    <w:p w14:paraId="7596FEEA" w14:textId="77777777" w:rsidR="00E7559C" w:rsidRPr="00B623C3" w:rsidRDefault="00E7559C" w:rsidP="00E7559C">
      <w:pPr>
        <w:spacing w:after="0" w:line="240" w:lineRule="auto"/>
        <w:rPr>
          <w:rFonts w:ascii="Arial" w:hAnsi="Arial" w:cs="Arial"/>
          <w:sz w:val="24"/>
          <w:szCs w:val="24"/>
        </w:rPr>
      </w:pPr>
    </w:p>
    <w:p w14:paraId="3CBE4022" w14:textId="77777777" w:rsidR="00E7559C" w:rsidRPr="00B623C3" w:rsidRDefault="00E7559C" w:rsidP="00E7559C">
      <w:pPr>
        <w:spacing w:after="0" w:line="240" w:lineRule="auto"/>
        <w:rPr>
          <w:rFonts w:ascii="Arial" w:hAnsi="Arial" w:cs="Arial"/>
          <w:sz w:val="24"/>
          <w:szCs w:val="24"/>
        </w:rPr>
      </w:pPr>
    </w:p>
    <w:p w14:paraId="69AF2C32" w14:textId="77777777" w:rsidR="00E7559C" w:rsidRPr="00B623C3" w:rsidRDefault="00E7559C" w:rsidP="00E7559C">
      <w:pPr>
        <w:spacing w:after="0" w:line="240" w:lineRule="auto"/>
        <w:rPr>
          <w:rFonts w:ascii="Arial" w:hAnsi="Arial" w:cs="Arial"/>
          <w:sz w:val="24"/>
          <w:szCs w:val="24"/>
        </w:rPr>
      </w:pPr>
    </w:p>
    <w:p w14:paraId="003F5DD3" w14:textId="77777777" w:rsidR="00E7559C" w:rsidRPr="00B623C3" w:rsidRDefault="00E7559C" w:rsidP="00E7559C">
      <w:pPr>
        <w:spacing w:after="0" w:line="240" w:lineRule="auto"/>
        <w:rPr>
          <w:rFonts w:ascii="Arial" w:hAnsi="Arial" w:cs="Arial"/>
          <w:sz w:val="24"/>
          <w:szCs w:val="24"/>
        </w:rPr>
      </w:pPr>
    </w:p>
    <w:p w14:paraId="19FF0B19" w14:textId="77777777" w:rsidR="00E7559C" w:rsidRPr="00B623C3" w:rsidRDefault="00E7559C" w:rsidP="00E7559C">
      <w:pPr>
        <w:spacing w:after="0" w:line="240" w:lineRule="auto"/>
        <w:rPr>
          <w:rFonts w:ascii="Arial" w:hAnsi="Arial" w:cs="Arial"/>
          <w:sz w:val="24"/>
          <w:szCs w:val="24"/>
        </w:rPr>
      </w:pPr>
    </w:p>
    <w:p w14:paraId="68596E56" w14:textId="77777777" w:rsidR="00E7559C" w:rsidRPr="00B623C3" w:rsidRDefault="00E7559C" w:rsidP="00E7559C">
      <w:pPr>
        <w:spacing w:after="0" w:line="240" w:lineRule="auto"/>
        <w:rPr>
          <w:rFonts w:ascii="Arial" w:hAnsi="Arial" w:cs="Arial"/>
          <w:sz w:val="24"/>
          <w:szCs w:val="24"/>
        </w:rPr>
      </w:pPr>
    </w:p>
    <w:p w14:paraId="49EAC08D" w14:textId="77777777" w:rsidR="00E7559C" w:rsidRPr="00B623C3" w:rsidRDefault="00E7559C" w:rsidP="00E7559C">
      <w:pPr>
        <w:spacing w:after="0" w:line="240" w:lineRule="auto"/>
        <w:rPr>
          <w:rFonts w:ascii="Arial" w:hAnsi="Arial" w:cs="Arial"/>
          <w:noProof/>
          <w:sz w:val="24"/>
          <w:szCs w:val="24"/>
        </w:rPr>
      </w:pPr>
    </w:p>
    <w:p w14:paraId="4DE9AF13" w14:textId="77777777" w:rsidR="00E7559C" w:rsidRPr="00B623C3" w:rsidRDefault="00E7559C" w:rsidP="00E7559C">
      <w:pPr>
        <w:spacing w:after="0" w:line="240" w:lineRule="auto"/>
        <w:rPr>
          <w:rFonts w:ascii="Arial" w:hAnsi="Arial" w:cs="Arial"/>
          <w:noProof/>
          <w:sz w:val="24"/>
          <w:szCs w:val="24"/>
        </w:rPr>
      </w:pPr>
    </w:p>
    <w:p w14:paraId="18EE3B2E" w14:textId="77777777" w:rsidR="00E7559C" w:rsidRPr="00B623C3" w:rsidRDefault="00E7559C" w:rsidP="00E7559C">
      <w:pPr>
        <w:spacing w:after="0" w:line="240" w:lineRule="auto"/>
        <w:rPr>
          <w:rFonts w:ascii="Arial" w:hAnsi="Arial" w:cs="Arial"/>
          <w:sz w:val="24"/>
          <w:szCs w:val="24"/>
        </w:rPr>
      </w:pPr>
    </w:p>
    <w:p w14:paraId="06610DEF" w14:textId="77777777" w:rsidR="00E7559C" w:rsidRPr="00B623C3" w:rsidRDefault="00E7559C" w:rsidP="00E7559C">
      <w:pPr>
        <w:spacing w:after="0" w:line="240" w:lineRule="auto"/>
        <w:rPr>
          <w:rFonts w:ascii="Arial" w:hAnsi="Arial" w:cs="Arial"/>
          <w:sz w:val="24"/>
          <w:szCs w:val="24"/>
        </w:rPr>
      </w:pPr>
    </w:p>
    <w:p w14:paraId="54604278" w14:textId="77777777" w:rsidR="00E7559C" w:rsidRPr="00B623C3" w:rsidRDefault="00E7559C" w:rsidP="00E7559C">
      <w:pPr>
        <w:spacing w:after="0" w:line="240" w:lineRule="auto"/>
        <w:rPr>
          <w:rFonts w:ascii="Arial" w:hAnsi="Arial" w:cs="Arial"/>
          <w:sz w:val="24"/>
          <w:szCs w:val="24"/>
        </w:rPr>
      </w:pPr>
    </w:p>
    <w:p w14:paraId="0BE2DBB9" w14:textId="77777777" w:rsidR="00E7559C" w:rsidRPr="00B623C3" w:rsidRDefault="00E7559C" w:rsidP="00E7559C">
      <w:pPr>
        <w:spacing w:after="0" w:line="240" w:lineRule="auto"/>
        <w:rPr>
          <w:rFonts w:ascii="Arial" w:hAnsi="Arial" w:cs="Arial"/>
          <w:sz w:val="24"/>
          <w:szCs w:val="24"/>
        </w:rPr>
      </w:pPr>
    </w:p>
    <w:p w14:paraId="191411CA" w14:textId="77777777" w:rsidR="00E7559C" w:rsidRPr="00B623C3" w:rsidRDefault="00E7559C" w:rsidP="00E7559C">
      <w:pPr>
        <w:spacing w:after="0" w:line="240" w:lineRule="auto"/>
        <w:rPr>
          <w:rFonts w:ascii="Arial" w:hAnsi="Arial" w:cs="Arial"/>
          <w:sz w:val="24"/>
          <w:szCs w:val="24"/>
        </w:rPr>
      </w:pPr>
    </w:p>
    <w:p w14:paraId="31FB3419" w14:textId="77777777" w:rsidR="00E7559C" w:rsidRPr="00B623C3" w:rsidRDefault="00E7559C" w:rsidP="00E7559C">
      <w:pPr>
        <w:spacing w:after="0" w:line="240" w:lineRule="auto"/>
        <w:rPr>
          <w:rFonts w:ascii="Arial" w:hAnsi="Arial" w:cs="Arial"/>
          <w:sz w:val="24"/>
          <w:szCs w:val="24"/>
        </w:rPr>
      </w:pPr>
    </w:p>
    <w:p w14:paraId="0D0A6206" w14:textId="77777777" w:rsidR="00E7559C" w:rsidRPr="00B623C3" w:rsidRDefault="00E7559C" w:rsidP="00E7559C">
      <w:pPr>
        <w:spacing w:after="0" w:line="240" w:lineRule="auto"/>
        <w:rPr>
          <w:rFonts w:ascii="Arial" w:hAnsi="Arial" w:cs="Arial"/>
          <w:sz w:val="24"/>
          <w:szCs w:val="24"/>
        </w:rPr>
      </w:pPr>
    </w:p>
    <w:p w14:paraId="625F49D5" w14:textId="77777777" w:rsidR="00E7559C" w:rsidRPr="00B623C3" w:rsidRDefault="00E7559C" w:rsidP="00E7559C">
      <w:pPr>
        <w:spacing w:after="0" w:line="240" w:lineRule="auto"/>
        <w:rPr>
          <w:rFonts w:ascii="Arial" w:hAnsi="Arial" w:cs="Arial"/>
          <w:sz w:val="24"/>
          <w:szCs w:val="24"/>
        </w:rPr>
      </w:pPr>
    </w:p>
    <w:p w14:paraId="70D1F7F2" w14:textId="77777777" w:rsidR="00E7559C" w:rsidRPr="00B623C3" w:rsidRDefault="00E7559C" w:rsidP="00E7559C">
      <w:pPr>
        <w:spacing w:after="0" w:line="240" w:lineRule="auto"/>
        <w:rPr>
          <w:rFonts w:ascii="Arial" w:hAnsi="Arial" w:cs="Arial"/>
          <w:sz w:val="24"/>
          <w:szCs w:val="24"/>
        </w:rPr>
      </w:pPr>
    </w:p>
    <w:p w14:paraId="4221EDBC" w14:textId="7E9B4D9F"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Comments/ Suggestions/ Recommendations:</w:t>
      </w:r>
    </w:p>
    <w:p w14:paraId="2AAA11A7" w14:textId="77777777" w:rsidR="00E7559C" w:rsidRPr="00B623C3" w:rsidRDefault="00E7559C" w:rsidP="00E7559C">
      <w:pPr>
        <w:pStyle w:val="ListParagraph"/>
        <w:numPr>
          <w:ilvl w:val="0"/>
          <w:numId w:val="18"/>
        </w:numPr>
        <w:rPr>
          <w:rFonts w:ascii="Arial" w:hAnsi="Arial" w:cs="Arial"/>
        </w:rPr>
      </w:pPr>
      <w:r w:rsidRPr="00B623C3">
        <w:rPr>
          <w:rFonts w:ascii="Arial" w:hAnsi="Arial" w:cs="Arial"/>
        </w:rPr>
        <w:t>Try to consider a translated questionnaire for those participants who cannot understand english</w:t>
      </w:r>
    </w:p>
    <w:p w14:paraId="5973EAAA" w14:textId="77777777" w:rsidR="00E7559C" w:rsidRPr="00B623C3" w:rsidRDefault="00E7559C" w:rsidP="00E7559C">
      <w:pPr>
        <w:spacing w:after="0" w:line="240" w:lineRule="auto"/>
        <w:rPr>
          <w:rFonts w:ascii="Arial" w:hAnsi="Arial" w:cs="Arial"/>
        </w:rPr>
      </w:pPr>
    </w:p>
    <w:p w14:paraId="4EFE6209" w14:textId="0DB8DA9E" w:rsidR="00E7559C" w:rsidRPr="00B623C3" w:rsidRDefault="00F12E4E" w:rsidP="00E7559C">
      <w:pPr>
        <w:spacing w:after="0" w:line="240" w:lineRule="auto"/>
        <w:rPr>
          <w:rFonts w:ascii="Arial" w:hAnsi="Arial" w:cs="Arial"/>
        </w:rPr>
      </w:pPr>
      <w:r w:rsidRPr="00B623C3">
        <w:rPr>
          <w:rFonts w:ascii="Arial" w:hAnsi="Arial" w:cs="Arial"/>
        </w:rPr>
        <w:t xml:space="preserve">      </w:t>
      </w:r>
      <w:r w:rsidR="00C457FF">
        <w:rPr>
          <w:rFonts w:ascii="Arial" w:hAnsi="Arial" w:cs="Arial"/>
        </w:rPr>
        <w:t>(</w:t>
      </w:r>
      <w:r w:rsidR="00E7559C" w:rsidRPr="00B623C3">
        <w:rPr>
          <w:rFonts w:ascii="Arial" w:hAnsi="Arial" w:cs="Arial"/>
        </w:rPr>
        <w:t>S</w:t>
      </w:r>
      <w:r w:rsidR="00C457FF">
        <w:rPr>
          <w:rFonts w:ascii="Arial" w:hAnsi="Arial" w:cs="Arial"/>
        </w:rPr>
        <w:t>gd)</w:t>
      </w:r>
      <w:r w:rsidR="00E7559C" w:rsidRPr="00B623C3">
        <w:rPr>
          <w:rFonts w:ascii="Arial" w:hAnsi="Arial" w:cs="Arial"/>
        </w:rPr>
        <w:t>Dr. Wilven Jordan T. Romarate</w:t>
      </w:r>
    </w:p>
    <w:p w14:paraId="7C8760D9" w14:textId="7364A4CD"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Training Officer</w:t>
      </w:r>
      <w:r w:rsidRPr="00B623C3">
        <w:rPr>
          <w:rFonts w:ascii="Arial" w:hAnsi="Arial" w:cs="Arial"/>
        </w:rPr>
        <w:br/>
        <w:t xml:space="preserve">      </w:t>
      </w:r>
      <w:r w:rsidR="00E7559C" w:rsidRPr="00B623C3">
        <w:rPr>
          <w:rFonts w:ascii="Arial" w:hAnsi="Arial" w:cs="Arial"/>
        </w:rPr>
        <w:t>Davao Doctors Hospital</w:t>
      </w:r>
    </w:p>
    <w:p w14:paraId="709B713F" w14:textId="365730D4" w:rsidR="00E7559C" w:rsidRPr="00B623C3" w:rsidRDefault="00F12E4E" w:rsidP="00E7559C">
      <w:pPr>
        <w:spacing w:after="0" w:line="240" w:lineRule="auto"/>
        <w:rPr>
          <w:rFonts w:ascii="Arial" w:hAnsi="Arial" w:cs="Arial"/>
          <w:sz w:val="24"/>
          <w:szCs w:val="24"/>
        </w:rPr>
      </w:pPr>
      <w:r w:rsidRPr="00B623C3">
        <w:rPr>
          <w:rFonts w:ascii="Arial" w:hAnsi="Arial" w:cs="Arial"/>
        </w:rPr>
        <w:t xml:space="preserve">      </w:t>
      </w:r>
      <w:r w:rsidR="00E7559C" w:rsidRPr="00B623C3">
        <w:rPr>
          <w:rFonts w:ascii="Arial" w:hAnsi="Arial" w:cs="Arial"/>
        </w:rPr>
        <w:t>Davao City</w:t>
      </w:r>
    </w:p>
    <w:p w14:paraId="16546704" w14:textId="77777777" w:rsidR="00E7559C" w:rsidRPr="00B623C3" w:rsidRDefault="00E7559C" w:rsidP="00E7559C">
      <w:pPr>
        <w:spacing w:after="0" w:line="240" w:lineRule="auto"/>
        <w:rPr>
          <w:rFonts w:ascii="Arial" w:hAnsi="Arial" w:cs="Arial"/>
        </w:rPr>
      </w:pPr>
    </w:p>
    <w:p w14:paraId="3F00B1EF" w14:textId="77777777" w:rsidR="00E7559C" w:rsidRPr="00B623C3" w:rsidRDefault="00E7559C" w:rsidP="00E7559C">
      <w:pPr>
        <w:spacing w:after="0" w:line="240" w:lineRule="auto"/>
        <w:rPr>
          <w:rFonts w:ascii="Arial" w:hAnsi="Arial" w:cs="Arial"/>
        </w:rPr>
      </w:pPr>
    </w:p>
    <w:p w14:paraId="18B7017B" w14:textId="77777777" w:rsidR="00E7559C" w:rsidRPr="00B623C3" w:rsidRDefault="00E7559C" w:rsidP="00E7559C">
      <w:pPr>
        <w:spacing w:after="0" w:line="240" w:lineRule="auto"/>
        <w:rPr>
          <w:rFonts w:ascii="Arial" w:hAnsi="Arial" w:cs="Arial"/>
        </w:rPr>
      </w:pPr>
    </w:p>
    <w:p w14:paraId="73A1AEE2" w14:textId="77777777" w:rsidR="00F12E4E" w:rsidRPr="00B623C3" w:rsidRDefault="00F12E4E" w:rsidP="00E7559C">
      <w:pPr>
        <w:spacing w:after="0" w:line="240" w:lineRule="auto"/>
        <w:rPr>
          <w:rFonts w:ascii="Arial" w:hAnsi="Arial" w:cs="Arial"/>
        </w:rPr>
      </w:pPr>
    </w:p>
    <w:p w14:paraId="65FFAE2C" w14:textId="77777777" w:rsidR="00F12E4E" w:rsidRPr="00B623C3" w:rsidRDefault="00F12E4E" w:rsidP="00E7559C">
      <w:pPr>
        <w:spacing w:after="0" w:line="240" w:lineRule="auto"/>
        <w:rPr>
          <w:rFonts w:ascii="Arial" w:hAnsi="Arial" w:cs="Arial"/>
        </w:rPr>
      </w:pPr>
    </w:p>
    <w:p w14:paraId="01ECDC29" w14:textId="77777777" w:rsidR="00F12E4E" w:rsidRPr="00B623C3" w:rsidRDefault="00F12E4E" w:rsidP="00E7559C">
      <w:pPr>
        <w:spacing w:after="0" w:line="240" w:lineRule="auto"/>
        <w:rPr>
          <w:rFonts w:ascii="Arial" w:hAnsi="Arial" w:cs="Arial"/>
        </w:rPr>
      </w:pPr>
    </w:p>
    <w:p w14:paraId="42FADB97" w14:textId="77777777" w:rsidR="00F12E4E" w:rsidRPr="00B623C3" w:rsidRDefault="00F12E4E" w:rsidP="00E7559C">
      <w:pPr>
        <w:spacing w:after="0" w:line="240" w:lineRule="auto"/>
        <w:rPr>
          <w:rFonts w:ascii="Arial" w:hAnsi="Arial" w:cs="Arial"/>
        </w:rPr>
      </w:pPr>
    </w:p>
    <w:p w14:paraId="6B6CBC17" w14:textId="77777777" w:rsidR="00F12E4E" w:rsidRPr="00B623C3" w:rsidRDefault="00F12E4E" w:rsidP="00E7559C">
      <w:pPr>
        <w:spacing w:after="0" w:line="240" w:lineRule="auto"/>
        <w:rPr>
          <w:rFonts w:ascii="Arial" w:hAnsi="Arial" w:cs="Arial"/>
        </w:rPr>
      </w:pPr>
    </w:p>
    <w:p w14:paraId="3FC0957D" w14:textId="77777777" w:rsidR="00E7559C" w:rsidRPr="00B623C3" w:rsidRDefault="00E7559C" w:rsidP="00E7559C">
      <w:pPr>
        <w:spacing w:after="0" w:line="240" w:lineRule="auto"/>
        <w:rPr>
          <w:rFonts w:ascii="Arial" w:hAnsi="Arial" w:cs="Arial"/>
        </w:rPr>
      </w:pPr>
    </w:p>
    <w:p w14:paraId="5A33B307" w14:textId="77777777" w:rsidR="00E7559C" w:rsidRPr="00B623C3" w:rsidRDefault="00E7559C" w:rsidP="00E7559C">
      <w:pPr>
        <w:spacing w:after="0" w:line="240" w:lineRule="auto"/>
        <w:rPr>
          <w:rFonts w:ascii="Arial" w:hAnsi="Arial" w:cs="Arial"/>
        </w:rPr>
      </w:pPr>
    </w:p>
    <w:p w14:paraId="0C67EC7C" w14:textId="77777777" w:rsidR="00E7559C" w:rsidRPr="00B623C3" w:rsidRDefault="00E7559C" w:rsidP="00E7559C">
      <w:pPr>
        <w:spacing w:after="0" w:line="240" w:lineRule="auto"/>
        <w:rPr>
          <w:rFonts w:ascii="Arial" w:hAnsi="Arial" w:cs="Arial"/>
        </w:rPr>
      </w:pPr>
    </w:p>
    <w:p w14:paraId="37C1C776" w14:textId="77777777" w:rsidR="00C457FF" w:rsidRDefault="00C457FF" w:rsidP="00E7559C">
      <w:pPr>
        <w:spacing w:after="0" w:line="240" w:lineRule="auto"/>
        <w:jc w:val="center"/>
        <w:rPr>
          <w:rFonts w:ascii="Arial" w:hAnsi="Arial" w:cs="Arial"/>
        </w:rPr>
      </w:pPr>
      <w:r>
        <w:rPr>
          <w:rFonts w:ascii="Arial" w:hAnsi="Arial" w:cs="Arial"/>
        </w:rPr>
        <w:br w:type="page"/>
      </w:r>
    </w:p>
    <w:p w14:paraId="5DDBAC14" w14:textId="1FD7C44D" w:rsidR="00E7559C" w:rsidRPr="00B623C3" w:rsidRDefault="00F12E4E" w:rsidP="00E7559C">
      <w:pPr>
        <w:spacing w:after="0" w:line="240" w:lineRule="auto"/>
        <w:jc w:val="center"/>
        <w:rPr>
          <w:rFonts w:ascii="Arial" w:hAnsi="Arial" w:cs="Arial"/>
          <w:noProof/>
          <w:sz w:val="24"/>
          <w:szCs w:val="24"/>
        </w:rPr>
      </w:pPr>
      <w:r w:rsidRPr="00B623C3">
        <w:rPr>
          <w:rFonts w:ascii="Calibri" w:hAnsi="Calibri" w:cs="Calibri"/>
          <w:noProof/>
          <w:lang w:val="en-US"/>
        </w:rPr>
        <w:lastRenderedPageBreak/>
        <w:drawing>
          <wp:anchor distT="0" distB="0" distL="114300" distR="114300" simplePos="0" relativeHeight="251711488" behindDoc="0" locked="0" layoutInCell="1" allowOverlap="1" wp14:anchorId="088356E9" wp14:editId="63B0BFA5">
            <wp:simplePos x="0" y="0"/>
            <wp:positionH relativeFrom="column">
              <wp:posOffset>202758</wp:posOffset>
            </wp:positionH>
            <wp:positionV relativeFrom="paragraph">
              <wp:posOffset>23854</wp:posOffset>
            </wp:positionV>
            <wp:extent cx="5055870" cy="4238045"/>
            <wp:effectExtent l="0" t="0" r="0" b="0"/>
            <wp:wrapNone/>
            <wp:docPr id="1656687628" name="Picture 9" descr="A close-up of a performance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up of a performance survey&#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l="15607" t="28636" r="5486" b="26286"/>
                    <a:stretch>
                      <a:fillRect/>
                    </a:stretch>
                  </pic:blipFill>
                  <pic:spPr bwMode="auto">
                    <a:xfrm>
                      <a:off x="0" y="0"/>
                      <a:ext cx="5060938" cy="4242293"/>
                    </a:xfrm>
                    <a:prstGeom prst="rect">
                      <a:avLst/>
                    </a:prstGeom>
                    <a:noFill/>
                  </pic:spPr>
                </pic:pic>
              </a:graphicData>
            </a:graphic>
            <wp14:sizeRelH relativeFrom="margin">
              <wp14:pctWidth>0</wp14:pctWidth>
            </wp14:sizeRelH>
            <wp14:sizeRelV relativeFrom="margin">
              <wp14:pctHeight>0</wp14:pctHeight>
            </wp14:sizeRelV>
          </wp:anchor>
        </w:drawing>
      </w:r>
    </w:p>
    <w:p w14:paraId="4F657147" w14:textId="77777777" w:rsidR="00E7559C" w:rsidRPr="00B623C3" w:rsidRDefault="00E7559C" w:rsidP="00E7559C">
      <w:pPr>
        <w:spacing w:after="0" w:line="240" w:lineRule="auto"/>
        <w:jc w:val="center"/>
        <w:rPr>
          <w:rFonts w:ascii="Arial" w:hAnsi="Arial" w:cs="Arial"/>
          <w:noProof/>
          <w:sz w:val="24"/>
          <w:szCs w:val="24"/>
        </w:rPr>
      </w:pPr>
    </w:p>
    <w:p w14:paraId="01B78DDC" w14:textId="77777777" w:rsidR="00E7559C" w:rsidRPr="00B623C3" w:rsidRDefault="00E7559C" w:rsidP="00E7559C">
      <w:pPr>
        <w:spacing w:after="0" w:line="240" w:lineRule="auto"/>
        <w:jc w:val="center"/>
        <w:rPr>
          <w:rFonts w:ascii="Arial" w:hAnsi="Arial" w:cs="Arial"/>
          <w:noProof/>
          <w:sz w:val="24"/>
          <w:szCs w:val="24"/>
        </w:rPr>
      </w:pPr>
    </w:p>
    <w:p w14:paraId="79C9D4F6" w14:textId="77777777" w:rsidR="00E7559C" w:rsidRPr="00B623C3" w:rsidRDefault="00E7559C" w:rsidP="00E7559C">
      <w:pPr>
        <w:spacing w:after="0" w:line="240" w:lineRule="auto"/>
        <w:jc w:val="center"/>
        <w:rPr>
          <w:rFonts w:ascii="Arial" w:hAnsi="Arial" w:cs="Arial"/>
          <w:noProof/>
          <w:sz w:val="24"/>
          <w:szCs w:val="24"/>
        </w:rPr>
      </w:pPr>
    </w:p>
    <w:p w14:paraId="4EFBC95F" w14:textId="77777777" w:rsidR="00E7559C" w:rsidRPr="00B623C3" w:rsidRDefault="00E7559C" w:rsidP="00E7559C">
      <w:pPr>
        <w:spacing w:after="0" w:line="240" w:lineRule="auto"/>
        <w:jc w:val="center"/>
        <w:rPr>
          <w:rFonts w:ascii="Arial" w:hAnsi="Arial" w:cs="Arial"/>
        </w:rPr>
      </w:pPr>
    </w:p>
    <w:p w14:paraId="2C691090" w14:textId="77777777" w:rsidR="00E7559C" w:rsidRPr="00B623C3" w:rsidRDefault="00E7559C" w:rsidP="00E7559C">
      <w:pPr>
        <w:spacing w:after="0" w:line="240" w:lineRule="auto"/>
        <w:rPr>
          <w:rFonts w:ascii="Arial" w:hAnsi="Arial" w:cs="Arial"/>
          <w:sz w:val="24"/>
          <w:szCs w:val="24"/>
        </w:rPr>
      </w:pPr>
    </w:p>
    <w:p w14:paraId="55AD2FFD" w14:textId="77777777" w:rsidR="00E7559C" w:rsidRPr="00B623C3" w:rsidRDefault="00E7559C" w:rsidP="00E7559C">
      <w:pPr>
        <w:spacing w:after="0" w:line="240" w:lineRule="auto"/>
        <w:rPr>
          <w:rFonts w:ascii="Arial" w:hAnsi="Arial" w:cs="Arial"/>
          <w:sz w:val="24"/>
          <w:szCs w:val="24"/>
        </w:rPr>
      </w:pPr>
    </w:p>
    <w:p w14:paraId="7016E848" w14:textId="77777777" w:rsidR="00E7559C" w:rsidRPr="00B623C3" w:rsidRDefault="00E7559C" w:rsidP="00E7559C">
      <w:pPr>
        <w:spacing w:after="0" w:line="240" w:lineRule="auto"/>
        <w:rPr>
          <w:rFonts w:ascii="Arial" w:hAnsi="Arial" w:cs="Arial"/>
          <w:sz w:val="24"/>
          <w:szCs w:val="24"/>
        </w:rPr>
      </w:pPr>
    </w:p>
    <w:p w14:paraId="39D9F729" w14:textId="77777777" w:rsidR="00E7559C" w:rsidRPr="00B623C3" w:rsidRDefault="00E7559C" w:rsidP="00E7559C">
      <w:pPr>
        <w:spacing w:after="0" w:line="240" w:lineRule="auto"/>
        <w:rPr>
          <w:rFonts w:ascii="Arial" w:hAnsi="Arial" w:cs="Arial"/>
          <w:sz w:val="24"/>
          <w:szCs w:val="24"/>
        </w:rPr>
      </w:pPr>
    </w:p>
    <w:p w14:paraId="79EBB409" w14:textId="77777777" w:rsidR="00E7559C" w:rsidRPr="00B623C3" w:rsidRDefault="00E7559C" w:rsidP="00E7559C">
      <w:pPr>
        <w:spacing w:after="0" w:line="240" w:lineRule="auto"/>
        <w:rPr>
          <w:rFonts w:ascii="Arial" w:hAnsi="Arial" w:cs="Arial"/>
          <w:sz w:val="24"/>
          <w:szCs w:val="24"/>
        </w:rPr>
      </w:pPr>
    </w:p>
    <w:p w14:paraId="6266BCCC" w14:textId="77777777" w:rsidR="00E7559C" w:rsidRPr="00B623C3" w:rsidRDefault="00E7559C" w:rsidP="00E7559C">
      <w:pPr>
        <w:spacing w:after="0" w:line="240" w:lineRule="auto"/>
        <w:rPr>
          <w:rFonts w:ascii="Arial" w:hAnsi="Arial" w:cs="Arial"/>
          <w:sz w:val="24"/>
          <w:szCs w:val="24"/>
        </w:rPr>
      </w:pPr>
    </w:p>
    <w:p w14:paraId="1A65BDF2" w14:textId="77777777" w:rsidR="00E7559C" w:rsidRPr="00B623C3" w:rsidRDefault="00E7559C" w:rsidP="00E7559C">
      <w:pPr>
        <w:spacing w:after="0" w:line="240" w:lineRule="auto"/>
        <w:rPr>
          <w:rFonts w:ascii="Arial" w:hAnsi="Arial" w:cs="Arial"/>
          <w:sz w:val="24"/>
          <w:szCs w:val="24"/>
        </w:rPr>
      </w:pPr>
    </w:p>
    <w:p w14:paraId="4C34AC9A" w14:textId="77777777" w:rsidR="00E7559C" w:rsidRPr="00B623C3" w:rsidRDefault="00E7559C" w:rsidP="00E7559C">
      <w:pPr>
        <w:spacing w:after="0" w:line="240" w:lineRule="auto"/>
        <w:rPr>
          <w:rFonts w:ascii="Arial" w:hAnsi="Arial" w:cs="Arial"/>
          <w:sz w:val="24"/>
          <w:szCs w:val="24"/>
        </w:rPr>
      </w:pPr>
    </w:p>
    <w:p w14:paraId="1BCE78EC" w14:textId="77777777" w:rsidR="00E7559C" w:rsidRPr="00B623C3" w:rsidRDefault="00E7559C" w:rsidP="00E7559C">
      <w:pPr>
        <w:spacing w:after="0" w:line="240" w:lineRule="auto"/>
        <w:rPr>
          <w:rFonts w:ascii="Arial" w:hAnsi="Arial" w:cs="Arial"/>
          <w:sz w:val="24"/>
          <w:szCs w:val="24"/>
        </w:rPr>
      </w:pPr>
    </w:p>
    <w:p w14:paraId="5B01BB91" w14:textId="77777777" w:rsidR="00E7559C" w:rsidRPr="00B623C3" w:rsidRDefault="00E7559C" w:rsidP="00E7559C">
      <w:pPr>
        <w:spacing w:after="0" w:line="240" w:lineRule="auto"/>
        <w:rPr>
          <w:rFonts w:ascii="Arial" w:hAnsi="Arial" w:cs="Arial"/>
          <w:sz w:val="24"/>
          <w:szCs w:val="24"/>
        </w:rPr>
      </w:pPr>
    </w:p>
    <w:p w14:paraId="6C858E9A" w14:textId="77777777" w:rsidR="00E7559C" w:rsidRPr="00B623C3" w:rsidRDefault="00E7559C" w:rsidP="00E7559C">
      <w:pPr>
        <w:spacing w:after="0" w:line="240" w:lineRule="auto"/>
        <w:rPr>
          <w:rFonts w:ascii="Arial" w:hAnsi="Arial" w:cs="Arial"/>
          <w:sz w:val="24"/>
          <w:szCs w:val="24"/>
        </w:rPr>
      </w:pPr>
    </w:p>
    <w:p w14:paraId="5ABC9D7C" w14:textId="77777777" w:rsidR="00E7559C" w:rsidRPr="00B623C3" w:rsidRDefault="00E7559C" w:rsidP="00E7559C">
      <w:pPr>
        <w:spacing w:after="0" w:line="240" w:lineRule="auto"/>
        <w:rPr>
          <w:rFonts w:ascii="Arial" w:hAnsi="Arial" w:cs="Arial"/>
          <w:noProof/>
          <w:sz w:val="24"/>
          <w:szCs w:val="24"/>
        </w:rPr>
      </w:pPr>
    </w:p>
    <w:p w14:paraId="10F27B7C" w14:textId="77777777" w:rsidR="00E7559C" w:rsidRPr="00B623C3" w:rsidRDefault="00E7559C" w:rsidP="00E7559C">
      <w:pPr>
        <w:spacing w:after="0" w:line="240" w:lineRule="auto"/>
        <w:rPr>
          <w:rFonts w:ascii="Arial" w:hAnsi="Arial" w:cs="Arial"/>
          <w:sz w:val="24"/>
          <w:szCs w:val="24"/>
        </w:rPr>
      </w:pPr>
    </w:p>
    <w:p w14:paraId="41780AEE" w14:textId="77777777" w:rsidR="00E7559C" w:rsidRPr="00B623C3" w:rsidRDefault="00E7559C" w:rsidP="00E7559C">
      <w:pPr>
        <w:spacing w:after="0" w:line="240" w:lineRule="auto"/>
        <w:rPr>
          <w:rFonts w:ascii="Arial" w:hAnsi="Arial" w:cs="Arial"/>
          <w:sz w:val="24"/>
          <w:szCs w:val="24"/>
        </w:rPr>
      </w:pPr>
    </w:p>
    <w:p w14:paraId="35481FDB" w14:textId="77777777" w:rsidR="00E7559C" w:rsidRPr="00B623C3" w:rsidRDefault="00E7559C" w:rsidP="00E7559C">
      <w:pPr>
        <w:spacing w:after="0" w:line="240" w:lineRule="auto"/>
        <w:rPr>
          <w:rFonts w:ascii="Arial" w:hAnsi="Arial" w:cs="Arial"/>
          <w:sz w:val="24"/>
          <w:szCs w:val="24"/>
        </w:rPr>
      </w:pPr>
    </w:p>
    <w:p w14:paraId="2AFAF4C5" w14:textId="77777777" w:rsidR="00E7559C" w:rsidRPr="00B623C3" w:rsidRDefault="00E7559C" w:rsidP="00E7559C">
      <w:pPr>
        <w:spacing w:after="0" w:line="240" w:lineRule="auto"/>
        <w:rPr>
          <w:rFonts w:ascii="Arial" w:hAnsi="Arial" w:cs="Arial"/>
          <w:sz w:val="24"/>
          <w:szCs w:val="24"/>
        </w:rPr>
      </w:pPr>
    </w:p>
    <w:p w14:paraId="788CE5BB" w14:textId="77777777" w:rsidR="00E7559C" w:rsidRPr="00B623C3" w:rsidRDefault="00E7559C" w:rsidP="00E7559C">
      <w:pPr>
        <w:spacing w:after="0" w:line="240" w:lineRule="auto"/>
        <w:rPr>
          <w:rFonts w:ascii="Arial" w:hAnsi="Arial" w:cs="Arial"/>
          <w:sz w:val="24"/>
          <w:szCs w:val="24"/>
        </w:rPr>
      </w:pPr>
    </w:p>
    <w:p w14:paraId="505631AA" w14:textId="77777777" w:rsidR="00E7559C" w:rsidRPr="00B623C3" w:rsidRDefault="00E7559C" w:rsidP="00E7559C">
      <w:pPr>
        <w:spacing w:after="0" w:line="240" w:lineRule="auto"/>
        <w:rPr>
          <w:rFonts w:ascii="Arial" w:hAnsi="Arial" w:cs="Arial"/>
          <w:sz w:val="24"/>
          <w:szCs w:val="24"/>
        </w:rPr>
      </w:pPr>
    </w:p>
    <w:p w14:paraId="15BC34FB" w14:textId="77777777" w:rsidR="00E7559C" w:rsidRPr="00B623C3" w:rsidRDefault="00E7559C" w:rsidP="00E7559C">
      <w:pPr>
        <w:spacing w:after="0" w:line="240" w:lineRule="auto"/>
        <w:rPr>
          <w:rFonts w:ascii="Arial" w:hAnsi="Arial" w:cs="Arial"/>
          <w:sz w:val="24"/>
          <w:szCs w:val="24"/>
        </w:rPr>
      </w:pPr>
    </w:p>
    <w:p w14:paraId="4A840167" w14:textId="77777777" w:rsidR="00E7559C" w:rsidRPr="00B623C3" w:rsidRDefault="00E7559C" w:rsidP="00E7559C">
      <w:pPr>
        <w:spacing w:after="0" w:line="240" w:lineRule="auto"/>
        <w:rPr>
          <w:rFonts w:ascii="Arial" w:hAnsi="Arial" w:cs="Arial"/>
          <w:sz w:val="24"/>
          <w:szCs w:val="24"/>
        </w:rPr>
      </w:pPr>
    </w:p>
    <w:p w14:paraId="4536A369" w14:textId="77777777" w:rsidR="00E7559C" w:rsidRPr="00B623C3" w:rsidRDefault="00E7559C" w:rsidP="00F12E4E">
      <w:pPr>
        <w:spacing w:after="0" w:line="240" w:lineRule="auto"/>
        <w:ind w:firstLine="360"/>
        <w:rPr>
          <w:rFonts w:ascii="Arial" w:hAnsi="Arial" w:cs="Arial"/>
        </w:rPr>
      </w:pPr>
      <w:r w:rsidRPr="00B623C3">
        <w:rPr>
          <w:rFonts w:ascii="Arial" w:hAnsi="Arial" w:cs="Arial"/>
        </w:rPr>
        <w:t>Comments/ Suggestions/ Recommendations:</w:t>
      </w:r>
    </w:p>
    <w:p w14:paraId="5C27D6F3" w14:textId="77777777" w:rsidR="00E7559C" w:rsidRPr="00B623C3" w:rsidRDefault="00E7559C" w:rsidP="00E7559C">
      <w:pPr>
        <w:pStyle w:val="ListParagraph"/>
        <w:numPr>
          <w:ilvl w:val="0"/>
          <w:numId w:val="18"/>
        </w:numPr>
        <w:spacing w:after="0" w:line="240" w:lineRule="auto"/>
        <w:rPr>
          <w:rFonts w:ascii="Arial" w:hAnsi="Arial" w:cs="Arial"/>
        </w:rPr>
      </w:pPr>
      <w:r w:rsidRPr="00B623C3">
        <w:rPr>
          <w:rFonts w:ascii="Arial" w:hAnsi="Arial" w:cs="Arial"/>
        </w:rPr>
        <w:t xml:space="preserve">In order to saturate and get best answer from the participants, always consider an open-ended question. You may </w:t>
      </w:r>
      <w:r w:rsidRPr="00B623C3">
        <w:rPr>
          <w:rFonts w:ascii="Arial" w:hAnsi="Arial" w:cs="Arial"/>
        </w:rPr>
        <w:tab/>
        <w:t>probe more by asking why.</w:t>
      </w:r>
    </w:p>
    <w:p w14:paraId="7F6E0004" w14:textId="517D29F6" w:rsidR="00E7559C" w:rsidRDefault="00E7559C" w:rsidP="00E7559C">
      <w:pPr>
        <w:spacing w:after="0" w:line="240" w:lineRule="auto"/>
        <w:rPr>
          <w:rFonts w:ascii="Arial" w:hAnsi="Arial" w:cs="Arial"/>
        </w:rPr>
      </w:pPr>
    </w:p>
    <w:p w14:paraId="49BFB681" w14:textId="77777777" w:rsidR="00C457FF" w:rsidRPr="00B623C3" w:rsidRDefault="00C457FF" w:rsidP="00E7559C">
      <w:pPr>
        <w:spacing w:after="0" w:line="240" w:lineRule="auto"/>
        <w:rPr>
          <w:rFonts w:ascii="Arial" w:hAnsi="Arial" w:cs="Arial"/>
        </w:rPr>
      </w:pPr>
    </w:p>
    <w:p w14:paraId="3A038E31" w14:textId="6003C293" w:rsidR="00E7559C" w:rsidRPr="00C457FF" w:rsidRDefault="00F12E4E" w:rsidP="00E7559C">
      <w:pPr>
        <w:spacing w:after="0" w:line="240" w:lineRule="auto"/>
        <w:rPr>
          <w:rFonts w:ascii="Arial" w:hAnsi="Arial" w:cs="Arial"/>
          <w:lang w:val="de-DE"/>
        </w:rPr>
      </w:pPr>
      <w:r w:rsidRPr="00C457FF">
        <w:rPr>
          <w:rFonts w:ascii="Arial" w:hAnsi="Arial" w:cs="Arial"/>
          <w:lang w:val="de-DE"/>
        </w:rPr>
        <w:t xml:space="preserve">      </w:t>
      </w:r>
      <w:r w:rsidR="00C457FF" w:rsidRPr="00C457FF">
        <w:rPr>
          <w:rFonts w:ascii="Arial" w:hAnsi="Arial" w:cs="Arial"/>
          <w:lang w:val="de-DE"/>
        </w:rPr>
        <w:t>(Sgd)</w:t>
      </w:r>
      <w:r w:rsidR="00E7559C" w:rsidRPr="00C457FF">
        <w:rPr>
          <w:rFonts w:ascii="Arial" w:hAnsi="Arial" w:cs="Arial"/>
          <w:lang w:val="de-DE"/>
        </w:rPr>
        <w:t>Dr. Vivien A. Jubahib</w:t>
      </w:r>
    </w:p>
    <w:p w14:paraId="3572C7A4" w14:textId="739479F5" w:rsidR="00E7559C" w:rsidRPr="00B623C3" w:rsidRDefault="00F12E4E" w:rsidP="00E7559C">
      <w:pPr>
        <w:spacing w:after="0" w:line="240" w:lineRule="auto"/>
        <w:rPr>
          <w:rFonts w:ascii="Arial" w:hAnsi="Arial" w:cs="Arial"/>
        </w:rPr>
      </w:pPr>
      <w:r w:rsidRPr="00C457FF">
        <w:rPr>
          <w:rFonts w:ascii="Arial" w:hAnsi="Arial" w:cs="Arial"/>
          <w:lang w:val="de-DE"/>
        </w:rPr>
        <w:t xml:space="preserve">      </w:t>
      </w:r>
      <w:r w:rsidR="00E7559C" w:rsidRPr="00B623C3">
        <w:rPr>
          <w:rFonts w:ascii="Arial" w:hAnsi="Arial" w:cs="Arial"/>
        </w:rPr>
        <w:t>Program Coordinator</w:t>
      </w:r>
    </w:p>
    <w:p w14:paraId="0F61B041" w14:textId="3C736FCD"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Teacher Education Department</w:t>
      </w:r>
    </w:p>
    <w:p w14:paraId="31B360A4" w14:textId="6AF6D7A6"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San Pedro College, Davao City</w:t>
      </w:r>
    </w:p>
    <w:p w14:paraId="5F25233B" w14:textId="77777777" w:rsidR="001D6053" w:rsidRPr="00B623C3" w:rsidRDefault="001D6053" w:rsidP="00E7559C">
      <w:pPr>
        <w:spacing w:after="0" w:line="240" w:lineRule="auto"/>
        <w:rPr>
          <w:rFonts w:ascii="Arial" w:hAnsi="Arial" w:cs="Arial"/>
        </w:rPr>
      </w:pPr>
    </w:p>
    <w:p w14:paraId="66F04F15" w14:textId="77777777" w:rsidR="001D6053" w:rsidRPr="00B623C3" w:rsidRDefault="001D6053" w:rsidP="00E7559C">
      <w:pPr>
        <w:spacing w:after="0" w:line="240" w:lineRule="auto"/>
        <w:rPr>
          <w:rFonts w:ascii="Arial" w:hAnsi="Arial" w:cs="Arial"/>
        </w:rPr>
      </w:pPr>
    </w:p>
    <w:p w14:paraId="7FAC6189" w14:textId="77777777" w:rsidR="001D6053" w:rsidRPr="00B623C3" w:rsidRDefault="001D6053" w:rsidP="00E7559C">
      <w:pPr>
        <w:spacing w:after="0" w:line="240" w:lineRule="auto"/>
        <w:rPr>
          <w:rFonts w:ascii="Arial" w:hAnsi="Arial" w:cs="Arial"/>
        </w:rPr>
      </w:pPr>
    </w:p>
    <w:p w14:paraId="51091A15" w14:textId="77777777" w:rsidR="001D6053" w:rsidRPr="00B623C3" w:rsidRDefault="001D6053" w:rsidP="00E7559C">
      <w:pPr>
        <w:spacing w:after="0" w:line="240" w:lineRule="auto"/>
        <w:rPr>
          <w:rFonts w:ascii="Arial" w:hAnsi="Arial" w:cs="Arial"/>
        </w:rPr>
      </w:pPr>
    </w:p>
    <w:p w14:paraId="1061A046" w14:textId="77777777" w:rsidR="001D6053" w:rsidRPr="00B623C3" w:rsidRDefault="001D6053" w:rsidP="00E7559C">
      <w:pPr>
        <w:spacing w:after="0" w:line="240" w:lineRule="auto"/>
        <w:rPr>
          <w:rFonts w:ascii="Arial" w:hAnsi="Arial" w:cs="Arial"/>
        </w:rPr>
      </w:pPr>
    </w:p>
    <w:p w14:paraId="35CA2BB3" w14:textId="77777777" w:rsidR="001D6053" w:rsidRPr="00B623C3" w:rsidRDefault="001D6053" w:rsidP="00E7559C">
      <w:pPr>
        <w:spacing w:after="0" w:line="240" w:lineRule="auto"/>
        <w:rPr>
          <w:rFonts w:ascii="Arial" w:hAnsi="Arial" w:cs="Arial"/>
        </w:rPr>
      </w:pPr>
    </w:p>
    <w:p w14:paraId="6FA5A94A" w14:textId="77777777" w:rsidR="001D6053" w:rsidRPr="00B623C3" w:rsidRDefault="001D6053" w:rsidP="00E7559C">
      <w:pPr>
        <w:spacing w:after="0" w:line="240" w:lineRule="auto"/>
        <w:rPr>
          <w:rFonts w:ascii="Arial" w:hAnsi="Arial" w:cs="Arial"/>
        </w:rPr>
      </w:pPr>
    </w:p>
    <w:p w14:paraId="140E49F2" w14:textId="77777777" w:rsidR="001D6053" w:rsidRPr="00B623C3" w:rsidRDefault="001D6053" w:rsidP="00E7559C">
      <w:pPr>
        <w:spacing w:after="0" w:line="240" w:lineRule="auto"/>
        <w:rPr>
          <w:rFonts w:ascii="Arial" w:hAnsi="Arial" w:cs="Arial"/>
        </w:rPr>
      </w:pPr>
    </w:p>
    <w:p w14:paraId="054F5B9D" w14:textId="77777777" w:rsidR="001D6053" w:rsidRPr="00B623C3" w:rsidRDefault="001D6053" w:rsidP="00E7559C">
      <w:pPr>
        <w:spacing w:after="0" w:line="240" w:lineRule="auto"/>
        <w:rPr>
          <w:rFonts w:ascii="Arial" w:hAnsi="Arial" w:cs="Arial"/>
        </w:rPr>
      </w:pPr>
    </w:p>
    <w:p w14:paraId="7CEA8032" w14:textId="77777777" w:rsidR="001D6053" w:rsidRPr="00B623C3" w:rsidRDefault="001D6053" w:rsidP="00E7559C">
      <w:pPr>
        <w:spacing w:after="0" w:line="240" w:lineRule="auto"/>
        <w:rPr>
          <w:rFonts w:ascii="Arial" w:hAnsi="Arial" w:cs="Arial"/>
        </w:rPr>
      </w:pPr>
    </w:p>
    <w:p w14:paraId="5A1C7AE7" w14:textId="77777777" w:rsidR="001D6053" w:rsidRPr="00B623C3" w:rsidRDefault="001D6053" w:rsidP="00E7559C">
      <w:pPr>
        <w:spacing w:after="0" w:line="240" w:lineRule="auto"/>
        <w:rPr>
          <w:rFonts w:ascii="Arial" w:hAnsi="Arial" w:cs="Arial"/>
        </w:rPr>
      </w:pPr>
    </w:p>
    <w:p w14:paraId="552C35E1" w14:textId="77777777" w:rsidR="001D6053" w:rsidRPr="00B623C3" w:rsidRDefault="001D6053" w:rsidP="00E7559C">
      <w:pPr>
        <w:spacing w:after="0" w:line="240" w:lineRule="auto"/>
        <w:rPr>
          <w:rFonts w:ascii="Arial" w:hAnsi="Arial" w:cs="Arial"/>
          <w:sz w:val="24"/>
          <w:szCs w:val="24"/>
        </w:rPr>
      </w:pPr>
    </w:p>
    <w:p w14:paraId="498F41CE" w14:textId="77777777" w:rsidR="00E7559C" w:rsidRPr="00B623C3" w:rsidRDefault="00E7559C" w:rsidP="00E7559C">
      <w:pPr>
        <w:spacing w:after="0" w:line="240" w:lineRule="auto"/>
        <w:jc w:val="center"/>
        <w:rPr>
          <w:rFonts w:ascii="Arial" w:hAnsi="Arial" w:cs="Arial"/>
        </w:rPr>
      </w:pPr>
    </w:p>
    <w:p w14:paraId="5A9DA788" w14:textId="77777777" w:rsidR="00C457FF" w:rsidRDefault="00C457FF" w:rsidP="00E7559C">
      <w:pPr>
        <w:spacing w:after="0" w:line="240" w:lineRule="auto"/>
        <w:jc w:val="center"/>
        <w:rPr>
          <w:rFonts w:ascii="Arial" w:hAnsi="Arial" w:cs="Arial"/>
        </w:rPr>
      </w:pPr>
      <w:r>
        <w:rPr>
          <w:rFonts w:ascii="Arial" w:hAnsi="Arial" w:cs="Arial"/>
        </w:rPr>
        <w:br w:type="page"/>
      </w:r>
    </w:p>
    <w:p w14:paraId="17DC4797" w14:textId="47C7E4B4" w:rsidR="00E7559C" w:rsidRPr="00B623C3" w:rsidRDefault="00E7559C" w:rsidP="00C457FF">
      <w:pPr>
        <w:spacing w:after="0" w:line="240" w:lineRule="auto"/>
        <w:jc w:val="center"/>
        <w:rPr>
          <w:rFonts w:ascii="Arial" w:hAnsi="Arial" w:cs="Arial"/>
        </w:rPr>
      </w:pPr>
      <w:r w:rsidRPr="00B623C3">
        <w:rPr>
          <w:rFonts w:ascii="Arial" w:hAnsi="Arial" w:cs="Arial"/>
        </w:rPr>
        <w:lastRenderedPageBreak/>
        <w:t>APPENDIX H</w:t>
      </w:r>
    </w:p>
    <w:p w14:paraId="78B337D4" w14:textId="77777777" w:rsidR="00E7559C" w:rsidRPr="00B623C3" w:rsidRDefault="00E7559C" w:rsidP="00C457FF">
      <w:pPr>
        <w:spacing w:after="0" w:line="240" w:lineRule="auto"/>
        <w:jc w:val="center"/>
        <w:rPr>
          <w:rFonts w:ascii="Arial" w:hAnsi="Arial" w:cs="Arial"/>
        </w:rPr>
      </w:pPr>
    </w:p>
    <w:p w14:paraId="0E71C744" w14:textId="09D8F1A2" w:rsidR="00E7559C" w:rsidRDefault="00E7559C" w:rsidP="00C457FF">
      <w:pPr>
        <w:spacing w:after="0" w:line="240" w:lineRule="auto"/>
        <w:jc w:val="center"/>
        <w:rPr>
          <w:rFonts w:ascii="Arial" w:hAnsi="Arial" w:cs="Arial"/>
        </w:rPr>
      </w:pPr>
      <w:r w:rsidRPr="00B623C3">
        <w:rPr>
          <w:rFonts w:ascii="Arial" w:hAnsi="Arial" w:cs="Arial"/>
        </w:rPr>
        <w:t>CERTIFICATE OF VALIDATION</w:t>
      </w:r>
    </w:p>
    <w:p w14:paraId="62BA7FD5" w14:textId="3DE19AC4" w:rsidR="00C457FF" w:rsidRDefault="00C457FF" w:rsidP="00C457FF">
      <w:pPr>
        <w:spacing w:after="0" w:line="240" w:lineRule="auto"/>
        <w:jc w:val="center"/>
        <w:rPr>
          <w:rFonts w:ascii="Arial" w:hAnsi="Arial" w:cs="Arial"/>
        </w:rPr>
      </w:pPr>
    </w:p>
    <w:p w14:paraId="12FB1FA8" w14:textId="63B7539B" w:rsidR="00C457FF" w:rsidRDefault="00C457FF" w:rsidP="00C457FF">
      <w:pPr>
        <w:spacing w:after="0" w:line="240" w:lineRule="auto"/>
        <w:jc w:val="center"/>
        <w:rPr>
          <w:rFonts w:ascii="Arial" w:hAnsi="Arial" w:cs="Arial"/>
        </w:rPr>
      </w:pPr>
    </w:p>
    <w:p w14:paraId="27B39270" w14:textId="77777777" w:rsidR="00E7559C" w:rsidRPr="00B623C3" w:rsidRDefault="00E7559C" w:rsidP="00E7559C">
      <w:pPr>
        <w:spacing w:after="0" w:line="240" w:lineRule="auto"/>
        <w:jc w:val="both"/>
        <w:rPr>
          <w:rFonts w:ascii="Arial" w:hAnsi="Arial" w:cs="Arial"/>
        </w:rPr>
      </w:pPr>
      <w:r w:rsidRPr="00B623C3">
        <w:rPr>
          <w:rFonts w:ascii="Arial" w:hAnsi="Arial" w:cs="Arial"/>
        </w:rPr>
        <w:t>(Date)</w:t>
      </w:r>
    </w:p>
    <w:p w14:paraId="2F0599A5" w14:textId="77777777" w:rsidR="00E7559C" w:rsidRPr="00B623C3" w:rsidRDefault="00E7559C" w:rsidP="00E7559C">
      <w:pPr>
        <w:spacing w:after="0" w:line="240" w:lineRule="auto"/>
        <w:jc w:val="both"/>
        <w:rPr>
          <w:rFonts w:ascii="Arial" w:hAnsi="Arial" w:cs="Arial"/>
        </w:rPr>
      </w:pPr>
    </w:p>
    <w:p w14:paraId="78391F23" w14:textId="77777777" w:rsidR="00E7559C" w:rsidRPr="00B623C3" w:rsidRDefault="00E7559C" w:rsidP="00E7559C">
      <w:pPr>
        <w:spacing w:after="0" w:line="240" w:lineRule="auto"/>
        <w:ind w:firstLine="720"/>
        <w:jc w:val="both"/>
        <w:rPr>
          <w:rFonts w:ascii="Arial" w:hAnsi="Arial" w:cs="Arial"/>
        </w:rPr>
      </w:pPr>
      <w:r w:rsidRPr="00B623C3">
        <w:rPr>
          <w:rFonts w:ascii="Arial" w:hAnsi="Arial" w:cs="Arial"/>
        </w:rPr>
        <w:t>This is to certify that we have scrutinized and validated the statements and questions that will be used for the research instrument of the study entitled "Healing Paths: The Health-Seeking Behavior of Muslims at West Metro Medical Center”.</w:t>
      </w:r>
    </w:p>
    <w:p w14:paraId="426C78ED" w14:textId="77777777" w:rsidR="00E7559C" w:rsidRPr="00B623C3" w:rsidRDefault="00E7559C" w:rsidP="00E7559C">
      <w:pPr>
        <w:spacing w:after="0" w:line="240" w:lineRule="auto"/>
        <w:jc w:val="both"/>
        <w:rPr>
          <w:rFonts w:ascii="Arial" w:hAnsi="Arial" w:cs="Arial"/>
        </w:rPr>
      </w:pPr>
    </w:p>
    <w:p w14:paraId="5667F5A3" w14:textId="77777777" w:rsidR="00E7559C" w:rsidRPr="00B623C3" w:rsidRDefault="00E7559C" w:rsidP="00E7559C">
      <w:pPr>
        <w:spacing w:after="0" w:line="240" w:lineRule="auto"/>
        <w:rPr>
          <w:rFonts w:ascii="Arial" w:hAnsi="Arial" w:cs="Arial"/>
        </w:rPr>
      </w:pPr>
    </w:p>
    <w:p w14:paraId="62FD2EBF" w14:textId="03786C57" w:rsidR="00E7559C" w:rsidRPr="00B623C3" w:rsidRDefault="00C457FF" w:rsidP="00E7559C">
      <w:pPr>
        <w:spacing w:after="0" w:line="240" w:lineRule="auto"/>
        <w:jc w:val="both"/>
        <w:rPr>
          <w:rFonts w:ascii="Arial" w:hAnsi="Arial" w:cs="Arial"/>
        </w:rPr>
      </w:pPr>
      <w:r>
        <w:rPr>
          <w:rFonts w:ascii="Arial" w:hAnsi="Arial" w:cs="Arial"/>
        </w:rPr>
        <w:t>(Sgd)</w:t>
      </w:r>
      <w:r w:rsidR="00E7559C" w:rsidRPr="00B623C3">
        <w:rPr>
          <w:rFonts w:ascii="Arial" w:hAnsi="Arial" w:cs="Arial"/>
        </w:rPr>
        <w:t>Dr. Elmer G. Organia</w:t>
      </w:r>
    </w:p>
    <w:p w14:paraId="25F7488E" w14:textId="77777777" w:rsidR="00E7559C" w:rsidRPr="00B623C3" w:rsidRDefault="00E7559C" w:rsidP="00E7559C">
      <w:pPr>
        <w:spacing w:after="0" w:line="240" w:lineRule="auto"/>
        <w:jc w:val="both"/>
        <w:rPr>
          <w:rFonts w:ascii="Arial" w:hAnsi="Arial" w:cs="Arial"/>
        </w:rPr>
      </w:pPr>
      <w:r w:rsidRPr="00B623C3">
        <w:rPr>
          <w:rFonts w:ascii="Arial" w:hAnsi="Arial" w:cs="Arial"/>
        </w:rPr>
        <w:t>Dean, School of Nursing</w:t>
      </w:r>
    </w:p>
    <w:p w14:paraId="1AA72A08" w14:textId="77777777" w:rsidR="00E7559C" w:rsidRPr="00B623C3" w:rsidRDefault="00E7559C" w:rsidP="00E7559C">
      <w:pPr>
        <w:spacing w:after="0" w:line="240" w:lineRule="auto"/>
        <w:jc w:val="both"/>
        <w:rPr>
          <w:rFonts w:ascii="Arial" w:hAnsi="Arial" w:cs="Arial"/>
        </w:rPr>
      </w:pPr>
      <w:r w:rsidRPr="00B623C3">
        <w:rPr>
          <w:rFonts w:ascii="Arial" w:hAnsi="Arial" w:cs="Arial"/>
        </w:rPr>
        <w:t>Notre Dame of Tacurong College</w:t>
      </w:r>
    </w:p>
    <w:p w14:paraId="1A044276" w14:textId="77777777" w:rsidR="00E7559C" w:rsidRPr="00B623C3" w:rsidRDefault="00E7559C" w:rsidP="00E7559C">
      <w:pPr>
        <w:spacing w:after="0" w:line="240" w:lineRule="auto"/>
        <w:jc w:val="both"/>
        <w:rPr>
          <w:rFonts w:ascii="Arial" w:hAnsi="Arial" w:cs="Arial"/>
        </w:rPr>
      </w:pPr>
      <w:r w:rsidRPr="00B623C3">
        <w:rPr>
          <w:rFonts w:ascii="Arial" w:hAnsi="Arial" w:cs="Arial"/>
        </w:rPr>
        <w:t>Tacurong City, Sultan Kudarat</w:t>
      </w:r>
    </w:p>
    <w:p w14:paraId="30765C45" w14:textId="77777777" w:rsidR="00E7559C" w:rsidRPr="00B623C3" w:rsidRDefault="00E7559C" w:rsidP="00E7559C">
      <w:pPr>
        <w:spacing w:after="0" w:line="240" w:lineRule="auto"/>
        <w:rPr>
          <w:rFonts w:ascii="Arial" w:hAnsi="Arial" w:cs="Arial"/>
        </w:rPr>
      </w:pPr>
    </w:p>
    <w:p w14:paraId="47BE8DC5" w14:textId="77777777" w:rsidR="00E7559C" w:rsidRPr="00B623C3" w:rsidRDefault="00E7559C" w:rsidP="00E7559C">
      <w:pPr>
        <w:spacing w:after="0" w:line="240" w:lineRule="auto"/>
        <w:rPr>
          <w:rFonts w:ascii="Arial" w:hAnsi="Arial" w:cs="Arial"/>
        </w:rPr>
      </w:pPr>
    </w:p>
    <w:p w14:paraId="74519C13" w14:textId="1227BE04" w:rsidR="00E7559C" w:rsidRPr="00B623C3" w:rsidRDefault="00C457FF" w:rsidP="00E7559C">
      <w:pPr>
        <w:spacing w:after="0" w:line="240" w:lineRule="auto"/>
        <w:jc w:val="both"/>
        <w:rPr>
          <w:rFonts w:ascii="Arial" w:hAnsi="Arial" w:cs="Arial"/>
        </w:rPr>
      </w:pPr>
      <w:r>
        <w:rPr>
          <w:rFonts w:ascii="Arial" w:hAnsi="Arial" w:cs="Arial"/>
        </w:rPr>
        <w:t>(Sgd)</w:t>
      </w:r>
      <w:r w:rsidR="00E7559C" w:rsidRPr="00B623C3">
        <w:rPr>
          <w:rFonts w:ascii="Arial" w:hAnsi="Arial" w:cs="Arial"/>
        </w:rPr>
        <w:t>Dr. Wilven Jordan T. Romarate</w:t>
      </w:r>
    </w:p>
    <w:p w14:paraId="79DD791D" w14:textId="77777777" w:rsidR="00E7559C" w:rsidRPr="00B623C3" w:rsidRDefault="00E7559C" w:rsidP="00E7559C">
      <w:pPr>
        <w:spacing w:after="0" w:line="240" w:lineRule="auto"/>
        <w:jc w:val="both"/>
        <w:rPr>
          <w:rFonts w:ascii="Arial" w:hAnsi="Arial" w:cs="Arial"/>
        </w:rPr>
      </w:pPr>
      <w:r w:rsidRPr="00B623C3">
        <w:rPr>
          <w:rFonts w:ascii="Arial" w:hAnsi="Arial" w:cs="Arial"/>
        </w:rPr>
        <w:t>Training Officer</w:t>
      </w:r>
    </w:p>
    <w:p w14:paraId="407C433F" w14:textId="77777777" w:rsidR="00E7559C" w:rsidRPr="00B623C3" w:rsidRDefault="00E7559C" w:rsidP="00E7559C">
      <w:pPr>
        <w:spacing w:after="0" w:line="240" w:lineRule="auto"/>
        <w:jc w:val="both"/>
        <w:rPr>
          <w:rFonts w:ascii="Arial" w:hAnsi="Arial" w:cs="Arial"/>
        </w:rPr>
      </w:pPr>
      <w:r w:rsidRPr="00B623C3">
        <w:rPr>
          <w:rFonts w:ascii="Arial" w:hAnsi="Arial" w:cs="Arial"/>
        </w:rPr>
        <w:t>Davao Doctors Hospital</w:t>
      </w:r>
    </w:p>
    <w:p w14:paraId="7A2CAF82" w14:textId="77777777" w:rsidR="00E7559C" w:rsidRPr="00B623C3" w:rsidRDefault="00E7559C" w:rsidP="00E7559C">
      <w:pPr>
        <w:spacing w:after="0" w:line="240" w:lineRule="auto"/>
        <w:jc w:val="both"/>
        <w:rPr>
          <w:rFonts w:ascii="Arial" w:hAnsi="Arial" w:cs="Arial"/>
        </w:rPr>
      </w:pPr>
      <w:r w:rsidRPr="00B623C3">
        <w:rPr>
          <w:rFonts w:ascii="Arial" w:hAnsi="Arial" w:cs="Arial"/>
        </w:rPr>
        <w:t>Davao City</w:t>
      </w:r>
    </w:p>
    <w:p w14:paraId="1F561673" w14:textId="5D54ABD2" w:rsidR="00E7559C" w:rsidRDefault="00E7559C" w:rsidP="00E7559C">
      <w:pPr>
        <w:spacing w:after="0" w:line="240" w:lineRule="auto"/>
        <w:jc w:val="both"/>
        <w:rPr>
          <w:rFonts w:ascii="Arial" w:hAnsi="Arial" w:cs="Arial"/>
        </w:rPr>
      </w:pPr>
    </w:p>
    <w:p w14:paraId="14507E05" w14:textId="77777777" w:rsidR="00C457FF" w:rsidRPr="00B623C3" w:rsidRDefault="00C457FF" w:rsidP="00E7559C">
      <w:pPr>
        <w:spacing w:after="0" w:line="240" w:lineRule="auto"/>
        <w:jc w:val="both"/>
        <w:rPr>
          <w:rFonts w:ascii="Arial" w:hAnsi="Arial" w:cs="Arial"/>
        </w:rPr>
      </w:pPr>
    </w:p>
    <w:p w14:paraId="7A931948" w14:textId="50B6F322" w:rsidR="00E7559C" w:rsidRPr="00B623C3" w:rsidRDefault="00C457FF" w:rsidP="00E7559C">
      <w:pPr>
        <w:spacing w:after="0" w:line="240" w:lineRule="auto"/>
        <w:jc w:val="both"/>
        <w:rPr>
          <w:rFonts w:ascii="Arial" w:hAnsi="Arial" w:cs="Arial"/>
        </w:rPr>
      </w:pPr>
      <w:r>
        <w:rPr>
          <w:rFonts w:ascii="Arial" w:hAnsi="Arial" w:cs="Arial"/>
        </w:rPr>
        <w:t>(Sgd)</w:t>
      </w:r>
      <w:r w:rsidR="00E7559C" w:rsidRPr="00B623C3">
        <w:rPr>
          <w:rFonts w:ascii="Arial" w:hAnsi="Arial" w:cs="Arial"/>
        </w:rPr>
        <w:t>Dr. Vivien A. Jubahib</w:t>
      </w:r>
    </w:p>
    <w:p w14:paraId="783DCD39" w14:textId="77777777" w:rsidR="00E7559C" w:rsidRPr="00B623C3" w:rsidRDefault="00E7559C" w:rsidP="00E7559C">
      <w:pPr>
        <w:spacing w:after="0" w:line="240" w:lineRule="auto"/>
        <w:jc w:val="both"/>
        <w:rPr>
          <w:rFonts w:ascii="Arial" w:hAnsi="Arial" w:cs="Arial"/>
        </w:rPr>
      </w:pPr>
      <w:r w:rsidRPr="00B623C3">
        <w:rPr>
          <w:rFonts w:ascii="Arial" w:hAnsi="Arial" w:cs="Arial"/>
        </w:rPr>
        <w:t>Program Coordinator</w:t>
      </w:r>
    </w:p>
    <w:p w14:paraId="75F6FD76" w14:textId="77777777" w:rsidR="00E7559C" w:rsidRPr="00B623C3" w:rsidRDefault="00E7559C" w:rsidP="00E7559C">
      <w:pPr>
        <w:spacing w:after="0" w:line="240" w:lineRule="auto"/>
        <w:jc w:val="both"/>
        <w:rPr>
          <w:rFonts w:ascii="Arial" w:hAnsi="Arial" w:cs="Arial"/>
        </w:rPr>
      </w:pPr>
      <w:r w:rsidRPr="00B623C3">
        <w:rPr>
          <w:rFonts w:ascii="Arial" w:hAnsi="Arial" w:cs="Arial"/>
        </w:rPr>
        <w:t>Teacher Education Department</w:t>
      </w:r>
    </w:p>
    <w:p w14:paraId="1F669E84" w14:textId="77777777" w:rsidR="00E7559C" w:rsidRPr="00B623C3" w:rsidRDefault="00E7559C" w:rsidP="00E7559C">
      <w:pPr>
        <w:spacing w:after="0" w:line="240" w:lineRule="auto"/>
        <w:jc w:val="both"/>
        <w:rPr>
          <w:rFonts w:ascii="Arial" w:hAnsi="Arial" w:cs="Arial"/>
        </w:rPr>
      </w:pPr>
      <w:r w:rsidRPr="00B623C3">
        <w:rPr>
          <w:rFonts w:ascii="Arial" w:hAnsi="Arial" w:cs="Arial"/>
        </w:rPr>
        <w:t>San Pedro College, Davao City</w:t>
      </w:r>
    </w:p>
    <w:p w14:paraId="3EDBF12A" w14:textId="77777777" w:rsidR="00E7559C" w:rsidRPr="00B623C3" w:rsidRDefault="00E7559C" w:rsidP="00E7559C">
      <w:pPr>
        <w:spacing w:after="0" w:line="480" w:lineRule="auto"/>
        <w:jc w:val="both"/>
        <w:rPr>
          <w:rFonts w:ascii="Arial" w:hAnsi="Arial" w:cs="Arial"/>
        </w:rPr>
      </w:pPr>
    </w:p>
    <w:p w14:paraId="16BFAF7A" w14:textId="77777777" w:rsidR="00E7559C" w:rsidRPr="00B623C3" w:rsidRDefault="00E7559C" w:rsidP="00E7559C">
      <w:pPr>
        <w:rPr>
          <w:rFonts w:ascii="Calibri" w:hAnsi="Calibri" w:cs="Calibri"/>
        </w:rPr>
      </w:pPr>
    </w:p>
    <w:p w14:paraId="52BB9F48" w14:textId="77777777" w:rsidR="00E7559C" w:rsidRPr="00B623C3" w:rsidRDefault="00E7559C" w:rsidP="00E7559C"/>
    <w:p w14:paraId="02DA5D55" w14:textId="77777777" w:rsidR="00E7559C" w:rsidRPr="00B623C3" w:rsidRDefault="00E7559C" w:rsidP="00E7559C"/>
    <w:p w14:paraId="0E3B46FF" w14:textId="77777777" w:rsidR="00E7559C" w:rsidRPr="00B623C3" w:rsidRDefault="00E7559C" w:rsidP="00E7559C"/>
    <w:p w14:paraId="131F5233" w14:textId="77777777" w:rsidR="00E7559C" w:rsidRPr="00B623C3" w:rsidRDefault="00E7559C" w:rsidP="00E7559C"/>
    <w:p w14:paraId="33A1236E" w14:textId="77777777" w:rsidR="00E7559C" w:rsidRPr="00B623C3" w:rsidRDefault="00E7559C" w:rsidP="00E7559C"/>
    <w:p w14:paraId="1A60196C" w14:textId="0DE129DE" w:rsidR="001D6053" w:rsidRPr="00B623C3" w:rsidRDefault="001D6053" w:rsidP="00E7559C"/>
    <w:p w14:paraId="08F5C005" w14:textId="77777777" w:rsidR="001D6053" w:rsidRPr="00B623C3" w:rsidRDefault="001D6053" w:rsidP="00E7559C"/>
    <w:p w14:paraId="47D8EF94" w14:textId="77777777" w:rsidR="00E7559C" w:rsidRPr="00B623C3" w:rsidRDefault="00E7559C" w:rsidP="00E7559C">
      <w:pPr>
        <w:spacing w:line="480" w:lineRule="auto"/>
      </w:pPr>
    </w:p>
    <w:p w14:paraId="4DD433CF" w14:textId="77777777" w:rsidR="00C457FF" w:rsidRDefault="00C457FF" w:rsidP="00E7559C">
      <w:pPr>
        <w:spacing w:line="480" w:lineRule="auto"/>
        <w:jc w:val="center"/>
        <w:rPr>
          <w:rFonts w:ascii="Arial" w:hAnsi="Arial" w:cs="Arial"/>
        </w:rPr>
      </w:pPr>
      <w:r>
        <w:rPr>
          <w:rFonts w:ascii="Arial" w:hAnsi="Arial" w:cs="Arial"/>
        </w:rPr>
        <w:br w:type="page"/>
      </w:r>
    </w:p>
    <w:p w14:paraId="686BD894" w14:textId="0C5EF634" w:rsidR="00E7559C" w:rsidRDefault="00E7559C" w:rsidP="00C457FF">
      <w:pPr>
        <w:spacing w:after="0" w:line="240" w:lineRule="auto"/>
        <w:jc w:val="center"/>
        <w:rPr>
          <w:rFonts w:ascii="Arial" w:hAnsi="Arial" w:cs="Arial"/>
        </w:rPr>
      </w:pPr>
      <w:r w:rsidRPr="00B623C3">
        <w:rPr>
          <w:rFonts w:ascii="Arial" w:hAnsi="Arial" w:cs="Arial"/>
        </w:rPr>
        <w:lastRenderedPageBreak/>
        <w:t>APPENDIX I</w:t>
      </w:r>
    </w:p>
    <w:p w14:paraId="3217EDFA" w14:textId="77777777" w:rsidR="00C457FF" w:rsidRPr="00B623C3" w:rsidRDefault="00C457FF" w:rsidP="00C457FF">
      <w:pPr>
        <w:spacing w:after="0" w:line="240" w:lineRule="auto"/>
        <w:jc w:val="center"/>
        <w:rPr>
          <w:rFonts w:ascii="Arial" w:hAnsi="Arial" w:cs="Arial"/>
        </w:rPr>
      </w:pPr>
    </w:p>
    <w:p w14:paraId="0C60A17A" w14:textId="5F860731" w:rsidR="00E7559C" w:rsidRDefault="00E7559C" w:rsidP="00C457FF">
      <w:pPr>
        <w:spacing w:after="0" w:line="240" w:lineRule="auto"/>
        <w:jc w:val="center"/>
        <w:rPr>
          <w:rFonts w:ascii="Arial" w:hAnsi="Arial" w:cs="Arial"/>
        </w:rPr>
      </w:pPr>
      <w:r w:rsidRPr="00B623C3">
        <w:rPr>
          <w:rFonts w:ascii="Arial" w:hAnsi="Arial" w:cs="Arial"/>
        </w:rPr>
        <w:t>GRAMMARLY RESULT</w:t>
      </w:r>
    </w:p>
    <w:p w14:paraId="33CED49E" w14:textId="782B979A" w:rsidR="00C457FF" w:rsidRDefault="00C457FF" w:rsidP="00C457FF">
      <w:pPr>
        <w:spacing w:after="0" w:line="240" w:lineRule="auto"/>
        <w:jc w:val="center"/>
        <w:rPr>
          <w:rFonts w:ascii="Arial" w:hAnsi="Arial" w:cs="Arial"/>
        </w:rPr>
      </w:pPr>
    </w:p>
    <w:p w14:paraId="3B63D66C" w14:textId="7041B287" w:rsidR="00C457FF" w:rsidRDefault="00C457FF" w:rsidP="00C457FF">
      <w:pPr>
        <w:spacing w:after="0" w:line="240" w:lineRule="auto"/>
        <w:jc w:val="center"/>
        <w:rPr>
          <w:rFonts w:ascii="Arial" w:hAnsi="Arial" w:cs="Arial"/>
        </w:rPr>
      </w:pPr>
      <w:r w:rsidRPr="00B623C3">
        <w:rPr>
          <w:rFonts w:ascii="Arial" w:hAnsi="Arial" w:cs="Arial"/>
          <w:noProof/>
          <w:lang w:val="en-US"/>
        </w:rPr>
        <w:drawing>
          <wp:anchor distT="0" distB="0" distL="114300" distR="114300" simplePos="0" relativeHeight="251724800" behindDoc="0" locked="0" layoutInCell="1" allowOverlap="1" wp14:anchorId="23CBBAB1" wp14:editId="79F5256A">
            <wp:simplePos x="0" y="0"/>
            <wp:positionH relativeFrom="column">
              <wp:posOffset>152400</wp:posOffset>
            </wp:positionH>
            <wp:positionV relativeFrom="paragraph">
              <wp:posOffset>109854</wp:posOffset>
            </wp:positionV>
            <wp:extent cx="5064125" cy="5743575"/>
            <wp:effectExtent l="0" t="0" r="3175" b="9525"/>
            <wp:wrapNone/>
            <wp:docPr id="848580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l="4927" t="3552" r="2747"/>
                    <a:stretch/>
                  </pic:blipFill>
                  <pic:spPr bwMode="auto">
                    <a:xfrm>
                      <a:off x="0" y="0"/>
                      <a:ext cx="5065991" cy="5745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62327" w14:textId="706510C8" w:rsidR="00E7559C" w:rsidRPr="00B623C3" w:rsidRDefault="00E7559C" w:rsidP="00E7559C">
      <w:pPr>
        <w:spacing w:line="480" w:lineRule="auto"/>
        <w:ind w:firstLineChars="74" w:firstLine="163"/>
        <w:jc w:val="center"/>
        <w:rPr>
          <w:rFonts w:ascii="Arial" w:hAnsi="Arial" w:cs="Arial"/>
        </w:rPr>
      </w:pPr>
    </w:p>
    <w:p w14:paraId="3B3F6D5A" w14:textId="77777777" w:rsidR="00E7559C" w:rsidRPr="00B623C3" w:rsidRDefault="00E7559C" w:rsidP="00E7559C">
      <w:pPr>
        <w:rPr>
          <w:rFonts w:ascii="Calibri" w:hAnsi="Calibri" w:cs="Calibri"/>
        </w:rPr>
      </w:pPr>
    </w:p>
    <w:p w14:paraId="26DA493F" w14:textId="77777777" w:rsidR="001D6053" w:rsidRPr="00B623C3" w:rsidRDefault="001D6053" w:rsidP="00E7559C">
      <w:pPr>
        <w:rPr>
          <w:rFonts w:ascii="Calibri" w:hAnsi="Calibri" w:cs="Calibri"/>
        </w:rPr>
      </w:pPr>
    </w:p>
    <w:p w14:paraId="5E6C87EF" w14:textId="77777777" w:rsidR="001D6053" w:rsidRPr="00B623C3" w:rsidRDefault="001D6053" w:rsidP="00E7559C">
      <w:pPr>
        <w:rPr>
          <w:rFonts w:ascii="Calibri" w:hAnsi="Calibri" w:cs="Calibri"/>
        </w:rPr>
      </w:pPr>
    </w:p>
    <w:p w14:paraId="349A2245" w14:textId="77777777" w:rsidR="001D6053" w:rsidRPr="00B623C3" w:rsidRDefault="001D6053" w:rsidP="00E7559C">
      <w:pPr>
        <w:rPr>
          <w:rFonts w:ascii="Calibri" w:hAnsi="Calibri" w:cs="Calibri"/>
        </w:rPr>
      </w:pPr>
    </w:p>
    <w:p w14:paraId="0B52FBE7" w14:textId="77777777" w:rsidR="00E7559C" w:rsidRPr="00B623C3" w:rsidRDefault="00E7559C" w:rsidP="00E7559C">
      <w:pPr>
        <w:spacing w:line="480" w:lineRule="auto"/>
        <w:ind w:firstLineChars="74" w:firstLine="163"/>
        <w:jc w:val="center"/>
        <w:rPr>
          <w:rFonts w:ascii="Arial" w:hAnsi="Arial" w:cs="Arial"/>
        </w:rPr>
      </w:pPr>
      <w:r w:rsidRPr="00B623C3">
        <w:rPr>
          <w:rFonts w:ascii="Arial" w:hAnsi="Arial" w:cs="Arial"/>
        </w:rPr>
        <w:t>APPENDIX J</w:t>
      </w:r>
      <w:r w:rsidRPr="00B623C3">
        <w:rPr>
          <w:rFonts w:ascii="Arial" w:hAnsi="Arial" w:cs="Arial"/>
        </w:rPr>
        <w:br/>
        <w:t>PLAGSCAN RESULT</w:t>
      </w:r>
    </w:p>
    <w:p w14:paraId="0996771B" w14:textId="5919F999" w:rsidR="00E7559C" w:rsidRPr="00B623C3" w:rsidRDefault="00E7559C" w:rsidP="00E7559C">
      <w:pPr>
        <w:spacing w:line="480" w:lineRule="auto"/>
        <w:jc w:val="both"/>
        <w:rPr>
          <w:rFonts w:ascii="Arial" w:hAnsi="Arial" w:cs="Arial"/>
        </w:rPr>
      </w:pPr>
    </w:p>
    <w:p w14:paraId="6C640466" w14:textId="12216E1F" w:rsidR="00E7559C" w:rsidRPr="00B623C3" w:rsidRDefault="00E7559C" w:rsidP="00E7559C">
      <w:pPr>
        <w:spacing w:line="480" w:lineRule="auto"/>
        <w:jc w:val="both"/>
        <w:rPr>
          <w:rFonts w:ascii="Arial" w:hAnsi="Arial" w:cs="Arial"/>
        </w:rPr>
      </w:pPr>
    </w:p>
    <w:p w14:paraId="5409A2BB" w14:textId="0FBFF5BD" w:rsidR="00875D4F" w:rsidRDefault="00875D4F" w:rsidP="00E7559C">
      <w:pPr>
        <w:rPr>
          <w:rFonts w:ascii="Calibri" w:hAnsi="Calibri" w:cs="Calibri"/>
        </w:rPr>
      </w:pPr>
      <w:r>
        <w:rPr>
          <w:rFonts w:ascii="Calibri" w:hAnsi="Calibri" w:cs="Calibri"/>
        </w:rPr>
        <w:br w:type="page"/>
      </w:r>
    </w:p>
    <w:p w14:paraId="08A4638E" w14:textId="77777777" w:rsidR="00A26202" w:rsidRDefault="00A26202" w:rsidP="00A26202">
      <w:pPr>
        <w:spacing w:after="0" w:line="240" w:lineRule="auto"/>
        <w:jc w:val="center"/>
        <w:rPr>
          <w:rFonts w:ascii="Arial" w:hAnsi="Arial" w:cs="Arial"/>
        </w:rPr>
      </w:pPr>
      <w:r w:rsidRPr="00B623C3">
        <w:rPr>
          <w:rFonts w:ascii="Arial" w:hAnsi="Arial" w:cs="Arial"/>
        </w:rPr>
        <w:lastRenderedPageBreak/>
        <w:t>APPENDIX J</w:t>
      </w:r>
    </w:p>
    <w:p w14:paraId="524319F1" w14:textId="1F9740F9" w:rsidR="00E7559C" w:rsidRPr="00B623C3" w:rsidRDefault="00A26202" w:rsidP="00A26202">
      <w:pPr>
        <w:spacing w:after="0" w:line="240" w:lineRule="auto"/>
        <w:jc w:val="center"/>
        <w:rPr>
          <w:rFonts w:ascii="Calibri" w:hAnsi="Calibri" w:cs="Calibri"/>
        </w:rPr>
      </w:pPr>
      <w:r w:rsidRPr="00B623C3">
        <w:rPr>
          <w:rFonts w:ascii="Arial" w:hAnsi="Arial" w:cs="Arial"/>
        </w:rPr>
        <w:br/>
        <w:t>PLAGSCAN RESULT</w:t>
      </w:r>
    </w:p>
    <w:p w14:paraId="4EBC168B" w14:textId="2080939A" w:rsidR="00A21636" w:rsidRPr="00B623C3" w:rsidRDefault="00A26202" w:rsidP="00E7559C">
      <w:pPr>
        <w:rPr>
          <w:rFonts w:ascii="Calibri" w:hAnsi="Calibri" w:cs="Calibri"/>
        </w:rPr>
      </w:pPr>
      <w:r w:rsidRPr="00B623C3">
        <w:rPr>
          <w:rFonts w:ascii="Calibri" w:hAnsi="Calibri" w:cs="Calibri"/>
          <w:noProof/>
          <w:lang w:val="en-US"/>
        </w:rPr>
        <w:drawing>
          <wp:anchor distT="0" distB="0" distL="114300" distR="114300" simplePos="0" relativeHeight="251715584" behindDoc="0" locked="0" layoutInCell="1" allowOverlap="1" wp14:anchorId="31A9D3BB" wp14:editId="30E99CD4">
            <wp:simplePos x="0" y="0"/>
            <wp:positionH relativeFrom="column">
              <wp:posOffset>385335</wp:posOffset>
            </wp:positionH>
            <wp:positionV relativeFrom="paragraph">
              <wp:posOffset>288484</wp:posOffset>
            </wp:positionV>
            <wp:extent cx="4791048" cy="4653888"/>
            <wp:effectExtent l="0" t="0" r="0" b="0"/>
            <wp:wrapNone/>
            <wp:docPr id="604686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8">
                      <a:extLst>
                        <a:ext uri="{28A0092B-C50C-407E-A947-70E740481C1C}">
                          <a14:useLocalDpi xmlns:a14="http://schemas.microsoft.com/office/drawing/2010/main" val="0"/>
                        </a:ext>
                      </a:extLst>
                    </a:blip>
                    <a:srcRect l="6771" t="1553" r="5903"/>
                    <a:stretch/>
                  </pic:blipFill>
                  <pic:spPr bwMode="auto">
                    <a:xfrm>
                      <a:off x="0" y="0"/>
                      <a:ext cx="4791048" cy="4653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3D096" w14:textId="53A5F3A3" w:rsidR="00A21636" w:rsidRPr="00B623C3" w:rsidRDefault="00A21636" w:rsidP="00E7559C">
      <w:pPr>
        <w:rPr>
          <w:rFonts w:ascii="Calibri" w:hAnsi="Calibri" w:cs="Calibri"/>
        </w:rPr>
      </w:pPr>
    </w:p>
    <w:p w14:paraId="53D91BF8" w14:textId="7F342D58" w:rsidR="00A21636" w:rsidRPr="00B623C3" w:rsidRDefault="00A21636" w:rsidP="00E7559C">
      <w:pPr>
        <w:rPr>
          <w:rFonts w:ascii="Calibri" w:hAnsi="Calibri" w:cs="Calibri"/>
        </w:rPr>
      </w:pPr>
    </w:p>
    <w:p w14:paraId="02696B5C" w14:textId="77777777" w:rsidR="00A47E9B" w:rsidRDefault="00875D4F" w:rsidP="00A47E9B">
      <w:pPr>
        <w:spacing w:after="0" w:line="240" w:lineRule="auto"/>
        <w:jc w:val="center"/>
        <w:rPr>
          <w:rFonts w:ascii="Arial" w:hAnsi="Arial" w:cs="Arial"/>
        </w:rPr>
      </w:pPr>
      <w:r>
        <w:rPr>
          <w:rFonts w:ascii="Calibri" w:hAnsi="Calibri" w:cs="Calibri"/>
        </w:rPr>
        <w:br w:type="page"/>
      </w:r>
      <w:r w:rsidR="00A47E9B" w:rsidRPr="00B623C3">
        <w:rPr>
          <w:rFonts w:ascii="Arial" w:hAnsi="Arial" w:cs="Arial"/>
        </w:rPr>
        <w:lastRenderedPageBreak/>
        <w:t>APPENDIX K</w:t>
      </w:r>
    </w:p>
    <w:p w14:paraId="3020FF3C" w14:textId="5D9C7D85" w:rsidR="00875D4F" w:rsidRDefault="00A47E9B" w:rsidP="00A47E9B">
      <w:pPr>
        <w:spacing w:after="0" w:line="240" w:lineRule="auto"/>
        <w:jc w:val="center"/>
        <w:rPr>
          <w:rFonts w:ascii="Arial" w:hAnsi="Arial" w:cs="Arial"/>
        </w:rPr>
      </w:pPr>
      <w:r w:rsidRPr="00B623C3">
        <w:rPr>
          <w:rFonts w:ascii="Arial" w:hAnsi="Arial" w:cs="Arial"/>
        </w:rPr>
        <w:br/>
        <w:t>PARTICIPANTS DEMOGRAPHIC</w:t>
      </w:r>
    </w:p>
    <w:p w14:paraId="57883760" w14:textId="77777777" w:rsidR="00A47E9B" w:rsidRDefault="00A47E9B" w:rsidP="00A47E9B">
      <w:pPr>
        <w:spacing w:after="0" w:line="240" w:lineRule="auto"/>
        <w:jc w:val="center"/>
        <w:rPr>
          <w:rFonts w:ascii="Calibri" w:hAnsi="Calibri" w:cs="Calibri"/>
        </w:rPr>
      </w:pPr>
    </w:p>
    <w:tbl>
      <w:tblPr>
        <w:tblStyle w:val="TableGrid"/>
        <w:tblpPr w:leftFromText="180" w:rightFromText="180" w:vertAnchor="text" w:horzAnchor="margin" w:tblpY="121"/>
        <w:tblW w:w="8635" w:type="dxa"/>
        <w:tblLayout w:type="fixed"/>
        <w:tblLook w:val="04A0" w:firstRow="1" w:lastRow="0" w:firstColumn="1" w:lastColumn="0" w:noHBand="0" w:noVBand="1"/>
      </w:tblPr>
      <w:tblGrid>
        <w:gridCol w:w="985"/>
        <w:gridCol w:w="783"/>
        <w:gridCol w:w="783"/>
        <w:gridCol w:w="783"/>
        <w:gridCol w:w="783"/>
        <w:gridCol w:w="783"/>
        <w:gridCol w:w="783"/>
        <w:gridCol w:w="783"/>
        <w:gridCol w:w="783"/>
        <w:gridCol w:w="783"/>
        <w:gridCol w:w="603"/>
      </w:tblGrid>
      <w:tr w:rsidR="00A47E9B" w:rsidRPr="00B623C3" w14:paraId="5F058A21" w14:textId="77777777" w:rsidTr="00A47E9B">
        <w:trPr>
          <w:cantSplit/>
          <w:trHeight w:val="1269"/>
        </w:trPr>
        <w:tc>
          <w:tcPr>
            <w:tcW w:w="985" w:type="dxa"/>
            <w:tcBorders>
              <w:top w:val="single" w:sz="4" w:space="0" w:color="auto"/>
              <w:left w:val="single" w:sz="4" w:space="0" w:color="auto"/>
              <w:bottom w:val="single" w:sz="4" w:space="0" w:color="auto"/>
              <w:right w:val="single" w:sz="4" w:space="0" w:color="auto"/>
            </w:tcBorders>
            <w:textDirection w:val="btLr"/>
            <w:hideMark/>
          </w:tcPr>
          <w:p w14:paraId="7B19B81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Family History of Hospital Admission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4B9429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Yes-Mother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23BB5A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Yes-Mother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7B3AC1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2DED17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915AE1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-Brother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FC4CAF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BAAAC6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DA513B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0F1DF3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0A0E3B4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r>
      <w:tr w:rsidR="00A47E9B" w:rsidRPr="00B623C3" w14:paraId="5E749D4F" w14:textId="77777777" w:rsidTr="00A47E9B">
        <w:trPr>
          <w:cantSplit/>
          <w:trHeight w:val="803"/>
        </w:trPr>
        <w:tc>
          <w:tcPr>
            <w:tcW w:w="985" w:type="dxa"/>
            <w:tcBorders>
              <w:top w:val="single" w:sz="4" w:space="0" w:color="auto"/>
              <w:left w:val="single" w:sz="4" w:space="0" w:color="auto"/>
              <w:bottom w:val="single" w:sz="4" w:space="0" w:color="auto"/>
              <w:right w:val="single" w:sz="4" w:space="0" w:color="auto"/>
            </w:tcBorders>
            <w:textDirection w:val="btLr"/>
            <w:hideMark/>
          </w:tcPr>
          <w:p w14:paraId="729104A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Type of Patient</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06D683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044F50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079EE7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0BDC636"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B69D8F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6B4486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D4B644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051BF3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B229F1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7A3F037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r>
      <w:tr w:rsidR="00A47E9B" w:rsidRPr="00B623C3" w14:paraId="13F078A6" w14:textId="77777777" w:rsidTr="00A47E9B">
        <w:trPr>
          <w:cantSplit/>
          <w:trHeight w:val="620"/>
        </w:trPr>
        <w:tc>
          <w:tcPr>
            <w:tcW w:w="985" w:type="dxa"/>
            <w:tcBorders>
              <w:top w:val="single" w:sz="4" w:space="0" w:color="auto"/>
              <w:left w:val="single" w:sz="4" w:space="0" w:color="auto"/>
              <w:bottom w:val="single" w:sz="4" w:space="0" w:color="auto"/>
              <w:right w:val="single" w:sz="4" w:space="0" w:color="auto"/>
            </w:tcBorders>
            <w:textDirection w:val="btLr"/>
            <w:hideMark/>
          </w:tcPr>
          <w:p w14:paraId="3AC3B8A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Length of Stay</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18F365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6</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E25258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4</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21DE8D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7</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07B417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12</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38B9AF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4</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DC4F80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9</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86C1FD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12</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70FAD7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12</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F7E86F2"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25</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440BCE2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5</w:t>
            </w:r>
          </w:p>
        </w:tc>
      </w:tr>
      <w:tr w:rsidR="00A47E9B" w:rsidRPr="00B623C3" w14:paraId="77BA9D05" w14:textId="77777777" w:rsidTr="00A47E9B">
        <w:trPr>
          <w:cantSplit/>
          <w:trHeight w:val="954"/>
        </w:trPr>
        <w:tc>
          <w:tcPr>
            <w:tcW w:w="985" w:type="dxa"/>
            <w:tcBorders>
              <w:top w:val="single" w:sz="4" w:space="0" w:color="auto"/>
              <w:left w:val="single" w:sz="4" w:space="0" w:color="auto"/>
              <w:bottom w:val="single" w:sz="4" w:space="0" w:color="auto"/>
              <w:right w:val="single" w:sz="4" w:space="0" w:color="auto"/>
            </w:tcBorders>
            <w:textDirection w:val="btLr"/>
            <w:hideMark/>
          </w:tcPr>
          <w:p w14:paraId="0B5140EA"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Muslim Ethnic Group</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73404D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1AB3A1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0DFAFB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063C30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E3E10C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E167A5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F5FF92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FE5305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67C733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0F5CD74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r>
      <w:tr w:rsidR="00A47E9B" w:rsidRPr="00B623C3" w14:paraId="4214D2BE" w14:textId="77777777" w:rsidTr="00A47E9B">
        <w:trPr>
          <w:cantSplit/>
          <w:trHeight w:val="952"/>
        </w:trPr>
        <w:tc>
          <w:tcPr>
            <w:tcW w:w="985" w:type="dxa"/>
            <w:tcBorders>
              <w:top w:val="single" w:sz="4" w:space="0" w:color="auto"/>
              <w:left w:val="single" w:sz="4" w:space="0" w:color="auto"/>
              <w:bottom w:val="single" w:sz="4" w:space="0" w:color="auto"/>
              <w:right w:val="single" w:sz="4" w:space="0" w:color="auto"/>
            </w:tcBorders>
            <w:textDirection w:val="btLr"/>
            <w:hideMark/>
          </w:tcPr>
          <w:p w14:paraId="4D26C2C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Province of Origin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30C013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Basilan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E97BDD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E5C0FD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CD99B2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Tawi-Tawi</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3220966"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BCF6CEA"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F92253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Basilan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4A9E75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Tawi-Tawi</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51D28A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0AADA162"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Basilan</w:t>
            </w:r>
          </w:p>
        </w:tc>
      </w:tr>
      <w:tr w:rsidR="00A47E9B" w:rsidRPr="00B623C3" w14:paraId="1AB1B6C7" w14:textId="77777777" w:rsidTr="00A47E9B">
        <w:trPr>
          <w:cantSplit/>
          <w:trHeight w:val="950"/>
        </w:trPr>
        <w:tc>
          <w:tcPr>
            <w:tcW w:w="985" w:type="dxa"/>
            <w:tcBorders>
              <w:top w:val="single" w:sz="4" w:space="0" w:color="auto"/>
              <w:left w:val="single" w:sz="4" w:space="0" w:color="auto"/>
              <w:bottom w:val="single" w:sz="4" w:space="0" w:color="auto"/>
              <w:right w:val="single" w:sz="4" w:space="0" w:color="auto"/>
            </w:tcBorders>
            <w:textDirection w:val="btLr"/>
            <w:hideMark/>
          </w:tcPr>
          <w:p w14:paraId="33E587F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Educational Attainment</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79DA00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51177E6"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A318B5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9BB922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BE38EB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3E67EB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C98C8F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C6371D2"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E124BF2"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7EF867C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r>
      <w:tr w:rsidR="00A47E9B" w:rsidRPr="00B623C3" w14:paraId="43B82E6F" w14:textId="77777777" w:rsidTr="00A47E9B">
        <w:trPr>
          <w:cantSplit/>
          <w:trHeight w:val="1124"/>
        </w:trPr>
        <w:tc>
          <w:tcPr>
            <w:tcW w:w="985" w:type="dxa"/>
            <w:tcBorders>
              <w:top w:val="single" w:sz="4" w:space="0" w:color="auto"/>
              <w:left w:val="single" w:sz="4" w:space="0" w:color="auto"/>
              <w:bottom w:val="single" w:sz="4" w:space="0" w:color="auto"/>
              <w:right w:val="single" w:sz="4" w:space="0" w:color="auto"/>
            </w:tcBorders>
            <w:textDirection w:val="btLr"/>
            <w:hideMark/>
          </w:tcPr>
          <w:p w14:paraId="2EBDAB6A"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Occupation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D65C10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Unemployed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3ABC46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Family Business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F9A4B2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Social Worker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D41152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Unemployed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4D5E6E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Branch Manager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D08861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Private Employed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B0DB79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Dietitian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849DAF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Student</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46273A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Housewife</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6FFC78E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Housewife</w:t>
            </w:r>
          </w:p>
        </w:tc>
      </w:tr>
      <w:tr w:rsidR="00A47E9B" w:rsidRPr="00B623C3" w14:paraId="377F694C" w14:textId="77777777" w:rsidTr="00A47E9B">
        <w:trPr>
          <w:cantSplit/>
          <w:trHeight w:val="1081"/>
        </w:trPr>
        <w:tc>
          <w:tcPr>
            <w:tcW w:w="985" w:type="dxa"/>
            <w:tcBorders>
              <w:top w:val="single" w:sz="4" w:space="0" w:color="auto"/>
              <w:left w:val="single" w:sz="4" w:space="0" w:color="auto"/>
              <w:bottom w:val="single" w:sz="4" w:space="0" w:color="auto"/>
              <w:right w:val="single" w:sz="4" w:space="0" w:color="auto"/>
            </w:tcBorders>
            <w:textDirection w:val="btLr"/>
            <w:hideMark/>
          </w:tcPr>
          <w:p w14:paraId="0BDA286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Marital Status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B4D97B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AC32C1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C7E4C1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Single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438CB2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Single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1D703C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0B94E0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Single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FF4114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146BDD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Single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1EE7EA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357DD5CA"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r>
      <w:tr w:rsidR="00A47E9B" w:rsidRPr="00B623C3" w14:paraId="39B69076" w14:textId="77777777" w:rsidTr="00A47E9B">
        <w:trPr>
          <w:cantSplit/>
          <w:trHeight w:val="772"/>
        </w:trPr>
        <w:tc>
          <w:tcPr>
            <w:tcW w:w="985" w:type="dxa"/>
            <w:tcBorders>
              <w:top w:val="single" w:sz="4" w:space="0" w:color="auto"/>
              <w:left w:val="single" w:sz="4" w:space="0" w:color="auto"/>
              <w:bottom w:val="single" w:sz="4" w:space="0" w:color="auto"/>
              <w:right w:val="single" w:sz="4" w:space="0" w:color="auto"/>
            </w:tcBorders>
            <w:textDirection w:val="btLr"/>
            <w:hideMark/>
          </w:tcPr>
          <w:p w14:paraId="2DF75AF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Age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569346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21–30</w:t>
            </w:r>
          </w:p>
        </w:tc>
        <w:tc>
          <w:tcPr>
            <w:tcW w:w="783" w:type="dxa"/>
            <w:tcBorders>
              <w:top w:val="single" w:sz="4" w:space="0" w:color="auto"/>
              <w:left w:val="single" w:sz="4" w:space="0" w:color="auto"/>
              <w:bottom w:val="single" w:sz="4" w:space="0" w:color="auto"/>
              <w:right w:val="single" w:sz="4" w:space="0" w:color="auto"/>
            </w:tcBorders>
            <w:textDirection w:val="btLr"/>
          </w:tcPr>
          <w:tbl>
            <w:tblPr>
              <w:tblpPr w:leftFromText="180" w:rightFromText="180" w:bottomFromText="200" w:vertAnchor="text" w:tblpY="1"/>
              <w:tblOverlap w:val="never"/>
              <w:tblW w:w="96" w:type="dxa"/>
              <w:tblCellSpacing w:w="15" w:type="dxa"/>
              <w:tblLayout w:type="fixed"/>
              <w:tblLook w:val="04A0" w:firstRow="1" w:lastRow="0" w:firstColumn="1" w:lastColumn="0" w:noHBand="0" w:noVBand="1"/>
            </w:tblPr>
            <w:tblGrid>
              <w:gridCol w:w="110"/>
            </w:tblGrid>
            <w:tr w:rsidR="00A47E9B" w:rsidRPr="00B623C3" w14:paraId="3FE5AB92" w14:textId="77777777" w:rsidTr="00A47E9B">
              <w:trPr>
                <w:trHeight w:val="5"/>
                <w:tblCellSpacing w:w="15" w:type="dxa"/>
              </w:trPr>
              <w:tc>
                <w:tcPr>
                  <w:tcW w:w="36" w:type="dxa"/>
                  <w:tcMar>
                    <w:top w:w="15" w:type="dxa"/>
                    <w:left w:w="15" w:type="dxa"/>
                    <w:bottom w:w="15" w:type="dxa"/>
                    <w:right w:w="15" w:type="dxa"/>
                  </w:tcMar>
                  <w:vAlign w:val="center"/>
                  <w:hideMark/>
                </w:tcPr>
                <w:p w14:paraId="300B631A" w14:textId="77777777" w:rsidR="00A47E9B" w:rsidRPr="00B623C3" w:rsidRDefault="00A47E9B" w:rsidP="00A47E9B">
                  <w:pPr>
                    <w:spacing w:after="0" w:line="240" w:lineRule="auto"/>
                    <w:ind w:left="144" w:right="144"/>
                    <w:rPr>
                      <w:rFonts w:ascii="Arial" w:hAnsi="Arial" w:cs="Arial"/>
                      <w:sz w:val="16"/>
                      <w:szCs w:val="16"/>
                    </w:rPr>
                  </w:pPr>
                </w:p>
              </w:tc>
            </w:tr>
          </w:tbl>
          <w:p w14:paraId="68F3D2AF" w14:textId="77777777" w:rsidR="00A47E9B" w:rsidRPr="00B623C3" w:rsidRDefault="00A47E9B" w:rsidP="00A47E9B">
            <w:pPr>
              <w:spacing w:after="0" w:line="240" w:lineRule="auto"/>
              <w:ind w:left="144" w:right="144"/>
              <w:rPr>
                <w:rFonts w:ascii="Arial" w:hAnsi="Arial" w:cs="Arial"/>
                <w:vanish/>
                <w:sz w:val="16"/>
                <w:szCs w:val="16"/>
              </w:rPr>
            </w:pPr>
          </w:p>
          <w:tbl>
            <w:tblPr>
              <w:tblpPr w:leftFromText="180" w:rightFromText="180" w:bottomFromText="200" w:vertAnchor="text" w:tblpY="1"/>
              <w:tblOverlap w:val="never"/>
              <w:tblW w:w="406" w:type="dxa"/>
              <w:tblCellSpacing w:w="15" w:type="dxa"/>
              <w:tblLayout w:type="fixed"/>
              <w:tblLook w:val="04A0" w:firstRow="1" w:lastRow="0" w:firstColumn="1" w:lastColumn="0" w:noHBand="0" w:noVBand="1"/>
            </w:tblPr>
            <w:tblGrid>
              <w:gridCol w:w="406"/>
            </w:tblGrid>
            <w:tr w:rsidR="00A47E9B" w:rsidRPr="00B623C3" w14:paraId="5E9D0607" w14:textId="77777777" w:rsidTr="00A47E9B">
              <w:trPr>
                <w:trHeight w:val="231"/>
                <w:tblCellSpacing w:w="15" w:type="dxa"/>
              </w:trPr>
              <w:tc>
                <w:tcPr>
                  <w:tcW w:w="585" w:type="dxa"/>
                  <w:tcMar>
                    <w:top w:w="15" w:type="dxa"/>
                    <w:left w:w="15" w:type="dxa"/>
                    <w:bottom w:w="15" w:type="dxa"/>
                    <w:right w:w="15" w:type="dxa"/>
                  </w:tcMar>
                  <w:vAlign w:val="center"/>
                  <w:hideMark/>
                </w:tcPr>
                <w:p w14:paraId="6CE66AD3" w14:textId="77777777" w:rsidR="00A47E9B" w:rsidRPr="00B623C3" w:rsidRDefault="00A47E9B" w:rsidP="00A47E9B">
                  <w:pPr>
                    <w:spacing w:after="0" w:line="240" w:lineRule="auto"/>
                    <w:ind w:left="144" w:right="144"/>
                    <w:rPr>
                      <w:rFonts w:ascii="Arial" w:eastAsia="SimSun" w:hAnsi="Arial" w:cs="Arial"/>
                      <w:sz w:val="16"/>
                      <w:szCs w:val="16"/>
                    </w:rPr>
                  </w:pPr>
                  <w:r w:rsidRPr="00B623C3">
                    <w:rPr>
                      <w:rFonts w:ascii="Arial" w:eastAsia="SimSun" w:hAnsi="Arial" w:cs="Arial"/>
                      <w:sz w:val="16"/>
                      <w:szCs w:val="16"/>
                    </w:rPr>
                    <w:t>51–60</w:t>
                  </w:r>
                </w:p>
              </w:tc>
            </w:tr>
          </w:tbl>
          <w:p w14:paraId="48FD319B" w14:textId="77777777" w:rsidR="00A47E9B" w:rsidRPr="00B623C3" w:rsidRDefault="00A47E9B" w:rsidP="00A47E9B">
            <w:pPr>
              <w:spacing w:after="0" w:line="240" w:lineRule="auto"/>
              <w:ind w:left="144" w:right="144"/>
              <w:rPr>
                <w:rFonts w:ascii="Arial" w:eastAsia="SimSun"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464D2D6"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21–30</w:t>
            </w:r>
          </w:p>
        </w:tc>
        <w:tc>
          <w:tcPr>
            <w:tcW w:w="783" w:type="dxa"/>
            <w:tcBorders>
              <w:top w:val="single" w:sz="4" w:space="0" w:color="auto"/>
              <w:left w:val="single" w:sz="4" w:space="0" w:color="auto"/>
              <w:bottom w:val="single" w:sz="4" w:space="0" w:color="auto"/>
              <w:right w:val="single" w:sz="4" w:space="0" w:color="auto"/>
            </w:tcBorders>
            <w:textDirection w:val="btLr"/>
          </w:tcPr>
          <w:tbl>
            <w:tblPr>
              <w:tblpPr w:leftFromText="180" w:rightFromText="180" w:bottomFromText="200" w:vertAnchor="text" w:tblpY="1"/>
              <w:tblOverlap w:val="never"/>
              <w:tblW w:w="96" w:type="dxa"/>
              <w:tblCellSpacing w:w="15" w:type="dxa"/>
              <w:tblLayout w:type="fixed"/>
              <w:tblLook w:val="04A0" w:firstRow="1" w:lastRow="0" w:firstColumn="1" w:lastColumn="0" w:noHBand="0" w:noVBand="1"/>
            </w:tblPr>
            <w:tblGrid>
              <w:gridCol w:w="110"/>
            </w:tblGrid>
            <w:tr w:rsidR="00A47E9B" w:rsidRPr="00B623C3" w14:paraId="66136097" w14:textId="77777777" w:rsidTr="00A47E9B">
              <w:trPr>
                <w:trHeight w:val="5"/>
                <w:tblCellSpacing w:w="15" w:type="dxa"/>
              </w:trPr>
              <w:tc>
                <w:tcPr>
                  <w:tcW w:w="36" w:type="dxa"/>
                  <w:tcMar>
                    <w:top w:w="15" w:type="dxa"/>
                    <w:left w:w="15" w:type="dxa"/>
                    <w:bottom w:w="15" w:type="dxa"/>
                    <w:right w:w="15" w:type="dxa"/>
                  </w:tcMar>
                  <w:vAlign w:val="center"/>
                  <w:hideMark/>
                </w:tcPr>
                <w:p w14:paraId="1AF9392E" w14:textId="77777777" w:rsidR="00A47E9B" w:rsidRPr="00B623C3" w:rsidRDefault="00A47E9B" w:rsidP="00A47E9B">
                  <w:pPr>
                    <w:spacing w:after="0" w:line="240" w:lineRule="auto"/>
                    <w:ind w:left="144" w:right="144"/>
                    <w:rPr>
                      <w:rFonts w:ascii="Arial" w:hAnsi="Arial" w:cs="Arial"/>
                      <w:sz w:val="16"/>
                      <w:szCs w:val="16"/>
                    </w:rPr>
                  </w:pPr>
                </w:p>
              </w:tc>
            </w:tr>
          </w:tbl>
          <w:p w14:paraId="106D7A9E" w14:textId="77777777" w:rsidR="00A47E9B" w:rsidRPr="00B623C3" w:rsidRDefault="00A47E9B" w:rsidP="00A47E9B">
            <w:pPr>
              <w:spacing w:after="0" w:line="240" w:lineRule="auto"/>
              <w:ind w:left="144" w:right="144"/>
              <w:rPr>
                <w:rFonts w:ascii="Arial" w:hAnsi="Arial" w:cs="Arial"/>
                <w:vanish/>
                <w:sz w:val="16"/>
                <w:szCs w:val="16"/>
              </w:rPr>
            </w:pPr>
          </w:p>
          <w:tbl>
            <w:tblPr>
              <w:tblpPr w:leftFromText="180" w:rightFromText="180" w:bottomFromText="200" w:vertAnchor="text" w:tblpY="1"/>
              <w:tblOverlap w:val="never"/>
              <w:tblW w:w="406" w:type="dxa"/>
              <w:tblCellSpacing w:w="15" w:type="dxa"/>
              <w:tblLayout w:type="fixed"/>
              <w:tblLook w:val="04A0" w:firstRow="1" w:lastRow="0" w:firstColumn="1" w:lastColumn="0" w:noHBand="0" w:noVBand="1"/>
            </w:tblPr>
            <w:tblGrid>
              <w:gridCol w:w="406"/>
            </w:tblGrid>
            <w:tr w:rsidR="00A47E9B" w:rsidRPr="00B623C3" w14:paraId="1DA0620E" w14:textId="77777777" w:rsidTr="00A47E9B">
              <w:trPr>
                <w:trHeight w:val="231"/>
                <w:tblCellSpacing w:w="15" w:type="dxa"/>
              </w:trPr>
              <w:tc>
                <w:tcPr>
                  <w:tcW w:w="585" w:type="dxa"/>
                  <w:tcMar>
                    <w:top w:w="15" w:type="dxa"/>
                    <w:left w:w="15" w:type="dxa"/>
                    <w:bottom w:w="15" w:type="dxa"/>
                    <w:right w:w="15" w:type="dxa"/>
                  </w:tcMar>
                  <w:vAlign w:val="center"/>
                  <w:hideMark/>
                </w:tcPr>
                <w:p w14:paraId="5305B93E" w14:textId="77777777" w:rsidR="00A47E9B" w:rsidRPr="00B623C3" w:rsidRDefault="00A47E9B" w:rsidP="00A47E9B">
                  <w:pPr>
                    <w:spacing w:after="0" w:line="240" w:lineRule="auto"/>
                    <w:ind w:left="144" w:right="144"/>
                    <w:rPr>
                      <w:rFonts w:ascii="Arial" w:eastAsia="SimSun" w:hAnsi="Arial" w:cs="Arial"/>
                      <w:sz w:val="16"/>
                      <w:szCs w:val="16"/>
                    </w:rPr>
                  </w:pPr>
                  <w:r w:rsidRPr="00B623C3">
                    <w:rPr>
                      <w:rFonts w:ascii="Arial" w:eastAsia="SimSun" w:hAnsi="Arial" w:cs="Arial"/>
                      <w:sz w:val="16"/>
                      <w:szCs w:val="16"/>
                    </w:rPr>
                    <w:t>21–30</w:t>
                  </w:r>
                </w:p>
              </w:tc>
            </w:tr>
          </w:tbl>
          <w:p w14:paraId="2CDE8775" w14:textId="77777777" w:rsidR="00A47E9B" w:rsidRPr="00B623C3" w:rsidRDefault="00A47E9B" w:rsidP="00A47E9B">
            <w:pPr>
              <w:spacing w:after="0" w:line="240" w:lineRule="auto"/>
              <w:ind w:left="144" w:right="144"/>
              <w:rPr>
                <w:rFonts w:ascii="Arial" w:eastAsia="SimSun"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FFF5B3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31–40</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25AF9F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31–40</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733456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41–50</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4FB4D4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21–30</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7CF643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31–40</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5A45901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51–60</w:t>
            </w:r>
          </w:p>
        </w:tc>
      </w:tr>
      <w:tr w:rsidR="00A47E9B" w:rsidRPr="00B623C3" w14:paraId="765ABBC6" w14:textId="77777777" w:rsidTr="00A47E9B">
        <w:trPr>
          <w:cantSplit/>
          <w:trHeight w:val="1017"/>
        </w:trPr>
        <w:tc>
          <w:tcPr>
            <w:tcW w:w="985" w:type="dxa"/>
            <w:tcBorders>
              <w:top w:val="single" w:sz="4" w:space="0" w:color="auto"/>
              <w:left w:val="single" w:sz="4" w:space="0" w:color="auto"/>
              <w:bottom w:val="single" w:sz="4" w:space="0" w:color="auto"/>
              <w:right w:val="single" w:sz="4" w:space="0" w:color="auto"/>
            </w:tcBorders>
            <w:textDirection w:val="btLr"/>
            <w:hideMark/>
          </w:tcPr>
          <w:p w14:paraId="2BD0D63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Sex</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5B78DB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DC3AD9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6E7887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B6A4A5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7B3C08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5EDE6D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2BE94B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45CD21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7F424A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1C2FF1C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r>
      <w:tr w:rsidR="00A47E9B" w:rsidRPr="00B623C3" w14:paraId="15428378" w14:textId="77777777" w:rsidTr="00A47E9B">
        <w:trPr>
          <w:cantSplit/>
          <w:trHeight w:val="950"/>
        </w:trPr>
        <w:tc>
          <w:tcPr>
            <w:tcW w:w="985" w:type="dxa"/>
            <w:tcBorders>
              <w:top w:val="single" w:sz="4" w:space="0" w:color="auto"/>
              <w:left w:val="single" w:sz="4" w:space="0" w:color="auto"/>
              <w:bottom w:val="single" w:sz="4" w:space="0" w:color="auto"/>
              <w:right w:val="single" w:sz="4" w:space="0" w:color="auto"/>
            </w:tcBorders>
            <w:textDirection w:val="btLr"/>
            <w:hideMark/>
          </w:tcPr>
          <w:p w14:paraId="11E2976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Room Category</w:t>
            </w:r>
          </w:p>
        </w:tc>
        <w:tc>
          <w:tcPr>
            <w:tcW w:w="783" w:type="dxa"/>
            <w:tcBorders>
              <w:top w:val="single" w:sz="4" w:space="0" w:color="auto"/>
              <w:left w:val="single" w:sz="4" w:space="0" w:color="auto"/>
              <w:bottom w:val="single" w:sz="4" w:space="0" w:color="auto"/>
              <w:right w:val="single" w:sz="4" w:space="0" w:color="auto"/>
            </w:tcBorders>
            <w:textDirection w:val="btLr"/>
          </w:tcPr>
          <w:p w14:paraId="3CD67F91"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0BE8A5E9"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77319303"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43E1E335"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4BD651AD"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Ward  </w:t>
            </w:r>
          </w:p>
          <w:p w14:paraId="7808497D"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70F832F9"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7CC87051"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3089C8FD"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30F06B9A"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125CB6AF"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09D912D9"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67B4B5F1"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1AB4D7B6"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26C42FF2"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4F700DB0"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18C9EA50"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152EBC95" w14:textId="77777777" w:rsidR="00A47E9B" w:rsidRPr="00B623C3" w:rsidRDefault="00A47E9B" w:rsidP="00A47E9B">
            <w:pPr>
              <w:spacing w:after="0" w:line="240" w:lineRule="auto"/>
              <w:ind w:left="144" w:right="144"/>
              <w:rPr>
                <w:rFonts w:ascii="Arial" w:hAnsi="Arial" w:cs="Arial"/>
                <w:sz w:val="16"/>
                <w:szCs w:val="16"/>
              </w:rPr>
            </w:pPr>
          </w:p>
        </w:tc>
        <w:tc>
          <w:tcPr>
            <w:tcW w:w="603" w:type="dxa"/>
            <w:tcBorders>
              <w:top w:val="single" w:sz="4" w:space="0" w:color="auto"/>
              <w:left w:val="single" w:sz="4" w:space="0" w:color="auto"/>
              <w:bottom w:val="single" w:sz="4" w:space="0" w:color="auto"/>
              <w:right w:val="single" w:sz="4" w:space="0" w:color="auto"/>
            </w:tcBorders>
            <w:textDirection w:val="btLr"/>
          </w:tcPr>
          <w:p w14:paraId="3D05587A"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11200A94" w14:textId="77777777" w:rsidR="00A47E9B" w:rsidRPr="00B623C3" w:rsidRDefault="00A47E9B" w:rsidP="00A47E9B">
            <w:pPr>
              <w:spacing w:after="0" w:line="240" w:lineRule="auto"/>
              <w:ind w:left="144" w:right="144"/>
              <w:rPr>
                <w:rFonts w:ascii="Arial" w:hAnsi="Arial" w:cs="Arial"/>
                <w:sz w:val="16"/>
                <w:szCs w:val="16"/>
              </w:rPr>
            </w:pPr>
          </w:p>
        </w:tc>
      </w:tr>
      <w:tr w:rsidR="00A47E9B" w:rsidRPr="00B623C3" w14:paraId="37DFA9F7" w14:textId="77777777" w:rsidTr="00A47E9B">
        <w:trPr>
          <w:cantSplit/>
          <w:trHeight w:val="785"/>
        </w:trPr>
        <w:tc>
          <w:tcPr>
            <w:tcW w:w="985" w:type="dxa"/>
            <w:tcBorders>
              <w:top w:val="single" w:sz="4" w:space="0" w:color="auto"/>
              <w:left w:val="single" w:sz="4" w:space="0" w:color="auto"/>
              <w:bottom w:val="single" w:sz="4" w:space="0" w:color="auto"/>
              <w:right w:val="single" w:sz="4" w:space="0" w:color="auto"/>
            </w:tcBorders>
            <w:textDirection w:val="btLr"/>
            <w:hideMark/>
          </w:tcPr>
          <w:p w14:paraId="33BA52C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Code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E079C3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P001</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5012C6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P002</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911EC6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P003</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FA7C62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P004</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26879C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P005</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D141A4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P006</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7404FC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P007</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9429F6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P008</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BE9044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P009</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6556394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P010</w:t>
            </w:r>
          </w:p>
        </w:tc>
      </w:tr>
    </w:tbl>
    <w:p w14:paraId="500DAA4A" w14:textId="2C4ADD6D" w:rsidR="00A21636" w:rsidRPr="00B623C3" w:rsidRDefault="00A21636" w:rsidP="00E7559C">
      <w:pPr>
        <w:rPr>
          <w:rFonts w:ascii="Calibri" w:hAnsi="Calibri" w:cs="Calibri"/>
        </w:rPr>
      </w:pPr>
    </w:p>
    <w:p w14:paraId="7F48B39F" w14:textId="77777777" w:rsidR="00D85E62" w:rsidRDefault="00E7559C" w:rsidP="00D85E62">
      <w:pPr>
        <w:spacing w:after="0" w:line="240" w:lineRule="auto"/>
        <w:jc w:val="center"/>
        <w:rPr>
          <w:rFonts w:ascii="Arial" w:hAnsi="Arial" w:cs="Arial"/>
        </w:rPr>
      </w:pPr>
      <w:r w:rsidRPr="00B623C3">
        <w:rPr>
          <w:rFonts w:ascii="Arial" w:hAnsi="Arial" w:cs="Arial"/>
        </w:rPr>
        <w:lastRenderedPageBreak/>
        <w:t>APPENDIX L</w:t>
      </w:r>
    </w:p>
    <w:p w14:paraId="43BCEDBC" w14:textId="0B0C5FA7" w:rsidR="00E7559C" w:rsidRDefault="00E7559C" w:rsidP="00D85E62">
      <w:pPr>
        <w:spacing w:after="0" w:line="240" w:lineRule="auto"/>
        <w:jc w:val="center"/>
        <w:rPr>
          <w:rFonts w:ascii="Arial" w:hAnsi="Arial" w:cs="Arial"/>
        </w:rPr>
      </w:pPr>
      <w:r w:rsidRPr="00B623C3">
        <w:rPr>
          <w:rFonts w:ascii="Arial" w:hAnsi="Arial" w:cs="Arial"/>
        </w:rPr>
        <w:br/>
        <w:t>THEMATIC ANALYSIS</w:t>
      </w:r>
    </w:p>
    <w:p w14:paraId="74BE3918" w14:textId="77777777" w:rsidR="00D85E62" w:rsidRPr="00B623C3" w:rsidRDefault="00D85E62" w:rsidP="00D85E62">
      <w:pPr>
        <w:spacing w:after="0" w:line="240" w:lineRule="auto"/>
        <w:jc w:val="center"/>
        <w:rPr>
          <w:rFonts w:ascii="Arial" w:hAnsi="Arial" w:cs="Arial"/>
        </w:rPr>
      </w:pPr>
    </w:p>
    <w:p w14:paraId="4AEB4718" w14:textId="5D7F99AE" w:rsidR="00511291" w:rsidRPr="00D85E62" w:rsidRDefault="00511291" w:rsidP="00511291">
      <w:pPr>
        <w:spacing w:line="240" w:lineRule="auto"/>
        <w:rPr>
          <w:rFonts w:ascii="Arial" w:hAnsi="Arial" w:cs="Arial"/>
          <w:bCs/>
        </w:rPr>
      </w:pPr>
      <w:r w:rsidRPr="00D85E62">
        <w:rPr>
          <w:rFonts w:ascii="Arial" w:hAnsi="Arial" w:cs="Arial"/>
          <w:bCs/>
        </w:rPr>
        <w:t>Theme 1: Health as a Moral and Functional Obligation Anchored in Family Survival</w:t>
      </w:r>
    </w:p>
    <w:tbl>
      <w:tblPr>
        <w:tblStyle w:val="TableGrid"/>
        <w:tblW w:w="8673" w:type="dxa"/>
        <w:tblLook w:val="04A0" w:firstRow="1" w:lastRow="0" w:firstColumn="1" w:lastColumn="0" w:noHBand="0" w:noVBand="1"/>
      </w:tblPr>
      <w:tblGrid>
        <w:gridCol w:w="1255"/>
        <w:gridCol w:w="3680"/>
        <w:gridCol w:w="2250"/>
        <w:gridCol w:w="1488"/>
      </w:tblGrid>
      <w:tr w:rsidR="00B623C3" w:rsidRPr="00D85E62" w14:paraId="35495B6C" w14:textId="77777777" w:rsidTr="00D85E62">
        <w:trPr>
          <w:trHeight w:val="289"/>
        </w:trPr>
        <w:tc>
          <w:tcPr>
            <w:tcW w:w="1255" w:type="dxa"/>
            <w:noWrap/>
            <w:hideMark/>
          </w:tcPr>
          <w:p w14:paraId="2DE06245"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Participant</w:t>
            </w:r>
          </w:p>
        </w:tc>
        <w:tc>
          <w:tcPr>
            <w:tcW w:w="3680" w:type="dxa"/>
            <w:noWrap/>
            <w:hideMark/>
          </w:tcPr>
          <w:p w14:paraId="1426C28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Verbatim Excerpt</w:t>
            </w:r>
          </w:p>
        </w:tc>
        <w:tc>
          <w:tcPr>
            <w:tcW w:w="2250" w:type="dxa"/>
            <w:noWrap/>
            <w:hideMark/>
          </w:tcPr>
          <w:p w14:paraId="2E01067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Initial Code</w:t>
            </w:r>
          </w:p>
        </w:tc>
        <w:tc>
          <w:tcPr>
            <w:tcW w:w="1488" w:type="dxa"/>
            <w:noWrap/>
            <w:hideMark/>
          </w:tcPr>
          <w:p w14:paraId="7860D146"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Subtheme</w:t>
            </w:r>
          </w:p>
        </w:tc>
      </w:tr>
      <w:tr w:rsidR="00B623C3" w:rsidRPr="00D85E62" w14:paraId="4FA796F9" w14:textId="77777777" w:rsidTr="00D85E62">
        <w:trPr>
          <w:trHeight w:val="289"/>
        </w:trPr>
        <w:tc>
          <w:tcPr>
            <w:tcW w:w="1255" w:type="dxa"/>
            <w:noWrap/>
            <w:hideMark/>
          </w:tcPr>
          <w:p w14:paraId="5A4514C6"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P001</w:t>
            </w:r>
          </w:p>
        </w:tc>
        <w:tc>
          <w:tcPr>
            <w:tcW w:w="3680" w:type="dxa"/>
            <w:noWrap/>
            <w:hideMark/>
          </w:tcPr>
          <w:p w14:paraId="273AE84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Sobrang mahalaga… dapat okay yong kalusugan nating lahat… dapat maagapan agad yong sakit.</w:t>
            </w:r>
          </w:p>
        </w:tc>
        <w:tc>
          <w:tcPr>
            <w:tcW w:w="2250" w:type="dxa"/>
            <w:noWrap/>
            <w:hideMark/>
          </w:tcPr>
          <w:p w14:paraId="19ED479B"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family strength; early action</w:t>
            </w:r>
          </w:p>
        </w:tc>
        <w:tc>
          <w:tcPr>
            <w:tcW w:w="1488" w:type="dxa"/>
            <w:noWrap/>
            <w:hideMark/>
          </w:tcPr>
          <w:p w14:paraId="3EE0C30D"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family survival</w:t>
            </w:r>
          </w:p>
        </w:tc>
      </w:tr>
      <w:tr w:rsidR="00B623C3" w:rsidRPr="00D85E62" w14:paraId="5EB6A2ED" w14:textId="77777777" w:rsidTr="00D85E62">
        <w:trPr>
          <w:trHeight w:val="289"/>
        </w:trPr>
        <w:tc>
          <w:tcPr>
            <w:tcW w:w="1255" w:type="dxa"/>
            <w:noWrap/>
            <w:hideMark/>
          </w:tcPr>
          <w:p w14:paraId="6B57B2B5"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P002</w:t>
            </w:r>
          </w:p>
        </w:tc>
        <w:tc>
          <w:tcPr>
            <w:tcW w:w="3680" w:type="dxa"/>
            <w:noWrap/>
            <w:hideMark/>
          </w:tcPr>
          <w:p w14:paraId="1E6FCB4F"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100%… ipagpalit ko lahat, maliban sa asawa at anak ko… lahat apekto.</w:t>
            </w:r>
          </w:p>
        </w:tc>
        <w:tc>
          <w:tcPr>
            <w:tcW w:w="2250" w:type="dxa"/>
            <w:noWrap/>
            <w:hideMark/>
          </w:tcPr>
          <w:p w14:paraId="41D74B6C"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above all; family emotional impact</w:t>
            </w:r>
          </w:p>
        </w:tc>
        <w:tc>
          <w:tcPr>
            <w:tcW w:w="1488" w:type="dxa"/>
            <w:noWrap/>
            <w:hideMark/>
          </w:tcPr>
          <w:p w14:paraId="7B755123"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ultimate priority</w:t>
            </w:r>
          </w:p>
        </w:tc>
      </w:tr>
      <w:tr w:rsidR="00B623C3" w:rsidRPr="00D85E62" w14:paraId="4E252C29" w14:textId="77777777" w:rsidTr="00D85E62">
        <w:trPr>
          <w:trHeight w:val="289"/>
        </w:trPr>
        <w:tc>
          <w:tcPr>
            <w:tcW w:w="1255" w:type="dxa"/>
            <w:noWrap/>
            <w:hideMark/>
          </w:tcPr>
          <w:p w14:paraId="1F9537A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P003</w:t>
            </w:r>
          </w:p>
        </w:tc>
        <w:tc>
          <w:tcPr>
            <w:tcW w:w="3680" w:type="dxa"/>
            <w:noWrap/>
            <w:hideMark/>
          </w:tcPr>
          <w:p w14:paraId="3A844461"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Very important… “health is wealth”… dapat pakinggan ko muna ang sarili ko.</w:t>
            </w:r>
          </w:p>
        </w:tc>
        <w:tc>
          <w:tcPr>
            <w:tcW w:w="2250" w:type="dxa"/>
            <w:noWrap/>
            <w:hideMark/>
          </w:tcPr>
          <w:p w14:paraId="7F4000BF"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Learning from illness; self-care</w:t>
            </w:r>
          </w:p>
        </w:tc>
        <w:tc>
          <w:tcPr>
            <w:tcW w:w="1488" w:type="dxa"/>
            <w:noWrap/>
            <w:hideMark/>
          </w:tcPr>
          <w:p w14:paraId="5569927A"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self-preservation</w:t>
            </w:r>
          </w:p>
        </w:tc>
      </w:tr>
      <w:tr w:rsidR="00B623C3" w:rsidRPr="00D85E62" w14:paraId="72846B42" w14:textId="77777777" w:rsidTr="00D85E62">
        <w:trPr>
          <w:trHeight w:val="289"/>
        </w:trPr>
        <w:tc>
          <w:tcPr>
            <w:tcW w:w="1255" w:type="dxa"/>
            <w:noWrap/>
            <w:hideMark/>
          </w:tcPr>
          <w:p w14:paraId="031BF292"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P004</w:t>
            </w:r>
          </w:p>
        </w:tc>
        <w:tc>
          <w:tcPr>
            <w:tcW w:w="3680" w:type="dxa"/>
            <w:noWrap/>
            <w:hideMark/>
          </w:tcPr>
          <w:p w14:paraId="62357E1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Mahalaga… mahirap magkasakit… feeling ko katapusan ko na.</w:t>
            </w:r>
          </w:p>
        </w:tc>
        <w:tc>
          <w:tcPr>
            <w:tcW w:w="2250" w:type="dxa"/>
            <w:noWrap/>
            <w:hideMark/>
          </w:tcPr>
          <w:p w14:paraId="39322067"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survival; fear of severe illness</w:t>
            </w:r>
          </w:p>
        </w:tc>
        <w:tc>
          <w:tcPr>
            <w:tcW w:w="1488" w:type="dxa"/>
            <w:noWrap/>
            <w:hideMark/>
          </w:tcPr>
          <w:p w14:paraId="5311F22C"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Illness as threat to life/function</w:t>
            </w:r>
          </w:p>
        </w:tc>
      </w:tr>
      <w:tr w:rsidR="00B623C3" w:rsidRPr="00D85E62" w14:paraId="5407C212" w14:textId="77777777" w:rsidTr="00D85E62">
        <w:trPr>
          <w:trHeight w:val="289"/>
        </w:trPr>
        <w:tc>
          <w:tcPr>
            <w:tcW w:w="1255" w:type="dxa"/>
            <w:noWrap/>
            <w:hideMark/>
          </w:tcPr>
          <w:p w14:paraId="5D13A4AE"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P005</w:t>
            </w:r>
          </w:p>
        </w:tc>
        <w:tc>
          <w:tcPr>
            <w:tcW w:w="3680" w:type="dxa"/>
            <w:noWrap/>
            <w:hideMark/>
          </w:tcPr>
          <w:p w14:paraId="55A1A20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Sobrang halaga… kailangan sa pagtrabaho, mag-alaga ng mga anak… pati mga anak hindi ko maasikaso.</w:t>
            </w:r>
          </w:p>
        </w:tc>
        <w:tc>
          <w:tcPr>
            <w:tcW w:w="2250" w:type="dxa"/>
            <w:noWrap/>
            <w:hideMark/>
          </w:tcPr>
          <w:p w14:paraId="34D1687E"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enables roles; role disruption</w:t>
            </w:r>
          </w:p>
        </w:tc>
        <w:tc>
          <w:tcPr>
            <w:tcW w:w="1488" w:type="dxa"/>
            <w:noWrap/>
            <w:hideMark/>
          </w:tcPr>
          <w:p w14:paraId="60A278F9"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enables caregiving &amp; work</w:t>
            </w:r>
          </w:p>
        </w:tc>
      </w:tr>
      <w:tr w:rsidR="00B623C3" w:rsidRPr="00D85E62" w14:paraId="5DAFDCA5" w14:textId="77777777" w:rsidTr="00D85E62">
        <w:trPr>
          <w:trHeight w:val="289"/>
        </w:trPr>
        <w:tc>
          <w:tcPr>
            <w:tcW w:w="1255" w:type="dxa"/>
            <w:noWrap/>
            <w:hideMark/>
          </w:tcPr>
          <w:p w14:paraId="48AD0FAB"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P006</w:t>
            </w:r>
          </w:p>
        </w:tc>
        <w:tc>
          <w:tcPr>
            <w:tcW w:w="3680" w:type="dxa"/>
            <w:noWrap/>
            <w:hideMark/>
          </w:tcPr>
          <w:p w14:paraId="323EF8E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Gusto naming okay lahat… lahat affected… nagtutulungan-tulungan.</w:t>
            </w:r>
          </w:p>
        </w:tc>
        <w:tc>
          <w:tcPr>
            <w:tcW w:w="2250" w:type="dxa"/>
            <w:noWrap/>
            <w:hideMark/>
          </w:tcPr>
          <w:p w14:paraId="34DE767A"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Collective responsibility</w:t>
            </w:r>
          </w:p>
        </w:tc>
        <w:tc>
          <w:tcPr>
            <w:tcW w:w="1488" w:type="dxa"/>
            <w:noWrap/>
            <w:hideMark/>
          </w:tcPr>
          <w:p w14:paraId="5573FCA3"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Family-centered health</w:t>
            </w:r>
          </w:p>
        </w:tc>
      </w:tr>
      <w:tr w:rsidR="00B623C3" w:rsidRPr="00D85E62" w14:paraId="6CC614FD" w14:textId="77777777" w:rsidTr="00D85E62">
        <w:trPr>
          <w:trHeight w:val="289"/>
        </w:trPr>
        <w:tc>
          <w:tcPr>
            <w:tcW w:w="1255" w:type="dxa"/>
            <w:noWrap/>
            <w:hideMark/>
          </w:tcPr>
          <w:p w14:paraId="3EB0813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P007</w:t>
            </w:r>
          </w:p>
        </w:tc>
        <w:tc>
          <w:tcPr>
            <w:tcW w:w="3680" w:type="dxa"/>
            <w:noWrap/>
            <w:hideMark/>
          </w:tcPr>
          <w:p w14:paraId="14598AE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is wealth… we do check-up if may means.</w:t>
            </w:r>
          </w:p>
        </w:tc>
        <w:tc>
          <w:tcPr>
            <w:tcW w:w="2250" w:type="dxa"/>
            <w:noWrap/>
            <w:hideMark/>
          </w:tcPr>
          <w:p w14:paraId="4A3164D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Preventive check-up when able</w:t>
            </w:r>
          </w:p>
        </w:tc>
        <w:tc>
          <w:tcPr>
            <w:tcW w:w="1488" w:type="dxa"/>
            <w:noWrap/>
            <w:hideMark/>
          </w:tcPr>
          <w:p w14:paraId="63F5EE5B"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Preventive responsibility</w:t>
            </w:r>
          </w:p>
        </w:tc>
      </w:tr>
      <w:tr w:rsidR="00B623C3" w:rsidRPr="00D85E62" w14:paraId="1E5FF6A5" w14:textId="77777777" w:rsidTr="00D85E62">
        <w:trPr>
          <w:trHeight w:val="289"/>
        </w:trPr>
        <w:tc>
          <w:tcPr>
            <w:tcW w:w="1255" w:type="dxa"/>
            <w:noWrap/>
            <w:hideMark/>
          </w:tcPr>
          <w:p w14:paraId="06201863"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P008</w:t>
            </w:r>
          </w:p>
        </w:tc>
        <w:tc>
          <w:tcPr>
            <w:tcW w:w="3680" w:type="dxa"/>
            <w:noWrap/>
            <w:hideMark/>
          </w:tcPr>
          <w:p w14:paraId="185445CA"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Overall ang health is very important… walang Muslim or Christian in terms of health.</w:t>
            </w:r>
          </w:p>
        </w:tc>
        <w:tc>
          <w:tcPr>
            <w:tcW w:w="2250" w:type="dxa"/>
            <w:noWrap/>
            <w:hideMark/>
          </w:tcPr>
          <w:p w14:paraId="74061638"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Universal value of health</w:t>
            </w:r>
          </w:p>
        </w:tc>
        <w:tc>
          <w:tcPr>
            <w:tcW w:w="1488" w:type="dxa"/>
            <w:noWrap/>
            <w:hideMark/>
          </w:tcPr>
          <w:p w14:paraId="288F5942"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beyond religion</w:t>
            </w:r>
          </w:p>
        </w:tc>
      </w:tr>
      <w:tr w:rsidR="00B623C3" w:rsidRPr="00D85E62" w14:paraId="0EFA97C0" w14:textId="77777777" w:rsidTr="00D85E62">
        <w:trPr>
          <w:trHeight w:val="289"/>
        </w:trPr>
        <w:tc>
          <w:tcPr>
            <w:tcW w:w="1255" w:type="dxa"/>
            <w:noWrap/>
            <w:hideMark/>
          </w:tcPr>
          <w:p w14:paraId="6285DE39"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P009</w:t>
            </w:r>
          </w:p>
        </w:tc>
        <w:tc>
          <w:tcPr>
            <w:tcW w:w="3680" w:type="dxa"/>
            <w:noWrap/>
            <w:hideMark/>
          </w:tcPr>
          <w:p w14:paraId="44AB1915"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is wealth… important ma-agapan habang hindi pa malala… kapag malala, magsu-suffer katawan at pera.</w:t>
            </w:r>
          </w:p>
        </w:tc>
        <w:tc>
          <w:tcPr>
            <w:tcW w:w="2250" w:type="dxa"/>
            <w:noWrap/>
            <w:hideMark/>
          </w:tcPr>
          <w:p w14:paraId="72EE157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Early prevention; avoid worsening</w:t>
            </w:r>
          </w:p>
        </w:tc>
        <w:tc>
          <w:tcPr>
            <w:tcW w:w="1488" w:type="dxa"/>
            <w:noWrap/>
            <w:hideMark/>
          </w:tcPr>
          <w:p w14:paraId="32B96F96"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Prevention to protect function</w:t>
            </w:r>
          </w:p>
        </w:tc>
      </w:tr>
      <w:tr w:rsidR="00B623C3" w:rsidRPr="00D85E62" w14:paraId="4BFAEE28" w14:textId="77777777" w:rsidTr="00D85E62">
        <w:trPr>
          <w:trHeight w:val="289"/>
        </w:trPr>
        <w:tc>
          <w:tcPr>
            <w:tcW w:w="1255" w:type="dxa"/>
            <w:noWrap/>
            <w:hideMark/>
          </w:tcPr>
          <w:p w14:paraId="3E9C5473"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P010</w:t>
            </w:r>
          </w:p>
        </w:tc>
        <w:tc>
          <w:tcPr>
            <w:tcW w:w="3680" w:type="dxa"/>
            <w:noWrap/>
            <w:hideMark/>
          </w:tcPr>
          <w:p w14:paraId="0E60A65C"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Number one priority… heart problem history… once may sakit diretso sa hospital.</w:t>
            </w:r>
          </w:p>
        </w:tc>
        <w:tc>
          <w:tcPr>
            <w:tcW w:w="2250" w:type="dxa"/>
            <w:noWrap/>
            <w:hideMark/>
          </w:tcPr>
          <w:p w14:paraId="2CDABE16"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vigilance due to history</w:t>
            </w:r>
          </w:p>
        </w:tc>
        <w:tc>
          <w:tcPr>
            <w:tcW w:w="1488" w:type="dxa"/>
            <w:noWrap/>
            <w:hideMark/>
          </w:tcPr>
          <w:p w14:paraId="5EBB2157"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Preventive vigilance</w:t>
            </w:r>
          </w:p>
        </w:tc>
      </w:tr>
    </w:tbl>
    <w:p w14:paraId="098D9172" w14:textId="77777777" w:rsidR="00511291" w:rsidRPr="00B623C3" w:rsidRDefault="00511291" w:rsidP="00511291">
      <w:pPr>
        <w:spacing w:line="240" w:lineRule="auto"/>
        <w:rPr>
          <w:rFonts w:ascii="Arial" w:hAnsi="Arial" w:cs="Arial"/>
        </w:rPr>
      </w:pPr>
    </w:p>
    <w:p w14:paraId="2056C11F" w14:textId="77777777" w:rsidR="00D85E62" w:rsidRDefault="00D85E62" w:rsidP="002A5FF3">
      <w:pPr>
        <w:spacing w:line="240" w:lineRule="auto"/>
        <w:rPr>
          <w:rFonts w:ascii="Arial" w:hAnsi="Arial" w:cs="Arial"/>
          <w:b/>
          <w:bCs/>
          <w:i/>
          <w:iCs/>
        </w:rPr>
      </w:pPr>
      <w:r>
        <w:rPr>
          <w:rFonts w:ascii="Arial" w:hAnsi="Arial" w:cs="Arial"/>
          <w:b/>
          <w:bCs/>
          <w:i/>
          <w:iCs/>
        </w:rPr>
        <w:br w:type="page"/>
      </w:r>
    </w:p>
    <w:p w14:paraId="535C928A" w14:textId="6000F8D4" w:rsidR="00511291" w:rsidRPr="00D85E62" w:rsidRDefault="002A5FF3" w:rsidP="002A5FF3">
      <w:pPr>
        <w:spacing w:line="240" w:lineRule="auto"/>
        <w:rPr>
          <w:rFonts w:ascii="Arial" w:hAnsi="Arial" w:cs="Arial"/>
          <w:bCs/>
          <w:i/>
          <w:iCs/>
        </w:rPr>
      </w:pPr>
      <w:r w:rsidRPr="00D85E62">
        <w:rPr>
          <w:rFonts w:ascii="Arial" w:hAnsi="Arial" w:cs="Arial"/>
          <w:bCs/>
          <w:i/>
          <w:iCs/>
        </w:rPr>
        <w:lastRenderedPageBreak/>
        <w:t>Subtheme Cluster 1: Spirituality as a Support System in Health Understanding</w:t>
      </w:r>
    </w:p>
    <w:tbl>
      <w:tblPr>
        <w:tblStyle w:val="TableGrid"/>
        <w:tblW w:w="8635" w:type="dxa"/>
        <w:tblLook w:val="04A0" w:firstRow="1" w:lastRow="0" w:firstColumn="1" w:lastColumn="0" w:noHBand="0" w:noVBand="1"/>
      </w:tblPr>
      <w:tblGrid>
        <w:gridCol w:w="1359"/>
        <w:gridCol w:w="3496"/>
        <w:gridCol w:w="1890"/>
        <w:gridCol w:w="1890"/>
      </w:tblGrid>
      <w:tr w:rsidR="00B623C3" w:rsidRPr="00D85E62" w14:paraId="40DA499D" w14:textId="77777777" w:rsidTr="00D85E62">
        <w:trPr>
          <w:trHeight w:val="284"/>
        </w:trPr>
        <w:tc>
          <w:tcPr>
            <w:tcW w:w="1359" w:type="dxa"/>
            <w:noWrap/>
            <w:hideMark/>
          </w:tcPr>
          <w:p w14:paraId="47FBE0E6"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Participant</w:t>
            </w:r>
          </w:p>
        </w:tc>
        <w:tc>
          <w:tcPr>
            <w:tcW w:w="3496" w:type="dxa"/>
            <w:noWrap/>
            <w:hideMark/>
          </w:tcPr>
          <w:p w14:paraId="24EFC2C7"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Verbatim Excerpt</w:t>
            </w:r>
          </w:p>
        </w:tc>
        <w:tc>
          <w:tcPr>
            <w:tcW w:w="1890" w:type="dxa"/>
            <w:noWrap/>
            <w:hideMark/>
          </w:tcPr>
          <w:p w14:paraId="1D10235D"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Initial Code</w:t>
            </w:r>
          </w:p>
        </w:tc>
        <w:tc>
          <w:tcPr>
            <w:tcW w:w="1890" w:type="dxa"/>
            <w:noWrap/>
            <w:hideMark/>
          </w:tcPr>
          <w:p w14:paraId="0F295CD0"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Subtheme</w:t>
            </w:r>
          </w:p>
        </w:tc>
      </w:tr>
      <w:tr w:rsidR="00B623C3" w:rsidRPr="00D85E62" w14:paraId="61C3CE0A" w14:textId="77777777" w:rsidTr="00D85E62">
        <w:trPr>
          <w:trHeight w:val="827"/>
        </w:trPr>
        <w:tc>
          <w:tcPr>
            <w:tcW w:w="1359" w:type="dxa"/>
            <w:noWrap/>
            <w:hideMark/>
          </w:tcPr>
          <w:p w14:paraId="1146F2C4"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P001</w:t>
            </w:r>
          </w:p>
        </w:tc>
        <w:tc>
          <w:tcPr>
            <w:tcW w:w="3496" w:type="dxa"/>
            <w:noWrap/>
            <w:hideMark/>
          </w:tcPr>
          <w:p w14:paraId="69DBFDCD" w14:textId="77F51AD6"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May paniniwala din kame sa “Allah”… importante ang faith… may nasa Qur’an.</w:t>
            </w:r>
          </w:p>
        </w:tc>
        <w:tc>
          <w:tcPr>
            <w:tcW w:w="1890" w:type="dxa"/>
            <w:noWrap/>
            <w:hideMark/>
          </w:tcPr>
          <w:p w14:paraId="37A48EF2"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Faith as core belief</w:t>
            </w:r>
          </w:p>
        </w:tc>
        <w:tc>
          <w:tcPr>
            <w:tcW w:w="1890" w:type="dxa"/>
            <w:noWrap/>
            <w:hideMark/>
          </w:tcPr>
          <w:p w14:paraId="3F0C9BDA"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Spiritual belief frames healing</w:t>
            </w:r>
          </w:p>
        </w:tc>
      </w:tr>
      <w:tr w:rsidR="00B623C3" w:rsidRPr="00D85E62" w14:paraId="7686F4D2" w14:textId="77777777" w:rsidTr="00D85E62">
        <w:trPr>
          <w:trHeight w:val="284"/>
        </w:trPr>
        <w:tc>
          <w:tcPr>
            <w:tcW w:w="1359" w:type="dxa"/>
            <w:noWrap/>
            <w:hideMark/>
          </w:tcPr>
          <w:p w14:paraId="2FC4394A"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P002</w:t>
            </w:r>
          </w:p>
        </w:tc>
        <w:tc>
          <w:tcPr>
            <w:tcW w:w="3496" w:type="dxa"/>
            <w:noWrap/>
            <w:hideMark/>
          </w:tcPr>
          <w:p w14:paraId="15D695B1" w14:textId="77777777" w:rsidR="00B15E79" w:rsidRPr="00D85E62" w:rsidRDefault="00B15E79" w:rsidP="00D85E62">
            <w:pPr>
              <w:spacing w:after="0" w:line="240" w:lineRule="auto"/>
              <w:rPr>
                <w:rFonts w:ascii="Arial" w:hAnsi="Arial" w:cs="Arial"/>
                <w:sz w:val="20"/>
                <w:szCs w:val="20"/>
                <w:lang w:val="de-DE"/>
              </w:rPr>
            </w:pPr>
            <w:r w:rsidRPr="00D85E62">
              <w:rPr>
                <w:rFonts w:ascii="Arial" w:hAnsi="Arial" w:cs="Arial"/>
                <w:sz w:val="20"/>
                <w:szCs w:val="20"/>
                <w:lang w:val="de-DE"/>
              </w:rPr>
              <w:t>Mag “dua” prayers… magkaiba lang ang pangalan pero iisa din.</w:t>
            </w:r>
          </w:p>
        </w:tc>
        <w:tc>
          <w:tcPr>
            <w:tcW w:w="1890" w:type="dxa"/>
            <w:noWrap/>
            <w:hideMark/>
          </w:tcPr>
          <w:p w14:paraId="6439578D"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Prayer as coping</w:t>
            </w:r>
          </w:p>
        </w:tc>
        <w:tc>
          <w:tcPr>
            <w:tcW w:w="1890" w:type="dxa"/>
            <w:noWrap/>
            <w:hideMark/>
          </w:tcPr>
          <w:p w14:paraId="06E0BB88"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Prayer as religious coping</w:t>
            </w:r>
          </w:p>
        </w:tc>
      </w:tr>
      <w:tr w:rsidR="00B623C3" w:rsidRPr="00D85E62" w14:paraId="6FD24D3D" w14:textId="77777777" w:rsidTr="00D85E62">
        <w:trPr>
          <w:trHeight w:val="284"/>
        </w:trPr>
        <w:tc>
          <w:tcPr>
            <w:tcW w:w="1359" w:type="dxa"/>
            <w:noWrap/>
            <w:hideMark/>
          </w:tcPr>
          <w:p w14:paraId="326B00C5"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P003</w:t>
            </w:r>
          </w:p>
        </w:tc>
        <w:tc>
          <w:tcPr>
            <w:tcW w:w="3496" w:type="dxa"/>
            <w:noWrap/>
            <w:hideMark/>
          </w:tcPr>
          <w:p w14:paraId="4E094F5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Sinasabay lahat like science and religious belief… doctor talaga.</w:t>
            </w:r>
          </w:p>
        </w:tc>
        <w:tc>
          <w:tcPr>
            <w:tcW w:w="1890" w:type="dxa"/>
            <w:noWrap/>
            <w:hideMark/>
          </w:tcPr>
          <w:p w14:paraId="5636C621"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Integrating faith + medicine</w:t>
            </w:r>
          </w:p>
        </w:tc>
        <w:tc>
          <w:tcPr>
            <w:tcW w:w="1890" w:type="dxa"/>
            <w:noWrap/>
            <w:hideMark/>
          </w:tcPr>
          <w:p w14:paraId="0E5BB8EE"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Faith complements biomedical care</w:t>
            </w:r>
          </w:p>
        </w:tc>
      </w:tr>
      <w:tr w:rsidR="00B623C3" w:rsidRPr="00D85E62" w14:paraId="41822630" w14:textId="77777777" w:rsidTr="00D85E62">
        <w:trPr>
          <w:trHeight w:val="284"/>
        </w:trPr>
        <w:tc>
          <w:tcPr>
            <w:tcW w:w="1359" w:type="dxa"/>
            <w:noWrap/>
            <w:hideMark/>
          </w:tcPr>
          <w:p w14:paraId="71EA01A3"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P004</w:t>
            </w:r>
          </w:p>
        </w:tc>
        <w:tc>
          <w:tcPr>
            <w:tcW w:w="3496" w:type="dxa"/>
            <w:noWrap/>
            <w:hideMark/>
          </w:tcPr>
          <w:p w14:paraId="394DBA62"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Prayers sa Quran… nagpapapray din sa iman.</w:t>
            </w:r>
          </w:p>
        </w:tc>
        <w:tc>
          <w:tcPr>
            <w:tcW w:w="1890" w:type="dxa"/>
            <w:noWrap/>
            <w:hideMark/>
          </w:tcPr>
          <w:p w14:paraId="75F4184A"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Religious support seeking</w:t>
            </w:r>
          </w:p>
        </w:tc>
        <w:tc>
          <w:tcPr>
            <w:tcW w:w="1890" w:type="dxa"/>
            <w:noWrap/>
            <w:hideMark/>
          </w:tcPr>
          <w:p w14:paraId="3054D528"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Religious help as support</w:t>
            </w:r>
          </w:p>
        </w:tc>
      </w:tr>
      <w:tr w:rsidR="00B623C3" w:rsidRPr="00D85E62" w14:paraId="5C5BEDE7" w14:textId="77777777" w:rsidTr="00D85E62">
        <w:trPr>
          <w:trHeight w:val="284"/>
        </w:trPr>
        <w:tc>
          <w:tcPr>
            <w:tcW w:w="1359" w:type="dxa"/>
            <w:noWrap/>
            <w:hideMark/>
          </w:tcPr>
          <w:p w14:paraId="38FFE44B"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P005</w:t>
            </w:r>
          </w:p>
        </w:tc>
        <w:tc>
          <w:tcPr>
            <w:tcW w:w="3496" w:type="dxa"/>
            <w:noWrap/>
            <w:hideMark/>
          </w:tcPr>
          <w:p w14:paraId="4BE5D774"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Hindi naman… kasi sa Jolo wala naman specialist.</w:t>
            </w:r>
          </w:p>
        </w:tc>
        <w:tc>
          <w:tcPr>
            <w:tcW w:w="1890" w:type="dxa"/>
            <w:noWrap/>
            <w:hideMark/>
          </w:tcPr>
          <w:p w14:paraId="4B875E8C"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Religion not limiting care</w:t>
            </w:r>
          </w:p>
        </w:tc>
        <w:tc>
          <w:tcPr>
            <w:tcW w:w="1890" w:type="dxa"/>
            <w:noWrap/>
            <w:hideMark/>
          </w:tcPr>
          <w:p w14:paraId="2342FFCC"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Structural access outweighs belief</w:t>
            </w:r>
          </w:p>
        </w:tc>
      </w:tr>
      <w:tr w:rsidR="00B623C3" w:rsidRPr="00D85E62" w14:paraId="1D90FE3B" w14:textId="77777777" w:rsidTr="00D85E62">
        <w:trPr>
          <w:trHeight w:val="284"/>
        </w:trPr>
        <w:tc>
          <w:tcPr>
            <w:tcW w:w="1359" w:type="dxa"/>
            <w:noWrap/>
            <w:hideMark/>
          </w:tcPr>
          <w:p w14:paraId="4DC2AAFB"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P006</w:t>
            </w:r>
          </w:p>
        </w:tc>
        <w:tc>
          <w:tcPr>
            <w:tcW w:w="3496" w:type="dxa"/>
            <w:noWrap/>
            <w:hideMark/>
          </w:tcPr>
          <w:p w14:paraId="402646E2"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Direct kame dun kay “Allah”… prayers… based sa Qur’an.</w:t>
            </w:r>
          </w:p>
        </w:tc>
        <w:tc>
          <w:tcPr>
            <w:tcW w:w="1890" w:type="dxa"/>
            <w:noWrap/>
            <w:hideMark/>
          </w:tcPr>
          <w:p w14:paraId="177A34EE"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Direct prayer orientation</w:t>
            </w:r>
          </w:p>
        </w:tc>
        <w:tc>
          <w:tcPr>
            <w:tcW w:w="1890" w:type="dxa"/>
            <w:noWrap/>
            <w:hideMark/>
          </w:tcPr>
          <w:p w14:paraId="464D465B"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Direct relationship with God</w:t>
            </w:r>
          </w:p>
        </w:tc>
      </w:tr>
      <w:tr w:rsidR="00B623C3" w:rsidRPr="00D85E62" w14:paraId="2E6F818A" w14:textId="77777777" w:rsidTr="00D85E62">
        <w:trPr>
          <w:trHeight w:val="284"/>
        </w:trPr>
        <w:tc>
          <w:tcPr>
            <w:tcW w:w="1359" w:type="dxa"/>
            <w:noWrap/>
            <w:hideMark/>
          </w:tcPr>
          <w:p w14:paraId="5E75E9DC"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P007</w:t>
            </w:r>
          </w:p>
        </w:tc>
        <w:tc>
          <w:tcPr>
            <w:tcW w:w="3496" w:type="dxa"/>
            <w:noWrap/>
            <w:hideMark/>
          </w:tcPr>
          <w:p w14:paraId="6C998140"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Sa Islam bawal… pero because of tradition… para hindi mag-clash sige na.</w:t>
            </w:r>
          </w:p>
        </w:tc>
        <w:tc>
          <w:tcPr>
            <w:tcW w:w="1890" w:type="dxa"/>
            <w:noWrap/>
            <w:hideMark/>
          </w:tcPr>
          <w:p w14:paraId="58005668"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Religion vs tradition negotiation</w:t>
            </w:r>
          </w:p>
        </w:tc>
        <w:tc>
          <w:tcPr>
            <w:tcW w:w="1890" w:type="dxa"/>
            <w:noWrap/>
            <w:hideMark/>
          </w:tcPr>
          <w:p w14:paraId="1FFFABD3"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Negotiating belief and family tradition</w:t>
            </w:r>
          </w:p>
        </w:tc>
      </w:tr>
      <w:tr w:rsidR="00B623C3" w:rsidRPr="00D85E62" w14:paraId="66880902" w14:textId="77777777" w:rsidTr="00D85E62">
        <w:trPr>
          <w:trHeight w:val="284"/>
        </w:trPr>
        <w:tc>
          <w:tcPr>
            <w:tcW w:w="1359" w:type="dxa"/>
            <w:noWrap/>
            <w:hideMark/>
          </w:tcPr>
          <w:p w14:paraId="06C95457"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P008</w:t>
            </w:r>
          </w:p>
        </w:tc>
        <w:tc>
          <w:tcPr>
            <w:tcW w:w="3496" w:type="dxa"/>
            <w:noWrap/>
            <w:hideMark/>
          </w:tcPr>
          <w:p w14:paraId="74B552D6"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Hindi… wala talaga… tawal-tawal wala.</w:t>
            </w:r>
          </w:p>
        </w:tc>
        <w:tc>
          <w:tcPr>
            <w:tcW w:w="1890" w:type="dxa"/>
            <w:noWrap/>
            <w:hideMark/>
          </w:tcPr>
          <w:p w14:paraId="6B37D5A6"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Religion vs culture distinction</w:t>
            </w:r>
          </w:p>
        </w:tc>
        <w:tc>
          <w:tcPr>
            <w:tcW w:w="1890" w:type="dxa"/>
            <w:noWrap/>
            <w:hideMark/>
          </w:tcPr>
          <w:p w14:paraId="580C2F86"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Clarifying religious boundaries</w:t>
            </w:r>
          </w:p>
        </w:tc>
      </w:tr>
      <w:tr w:rsidR="00B623C3" w:rsidRPr="00D85E62" w14:paraId="3FBB2BC7" w14:textId="77777777" w:rsidTr="00D85E62">
        <w:trPr>
          <w:trHeight w:val="284"/>
        </w:trPr>
        <w:tc>
          <w:tcPr>
            <w:tcW w:w="1359" w:type="dxa"/>
            <w:noWrap/>
            <w:hideMark/>
          </w:tcPr>
          <w:p w14:paraId="0BCE900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P009</w:t>
            </w:r>
          </w:p>
        </w:tc>
        <w:tc>
          <w:tcPr>
            <w:tcW w:w="3496" w:type="dxa"/>
            <w:noWrap/>
            <w:hideMark/>
          </w:tcPr>
          <w:p w14:paraId="0E794C5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Islam… Qur’an at Sunnah… culture iba sa religion.</w:t>
            </w:r>
          </w:p>
        </w:tc>
        <w:tc>
          <w:tcPr>
            <w:tcW w:w="1890" w:type="dxa"/>
            <w:noWrap/>
            <w:hideMark/>
          </w:tcPr>
          <w:p w14:paraId="5E737F79"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Religion vs culture distinction</w:t>
            </w:r>
          </w:p>
        </w:tc>
        <w:tc>
          <w:tcPr>
            <w:tcW w:w="1890" w:type="dxa"/>
            <w:noWrap/>
            <w:hideMark/>
          </w:tcPr>
          <w:p w14:paraId="0FEE302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Clarifying religious boundaries</w:t>
            </w:r>
          </w:p>
        </w:tc>
      </w:tr>
      <w:tr w:rsidR="00B623C3" w:rsidRPr="00D85E62" w14:paraId="4DE3EE00" w14:textId="77777777" w:rsidTr="00D85E62">
        <w:trPr>
          <w:trHeight w:val="284"/>
        </w:trPr>
        <w:tc>
          <w:tcPr>
            <w:tcW w:w="1359" w:type="dxa"/>
            <w:noWrap/>
            <w:hideMark/>
          </w:tcPr>
          <w:p w14:paraId="0A8B4DA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P010</w:t>
            </w:r>
          </w:p>
        </w:tc>
        <w:tc>
          <w:tcPr>
            <w:tcW w:w="3496" w:type="dxa"/>
            <w:noWrap/>
            <w:hideMark/>
          </w:tcPr>
          <w:p w14:paraId="1D2FE4A1" w14:textId="77777777" w:rsidR="00B15E79" w:rsidRPr="00D85E62" w:rsidRDefault="00B15E79" w:rsidP="00D85E62">
            <w:pPr>
              <w:spacing w:after="0" w:line="240" w:lineRule="auto"/>
              <w:rPr>
                <w:rFonts w:ascii="Arial" w:hAnsi="Arial" w:cs="Arial"/>
                <w:sz w:val="20"/>
                <w:szCs w:val="20"/>
                <w:lang w:val="de-DE"/>
              </w:rPr>
            </w:pPr>
            <w:r w:rsidRPr="00D85E62">
              <w:rPr>
                <w:rFonts w:ascii="Arial" w:hAnsi="Arial" w:cs="Arial"/>
                <w:sz w:val="20"/>
                <w:szCs w:val="20"/>
                <w:lang w:val="de-DE"/>
              </w:rPr>
              <w:t>Importante… prayer… kikilos ka hindi prayers lang.</w:t>
            </w:r>
          </w:p>
        </w:tc>
        <w:tc>
          <w:tcPr>
            <w:tcW w:w="1890" w:type="dxa"/>
            <w:noWrap/>
            <w:hideMark/>
          </w:tcPr>
          <w:p w14:paraId="5162B4DA"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Faith with action confirm</w:t>
            </w:r>
          </w:p>
        </w:tc>
        <w:tc>
          <w:tcPr>
            <w:tcW w:w="1890" w:type="dxa"/>
            <w:noWrap/>
            <w:hideMark/>
          </w:tcPr>
          <w:p w14:paraId="52C0EA28"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Active spirituality</w:t>
            </w:r>
          </w:p>
        </w:tc>
      </w:tr>
    </w:tbl>
    <w:p w14:paraId="67107A19" w14:textId="77777777" w:rsidR="001B2D33" w:rsidRPr="00B623C3" w:rsidRDefault="001B2D33" w:rsidP="00363778">
      <w:pPr>
        <w:spacing w:line="240" w:lineRule="auto"/>
        <w:rPr>
          <w:rFonts w:ascii="Arial" w:hAnsi="Arial" w:cs="Arial"/>
          <w:b/>
          <w:bCs/>
          <w:i/>
          <w:iCs/>
        </w:rPr>
      </w:pPr>
    </w:p>
    <w:p w14:paraId="5D5151AA" w14:textId="74183A45" w:rsidR="00363778" w:rsidRPr="00D85E62" w:rsidRDefault="00363778" w:rsidP="00363778">
      <w:pPr>
        <w:spacing w:line="240" w:lineRule="auto"/>
        <w:rPr>
          <w:rFonts w:ascii="Arial" w:hAnsi="Arial" w:cs="Arial"/>
          <w:bCs/>
          <w:i/>
          <w:iCs/>
        </w:rPr>
      </w:pPr>
      <w:r w:rsidRPr="00D85E62">
        <w:rPr>
          <w:rFonts w:ascii="Arial" w:hAnsi="Arial" w:cs="Arial"/>
          <w:bCs/>
          <w:i/>
          <w:iCs/>
        </w:rPr>
        <w:t xml:space="preserve">Subtheme Cluster </w:t>
      </w:r>
      <w:r w:rsidR="007D423F" w:rsidRPr="00D85E62">
        <w:rPr>
          <w:rFonts w:ascii="Arial" w:hAnsi="Arial" w:cs="Arial"/>
          <w:bCs/>
          <w:i/>
          <w:iCs/>
        </w:rPr>
        <w:t>2</w:t>
      </w:r>
      <w:r w:rsidRPr="00D85E62">
        <w:rPr>
          <w:rFonts w:ascii="Arial" w:hAnsi="Arial" w:cs="Arial"/>
          <w:bCs/>
          <w:i/>
          <w:iCs/>
        </w:rPr>
        <w:t xml:space="preserve">: </w:t>
      </w:r>
      <w:r w:rsidR="001B2D33" w:rsidRPr="00D85E62">
        <w:rPr>
          <w:rFonts w:ascii="Arial" w:hAnsi="Arial" w:cs="Arial"/>
          <w:bCs/>
          <w:i/>
          <w:iCs/>
        </w:rPr>
        <w:t>Cultural Practices Influence Early Care Decisions</w:t>
      </w:r>
    </w:p>
    <w:tbl>
      <w:tblPr>
        <w:tblStyle w:val="TableGrid"/>
        <w:tblW w:w="8635" w:type="dxa"/>
        <w:tblLook w:val="04A0" w:firstRow="1" w:lastRow="0" w:firstColumn="1" w:lastColumn="0" w:noHBand="0" w:noVBand="1"/>
      </w:tblPr>
      <w:tblGrid>
        <w:gridCol w:w="1201"/>
        <w:gridCol w:w="3654"/>
        <w:gridCol w:w="1890"/>
        <w:gridCol w:w="1890"/>
      </w:tblGrid>
      <w:tr w:rsidR="00B623C3" w:rsidRPr="00D85E62" w14:paraId="6700873A" w14:textId="77777777" w:rsidTr="00D85E62">
        <w:trPr>
          <w:trHeight w:val="288"/>
        </w:trPr>
        <w:tc>
          <w:tcPr>
            <w:tcW w:w="1201" w:type="dxa"/>
            <w:noWrap/>
            <w:hideMark/>
          </w:tcPr>
          <w:p w14:paraId="1A4261B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Participant</w:t>
            </w:r>
          </w:p>
        </w:tc>
        <w:tc>
          <w:tcPr>
            <w:tcW w:w="3654" w:type="dxa"/>
            <w:noWrap/>
            <w:hideMark/>
          </w:tcPr>
          <w:p w14:paraId="7FACA331"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Verbatim Excerpt</w:t>
            </w:r>
          </w:p>
        </w:tc>
        <w:tc>
          <w:tcPr>
            <w:tcW w:w="1890" w:type="dxa"/>
            <w:noWrap/>
            <w:hideMark/>
          </w:tcPr>
          <w:p w14:paraId="1CFD8198"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Initial Code</w:t>
            </w:r>
          </w:p>
        </w:tc>
        <w:tc>
          <w:tcPr>
            <w:tcW w:w="1890" w:type="dxa"/>
            <w:noWrap/>
            <w:hideMark/>
          </w:tcPr>
          <w:p w14:paraId="4461622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Subtheme</w:t>
            </w:r>
          </w:p>
        </w:tc>
      </w:tr>
      <w:tr w:rsidR="00B623C3" w:rsidRPr="00D85E62" w14:paraId="27684E41" w14:textId="77777777" w:rsidTr="00D85E62">
        <w:trPr>
          <w:trHeight w:val="288"/>
        </w:trPr>
        <w:tc>
          <w:tcPr>
            <w:tcW w:w="1201" w:type="dxa"/>
            <w:noWrap/>
            <w:hideMark/>
          </w:tcPr>
          <w:p w14:paraId="1A50BA5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P001</w:t>
            </w:r>
          </w:p>
        </w:tc>
        <w:tc>
          <w:tcPr>
            <w:tcW w:w="3654" w:type="dxa"/>
            <w:noWrap/>
            <w:hideMark/>
          </w:tcPr>
          <w:p w14:paraId="2608DE7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May healing-healing… try sa labas bago hospital.</w:t>
            </w:r>
          </w:p>
        </w:tc>
        <w:tc>
          <w:tcPr>
            <w:tcW w:w="1890" w:type="dxa"/>
            <w:noWrap/>
            <w:hideMark/>
          </w:tcPr>
          <w:p w14:paraId="3D4B4CAE"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Alternative healing attempt</w:t>
            </w:r>
          </w:p>
        </w:tc>
        <w:tc>
          <w:tcPr>
            <w:tcW w:w="1890" w:type="dxa"/>
            <w:noWrap/>
            <w:hideMark/>
          </w:tcPr>
          <w:p w14:paraId="0CC973B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Traditional healing trial</w:t>
            </w:r>
          </w:p>
        </w:tc>
      </w:tr>
      <w:tr w:rsidR="00B623C3" w:rsidRPr="00D85E62" w14:paraId="3488CE3D" w14:textId="77777777" w:rsidTr="00D85E62">
        <w:trPr>
          <w:trHeight w:val="288"/>
        </w:trPr>
        <w:tc>
          <w:tcPr>
            <w:tcW w:w="1201" w:type="dxa"/>
            <w:noWrap/>
            <w:hideMark/>
          </w:tcPr>
          <w:p w14:paraId="678EDE3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P002</w:t>
            </w:r>
          </w:p>
        </w:tc>
        <w:tc>
          <w:tcPr>
            <w:tcW w:w="3654" w:type="dxa"/>
            <w:noWrap/>
            <w:hideMark/>
          </w:tcPr>
          <w:p w14:paraId="6EF0C71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Dati… herbal-herbal… tawas-tawas, albularyo.</w:t>
            </w:r>
          </w:p>
        </w:tc>
        <w:tc>
          <w:tcPr>
            <w:tcW w:w="1890" w:type="dxa"/>
            <w:noWrap/>
            <w:hideMark/>
          </w:tcPr>
          <w:p w14:paraId="2611A92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Traditional remedies (past)</w:t>
            </w:r>
          </w:p>
        </w:tc>
        <w:tc>
          <w:tcPr>
            <w:tcW w:w="1890" w:type="dxa"/>
            <w:noWrap/>
            <w:hideMark/>
          </w:tcPr>
          <w:p w14:paraId="0E92E5D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Transition away from tradition</w:t>
            </w:r>
          </w:p>
        </w:tc>
      </w:tr>
      <w:tr w:rsidR="00B623C3" w:rsidRPr="00D85E62" w14:paraId="41BF821E" w14:textId="77777777" w:rsidTr="00D85E62">
        <w:trPr>
          <w:trHeight w:val="288"/>
        </w:trPr>
        <w:tc>
          <w:tcPr>
            <w:tcW w:w="1201" w:type="dxa"/>
            <w:noWrap/>
            <w:hideMark/>
          </w:tcPr>
          <w:p w14:paraId="7F5CBF2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P003</w:t>
            </w:r>
          </w:p>
        </w:tc>
        <w:tc>
          <w:tcPr>
            <w:tcW w:w="3654" w:type="dxa"/>
            <w:noWrap/>
            <w:hideMark/>
          </w:tcPr>
          <w:p w14:paraId="241EB9A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Family ko… inuuna albularyo… (pero ako) doctor.</w:t>
            </w:r>
          </w:p>
        </w:tc>
        <w:tc>
          <w:tcPr>
            <w:tcW w:w="1890" w:type="dxa"/>
            <w:noWrap/>
            <w:hideMark/>
          </w:tcPr>
          <w:p w14:paraId="49C40345"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Family-based traditional pathway</w:t>
            </w:r>
          </w:p>
        </w:tc>
        <w:tc>
          <w:tcPr>
            <w:tcW w:w="1890" w:type="dxa"/>
            <w:noWrap/>
            <w:hideMark/>
          </w:tcPr>
          <w:p w14:paraId="7FBE473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Family tradition vs personal choice</w:t>
            </w:r>
          </w:p>
        </w:tc>
      </w:tr>
      <w:tr w:rsidR="00B623C3" w:rsidRPr="00D85E62" w14:paraId="2E42A3E2" w14:textId="77777777" w:rsidTr="00D85E62">
        <w:trPr>
          <w:trHeight w:val="288"/>
        </w:trPr>
        <w:tc>
          <w:tcPr>
            <w:tcW w:w="1201" w:type="dxa"/>
            <w:noWrap/>
            <w:hideMark/>
          </w:tcPr>
          <w:p w14:paraId="6AEF911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P004</w:t>
            </w:r>
          </w:p>
        </w:tc>
        <w:tc>
          <w:tcPr>
            <w:tcW w:w="3654" w:type="dxa"/>
            <w:noWrap/>
            <w:hideMark/>
          </w:tcPr>
          <w:p w14:paraId="039DF12E"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Nagpatingin muna sa albularyo… diretso consultation sa ngayon.</w:t>
            </w:r>
          </w:p>
        </w:tc>
        <w:tc>
          <w:tcPr>
            <w:tcW w:w="1890" w:type="dxa"/>
            <w:noWrap/>
            <w:hideMark/>
          </w:tcPr>
          <w:p w14:paraId="5D3A32AC"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Healer-first pathway (past)</w:t>
            </w:r>
          </w:p>
        </w:tc>
        <w:tc>
          <w:tcPr>
            <w:tcW w:w="1890" w:type="dxa"/>
            <w:noWrap/>
            <w:hideMark/>
          </w:tcPr>
          <w:p w14:paraId="1CB6DCD5"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Delay then hospital</w:t>
            </w:r>
          </w:p>
        </w:tc>
      </w:tr>
      <w:tr w:rsidR="00B623C3" w:rsidRPr="00D85E62" w14:paraId="0034A082" w14:textId="77777777" w:rsidTr="00D85E62">
        <w:trPr>
          <w:trHeight w:val="288"/>
        </w:trPr>
        <w:tc>
          <w:tcPr>
            <w:tcW w:w="1201" w:type="dxa"/>
            <w:noWrap/>
            <w:hideMark/>
          </w:tcPr>
          <w:p w14:paraId="4D95DA0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P005</w:t>
            </w:r>
          </w:p>
        </w:tc>
        <w:tc>
          <w:tcPr>
            <w:tcW w:w="3654" w:type="dxa"/>
            <w:noWrap/>
            <w:hideMark/>
          </w:tcPr>
          <w:p w14:paraId="08DA694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Hindi naman… (focus: lack of specialist).</w:t>
            </w:r>
          </w:p>
        </w:tc>
        <w:tc>
          <w:tcPr>
            <w:tcW w:w="1890" w:type="dxa"/>
            <w:noWrap/>
            <w:hideMark/>
          </w:tcPr>
          <w:p w14:paraId="3E06AD9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Tradition not central</w:t>
            </w:r>
          </w:p>
        </w:tc>
        <w:tc>
          <w:tcPr>
            <w:tcW w:w="1890" w:type="dxa"/>
            <w:noWrap/>
            <w:hideMark/>
          </w:tcPr>
          <w:p w14:paraId="213EC5B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Practical access dominates</w:t>
            </w:r>
          </w:p>
        </w:tc>
      </w:tr>
      <w:tr w:rsidR="00B623C3" w:rsidRPr="00D85E62" w14:paraId="5891AAB8" w14:textId="77777777" w:rsidTr="00D85E62">
        <w:trPr>
          <w:trHeight w:val="288"/>
        </w:trPr>
        <w:tc>
          <w:tcPr>
            <w:tcW w:w="1201" w:type="dxa"/>
            <w:noWrap/>
            <w:hideMark/>
          </w:tcPr>
          <w:p w14:paraId="7DFE3B38"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P006</w:t>
            </w:r>
          </w:p>
        </w:tc>
        <w:tc>
          <w:tcPr>
            <w:tcW w:w="3654" w:type="dxa"/>
            <w:noWrap/>
            <w:hideMark/>
          </w:tcPr>
          <w:p w14:paraId="1D32C2B1"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Walang ganun… prayers lang.</w:t>
            </w:r>
          </w:p>
        </w:tc>
        <w:tc>
          <w:tcPr>
            <w:tcW w:w="1890" w:type="dxa"/>
            <w:noWrap/>
            <w:hideMark/>
          </w:tcPr>
          <w:p w14:paraId="3F63BF0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No healer tradition</w:t>
            </w:r>
          </w:p>
        </w:tc>
        <w:tc>
          <w:tcPr>
            <w:tcW w:w="1890" w:type="dxa"/>
            <w:noWrap/>
            <w:hideMark/>
          </w:tcPr>
          <w:p w14:paraId="70A3D79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Prayer-only practice</w:t>
            </w:r>
          </w:p>
        </w:tc>
      </w:tr>
      <w:tr w:rsidR="00B623C3" w:rsidRPr="00D85E62" w14:paraId="15E87F91" w14:textId="77777777" w:rsidTr="00D85E62">
        <w:trPr>
          <w:trHeight w:val="288"/>
        </w:trPr>
        <w:tc>
          <w:tcPr>
            <w:tcW w:w="1201" w:type="dxa"/>
            <w:noWrap/>
            <w:hideMark/>
          </w:tcPr>
          <w:p w14:paraId="674F34F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P007</w:t>
            </w:r>
          </w:p>
        </w:tc>
        <w:tc>
          <w:tcPr>
            <w:tcW w:w="3654" w:type="dxa"/>
            <w:noWrap/>
            <w:hideMark/>
          </w:tcPr>
          <w:p w14:paraId="64B03661"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Tawal-tawal… herbal… (respect to elders)… but I choose checkup.</w:t>
            </w:r>
          </w:p>
        </w:tc>
        <w:tc>
          <w:tcPr>
            <w:tcW w:w="1890" w:type="dxa"/>
            <w:noWrap/>
            <w:hideMark/>
          </w:tcPr>
          <w:p w14:paraId="5723261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Respect-driven cultural practice</w:t>
            </w:r>
          </w:p>
        </w:tc>
        <w:tc>
          <w:tcPr>
            <w:tcW w:w="1890" w:type="dxa"/>
            <w:noWrap/>
            <w:hideMark/>
          </w:tcPr>
          <w:p w14:paraId="7A792E0C"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Elder-driven tradition</w:t>
            </w:r>
          </w:p>
        </w:tc>
      </w:tr>
      <w:tr w:rsidR="00B623C3" w:rsidRPr="00D85E62" w14:paraId="6A04F76D" w14:textId="77777777" w:rsidTr="00D85E62">
        <w:trPr>
          <w:trHeight w:val="288"/>
        </w:trPr>
        <w:tc>
          <w:tcPr>
            <w:tcW w:w="1201" w:type="dxa"/>
            <w:noWrap/>
            <w:hideMark/>
          </w:tcPr>
          <w:p w14:paraId="1372A53C"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P008</w:t>
            </w:r>
          </w:p>
        </w:tc>
        <w:tc>
          <w:tcPr>
            <w:tcW w:w="3654" w:type="dxa"/>
            <w:noWrap/>
            <w:hideMark/>
          </w:tcPr>
          <w:p w14:paraId="3039B42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Sa father side meron… like dahon… may sinasabi.</w:t>
            </w:r>
          </w:p>
        </w:tc>
        <w:tc>
          <w:tcPr>
            <w:tcW w:w="1890" w:type="dxa"/>
            <w:noWrap/>
            <w:hideMark/>
          </w:tcPr>
          <w:p w14:paraId="30C22A32"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Family-side herbal tradition</w:t>
            </w:r>
          </w:p>
        </w:tc>
        <w:tc>
          <w:tcPr>
            <w:tcW w:w="1890" w:type="dxa"/>
            <w:noWrap/>
            <w:hideMark/>
          </w:tcPr>
          <w:p w14:paraId="23D97FB5"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Partial continuity of tradition</w:t>
            </w:r>
          </w:p>
        </w:tc>
      </w:tr>
      <w:tr w:rsidR="00B623C3" w:rsidRPr="00D85E62" w14:paraId="06456C22" w14:textId="77777777" w:rsidTr="00D85E62">
        <w:trPr>
          <w:trHeight w:val="288"/>
        </w:trPr>
        <w:tc>
          <w:tcPr>
            <w:tcW w:w="1201" w:type="dxa"/>
            <w:noWrap/>
            <w:hideMark/>
          </w:tcPr>
          <w:p w14:paraId="5B95050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P009</w:t>
            </w:r>
          </w:p>
        </w:tc>
        <w:tc>
          <w:tcPr>
            <w:tcW w:w="3654" w:type="dxa"/>
            <w:noWrap/>
            <w:hideMark/>
          </w:tcPr>
          <w:p w14:paraId="7EEF0E72"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Some go to graves… “nasakdal”… that is culture.</w:t>
            </w:r>
          </w:p>
        </w:tc>
        <w:tc>
          <w:tcPr>
            <w:tcW w:w="1890" w:type="dxa"/>
            <w:noWrap/>
            <w:hideMark/>
          </w:tcPr>
          <w:p w14:paraId="340A25F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Cultural beliefs identified</w:t>
            </w:r>
          </w:p>
        </w:tc>
        <w:tc>
          <w:tcPr>
            <w:tcW w:w="1890" w:type="dxa"/>
            <w:noWrap/>
            <w:hideMark/>
          </w:tcPr>
          <w:p w14:paraId="046087C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Cultural beliefs as non-doctrinal</w:t>
            </w:r>
          </w:p>
        </w:tc>
      </w:tr>
      <w:tr w:rsidR="00B623C3" w:rsidRPr="00D85E62" w14:paraId="61A3DA22" w14:textId="77777777" w:rsidTr="00D85E62">
        <w:trPr>
          <w:trHeight w:val="288"/>
        </w:trPr>
        <w:tc>
          <w:tcPr>
            <w:tcW w:w="1201" w:type="dxa"/>
            <w:noWrap/>
            <w:hideMark/>
          </w:tcPr>
          <w:p w14:paraId="3052067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P010</w:t>
            </w:r>
          </w:p>
        </w:tc>
        <w:tc>
          <w:tcPr>
            <w:tcW w:w="3654" w:type="dxa"/>
            <w:noWrap/>
            <w:hideMark/>
          </w:tcPr>
          <w:p w14:paraId="55CF6404" w14:textId="77777777" w:rsidR="001B2D33" w:rsidRPr="00D85E62" w:rsidRDefault="001B2D33" w:rsidP="00D85E62">
            <w:pPr>
              <w:spacing w:after="0" w:line="240" w:lineRule="auto"/>
              <w:rPr>
                <w:rFonts w:ascii="Arial" w:hAnsi="Arial" w:cs="Arial"/>
                <w:sz w:val="20"/>
                <w:szCs w:val="20"/>
                <w:lang w:val="de-DE"/>
              </w:rPr>
            </w:pPr>
            <w:r w:rsidRPr="00D85E62">
              <w:rPr>
                <w:rFonts w:ascii="Arial" w:hAnsi="Arial" w:cs="Arial"/>
                <w:sz w:val="20"/>
                <w:szCs w:val="20"/>
                <w:lang w:val="de-DE"/>
              </w:rPr>
              <w:t>Tawal… prayer lang… surah binabasa.</w:t>
            </w:r>
          </w:p>
        </w:tc>
        <w:tc>
          <w:tcPr>
            <w:tcW w:w="1890" w:type="dxa"/>
            <w:noWrap/>
            <w:hideMark/>
          </w:tcPr>
          <w:p w14:paraId="103CC44C"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Cultural practice as prayer</w:t>
            </w:r>
          </w:p>
        </w:tc>
        <w:tc>
          <w:tcPr>
            <w:tcW w:w="1890" w:type="dxa"/>
            <w:noWrap/>
            <w:hideMark/>
          </w:tcPr>
          <w:p w14:paraId="06435F18"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Prayer-based cultural coping</w:t>
            </w:r>
          </w:p>
        </w:tc>
      </w:tr>
    </w:tbl>
    <w:p w14:paraId="69181E5A" w14:textId="77777777" w:rsidR="00363778" w:rsidRPr="00B623C3" w:rsidRDefault="00363778" w:rsidP="00C5712B">
      <w:pPr>
        <w:spacing w:line="480" w:lineRule="auto"/>
        <w:jc w:val="center"/>
        <w:rPr>
          <w:rFonts w:ascii="Arial" w:hAnsi="Arial" w:cs="Arial"/>
        </w:rPr>
      </w:pPr>
    </w:p>
    <w:p w14:paraId="2B9962A2" w14:textId="0982F808" w:rsidR="001B2D33" w:rsidRPr="00D85E62" w:rsidRDefault="001B2D33" w:rsidP="001B2D33">
      <w:pPr>
        <w:spacing w:line="240" w:lineRule="auto"/>
        <w:rPr>
          <w:rFonts w:ascii="Arial" w:hAnsi="Arial" w:cs="Arial"/>
          <w:bCs/>
          <w:i/>
          <w:iCs/>
        </w:rPr>
      </w:pPr>
      <w:r w:rsidRPr="00D85E62">
        <w:rPr>
          <w:rFonts w:ascii="Arial" w:hAnsi="Arial" w:cs="Arial"/>
          <w:bCs/>
          <w:i/>
          <w:iCs/>
        </w:rPr>
        <w:lastRenderedPageBreak/>
        <w:t>Subtheme Cluster 3: Spiritual Coping Strengthens Healing Journey</w:t>
      </w:r>
    </w:p>
    <w:tbl>
      <w:tblPr>
        <w:tblStyle w:val="TableGrid"/>
        <w:tblW w:w="8661" w:type="dxa"/>
        <w:tblLook w:val="04A0" w:firstRow="1" w:lastRow="0" w:firstColumn="1" w:lastColumn="0" w:noHBand="0" w:noVBand="1"/>
      </w:tblPr>
      <w:tblGrid>
        <w:gridCol w:w="1393"/>
        <w:gridCol w:w="3372"/>
        <w:gridCol w:w="1980"/>
        <w:gridCol w:w="1916"/>
      </w:tblGrid>
      <w:tr w:rsidR="00B623C3" w:rsidRPr="00D85E62" w14:paraId="35080B72" w14:textId="77777777" w:rsidTr="00D85E62">
        <w:trPr>
          <w:trHeight w:val="292"/>
        </w:trPr>
        <w:tc>
          <w:tcPr>
            <w:tcW w:w="1393" w:type="dxa"/>
            <w:noWrap/>
            <w:hideMark/>
          </w:tcPr>
          <w:p w14:paraId="65A3542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Participant</w:t>
            </w:r>
          </w:p>
        </w:tc>
        <w:tc>
          <w:tcPr>
            <w:tcW w:w="3372" w:type="dxa"/>
            <w:noWrap/>
            <w:hideMark/>
          </w:tcPr>
          <w:p w14:paraId="45DFAEB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Verbatim Excerpt</w:t>
            </w:r>
          </w:p>
        </w:tc>
        <w:tc>
          <w:tcPr>
            <w:tcW w:w="1980" w:type="dxa"/>
            <w:noWrap/>
            <w:hideMark/>
          </w:tcPr>
          <w:p w14:paraId="313D65F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Initial Code</w:t>
            </w:r>
          </w:p>
        </w:tc>
        <w:tc>
          <w:tcPr>
            <w:tcW w:w="1916" w:type="dxa"/>
            <w:noWrap/>
            <w:hideMark/>
          </w:tcPr>
          <w:p w14:paraId="1B7D67E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Subtheme</w:t>
            </w:r>
          </w:p>
        </w:tc>
      </w:tr>
      <w:tr w:rsidR="00B623C3" w:rsidRPr="00D85E62" w14:paraId="32F344CE" w14:textId="77777777" w:rsidTr="00D85E62">
        <w:trPr>
          <w:trHeight w:val="292"/>
        </w:trPr>
        <w:tc>
          <w:tcPr>
            <w:tcW w:w="1393" w:type="dxa"/>
            <w:noWrap/>
            <w:hideMark/>
          </w:tcPr>
          <w:p w14:paraId="10ABD7E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P001</w:t>
            </w:r>
          </w:p>
        </w:tc>
        <w:tc>
          <w:tcPr>
            <w:tcW w:w="3372" w:type="dxa"/>
            <w:noWrap/>
            <w:hideMark/>
          </w:tcPr>
          <w:p w14:paraId="2B876BD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Ang importante… faith… strong ang faith natin.</w:t>
            </w:r>
          </w:p>
        </w:tc>
        <w:tc>
          <w:tcPr>
            <w:tcW w:w="1980" w:type="dxa"/>
            <w:noWrap/>
            <w:hideMark/>
          </w:tcPr>
          <w:p w14:paraId="0540577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 as healing strength</w:t>
            </w:r>
          </w:p>
        </w:tc>
        <w:tc>
          <w:tcPr>
            <w:tcW w:w="1916" w:type="dxa"/>
            <w:noWrap/>
            <w:hideMark/>
          </w:tcPr>
          <w:p w14:paraId="10694E7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 as resilience</w:t>
            </w:r>
          </w:p>
        </w:tc>
      </w:tr>
      <w:tr w:rsidR="00B623C3" w:rsidRPr="00D85E62" w14:paraId="10373CD2" w14:textId="77777777" w:rsidTr="00D85E62">
        <w:trPr>
          <w:trHeight w:val="292"/>
        </w:trPr>
        <w:tc>
          <w:tcPr>
            <w:tcW w:w="1393" w:type="dxa"/>
            <w:noWrap/>
            <w:hideMark/>
          </w:tcPr>
          <w:p w14:paraId="39A3611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P002</w:t>
            </w:r>
          </w:p>
        </w:tc>
        <w:tc>
          <w:tcPr>
            <w:tcW w:w="3372" w:type="dxa"/>
            <w:noWrap/>
            <w:hideMark/>
          </w:tcPr>
          <w:p w14:paraId="4BCF6E91"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Dua prayers… (religious coping).</w:t>
            </w:r>
          </w:p>
        </w:tc>
        <w:tc>
          <w:tcPr>
            <w:tcW w:w="1980" w:type="dxa"/>
            <w:noWrap/>
            <w:hideMark/>
          </w:tcPr>
          <w:p w14:paraId="6FD17CA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 for support</w:t>
            </w:r>
          </w:p>
        </w:tc>
        <w:tc>
          <w:tcPr>
            <w:tcW w:w="1916" w:type="dxa"/>
            <w:noWrap/>
            <w:hideMark/>
          </w:tcPr>
          <w:p w14:paraId="52A7F38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 as comfort</w:t>
            </w:r>
          </w:p>
        </w:tc>
      </w:tr>
      <w:tr w:rsidR="00B623C3" w:rsidRPr="00D85E62" w14:paraId="1FF1925E" w14:textId="77777777" w:rsidTr="00D85E62">
        <w:trPr>
          <w:trHeight w:val="292"/>
        </w:trPr>
        <w:tc>
          <w:tcPr>
            <w:tcW w:w="1393" w:type="dxa"/>
            <w:noWrap/>
            <w:hideMark/>
          </w:tcPr>
          <w:p w14:paraId="3224FA8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P003</w:t>
            </w:r>
          </w:p>
        </w:tc>
        <w:tc>
          <w:tcPr>
            <w:tcW w:w="3372" w:type="dxa"/>
            <w:noWrap/>
            <w:hideMark/>
          </w:tcPr>
          <w:p w14:paraId="4FAC471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May tinuturo sa Qur’an… pang heal… binabasa namin.</w:t>
            </w:r>
          </w:p>
        </w:tc>
        <w:tc>
          <w:tcPr>
            <w:tcW w:w="1980" w:type="dxa"/>
            <w:noWrap/>
            <w:hideMark/>
          </w:tcPr>
          <w:p w14:paraId="1F3017B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Qur’anic healing recitations</w:t>
            </w:r>
          </w:p>
        </w:tc>
        <w:tc>
          <w:tcPr>
            <w:tcW w:w="1916" w:type="dxa"/>
            <w:noWrap/>
            <w:hideMark/>
          </w:tcPr>
          <w:p w14:paraId="130AC9E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Scriptural coping</w:t>
            </w:r>
          </w:p>
        </w:tc>
      </w:tr>
      <w:tr w:rsidR="00B623C3" w:rsidRPr="00D85E62" w14:paraId="68783CF8" w14:textId="77777777" w:rsidTr="00D85E62">
        <w:trPr>
          <w:trHeight w:val="292"/>
        </w:trPr>
        <w:tc>
          <w:tcPr>
            <w:tcW w:w="1393" w:type="dxa"/>
            <w:noWrap/>
            <w:hideMark/>
          </w:tcPr>
          <w:p w14:paraId="1188F10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P004</w:t>
            </w:r>
          </w:p>
        </w:tc>
        <w:tc>
          <w:tcPr>
            <w:tcW w:w="3372" w:type="dxa"/>
            <w:noWrap/>
            <w:hideMark/>
          </w:tcPr>
          <w:p w14:paraId="4D92401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Nakakatulong… opo naman.</w:t>
            </w:r>
          </w:p>
        </w:tc>
        <w:tc>
          <w:tcPr>
            <w:tcW w:w="1980" w:type="dxa"/>
            <w:noWrap/>
            <w:hideMark/>
          </w:tcPr>
          <w:p w14:paraId="7EB1FAA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Spiritual support helpful</w:t>
            </w:r>
          </w:p>
        </w:tc>
        <w:tc>
          <w:tcPr>
            <w:tcW w:w="1916" w:type="dxa"/>
            <w:noWrap/>
            <w:hideMark/>
          </w:tcPr>
          <w:p w14:paraId="0CE92D3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Spiritual reassurance</w:t>
            </w:r>
          </w:p>
        </w:tc>
      </w:tr>
      <w:tr w:rsidR="00B623C3" w:rsidRPr="00D85E62" w14:paraId="5405C429" w14:textId="77777777" w:rsidTr="00D85E62">
        <w:trPr>
          <w:trHeight w:val="292"/>
        </w:trPr>
        <w:tc>
          <w:tcPr>
            <w:tcW w:w="1393" w:type="dxa"/>
            <w:noWrap/>
            <w:hideMark/>
          </w:tcPr>
          <w:p w14:paraId="67C7D37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P005</w:t>
            </w:r>
          </w:p>
        </w:tc>
        <w:tc>
          <w:tcPr>
            <w:tcW w:w="3372" w:type="dxa"/>
            <w:noWrap/>
            <w:hideMark/>
          </w:tcPr>
          <w:p w14:paraId="7807EF6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Hindi naman…</w:t>
            </w:r>
          </w:p>
        </w:tc>
        <w:tc>
          <w:tcPr>
            <w:tcW w:w="1980" w:type="dxa"/>
            <w:noWrap/>
            <w:hideMark/>
          </w:tcPr>
          <w:p w14:paraId="6378B36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Spirituality not central</w:t>
            </w:r>
          </w:p>
        </w:tc>
        <w:tc>
          <w:tcPr>
            <w:tcW w:w="1916" w:type="dxa"/>
            <w:noWrap/>
            <w:hideMark/>
          </w:tcPr>
          <w:p w14:paraId="2886BCC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Low salience</w:t>
            </w:r>
          </w:p>
        </w:tc>
      </w:tr>
      <w:tr w:rsidR="00B623C3" w:rsidRPr="00D85E62" w14:paraId="2D044EB9" w14:textId="77777777" w:rsidTr="00D85E62">
        <w:trPr>
          <w:trHeight w:val="292"/>
        </w:trPr>
        <w:tc>
          <w:tcPr>
            <w:tcW w:w="1393" w:type="dxa"/>
            <w:noWrap/>
            <w:hideMark/>
          </w:tcPr>
          <w:p w14:paraId="7C4341DE"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P006</w:t>
            </w:r>
          </w:p>
        </w:tc>
        <w:tc>
          <w:tcPr>
            <w:tcW w:w="3372" w:type="dxa"/>
            <w:noWrap/>
            <w:hideMark/>
          </w:tcPr>
          <w:p w14:paraId="3B42CDD8"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Nagbe-base sa Qur’an… sinusunod namin.</w:t>
            </w:r>
          </w:p>
        </w:tc>
        <w:tc>
          <w:tcPr>
            <w:tcW w:w="1980" w:type="dxa"/>
            <w:noWrap/>
            <w:hideMark/>
          </w:tcPr>
          <w:p w14:paraId="0CDFBC6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Faith-guided coping</w:t>
            </w:r>
          </w:p>
        </w:tc>
        <w:tc>
          <w:tcPr>
            <w:tcW w:w="1916" w:type="dxa"/>
            <w:noWrap/>
            <w:hideMark/>
          </w:tcPr>
          <w:p w14:paraId="7E4B623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Faith-based guidance</w:t>
            </w:r>
          </w:p>
        </w:tc>
      </w:tr>
      <w:tr w:rsidR="00B623C3" w:rsidRPr="00D85E62" w14:paraId="2A31E9E0" w14:textId="77777777" w:rsidTr="00D85E62">
        <w:trPr>
          <w:trHeight w:val="292"/>
        </w:trPr>
        <w:tc>
          <w:tcPr>
            <w:tcW w:w="1393" w:type="dxa"/>
            <w:noWrap/>
            <w:hideMark/>
          </w:tcPr>
          <w:p w14:paraId="194CC83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P007</w:t>
            </w:r>
          </w:p>
        </w:tc>
        <w:tc>
          <w:tcPr>
            <w:tcW w:w="3372" w:type="dxa"/>
            <w:noWrap/>
            <w:hideMark/>
          </w:tcPr>
          <w:p w14:paraId="31AA3BA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We always see… hospital may prayer room… Qibla…</w:t>
            </w:r>
          </w:p>
        </w:tc>
        <w:tc>
          <w:tcPr>
            <w:tcW w:w="1980" w:type="dxa"/>
            <w:noWrap/>
            <w:hideMark/>
          </w:tcPr>
          <w:p w14:paraId="6AC0372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Spiritual needs in hospital</w:t>
            </w:r>
          </w:p>
        </w:tc>
        <w:tc>
          <w:tcPr>
            <w:tcW w:w="1916" w:type="dxa"/>
            <w:noWrap/>
            <w:hideMark/>
          </w:tcPr>
          <w:p w14:paraId="6B11F005"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Practical spiritual accommodation</w:t>
            </w:r>
          </w:p>
        </w:tc>
      </w:tr>
      <w:tr w:rsidR="00B623C3" w:rsidRPr="00D85E62" w14:paraId="58203EAC" w14:textId="77777777" w:rsidTr="00D85E62">
        <w:trPr>
          <w:trHeight w:val="292"/>
        </w:trPr>
        <w:tc>
          <w:tcPr>
            <w:tcW w:w="1393" w:type="dxa"/>
            <w:noWrap/>
            <w:hideMark/>
          </w:tcPr>
          <w:p w14:paraId="57E60C2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P008</w:t>
            </w:r>
          </w:p>
        </w:tc>
        <w:tc>
          <w:tcPr>
            <w:tcW w:w="3372" w:type="dxa"/>
            <w:noWrap/>
            <w:hideMark/>
          </w:tcPr>
          <w:p w14:paraId="2F6DA6A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Hindi… wala talaga.</w:t>
            </w:r>
          </w:p>
        </w:tc>
        <w:tc>
          <w:tcPr>
            <w:tcW w:w="1980" w:type="dxa"/>
            <w:noWrap/>
            <w:hideMark/>
          </w:tcPr>
          <w:p w14:paraId="1C9E8CF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Low spiritual importance</w:t>
            </w:r>
          </w:p>
        </w:tc>
        <w:tc>
          <w:tcPr>
            <w:tcW w:w="1916" w:type="dxa"/>
            <w:noWrap/>
            <w:hideMark/>
          </w:tcPr>
          <w:p w14:paraId="099299B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Minimal spiritual role</w:t>
            </w:r>
          </w:p>
        </w:tc>
      </w:tr>
      <w:tr w:rsidR="00B623C3" w:rsidRPr="00D85E62" w14:paraId="3D5A859A" w14:textId="77777777" w:rsidTr="00D85E62">
        <w:trPr>
          <w:trHeight w:val="292"/>
        </w:trPr>
        <w:tc>
          <w:tcPr>
            <w:tcW w:w="1393" w:type="dxa"/>
            <w:noWrap/>
            <w:hideMark/>
          </w:tcPr>
          <w:p w14:paraId="68113EF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P009</w:t>
            </w:r>
          </w:p>
        </w:tc>
        <w:tc>
          <w:tcPr>
            <w:tcW w:w="3372" w:type="dxa"/>
            <w:noWrap/>
            <w:hideMark/>
          </w:tcPr>
          <w:p w14:paraId="78A9C54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You have to do your best… not do nothing.</w:t>
            </w:r>
          </w:p>
        </w:tc>
        <w:tc>
          <w:tcPr>
            <w:tcW w:w="1980" w:type="dxa"/>
            <w:noWrap/>
            <w:hideMark/>
          </w:tcPr>
          <w:p w14:paraId="24020112"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 with responsibility</w:t>
            </w:r>
          </w:p>
        </w:tc>
        <w:tc>
          <w:tcPr>
            <w:tcW w:w="1916" w:type="dxa"/>
            <w:noWrap/>
            <w:hideMark/>
          </w:tcPr>
          <w:p w14:paraId="7BEFE61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 motivates action</w:t>
            </w:r>
          </w:p>
        </w:tc>
      </w:tr>
      <w:tr w:rsidR="00B623C3" w:rsidRPr="00D85E62" w14:paraId="24F54AA9" w14:textId="77777777" w:rsidTr="00D85E62">
        <w:trPr>
          <w:trHeight w:val="292"/>
        </w:trPr>
        <w:tc>
          <w:tcPr>
            <w:tcW w:w="1393" w:type="dxa"/>
            <w:noWrap/>
            <w:hideMark/>
          </w:tcPr>
          <w:p w14:paraId="54C433FE"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P010</w:t>
            </w:r>
          </w:p>
        </w:tc>
        <w:tc>
          <w:tcPr>
            <w:tcW w:w="3372" w:type="dxa"/>
            <w:noWrap/>
            <w:hideMark/>
          </w:tcPr>
          <w:p w14:paraId="060B8951" w14:textId="77777777" w:rsidR="001B2D33" w:rsidRPr="00D85E62" w:rsidRDefault="001B2D33" w:rsidP="00D85E62">
            <w:pPr>
              <w:spacing w:after="0" w:line="240" w:lineRule="auto"/>
              <w:rPr>
                <w:rFonts w:ascii="Arial" w:hAnsi="Arial" w:cs="Arial"/>
                <w:sz w:val="20"/>
                <w:szCs w:val="20"/>
                <w:lang w:val="de-DE"/>
              </w:rPr>
            </w:pPr>
            <w:r w:rsidRPr="00D85E62">
              <w:rPr>
                <w:rFonts w:ascii="Arial" w:hAnsi="Arial" w:cs="Arial"/>
                <w:sz w:val="20"/>
                <w:szCs w:val="20"/>
                <w:lang w:val="de-DE"/>
              </w:rPr>
              <w:t>Prayer… kikilos ka… hindi prayers lang.</w:t>
            </w:r>
          </w:p>
        </w:tc>
        <w:tc>
          <w:tcPr>
            <w:tcW w:w="1980" w:type="dxa"/>
            <w:noWrap/>
            <w:hideMark/>
          </w:tcPr>
          <w:p w14:paraId="039FAD7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 with effort</w:t>
            </w:r>
          </w:p>
        </w:tc>
        <w:tc>
          <w:tcPr>
            <w:tcW w:w="1916" w:type="dxa"/>
            <w:noWrap/>
            <w:hideMark/>
          </w:tcPr>
          <w:p w14:paraId="1FCD605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Active spiritual coping</w:t>
            </w:r>
          </w:p>
        </w:tc>
      </w:tr>
    </w:tbl>
    <w:p w14:paraId="0EF4F83B" w14:textId="77777777" w:rsidR="00511291" w:rsidRPr="00B623C3" w:rsidRDefault="00511291" w:rsidP="00C5712B">
      <w:pPr>
        <w:spacing w:line="480" w:lineRule="auto"/>
        <w:jc w:val="center"/>
        <w:rPr>
          <w:rFonts w:ascii="Arial" w:hAnsi="Arial" w:cs="Arial"/>
        </w:rPr>
      </w:pPr>
    </w:p>
    <w:p w14:paraId="105ED637" w14:textId="7B792ED4" w:rsidR="00DA07DD" w:rsidRPr="00D85E62" w:rsidRDefault="00DA07DD" w:rsidP="00DA07DD">
      <w:pPr>
        <w:spacing w:line="240" w:lineRule="auto"/>
        <w:rPr>
          <w:rFonts w:ascii="Arial" w:hAnsi="Arial" w:cs="Arial"/>
          <w:bCs/>
          <w:i/>
          <w:iCs/>
        </w:rPr>
      </w:pPr>
      <w:r w:rsidRPr="00D85E62">
        <w:rPr>
          <w:rFonts w:ascii="Arial" w:hAnsi="Arial" w:cs="Arial"/>
          <w:bCs/>
          <w:i/>
          <w:iCs/>
        </w:rPr>
        <w:t xml:space="preserve">Subtheme Cluster 4: </w:t>
      </w:r>
      <w:r w:rsidR="004D27F5" w:rsidRPr="00D85E62">
        <w:rPr>
          <w:rFonts w:ascii="Arial" w:hAnsi="Arial" w:cs="Arial"/>
          <w:bCs/>
          <w:i/>
          <w:iCs/>
        </w:rPr>
        <w:t>Transition Toward Biomedical Care Over Time</w:t>
      </w:r>
    </w:p>
    <w:tbl>
      <w:tblPr>
        <w:tblStyle w:val="TableGrid"/>
        <w:tblW w:w="8635" w:type="dxa"/>
        <w:tblLook w:val="04A0" w:firstRow="1" w:lastRow="0" w:firstColumn="1" w:lastColumn="0" w:noHBand="0" w:noVBand="1"/>
      </w:tblPr>
      <w:tblGrid>
        <w:gridCol w:w="1387"/>
        <w:gridCol w:w="3378"/>
        <w:gridCol w:w="1980"/>
        <w:gridCol w:w="1890"/>
      </w:tblGrid>
      <w:tr w:rsidR="00B623C3" w:rsidRPr="00D85E62" w14:paraId="3386CB15" w14:textId="77777777" w:rsidTr="00D85E62">
        <w:trPr>
          <w:trHeight w:val="289"/>
        </w:trPr>
        <w:tc>
          <w:tcPr>
            <w:tcW w:w="1387" w:type="dxa"/>
            <w:noWrap/>
            <w:hideMark/>
          </w:tcPr>
          <w:p w14:paraId="022D77AF"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Participant</w:t>
            </w:r>
          </w:p>
        </w:tc>
        <w:tc>
          <w:tcPr>
            <w:tcW w:w="3378" w:type="dxa"/>
            <w:noWrap/>
            <w:hideMark/>
          </w:tcPr>
          <w:p w14:paraId="25553670"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Verbatim Excerpt</w:t>
            </w:r>
          </w:p>
        </w:tc>
        <w:tc>
          <w:tcPr>
            <w:tcW w:w="1980" w:type="dxa"/>
            <w:noWrap/>
            <w:hideMark/>
          </w:tcPr>
          <w:p w14:paraId="51163391"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Initial Code</w:t>
            </w:r>
          </w:p>
        </w:tc>
        <w:tc>
          <w:tcPr>
            <w:tcW w:w="1890" w:type="dxa"/>
            <w:noWrap/>
            <w:hideMark/>
          </w:tcPr>
          <w:p w14:paraId="5BC51A1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Subtheme</w:t>
            </w:r>
          </w:p>
        </w:tc>
      </w:tr>
      <w:tr w:rsidR="00B623C3" w:rsidRPr="00D85E62" w14:paraId="2177B547" w14:textId="77777777" w:rsidTr="00D85E62">
        <w:trPr>
          <w:trHeight w:val="289"/>
        </w:trPr>
        <w:tc>
          <w:tcPr>
            <w:tcW w:w="1387" w:type="dxa"/>
            <w:noWrap/>
            <w:hideMark/>
          </w:tcPr>
          <w:p w14:paraId="5529BF9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P001</w:t>
            </w:r>
          </w:p>
        </w:tc>
        <w:tc>
          <w:tcPr>
            <w:tcW w:w="3378" w:type="dxa"/>
            <w:noWrap/>
            <w:hideMark/>
          </w:tcPr>
          <w:p w14:paraId="3DA7F153"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Malaking pinagbago… priority muna ang hospital… ngayon mag lab muna.</w:t>
            </w:r>
          </w:p>
        </w:tc>
        <w:tc>
          <w:tcPr>
            <w:tcW w:w="1980" w:type="dxa"/>
            <w:noWrap/>
            <w:hideMark/>
          </w:tcPr>
          <w:p w14:paraId="6EE1E573"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Shift to biomedical priority</w:t>
            </w:r>
          </w:p>
        </w:tc>
        <w:tc>
          <w:tcPr>
            <w:tcW w:w="1890" w:type="dxa"/>
            <w:noWrap/>
            <w:hideMark/>
          </w:tcPr>
          <w:p w14:paraId="6B2C66FC"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Modernization of care</w:t>
            </w:r>
          </w:p>
        </w:tc>
      </w:tr>
      <w:tr w:rsidR="00B623C3" w:rsidRPr="00D85E62" w14:paraId="36A7AAAD" w14:textId="77777777" w:rsidTr="00D85E62">
        <w:trPr>
          <w:trHeight w:val="289"/>
        </w:trPr>
        <w:tc>
          <w:tcPr>
            <w:tcW w:w="1387" w:type="dxa"/>
            <w:noWrap/>
            <w:hideMark/>
          </w:tcPr>
          <w:p w14:paraId="087235A5"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P002</w:t>
            </w:r>
          </w:p>
        </w:tc>
        <w:tc>
          <w:tcPr>
            <w:tcW w:w="3378" w:type="dxa"/>
            <w:noWrap/>
            <w:hideMark/>
          </w:tcPr>
          <w:p w14:paraId="2080AE0B"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Hindi na uso… may cellphone na… accessible na.</w:t>
            </w:r>
          </w:p>
        </w:tc>
        <w:tc>
          <w:tcPr>
            <w:tcW w:w="1980" w:type="dxa"/>
            <w:noWrap/>
            <w:hideMark/>
          </w:tcPr>
          <w:p w14:paraId="03A1B132"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Tech-driven shift</w:t>
            </w:r>
          </w:p>
        </w:tc>
        <w:tc>
          <w:tcPr>
            <w:tcW w:w="1890" w:type="dxa"/>
            <w:noWrap/>
            <w:hideMark/>
          </w:tcPr>
          <w:p w14:paraId="6D176C6E"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Information access increases consult</w:t>
            </w:r>
          </w:p>
        </w:tc>
      </w:tr>
      <w:tr w:rsidR="00B623C3" w:rsidRPr="00D85E62" w14:paraId="1726181A" w14:textId="77777777" w:rsidTr="00D85E62">
        <w:trPr>
          <w:trHeight w:val="289"/>
        </w:trPr>
        <w:tc>
          <w:tcPr>
            <w:tcW w:w="1387" w:type="dxa"/>
            <w:noWrap/>
            <w:hideMark/>
          </w:tcPr>
          <w:p w14:paraId="594B8C4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P003</w:t>
            </w:r>
          </w:p>
        </w:tc>
        <w:tc>
          <w:tcPr>
            <w:tcW w:w="3378" w:type="dxa"/>
            <w:noWrap/>
            <w:hideMark/>
          </w:tcPr>
          <w:p w14:paraId="4251936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Ako doctor… nanay ko mahilig albularyo… generation ko doctor agad.</w:t>
            </w:r>
          </w:p>
        </w:tc>
        <w:tc>
          <w:tcPr>
            <w:tcW w:w="1980" w:type="dxa"/>
            <w:noWrap/>
            <w:hideMark/>
          </w:tcPr>
          <w:p w14:paraId="4E90A9D0"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Generational shift</w:t>
            </w:r>
          </w:p>
        </w:tc>
        <w:tc>
          <w:tcPr>
            <w:tcW w:w="1890" w:type="dxa"/>
            <w:noWrap/>
            <w:hideMark/>
          </w:tcPr>
          <w:p w14:paraId="1ECF70C6"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Younger: doctor first</w:t>
            </w:r>
          </w:p>
        </w:tc>
      </w:tr>
      <w:tr w:rsidR="00B623C3" w:rsidRPr="00D85E62" w14:paraId="6DEEE96E" w14:textId="77777777" w:rsidTr="00D85E62">
        <w:trPr>
          <w:trHeight w:val="289"/>
        </w:trPr>
        <w:tc>
          <w:tcPr>
            <w:tcW w:w="1387" w:type="dxa"/>
            <w:noWrap/>
            <w:hideMark/>
          </w:tcPr>
          <w:p w14:paraId="2B774B74"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P004</w:t>
            </w:r>
          </w:p>
        </w:tc>
        <w:tc>
          <w:tcPr>
            <w:tcW w:w="3378" w:type="dxa"/>
            <w:noWrap/>
            <w:hideMark/>
          </w:tcPr>
          <w:p w14:paraId="1A9668DA"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Diretso consultation sa ngayon… albularyo second option.</w:t>
            </w:r>
          </w:p>
        </w:tc>
        <w:tc>
          <w:tcPr>
            <w:tcW w:w="1980" w:type="dxa"/>
            <w:noWrap/>
            <w:hideMark/>
          </w:tcPr>
          <w:p w14:paraId="1741202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Traditional to modern pathway</w:t>
            </w:r>
          </w:p>
        </w:tc>
        <w:tc>
          <w:tcPr>
            <w:tcW w:w="1890" w:type="dxa"/>
            <w:noWrap/>
            <w:hideMark/>
          </w:tcPr>
          <w:p w14:paraId="387B5169"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Healer becomes secondary</w:t>
            </w:r>
          </w:p>
        </w:tc>
      </w:tr>
      <w:tr w:rsidR="00B623C3" w:rsidRPr="00D85E62" w14:paraId="41E7C59F" w14:textId="77777777" w:rsidTr="00D85E62">
        <w:trPr>
          <w:trHeight w:val="289"/>
        </w:trPr>
        <w:tc>
          <w:tcPr>
            <w:tcW w:w="1387" w:type="dxa"/>
            <w:noWrap/>
            <w:hideMark/>
          </w:tcPr>
          <w:p w14:paraId="017E1B53"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P005</w:t>
            </w:r>
          </w:p>
        </w:tc>
        <w:tc>
          <w:tcPr>
            <w:tcW w:w="3378" w:type="dxa"/>
            <w:noWrap/>
            <w:hideMark/>
          </w:tcPr>
          <w:p w14:paraId="5DEAE41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(No clear change statement in pasted excerpt—more on diagnosis/access.)</w:t>
            </w:r>
          </w:p>
        </w:tc>
        <w:tc>
          <w:tcPr>
            <w:tcW w:w="1980" w:type="dxa"/>
            <w:noWrap/>
            <w:hideMark/>
          </w:tcPr>
          <w:p w14:paraId="173D3541"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Insufficient excerpt</w:t>
            </w:r>
          </w:p>
        </w:tc>
        <w:tc>
          <w:tcPr>
            <w:tcW w:w="1890" w:type="dxa"/>
            <w:noWrap/>
            <w:hideMark/>
          </w:tcPr>
          <w:p w14:paraId="2230B6F6"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To verify from full transcript</w:t>
            </w:r>
          </w:p>
        </w:tc>
      </w:tr>
      <w:tr w:rsidR="00B623C3" w:rsidRPr="00D85E62" w14:paraId="1BC5506D" w14:textId="77777777" w:rsidTr="00D85E62">
        <w:trPr>
          <w:trHeight w:val="289"/>
        </w:trPr>
        <w:tc>
          <w:tcPr>
            <w:tcW w:w="1387" w:type="dxa"/>
            <w:noWrap/>
            <w:hideMark/>
          </w:tcPr>
          <w:p w14:paraId="73953ED3"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P006</w:t>
            </w:r>
          </w:p>
        </w:tc>
        <w:tc>
          <w:tcPr>
            <w:tcW w:w="3378" w:type="dxa"/>
            <w:noWrap/>
            <w:hideMark/>
          </w:tcPr>
          <w:p w14:paraId="3F980B3B"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Ngayon… aware na… epekto ng COVID… mag consult agad.</w:t>
            </w:r>
          </w:p>
        </w:tc>
        <w:tc>
          <w:tcPr>
            <w:tcW w:w="1980" w:type="dxa"/>
            <w:noWrap/>
            <w:hideMark/>
          </w:tcPr>
          <w:p w14:paraId="46F3A389"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Increased awareness</w:t>
            </w:r>
          </w:p>
        </w:tc>
        <w:tc>
          <w:tcPr>
            <w:tcW w:w="1890" w:type="dxa"/>
            <w:noWrap/>
            <w:hideMark/>
          </w:tcPr>
          <w:p w14:paraId="0BD5951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COVID as turning point</w:t>
            </w:r>
          </w:p>
        </w:tc>
      </w:tr>
      <w:tr w:rsidR="00B623C3" w:rsidRPr="00D85E62" w14:paraId="4E33B1FB" w14:textId="77777777" w:rsidTr="00D85E62">
        <w:trPr>
          <w:trHeight w:val="289"/>
        </w:trPr>
        <w:tc>
          <w:tcPr>
            <w:tcW w:w="1387" w:type="dxa"/>
            <w:noWrap/>
            <w:hideMark/>
          </w:tcPr>
          <w:p w14:paraId="7BAB1A7E"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P007</w:t>
            </w:r>
          </w:p>
        </w:tc>
        <w:tc>
          <w:tcPr>
            <w:tcW w:w="3378" w:type="dxa"/>
            <w:noWrap/>
            <w:hideMark/>
          </w:tcPr>
          <w:p w14:paraId="6E245D1D" w14:textId="77777777" w:rsidR="004D27F5" w:rsidRPr="00D85E62" w:rsidRDefault="004D27F5" w:rsidP="00D85E62">
            <w:pPr>
              <w:spacing w:after="0" w:line="240" w:lineRule="auto"/>
              <w:rPr>
                <w:rFonts w:ascii="Arial" w:hAnsi="Arial" w:cs="Arial"/>
                <w:sz w:val="20"/>
                <w:szCs w:val="20"/>
                <w:lang w:val="pt-BR"/>
              </w:rPr>
            </w:pPr>
            <w:r w:rsidRPr="00D85E62">
              <w:rPr>
                <w:rFonts w:ascii="Arial" w:hAnsi="Arial" w:cs="Arial"/>
                <w:sz w:val="20"/>
                <w:szCs w:val="20"/>
                <w:lang w:val="pt-BR"/>
              </w:rPr>
              <w:t>Bago na pala ngayon… (anesthesia)… ganun na daw.</w:t>
            </w:r>
          </w:p>
        </w:tc>
        <w:tc>
          <w:tcPr>
            <w:tcW w:w="1980" w:type="dxa"/>
            <w:noWrap/>
            <w:hideMark/>
          </w:tcPr>
          <w:p w14:paraId="04151FCB"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Modernization of treatment</w:t>
            </w:r>
          </w:p>
        </w:tc>
        <w:tc>
          <w:tcPr>
            <w:tcW w:w="1890" w:type="dxa"/>
            <w:noWrap/>
            <w:hideMark/>
          </w:tcPr>
          <w:p w14:paraId="397164C5"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Evolving medical practice</w:t>
            </w:r>
          </w:p>
        </w:tc>
      </w:tr>
      <w:tr w:rsidR="00B623C3" w:rsidRPr="00D85E62" w14:paraId="34127511" w14:textId="77777777" w:rsidTr="00D85E62">
        <w:trPr>
          <w:trHeight w:val="289"/>
        </w:trPr>
        <w:tc>
          <w:tcPr>
            <w:tcW w:w="1387" w:type="dxa"/>
            <w:noWrap/>
            <w:hideMark/>
          </w:tcPr>
          <w:p w14:paraId="303FD0E9"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P008</w:t>
            </w:r>
          </w:p>
        </w:tc>
        <w:tc>
          <w:tcPr>
            <w:tcW w:w="3378" w:type="dxa"/>
            <w:noWrap/>
            <w:hideMark/>
          </w:tcPr>
          <w:p w14:paraId="1B3E559C"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Father side meron pa… mother side wala na.</w:t>
            </w:r>
          </w:p>
        </w:tc>
        <w:tc>
          <w:tcPr>
            <w:tcW w:w="1980" w:type="dxa"/>
            <w:noWrap/>
            <w:hideMark/>
          </w:tcPr>
          <w:p w14:paraId="416708C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Uneven modernization in family</w:t>
            </w:r>
          </w:p>
        </w:tc>
        <w:tc>
          <w:tcPr>
            <w:tcW w:w="1890" w:type="dxa"/>
            <w:noWrap/>
            <w:hideMark/>
          </w:tcPr>
          <w:p w14:paraId="28C8A29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Mixed tradition continuity</w:t>
            </w:r>
          </w:p>
        </w:tc>
      </w:tr>
      <w:tr w:rsidR="00B623C3" w:rsidRPr="00D85E62" w14:paraId="78141460" w14:textId="77777777" w:rsidTr="00D85E62">
        <w:trPr>
          <w:trHeight w:val="289"/>
        </w:trPr>
        <w:tc>
          <w:tcPr>
            <w:tcW w:w="1387" w:type="dxa"/>
            <w:noWrap/>
            <w:hideMark/>
          </w:tcPr>
          <w:p w14:paraId="4321CA7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P009</w:t>
            </w:r>
          </w:p>
        </w:tc>
        <w:tc>
          <w:tcPr>
            <w:tcW w:w="3378" w:type="dxa"/>
            <w:noWrap/>
            <w:hideMark/>
          </w:tcPr>
          <w:p w14:paraId="0261276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Culture iba… religion iba.</w:t>
            </w:r>
          </w:p>
        </w:tc>
        <w:tc>
          <w:tcPr>
            <w:tcW w:w="1980" w:type="dxa"/>
            <w:noWrap/>
            <w:hideMark/>
          </w:tcPr>
          <w:p w14:paraId="64314AAB"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Reframing practices</w:t>
            </w:r>
          </w:p>
        </w:tc>
        <w:tc>
          <w:tcPr>
            <w:tcW w:w="1890" w:type="dxa"/>
            <w:noWrap/>
            <w:hideMark/>
          </w:tcPr>
          <w:p w14:paraId="520A816D"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Correcting beliefs over time</w:t>
            </w:r>
          </w:p>
        </w:tc>
      </w:tr>
      <w:tr w:rsidR="00B623C3" w:rsidRPr="00D85E62" w14:paraId="1F856CC7" w14:textId="77777777" w:rsidTr="00D85E62">
        <w:trPr>
          <w:trHeight w:val="289"/>
        </w:trPr>
        <w:tc>
          <w:tcPr>
            <w:tcW w:w="1387" w:type="dxa"/>
            <w:noWrap/>
            <w:hideMark/>
          </w:tcPr>
          <w:p w14:paraId="355EA8A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P010</w:t>
            </w:r>
          </w:p>
        </w:tc>
        <w:tc>
          <w:tcPr>
            <w:tcW w:w="3378" w:type="dxa"/>
            <w:noWrap/>
            <w:hideMark/>
          </w:tcPr>
          <w:p w14:paraId="0B78D93A"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Maarami… every year pinapa- (incomplete)</w:t>
            </w:r>
          </w:p>
        </w:tc>
        <w:tc>
          <w:tcPr>
            <w:tcW w:w="1980" w:type="dxa"/>
            <w:noWrap/>
            <w:hideMark/>
          </w:tcPr>
          <w:p w14:paraId="36322F4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Preventive shift</w:t>
            </w:r>
          </w:p>
        </w:tc>
        <w:tc>
          <w:tcPr>
            <w:tcW w:w="1890" w:type="dxa"/>
            <w:noWrap/>
            <w:hideMark/>
          </w:tcPr>
          <w:p w14:paraId="3E4CB340"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Routine preventive care</w:t>
            </w:r>
          </w:p>
        </w:tc>
      </w:tr>
    </w:tbl>
    <w:p w14:paraId="48E4742D" w14:textId="77777777" w:rsidR="00511291" w:rsidRPr="00B623C3" w:rsidRDefault="00511291" w:rsidP="00C5712B">
      <w:pPr>
        <w:spacing w:line="480" w:lineRule="auto"/>
        <w:jc w:val="center"/>
        <w:rPr>
          <w:rFonts w:ascii="Arial" w:hAnsi="Arial" w:cs="Arial"/>
        </w:rPr>
      </w:pPr>
    </w:p>
    <w:p w14:paraId="5A242FD3" w14:textId="700DA10E" w:rsidR="006F0168" w:rsidRPr="00D80819" w:rsidRDefault="006F0168" w:rsidP="006F0168">
      <w:pPr>
        <w:spacing w:line="240" w:lineRule="auto"/>
        <w:rPr>
          <w:rFonts w:ascii="Arial" w:hAnsi="Arial" w:cs="Arial"/>
          <w:bCs/>
        </w:rPr>
      </w:pPr>
      <w:r w:rsidRPr="00D80819">
        <w:rPr>
          <w:rFonts w:ascii="Arial" w:hAnsi="Arial" w:cs="Arial"/>
          <w:bCs/>
        </w:rPr>
        <w:lastRenderedPageBreak/>
        <w:t xml:space="preserve">Theme 2: </w:t>
      </w:r>
      <w:r w:rsidR="00136693" w:rsidRPr="00D80819">
        <w:rPr>
          <w:rFonts w:ascii="Arial" w:hAnsi="Arial" w:cs="Arial"/>
          <w:bCs/>
        </w:rPr>
        <w:t>Trust and Perceived Competence as the Primary Drivers of Care Choice</w:t>
      </w:r>
    </w:p>
    <w:tbl>
      <w:tblPr>
        <w:tblStyle w:val="TableGrid"/>
        <w:tblW w:w="8635" w:type="dxa"/>
        <w:tblLook w:val="04A0" w:firstRow="1" w:lastRow="0" w:firstColumn="1" w:lastColumn="0" w:noHBand="0" w:noVBand="1"/>
      </w:tblPr>
      <w:tblGrid>
        <w:gridCol w:w="1248"/>
        <w:gridCol w:w="3427"/>
        <w:gridCol w:w="1890"/>
        <w:gridCol w:w="2070"/>
      </w:tblGrid>
      <w:tr w:rsidR="00B623C3" w:rsidRPr="00B623C3" w14:paraId="39E7A745" w14:textId="77777777" w:rsidTr="00D80819">
        <w:trPr>
          <w:trHeight w:val="292"/>
        </w:trPr>
        <w:tc>
          <w:tcPr>
            <w:tcW w:w="1248" w:type="dxa"/>
            <w:noWrap/>
            <w:hideMark/>
          </w:tcPr>
          <w:p w14:paraId="2CC4974F"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427" w:type="dxa"/>
            <w:noWrap/>
            <w:hideMark/>
          </w:tcPr>
          <w:p w14:paraId="0CED7A88"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0D827C2A"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70" w:type="dxa"/>
            <w:noWrap/>
            <w:hideMark/>
          </w:tcPr>
          <w:p w14:paraId="61E2190B"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B623C3" w14:paraId="1BCBF1DA" w14:textId="77777777" w:rsidTr="00D80819">
        <w:trPr>
          <w:trHeight w:val="292"/>
        </w:trPr>
        <w:tc>
          <w:tcPr>
            <w:tcW w:w="1248" w:type="dxa"/>
            <w:noWrap/>
            <w:hideMark/>
          </w:tcPr>
          <w:p w14:paraId="0708C79B"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P001</w:t>
            </w:r>
          </w:p>
        </w:tc>
        <w:tc>
          <w:tcPr>
            <w:tcW w:w="3427" w:type="dxa"/>
            <w:noWrap/>
            <w:hideMark/>
          </w:tcPr>
          <w:p w14:paraId="76DE27FF"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Pag na experience ko okay naman ang doctor… may family member na naging okay dahil sa kanya.</w:t>
            </w:r>
          </w:p>
        </w:tc>
        <w:tc>
          <w:tcPr>
            <w:tcW w:w="1890" w:type="dxa"/>
            <w:noWrap/>
            <w:hideMark/>
          </w:tcPr>
          <w:p w14:paraId="43B165A9"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Doctor chosen through outcomes</w:t>
            </w:r>
          </w:p>
        </w:tc>
        <w:tc>
          <w:tcPr>
            <w:tcW w:w="2070" w:type="dxa"/>
            <w:noWrap/>
            <w:hideMark/>
          </w:tcPr>
          <w:p w14:paraId="0795E056"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Prior positive experience</w:t>
            </w:r>
          </w:p>
        </w:tc>
      </w:tr>
      <w:tr w:rsidR="00B623C3" w:rsidRPr="00B623C3" w14:paraId="6977806D" w14:textId="77777777" w:rsidTr="00D80819">
        <w:trPr>
          <w:trHeight w:val="292"/>
        </w:trPr>
        <w:tc>
          <w:tcPr>
            <w:tcW w:w="1248" w:type="dxa"/>
            <w:noWrap/>
            <w:hideMark/>
          </w:tcPr>
          <w:p w14:paraId="7A09EAEB"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P002</w:t>
            </w:r>
          </w:p>
        </w:tc>
        <w:tc>
          <w:tcPr>
            <w:tcW w:w="3427" w:type="dxa"/>
            <w:noWrap/>
            <w:hideMark/>
          </w:tcPr>
          <w:p w14:paraId="69863872"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Service ng staff, rate ng doctor at saka yong rate ng hospital… irate mo din ang nararamdaman mo.</w:t>
            </w:r>
          </w:p>
        </w:tc>
        <w:tc>
          <w:tcPr>
            <w:tcW w:w="1890" w:type="dxa"/>
            <w:noWrap/>
            <w:hideMark/>
          </w:tcPr>
          <w:p w14:paraId="5D30700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Service + severity guide decision</w:t>
            </w:r>
          </w:p>
        </w:tc>
        <w:tc>
          <w:tcPr>
            <w:tcW w:w="2070" w:type="dxa"/>
            <w:noWrap/>
            <w:hideMark/>
          </w:tcPr>
          <w:p w14:paraId="264613EF"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Symptom severity threshold</w:t>
            </w:r>
          </w:p>
        </w:tc>
      </w:tr>
      <w:tr w:rsidR="00B623C3" w:rsidRPr="00B623C3" w14:paraId="6FB28AE7" w14:textId="77777777" w:rsidTr="00D80819">
        <w:trPr>
          <w:trHeight w:val="292"/>
        </w:trPr>
        <w:tc>
          <w:tcPr>
            <w:tcW w:w="1248" w:type="dxa"/>
            <w:noWrap/>
            <w:hideMark/>
          </w:tcPr>
          <w:p w14:paraId="2886D62D"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P003</w:t>
            </w:r>
          </w:p>
        </w:tc>
        <w:tc>
          <w:tcPr>
            <w:tcW w:w="3427" w:type="dxa"/>
            <w:noWrap/>
            <w:hideMark/>
          </w:tcPr>
          <w:p w14:paraId="57D34A7F"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Kapag symptoms na hindi magamot sa simpleng biogesic… pumupunta ako agad sa doctor.</w:t>
            </w:r>
          </w:p>
        </w:tc>
        <w:tc>
          <w:tcPr>
            <w:tcW w:w="1890" w:type="dxa"/>
            <w:noWrap/>
            <w:hideMark/>
          </w:tcPr>
          <w:p w14:paraId="5FDDD548"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Consult when self-care fails</w:t>
            </w:r>
          </w:p>
        </w:tc>
        <w:tc>
          <w:tcPr>
            <w:tcW w:w="2070" w:type="dxa"/>
            <w:noWrap/>
            <w:hideMark/>
          </w:tcPr>
          <w:p w14:paraId="5C4C219E"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Escalation from self-medication</w:t>
            </w:r>
          </w:p>
        </w:tc>
      </w:tr>
      <w:tr w:rsidR="00B623C3" w:rsidRPr="00B623C3" w14:paraId="6C0CC06D" w14:textId="77777777" w:rsidTr="00D80819">
        <w:trPr>
          <w:trHeight w:val="292"/>
        </w:trPr>
        <w:tc>
          <w:tcPr>
            <w:tcW w:w="1248" w:type="dxa"/>
            <w:noWrap/>
            <w:hideMark/>
          </w:tcPr>
          <w:p w14:paraId="2F87BE5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P004</w:t>
            </w:r>
          </w:p>
        </w:tc>
        <w:tc>
          <w:tcPr>
            <w:tcW w:w="3427" w:type="dxa"/>
            <w:noWrap/>
            <w:hideMark/>
          </w:tcPr>
          <w:p w14:paraId="059D3A1E"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Hindi naman pumapasok… walang pang budget… pag emergency… sino ang makapagbigay ng priority maligtas ang buhay.</w:t>
            </w:r>
          </w:p>
        </w:tc>
        <w:tc>
          <w:tcPr>
            <w:tcW w:w="1890" w:type="dxa"/>
            <w:noWrap/>
            <w:hideMark/>
          </w:tcPr>
          <w:p w14:paraId="7BCB3AB5"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Emergency overrides cost</w:t>
            </w:r>
          </w:p>
        </w:tc>
        <w:tc>
          <w:tcPr>
            <w:tcW w:w="2070" w:type="dxa"/>
            <w:noWrap/>
            <w:hideMark/>
          </w:tcPr>
          <w:p w14:paraId="3E98193B"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Urgency &amp; survival priority</w:t>
            </w:r>
          </w:p>
        </w:tc>
      </w:tr>
      <w:tr w:rsidR="00B623C3" w:rsidRPr="00B623C3" w14:paraId="4136891B" w14:textId="77777777" w:rsidTr="00D80819">
        <w:trPr>
          <w:trHeight w:val="292"/>
        </w:trPr>
        <w:tc>
          <w:tcPr>
            <w:tcW w:w="1248" w:type="dxa"/>
            <w:noWrap/>
            <w:hideMark/>
          </w:tcPr>
          <w:p w14:paraId="403F0730"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P005</w:t>
            </w:r>
          </w:p>
        </w:tc>
        <w:tc>
          <w:tcPr>
            <w:tcW w:w="3427" w:type="dxa"/>
            <w:noWrap/>
            <w:hideMark/>
          </w:tcPr>
          <w:p w14:paraId="4D03A45D" w14:textId="77777777" w:rsidR="00DF3D1E" w:rsidRPr="00D80819" w:rsidRDefault="00DF3D1E" w:rsidP="00D80819">
            <w:pPr>
              <w:spacing w:after="0" w:line="240" w:lineRule="auto"/>
              <w:rPr>
                <w:rFonts w:ascii="Arial" w:hAnsi="Arial" w:cs="Arial"/>
                <w:sz w:val="20"/>
                <w:szCs w:val="20"/>
                <w:lang w:val="pt-BR"/>
              </w:rPr>
            </w:pPr>
            <w:r w:rsidRPr="00D80819">
              <w:rPr>
                <w:rFonts w:ascii="Arial" w:hAnsi="Arial" w:cs="Arial"/>
                <w:sz w:val="20"/>
                <w:szCs w:val="20"/>
                <w:lang w:val="pt-BR"/>
              </w:rPr>
              <w:t>Hindi naman… kasi dun sa Jolo wala naman specialist… pupunta na talaga sa Zamboanga.</w:t>
            </w:r>
          </w:p>
        </w:tc>
        <w:tc>
          <w:tcPr>
            <w:tcW w:w="1890" w:type="dxa"/>
            <w:noWrap/>
            <w:hideMark/>
          </w:tcPr>
          <w:p w14:paraId="1FC55B27"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Travel for specialist</w:t>
            </w:r>
          </w:p>
        </w:tc>
        <w:tc>
          <w:tcPr>
            <w:tcW w:w="2070" w:type="dxa"/>
            <w:noWrap/>
            <w:hideMark/>
          </w:tcPr>
          <w:p w14:paraId="7146B910"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Availability of specialists</w:t>
            </w:r>
          </w:p>
        </w:tc>
      </w:tr>
      <w:tr w:rsidR="00B623C3" w:rsidRPr="00B623C3" w14:paraId="1FFFF112" w14:textId="77777777" w:rsidTr="00D80819">
        <w:trPr>
          <w:trHeight w:val="292"/>
        </w:trPr>
        <w:tc>
          <w:tcPr>
            <w:tcW w:w="1248" w:type="dxa"/>
            <w:noWrap/>
            <w:hideMark/>
          </w:tcPr>
          <w:p w14:paraId="6436B908"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P006</w:t>
            </w:r>
          </w:p>
        </w:tc>
        <w:tc>
          <w:tcPr>
            <w:tcW w:w="3427" w:type="dxa"/>
            <w:noWrap/>
            <w:hideMark/>
          </w:tcPr>
          <w:p w14:paraId="22655B26"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May family doctors… preferred namin referral… kung nasaan ang referring doctor.</w:t>
            </w:r>
          </w:p>
        </w:tc>
        <w:tc>
          <w:tcPr>
            <w:tcW w:w="1890" w:type="dxa"/>
            <w:noWrap/>
            <w:hideMark/>
          </w:tcPr>
          <w:p w14:paraId="25668238"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Referral-based choice</w:t>
            </w:r>
          </w:p>
        </w:tc>
        <w:tc>
          <w:tcPr>
            <w:tcW w:w="2070" w:type="dxa"/>
            <w:noWrap/>
            <w:hideMark/>
          </w:tcPr>
          <w:p w14:paraId="689E67C5"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Provider network/referral pathway</w:t>
            </w:r>
          </w:p>
        </w:tc>
      </w:tr>
      <w:tr w:rsidR="00B623C3" w:rsidRPr="00B623C3" w14:paraId="3E9D9302" w14:textId="77777777" w:rsidTr="00D80819">
        <w:trPr>
          <w:trHeight w:val="292"/>
        </w:trPr>
        <w:tc>
          <w:tcPr>
            <w:tcW w:w="1248" w:type="dxa"/>
            <w:noWrap/>
            <w:hideMark/>
          </w:tcPr>
          <w:p w14:paraId="38D006B9"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P007</w:t>
            </w:r>
          </w:p>
        </w:tc>
        <w:tc>
          <w:tcPr>
            <w:tcW w:w="3427" w:type="dxa"/>
            <w:noWrap/>
            <w:hideMark/>
          </w:tcPr>
          <w:p w14:paraId="1F9EB01D"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Napunta… schedule ni doc… HMO affiliated… access sa mga tao.</w:t>
            </w:r>
          </w:p>
        </w:tc>
        <w:tc>
          <w:tcPr>
            <w:tcW w:w="1890" w:type="dxa"/>
            <w:noWrap/>
            <w:hideMark/>
          </w:tcPr>
          <w:p w14:paraId="25D7184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HMO + schedule affects choice</w:t>
            </w:r>
          </w:p>
        </w:tc>
        <w:tc>
          <w:tcPr>
            <w:tcW w:w="2070" w:type="dxa"/>
            <w:noWrap/>
            <w:hideMark/>
          </w:tcPr>
          <w:p w14:paraId="47CA8001"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Insurance/affiliation &amp; convenience</w:t>
            </w:r>
          </w:p>
        </w:tc>
      </w:tr>
      <w:tr w:rsidR="00B623C3" w:rsidRPr="00B623C3" w14:paraId="52ED6ED0" w14:textId="77777777" w:rsidTr="00D80819">
        <w:trPr>
          <w:trHeight w:val="292"/>
        </w:trPr>
        <w:tc>
          <w:tcPr>
            <w:tcW w:w="1248" w:type="dxa"/>
            <w:noWrap/>
            <w:hideMark/>
          </w:tcPr>
          <w:p w14:paraId="3E1D9C1A"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P008</w:t>
            </w:r>
          </w:p>
        </w:tc>
        <w:tc>
          <w:tcPr>
            <w:tcW w:w="3427" w:type="dxa"/>
            <w:noWrap/>
            <w:hideMark/>
          </w:tcPr>
          <w:p w14:paraId="10FA6C4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Iinum lang ako gamot… if feel ko malala na then that’s the time.</w:t>
            </w:r>
          </w:p>
        </w:tc>
        <w:tc>
          <w:tcPr>
            <w:tcW w:w="1890" w:type="dxa"/>
            <w:noWrap/>
            <w:hideMark/>
          </w:tcPr>
          <w:p w14:paraId="7217FF82"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Delay until severe</w:t>
            </w:r>
          </w:p>
        </w:tc>
        <w:tc>
          <w:tcPr>
            <w:tcW w:w="2070" w:type="dxa"/>
            <w:noWrap/>
            <w:hideMark/>
          </w:tcPr>
          <w:p w14:paraId="1DB20EC5"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Severity-based trigger</w:t>
            </w:r>
          </w:p>
        </w:tc>
      </w:tr>
      <w:tr w:rsidR="00B623C3" w:rsidRPr="00B623C3" w14:paraId="453C505B" w14:textId="77777777" w:rsidTr="00D80819">
        <w:trPr>
          <w:trHeight w:val="292"/>
        </w:trPr>
        <w:tc>
          <w:tcPr>
            <w:tcW w:w="1248" w:type="dxa"/>
            <w:noWrap/>
            <w:hideMark/>
          </w:tcPr>
          <w:p w14:paraId="79C0F3D5"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P009</w:t>
            </w:r>
          </w:p>
        </w:tc>
        <w:tc>
          <w:tcPr>
            <w:tcW w:w="3427" w:type="dxa"/>
            <w:noWrap/>
            <w:hideMark/>
          </w:tcPr>
          <w:p w14:paraId="7A571D26"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Hear say… word of mouth… kung wala kang doctor… punta sa information kung sino available.</w:t>
            </w:r>
          </w:p>
        </w:tc>
        <w:tc>
          <w:tcPr>
            <w:tcW w:w="1890" w:type="dxa"/>
            <w:noWrap/>
            <w:hideMark/>
          </w:tcPr>
          <w:p w14:paraId="7B0634DC"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Social referral system</w:t>
            </w:r>
          </w:p>
        </w:tc>
        <w:tc>
          <w:tcPr>
            <w:tcW w:w="2070" w:type="dxa"/>
            <w:noWrap/>
            <w:hideMark/>
          </w:tcPr>
          <w:p w14:paraId="3826D814"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Word-of-mouth + availability</w:t>
            </w:r>
          </w:p>
        </w:tc>
      </w:tr>
      <w:tr w:rsidR="00B623C3" w:rsidRPr="00B623C3" w14:paraId="692401AD" w14:textId="77777777" w:rsidTr="00D80819">
        <w:trPr>
          <w:trHeight w:val="292"/>
        </w:trPr>
        <w:tc>
          <w:tcPr>
            <w:tcW w:w="1248" w:type="dxa"/>
            <w:noWrap/>
            <w:hideMark/>
          </w:tcPr>
          <w:p w14:paraId="35E38BC6"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P010</w:t>
            </w:r>
          </w:p>
        </w:tc>
        <w:tc>
          <w:tcPr>
            <w:tcW w:w="3427" w:type="dxa"/>
            <w:noWrap/>
            <w:hideMark/>
          </w:tcPr>
          <w:p w14:paraId="7576072A"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Kapag pagkatwag… andito naman sila agad… kahit mga taga linis okay naman.</w:t>
            </w:r>
          </w:p>
        </w:tc>
        <w:tc>
          <w:tcPr>
            <w:tcW w:w="1890" w:type="dxa"/>
            <w:noWrap/>
            <w:hideMark/>
          </w:tcPr>
          <w:p w14:paraId="4BFDC719"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Responsive service matters</w:t>
            </w:r>
          </w:p>
        </w:tc>
        <w:tc>
          <w:tcPr>
            <w:tcW w:w="2070" w:type="dxa"/>
            <w:noWrap/>
            <w:hideMark/>
          </w:tcPr>
          <w:p w14:paraId="61CBF93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System responsiv</w:t>
            </w:r>
          </w:p>
        </w:tc>
      </w:tr>
    </w:tbl>
    <w:p w14:paraId="6E516CD0" w14:textId="77777777" w:rsidR="006F0168" w:rsidRPr="00B623C3" w:rsidRDefault="006F0168" w:rsidP="00C5712B">
      <w:pPr>
        <w:spacing w:line="480" w:lineRule="auto"/>
        <w:jc w:val="center"/>
        <w:rPr>
          <w:rFonts w:ascii="Arial" w:hAnsi="Arial" w:cs="Arial"/>
        </w:rPr>
      </w:pPr>
    </w:p>
    <w:p w14:paraId="48A327AE" w14:textId="3512E136" w:rsidR="00511291" w:rsidRPr="00D80819" w:rsidRDefault="00220848" w:rsidP="00220848">
      <w:pPr>
        <w:spacing w:line="240" w:lineRule="auto"/>
        <w:rPr>
          <w:rFonts w:ascii="Arial" w:hAnsi="Arial" w:cs="Arial"/>
          <w:bCs/>
          <w:iCs/>
        </w:rPr>
      </w:pPr>
      <w:r w:rsidRPr="00D80819">
        <w:rPr>
          <w:rFonts w:ascii="Arial" w:hAnsi="Arial" w:cs="Arial"/>
          <w:bCs/>
          <w:iCs/>
        </w:rPr>
        <w:t>Subtheme Cluster 1: Faith as Support, Not a Substitute for Medical Care</w:t>
      </w:r>
    </w:p>
    <w:tbl>
      <w:tblPr>
        <w:tblStyle w:val="TableGrid"/>
        <w:tblW w:w="8644" w:type="dxa"/>
        <w:tblLook w:val="04A0" w:firstRow="1" w:lastRow="0" w:firstColumn="1" w:lastColumn="0" w:noHBand="0" w:noVBand="1"/>
      </w:tblPr>
      <w:tblGrid>
        <w:gridCol w:w="1171"/>
        <w:gridCol w:w="3504"/>
        <w:gridCol w:w="1890"/>
        <w:gridCol w:w="2079"/>
      </w:tblGrid>
      <w:tr w:rsidR="00B623C3" w:rsidRPr="00D80819" w14:paraId="59D14975" w14:textId="77777777" w:rsidTr="00D80819">
        <w:trPr>
          <w:trHeight w:val="290"/>
          <w:tblHeader/>
        </w:trPr>
        <w:tc>
          <w:tcPr>
            <w:tcW w:w="1171" w:type="dxa"/>
            <w:noWrap/>
            <w:hideMark/>
          </w:tcPr>
          <w:p w14:paraId="1E839479"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Participant</w:t>
            </w:r>
          </w:p>
        </w:tc>
        <w:tc>
          <w:tcPr>
            <w:tcW w:w="3504" w:type="dxa"/>
            <w:noWrap/>
            <w:hideMark/>
          </w:tcPr>
          <w:p w14:paraId="38E39BE8"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0EE0E4BB"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Initial Code</w:t>
            </w:r>
          </w:p>
        </w:tc>
        <w:tc>
          <w:tcPr>
            <w:tcW w:w="2079" w:type="dxa"/>
            <w:noWrap/>
            <w:hideMark/>
          </w:tcPr>
          <w:p w14:paraId="64B39E6B"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Subtheme</w:t>
            </w:r>
          </w:p>
        </w:tc>
      </w:tr>
      <w:tr w:rsidR="00B623C3" w:rsidRPr="00D80819" w14:paraId="2B3A4A4E" w14:textId="77777777" w:rsidTr="00D80819">
        <w:trPr>
          <w:trHeight w:val="290"/>
        </w:trPr>
        <w:tc>
          <w:tcPr>
            <w:tcW w:w="1171" w:type="dxa"/>
            <w:noWrap/>
            <w:hideMark/>
          </w:tcPr>
          <w:p w14:paraId="4CFBFE7F"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P001</w:t>
            </w:r>
          </w:p>
        </w:tc>
        <w:tc>
          <w:tcPr>
            <w:tcW w:w="3504" w:type="dxa"/>
            <w:noWrap/>
            <w:hideMark/>
          </w:tcPr>
          <w:p w14:paraId="7A5F24AD"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Hindi kame nagbabase sa relihiyon… kung sino ang best yon yon.</w:t>
            </w:r>
          </w:p>
        </w:tc>
        <w:tc>
          <w:tcPr>
            <w:tcW w:w="1890" w:type="dxa"/>
            <w:noWrap/>
            <w:hideMark/>
          </w:tcPr>
          <w:p w14:paraId="2F0EF92F"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No religious filtering in doctor choice</w:t>
            </w:r>
          </w:p>
        </w:tc>
        <w:tc>
          <w:tcPr>
            <w:tcW w:w="2079" w:type="dxa"/>
            <w:noWrap/>
            <w:hideMark/>
          </w:tcPr>
          <w:p w14:paraId="6C7A4F1F"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Competence over religion</w:t>
            </w:r>
          </w:p>
        </w:tc>
      </w:tr>
      <w:tr w:rsidR="00B623C3" w:rsidRPr="00D80819" w14:paraId="09885C61" w14:textId="77777777" w:rsidTr="00D80819">
        <w:trPr>
          <w:trHeight w:val="290"/>
        </w:trPr>
        <w:tc>
          <w:tcPr>
            <w:tcW w:w="1171" w:type="dxa"/>
            <w:noWrap/>
            <w:hideMark/>
          </w:tcPr>
          <w:p w14:paraId="7641577E"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P002</w:t>
            </w:r>
          </w:p>
        </w:tc>
        <w:tc>
          <w:tcPr>
            <w:tcW w:w="3504" w:type="dxa"/>
            <w:noWrap/>
            <w:hideMark/>
          </w:tcPr>
          <w:p w14:paraId="43C66FB7" w14:textId="77777777" w:rsidR="00460B82" w:rsidRPr="00D80819" w:rsidRDefault="00460B82" w:rsidP="00460B82">
            <w:pPr>
              <w:spacing w:line="240" w:lineRule="auto"/>
              <w:rPr>
                <w:rFonts w:ascii="Arial" w:hAnsi="Arial" w:cs="Arial"/>
                <w:sz w:val="20"/>
                <w:szCs w:val="20"/>
                <w:lang w:val="pt-BR"/>
              </w:rPr>
            </w:pPr>
            <w:r w:rsidRPr="00D80819">
              <w:rPr>
                <w:rFonts w:ascii="Arial" w:hAnsi="Arial" w:cs="Arial"/>
                <w:sz w:val="20"/>
                <w:szCs w:val="20"/>
                <w:lang w:val="pt-BR"/>
              </w:rPr>
              <w:t>Hindi na… year 2000 pataas hindi na.</w:t>
            </w:r>
          </w:p>
        </w:tc>
        <w:tc>
          <w:tcPr>
            <w:tcW w:w="1890" w:type="dxa"/>
            <w:noWrap/>
            <w:hideMark/>
          </w:tcPr>
          <w:p w14:paraId="2EB88B89"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Religion/tradition less influential now</w:t>
            </w:r>
          </w:p>
        </w:tc>
        <w:tc>
          <w:tcPr>
            <w:tcW w:w="2079" w:type="dxa"/>
            <w:noWrap/>
            <w:hideMark/>
          </w:tcPr>
          <w:p w14:paraId="78CDC841"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Modernization of decision-making</w:t>
            </w:r>
          </w:p>
        </w:tc>
      </w:tr>
      <w:tr w:rsidR="00B623C3" w:rsidRPr="00D80819" w14:paraId="04C19CA8" w14:textId="77777777" w:rsidTr="00D80819">
        <w:trPr>
          <w:trHeight w:val="290"/>
        </w:trPr>
        <w:tc>
          <w:tcPr>
            <w:tcW w:w="1171" w:type="dxa"/>
            <w:noWrap/>
            <w:hideMark/>
          </w:tcPr>
          <w:p w14:paraId="4F4CA4F8"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P003</w:t>
            </w:r>
          </w:p>
        </w:tc>
        <w:tc>
          <w:tcPr>
            <w:tcW w:w="3504" w:type="dxa"/>
            <w:noWrap/>
            <w:hideMark/>
          </w:tcPr>
          <w:p w14:paraId="4A618C9E"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Doctor talaga… same time tumatawag tayo kay God na gabayan ako.</w:t>
            </w:r>
          </w:p>
        </w:tc>
        <w:tc>
          <w:tcPr>
            <w:tcW w:w="1890" w:type="dxa"/>
            <w:noWrap/>
            <w:hideMark/>
          </w:tcPr>
          <w:p w14:paraId="1B5C710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Faith alongside hospital care</w:t>
            </w:r>
          </w:p>
        </w:tc>
        <w:tc>
          <w:tcPr>
            <w:tcW w:w="2079" w:type="dxa"/>
            <w:noWrap/>
            <w:hideMark/>
          </w:tcPr>
          <w:p w14:paraId="4468D509"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Spiritual support during care</w:t>
            </w:r>
          </w:p>
        </w:tc>
      </w:tr>
      <w:tr w:rsidR="00B623C3" w:rsidRPr="00D80819" w14:paraId="71E86E42" w14:textId="77777777" w:rsidTr="00D80819">
        <w:trPr>
          <w:trHeight w:val="290"/>
        </w:trPr>
        <w:tc>
          <w:tcPr>
            <w:tcW w:w="1171" w:type="dxa"/>
            <w:noWrap/>
            <w:hideMark/>
          </w:tcPr>
          <w:p w14:paraId="12A3791B"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P004</w:t>
            </w:r>
          </w:p>
        </w:tc>
        <w:tc>
          <w:tcPr>
            <w:tcW w:w="3504" w:type="dxa"/>
            <w:noWrap/>
            <w:hideMark/>
          </w:tcPr>
          <w:p w14:paraId="2469AA65"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Hindi naman. Wala naman.</w:t>
            </w:r>
          </w:p>
        </w:tc>
        <w:tc>
          <w:tcPr>
            <w:tcW w:w="1890" w:type="dxa"/>
            <w:noWrap/>
            <w:hideMark/>
          </w:tcPr>
          <w:p w14:paraId="04BAB744"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Religion not limiting care</w:t>
            </w:r>
          </w:p>
        </w:tc>
        <w:tc>
          <w:tcPr>
            <w:tcW w:w="2079" w:type="dxa"/>
            <w:noWrap/>
            <w:hideMark/>
          </w:tcPr>
          <w:p w14:paraId="0A1565A0"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Neutral effect</w:t>
            </w:r>
          </w:p>
        </w:tc>
      </w:tr>
      <w:tr w:rsidR="00B623C3" w:rsidRPr="00D80819" w14:paraId="6AB2DB0F" w14:textId="77777777" w:rsidTr="00D80819">
        <w:trPr>
          <w:trHeight w:val="290"/>
        </w:trPr>
        <w:tc>
          <w:tcPr>
            <w:tcW w:w="1171" w:type="dxa"/>
            <w:noWrap/>
            <w:hideMark/>
          </w:tcPr>
          <w:p w14:paraId="7CDAD09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lastRenderedPageBreak/>
              <w:t>P005</w:t>
            </w:r>
          </w:p>
        </w:tc>
        <w:tc>
          <w:tcPr>
            <w:tcW w:w="3504" w:type="dxa"/>
            <w:noWrap/>
            <w:hideMark/>
          </w:tcPr>
          <w:p w14:paraId="7180F902"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Anything na may interest bawal… pero emergency hindi na talaga.</w:t>
            </w:r>
          </w:p>
        </w:tc>
        <w:tc>
          <w:tcPr>
            <w:tcW w:w="1890" w:type="dxa"/>
            <w:noWrap/>
            <w:hideMark/>
          </w:tcPr>
          <w:p w14:paraId="7BDDBEEE"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Religious values shape financing</w:t>
            </w:r>
          </w:p>
        </w:tc>
        <w:tc>
          <w:tcPr>
            <w:tcW w:w="2079" w:type="dxa"/>
            <w:noWrap/>
            <w:hideMark/>
          </w:tcPr>
          <w:p w14:paraId="04F29E62"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Practical compromise in emergencies</w:t>
            </w:r>
          </w:p>
        </w:tc>
      </w:tr>
      <w:tr w:rsidR="00B623C3" w:rsidRPr="00D80819" w14:paraId="10018612" w14:textId="77777777" w:rsidTr="00D80819">
        <w:trPr>
          <w:trHeight w:val="290"/>
        </w:trPr>
        <w:tc>
          <w:tcPr>
            <w:tcW w:w="1171" w:type="dxa"/>
            <w:noWrap/>
            <w:hideMark/>
          </w:tcPr>
          <w:p w14:paraId="6A8AB6E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P006</w:t>
            </w:r>
          </w:p>
        </w:tc>
        <w:tc>
          <w:tcPr>
            <w:tcW w:w="3504" w:type="dxa"/>
            <w:noWrap/>
            <w:hideMark/>
          </w:tcPr>
          <w:p w14:paraId="6697775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Nanay ko… kailangan sundin… pero diretso parin maam.</w:t>
            </w:r>
          </w:p>
        </w:tc>
        <w:tc>
          <w:tcPr>
            <w:tcW w:w="1890" w:type="dxa"/>
            <w:noWrap/>
            <w:hideMark/>
          </w:tcPr>
          <w:p w14:paraId="5BC9F9A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Respect-based compliance</w:t>
            </w:r>
          </w:p>
        </w:tc>
        <w:tc>
          <w:tcPr>
            <w:tcW w:w="2079" w:type="dxa"/>
            <w:noWrap/>
            <w:hideMark/>
          </w:tcPr>
          <w:p w14:paraId="6E7B6C95"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Negotiating tradition and care</w:t>
            </w:r>
          </w:p>
        </w:tc>
      </w:tr>
      <w:tr w:rsidR="00B623C3" w:rsidRPr="00D80819" w14:paraId="521AE040" w14:textId="77777777" w:rsidTr="00D80819">
        <w:trPr>
          <w:trHeight w:val="290"/>
        </w:trPr>
        <w:tc>
          <w:tcPr>
            <w:tcW w:w="1171" w:type="dxa"/>
            <w:noWrap/>
            <w:hideMark/>
          </w:tcPr>
          <w:p w14:paraId="2581106C"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P007</w:t>
            </w:r>
          </w:p>
        </w:tc>
        <w:tc>
          <w:tcPr>
            <w:tcW w:w="3504" w:type="dxa"/>
            <w:noWrap/>
            <w:hideMark/>
          </w:tcPr>
          <w:p w14:paraId="635FB555"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Hindi… wala talaga.</w:t>
            </w:r>
          </w:p>
        </w:tc>
        <w:tc>
          <w:tcPr>
            <w:tcW w:w="1890" w:type="dxa"/>
            <w:noWrap/>
            <w:hideMark/>
          </w:tcPr>
          <w:p w14:paraId="69BC5D43"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Minimal influence</w:t>
            </w:r>
          </w:p>
        </w:tc>
        <w:tc>
          <w:tcPr>
            <w:tcW w:w="2079" w:type="dxa"/>
            <w:noWrap/>
            <w:hideMark/>
          </w:tcPr>
          <w:p w14:paraId="7A52B5F1"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Low salience</w:t>
            </w:r>
          </w:p>
        </w:tc>
      </w:tr>
      <w:tr w:rsidR="00B623C3" w:rsidRPr="00D80819" w14:paraId="0F2ACEF6" w14:textId="77777777" w:rsidTr="00D80819">
        <w:trPr>
          <w:trHeight w:val="290"/>
        </w:trPr>
        <w:tc>
          <w:tcPr>
            <w:tcW w:w="1171" w:type="dxa"/>
            <w:noWrap/>
            <w:hideMark/>
          </w:tcPr>
          <w:p w14:paraId="6C19E145"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P008</w:t>
            </w:r>
          </w:p>
        </w:tc>
        <w:tc>
          <w:tcPr>
            <w:tcW w:w="3504" w:type="dxa"/>
            <w:noWrap/>
            <w:hideMark/>
          </w:tcPr>
          <w:p w14:paraId="37E41518"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Iba ang culture iba ang religion… you also go scientifically sa hospital.</w:t>
            </w:r>
          </w:p>
        </w:tc>
        <w:tc>
          <w:tcPr>
            <w:tcW w:w="1890" w:type="dxa"/>
            <w:noWrap/>
            <w:hideMark/>
          </w:tcPr>
          <w:p w14:paraId="440A0B7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Religion vs culture distinction</w:t>
            </w:r>
          </w:p>
        </w:tc>
        <w:tc>
          <w:tcPr>
            <w:tcW w:w="2079" w:type="dxa"/>
            <w:noWrap/>
            <w:hideMark/>
          </w:tcPr>
          <w:p w14:paraId="5066B49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Balanced religious framing</w:t>
            </w:r>
          </w:p>
        </w:tc>
      </w:tr>
      <w:tr w:rsidR="00B623C3" w:rsidRPr="00D80819" w14:paraId="7CF65F54" w14:textId="77777777" w:rsidTr="00D80819">
        <w:trPr>
          <w:trHeight w:val="290"/>
        </w:trPr>
        <w:tc>
          <w:tcPr>
            <w:tcW w:w="1171" w:type="dxa"/>
            <w:noWrap/>
            <w:hideMark/>
          </w:tcPr>
          <w:p w14:paraId="78527F7E"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P009</w:t>
            </w:r>
          </w:p>
        </w:tc>
        <w:tc>
          <w:tcPr>
            <w:tcW w:w="3504" w:type="dxa"/>
            <w:noWrap/>
            <w:hideMark/>
          </w:tcPr>
          <w:p w14:paraId="0FF1F398" w14:textId="77777777" w:rsidR="00460B82" w:rsidRPr="00D80819" w:rsidRDefault="00460B82" w:rsidP="00460B82">
            <w:pPr>
              <w:spacing w:line="240" w:lineRule="auto"/>
              <w:rPr>
                <w:rFonts w:ascii="Arial" w:hAnsi="Arial" w:cs="Arial"/>
                <w:sz w:val="20"/>
                <w:szCs w:val="20"/>
                <w:lang w:val="de-DE"/>
              </w:rPr>
            </w:pPr>
            <w:r w:rsidRPr="00D80819">
              <w:rPr>
                <w:rFonts w:ascii="Arial" w:hAnsi="Arial" w:cs="Arial"/>
                <w:sz w:val="20"/>
                <w:szCs w:val="20"/>
                <w:lang w:val="de-DE"/>
              </w:rPr>
              <w:t>Kikilos ka… hindi prayers lang.</w:t>
            </w:r>
          </w:p>
        </w:tc>
        <w:tc>
          <w:tcPr>
            <w:tcW w:w="1890" w:type="dxa"/>
            <w:noWrap/>
            <w:hideMark/>
          </w:tcPr>
          <w:p w14:paraId="501ADA92"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Active spirituality</w:t>
            </w:r>
          </w:p>
        </w:tc>
        <w:tc>
          <w:tcPr>
            <w:tcW w:w="2079" w:type="dxa"/>
            <w:noWrap/>
            <w:hideMark/>
          </w:tcPr>
          <w:p w14:paraId="313FF06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Faith motivates action</w:t>
            </w:r>
          </w:p>
        </w:tc>
      </w:tr>
      <w:tr w:rsidR="00B623C3" w:rsidRPr="00D80819" w14:paraId="613C417A" w14:textId="77777777" w:rsidTr="00D80819">
        <w:trPr>
          <w:trHeight w:val="290"/>
        </w:trPr>
        <w:tc>
          <w:tcPr>
            <w:tcW w:w="1171" w:type="dxa"/>
            <w:noWrap/>
            <w:hideMark/>
          </w:tcPr>
          <w:p w14:paraId="12B4176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P010</w:t>
            </w:r>
          </w:p>
        </w:tc>
        <w:tc>
          <w:tcPr>
            <w:tcW w:w="3504" w:type="dxa"/>
            <w:noWrap/>
            <w:hideMark/>
          </w:tcPr>
          <w:p w14:paraId="21F25D8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(No explicit excerpt provided—verify transcript if needed)</w:t>
            </w:r>
          </w:p>
        </w:tc>
        <w:tc>
          <w:tcPr>
            <w:tcW w:w="1890" w:type="dxa"/>
            <w:noWrap/>
            <w:hideMark/>
          </w:tcPr>
          <w:p w14:paraId="69FAC3BB"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w:t>
            </w:r>
          </w:p>
        </w:tc>
        <w:tc>
          <w:tcPr>
            <w:tcW w:w="2079" w:type="dxa"/>
            <w:noWrap/>
            <w:hideMark/>
          </w:tcPr>
          <w:p w14:paraId="5433C5E8"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w:t>
            </w:r>
          </w:p>
        </w:tc>
      </w:tr>
    </w:tbl>
    <w:p w14:paraId="0783DAC9" w14:textId="77777777" w:rsidR="00220848" w:rsidRPr="00B623C3" w:rsidRDefault="00220848" w:rsidP="00220848">
      <w:pPr>
        <w:spacing w:line="240" w:lineRule="auto"/>
        <w:rPr>
          <w:rFonts w:ascii="Arial" w:hAnsi="Arial" w:cs="Arial"/>
        </w:rPr>
      </w:pPr>
    </w:p>
    <w:p w14:paraId="3351248E" w14:textId="251F2E16" w:rsidR="00460B82" w:rsidRPr="00D80819" w:rsidRDefault="00460B82" w:rsidP="00220848">
      <w:pPr>
        <w:spacing w:line="240" w:lineRule="auto"/>
        <w:rPr>
          <w:rFonts w:ascii="Arial" w:hAnsi="Arial" w:cs="Arial"/>
          <w:bCs/>
          <w:iCs/>
        </w:rPr>
      </w:pPr>
      <w:r w:rsidRPr="00D80819">
        <w:rPr>
          <w:rFonts w:ascii="Arial" w:hAnsi="Arial" w:cs="Arial"/>
          <w:bCs/>
          <w:iCs/>
        </w:rPr>
        <w:t xml:space="preserve">Subtheme Cluster 2: </w:t>
      </w:r>
      <w:r w:rsidR="00CA5A86" w:rsidRPr="00D80819">
        <w:rPr>
          <w:rFonts w:ascii="Arial" w:hAnsi="Arial" w:cs="Arial"/>
          <w:bCs/>
          <w:iCs/>
        </w:rPr>
        <w:t>Trust is Built Through Communication, Competence, and Patient Experience</w:t>
      </w:r>
    </w:p>
    <w:tbl>
      <w:tblPr>
        <w:tblStyle w:val="TableGrid"/>
        <w:tblW w:w="8635" w:type="dxa"/>
        <w:tblLook w:val="04A0" w:firstRow="1" w:lastRow="0" w:firstColumn="1" w:lastColumn="0" w:noHBand="0" w:noVBand="1"/>
      </w:tblPr>
      <w:tblGrid>
        <w:gridCol w:w="1165"/>
        <w:gridCol w:w="3510"/>
        <w:gridCol w:w="1890"/>
        <w:gridCol w:w="2070"/>
      </w:tblGrid>
      <w:tr w:rsidR="00B623C3" w:rsidRPr="00D80819" w14:paraId="3D85FE37" w14:textId="77777777" w:rsidTr="00D80819">
        <w:trPr>
          <w:trHeight w:val="277"/>
        </w:trPr>
        <w:tc>
          <w:tcPr>
            <w:tcW w:w="1165" w:type="dxa"/>
            <w:noWrap/>
            <w:hideMark/>
          </w:tcPr>
          <w:p w14:paraId="62CE3302"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510" w:type="dxa"/>
            <w:noWrap/>
            <w:hideMark/>
          </w:tcPr>
          <w:p w14:paraId="1B87CDA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43E8ADFF"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70" w:type="dxa"/>
            <w:noWrap/>
            <w:hideMark/>
          </w:tcPr>
          <w:p w14:paraId="5067E9ED"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D80819" w14:paraId="5A8A7616" w14:textId="77777777" w:rsidTr="00D80819">
        <w:trPr>
          <w:trHeight w:val="277"/>
        </w:trPr>
        <w:tc>
          <w:tcPr>
            <w:tcW w:w="1165" w:type="dxa"/>
            <w:noWrap/>
            <w:hideMark/>
          </w:tcPr>
          <w:p w14:paraId="58766B01"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P001</w:t>
            </w:r>
          </w:p>
        </w:tc>
        <w:tc>
          <w:tcPr>
            <w:tcW w:w="3510" w:type="dxa"/>
            <w:noWrap/>
            <w:hideMark/>
          </w:tcPr>
          <w:p w14:paraId="51F3FC3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Family member… magaling na… dahil sa doctor na ito.</w:t>
            </w:r>
          </w:p>
        </w:tc>
        <w:tc>
          <w:tcPr>
            <w:tcW w:w="1890" w:type="dxa"/>
            <w:noWrap/>
            <w:hideMark/>
          </w:tcPr>
          <w:p w14:paraId="181F0D84"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Outcomes build trust</w:t>
            </w:r>
          </w:p>
        </w:tc>
        <w:tc>
          <w:tcPr>
            <w:tcW w:w="2070" w:type="dxa"/>
            <w:noWrap/>
            <w:hideMark/>
          </w:tcPr>
          <w:p w14:paraId="7A56446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Outcomes build trust</w:t>
            </w:r>
          </w:p>
        </w:tc>
      </w:tr>
      <w:tr w:rsidR="00B623C3" w:rsidRPr="00D80819" w14:paraId="7CE23F41" w14:textId="77777777" w:rsidTr="00D80819">
        <w:trPr>
          <w:trHeight w:val="277"/>
        </w:trPr>
        <w:tc>
          <w:tcPr>
            <w:tcW w:w="1165" w:type="dxa"/>
            <w:noWrap/>
            <w:hideMark/>
          </w:tcPr>
          <w:p w14:paraId="0CE10808"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P002</w:t>
            </w:r>
          </w:p>
        </w:tc>
        <w:tc>
          <w:tcPr>
            <w:tcW w:w="3510" w:type="dxa"/>
            <w:noWrap/>
            <w:hideMark/>
          </w:tcPr>
          <w:p w14:paraId="2FFDCCCF"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Kung hindi mag smile… nakasimangot pa doctor at nurse… maliit na bagay pero nakakaapekto.</w:t>
            </w:r>
          </w:p>
        </w:tc>
        <w:tc>
          <w:tcPr>
            <w:tcW w:w="1890" w:type="dxa"/>
            <w:noWrap/>
            <w:hideMark/>
          </w:tcPr>
          <w:p w14:paraId="36A6F9FD"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Staff demeanor affects trust</w:t>
            </w:r>
          </w:p>
        </w:tc>
        <w:tc>
          <w:tcPr>
            <w:tcW w:w="2070" w:type="dxa"/>
            <w:noWrap/>
            <w:hideMark/>
          </w:tcPr>
          <w:p w14:paraId="3ED1421E"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Interpersonal care</w:t>
            </w:r>
          </w:p>
        </w:tc>
      </w:tr>
      <w:tr w:rsidR="00B623C3" w:rsidRPr="00D80819" w14:paraId="67D806B5" w14:textId="77777777" w:rsidTr="00D80819">
        <w:trPr>
          <w:trHeight w:val="277"/>
        </w:trPr>
        <w:tc>
          <w:tcPr>
            <w:tcW w:w="1165" w:type="dxa"/>
            <w:noWrap/>
            <w:hideMark/>
          </w:tcPr>
          <w:p w14:paraId="0EA18FF6"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P002</w:t>
            </w:r>
          </w:p>
        </w:tc>
        <w:tc>
          <w:tcPr>
            <w:tcW w:w="3510" w:type="dxa"/>
            <w:noWrap/>
            <w:hideMark/>
          </w:tcPr>
          <w:p w14:paraId="671C80D8"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Mas maganda naeexplain… face to face… para maintindihan.</w:t>
            </w:r>
          </w:p>
        </w:tc>
        <w:tc>
          <w:tcPr>
            <w:tcW w:w="1890" w:type="dxa"/>
            <w:noWrap/>
            <w:hideMark/>
          </w:tcPr>
          <w:p w14:paraId="4B87CC50"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Clear explanation increases trust</w:t>
            </w:r>
          </w:p>
        </w:tc>
        <w:tc>
          <w:tcPr>
            <w:tcW w:w="2070" w:type="dxa"/>
            <w:noWrap/>
            <w:hideMark/>
          </w:tcPr>
          <w:p w14:paraId="33B5FDD8"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Communication clarity</w:t>
            </w:r>
          </w:p>
        </w:tc>
      </w:tr>
      <w:tr w:rsidR="00B623C3" w:rsidRPr="00D80819" w14:paraId="05CC075C" w14:textId="77777777" w:rsidTr="00D80819">
        <w:trPr>
          <w:trHeight w:val="277"/>
        </w:trPr>
        <w:tc>
          <w:tcPr>
            <w:tcW w:w="1165" w:type="dxa"/>
            <w:noWrap/>
            <w:hideMark/>
          </w:tcPr>
          <w:p w14:paraId="65863348"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P003</w:t>
            </w:r>
          </w:p>
        </w:tc>
        <w:tc>
          <w:tcPr>
            <w:tcW w:w="3510" w:type="dxa"/>
            <w:noWrap/>
            <w:hideMark/>
          </w:tcPr>
          <w:p w14:paraId="686A2FB7"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Ang pinaka factor… tatanggapin during emergency… kung saan ang doctor don.</w:t>
            </w:r>
          </w:p>
        </w:tc>
        <w:tc>
          <w:tcPr>
            <w:tcW w:w="1890" w:type="dxa"/>
            <w:noWrap/>
            <w:hideMark/>
          </w:tcPr>
          <w:p w14:paraId="4CB56229"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Trust linked to access</w:t>
            </w:r>
          </w:p>
        </w:tc>
        <w:tc>
          <w:tcPr>
            <w:tcW w:w="2070" w:type="dxa"/>
            <w:noWrap/>
            <w:hideMark/>
          </w:tcPr>
          <w:p w14:paraId="6583A13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Availability in urgent times</w:t>
            </w:r>
          </w:p>
        </w:tc>
      </w:tr>
      <w:tr w:rsidR="00B623C3" w:rsidRPr="00D80819" w14:paraId="6DE0EDF2" w14:textId="77777777" w:rsidTr="00D80819">
        <w:trPr>
          <w:trHeight w:val="277"/>
        </w:trPr>
        <w:tc>
          <w:tcPr>
            <w:tcW w:w="1165" w:type="dxa"/>
            <w:noWrap/>
            <w:hideMark/>
          </w:tcPr>
          <w:p w14:paraId="7F430220"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P006</w:t>
            </w:r>
          </w:p>
        </w:tc>
        <w:tc>
          <w:tcPr>
            <w:tcW w:w="3510" w:type="dxa"/>
            <w:noWrap/>
            <w:hideMark/>
          </w:tcPr>
          <w:p w14:paraId="48B57E2F"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Base… kung anong natapos nila… may online… feedback.</w:t>
            </w:r>
          </w:p>
        </w:tc>
        <w:tc>
          <w:tcPr>
            <w:tcW w:w="1890" w:type="dxa"/>
            <w:noWrap/>
            <w:hideMark/>
          </w:tcPr>
          <w:p w14:paraId="75B6B4F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Competence verification</w:t>
            </w:r>
          </w:p>
        </w:tc>
        <w:tc>
          <w:tcPr>
            <w:tcW w:w="2070" w:type="dxa"/>
            <w:noWrap/>
            <w:hideMark/>
          </w:tcPr>
          <w:p w14:paraId="7D48D359"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Credential + feedback checking</w:t>
            </w:r>
          </w:p>
        </w:tc>
      </w:tr>
      <w:tr w:rsidR="00B623C3" w:rsidRPr="00D80819" w14:paraId="23D1D39D" w14:textId="77777777" w:rsidTr="00D80819">
        <w:trPr>
          <w:trHeight w:val="277"/>
        </w:trPr>
        <w:tc>
          <w:tcPr>
            <w:tcW w:w="1165" w:type="dxa"/>
            <w:noWrap/>
            <w:hideMark/>
          </w:tcPr>
          <w:p w14:paraId="69155D6A"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P010</w:t>
            </w:r>
          </w:p>
        </w:tc>
        <w:tc>
          <w:tcPr>
            <w:tcW w:w="3510" w:type="dxa"/>
            <w:noWrap/>
            <w:hideMark/>
          </w:tcPr>
          <w:p w14:paraId="73AD9920"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Kapag pagkatwag… andito naman sila agad.</w:t>
            </w:r>
          </w:p>
        </w:tc>
        <w:tc>
          <w:tcPr>
            <w:tcW w:w="1890" w:type="dxa"/>
            <w:noWrap/>
            <w:hideMark/>
          </w:tcPr>
          <w:p w14:paraId="65D856DC"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Reliability builds trust</w:t>
            </w:r>
          </w:p>
        </w:tc>
        <w:tc>
          <w:tcPr>
            <w:tcW w:w="2070" w:type="dxa"/>
            <w:noWrap/>
            <w:hideMark/>
          </w:tcPr>
          <w:p w14:paraId="3789280A"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Responsiveness</w:t>
            </w:r>
          </w:p>
        </w:tc>
      </w:tr>
    </w:tbl>
    <w:p w14:paraId="49D0971D" w14:textId="288F74BB" w:rsidR="00257983" w:rsidRPr="00B623C3" w:rsidRDefault="00257983" w:rsidP="00B12047">
      <w:pPr>
        <w:spacing w:line="240" w:lineRule="auto"/>
        <w:rPr>
          <w:rFonts w:ascii="Arial" w:hAnsi="Arial" w:cs="Arial"/>
          <w:b/>
          <w:bCs/>
          <w:i/>
          <w:iCs/>
        </w:rPr>
      </w:pPr>
    </w:p>
    <w:p w14:paraId="3A72663B" w14:textId="4C96AFEB" w:rsidR="00B12047" w:rsidRPr="00D80819" w:rsidRDefault="00B12047" w:rsidP="00B12047">
      <w:pPr>
        <w:spacing w:line="240" w:lineRule="auto"/>
        <w:rPr>
          <w:rFonts w:ascii="Arial" w:hAnsi="Arial" w:cs="Arial"/>
          <w:bCs/>
          <w:iCs/>
        </w:rPr>
      </w:pPr>
      <w:r w:rsidRPr="00D80819">
        <w:rPr>
          <w:rFonts w:ascii="Arial" w:hAnsi="Arial" w:cs="Arial"/>
          <w:bCs/>
          <w:iCs/>
        </w:rPr>
        <w:t xml:space="preserve">Subtheme Cluster 3: </w:t>
      </w:r>
      <w:r w:rsidR="00257983" w:rsidRPr="00D80819">
        <w:rPr>
          <w:rFonts w:ascii="Arial" w:hAnsi="Arial" w:cs="Arial"/>
          <w:bCs/>
          <w:iCs/>
        </w:rPr>
        <w:t>Cost Matters, but Emergencies and Quality Override Price</w:t>
      </w:r>
    </w:p>
    <w:tbl>
      <w:tblPr>
        <w:tblStyle w:val="TableGrid"/>
        <w:tblW w:w="8635" w:type="dxa"/>
        <w:tblLook w:val="04A0" w:firstRow="1" w:lastRow="0" w:firstColumn="1" w:lastColumn="0" w:noHBand="0" w:noVBand="1"/>
      </w:tblPr>
      <w:tblGrid>
        <w:gridCol w:w="1165"/>
        <w:gridCol w:w="3510"/>
        <w:gridCol w:w="1890"/>
        <w:gridCol w:w="2070"/>
      </w:tblGrid>
      <w:tr w:rsidR="00B623C3" w:rsidRPr="00D80819" w14:paraId="5A665E69" w14:textId="77777777" w:rsidTr="00D80819">
        <w:trPr>
          <w:trHeight w:val="298"/>
          <w:tblHeader/>
        </w:trPr>
        <w:tc>
          <w:tcPr>
            <w:tcW w:w="1165" w:type="dxa"/>
            <w:noWrap/>
            <w:hideMark/>
          </w:tcPr>
          <w:p w14:paraId="294BDD35"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510" w:type="dxa"/>
            <w:noWrap/>
            <w:hideMark/>
          </w:tcPr>
          <w:p w14:paraId="5E7207A7"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579C83DC"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70" w:type="dxa"/>
            <w:noWrap/>
            <w:hideMark/>
          </w:tcPr>
          <w:p w14:paraId="2A7B61DE"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D80819" w14:paraId="2CD8A514" w14:textId="77777777" w:rsidTr="00D80819">
        <w:trPr>
          <w:trHeight w:val="298"/>
        </w:trPr>
        <w:tc>
          <w:tcPr>
            <w:tcW w:w="1165" w:type="dxa"/>
            <w:noWrap/>
            <w:hideMark/>
          </w:tcPr>
          <w:p w14:paraId="2440B70A"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P001</w:t>
            </w:r>
          </w:p>
        </w:tc>
        <w:tc>
          <w:tcPr>
            <w:tcW w:w="3510" w:type="dxa"/>
            <w:noWrap/>
            <w:hideMark/>
          </w:tcPr>
          <w:p w14:paraId="61BACCC1"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Factor lahat… bill… doctor… hospital… pag malinis… compatible… pati watcher… bisita.</w:t>
            </w:r>
          </w:p>
        </w:tc>
        <w:tc>
          <w:tcPr>
            <w:tcW w:w="1890" w:type="dxa"/>
            <w:noWrap/>
            <w:hideMark/>
          </w:tcPr>
          <w:p w14:paraId="564DE4F3"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Total cost + comfort</w:t>
            </w:r>
          </w:p>
        </w:tc>
        <w:tc>
          <w:tcPr>
            <w:tcW w:w="2070" w:type="dxa"/>
            <w:noWrap/>
            <w:hideMark/>
          </w:tcPr>
          <w:p w14:paraId="05551A25"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Whole-environment evaluation</w:t>
            </w:r>
          </w:p>
        </w:tc>
      </w:tr>
      <w:tr w:rsidR="00B623C3" w:rsidRPr="00D80819" w14:paraId="3F810759" w14:textId="77777777" w:rsidTr="00D80819">
        <w:trPr>
          <w:trHeight w:val="298"/>
        </w:trPr>
        <w:tc>
          <w:tcPr>
            <w:tcW w:w="1165" w:type="dxa"/>
            <w:noWrap/>
            <w:hideMark/>
          </w:tcPr>
          <w:p w14:paraId="0E41CD7B"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P002</w:t>
            </w:r>
          </w:p>
        </w:tc>
        <w:tc>
          <w:tcPr>
            <w:tcW w:w="3510" w:type="dxa"/>
            <w:noWrap/>
            <w:hideMark/>
          </w:tcPr>
          <w:p w14:paraId="0D7499AA"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If 1/10… albularyo… but 9/10 diretso… kahit mahal wala ng choice.</w:t>
            </w:r>
          </w:p>
        </w:tc>
        <w:tc>
          <w:tcPr>
            <w:tcW w:w="1890" w:type="dxa"/>
            <w:noWrap/>
            <w:hideMark/>
          </w:tcPr>
          <w:p w14:paraId="4D37C827"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Severity overrides cost</w:t>
            </w:r>
          </w:p>
        </w:tc>
        <w:tc>
          <w:tcPr>
            <w:tcW w:w="2070" w:type="dxa"/>
            <w:noWrap/>
            <w:hideMark/>
          </w:tcPr>
          <w:p w14:paraId="70065F40"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Survival over affordability</w:t>
            </w:r>
          </w:p>
        </w:tc>
      </w:tr>
      <w:tr w:rsidR="00B623C3" w:rsidRPr="00D80819" w14:paraId="4849FD41" w14:textId="77777777" w:rsidTr="00D80819">
        <w:trPr>
          <w:trHeight w:val="298"/>
        </w:trPr>
        <w:tc>
          <w:tcPr>
            <w:tcW w:w="1165" w:type="dxa"/>
            <w:noWrap/>
            <w:hideMark/>
          </w:tcPr>
          <w:p w14:paraId="5403A6CA"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P004</w:t>
            </w:r>
          </w:p>
        </w:tc>
        <w:tc>
          <w:tcPr>
            <w:tcW w:w="3510" w:type="dxa"/>
            <w:noWrap/>
            <w:hideMark/>
          </w:tcPr>
          <w:p w14:paraId="2B227BD6"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Pagdating sa emergency… hindi na factor kung mahal… sino makapagbigay ng priority.</w:t>
            </w:r>
          </w:p>
        </w:tc>
        <w:tc>
          <w:tcPr>
            <w:tcW w:w="1890" w:type="dxa"/>
            <w:noWrap/>
            <w:hideMark/>
          </w:tcPr>
          <w:p w14:paraId="64F57C29"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Emergency trumps cost</w:t>
            </w:r>
          </w:p>
        </w:tc>
        <w:tc>
          <w:tcPr>
            <w:tcW w:w="2070" w:type="dxa"/>
            <w:noWrap/>
            <w:hideMark/>
          </w:tcPr>
          <w:p w14:paraId="38A90C4F"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Urgency over price</w:t>
            </w:r>
          </w:p>
        </w:tc>
      </w:tr>
      <w:tr w:rsidR="00B623C3" w:rsidRPr="00D80819" w14:paraId="096D97DA" w14:textId="77777777" w:rsidTr="00D80819">
        <w:trPr>
          <w:trHeight w:val="298"/>
        </w:trPr>
        <w:tc>
          <w:tcPr>
            <w:tcW w:w="1165" w:type="dxa"/>
            <w:noWrap/>
            <w:hideMark/>
          </w:tcPr>
          <w:p w14:paraId="59857630"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lastRenderedPageBreak/>
              <w:t>P005</w:t>
            </w:r>
          </w:p>
        </w:tc>
        <w:tc>
          <w:tcPr>
            <w:tcW w:w="3510" w:type="dxa"/>
            <w:noWrap/>
            <w:hideMark/>
          </w:tcPr>
          <w:p w14:paraId="7013E587" w14:textId="77777777" w:rsidR="00257983" w:rsidRPr="00D80819" w:rsidRDefault="00257983" w:rsidP="00D80819">
            <w:pPr>
              <w:spacing w:after="0" w:line="240" w:lineRule="auto"/>
              <w:rPr>
                <w:rFonts w:ascii="Arial" w:hAnsi="Arial" w:cs="Arial"/>
                <w:sz w:val="20"/>
                <w:szCs w:val="20"/>
                <w:lang w:val="pt-BR"/>
              </w:rPr>
            </w:pPr>
            <w:r w:rsidRPr="00D80819">
              <w:rPr>
                <w:rFonts w:ascii="Arial" w:hAnsi="Arial" w:cs="Arial"/>
                <w:sz w:val="20"/>
                <w:szCs w:val="20"/>
                <w:lang w:val="pt-BR"/>
              </w:rPr>
              <w:t>Wala naman specialist… pupunta na talaga sa Zamboanga.</w:t>
            </w:r>
          </w:p>
        </w:tc>
        <w:tc>
          <w:tcPr>
            <w:tcW w:w="1890" w:type="dxa"/>
            <w:noWrap/>
            <w:hideMark/>
          </w:tcPr>
          <w:p w14:paraId="465960EE"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Access drives decision</w:t>
            </w:r>
          </w:p>
        </w:tc>
        <w:tc>
          <w:tcPr>
            <w:tcW w:w="2070" w:type="dxa"/>
            <w:noWrap/>
            <w:hideMark/>
          </w:tcPr>
          <w:p w14:paraId="6DE87216"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Structural access constraint</w:t>
            </w:r>
          </w:p>
        </w:tc>
      </w:tr>
      <w:tr w:rsidR="00B623C3" w:rsidRPr="00D80819" w14:paraId="35302EED" w14:textId="77777777" w:rsidTr="00D80819">
        <w:trPr>
          <w:trHeight w:val="298"/>
        </w:trPr>
        <w:tc>
          <w:tcPr>
            <w:tcW w:w="1165" w:type="dxa"/>
            <w:noWrap/>
            <w:hideMark/>
          </w:tcPr>
          <w:p w14:paraId="4C67425D"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P006</w:t>
            </w:r>
          </w:p>
        </w:tc>
        <w:tc>
          <w:tcPr>
            <w:tcW w:w="3510" w:type="dxa"/>
            <w:noWrap/>
            <w:hideMark/>
          </w:tcPr>
          <w:p w14:paraId="3069BE28" w14:textId="77777777" w:rsidR="00257983" w:rsidRPr="00D80819" w:rsidRDefault="00257983" w:rsidP="00D80819">
            <w:pPr>
              <w:spacing w:after="0" w:line="240" w:lineRule="auto"/>
              <w:rPr>
                <w:rFonts w:ascii="Arial" w:hAnsi="Arial" w:cs="Arial"/>
                <w:sz w:val="20"/>
                <w:szCs w:val="20"/>
                <w:lang w:val="pt-BR"/>
              </w:rPr>
            </w:pPr>
            <w:r w:rsidRPr="00D80819">
              <w:rPr>
                <w:rFonts w:ascii="Arial" w:hAnsi="Arial" w:cs="Arial"/>
                <w:sz w:val="20"/>
                <w:szCs w:val="20"/>
                <w:lang w:val="pt-BR"/>
              </w:rPr>
              <w:t>Mahal talaga… pero emergency hindi na talaga.</w:t>
            </w:r>
          </w:p>
        </w:tc>
        <w:tc>
          <w:tcPr>
            <w:tcW w:w="1890" w:type="dxa"/>
            <w:noWrap/>
            <w:hideMark/>
          </w:tcPr>
          <w:p w14:paraId="63B0CC3C"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Cost acknowledged</w:t>
            </w:r>
          </w:p>
        </w:tc>
        <w:tc>
          <w:tcPr>
            <w:tcW w:w="2070" w:type="dxa"/>
            <w:noWrap/>
            <w:hideMark/>
          </w:tcPr>
          <w:p w14:paraId="1098137C"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Necessity overrides cost</w:t>
            </w:r>
          </w:p>
        </w:tc>
      </w:tr>
      <w:tr w:rsidR="00B623C3" w:rsidRPr="00D80819" w14:paraId="0DC044D0" w14:textId="77777777" w:rsidTr="00D80819">
        <w:trPr>
          <w:trHeight w:val="298"/>
        </w:trPr>
        <w:tc>
          <w:tcPr>
            <w:tcW w:w="1165" w:type="dxa"/>
            <w:noWrap/>
            <w:hideMark/>
          </w:tcPr>
          <w:p w14:paraId="1484FA64"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P009</w:t>
            </w:r>
          </w:p>
        </w:tc>
        <w:tc>
          <w:tcPr>
            <w:tcW w:w="3510" w:type="dxa"/>
            <w:noWrap/>
            <w:hideMark/>
          </w:tcPr>
          <w:p w14:paraId="4C867BF6" w14:textId="77777777" w:rsidR="00257983" w:rsidRPr="00D80819" w:rsidRDefault="00257983" w:rsidP="00D80819">
            <w:pPr>
              <w:spacing w:after="0" w:line="240" w:lineRule="auto"/>
              <w:rPr>
                <w:rFonts w:ascii="Arial" w:hAnsi="Arial" w:cs="Arial"/>
                <w:sz w:val="20"/>
                <w:szCs w:val="20"/>
                <w:lang w:val="de-DE"/>
              </w:rPr>
            </w:pPr>
            <w:r w:rsidRPr="00D80819">
              <w:rPr>
                <w:rFonts w:ascii="Arial" w:hAnsi="Arial" w:cs="Arial"/>
                <w:sz w:val="20"/>
                <w:szCs w:val="20"/>
                <w:lang w:val="de-DE"/>
              </w:rPr>
              <w:t>Kapag wala kang pera kawawa ka talaga.</w:t>
            </w:r>
          </w:p>
        </w:tc>
        <w:tc>
          <w:tcPr>
            <w:tcW w:w="1890" w:type="dxa"/>
            <w:noWrap/>
            <w:hideMark/>
          </w:tcPr>
          <w:p w14:paraId="5E4E5798"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Poverty limits options</w:t>
            </w:r>
          </w:p>
        </w:tc>
        <w:tc>
          <w:tcPr>
            <w:tcW w:w="2070" w:type="dxa"/>
            <w:noWrap/>
            <w:hideMark/>
          </w:tcPr>
          <w:p w14:paraId="7E834A24"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Inequity in access</w:t>
            </w:r>
          </w:p>
        </w:tc>
      </w:tr>
    </w:tbl>
    <w:p w14:paraId="085AC7CC" w14:textId="77777777" w:rsidR="00257983" w:rsidRPr="00B623C3" w:rsidRDefault="00257983" w:rsidP="00B12047">
      <w:pPr>
        <w:spacing w:line="240" w:lineRule="auto"/>
        <w:rPr>
          <w:rFonts w:ascii="Arial" w:hAnsi="Arial" w:cs="Arial"/>
          <w:b/>
          <w:bCs/>
          <w:i/>
          <w:iCs/>
        </w:rPr>
      </w:pPr>
    </w:p>
    <w:p w14:paraId="32CEF488" w14:textId="78F3A3AC" w:rsidR="00997447" w:rsidRPr="00D80819" w:rsidRDefault="00997447" w:rsidP="00997447">
      <w:pPr>
        <w:spacing w:line="240" w:lineRule="auto"/>
        <w:rPr>
          <w:rFonts w:ascii="Arial" w:hAnsi="Arial" w:cs="Arial"/>
          <w:bCs/>
        </w:rPr>
      </w:pPr>
      <w:r w:rsidRPr="00D80819">
        <w:rPr>
          <w:rFonts w:ascii="Arial" w:hAnsi="Arial" w:cs="Arial"/>
          <w:bCs/>
        </w:rPr>
        <w:t xml:space="preserve">Theme 3: </w:t>
      </w:r>
      <w:r w:rsidR="00D66255" w:rsidRPr="00D80819">
        <w:rPr>
          <w:rFonts w:ascii="Arial" w:hAnsi="Arial" w:cs="Arial"/>
          <w:bCs/>
        </w:rPr>
        <w:t xml:space="preserve">A Rational Escalation Pathway from Home Monitoring to Urgent Medical </w:t>
      </w:r>
      <w:r w:rsidR="00EC46E3" w:rsidRPr="00D80819">
        <w:rPr>
          <w:rFonts w:ascii="Arial" w:hAnsi="Arial" w:cs="Arial"/>
          <w:bCs/>
        </w:rPr>
        <w:br/>
        <w:t xml:space="preserve">                </w:t>
      </w:r>
      <w:r w:rsidR="00D66255" w:rsidRPr="00D80819">
        <w:rPr>
          <w:rFonts w:ascii="Arial" w:hAnsi="Arial" w:cs="Arial"/>
          <w:bCs/>
        </w:rPr>
        <w:t>Care</w:t>
      </w:r>
    </w:p>
    <w:tbl>
      <w:tblPr>
        <w:tblStyle w:val="TableGrid"/>
        <w:tblW w:w="8639" w:type="dxa"/>
        <w:tblLook w:val="04A0" w:firstRow="1" w:lastRow="0" w:firstColumn="1" w:lastColumn="0" w:noHBand="0" w:noVBand="1"/>
      </w:tblPr>
      <w:tblGrid>
        <w:gridCol w:w="1165"/>
        <w:gridCol w:w="3510"/>
        <w:gridCol w:w="1883"/>
        <w:gridCol w:w="2081"/>
      </w:tblGrid>
      <w:tr w:rsidR="00B623C3" w:rsidRPr="00D80819" w14:paraId="5632C301" w14:textId="77777777" w:rsidTr="00D80819">
        <w:trPr>
          <w:trHeight w:val="295"/>
        </w:trPr>
        <w:tc>
          <w:tcPr>
            <w:tcW w:w="1165" w:type="dxa"/>
            <w:noWrap/>
            <w:hideMark/>
          </w:tcPr>
          <w:p w14:paraId="4C1E8298"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510" w:type="dxa"/>
            <w:noWrap/>
            <w:hideMark/>
          </w:tcPr>
          <w:p w14:paraId="4984DE0E"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83" w:type="dxa"/>
            <w:noWrap/>
            <w:hideMark/>
          </w:tcPr>
          <w:p w14:paraId="09479AF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81" w:type="dxa"/>
            <w:noWrap/>
            <w:hideMark/>
          </w:tcPr>
          <w:p w14:paraId="1B102A48"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D80819" w14:paraId="67B4F804" w14:textId="77777777" w:rsidTr="00D80819">
        <w:trPr>
          <w:trHeight w:val="295"/>
        </w:trPr>
        <w:tc>
          <w:tcPr>
            <w:tcW w:w="1165" w:type="dxa"/>
            <w:noWrap/>
            <w:hideMark/>
          </w:tcPr>
          <w:p w14:paraId="746FD5B3"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P001</w:t>
            </w:r>
          </w:p>
        </w:tc>
        <w:tc>
          <w:tcPr>
            <w:tcW w:w="3510" w:type="dxa"/>
            <w:noWrap/>
            <w:hideMark/>
          </w:tcPr>
          <w:p w14:paraId="01663A27" w14:textId="77777777" w:rsidR="00FF109F" w:rsidRPr="00D80819" w:rsidRDefault="00FF109F" w:rsidP="00D80819">
            <w:pPr>
              <w:spacing w:after="0" w:line="240" w:lineRule="auto"/>
              <w:rPr>
                <w:rFonts w:ascii="Arial" w:hAnsi="Arial" w:cs="Arial"/>
                <w:sz w:val="20"/>
                <w:szCs w:val="20"/>
                <w:lang w:val="pt-BR"/>
              </w:rPr>
            </w:pPr>
            <w:r w:rsidRPr="00D80819">
              <w:rPr>
                <w:rFonts w:ascii="Arial" w:hAnsi="Arial" w:cs="Arial"/>
                <w:sz w:val="20"/>
                <w:szCs w:val="20"/>
                <w:lang w:val="pt-BR"/>
              </w:rPr>
              <w:t>Modern na talaga diretso agad sa hospital para magpaconsulta… wala na.</w:t>
            </w:r>
          </w:p>
        </w:tc>
        <w:tc>
          <w:tcPr>
            <w:tcW w:w="1883" w:type="dxa"/>
            <w:noWrap/>
            <w:hideMark/>
          </w:tcPr>
          <w:p w14:paraId="49D1A30A"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Direct hospital consultation</w:t>
            </w:r>
          </w:p>
        </w:tc>
        <w:tc>
          <w:tcPr>
            <w:tcW w:w="2081" w:type="dxa"/>
            <w:noWrap/>
            <w:hideMark/>
          </w:tcPr>
          <w:p w14:paraId="0A688B4E"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Direct-to-hospital pathway</w:t>
            </w:r>
          </w:p>
        </w:tc>
      </w:tr>
      <w:tr w:rsidR="00B623C3" w:rsidRPr="00D80819" w14:paraId="38D185F6" w14:textId="77777777" w:rsidTr="00D80819">
        <w:trPr>
          <w:trHeight w:val="295"/>
        </w:trPr>
        <w:tc>
          <w:tcPr>
            <w:tcW w:w="1165" w:type="dxa"/>
            <w:noWrap/>
            <w:hideMark/>
          </w:tcPr>
          <w:p w14:paraId="249B92A3"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P002</w:t>
            </w:r>
          </w:p>
        </w:tc>
        <w:tc>
          <w:tcPr>
            <w:tcW w:w="3510" w:type="dxa"/>
            <w:noWrap/>
            <w:hideMark/>
          </w:tcPr>
          <w:p w14:paraId="7F55413E" w14:textId="77777777" w:rsidR="00FF109F" w:rsidRPr="00D80819" w:rsidRDefault="00FF109F" w:rsidP="00D80819">
            <w:pPr>
              <w:spacing w:after="0" w:line="240" w:lineRule="auto"/>
              <w:rPr>
                <w:rFonts w:ascii="Arial" w:hAnsi="Arial" w:cs="Arial"/>
                <w:sz w:val="20"/>
                <w:szCs w:val="20"/>
                <w:lang w:val="pt-BR"/>
              </w:rPr>
            </w:pPr>
            <w:r w:rsidRPr="00D80819">
              <w:rPr>
                <w:rFonts w:ascii="Arial" w:hAnsi="Arial" w:cs="Arial"/>
                <w:sz w:val="20"/>
                <w:szCs w:val="20"/>
                <w:lang w:val="pt-BR"/>
              </w:rPr>
              <w:t>Hindi na… lalo na ako hindi na… (pero) pag may pera walang pag-alala pero pag wala titiisin mo talaga.</w:t>
            </w:r>
          </w:p>
        </w:tc>
        <w:tc>
          <w:tcPr>
            <w:tcW w:w="1883" w:type="dxa"/>
            <w:noWrap/>
            <w:hideMark/>
          </w:tcPr>
          <w:p w14:paraId="04B4D30D"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Modern consultation; cost affects tolerance</w:t>
            </w:r>
          </w:p>
        </w:tc>
        <w:tc>
          <w:tcPr>
            <w:tcW w:w="2081" w:type="dxa"/>
            <w:noWrap/>
            <w:hideMark/>
          </w:tcPr>
          <w:p w14:paraId="28114003"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Cost influences delay tolerance</w:t>
            </w:r>
          </w:p>
        </w:tc>
      </w:tr>
      <w:tr w:rsidR="00B623C3" w:rsidRPr="00D80819" w14:paraId="4577E70B" w14:textId="77777777" w:rsidTr="00D80819">
        <w:trPr>
          <w:trHeight w:val="295"/>
        </w:trPr>
        <w:tc>
          <w:tcPr>
            <w:tcW w:w="1165" w:type="dxa"/>
            <w:noWrap/>
            <w:hideMark/>
          </w:tcPr>
          <w:p w14:paraId="590D0429"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P003</w:t>
            </w:r>
          </w:p>
        </w:tc>
        <w:tc>
          <w:tcPr>
            <w:tcW w:w="3510" w:type="dxa"/>
            <w:noWrap/>
            <w:hideMark/>
          </w:tcPr>
          <w:p w14:paraId="636571E8" w14:textId="77777777" w:rsidR="00FF109F" w:rsidRPr="00D80819" w:rsidRDefault="00FF109F" w:rsidP="00D80819">
            <w:pPr>
              <w:spacing w:after="0" w:line="240" w:lineRule="auto"/>
              <w:rPr>
                <w:rFonts w:ascii="Arial" w:hAnsi="Arial" w:cs="Arial"/>
                <w:sz w:val="20"/>
                <w:szCs w:val="20"/>
                <w:lang w:val="de-DE"/>
              </w:rPr>
            </w:pPr>
            <w:r w:rsidRPr="00D80819">
              <w:rPr>
                <w:rFonts w:ascii="Arial" w:hAnsi="Arial" w:cs="Arial"/>
                <w:sz w:val="20"/>
                <w:szCs w:val="20"/>
                <w:lang w:val="pt-BR"/>
              </w:rPr>
              <w:t xml:space="preserve">Sa generation namin diretso na talaga… nagpapakonsulta na ako mag-isa. </w:t>
            </w:r>
            <w:r w:rsidRPr="00D80819">
              <w:rPr>
                <w:rFonts w:ascii="Arial" w:hAnsi="Arial" w:cs="Arial"/>
                <w:sz w:val="20"/>
                <w:szCs w:val="20"/>
                <w:lang w:val="de-DE"/>
              </w:rPr>
              <w:t>Ginaupdate ko nalang si mama.</w:t>
            </w:r>
          </w:p>
        </w:tc>
        <w:tc>
          <w:tcPr>
            <w:tcW w:w="1883" w:type="dxa"/>
            <w:noWrap/>
            <w:hideMark/>
          </w:tcPr>
          <w:p w14:paraId="45CFC96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Independent care-seeking</w:t>
            </w:r>
          </w:p>
        </w:tc>
        <w:tc>
          <w:tcPr>
            <w:tcW w:w="2081" w:type="dxa"/>
            <w:noWrap/>
            <w:hideMark/>
          </w:tcPr>
          <w:p w14:paraId="4F6DE1AF"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Independence / self-directed consult</w:t>
            </w:r>
          </w:p>
        </w:tc>
      </w:tr>
      <w:tr w:rsidR="00B623C3" w:rsidRPr="00D80819" w14:paraId="250A6CB3" w14:textId="77777777" w:rsidTr="00D80819">
        <w:trPr>
          <w:trHeight w:val="295"/>
        </w:trPr>
        <w:tc>
          <w:tcPr>
            <w:tcW w:w="1165" w:type="dxa"/>
            <w:noWrap/>
            <w:hideMark/>
          </w:tcPr>
          <w:p w14:paraId="23E75D20"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P004</w:t>
            </w:r>
          </w:p>
        </w:tc>
        <w:tc>
          <w:tcPr>
            <w:tcW w:w="3510" w:type="dxa"/>
            <w:noWrap/>
            <w:hideMark/>
          </w:tcPr>
          <w:p w14:paraId="7DEC5D14" w14:textId="77777777" w:rsidR="00FF109F" w:rsidRPr="00D80819" w:rsidRDefault="00FF109F" w:rsidP="00D80819">
            <w:pPr>
              <w:spacing w:after="0" w:line="240" w:lineRule="auto"/>
              <w:rPr>
                <w:rFonts w:ascii="Arial" w:hAnsi="Arial" w:cs="Arial"/>
                <w:sz w:val="20"/>
                <w:szCs w:val="20"/>
                <w:lang w:val="pt-BR"/>
              </w:rPr>
            </w:pPr>
            <w:r w:rsidRPr="00D80819">
              <w:rPr>
                <w:rFonts w:ascii="Arial" w:hAnsi="Arial" w:cs="Arial"/>
                <w:sz w:val="20"/>
                <w:szCs w:val="20"/>
                <w:lang w:val="pt-BR"/>
              </w:rPr>
              <w:t>Diretso consultation… Kumukonsulta… Hindi na… basta sakit.</w:t>
            </w:r>
          </w:p>
        </w:tc>
        <w:tc>
          <w:tcPr>
            <w:tcW w:w="1883" w:type="dxa"/>
            <w:noWrap/>
            <w:hideMark/>
          </w:tcPr>
          <w:p w14:paraId="6FBBBAE7"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Consultation without healer</w:t>
            </w:r>
          </w:p>
        </w:tc>
        <w:tc>
          <w:tcPr>
            <w:tcW w:w="2081" w:type="dxa"/>
            <w:noWrap/>
            <w:hideMark/>
          </w:tcPr>
          <w:p w14:paraId="0FFE2CD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Biomedical-first pathway</w:t>
            </w:r>
          </w:p>
        </w:tc>
      </w:tr>
      <w:tr w:rsidR="00B623C3" w:rsidRPr="00D80819" w14:paraId="17AF2763" w14:textId="77777777" w:rsidTr="00D80819">
        <w:trPr>
          <w:trHeight w:val="295"/>
        </w:trPr>
        <w:tc>
          <w:tcPr>
            <w:tcW w:w="1165" w:type="dxa"/>
            <w:noWrap/>
            <w:hideMark/>
          </w:tcPr>
          <w:p w14:paraId="1BF8E4E6"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P005</w:t>
            </w:r>
          </w:p>
        </w:tc>
        <w:tc>
          <w:tcPr>
            <w:tcW w:w="3510" w:type="dxa"/>
            <w:noWrap/>
            <w:hideMark/>
          </w:tcPr>
          <w:p w14:paraId="3672052D"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Home remedies muna… antayin 3 days… wala naman (healer).</w:t>
            </w:r>
          </w:p>
        </w:tc>
        <w:tc>
          <w:tcPr>
            <w:tcW w:w="1883" w:type="dxa"/>
            <w:noWrap/>
            <w:hideMark/>
          </w:tcPr>
          <w:p w14:paraId="4F3D5CF9"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Home remedies first</w:t>
            </w:r>
          </w:p>
        </w:tc>
        <w:tc>
          <w:tcPr>
            <w:tcW w:w="2081" w:type="dxa"/>
            <w:noWrap/>
            <w:hideMark/>
          </w:tcPr>
          <w:p w14:paraId="00249D32"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Symptom observation / trial period</w:t>
            </w:r>
          </w:p>
        </w:tc>
      </w:tr>
      <w:tr w:rsidR="00B623C3" w:rsidRPr="00D80819" w14:paraId="3E6F313B" w14:textId="77777777" w:rsidTr="00D80819">
        <w:trPr>
          <w:trHeight w:val="295"/>
        </w:trPr>
        <w:tc>
          <w:tcPr>
            <w:tcW w:w="1165" w:type="dxa"/>
            <w:noWrap/>
            <w:hideMark/>
          </w:tcPr>
          <w:p w14:paraId="3586B87D"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P006</w:t>
            </w:r>
          </w:p>
        </w:tc>
        <w:tc>
          <w:tcPr>
            <w:tcW w:w="3510" w:type="dxa"/>
            <w:noWrap/>
            <w:hideMark/>
          </w:tcPr>
          <w:p w14:paraId="0C606C1C"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Wala kasing specialist dun… pupunta na talaga sa Zamboanga.</w:t>
            </w:r>
          </w:p>
        </w:tc>
        <w:tc>
          <w:tcPr>
            <w:tcW w:w="1883" w:type="dxa"/>
            <w:noWrap/>
            <w:hideMark/>
          </w:tcPr>
          <w:p w14:paraId="6A202BE9"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Travel for specialist care</w:t>
            </w:r>
          </w:p>
        </w:tc>
        <w:tc>
          <w:tcPr>
            <w:tcW w:w="2081" w:type="dxa"/>
            <w:noWrap/>
            <w:hideMark/>
          </w:tcPr>
          <w:p w14:paraId="6F417D42"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Structural referral pathway</w:t>
            </w:r>
          </w:p>
        </w:tc>
      </w:tr>
      <w:tr w:rsidR="00B623C3" w:rsidRPr="00D80819" w14:paraId="1A9A633B" w14:textId="77777777" w:rsidTr="00D80819">
        <w:trPr>
          <w:trHeight w:val="295"/>
        </w:trPr>
        <w:tc>
          <w:tcPr>
            <w:tcW w:w="1165" w:type="dxa"/>
            <w:noWrap/>
            <w:hideMark/>
          </w:tcPr>
          <w:p w14:paraId="4AC07FC5"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P007</w:t>
            </w:r>
          </w:p>
        </w:tc>
        <w:tc>
          <w:tcPr>
            <w:tcW w:w="3510" w:type="dxa"/>
            <w:noWrap/>
            <w:hideMark/>
          </w:tcPr>
          <w:p w14:paraId="55F2928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Napunta… schedule… HMO affiliated… dito palang sila.</w:t>
            </w:r>
          </w:p>
        </w:tc>
        <w:tc>
          <w:tcPr>
            <w:tcW w:w="1883" w:type="dxa"/>
            <w:noWrap/>
            <w:hideMark/>
          </w:tcPr>
          <w:p w14:paraId="55EBA5A6"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Facility selection by insurance/doctor</w:t>
            </w:r>
          </w:p>
        </w:tc>
        <w:tc>
          <w:tcPr>
            <w:tcW w:w="2081" w:type="dxa"/>
            <w:noWrap/>
            <w:hideMark/>
          </w:tcPr>
          <w:p w14:paraId="4C3EA706"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System/insurance-driven pathway</w:t>
            </w:r>
          </w:p>
        </w:tc>
      </w:tr>
      <w:tr w:rsidR="00B623C3" w:rsidRPr="00D80819" w14:paraId="7DC3865C" w14:textId="77777777" w:rsidTr="00D80819">
        <w:trPr>
          <w:trHeight w:val="295"/>
        </w:trPr>
        <w:tc>
          <w:tcPr>
            <w:tcW w:w="1165" w:type="dxa"/>
            <w:noWrap/>
            <w:hideMark/>
          </w:tcPr>
          <w:p w14:paraId="2FDD7DF0"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P008</w:t>
            </w:r>
          </w:p>
        </w:tc>
        <w:tc>
          <w:tcPr>
            <w:tcW w:w="3510" w:type="dxa"/>
            <w:noWrap/>
            <w:hideMark/>
          </w:tcPr>
          <w:p w14:paraId="5F35402B"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Ay nagpapacheck na agad… Hindi na (traditional healer).</w:t>
            </w:r>
          </w:p>
        </w:tc>
        <w:tc>
          <w:tcPr>
            <w:tcW w:w="1883" w:type="dxa"/>
            <w:noWrap/>
            <w:hideMark/>
          </w:tcPr>
          <w:p w14:paraId="18EBA59D"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Early consultation behavior</w:t>
            </w:r>
          </w:p>
        </w:tc>
        <w:tc>
          <w:tcPr>
            <w:tcW w:w="2081" w:type="dxa"/>
            <w:noWrap/>
            <w:hideMark/>
          </w:tcPr>
          <w:p w14:paraId="233D3268"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Early consult due to awareness</w:t>
            </w:r>
          </w:p>
        </w:tc>
      </w:tr>
      <w:tr w:rsidR="00B623C3" w:rsidRPr="00D80819" w14:paraId="0DF721EB" w14:textId="77777777" w:rsidTr="00D80819">
        <w:trPr>
          <w:trHeight w:val="295"/>
        </w:trPr>
        <w:tc>
          <w:tcPr>
            <w:tcW w:w="1165" w:type="dxa"/>
            <w:noWrap/>
            <w:hideMark/>
          </w:tcPr>
          <w:p w14:paraId="51067BAB"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P009</w:t>
            </w:r>
          </w:p>
        </w:tc>
        <w:tc>
          <w:tcPr>
            <w:tcW w:w="3510" w:type="dxa"/>
            <w:noWrap/>
            <w:hideMark/>
          </w:tcPr>
          <w:p w14:paraId="00C33FE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Word of mouth… napupunta ka sa doctor na yon… punta sa information kung sino available.</w:t>
            </w:r>
          </w:p>
        </w:tc>
        <w:tc>
          <w:tcPr>
            <w:tcW w:w="1883" w:type="dxa"/>
            <w:noWrap/>
            <w:hideMark/>
          </w:tcPr>
          <w:p w14:paraId="5D76CF77"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Social referral navigation</w:t>
            </w:r>
          </w:p>
        </w:tc>
        <w:tc>
          <w:tcPr>
            <w:tcW w:w="2081" w:type="dxa"/>
            <w:noWrap/>
            <w:hideMark/>
          </w:tcPr>
          <w:p w14:paraId="3201E691"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Word-of-mouth + availability pathway</w:t>
            </w:r>
          </w:p>
        </w:tc>
      </w:tr>
      <w:tr w:rsidR="00B623C3" w:rsidRPr="00D80819" w14:paraId="7F05C1F4" w14:textId="77777777" w:rsidTr="00D80819">
        <w:trPr>
          <w:trHeight w:val="295"/>
        </w:trPr>
        <w:tc>
          <w:tcPr>
            <w:tcW w:w="1165" w:type="dxa"/>
            <w:noWrap/>
            <w:hideMark/>
          </w:tcPr>
          <w:p w14:paraId="5CDCF4A8"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P010</w:t>
            </w:r>
          </w:p>
        </w:tc>
        <w:tc>
          <w:tcPr>
            <w:tcW w:w="3510" w:type="dxa"/>
            <w:noWrap/>
            <w:hideMark/>
          </w:tcPr>
          <w:p w14:paraId="23A2CB64" w14:textId="77777777" w:rsidR="00FF109F" w:rsidRPr="00D80819" w:rsidRDefault="00FF109F" w:rsidP="00D80819">
            <w:pPr>
              <w:spacing w:after="0" w:line="240" w:lineRule="auto"/>
              <w:rPr>
                <w:rFonts w:ascii="Arial" w:hAnsi="Arial" w:cs="Arial"/>
                <w:sz w:val="20"/>
                <w:szCs w:val="20"/>
                <w:lang w:val="pt-BR"/>
              </w:rPr>
            </w:pPr>
            <w:r w:rsidRPr="00D80819">
              <w:rPr>
                <w:rFonts w:ascii="Arial" w:hAnsi="Arial" w:cs="Arial"/>
                <w:sz w:val="20"/>
                <w:szCs w:val="20"/>
                <w:lang w:val="pt-BR"/>
              </w:rPr>
              <w:t>Wag na muna… bili nalang paracetamol… pero kung talagang opera… pupunta tayo dun.</w:t>
            </w:r>
          </w:p>
        </w:tc>
        <w:tc>
          <w:tcPr>
            <w:tcW w:w="1883" w:type="dxa"/>
            <w:noWrap/>
            <w:hideMark/>
          </w:tcPr>
          <w:p w14:paraId="3761868F"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Self-medication then escalation</w:t>
            </w:r>
          </w:p>
        </w:tc>
        <w:tc>
          <w:tcPr>
            <w:tcW w:w="2081" w:type="dxa"/>
            <w:noWrap/>
            <w:hideMark/>
          </w:tcPr>
          <w:p w14:paraId="3373DD83"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Money-driven step escalation</w:t>
            </w:r>
          </w:p>
        </w:tc>
      </w:tr>
    </w:tbl>
    <w:p w14:paraId="162F7E42" w14:textId="77777777" w:rsidR="00D4284C" w:rsidRPr="00B623C3" w:rsidRDefault="00D4284C" w:rsidP="00997447">
      <w:pPr>
        <w:spacing w:line="240" w:lineRule="auto"/>
        <w:rPr>
          <w:rFonts w:ascii="Arial" w:hAnsi="Arial" w:cs="Arial"/>
          <w:b/>
          <w:bCs/>
        </w:rPr>
      </w:pPr>
    </w:p>
    <w:p w14:paraId="046C679D" w14:textId="1FC52048" w:rsidR="000B441A" w:rsidRPr="00D80819" w:rsidRDefault="000B441A" w:rsidP="000B441A">
      <w:pPr>
        <w:spacing w:line="240" w:lineRule="auto"/>
        <w:rPr>
          <w:rFonts w:ascii="Arial" w:hAnsi="Arial" w:cs="Arial"/>
          <w:bCs/>
          <w:iCs/>
        </w:rPr>
      </w:pPr>
      <w:r w:rsidRPr="00D80819">
        <w:rPr>
          <w:rFonts w:ascii="Arial" w:hAnsi="Arial" w:cs="Arial"/>
          <w:bCs/>
          <w:iCs/>
        </w:rPr>
        <w:t xml:space="preserve">Subtheme Cluster 1: </w:t>
      </w:r>
      <w:r w:rsidR="005A1FC4" w:rsidRPr="00D80819">
        <w:rPr>
          <w:rFonts w:ascii="Arial" w:hAnsi="Arial" w:cs="Arial"/>
          <w:bCs/>
          <w:iCs/>
        </w:rPr>
        <w:t xml:space="preserve">Traditional Healers Declining; Faith Practices Remain as </w:t>
      </w:r>
      <w:r w:rsidR="005A1FC4" w:rsidRPr="00D80819">
        <w:rPr>
          <w:rFonts w:ascii="Arial" w:hAnsi="Arial" w:cs="Arial"/>
          <w:bCs/>
          <w:iCs/>
        </w:rPr>
        <w:br/>
        <w:t xml:space="preserve">                                  Support</w:t>
      </w:r>
    </w:p>
    <w:tbl>
      <w:tblPr>
        <w:tblStyle w:val="TableGrid"/>
        <w:tblW w:w="8635" w:type="dxa"/>
        <w:tblLook w:val="04A0" w:firstRow="1" w:lastRow="0" w:firstColumn="1" w:lastColumn="0" w:noHBand="0" w:noVBand="1"/>
      </w:tblPr>
      <w:tblGrid>
        <w:gridCol w:w="1371"/>
        <w:gridCol w:w="3304"/>
        <w:gridCol w:w="1890"/>
        <w:gridCol w:w="2070"/>
      </w:tblGrid>
      <w:tr w:rsidR="00B623C3" w:rsidRPr="00D80819" w14:paraId="2CB46A6A" w14:textId="77777777" w:rsidTr="00D80819">
        <w:trPr>
          <w:trHeight w:val="295"/>
          <w:tblHeader/>
        </w:trPr>
        <w:tc>
          <w:tcPr>
            <w:tcW w:w="1371" w:type="dxa"/>
            <w:noWrap/>
            <w:hideMark/>
          </w:tcPr>
          <w:p w14:paraId="593F9744"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304" w:type="dxa"/>
            <w:noWrap/>
            <w:hideMark/>
          </w:tcPr>
          <w:p w14:paraId="779B0156"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108F4731"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70" w:type="dxa"/>
            <w:noWrap/>
            <w:hideMark/>
          </w:tcPr>
          <w:p w14:paraId="63AADB85"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D80819" w14:paraId="442B2FFE" w14:textId="77777777" w:rsidTr="00D80819">
        <w:trPr>
          <w:trHeight w:val="295"/>
        </w:trPr>
        <w:tc>
          <w:tcPr>
            <w:tcW w:w="1371" w:type="dxa"/>
            <w:noWrap/>
            <w:hideMark/>
          </w:tcPr>
          <w:p w14:paraId="206329F8"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P001</w:t>
            </w:r>
          </w:p>
        </w:tc>
        <w:tc>
          <w:tcPr>
            <w:tcW w:w="3304" w:type="dxa"/>
            <w:noWrap/>
            <w:hideMark/>
          </w:tcPr>
          <w:p w14:paraId="174DD12F" w14:textId="77777777" w:rsidR="004D595B" w:rsidRPr="00D80819" w:rsidRDefault="004D595B" w:rsidP="00D80819">
            <w:pPr>
              <w:spacing w:after="0" w:line="240" w:lineRule="auto"/>
              <w:rPr>
                <w:rFonts w:ascii="Arial" w:hAnsi="Arial" w:cs="Arial"/>
                <w:sz w:val="20"/>
                <w:szCs w:val="20"/>
                <w:lang w:val="pt-BR"/>
              </w:rPr>
            </w:pPr>
            <w:r w:rsidRPr="00D80819">
              <w:rPr>
                <w:rFonts w:ascii="Arial" w:hAnsi="Arial" w:cs="Arial"/>
                <w:sz w:val="20"/>
                <w:szCs w:val="20"/>
                <w:lang w:val="pt-BR"/>
              </w:rPr>
              <w:t>Dati… sa mga magulang ko… pero ngayon… wala na.</w:t>
            </w:r>
          </w:p>
        </w:tc>
        <w:tc>
          <w:tcPr>
            <w:tcW w:w="1890" w:type="dxa"/>
            <w:noWrap/>
            <w:hideMark/>
          </w:tcPr>
          <w:p w14:paraId="1F5EB37F"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Healer use declining</w:t>
            </w:r>
          </w:p>
        </w:tc>
        <w:tc>
          <w:tcPr>
            <w:tcW w:w="2070" w:type="dxa"/>
            <w:noWrap/>
            <w:hideMark/>
          </w:tcPr>
          <w:p w14:paraId="0F18C430"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Generational discontinuity</w:t>
            </w:r>
          </w:p>
        </w:tc>
      </w:tr>
      <w:tr w:rsidR="00B623C3" w:rsidRPr="00D80819" w14:paraId="13A273D4" w14:textId="77777777" w:rsidTr="00D80819">
        <w:trPr>
          <w:trHeight w:val="295"/>
        </w:trPr>
        <w:tc>
          <w:tcPr>
            <w:tcW w:w="1371" w:type="dxa"/>
            <w:noWrap/>
            <w:hideMark/>
          </w:tcPr>
          <w:p w14:paraId="47DCF2D9"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P003</w:t>
            </w:r>
          </w:p>
        </w:tc>
        <w:tc>
          <w:tcPr>
            <w:tcW w:w="3304" w:type="dxa"/>
            <w:noWrap/>
            <w:hideMark/>
          </w:tcPr>
          <w:p w14:paraId="025D44EE" w14:textId="77777777" w:rsidR="004D595B" w:rsidRPr="00D80819" w:rsidRDefault="004D595B" w:rsidP="00D80819">
            <w:pPr>
              <w:spacing w:after="0" w:line="240" w:lineRule="auto"/>
              <w:rPr>
                <w:rFonts w:ascii="Arial" w:hAnsi="Arial" w:cs="Arial"/>
                <w:sz w:val="20"/>
                <w:szCs w:val="20"/>
                <w:lang w:val="pt-BR"/>
              </w:rPr>
            </w:pPr>
            <w:r w:rsidRPr="00D80819">
              <w:rPr>
                <w:rFonts w:ascii="Arial" w:hAnsi="Arial" w:cs="Arial"/>
                <w:sz w:val="20"/>
                <w:szCs w:val="20"/>
                <w:lang w:val="pt-BR"/>
              </w:rPr>
              <w:t>Sakin po personally, hindi na po… pumupunta na ako… sa doctor.</w:t>
            </w:r>
          </w:p>
        </w:tc>
        <w:tc>
          <w:tcPr>
            <w:tcW w:w="1890" w:type="dxa"/>
            <w:noWrap/>
            <w:hideMark/>
          </w:tcPr>
          <w:p w14:paraId="4F2A069F"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No healer consultation</w:t>
            </w:r>
          </w:p>
        </w:tc>
        <w:tc>
          <w:tcPr>
            <w:tcW w:w="2070" w:type="dxa"/>
            <w:noWrap/>
            <w:hideMark/>
          </w:tcPr>
          <w:p w14:paraId="1A4CE964"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Biomedical-only decision</w:t>
            </w:r>
          </w:p>
        </w:tc>
      </w:tr>
      <w:tr w:rsidR="00B623C3" w:rsidRPr="00D80819" w14:paraId="484FF30F" w14:textId="77777777" w:rsidTr="00D80819">
        <w:trPr>
          <w:trHeight w:val="295"/>
        </w:trPr>
        <w:tc>
          <w:tcPr>
            <w:tcW w:w="1371" w:type="dxa"/>
            <w:noWrap/>
            <w:hideMark/>
          </w:tcPr>
          <w:p w14:paraId="5A423EF7"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P004</w:t>
            </w:r>
          </w:p>
        </w:tc>
        <w:tc>
          <w:tcPr>
            <w:tcW w:w="3304" w:type="dxa"/>
            <w:noWrap/>
            <w:hideMark/>
          </w:tcPr>
          <w:p w14:paraId="3A76775A"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Hindi na… basta sakit.</w:t>
            </w:r>
          </w:p>
        </w:tc>
        <w:tc>
          <w:tcPr>
            <w:tcW w:w="1890" w:type="dxa"/>
            <w:noWrap/>
            <w:hideMark/>
          </w:tcPr>
          <w:p w14:paraId="6DCD8791"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No leader consult</w:t>
            </w:r>
          </w:p>
        </w:tc>
        <w:tc>
          <w:tcPr>
            <w:tcW w:w="2070" w:type="dxa"/>
            <w:noWrap/>
            <w:hideMark/>
          </w:tcPr>
          <w:p w14:paraId="00D6B7A5"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Faith not gatekeeper</w:t>
            </w:r>
          </w:p>
        </w:tc>
      </w:tr>
      <w:tr w:rsidR="00B623C3" w:rsidRPr="00D80819" w14:paraId="4313BFCD" w14:textId="77777777" w:rsidTr="00D80819">
        <w:trPr>
          <w:trHeight w:val="295"/>
        </w:trPr>
        <w:tc>
          <w:tcPr>
            <w:tcW w:w="1371" w:type="dxa"/>
            <w:noWrap/>
            <w:hideMark/>
          </w:tcPr>
          <w:p w14:paraId="3E2C502E"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lastRenderedPageBreak/>
              <w:t>P005</w:t>
            </w:r>
          </w:p>
        </w:tc>
        <w:tc>
          <w:tcPr>
            <w:tcW w:w="3304" w:type="dxa"/>
            <w:noWrap/>
            <w:hideMark/>
          </w:tcPr>
          <w:p w14:paraId="450CCFD3"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Wala naman.</w:t>
            </w:r>
          </w:p>
        </w:tc>
        <w:tc>
          <w:tcPr>
            <w:tcW w:w="1890" w:type="dxa"/>
            <w:noWrap/>
            <w:hideMark/>
          </w:tcPr>
          <w:p w14:paraId="178DA6B3"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No healer involvement</w:t>
            </w:r>
          </w:p>
        </w:tc>
        <w:tc>
          <w:tcPr>
            <w:tcW w:w="2070" w:type="dxa"/>
            <w:noWrap/>
            <w:hideMark/>
          </w:tcPr>
          <w:p w14:paraId="3040DAB9"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Biomedical orientation</w:t>
            </w:r>
          </w:p>
        </w:tc>
      </w:tr>
      <w:tr w:rsidR="00B623C3" w:rsidRPr="00D80819" w14:paraId="298FE5AA" w14:textId="77777777" w:rsidTr="00D80819">
        <w:trPr>
          <w:trHeight w:val="295"/>
        </w:trPr>
        <w:tc>
          <w:tcPr>
            <w:tcW w:w="1371" w:type="dxa"/>
            <w:noWrap/>
            <w:hideMark/>
          </w:tcPr>
          <w:p w14:paraId="67B1F815"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P008</w:t>
            </w:r>
          </w:p>
        </w:tc>
        <w:tc>
          <w:tcPr>
            <w:tcW w:w="3304" w:type="dxa"/>
            <w:noWrap/>
            <w:hideMark/>
          </w:tcPr>
          <w:p w14:paraId="31872AF3"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Elementary pa ako… tawal-tawal… pero ngayon… nagpapacheck na agad.</w:t>
            </w:r>
          </w:p>
        </w:tc>
        <w:tc>
          <w:tcPr>
            <w:tcW w:w="1890" w:type="dxa"/>
            <w:noWrap/>
            <w:hideMark/>
          </w:tcPr>
          <w:p w14:paraId="298786A4"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Past tradition, now stopped</w:t>
            </w:r>
          </w:p>
        </w:tc>
        <w:tc>
          <w:tcPr>
            <w:tcW w:w="2070" w:type="dxa"/>
            <w:noWrap/>
            <w:hideMark/>
          </w:tcPr>
          <w:p w14:paraId="4F451DAA"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Transition away from traditional</w:t>
            </w:r>
          </w:p>
        </w:tc>
      </w:tr>
    </w:tbl>
    <w:p w14:paraId="44B4D6F1" w14:textId="77777777" w:rsidR="004D595B" w:rsidRPr="00B623C3" w:rsidRDefault="004D595B" w:rsidP="004D595B">
      <w:pPr>
        <w:spacing w:line="240" w:lineRule="auto"/>
        <w:rPr>
          <w:rFonts w:ascii="Arial" w:hAnsi="Arial" w:cs="Arial"/>
          <w:b/>
          <w:bCs/>
        </w:rPr>
      </w:pPr>
    </w:p>
    <w:p w14:paraId="68A6A62D" w14:textId="6028E221" w:rsidR="004D595B" w:rsidRPr="00F91995" w:rsidRDefault="004D595B" w:rsidP="004D595B">
      <w:pPr>
        <w:spacing w:line="240" w:lineRule="auto"/>
        <w:rPr>
          <w:rFonts w:ascii="Arial" w:hAnsi="Arial" w:cs="Arial"/>
          <w:bCs/>
          <w:iCs/>
        </w:rPr>
      </w:pPr>
      <w:r w:rsidRPr="00F91995">
        <w:rPr>
          <w:rFonts w:ascii="Arial" w:hAnsi="Arial" w:cs="Arial"/>
          <w:bCs/>
          <w:iCs/>
        </w:rPr>
        <w:t xml:space="preserve">Subtheme Cluster </w:t>
      </w:r>
      <w:r w:rsidR="00B97F1C" w:rsidRPr="00F91995">
        <w:rPr>
          <w:rFonts w:ascii="Arial" w:hAnsi="Arial" w:cs="Arial"/>
          <w:bCs/>
          <w:iCs/>
        </w:rPr>
        <w:t>2</w:t>
      </w:r>
      <w:r w:rsidRPr="00F91995">
        <w:rPr>
          <w:rFonts w:ascii="Arial" w:hAnsi="Arial" w:cs="Arial"/>
          <w:bCs/>
          <w:iCs/>
        </w:rPr>
        <w:t>: Religious Needs Addressed Through Facilities and</w:t>
      </w:r>
      <w:r w:rsidRPr="00F91995">
        <w:rPr>
          <w:rFonts w:ascii="Arial" w:hAnsi="Arial" w:cs="Arial"/>
          <w:bCs/>
          <w:iCs/>
        </w:rPr>
        <w:br/>
        <w:t xml:space="preserve">   </w:t>
      </w:r>
      <w:r w:rsidR="00F91995">
        <w:rPr>
          <w:rFonts w:ascii="Arial" w:hAnsi="Arial" w:cs="Arial"/>
          <w:bCs/>
          <w:iCs/>
        </w:rPr>
        <w:t xml:space="preserve">                               </w:t>
      </w:r>
      <w:r w:rsidRPr="00F91995">
        <w:rPr>
          <w:rFonts w:ascii="Arial" w:hAnsi="Arial" w:cs="Arial"/>
          <w:bCs/>
          <w:iCs/>
        </w:rPr>
        <w:t>Respectful Care</w:t>
      </w:r>
    </w:p>
    <w:tbl>
      <w:tblPr>
        <w:tblStyle w:val="TableGrid"/>
        <w:tblW w:w="8545" w:type="dxa"/>
        <w:tblLook w:val="04A0" w:firstRow="1" w:lastRow="0" w:firstColumn="1" w:lastColumn="0" w:noHBand="0" w:noVBand="1"/>
      </w:tblPr>
      <w:tblGrid>
        <w:gridCol w:w="1521"/>
        <w:gridCol w:w="3154"/>
        <w:gridCol w:w="1890"/>
        <w:gridCol w:w="1980"/>
      </w:tblGrid>
      <w:tr w:rsidR="00B623C3" w:rsidRPr="00F91995" w14:paraId="07306ADC" w14:textId="77777777" w:rsidTr="00F91995">
        <w:trPr>
          <w:trHeight w:val="289"/>
        </w:trPr>
        <w:tc>
          <w:tcPr>
            <w:tcW w:w="1521" w:type="dxa"/>
            <w:noWrap/>
            <w:hideMark/>
          </w:tcPr>
          <w:p w14:paraId="7C885103"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154" w:type="dxa"/>
            <w:noWrap/>
            <w:hideMark/>
          </w:tcPr>
          <w:p w14:paraId="1498DB20"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471B17FE"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980" w:type="dxa"/>
            <w:noWrap/>
            <w:hideMark/>
          </w:tcPr>
          <w:p w14:paraId="75743C0B"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7A385CC2" w14:textId="77777777" w:rsidTr="00F91995">
        <w:trPr>
          <w:trHeight w:val="289"/>
        </w:trPr>
        <w:tc>
          <w:tcPr>
            <w:tcW w:w="1521" w:type="dxa"/>
            <w:noWrap/>
            <w:hideMark/>
          </w:tcPr>
          <w:p w14:paraId="67802CF2"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P001</w:t>
            </w:r>
          </w:p>
        </w:tc>
        <w:tc>
          <w:tcPr>
            <w:tcW w:w="3154" w:type="dxa"/>
            <w:noWrap/>
            <w:hideMark/>
          </w:tcPr>
          <w:p w14:paraId="3B493481"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May prayer room… naka-separate babae at lalaki… nirerespeto nila kame.</w:t>
            </w:r>
          </w:p>
        </w:tc>
        <w:tc>
          <w:tcPr>
            <w:tcW w:w="1890" w:type="dxa"/>
            <w:noWrap/>
            <w:hideMark/>
          </w:tcPr>
          <w:p w14:paraId="0270049F"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Prayer room + gender separation</w:t>
            </w:r>
          </w:p>
        </w:tc>
        <w:tc>
          <w:tcPr>
            <w:tcW w:w="1980" w:type="dxa"/>
            <w:noWrap/>
            <w:hideMark/>
          </w:tcPr>
          <w:p w14:paraId="1E6DED61"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Institutional respect</w:t>
            </w:r>
          </w:p>
        </w:tc>
      </w:tr>
      <w:tr w:rsidR="00B623C3" w:rsidRPr="00F91995" w14:paraId="27989ADB" w14:textId="77777777" w:rsidTr="00F91995">
        <w:trPr>
          <w:trHeight w:val="289"/>
        </w:trPr>
        <w:tc>
          <w:tcPr>
            <w:tcW w:w="1521" w:type="dxa"/>
            <w:noWrap/>
            <w:hideMark/>
          </w:tcPr>
          <w:p w14:paraId="5F4B69FF"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P003</w:t>
            </w:r>
          </w:p>
        </w:tc>
        <w:tc>
          <w:tcPr>
            <w:tcW w:w="3154" w:type="dxa"/>
            <w:noWrap/>
            <w:hideMark/>
          </w:tcPr>
          <w:p w14:paraId="6B2E4EA6"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Meron naman prayer room… install din Qibla sa room… halal certified.</w:t>
            </w:r>
          </w:p>
        </w:tc>
        <w:tc>
          <w:tcPr>
            <w:tcW w:w="1890" w:type="dxa"/>
            <w:noWrap/>
            <w:hideMark/>
          </w:tcPr>
          <w:p w14:paraId="6A8C2F89"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Qibla + halal matters</w:t>
            </w:r>
          </w:p>
        </w:tc>
        <w:tc>
          <w:tcPr>
            <w:tcW w:w="1980" w:type="dxa"/>
            <w:noWrap/>
            <w:hideMark/>
          </w:tcPr>
          <w:p w14:paraId="1F089714"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Religious accommodation needs</w:t>
            </w:r>
          </w:p>
        </w:tc>
      </w:tr>
      <w:tr w:rsidR="00B623C3" w:rsidRPr="00F91995" w14:paraId="20BA7288" w14:textId="77777777" w:rsidTr="00F91995">
        <w:trPr>
          <w:trHeight w:val="289"/>
        </w:trPr>
        <w:tc>
          <w:tcPr>
            <w:tcW w:w="1521" w:type="dxa"/>
            <w:noWrap/>
            <w:hideMark/>
          </w:tcPr>
          <w:p w14:paraId="24798D11"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P005</w:t>
            </w:r>
          </w:p>
        </w:tc>
        <w:tc>
          <w:tcPr>
            <w:tcW w:w="3154" w:type="dxa"/>
            <w:noWrap/>
            <w:hideMark/>
          </w:tcPr>
          <w:p w14:paraId="66257FEB"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Qibla… previous hospital meron… prayer room…</w:t>
            </w:r>
          </w:p>
        </w:tc>
        <w:tc>
          <w:tcPr>
            <w:tcW w:w="1890" w:type="dxa"/>
            <w:noWrap/>
            <w:hideMark/>
          </w:tcPr>
          <w:p w14:paraId="47A943CC"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Need for Qibla visibility</w:t>
            </w:r>
          </w:p>
        </w:tc>
        <w:tc>
          <w:tcPr>
            <w:tcW w:w="1980" w:type="dxa"/>
            <w:noWrap/>
            <w:hideMark/>
          </w:tcPr>
          <w:p w14:paraId="439AB264"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Visible cues / awareness</w:t>
            </w:r>
          </w:p>
        </w:tc>
      </w:tr>
      <w:tr w:rsidR="00B623C3" w:rsidRPr="00F91995" w14:paraId="2FAA9FEB" w14:textId="77777777" w:rsidTr="00F91995">
        <w:trPr>
          <w:trHeight w:val="289"/>
        </w:trPr>
        <w:tc>
          <w:tcPr>
            <w:tcW w:w="1521" w:type="dxa"/>
            <w:noWrap/>
            <w:hideMark/>
          </w:tcPr>
          <w:p w14:paraId="2BC89AD5"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P007</w:t>
            </w:r>
          </w:p>
        </w:tc>
        <w:tc>
          <w:tcPr>
            <w:tcW w:w="3154" w:type="dxa"/>
            <w:noWrap/>
            <w:hideMark/>
          </w:tcPr>
          <w:p w14:paraId="49E8A589"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Husband prefer to pray… Qibla… compass sa cellphone… sana napaghandaan.</w:t>
            </w:r>
          </w:p>
        </w:tc>
        <w:tc>
          <w:tcPr>
            <w:tcW w:w="1890" w:type="dxa"/>
            <w:noWrap/>
            <w:hideMark/>
          </w:tcPr>
          <w:p w14:paraId="7D234F88"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Difficulty praying in room</w:t>
            </w:r>
          </w:p>
        </w:tc>
        <w:tc>
          <w:tcPr>
            <w:tcW w:w="1980" w:type="dxa"/>
            <w:noWrap/>
            <w:hideMark/>
          </w:tcPr>
          <w:p w14:paraId="4EAF21A5"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Practical barriers in wards</w:t>
            </w:r>
          </w:p>
        </w:tc>
      </w:tr>
      <w:tr w:rsidR="00B623C3" w:rsidRPr="00F91995" w14:paraId="1137A944" w14:textId="77777777" w:rsidTr="00F91995">
        <w:trPr>
          <w:trHeight w:val="289"/>
        </w:trPr>
        <w:tc>
          <w:tcPr>
            <w:tcW w:w="1521" w:type="dxa"/>
            <w:noWrap/>
            <w:hideMark/>
          </w:tcPr>
          <w:p w14:paraId="3FC5C034"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P010</w:t>
            </w:r>
          </w:p>
        </w:tc>
        <w:tc>
          <w:tcPr>
            <w:tcW w:w="3154" w:type="dxa"/>
            <w:noWrap/>
            <w:hideMark/>
          </w:tcPr>
          <w:p w14:paraId="206B6FD2"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Hindi din pwede… apak-apakan… prayer room talaga.</w:t>
            </w:r>
          </w:p>
        </w:tc>
        <w:tc>
          <w:tcPr>
            <w:tcW w:w="1890" w:type="dxa"/>
            <w:noWrap/>
            <w:hideMark/>
          </w:tcPr>
          <w:p w14:paraId="54AD9877"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Clean prayer space needed</w:t>
            </w:r>
          </w:p>
        </w:tc>
        <w:tc>
          <w:tcPr>
            <w:tcW w:w="1980" w:type="dxa"/>
            <w:noWrap/>
            <w:hideMark/>
          </w:tcPr>
          <w:p w14:paraId="22BEEA85"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Cleanliness requirement</w:t>
            </w:r>
          </w:p>
        </w:tc>
      </w:tr>
    </w:tbl>
    <w:p w14:paraId="568FE203" w14:textId="0B118271" w:rsidR="00511291" w:rsidRDefault="00511291" w:rsidP="00F91995">
      <w:pPr>
        <w:spacing w:after="0" w:line="240" w:lineRule="auto"/>
        <w:jc w:val="center"/>
        <w:rPr>
          <w:rFonts w:ascii="Arial" w:hAnsi="Arial" w:cs="Arial"/>
        </w:rPr>
      </w:pPr>
    </w:p>
    <w:p w14:paraId="39C5CD77" w14:textId="77777777" w:rsidR="00F91995" w:rsidRPr="00B623C3" w:rsidRDefault="00F91995" w:rsidP="00F91995">
      <w:pPr>
        <w:spacing w:after="0" w:line="240" w:lineRule="auto"/>
        <w:jc w:val="center"/>
        <w:rPr>
          <w:rFonts w:ascii="Arial" w:hAnsi="Arial" w:cs="Arial"/>
        </w:rPr>
      </w:pPr>
    </w:p>
    <w:p w14:paraId="1DB70569" w14:textId="21F960F1" w:rsidR="00EA4C02" w:rsidRPr="00F91995" w:rsidRDefault="00EA4C02" w:rsidP="00F91995">
      <w:pPr>
        <w:spacing w:after="0" w:line="240" w:lineRule="auto"/>
        <w:rPr>
          <w:rFonts w:ascii="Arial" w:hAnsi="Arial" w:cs="Arial"/>
          <w:bCs/>
          <w:iCs/>
        </w:rPr>
      </w:pPr>
      <w:r w:rsidRPr="00F91995">
        <w:rPr>
          <w:rFonts w:ascii="Arial" w:hAnsi="Arial" w:cs="Arial"/>
          <w:bCs/>
          <w:iCs/>
        </w:rPr>
        <w:t xml:space="preserve">Subtheme Cluster </w:t>
      </w:r>
      <w:r w:rsidR="001052F7" w:rsidRPr="00F91995">
        <w:rPr>
          <w:rFonts w:ascii="Arial" w:hAnsi="Arial" w:cs="Arial"/>
          <w:bCs/>
          <w:iCs/>
        </w:rPr>
        <w:t>3</w:t>
      </w:r>
      <w:r w:rsidRPr="00F91995">
        <w:rPr>
          <w:rFonts w:ascii="Arial" w:hAnsi="Arial" w:cs="Arial"/>
          <w:bCs/>
          <w:iCs/>
        </w:rPr>
        <w:t xml:space="preserve">: </w:t>
      </w:r>
      <w:r w:rsidR="007E256F" w:rsidRPr="00F91995">
        <w:rPr>
          <w:rFonts w:ascii="Arial" w:hAnsi="Arial" w:cs="Arial"/>
          <w:bCs/>
          <w:iCs/>
        </w:rPr>
        <w:t xml:space="preserve">Respect is Felt Through Equal Treatment, Privacy Protection, </w:t>
      </w:r>
      <w:r w:rsidR="007E256F" w:rsidRPr="00F91995">
        <w:rPr>
          <w:rFonts w:ascii="Arial" w:hAnsi="Arial" w:cs="Arial"/>
          <w:bCs/>
          <w:iCs/>
        </w:rPr>
        <w:br/>
        <w:t xml:space="preserve">   </w:t>
      </w:r>
      <w:r w:rsidR="00F91995">
        <w:rPr>
          <w:rFonts w:ascii="Arial" w:hAnsi="Arial" w:cs="Arial"/>
          <w:bCs/>
          <w:iCs/>
        </w:rPr>
        <w:t xml:space="preserve">                               </w:t>
      </w:r>
      <w:r w:rsidR="007E256F" w:rsidRPr="00F91995">
        <w:rPr>
          <w:rFonts w:ascii="Arial" w:hAnsi="Arial" w:cs="Arial"/>
          <w:bCs/>
          <w:iCs/>
        </w:rPr>
        <w:t>and Culturally Safe Spaces</w:t>
      </w:r>
      <w:r w:rsidRPr="00F91995">
        <w:rPr>
          <w:rFonts w:ascii="Arial" w:hAnsi="Arial" w:cs="Arial"/>
          <w:bCs/>
          <w:iCs/>
        </w:rPr>
        <w:br/>
      </w:r>
    </w:p>
    <w:tbl>
      <w:tblPr>
        <w:tblStyle w:val="TableGrid"/>
        <w:tblW w:w="8455" w:type="dxa"/>
        <w:tblLook w:val="04A0" w:firstRow="1" w:lastRow="0" w:firstColumn="1" w:lastColumn="0" w:noHBand="0" w:noVBand="1"/>
      </w:tblPr>
      <w:tblGrid>
        <w:gridCol w:w="1371"/>
        <w:gridCol w:w="3304"/>
        <w:gridCol w:w="1890"/>
        <w:gridCol w:w="1890"/>
      </w:tblGrid>
      <w:tr w:rsidR="00B623C3" w:rsidRPr="00F91995" w14:paraId="4948E92C" w14:textId="77777777" w:rsidTr="00F91995">
        <w:trPr>
          <w:trHeight w:val="297"/>
        </w:trPr>
        <w:tc>
          <w:tcPr>
            <w:tcW w:w="1371" w:type="dxa"/>
            <w:noWrap/>
            <w:hideMark/>
          </w:tcPr>
          <w:p w14:paraId="07DA4679"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304" w:type="dxa"/>
            <w:noWrap/>
            <w:hideMark/>
          </w:tcPr>
          <w:p w14:paraId="5BCE3352"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1093C6CE"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890" w:type="dxa"/>
            <w:noWrap/>
            <w:hideMark/>
          </w:tcPr>
          <w:p w14:paraId="103E8389"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203AD6B4" w14:textId="77777777" w:rsidTr="00F91995">
        <w:trPr>
          <w:trHeight w:val="297"/>
        </w:trPr>
        <w:tc>
          <w:tcPr>
            <w:tcW w:w="1371" w:type="dxa"/>
            <w:noWrap/>
            <w:hideMark/>
          </w:tcPr>
          <w:p w14:paraId="0D2624FD"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P001</w:t>
            </w:r>
          </w:p>
        </w:tc>
        <w:tc>
          <w:tcPr>
            <w:tcW w:w="3304" w:type="dxa"/>
            <w:noWrap/>
            <w:hideMark/>
          </w:tcPr>
          <w:p w14:paraId="0B65B5E3"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Same ang treatment… anong relihiyon.</w:t>
            </w:r>
          </w:p>
        </w:tc>
        <w:tc>
          <w:tcPr>
            <w:tcW w:w="1890" w:type="dxa"/>
            <w:noWrap/>
            <w:hideMark/>
          </w:tcPr>
          <w:p w14:paraId="57FF6CE0"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Equal treatment</w:t>
            </w:r>
          </w:p>
        </w:tc>
        <w:tc>
          <w:tcPr>
            <w:tcW w:w="1890" w:type="dxa"/>
            <w:noWrap/>
            <w:hideMark/>
          </w:tcPr>
          <w:p w14:paraId="7D00BC0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Non-discrimination</w:t>
            </w:r>
          </w:p>
        </w:tc>
      </w:tr>
      <w:tr w:rsidR="00B623C3" w:rsidRPr="00F91995" w14:paraId="44DBB78E" w14:textId="77777777" w:rsidTr="00F91995">
        <w:trPr>
          <w:trHeight w:val="297"/>
        </w:trPr>
        <w:tc>
          <w:tcPr>
            <w:tcW w:w="1371" w:type="dxa"/>
            <w:noWrap/>
            <w:hideMark/>
          </w:tcPr>
          <w:p w14:paraId="0C4B6FA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P002</w:t>
            </w:r>
          </w:p>
        </w:tc>
        <w:tc>
          <w:tcPr>
            <w:tcW w:w="3304" w:type="dxa"/>
            <w:noWrap/>
            <w:hideMark/>
          </w:tcPr>
          <w:p w14:paraId="4507900B"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May privacy naman kame… babae dapat may privacy.</w:t>
            </w:r>
          </w:p>
        </w:tc>
        <w:tc>
          <w:tcPr>
            <w:tcW w:w="1890" w:type="dxa"/>
            <w:noWrap/>
            <w:hideMark/>
          </w:tcPr>
          <w:p w14:paraId="4E2DD42E"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Gender privacy importance</w:t>
            </w:r>
          </w:p>
        </w:tc>
        <w:tc>
          <w:tcPr>
            <w:tcW w:w="1890" w:type="dxa"/>
            <w:noWrap/>
            <w:hideMark/>
          </w:tcPr>
          <w:p w14:paraId="4F31CEE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Modesty &amp; protection</w:t>
            </w:r>
          </w:p>
        </w:tc>
      </w:tr>
      <w:tr w:rsidR="00B623C3" w:rsidRPr="00F91995" w14:paraId="19627181" w14:textId="77777777" w:rsidTr="00F91995">
        <w:trPr>
          <w:trHeight w:val="297"/>
        </w:trPr>
        <w:tc>
          <w:tcPr>
            <w:tcW w:w="1371" w:type="dxa"/>
            <w:noWrap/>
            <w:hideMark/>
          </w:tcPr>
          <w:p w14:paraId="3C1DA68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P003</w:t>
            </w:r>
          </w:p>
        </w:tc>
        <w:tc>
          <w:tcPr>
            <w:tcW w:w="3304" w:type="dxa"/>
            <w:noWrap/>
            <w:hideMark/>
          </w:tcPr>
          <w:p w14:paraId="588AE1CF"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Magalang and mababait naman ang mga staff dito.</w:t>
            </w:r>
          </w:p>
        </w:tc>
        <w:tc>
          <w:tcPr>
            <w:tcW w:w="1890" w:type="dxa"/>
            <w:noWrap/>
            <w:hideMark/>
          </w:tcPr>
          <w:p w14:paraId="6305AEB2"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Respectful interaction</w:t>
            </w:r>
          </w:p>
        </w:tc>
        <w:tc>
          <w:tcPr>
            <w:tcW w:w="1890" w:type="dxa"/>
            <w:noWrap/>
            <w:hideMark/>
          </w:tcPr>
          <w:p w14:paraId="6C0BBD1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Interpersonal respect</w:t>
            </w:r>
          </w:p>
        </w:tc>
      </w:tr>
      <w:tr w:rsidR="00B623C3" w:rsidRPr="00F91995" w14:paraId="3F9AC499" w14:textId="77777777" w:rsidTr="00F91995">
        <w:trPr>
          <w:trHeight w:val="297"/>
        </w:trPr>
        <w:tc>
          <w:tcPr>
            <w:tcW w:w="1371" w:type="dxa"/>
            <w:noWrap/>
            <w:hideMark/>
          </w:tcPr>
          <w:p w14:paraId="70A91A6E"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P004</w:t>
            </w:r>
          </w:p>
        </w:tc>
        <w:tc>
          <w:tcPr>
            <w:tcW w:w="3304" w:type="dxa"/>
            <w:noWrap/>
            <w:hideMark/>
          </w:tcPr>
          <w:p w14:paraId="2267F37C"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Prayer room… Qibla… trash can concern… covered.</w:t>
            </w:r>
          </w:p>
        </w:tc>
        <w:tc>
          <w:tcPr>
            <w:tcW w:w="1890" w:type="dxa"/>
            <w:noWrap/>
            <w:hideMark/>
          </w:tcPr>
          <w:p w14:paraId="08F4A9E7"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Respect through environment</w:t>
            </w:r>
          </w:p>
        </w:tc>
        <w:tc>
          <w:tcPr>
            <w:tcW w:w="1890" w:type="dxa"/>
            <w:noWrap/>
            <w:hideMark/>
          </w:tcPr>
          <w:p w14:paraId="2D26ABD5"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Ward layout sensitivity</w:t>
            </w:r>
          </w:p>
        </w:tc>
      </w:tr>
      <w:tr w:rsidR="00B623C3" w:rsidRPr="00F91995" w14:paraId="7CD81254" w14:textId="77777777" w:rsidTr="00F91995">
        <w:trPr>
          <w:trHeight w:val="297"/>
        </w:trPr>
        <w:tc>
          <w:tcPr>
            <w:tcW w:w="1371" w:type="dxa"/>
            <w:noWrap/>
            <w:hideMark/>
          </w:tcPr>
          <w:p w14:paraId="2F750098"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P005</w:t>
            </w:r>
          </w:p>
        </w:tc>
        <w:tc>
          <w:tcPr>
            <w:tcW w:w="3304" w:type="dxa"/>
            <w:noWrap/>
            <w:hideMark/>
          </w:tcPr>
          <w:p w14:paraId="36A486FC"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Meron naman tayong prayer room.</w:t>
            </w:r>
          </w:p>
        </w:tc>
        <w:tc>
          <w:tcPr>
            <w:tcW w:w="1890" w:type="dxa"/>
            <w:noWrap/>
            <w:hideMark/>
          </w:tcPr>
          <w:p w14:paraId="60DB3B20"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Recognition of Muslim needs</w:t>
            </w:r>
          </w:p>
        </w:tc>
        <w:tc>
          <w:tcPr>
            <w:tcW w:w="1890" w:type="dxa"/>
            <w:noWrap/>
            <w:hideMark/>
          </w:tcPr>
          <w:p w14:paraId="557822B3"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Availability of space</w:t>
            </w:r>
          </w:p>
        </w:tc>
      </w:tr>
    </w:tbl>
    <w:p w14:paraId="2E8796D4" w14:textId="77777777" w:rsidR="001052F7" w:rsidRPr="00B623C3" w:rsidRDefault="001052F7" w:rsidP="00EA4C02">
      <w:pPr>
        <w:spacing w:line="240" w:lineRule="auto"/>
        <w:rPr>
          <w:rFonts w:ascii="Arial" w:hAnsi="Arial" w:cs="Arial"/>
        </w:rPr>
      </w:pPr>
    </w:p>
    <w:p w14:paraId="16B21CFE" w14:textId="4C42CEBA" w:rsidR="00532EFE" w:rsidRPr="00F91995" w:rsidRDefault="00532EFE" w:rsidP="00F91995">
      <w:pPr>
        <w:spacing w:line="240" w:lineRule="auto"/>
        <w:rPr>
          <w:rFonts w:ascii="Arial" w:hAnsi="Arial" w:cs="Arial"/>
          <w:bCs/>
        </w:rPr>
      </w:pPr>
      <w:r w:rsidRPr="00F91995">
        <w:rPr>
          <w:rFonts w:ascii="Arial" w:hAnsi="Arial" w:cs="Arial"/>
          <w:bCs/>
        </w:rPr>
        <w:t xml:space="preserve">Theme 4: </w:t>
      </w:r>
      <w:r w:rsidR="00757595" w:rsidRPr="00F91995">
        <w:rPr>
          <w:rFonts w:ascii="Arial" w:hAnsi="Arial" w:cs="Arial"/>
          <w:bCs/>
        </w:rPr>
        <w:t>Quality Care as Both Clinically Safe and Culturally Recognizing</w:t>
      </w:r>
    </w:p>
    <w:tbl>
      <w:tblPr>
        <w:tblStyle w:val="TableGrid"/>
        <w:tblW w:w="8455" w:type="dxa"/>
        <w:tblLook w:val="04A0" w:firstRow="1" w:lastRow="0" w:firstColumn="1" w:lastColumn="0" w:noHBand="0" w:noVBand="1"/>
      </w:tblPr>
      <w:tblGrid>
        <w:gridCol w:w="1449"/>
        <w:gridCol w:w="3226"/>
        <w:gridCol w:w="1890"/>
        <w:gridCol w:w="1890"/>
      </w:tblGrid>
      <w:tr w:rsidR="00B623C3" w:rsidRPr="00F91995" w14:paraId="056E06F6" w14:textId="77777777" w:rsidTr="00F91995">
        <w:trPr>
          <w:trHeight w:val="260"/>
          <w:tblHeader/>
        </w:trPr>
        <w:tc>
          <w:tcPr>
            <w:tcW w:w="1449" w:type="dxa"/>
            <w:noWrap/>
            <w:hideMark/>
          </w:tcPr>
          <w:p w14:paraId="79ABF4E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226" w:type="dxa"/>
            <w:noWrap/>
            <w:hideMark/>
          </w:tcPr>
          <w:p w14:paraId="54E05D8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3E6FC7E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890" w:type="dxa"/>
            <w:noWrap/>
            <w:hideMark/>
          </w:tcPr>
          <w:p w14:paraId="6154989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237F163C" w14:textId="77777777" w:rsidTr="00F91995">
        <w:trPr>
          <w:trHeight w:val="260"/>
        </w:trPr>
        <w:tc>
          <w:tcPr>
            <w:tcW w:w="1449" w:type="dxa"/>
            <w:noWrap/>
            <w:hideMark/>
          </w:tcPr>
          <w:p w14:paraId="690DD0C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520E373B"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More on cleanliness… hindi lang once maglinis ng room… sana pwede mag request na magpalinis ng room ulit.</w:t>
            </w:r>
          </w:p>
        </w:tc>
        <w:tc>
          <w:tcPr>
            <w:tcW w:w="1890" w:type="dxa"/>
            <w:noWrap/>
            <w:hideMark/>
          </w:tcPr>
          <w:p w14:paraId="0669B85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Need more frequent cleaning / request option</w:t>
            </w:r>
          </w:p>
        </w:tc>
        <w:tc>
          <w:tcPr>
            <w:tcW w:w="1890" w:type="dxa"/>
            <w:noWrap/>
            <w:hideMark/>
          </w:tcPr>
          <w:p w14:paraId="20D19648"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Room cleanliness &amp; housekeeping frequency</w:t>
            </w:r>
          </w:p>
        </w:tc>
      </w:tr>
      <w:tr w:rsidR="00B623C3" w:rsidRPr="00F91995" w14:paraId="0AA0A9C5" w14:textId="77777777" w:rsidTr="00F91995">
        <w:trPr>
          <w:trHeight w:val="260"/>
        </w:trPr>
        <w:tc>
          <w:tcPr>
            <w:tcW w:w="1449" w:type="dxa"/>
            <w:noWrap/>
            <w:hideMark/>
          </w:tcPr>
          <w:p w14:paraId="5D84B99C"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47D19041"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Sa linens… once lang… may bayad na… siguro pwede twice a day for free.</w:t>
            </w:r>
          </w:p>
        </w:tc>
        <w:tc>
          <w:tcPr>
            <w:tcW w:w="1890" w:type="dxa"/>
            <w:noWrap/>
            <w:hideMark/>
          </w:tcPr>
          <w:p w14:paraId="4D97EDB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More flexible linen change</w:t>
            </w:r>
          </w:p>
        </w:tc>
        <w:tc>
          <w:tcPr>
            <w:tcW w:w="1890" w:type="dxa"/>
            <w:noWrap/>
            <w:hideMark/>
          </w:tcPr>
          <w:p w14:paraId="588893F3"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Hygiene support for admitted patients</w:t>
            </w:r>
          </w:p>
        </w:tc>
      </w:tr>
      <w:tr w:rsidR="00B623C3" w:rsidRPr="00F91995" w14:paraId="06F7B377" w14:textId="77777777" w:rsidTr="00F91995">
        <w:trPr>
          <w:trHeight w:val="260"/>
        </w:trPr>
        <w:tc>
          <w:tcPr>
            <w:tcW w:w="1449" w:type="dxa"/>
            <w:noWrap/>
            <w:hideMark/>
          </w:tcPr>
          <w:p w14:paraId="509DB1E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lastRenderedPageBreak/>
              <w:t>P001</w:t>
            </w:r>
          </w:p>
        </w:tc>
        <w:tc>
          <w:tcPr>
            <w:tcW w:w="3226" w:type="dxa"/>
            <w:noWrap/>
            <w:hideMark/>
          </w:tcPr>
          <w:p w14:paraId="4CBE9B6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Kalawang na yong ref… cabinet… sobrang ingay… paano yong may natutulog.</w:t>
            </w:r>
          </w:p>
        </w:tc>
        <w:tc>
          <w:tcPr>
            <w:tcW w:w="1890" w:type="dxa"/>
            <w:noWrap/>
            <w:hideMark/>
          </w:tcPr>
          <w:p w14:paraId="475C5F8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Improve room equipment quality</w:t>
            </w:r>
          </w:p>
        </w:tc>
        <w:tc>
          <w:tcPr>
            <w:tcW w:w="1890" w:type="dxa"/>
            <w:noWrap/>
            <w:hideMark/>
          </w:tcPr>
          <w:p w14:paraId="3DC9EF8C"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Room maintenance &amp; comfort</w:t>
            </w:r>
          </w:p>
        </w:tc>
      </w:tr>
      <w:tr w:rsidR="00B623C3" w:rsidRPr="00F91995" w14:paraId="052AB209" w14:textId="77777777" w:rsidTr="00F91995">
        <w:trPr>
          <w:trHeight w:val="260"/>
        </w:trPr>
        <w:tc>
          <w:tcPr>
            <w:tcW w:w="1449" w:type="dxa"/>
            <w:noWrap/>
            <w:hideMark/>
          </w:tcPr>
          <w:p w14:paraId="67AC9B6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63D2504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Yong bathroom hindi masayadong malinis… hindi kame pwede maglinis… nasa kanila na yon.</w:t>
            </w:r>
          </w:p>
        </w:tc>
        <w:tc>
          <w:tcPr>
            <w:tcW w:w="1890" w:type="dxa"/>
            <w:noWrap/>
            <w:hideMark/>
          </w:tcPr>
          <w:p w14:paraId="165D89E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Bathroom sanitation gap</w:t>
            </w:r>
          </w:p>
        </w:tc>
        <w:tc>
          <w:tcPr>
            <w:tcW w:w="1890" w:type="dxa"/>
            <w:noWrap/>
            <w:hideMark/>
          </w:tcPr>
          <w:p w14:paraId="1D8151C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Bathroom hygiene standards</w:t>
            </w:r>
          </w:p>
        </w:tc>
      </w:tr>
      <w:tr w:rsidR="00B623C3" w:rsidRPr="00F91995" w14:paraId="5E2B9238" w14:textId="77777777" w:rsidTr="00F91995">
        <w:trPr>
          <w:trHeight w:val="260"/>
        </w:trPr>
        <w:tc>
          <w:tcPr>
            <w:tcW w:w="1449" w:type="dxa"/>
            <w:noWrap/>
            <w:hideMark/>
          </w:tcPr>
          <w:p w14:paraId="51FCB0F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661E390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Much better… free na water sa lahat… Water is life.</w:t>
            </w:r>
          </w:p>
        </w:tc>
        <w:tc>
          <w:tcPr>
            <w:tcW w:w="1890" w:type="dxa"/>
            <w:noWrap/>
            <w:hideMark/>
          </w:tcPr>
          <w:p w14:paraId="307E324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Need accessible free drinking water</w:t>
            </w:r>
          </w:p>
        </w:tc>
        <w:tc>
          <w:tcPr>
            <w:tcW w:w="1890" w:type="dxa"/>
            <w:noWrap/>
            <w:hideMark/>
          </w:tcPr>
          <w:p w14:paraId="745AE5B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Basic needs access (water)</w:t>
            </w:r>
          </w:p>
        </w:tc>
      </w:tr>
      <w:tr w:rsidR="00B623C3" w:rsidRPr="00F91995" w14:paraId="779F2611" w14:textId="77777777" w:rsidTr="00F91995">
        <w:trPr>
          <w:trHeight w:val="260"/>
        </w:trPr>
        <w:tc>
          <w:tcPr>
            <w:tcW w:w="1449" w:type="dxa"/>
            <w:noWrap/>
            <w:hideMark/>
          </w:tcPr>
          <w:p w14:paraId="4895482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21FF04C0" w14:textId="77777777" w:rsidR="00A158BB" w:rsidRPr="00F91995" w:rsidRDefault="00A158BB" w:rsidP="00F91995">
            <w:pPr>
              <w:spacing w:after="0" w:line="240" w:lineRule="auto"/>
              <w:rPr>
                <w:rFonts w:ascii="Arial" w:hAnsi="Arial" w:cs="Arial"/>
                <w:sz w:val="20"/>
                <w:szCs w:val="20"/>
                <w:lang w:val="de-DE"/>
              </w:rPr>
            </w:pPr>
            <w:r w:rsidRPr="00F91995">
              <w:rPr>
                <w:rFonts w:ascii="Arial" w:hAnsi="Arial" w:cs="Arial"/>
                <w:sz w:val="20"/>
                <w:szCs w:val="20"/>
                <w:lang w:val="de-DE"/>
              </w:rPr>
              <w:t>Maliit nalang… hindi maaccomodate lahat… ang kunti lang ng pagkain.</w:t>
            </w:r>
          </w:p>
        </w:tc>
        <w:tc>
          <w:tcPr>
            <w:tcW w:w="1890" w:type="dxa"/>
            <w:noWrap/>
            <w:hideMark/>
          </w:tcPr>
          <w:p w14:paraId="4F65ECC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Expand food service capacity</w:t>
            </w:r>
          </w:p>
        </w:tc>
        <w:tc>
          <w:tcPr>
            <w:tcW w:w="1890" w:type="dxa"/>
            <w:noWrap/>
            <w:hideMark/>
          </w:tcPr>
          <w:p w14:paraId="14395C8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Food services &amp; watcher support</w:t>
            </w:r>
          </w:p>
        </w:tc>
      </w:tr>
      <w:tr w:rsidR="00B623C3" w:rsidRPr="00F91995" w14:paraId="7CBC27A4" w14:textId="77777777" w:rsidTr="00F91995">
        <w:trPr>
          <w:trHeight w:val="260"/>
        </w:trPr>
        <w:tc>
          <w:tcPr>
            <w:tcW w:w="1449" w:type="dxa"/>
            <w:noWrap/>
            <w:hideMark/>
          </w:tcPr>
          <w:p w14:paraId="2F844C8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P002</w:t>
            </w:r>
          </w:p>
        </w:tc>
        <w:tc>
          <w:tcPr>
            <w:tcW w:w="3226" w:type="dxa"/>
            <w:noWrap/>
            <w:hideMark/>
          </w:tcPr>
          <w:p w14:paraId="017844F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Mas maganda before papasukan ng patient icheck muna lahat kung functional… pinto… turnilyo kulang.</w:t>
            </w:r>
          </w:p>
        </w:tc>
        <w:tc>
          <w:tcPr>
            <w:tcW w:w="1890" w:type="dxa"/>
            <w:noWrap/>
            <w:hideMark/>
          </w:tcPr>
          <w:p w14:paraId="7DFB5A0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Preventive facility inspection</w:t>
            </w:r>
          </w:p>
        </w:tc>
        <w:tc>
          <w:tcPr>
            <w:tcW w:w="1890" w:type="dxa"/>
            <w:noWrap/>
            <w:hideMark/>
          </w:tcPr>
          <w:p w14:paraId="2EB8A5C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Functional safety checks</w:t>
            </w:r>
          </w:p>
        </w:tc>
      </w:tr>
      <w:tr w:rsidR="00B623C3" w:rsidRPr="00F91995" w14:paraId="5EBEF854" w14:textId="77777777" w:rsidTr="00F91995">
        <w:trPr>
          <w:trHeight w:val="260"/>
        </w:trPr>
        <w:tc>
          <w:tcPr>
            <w:tcW w:w="1449" w:type="dxa"/>
            <w:noWrap/>
            <w:hideMark/>
          </w:tcPr>
          <w:p w14:paraId="5949BDC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P002</w:t>
            </w:r>
          </w:p>
        </w:tc>
        <w:tc>
          <w:tcPr>
            <w:tcW w:w="3226" w:type="dxa"/>
            <w:noWrap/>
            <w:hideMark/>
          </w:tcPr>
          <w:p w14:paraId="7D037228"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Doctor… dapat… formal lang para ang pasyente maging comfortable… hindi mahihiya.</w:t>
            </w:r>
          </w:p>
        </w:tc>
        <w:tc>
          <w:tcPr>
            <w:tcW w:w="1890" w:type="dxa"/>
            <w:noWrap/>
            <w:hideMark/>
          </w:tcPr>
          <w:p w14:paraId="083F5F1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Patient comfort affected by provider presentation</w:t>
            </w:r>
          </w:p>
        </w:tc>
        <w:tc>
          <w:tcPr>
            <w:tcW w:w="1890" w:type="dxa"/>
            <w:noWrap/>
            <w:hideMark/>
          </w:tcPr>
          <w:p w14:paraId="022EF6C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Patient comfort &amp; dignity</w:t>
            </w:r>
          </w:p>
        </w:tc>
      </w:tr>
      <w:tr w:rsidR="00B623C3" w:rsidRPr="00F91995" w14:paraId="2A3D544F" w14:textId="77777777" w:rsidTr="00F91995">
        <w:trPr>
          <w:trHeight w:val="260"/>
        </w:trPr>
        <w:tc>
          <w:tcPr>
            <w:tcW w:w="1449" w:type="dxa"/>
            <w:noWrap/>
            <w:hideMark/>
          </w:tcPr>
          <w:p w14:paraId="5F4990E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P002</w:t>
            </w:r>
          </w:p>
        </w:tc>
        <w:tc>
          <w:tcPr>
            <w:tcW w:w="3226" w:type="dxa"/>
            <w:noWrap/>
            <w:hideMark/>
          </w:tcPr>
          <w:p w14:paraId="2448A4F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Wag lang ang basura sa loob… umaalingasaw… maganda sana morning afternoon sila pumunta.</w:t>
            </w:r>
          </w:p>
        </w:tc>
        <w:tc>
          <w:tcPr>
            <w:tcW w:w="1890" w:type="dxa"/>
            <w:noWrap/>
            <w:hideMark/>
          </w:tcPr>
          <w:p w14:paraId="11EE6B2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Odor control + frequent trash collection</w:t>
            </w:r>
          </w:p>
        </w:tc>
        <w:tc>
          <w:tcPr>
            <w:tcW w:w="1890" w:type="dxa"/>
            <w:noWrap/>
            <w:hideMark/>
          </w:tcPr>
          <w:p w14:paraId="0291B0E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Environmental cleanliness &amp; waste management</w:t>
            </w:r>
          </w:p>
        </w:tc>
      </w:tr>
      <w:tr w:rsidR="00B623C3" w:rsidRPr="00F91995" w14:paraId="64F1C17D" w14:textId="77777777" w:rsidTr="00F91995">
        <w:trPr>
          <w:trHeight w:val="260"/>
        </w:trPr>
        <w:tc>
          <w:tcPr>
            <w:tcW w:w="1449" w:type="dxa"/>
            <w:noWrap/>
            <w:hideMark/>
          </w:tcPr>
          <w:p w14:paraId="0DD816D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35F22E06" w14:textId="77777777" w:rsidR="00A158BB" w:rsidRPr="00F91995" w:rsidRDefault="00A158BB" w:rsidP="00F91995">
            <w:pPr>
              <w:spacing w:after="0" w:line="240" w:lineRule="auto"/>
              <w:rPr>
                <w:rFonts w:ascii="Arial" w:hAnsi="Arial" w:cs="Arial"/>
                <w:sz w:val="20"/>
                <w:szCs w:val="20"/>
                <w:lang w:val="pt-BR"/>
              </w:rPr>
            </w:pPr>
            <w:r w:rsidRPr="00F91995">
              <w:rPr>
                <w:rFonts w:ascii="Arial" w:hAnsi="Arial" w:cs="Arial"/>
                <w:sz w:val="20"/>
                <w:szCs w:val="20"/>
                <w:lang w:val="pt-BR"/>
              </w:rPr>
              <w:t>Centralized… yong nasa ER alam ang process sa HMO… para hindi na akyat baba.</w:t>
            </w:r>
          </w:p>
        </w:tc>
        <w:tc>
          <w:tcPr>
            <w:tcW w:w="1890" w:type="dxa"/>
            <w:noWrap/>
            <w:hideMark/>
          </w:tcPr>
          <w:p w14:paraId="26DC5AD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Streamline HMO confirmation</w:t>
            </w:r>
          </w:p>
        </w:tc>
        <w:tc>
          <w:tcPr>
            <w:tcW w:w="1890" w:type="dxa"/>
            <w:noWrap/>
            <w:hideMark/>
          </w:tcPr>
          <w:p w14:paraId="6E94FE6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Process efficiency &amp; reduced patient burden</w:t>
            </w:r>
          </w:p>
        </w:tc>
      </w:tr>
      <w:tr w:rsidR="00B623C3" w:rsidRPr="00F91995" w14:paraId="7FF8E277" w14:textId="77777777" w:rsidTr="00F91995">
        <w:trPr>
          <w:trHeight w:val="260"/>
        </w:trPr>
        <w:tc>
          <w:tcPr>
            <w:tcW w:w="1449" w:type="dxa"/>
            <w:noWrap/>
            <w:hideMark/>
          </w:tcPr>
          <w:p w14:paraId="2998B83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62E10893"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May molds na… nakakatakot baka dyan pa namin makuha ang infection.</w:t>
            </w:r>
          </w:p>
        </w:tc>
        <w:tc>
          <w:tcPr>
            <w:tcW w:w="1890" w:type="dxa"/>
            <w:noWrap/>
            <w:hideMark/>
          </w:tcPr>
          <w:p w14:paraId="6E12D86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Mold as infection risk</w:t>
            </w:r>
          </w:p>
        </w:tc>
        <w:tc>
          <w:tcPr>
            <w:tcW w:w="1890" w:type="dxa"/>
            <w:noWrap/>
            <w:hideMark/>
          </w:tcPr>
          <w:p w14:paraId="6403C71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Infection prevention &amp; room conditions</w:t>
            </w:r>
          </w:p>
        </w:tc>
      </w:tr>
      <w:tr w:rsidR="00B623C3" w:rsidRPr="00F91995" w14:paraId="7B8BE45C" w14:textId="77777777" w:rsidTr="00F91995">
        <w:trPr>
          <w:trHeight w:val="260"/>
        </w:trPr>
        <w:tc>
          <w:tcPr>
            <w:tcW w:w="1449" w:type="dxa"/>
            <w:noWrap/>
            <w:hideMark/>
          </w:tcPr>
          <w:p w14:paraId="0A14E2C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5E4C7D0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Curtain… side lang nasasara… sa harap open… pahirapan mag bihis.</w:t>
            </w:r>
          </w:p>
        </w:tc>
        <w:tc>
          <w:tcPr>
            <w:tcW w:w="1890" w:type="dxa"/>
            <w:noWrap/>
            <w:hideMark/>
          </w:tcPr>
          <w:p w14:paraId="3764563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Privacy barrier</w:t>
            </w:r>
          </w:p>
        </w:tc>
        <w:tc>
          <w:tcPr>
            <w:tcW w:w="1890" w:type="dxa"/>
            <w:noWrap/>
            <w:hideMark/>
          </w:tcPr>
          <w:p w14:paraId="1F4D824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Privacy in shared rooms</w:t>
            </w:r>
          </w:p>
        </w:tc>
      </w:tr>
      <w:tr w:rsidR="00B623C3" w:rsidRPr="00F91995" w14:paraId="24724555" w14:textId="77777777" w:rsidTr="00F91995">
        <w:trPr>
          <w:trHeight w:val="260"/>
        </w:trPr>
        <w:tc>
          <w:tcPr>
            <w:tcW w:w="1449" w:type="dxa"/>
            <w:noWrap/>
            <w:hideMark/>
          </w:tcPr>
          <w:p w14:paraId="40C4A651"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532D45D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May mag insert… blood transfusion… confirm na walang order… nagulat ako.</w:t>
            </w:r>
          </w:p>
        </w:tc>
        <w:tc>
          <w:tcPr>
            <w:tcW w:w="1890" w:type="dxa"/>
            <w:noWrap/>
            <w:hideMark/>
          </w:tcPr>
          <w:p w14:paraId="0ADE4AB1"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Near-miss due to miscommunication</w:t>
            </w:r>
          </w:p>
        </w:tc>
        <w:tc>
          <w:tcPr>
            <w:tcW w:w="1890" w:type="dxa"/>
            <w:noWrap/>
            <w:hideMark/>
          </w:tcPr>
          <w:p w14:paraId="0CE4112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Patient safety &amp; verification</w:t>
            </w:r>
          </w:p>
        </w:tc>
      </w:tr>
      <w:tr w:rsidR="00B623C3" w:rsidRPr="00F91995" w14:paraId="018BD8C0" w14:textId="77777777" w:rsidTr="00F91995">
        <w:trPr>
          <w:trHeight w:val="260"/>
        </w:trPr>
        <w:tc>
          <w:tcPr>
            <w:tcW w:w="1449" w:type="dxa"/>
            <w:noWrap/>
            <w:hideMark/>
          </w:tcPr>
          <w:p w14:paraId="4EDA8AA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3105C1B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Sinabi ko… hindi pa ako take… sabi ng doctor ko wala naman order.</w:t>
            </w:r>
          </w:p>
        </w:tc>
        <w:tc>
          <w:tcPr>
            <w:tcW w:w="1890" w:type="dxa"/>
            <w:noWrap/>
            <w:hideMark/>
          </w:tcPr>
          <w:p w14:paraId="44E496C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Wrong-medication risk</w:t>
            </w:r>
          </w:p>
        </w:tc>
        <w:tc>
          <w:tcPr>
            <w:tcW w:w="1890" w:type="dxa"/>
            <w:noWrap/>
            <w:hideMark/>
          </w:tcPr>
          <w:p w14:paraId="1078B38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Medication safety</w:t>
            </w:r>
          </w:p>
        </w:tc>
      </w:tr>
      <w:tr w:rsidR="00B623C3" w:rsidRPr="00F91995" w14:paraId="64DFAE1C" w14:textId="77777777" w:rsidTr="00F91995">
        <w:trPr>
          <w:trHeight w:val="260"/>
        </w:trPr>
        <w:tc>
          <w:tcPr>
            <w:tcW w:w="1449" w:type="dxa"/>
            <w:noWrap/>
            <w:hideMark/>
          </w:tcPr>
          <w:p w14:paraId="6D06F2A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3E97AD4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Need pa namin pumunta sa admission… sana nurse station na magrequest… until hindi nalang kame nakapagtransfer.</w:t>
            </w:r>
          </w:p>
        </w:tc>
        <w:tc>
          <w:tcPr>
            <w:tcW w:w="1890" w:type="dxa"/>
            <w:noWrap/>
            <w:hideMark/>
          </w:tcPr>
          <w:p w14:paraId="5BDFACF3"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Decentralize requests</w:t>
            </w:r>
          </w:p>
        </w:tc>
        <w:tc>
          <w:tcPr>
            <w:tcW w:w="1890" w:type="dxa"/>
            <w:noWrap/>
            <w:hideMark/>
          </w:tcPr>
          <w:p w14:paraId="2EFAC18B"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Workflow improvement</w:t>
            </w:r>
          </w:p>
        </w:tc>
      </w:tr>
      <w:tr w:rsidR="00B623C3" w:rsidRPr="00F91995" w14:paraId="46CED800" w14:textId="77777777" w:rsidTr="00F91995">
        <w:trPr>
          <w:trHeight w:val="260"/>
        </w:trPr>
        <w:tc>
          <w:tcPr>
            <w:tcW w:w="1449" w:type="dxa"/>
            <w:noWrap/>
            <w:hideMark/>
          </w:tcPr>
          <w:p w14:paraId="7427665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P004</w:t>
            </w:r>
          </w:p>
        </w:tc>
        <w:tc>
          <w:tcPr>
            <w:tcW w:w="3226" w:type="dxa"/>
            <w:noWrap/>
            <w:hideMark/>
          </w:tcPr>
          <w:p w14:paraId="268E600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Mahal sya maam… concern yong affordability.</w:t>
            </w:r>
          </w:p>
        </w:tc>
        <w:tc>
          <w:tcPr>
            <w:tcW w:w="1890" w:type="dxa"/>
            <w:noWrap/>
            <w:hideMark/>
          </w:tcPr>
          <w:p w14:paraId="3F07354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Cost as key barrier</w:t>
            </w:r>
          </w:p>
        </w:tc>
        <w:tc>
          <w:tcPr>
            <w:tcW w:w="1890" w:type="dxa"/>
            <w:noWrap/>
            <w:hideMark/>
          </w:tcPr>
          <w:p w14:paraId="1293AFE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Affordability &amp; access equity</w:t>
            </w:r>
          </w:p>
        </w:tc>
      </w:tr>
      <w:tr w:rsidR="00B623C3" w:rsidRPr="00F91995" w14:paraId="725667B6" w14:textId="77777777" w:rsidTr="00F91995">
        <w:trPr>
          <w:trHeight w:val="260"/>
        </w:trPr>
        <w:tc>
          <w:tcPr>
            <w:tcW w:w="1449" w:type="dxa"/>
            <w:noWrap/>
            <w:hideMark/>
          </w:tcPr>
          <w:p w14:paraId="0841579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P005</w:t>
            </w:r>
          </w:p>
        </w:tc>
        <w:tc>
          <w:tcPr>
            <w:tcW w:w="3226" w:type="dxa"/>
            <w:noWrap/>
            <w:hideMark/>
          </w:tcPr>
          <w:p w14:paraId="4DCACCD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Room rate… parang 2,650… pero 1,800 dati mas maganda… white pintura… may ref.</w:t>
            </w:r>
          </w:p>
        </w:tc>
        <w:tc>
          <w:tcPr>
            <w:tcW w:w="1890" w:type="dxa"/>
            <w:noWrap/>
            <w:hideMark/>
          </w:tcPr>
          <w:p w14:paraId="78206343"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Value mismatch (price vs quality)</w:t>
            </w:r>
          </w:p>
        </w:tc>
        <w:tc>
          <w:tcPr>
            <w:tcW w:w="1890" w:type="dxa"/>
            <w:noWrap/>
            <w:hideMark/>
          </w:tcPr>
          <w:p w14:paraId="0D8CEC6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Perceived value of accommodation</w:t>
            </w:r>
          </w:p>
        </w:tc>
      </w:tr>
      <w:tr w:rsidR="00B623C3" w:rsidRPr="00F91995" w14:paraId="42E1200F" w14:textId="77777777" w:rsidTr="00F91995">
        <w:trPr>
          <w:trHeight w:val="260"/>
        </w:trPr>
        <w:tc>
          <w:tcPr>
            <w:tcW w:w="1449" w:type="dxa"/>
            <w:noWrap/>
            <w:hideMark/>
          </w:tcPr>
          <w:p w14:paraId="77D59CB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P006</w:t>
            </w:r>
          </w:p>
        </w:tc>
        <w:tc>
          <w:tcPr>
            <w:tcW w:w="3226" w:type="dxa"/>
            <w:noWrap/>
            <w:hideMark/>
          </w:tcPr>
          <w:p w14:paraId="58E9EC06" w14:textId="77777777" w:rsidR="00A158BB" w:rsidRPr="00F91995" w:rsidRDefault="00A158BB" w:rsidP="00F91995">
            <w:pPr>
              <w:spacing w:after="0" w:line="240" w:lineRule="auto"/>
              <w:rPr>
                <w:rFonts w:ascii="Arial" w:hAnsi="Arial" w:cs="Arial"/>
                <w:sz w:val="20"/>
                <w:szCs w:val="20"/>
                <w:lang w:val="pt-BR"/>
              </w:rPr>
            </w:pPr>
            <w:r w:rsidRPr="00F91995">
              <w:rPr>
                <w:rFonts w:ascii="Arial" w:hAnsi="Arial" w:cs="Arial"/>
                <w:sz w:val="20"/>
                <w:szCs w:val="20"/>
                <w:lang w:val="pt-BR"/>
              </w:rPr>
              <w:t>Nasa pila… emergency… sana ma assess na agad… kahit ka tingnan.</w:t>
            </w:r>
          </w:p>
        </w:tc>
        <w:tc>
          <w:tcPr>
            <w:tcW w:w="1890" w:type="dxa"/>
            <w:noWrap/>
            <w:hideMark/>
          </w:tcPr>
          <w:p w14:paraId="2110906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Improve triage prioritization</w:t>
            </w:r>
          </w:p>
        </w:tc>
        <w:tc>
          <w:tcPr>
            <w:tcW w:w="1890" w:type="dxa"/>
            <w:noWrap/>
            <w:hideMark/>
          </w:tcPr>
          <w:p w14:paraId="13807A51"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Faster urgency assessment</w:t>
            </w:r>
          </w:p>
        </w:tc>
      </w:tr>
      <w:tr w:rsidR="00B623C3" w:rsidRPr="00F91995" w14:paraId="36B79FE7" w14:textId="77777777" w:rsidTr="00F91995">
        <w:trPr>
          <w:trHeight w:val="260"/>
        </w:trPr>
        <w:tc>
          <w:tcPr>
            <w:tcW w:w="1449" w:type="dxa"/>
            <w:noWrap/>
            <w:hideMark/>
          </w:tcPr>
          <w:p w14:paraId="5197C6D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P006</w:t>
            </w:r>
          </w:p>
        </w:tc>
        <w:tc>
          <w:tcPr>
            <w:tcW w:w="3226" w:type="dxa"/>
            <w:noWrap/>
            <w:hideMark/>
          </w:tcPr>
          <w:p w14:paraId="46B4662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Parang hindi talaga sya nalinis… itim-itim marka… malagkit tingnan.</w:t>
            </w:r>
          </w:p>
        </w:tc>
        <w:tc>
          <w:tcPr>
            <w:tcW w:w="1890" w:type="dxa"/>
            <w:noWrap/>
            <w:hideMark/>
          </w:tcPr>
          <w:p w14:paraId="11BF883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Cleanliness inconsistency</w:t>
            </w:r>
          </w:p>
        </w:tc>
        <w:tc>
          <w:tcPr>
            <w:tcW w:w="1890" w:type="dxa"/>
            <w:noWrap/>
            <w:hideMark/>
          </w:tcPr>
          <w:p w14:paraId="7BD85EB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Housekeeping quality control</w:t>
            </w:r>
          </w:p>
        </w:tc>
      </w:tr>
      <w:tr w:rsidR="00B623C3" w:rsidRPr="00F91995" w14:paraId="5D4D4FDB" w14:textId="77777777" w:rsidTr="00F91995">
        <w:trPr>
          <w:trHeight w:val="260"/>
        </w:trPr>
        <w:tc>
          <w:tcPr>
            <w:tcW w:w="1449" w:type="dxa"/>
            <w:noWrap/>
            <w:hideMark/>
          </w:tcPr>
          <w:p w14:paraId="3D7E249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lastRenderedPageBreak/>
              <w:t>P007</w:t>
            </w:r>
          </w:p>
        </w:tc>
        <w:tc>
          <w:tcPr>
            <w:tcW w:w="3226" w:type="dxa"/>
            <w:noWrap/>
            <w:hideMark/>
          </w:tcPr>
          <w:p w14:paraId="2B4E1C6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Narinig ko… naghahanap ng donut pillow… gumawa using pillows… masakit… parang nabugbug.</w:t>
            </w:r>
          </w:p>
        </w:tc>
        <w:tc>
          <w:tcPr>
            <w:tcW w:w="1890" w:type="dxa"/>
            <w:noWrap/>
            <w:hideMark/>
          </w:tcPr>
          <w:p w14:paraId="6EA5798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Improvised OR support equipment</w:t>
            </w:r>
          </w:p>
        </w:tc>
        <w:tc>
          <w:tcPr>
            <w:tcW w:w="1890" w:type="dxa"/>
            <w:noWrap/>
            <w:hideMark/>
          </w:tcPr>
          <w:p w14:paraId="5D35355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OR safety &amp; comfort standardization</w:t>
            </w:r>
          </w:p>
        </w:tc>
      </w:tr>
      <w:tr w:rsidR="00B623C3" w:rsidRPr="00F91995" w14:paraId="699C3292" w14:textId="77777777" w:rsidTr="00F91995">
        <w:trPr>
          <w:trHeight w:val="260"/>
        </w:trPr>
        <w:tc>
          <w:tcPr>
            <w:tcW w:w="1449" w:type="dxa"/>
            <w:noWrap/>
            <w:hideMark/>
          </w:tcPr>
          <w:p w14:paraId="79FD764C"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P007</w:t>
            </w:r>
          </w:p>
        </w:tc>
        <w:tc>
          <w:tcPr>
            <w:tcW w:w="3226" w:type="dxa"/>
            <w:noWrap/>
            <w:hideMark/>
          </w:tcPr>
          <w:p w14:paraId="0BB0377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Baka kailangan na i-repaint… closet hindi maclosed… amoy paint.</w:t>
            </w:r>
          </w:p>
        </w:tc>
        <w:tc>
          <w:tcPr>
            <w:tcW w:w="1890" w:type="dxa"/>
            <w:noWrap/>
            <w:hideMark/>
          </w:tcPr>
          <w:p w14:paraId="024CEC2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Room maintenance issues</w:t>
            </w:r>
          </w:p>
        </w:tc>
        <w:tc>
          <w:tcPr>
            <w:tcW w:w="1890" w:type="dxa"/>
            <w:noWrap/>
            <w:hideMark/>
          </w:tcPr>
          <w:p w14:paraId="5C0C942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Maintenance &amp; renovation execution</w:t>
            </w:r>
          </w:p>
        </w:tc>
      </w:tr>
      <w:tr w:rsidR="00B623C3" w:rsidRPr="00F91995" w14:paraId="2C99BB58" w14:textId="77777777" w:rsidTr="00F91995">
        <w:trPr>
          <w:trHeight w:val="260"/>
        </w:trPr>
        <w:tc>
          <w:tcPr>
            <w:tcW w:w="1449" w:type="dxa"/>
            <w:noWrap/>
            <w:hideMark/>
          </w:tcPr>
          <w:p w14:paraId="284D07CC"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P007</w:t>
            </w:r>
          </w:p>
        </w:tc>
        <w:tc>
          <w:tcPr>
            <w:tcW w:w="3226" w:type="dxa"/>
            <w:noWrap/>
            <w:hideMark/>
          </w:tcPr>
          <w:p w14:paraId="2E30E12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Okay naman… pero medjo delay kunti… catheter… next day pa tinanggal.</w:t>
            </w:r>
          </w:p>
        </w:tc>
        <w:tc>
          <w:tcPr>
            <w:tcW w:w="1890" w:type="dxa"/>
            <w:noWrap/>
            <w:hideMark/>
          </w:tcPr>
          <w:p w14:paraId="243A1F9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Delayed response to requests</w:t>
            </w:r>
          </w:p>
        </w:tc>
        <w:tc>
          <w:tcPr>
            <w:tcW w:w="1890" w:type="dxa"/>
            <w:noWrap/>
            <w:hideMark/>
          </w:tcPr>
          <w:p w14:paraId="64DA7A7B"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Timeliness of care</w:t>
            </w:r>
          </w:p>
        </w:tc>
      </w:tr>
      <w:tr w:rsidR="00B623C3" w:rsidRPr="00F91995" w14:paraId="6114E427" w14:textId="77777777" w:rsidTr="00F91995">
        <w:trPr>
          <w:trHeight w:val="260"/>
        </w:trPr>
        <w:tc>
          <w:tcPr>
            <w:tcW w:w="1449" w:type="dxa"/>
            <w:noWrap/>
            <w:hideMark/>
          </w:tcPr>
          <w:p w14:paraId="20B4DFB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P008</w:t>
            </w:r>
          </w:p>
        </w:tc>
        <w:tc>
          <w:tcPr>
            <w:tcW w:w="3226" w:type="dxa"/>
            <w:noWrap/>
            <w:hideMark/>
          </w:tcPr>
          <w:p w14:paraId="55F6FA3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Inclusive naman ang hospital… nagawa sila prayer room… inclusive talaga.</w:t>
            </w:r>
          </w:p>
        </w:tc>
        <w:tc>
          <w:tcPr>
            <w:tcW w:w="1890" w:type="dxa"/>
            <w:noWrap/>
            <w:hideMark/>
          </w:tcPr>
          <w:p w14:paraId="7EE9290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Inclusivity recognized</w:t>
            </w:r>
          </w:p>
        </w:tc>
        <w:tc>
          <w:tcPr>
            <w:tcW w:w="1890" w:type="dxa"/>
            <w:noWrap/>
            <w:hideMark/>
          </w:tcPr>
          <w:p w14:paraId="51D7DBB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Strength: religious inclusion</w:t>
            </w:r>
          </w:p>
        </w:tc>
      </w:tr>
      <w:tr w:rsidR="00B623C3" w:rsidRPr="00F91995" w14:paraId="476AB328" w14:textId="77777777" w:rsidTr="00F91995">
        <w:trPr>
          <w:trHeight w:val="260"/>
        </w:trPr>
        <w:tc>
          <w:tcPr>
            <w:tcW w:w="1449" w:type="dxa"/>
            <w:noWrap/>
            <w:hideMark/>
          </w:tcPr>
          <w:p w14:paraId="7981A2D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P009</w:t>
            </w:r>
          </w:p>
        </w:tc>
        <w:tc>
          <w:tcPr>
            <w:tcW w:w="3226" w:type="dxa"/>
            <w:noWrap/>
            <w:hideMark/>
          </w:tcPr>
          <w:p w14:paraId="7D517A9B"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May needle drop under the bed… twice ang happen.</w:t>
            </w:r>
          </w:p>
        </w:tc>
        <w:tc>
          <w:tcPr>
            <w:tcW w:w="1890" w:type="dxa"/>
            <w:noWrap/>
            <w:hideMark/>
          </w:tcPr>
          <w:p w14:paraId="39D97E6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Sharps disposal hazard</w:t>
            </w:r>
          </w:p>
        </w:tc>
        <w:tc>
          <w:tcPr>
            <w:tcW w:w="1890" w:type="dxa"/>
            <w:noWrap/>
            <w:hideMark/>
          </w:tcPr>
          <w:p w14:paraId="67D3E7A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Safety &amp; infection control</w:t>
            </w:r>
          </w:p>
        </w:tc>
      </w:tr>
      <w:tr w:rsidR="00B623C3" w:rsidRPr="00F91995" w14:paraId="5336E3C3" w14:textId="77777777" w:rsidTr="00F91995">
        <w:trPr>
          <w:trHeight w:val="260"/>
        </w:trPr>
        <w:tc>
          <w:tcPr>
            <w:tcW w:w="1449" w:type="dxa"/>
            <w:noWrap/>
            <w:hideMark/>
          </w:tcPr>
          <w:p w14:paraId="6367D5E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P009</w:t>
            </w:r>
          </w:p>
        </w:tc>
        <w:tc>
          <w:tcPr>
            <w:tcW w:w="3226" w:type="dxa"/>
            <w:noWrap/>
            <w:hideMark/>
          </w:tcPr>
          <w:p w14:paraId="2186E17B" w14:textId="77777777" w:rsidR="00A158BB" w:rsidRPr="00F91995" w:rsidRDefault="00A158BB" w:rsidP="00F91995">
            <w:pPr>
              <w:spacing w:after="0" w:line="240" w:lineRule="auto"/>
              <w:rPr>
                <w:rFonts w:ascii="Arial" w:hAnsi="Arial" w:cs="Arial"/>
                <w:sz w:val="20"/>
                <w:szCs w:val="20"/>
                <w:lang w:val="pt-BR"/>
              </w:rPr>
            </w:pPr>
            <w:r w:rsidRPr="00F91995">
              <w:rPr>
                <w:rFonts w:ascii="Arial" w:hAnsi="Arial" w:cs="Arial"/>
                <w:sz w:val="20"/>
                <w:szCs w:val="20"/>
                <w:lang w:val="pt-BR"/>
              </w:rPr>
              <w:t>Siguro cafeteria… space sa baba sobrang liit.</w:t>
            </w:r>
          </w:p>
        </w:tc>
        <w:tc>
          <w:tcPr>
            <w:tcW w:w="1890" w:type="dxa"/>
            <w:noWrap/>
            <w:hideMark/>
          </w:tcPr>
          <w:p w14:paraId="4E84F33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Need larger cafeteria</w:t>
            </w:r>
          </w:p>
        </w:tc>
        <w:tc>
          <w:tcPr>
            <w:tcW w:w="1890" w:type="dxa"/>
            <w:noWrap/>
            <w:hideMark/>
          </w:tcPr>
          <w:p w14:paraId="5D7456E8"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Food space &amp; watcher needs</w:t>
            </w:r>
          </w:p>
        </w:tc>
      </w:tr>
      <w:tr w:rsidR="00B623C3" w:rsidRPr="00F91995" w14:paraId="73E673EB" w14:textId="77777777" w:rsidTr="00F91995">
        <w:trPr>
          <w:trHeight w:val="260"/>
        </w:trPr>
        <w:tc>
          <w:tcPr>
            <w:tcW w:w="1449" w:type="dxa"/>
            <w:noWrap/>
            <w:hideMark/>
          </w:tcPr>
          <w:p w14:paraId="7BCC95B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P010</w:t>
            </w:r>
          </w:p>
        </w:tc>
        <w:tc>
          <w:tcPr>
            <w:tcW w:w="3226" w:type="dxa"/>
            <w:noWrap/>
            <w:hideMark/>
          </w:tcPr>
          <w:p w14:paraId="7299750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Okay naman… may aircon… may tv… kumportable… hindi strict sa bisita.</w:t>
            </w:r>
          </w:p>
        </w:tc>
        <w:tc>
          <w:tcPr>
            <w:tcW w:w="1890" w:type="dxa"/>
            <w:noWrap/>
            <w:hideMark/>
          </w:tcPr>
          <w:p w14:paraId="042CB4F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No major improvements raised</w:t>
            </w:r>
          </w:p>
        </w:tc>
        <w:tc>
          <w:tcPr>
            <w:tcW w:w="1890" w:type="dxa"/>
            <w:noWrap/>
            <w:hideMark/>
          </w:tcPr>
          <w:p w14:paraId="42272C9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Strength: comfort &amp; visitor flexibility</w:t>
            </w:r>
          </w:p>
        </w:tc>
      </w:tr>
    </w:tbl>
    <w:p w14:paraId="5E30D1AD" w14:textId="77777777" w:rsidR="00A158BB" w:rsidRPr="00F91995" w:rsidRDefault="00A158BB" w:rsidP="00A158BB">
      <w:pPr>
        <w:spacing w:line="240" w:lineRule="auto"/>
        <w:rPr>
          <w:rFonts w:ascii="Arial" w:hAnsi="Arial" w:cs="Arial"/>
        </w:rPr>
      </w:pPr>
    </w:p>
    <w:p w14:paraId="69C9F5C8" w14:textId="07349786" w:rsidR="00511291" w:rsidRPr="00F91995" w:rsidRDefault="0046635A" w:rsidP="00F91995">
      <w:pPr>
        <w:spacing w:line="240" w:lineRule="auto"/>
        <w:rPr>
          <w:rFonts w:ascii="Arial" w:hAnsi="Arial" w:cs="Arial"/>
          <w:bCs/>
          <w:iCs/>
        </w:rPr>
      </w:pPr>
      <w:r w:rsidRPr="00F91995">
        <w:rPr>
          <w:rFonts w:ascii="Arial" w:hAnsi="Arial" w:cs="Arial"/>
          <w:bCs/>
          <w:iCs/>
        </w:rPr>
        <w:t xml:space="preserve">Subtheme Cluster 1: </w:t>
      </w:r>
      <w:r w:rsidR="00A96D84" w:rsidRPr="00F91995">
        <w:rPr>
          <w:rFonts w:ascii="Arial" w:hAnsi="Arial" w:cs="Arial"/>
          <w:bCs/>
          <w:iCs/>
        </w:rPr>
        <w:t>Practical Accommodations: Clean Prayer Support, Privacy, Water, and Better Room Environment</w:t>
      </w:r>
    </w:p>
    <w:tbl>
      <w:tblPr>
        <w:tblStyle w:val="TableGrid"/>
        <w:tblW w:w="8455" w:type="dxa"/>
        <w:tblLook w:val="04A0" w:firstRow="1" w:lastRow="0" w:firstColumn="1" w:lastColumn="0" w:noHBand="0" w:noVBand="1"/>
      </w:tblPr>
      <w:tblGrid>
        <w:gridCol w:w="1363"/>
        <w:gridCol w:w="3312"/>
        <w:gridCol w:w="1890"/>
        <w:gridCol w:w="1890"/>
      </w:tblGrid>
      <w:tr w:rsidR="00B623C3" w:rsidRPr="00B623C3" w14:paraId="0EF52B9C" w14:textId="77777777" w:rsidTr="00F91995">
        <w:trPr>
          <w:trHeight w:val="307"/>
        </w:trPr>
        <w:tc>
          <w:tcPr>
            <w:tcW w:w="1363" w:type="dxa"/>
            <w:noWrap/>
            <w:hideMark/>
          </w:tcPr>
          <w:p w14:paraId="068358E8"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312" w:type="dxa"/>
            <w:noWrap/>
            <w:hideMark/>
          </w:tcPr>
          <w:p w14:paraId="77F68209"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46E79798"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890" w:type="dxa"/>
            <w:noWrap/>
            <w:hideMark/>
          </w:tcPr>
          <w:p w14:paraId="3DAF73AB"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B623C3" w14:paraId="55794469" w14:textId="77777777" w:rsidTr="00F91995">
        <w:trPr>
          <w:trHeight w:val="307"/>
        </w:trPr>
        <w:tc>
          <w:tcPr>
            <w:tcW w:w="1363" w:type="dxa"/>
            <w:noWrap/>
            <w:hideMark/>
          </w:tcPr>
          <w:p w14:paraId="6E96B3E5"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P001</w:t>
            </w:r>
          </w:p>
        </w:tc>
        <w:tc>
          <w:tcPr>
            <w:tcW w:w="3312" w:type="dxa"/>
            <w:noWrap/>
            <w:hideMark/>
          </w:tcPr>
          <w:p w14:paraId="2680492F"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Maganda talaga may free water si hospital each room… Water is life.</w:t>
            </w:r>
          </w:p>
        </w:tc>
        <w:tc>
          <w:tcPr>
            <w:tcW w:w="1890" w:type="dxa"/>
            <w:noWrap/>
            <w:hideMark/>
          </w:tcPr>
          <w:p w14:paraId="2284669E"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Provide water per room</w:t>
            </w:r>
          </w:p>
        </w:tc>
        <w:tc>
          <w:tcPr>
            <w:tcW w:w="1890" w:type="dxa"/>
            <w:noWrap/>
            <w:hideMark/>
          </w:tcPr>
          <w:p w14:paraId="4C618D5F"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Basic needs accommodation</w:t>
            </w:r>
          </w:p>
        </w:tc>
      </w:tr>
      <w:tr w:rsidR="00B623C3" w:rsidRPr="00B623C3" w14:paraId="13CA5AFD" w14:textId="77777777" w:rsidTr="00F91995">
        <w:trPr>
          <w:trHeight w:val="307"/>
        </w:trPr>
        <w:tc>
          <w:tcPr>
            <w:tcW w:w="1363" w:type="dxa"/>
            <w:noWrap/>
            <w:hideMark/>
          </w:tcPr>
          <w:p w14:paraId="28425440"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P003</w:t>
            </w:r>
          </w:p>
        </w:tc>
        <w:tc>
          <w:tcPr>
            <w:tcW w:w="3312" w:type="dxa"/>
            <w:noWrap/>
            <w:hideMark/>
          </w:tcPr>
          <w:p w14:paraId="13A6E881"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Curtain… side lang nasasara… pahirapan mag bihis.</w:t>
            </w:r>
          </w:p>
        </w:tc>
        <w:tc>
          <w:tcPr>
            <w:tcW w:w="1890" w:type="dxa"/>
            <w:noWrap/>
            <w:hideMark/>
          </w:tcPr>
          <w:p w14:paraId="05325AC2"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Improve privacy curtain</w:t>
            </w:r>
          </w:p>
        </w:tc>
        <w:tc>
          <w:tcPr>
            <w:tcW w:w="1890" w:type="dxa"/>
            <w:noWrap/>
            <w:hideMark/>
          </w:tcPr>
          <w:p w14:paraId="77D0794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Privacy accommodation</w:t>
            </w:r>
          </w:p>
        </w:tc>
      </w:tr>
      <w:tr w:rsidR="00B623C3" w:rsidRPr="00B623C3" w14:paraId="29DE81DB" w14:textId="77777777" w:rsidTr="00F91995">
        <w:trPr>
          <w:trHeight w:val="307"/>
        </w:trPr>
        <w:tc>
          <w:tcPr>
            <w:tcW w:w="1363" w:type="dxa"/>
            <w:noWrap/>
            <w:hideMark/>
          </w:tcPr>
          <w:p w14:paraId="5511517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P007</w:t>
            </w:r>
          </w:p>
        </w:tc>
        <w:tc>
          <w:tcPr>
            <w:tcW w:w="3312" w:type="dxa"/>
            <w:noWrap/>
            <w:hideMark/>
          </w:tcPr>
          <w:p w14:paraId="146FD705"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Baka kailangan na i-repaint… closet… amoy paint.</w:t>
            </w:r>
          </w:p>
        </w:tc>
        <w:tc>
          <w:tcPr>
            <w:tcW w:w="1890" w:type="dxa"/>
            <w:noWrap/>
            <w:hideMark/>
          </w:tcPr>
          <w:p w14:paraId="21988D8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Improve room environment</w:t>
            </w:r>
          </w:p>
        </w:tc>
        <w:tc>
          <w:tcPr>
            <w:tcW w:w="1890" w:type="dxa"/>
            <w:noWrap/>
            <w:hideMark/>
          </w:tcPr>
          <w:p w14:paraId="747AE635"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Comfort accommodation</w:t>
            </w:r>
          </w:p>
        </w:tc>
      </w:tr>
      <w:tr w:rsidR="00B623C3" w:rsidRPr="00B623C3" w14:paraId="6FE114B2" w14:textId="77777777" w:rsidTr="00F91995">
        <w:trPr>
          <w:trHeight w:val="307"/>
        </w:trPr>
        <w:tc>
          <w:tcPr>
            <w:tcW w:w="1363" w:type="dxa"/>
            <w:noWrap/>
            <w:hideMark/>
          </w:tcPr>
          <w:p w14:paraId="5828791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P008</w:t>
            </w:r>
          </w:p>
        </w:tc>
        <w:tc>
          <w:tcPr>
            <w:tcW w:w="3312" w:type="dxa"/>
            <w:noWrap/>
            <w:hideMark/>
          </w:tcPr>
          <w:p w14:paraId="23BB1D1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Nagawa sila prayer room… inclusive talaga.</w:t>
            </w:r>
          </w:p>
        </w:tc>
        <w:tc>
          <w:tcPr>
            <w:tcW w:w="1890" w:type="dxa"/>
            <w:noWrap/>
            <w:hideMark/>
          </w:tcPr>
          <w:p w14:paraId="5C589143"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Prayer facility appreciated</w:t>
            </w:r>
          </w:p>
        </w:tc>
        <w:tc>
          <w:tcPr>
            <w:tcW w:w="1890" w:type="dxa"/>
            <w:noWrap/>
            <w:hideMark/>
          </w:tcPr>
          <w:p w14:paraId="4CC9AC3A"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Religious accommodation strength</w:t>
            </w:r>
          </w:p>
        </w:tc>
      </w:tr>
    </w:tbl>
    <w:p w14:paraId="79AA591A" w14:textId="77777777" w:rsidR="00A96D84" w:rsidRPr="00B623C3" w:rsidRDefault="00A96D84" w:rsidP="001B78FB">
      <w:pPr>
        <w:spacing w:line="240" w:lineRule="auto"/>
        <w:jc w:val="center"/>
        <w:rPr>
          <w:rFonts w:ascii="Arial" w:hAnsi="Arial" w:cs="Arial"/>
        </w:rPr>
      </w:pPr>
    </w:p>
    <w:p w14:paraId="4F45BC02" w14:textId="7130E3E4" w:rsidR="00511291" w:rsidRPr="00F91995" w:rsidRDefault="00A96D84" w:rsidP="00E13BA0">
      <w:pPr>
        <w:spacing w:line="240" w:lineRule="auto"/>
        <w:rPr>
          <w:rFonts w:ascii="Arial" w:hAnsi="Arial" w:cs="Arial"/>
        </w:rPr>
      </w:pPr>
      <w:r w:rsidRPr="00F91995">
        <w:rPr>
          <w:rFonts w:ascii="Arial" w:hAnsi="Arial" w:cs="Arial"/>
          <w:bCs/>
          <w:iCs/>
        </w:rPr>
        <w:t xml:space="preserve">Subtheme Cluster 2: </w:t>
      </w:r>
      <w:r w:rsidR="00E13BA0" w:rsidRPr="00F91995">
        <w:rPr>
          <w:rFonts w:ascii="Arial" w:hAnsi="Arial" w:cs="Arial"/>
          <w:bCs/>
          <w:iCs/>
        </w:rPr>
        <w:t xml:space="preserve">Staff Development Priorities: Patient Safety, Infection  </w:t>
      </w:r>
      <w:r w:rsidR="00E13BA0" w:rsidRPr="00F91995">
        <w:rPr>
          <w:rFonts w:ascii="Arial" w:hAnsi="Arial" w:cs="Arial"/>
          <w:bCs/>
          <w:iCs/>
        </w:rPr>
        <w:br/>
        <w:t xml:space="preserve">    </w:t>
      </w:r>
      <w:r w:rsidR="00F91995">
        <w:rPr>
          <w:rFonts w:ascii="Arial" w:hAnsi="Arial" w:cs="Arial"/>
          <w:bCs/>
          <w:iCs/>
        </w:rPr>
        <w:t xml:space="preserve">                              </w:t>
      </w:r>
      <w:r w:rsidR="00E13BA0" w:rsidRPr="00F91995">
        <w:rPr>
          <w:rFonts w:ascii="Arial" w:hAnsi="Arial" w:cs="Arial"/>
          <w:bCs/>
          <w:iCs/>
        </w:rPr>
        <w:t>Control, and Process Standardization</w:t>
      </w:r>
    </w:p>
    <w:tbl>
      <w:tblPr>
        <w:tblStyle w:val="TableGrid"/>
        <w:tblW w:w="8455" w:type="dxa"/>
        <w:tblLook w:val="04A0" w:firstRow="1" w:lastRow="0" w:firstColumn="1" w:lastColumn="0" w:noHBand="0" w:noVBand="1"/>
      </w:tblPr>
      <w:tblGrid>
        <w:gridCol w:w="1516"/>
        <w:gridCol w:w="3159"/>
        <w:gridCol w:w="1890"/>
        <w:gridCol w:w="1890"/>
      </w:tblGrid>
      <w:tr w:rsidR="00B623C3" w:rsidRPr="00F91995" w14:paraId="1593E7D3" w14:textId="77777777" w:rsidTr="00076D80">
        <w:trPr>
          <w:trHeight w:val="287"/>
        </w:trPr>
        <w:tc>
          <w:tcPr>
            <w:tcW w:w="1516" w:type="dxa"/>
            <w:noWrap/>
            <w:hideMark/>
          </w:tcPr>
          <w:p w14:paraId="1574CC4C"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159" w:type="dxa"/>
            <w:noWrap/>
            <w:hideMark/>
          </w:tcPr>
          <w:p w14:paraId="3CCE3DBA"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4F22D24D"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890" w:type="dxa"/>
            <w:noWrap/>
            <w:hideMark/>
          </w:tcPr>
          <w:p w14:paraId="05EAA3A0"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1700ECB4" w14:textId="77777777" w:rsidTr="00076D80">
        <w:trPr>
          <w:trHeight w:val="287"/>
        </w:trPr>
        <w:tc>
          <w:tcPr>
            <w:tcW w:w="1516" w:type="dxa"/>
            <w:noWrap/>
            <w:hideMark/>
          </w:tcPr>
          <w:p w14:paraId="6631540E"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P003</w:t>
            </w:r>
          </w:p>
        </w:tc>
        <w:tc>
          <w:tcPr>
            <w:tcW w:w="3159" w:type="dxa"/>
            <w:noWrap/>
            <w:hideMark/>
          </w:tcPr>
          <w:p w14:paraId="0D728517"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May mag insert… for blood transfusion… confirm na walang order talaga.</w:t>
            </w:r>
          </w:p>
        </w:tc>
        <w:tc>
          <w:tcPr>
            <w:tcW w:w="1890" w:type="dxa"/>
            <w:noWrap/>
            <w:hideMark/>
          </w:tcPr>
          <w:p w14:paraId="7D687B53"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Verification failure risk</w:t>
            </w:r>
          </w:p>
        </w:tc>
        <w:tc>
          <w:tcPr>
            <w:tcW w:w="1890" w:type="dxa"/>
            <w:noWrap/>
            <w:hideMark/>
          </w:tcPr>
          <w:p w14:paraId="2C50134B"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Patient safety: order verification</w:t>
            </w:r>
          </w:p>
        </w:tc>
      </w:tr>
      <w:tr w:rsidR="00B623C3" w:rsidRPr="00F91995" w14:paraId="1026B515" w14:textId="77777777" w:rsidTr="00076D80">
        <w:trPr>
          <w:trHeight w:val="287"/>
        </w:trPr>
        <w:tc>
          <w:tcPr>
            <w:tcW w:w="1516" w:type="dxa"/>
            <w:noWrap/>
            <w:hideMark/>
          </w:tcPr>
          <w:p w14:paraId="198581AC"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P003</w:t>
            </w:r>
          </w:p>
        </w:tc>
        <w:tc>
          <w:tcPr>
            <w:tcW w:w="3159" w:type="dxa"/>
            <w:noWrap/>
            <w:hideMark/>
          </w:tcPr>
          <w:p w14:paraId="31CC5384"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Sabi ng doctor ko wala naman order… nagulat ako.</w:t>
            </w:r>
          </w:p>
        </w:tc>
        <w:tc>
          <w:tcPr>
            <w:tcW w:w="1890" w:type="dxa"/>
            <w:noWrap/>
            <w:hideMark/>
          </w:tcPr>
          <w:p w14:paraId="06ACB2FE"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Medication safety gap</w:t>
            </w:r>
          </w:p>
        </w:tc>
        <w:tc>
          <w:tcPr>
            <w:tcW w:w="1890" w:type="dxa"/>
            <w:noWrap/>
            <w:hideMark/>
          </w:tcPr>
          <w:p w14:paraId="2A5B6B0E"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Patient safety: medication verification</w:t>
            </w:r>
          </w:p>
        </w:tc>
      </w:tr>
      <w:tr w:rsidR="00B623C3" w:rsidRPr="00F91995" w14:paraId="4DC1BA6F" w14:textId="77777777" w:rsidTr="00076D80">
        <w:trPr>
          <w:trHeight w:val="287"/>
        </w:trPr>
        <w:tc>
          <w:tcPr>
            <w:tcW w:w="1516" w:type="dxa"/>
            <w:noWrap/>
            <w:hideMark/>
          </w:tcPr>
          <w:p w14:paraId="37FD9490"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P009</w:t>
            </w:r>
          </w:p>
        </w:tc>
        <w:tc>
          <w:tcPr>
            <w:tcW w:w="3159" w:type="dxa"/>
            <w:noWrap/>
            <w:hideMark/>
          </w:tcPr>
          <w:p w14:paraId="1639190E"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Needle drop under the bed… twice ang happen.</w:t>
            </w:r>
          </w:p>
        </w:tc>
        <w:tc>
          <w:tcPr>
            <w:tcW w:w="1890" w:type="dxa"/>
            <w:noWrap/>
            <w:hideMark/>
          </w:tcPr>
          <w:p w14:paraId="2782DF2A"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Sharps safety lapse</w:t>
            </w:r>
          </w:p>
        </w:tc>
        <w:tc>
          <w:tcPr>
            <w:tcW w:w="1890" w:type="dxa"/>
            <w:noWrap/>
            <w:hideMark/>
          </w:tcPr>
          <w:p w14:paraId="62B8271F"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Infection control: proper disposal audits</w:t>
            </w:r>
          </w:p>
        </w:tc>
      </w:tr>
      <w:tr w:rsidR="00B623C3" w:rsidRPr="00F91995" w14:paraId="715280AD" w14:textId="77777777" w:rsidTr="00076D80">
        <w:trPr>
          <w:trHeight w:val="287"/>
        </w:trPr>
        <w:tc>
          <w:tcPr>
            <w:tcW w:w="1516" w:type="dxa"/>
            <w:noWrap/>
            <w:hideMark/>
          </w:tcPr>
          <w:p w14:paraId="1C1A1CED"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P002</w:t>
            </w:r>
          </w:p>
        </w:tc>
        <w:tc>
          <w:tcPr>
            <w:tcW w:w="3159" w:type="dxa"/>
            <w:noWrap/>
            <w:hideMark/>
          </w:tcPr>
          <w:p w14:paraId="30D47974"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Before papasukan… icheck muna lahat kung functional.</w:t>
            </w:r>
          </w:p>
        </w:tc>
        <w:tc>
          <w:tcPr>
            <w:tcW w:w="1890" w:type="dxa"/>
            <w:noWrap/>
            <w:hideMark/>
          </w:tcPr>
          <w:p w14:paraId="62442A4F"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Preventive checks needed</w:t>
            </w:r>
          </w:p>
        </w:tc>
        <w:tc>
          <w:tcPr>
            <w:tcW w:w="1890" w:type="dxa"/>
            <w:noWrap/>
            <w:hideMark/>
          </w:tcPr>
          <w:p w14:paraId="6C180A5D"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Facility readiness checklist culture</w:t>
            </w:r>
          </w:p>
        </w:tc>
      </w:tr>
    </w:tbl>
    <w:p w14:paraId="5F2E40F3" w14:textId="77777777" w:rsidR="00511291" w:rsidRPr="00B623C3" w:rsidRDefault="00511291" w:rsidP="001B78FB">
      <w:pPr>
        <w:spacing w:line="240" w:lineRule="auto"/>
        <w:jc w:val="center"/>
        <w:rPr>
          <w:rFonts w:ascii="Arial" w:hAnsi="Arial" w:cs="Arial"/>
        </w:rPr>
      </w:pPr>
    </w:p>
    <w:p w14:paraId="35249EE5" w14:textId="580D60B0" w:rsidR="004854DD" w:rsidRPr="00F91995" w:rsidRDefault="004854DD" w:rsidP="004854DD">
      <w:pPr>
        <w:spacing w:line="240" w:lineRule="auto"/>
        <w:rPr>
          <w:rFonts w:ascii="Arial" w:hAnsi="Arial" w:cs="Arial"/>
        </w:rPr>
      </w:pPr>
      <w:r w:rsidRPr="00F91995">
        <w:rPr>
          <w:rFonts w:ascii="Arial" w:hAnsi="Arial" w:cs="Arial"/>
          <w:bCs/>
          <w:iCs/>
        </w:rPr>
        <w:lastRenderedPageBreak/>
        <w:t xml:space="preserve">Subtheme Cluster 3: Clear, Coordinated Communication Prevents Errors and </w:t>
      </w:r>
      <w:r w:rsidRPr="00F91995">
        <w:rPr>
          <w:rFonts w:ascii="Arial" w:hAnsi="Arial" w:cs="Arial"/>
          <w:bCs/>
          <w:iCs/>
        </w:rPr>
        <w:br/>
        <w:t xml:space="preserve">    </w:t>
      </w:r>
      <w:r w:rsidR="00F91995">
        <w:rPr>
          <w:rFonts w:ascii="Arial" w:hAnsi="Arial" w:cs="Arial"/>
          <w:bCs/>
          <w:iCs/>
        </w:rPr>
        <w:t xml:space="preserve">                              </w:t>
      </w:r>
      <w:r w:rsidRPr="00F91995">
        <w:rPr>
          <w:rFonts w:ascii="Arial" w:hAnsi="Arial" w:cs="Arial"/>
          <w:bCs/>
          <w:iCs/>
        </w:rPr>
        <w:t>Reduces Patient Burden</w:t>
      </w:r>
    </w:p>
    <w:tbl>
      <w:tblPr>
        <w:tblStyle w:val="TableGrid"/>
        <w:tblW w:w="8635" w:type="dxa"/>
        <w:tblLook w:val="04A0" w:firstRow="1" w:lastRow="0" w:firstColumn="1" w:lastColumn="0" w:noHBand="0" w:noVBand="1"/>
      </w:tblPr>
      <w:tblGrid>
        <w:gridCol w:w="1626"/>
        <w:gridCol w:w="3049"/>
        <w:gridCol w:w="2250"/>
        <w:gridCol w:w="1710"/>
      </w:tblGrid>
      <w:tr w:rsidR="00B623C3" w:rsidRPr="00F91995" w14:paraId="21D4F8CF" w14:textId="77777777" w:rsidTr="00F91995">
        <w:trPr>
          <w:trHeight w:val="304"/>
        </w:trPr>
        <w:tc>
          <w:tcPr>
            <w:tcW w:w="1626" w:type="dxa"/>
            <w:noWrap/>
            <w:hideMark/>
          </w:tcPr>
          <w:p w14:paraId="54AF7A17"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049" w:type="dxa"/>
            <w:noWrap/>
            <w:hideMark/>
          </w:tcPr>
          <w:p w14:paraId="6AEBA084"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2250" w:type="dxa"/>
            <w:noWrap/>
            <w:hideMark/>
          </w:tcPr>
          <w:p w14:paraId="6C79D1D3"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710" w:type="dxa"/>
            <w:noWrap/>
            <w:hideMark/>
          </w:tcPr>
          <w:p w14:paraId="18737ED2"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4142C0F6" w14:textId="77777777" w:rsidTr="00F91995">
        <w:trPr>
          <w:trHeight w:val="304"/>
        </w:trPr>
        <w:tc>
          <w:tcPr>
            <w:tcW w:w="1626" w:type="dxa"/>
            <w:noWrap/>
            <w:hideMark/>
          </w:tcPr>
          <w:p w14:paraId="0259F1B9"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P003</w:t>
            </w:r>
          </w:p>
        </w:tc>
        <w:tc>
          <w:tcPr>
            <w:tcW w:w="3049" w:type="dxa"/>
            <w:noWrap/>
            <w:hideMark/>
          </w:tcPr>
          <w:p w14:paraId="4F9AF57C"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Nag insist ako… confirm na walang order… medtech naglalagay na ng line.</w:t>
            </w:r>
          </w:p>
        </w:tc>
        <w:tc>
          <w:tcPr>
            <w:tcW w:w="2250" w:type="dxa"/>
            <w:noWrap/>
            <w:hideMark/>
          </w:tcPr>
          <w:p w14:paraId="06C8877F"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Communication breakdown caught by patient</w:t>
            </w:r>
          </w:p>
        </w:tc>
        <w:tc>
          <w:tcPr>
            <w:tcW w:w="1710" w:type="dxa"/>
            <w:noWrap/>
            <w:hideMark/>
          </w:tcPr>
          <w:p w14:paraId="5602B767"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Provider-to-provider coordination</w:t>
            </w:r>
          </w:p>
        </w:tc>
      </w:tr>
      <w:tr w:rsidR="00B623C3" w:rsidRPr="00F91995" w14:paraId="05949E3A" w14:textId="77777777" w:rsidTr="00F91995">
        <w:trPr>
          <w:trHeight w:val="304"/>
        </w:trPr>
        <w:tc>
          <w:tcPr>
            <w:tcW w:w="1626" w:type="dxa"/>
            <w:noWrap/>
            <w:hideMark/>
          </w:tcPr>
          <w:p w14:paraId="38F16F57"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P003</w:t>
            </w:r>
          </w:p>
        </w:tc>
        <w:tc>
          <w:tcPr>
            <w:tcW w:w="3049" w:type="dxa"/>
            <w:noWrap/>
            <w:hideMark/>
          </w:tcPr>
          <w:p w14:paraId="21492B82" w14:textId="77777777" w:rsidR="00436C95" w:rsidRPr="00F91995" w:rsidRDefault="00436C95" w:rsidP="00F91995">
            <w:pPr>
              <w:spacing w:after="0" w:line="240" w:lineRule="auto"/>
              <w:rPr>
                <w:rFonts w:ascii="Arial" w:hAnsi="Arial" w:cs="Arial"/>
                <w:sz w:val="20"/>
                <w:szCs w:val="20"/>
                <w:lang w:val="de-DE"/>
              </w:rPr>
            </w:pPr>
            <w:r w:rsidRPr="00F91995">
              <w:rPr>
                <w:rFonts w:ascii="Arial" w:hAnsi="Arial" w:cs="Arial"/>
                <w:sz w:val="20"/>
                <w:szCs w:val="20"/>
                <w:lang w:val="de-DE"/>
              </w:rPr>
              <w:t>Hindi namin sya binili… sinabi ko… wala naman order.</w:t>
            </w:r>
          </w:p>
        </w:tc>
        <w:tc>
          <w:tcPr>
            <w:tcW w:w="2250" w:type="dxa"/>
            <w:noWrap/>
            <w:hideMark/>
          </w:tcPr>
          <w:p w14:paraId="0F16D7F9"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Miscommunication about meds</w:t>
            </w:r>
          </w:p>
        </w:tc>
        <w:tc>
          <w:tcPr>
            <w:tcW w:w="1710" w:type="dxa"/>
            <w:noWrap/>
            <w:hideMark/>
          </w:tcPr>
          <w:p w14:paraId="7A681257"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Medication communication</w:t>
            </w:r>
          </w:p>
        </w:tc>
      </w:tr>
      <w:tr w:rsidR="00B623C3" w:rsidRPr="00F91995" w14:paraId="06EED261" w14:textId="77777777" w:rsidTr="00F91995">
        <w:trPr>
          <w:trHeight w:val="304"/>
        </w:trPr>
        <w:tc>
          <w:tcPr>
            <w:tcW w:w="1626" w:type="dxa"/>
            <w:noWrap/>
            <w:hideMark/>
          </w:tcPr>
          <w:p w14:paraId="3186CC0C"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P003</w:t>
            </w:r>
          </w:p>
        </w:tc>
        <w:tc>
          <w:tcPr>
            <w:tcW w:w="3049" w:type="dxa"/>
            <w:noWrap/>
            <w:hideMark/>
          </w:tcPr>
          <w:p w14:paraId="1B4EABF2"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Akala naming request… nurse station na magrequest… para hindi na akyat baba.</w:t>
            </w:r>
          </w:p>
        </w:tc>
        <w:tc>
          <w:tcPr>
            <w:tcW w:w="2250" w:type="dxa"/>
            <w:noWrap/>
            <w:hideMark/>
          </w:tcPr>
          <w:p w14:paraId="3427369C"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Communication pathway unclear</w:t>
            </w:r>
          </w:p>
        </w:tc>
        <w:tc>
          <w:tcPr>
            <w:tcW w:w="1710" w:type="dxa"/>
            <w:noWrap/>
            <w:hideMark/>
          </w:tcPr>
          <w:p w14:paraId="5F66D463"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Process communication clarity</w:t>
            </w:r>
          </w:p>
        </w:tc>
      </w:tr>
      <w:tr w:rsidR="00B623C3" w:rsidRPr="00F91995" w14:paraId="7B62548A" w14:textId="77777777" w:rsidTr="00F91995">
        <w:trPr>
          <w:trHeight w:val="304"/>
        </w:trPr>
        <w:tc>
          <w:tcPr>
            <w:tcW w:w="1626" w:type="dxa"/>
            <w:noWrap/>
            <w:hideMark/>
          </w:tcPr>
          <w:p w14:paraId="130982BF"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P003</w:t>
            </w:r>
          </w:p>
        </w:tc>
        <w:tc>
          <w:tcPr>
            <w:tcW w:w="3049" w:type="dxa"/>
            <w:noWrap/>
            <w:hideMark/>
          </w:tcPr>
          <w:p w14:paraId="6EE99301" w14:textId="77777777" w:rsidR="00436C95" w:rsidRPr="00F91995" w:rsidRDefault="00436C95" w:rsidP="00F91995">
            <w:pPr>
              <w:spacing w:after="0" w:line="240" w:lineRule="auto"/>
              <w:rPr>
                <w:rFonts w:ascii="Arial" w:hAnsi="Arial" w:cs="Arial"/>
                <w:sz w:val="20"/>
                <w:szCs w:val="20"/>
                <w:lang w:val="pt-BR"/>
              </w:rPr>
            </w:pPr>
            <w:r w:rsidRPr="00F91995">
              <w:rPr>
                <w:rFonts w:ascii="Arial" w:hAnsi="Arial" w:cs="Arial"/>
                <w:sz w:val="20"/>
                <w:szCs w:val="20"/>
                <w:lang w:val="pt-BR"/>
              </w:rPr>
              <w:t>Centralized… ER alam ang process sa HMO… para hindi na akyat baba.</w:t>
            </w:r>
          </w:p>
        </w:tc>
        <w:tc>
          <w:tcPr>
            <w:tcW w:w="2250" w:type="dxa"/>
            <w:noWrap/>
            <w:hideMark/>
          </w:tcPr>
          <w:p w14:paraId="11B9815B"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Poor info flow causes patient burden</w:t>
            </w:r>
          </w:p>
        </w:tc>
        <w:tc>
          <w:tcPr>
            <w:tcW w:w="1710" w:type="dxa"/>
            <w:noWrap/>
            <w:hideMark/>
          </w:tcPr>
          <w:p w14:paraId="14A43A6E"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Administrative communication</w:t>
            </w:r>
          </w:p>
        </w:tc>
      </w:tr>
    </w:tbl>
    <w:p w14:paraId="71340FCD" w14:textId="77777777" w:rsidR="00511291" w:rsidRPr="00B623C3" w:rsidRDefault="00511291" w:rsidP="001B78FB">
      <w:pPr>
        <w:spacing w:line="240" w:lineRule="auto"/>
        <w:jc w:val="center"/>
        <w:rPr>
          <w:rFonts w:ascii="Arial" w:hAnsi="Arial" w:cs="Arial"/>
        </w:rPr>
      </w:pPr>
    </w:p>
    <w:p w14:paraId="7A3712FD" w14:textId="77777777" w:rsidR="00511291" w:rsidRPr="00B623C3" w:rsidRDefault="00511291" w:rsidP="001B78FB">
      <w:pPr>
        <w:spacing w:line="240" w:lineRule="auto"/>
        <w:jc w:val="center"/>
        <w:rPr>
          <w:rFonts w:ascii="Arial" w:hAnsi="Arial" w:cs="Arial"/>
        </w:rPr>
      </w:pPr>
    </w:p>
    <w:p w14:paraId="132A3872" w14:textId="77777777" w:rsidR="00511291" w:rsidRPr="00B623C3" w:rsidRDefault="00511291" w:rsidP="00C5712B">
      <w:pPr>
        <w:spacing w:line="480" w:lineRule="auto"/>
        <w:jc w:val="center"/>
        <w:rPr>
          <w:rFonts w:ascii="Arial" w:hAnsi="Arial" w:cs="Arial"/>
        </w:rPr>
      </w:pPr>
    </w:p>
    <w:p w14:paraId="309DADD7" w14:textId="77777777" w:rsidR="00436C95" w:rsidRPr="00B623C3" w:rsidRDefault="00436C95" w:rsidP="00C5712B">
      <w:pPr>
        <w:spacing w:line="480" w:lineRule="auto"/>
        <w:jc w:val="center"/>
        <w:rPr>
          <w:rFonts w:ascii="Arial" w:hAnsi="Arial" w:cs="Arial"/>
        </w:rPr>
      </w:pPr>
    </w:p>
    <w:p w14:paraId="4EF301BF" w14:textId="77777777" w:rsidR="00436C95" w:rsidRPr="00B623C3" w:rsidRDefault="00436C95" w:rsidP="00C5712B">
      <w:pPr>
        <w:spacing w:line="480" w:lineRule="auto"/>
        <w:jc w:val="center"/>
        <w:rPr>
          <w:rFonts w:ascii="Arial" w:hAnsi="Arial" w:cs="Arial"/>
        </w:rPr>
      </w:pPr>
    </w:p>
    <w:p w14:paraId="44B0C03A" w14:textId="77777777" w:rsidR="00436C95" w:rsidRPr="00B623C3" w:rsidRDefault="00436C95" w:rsidP="00C5712B">
      <w:pPr>
        <w:spacing w:line="480" w:lineRule="auto"/>
        <w:jc w:val="center"/>
        <w:rPr>
          <w:rFonts w:ascii="Arial" w:hAnsi="Arial" w:cs="Arial"/>
        </w:rPr>
      </w:pPr>
    </w:p>
    <w:p w14:paraId="4E7BFB8B" w14:textId="77777777" w:rsidR="00436C95" w:rsidRPr="00B623C3" w:rsidRDefault="00436C95" w:rsidP="00C5712B">
      <w:pPr>
        <w:spacing w:line="480" w:lineRule="auto"/>
        <w:jc w:val="center"/>
        <w:rPr>
          <w:rFonts w:ascii="Arial" w:hAnsi="Arial" w:cs="Arial"/>
        </w:rPr>
      </w:pPr>
    </w:p>
    <w:p w14:paraId="6457EC53" w14:textId="77777777" w:rsidR="00436C95" w:rsidRPr="00B623C3" w:rsidRDefault="00436C95" w:rsidP="00C5712B">
      <w:pPr>
        <w:spacing w:line="480" w:lineRule="auto"/>
        <w:jc w:val="center"/>
        <w:rPr>
          <w:rFonts w:ascii="Arial" w:hAnsi="Arial" w:cs="Arial"/>
        </w:rPr>
      </w:pPr>
    </w:p>
    <w:p w14:paraId="7CAA59DA" w14:textId="77777777" w:rsidR="00436C95" w:rsidRPr="00B623C3" w:rsidRDefault="00436C95" w:rsidP="00C5712B">
      <w:pPr>
        <w:spacing w:line="480" w:lineRule="auto"/>
        <w:jc w:val="center"/>
        <w:rPr>
          <w:rFonts w:ascii="Arial" w:hAnsi="Arial" w:cs="Arial"/>
        </w:rPr>
      </w:pPr>
    </w:p>
    <w:p w14:paraId="4F6490F9" w14:textId="77777777" w:rsidR="00436C95" w:rsidRPr="00B623C3" w:rsidRDefault="00436C95" w:rsidP="00C5712B">
      <w:pPr>
        <w:spacing w:line="480" w:lineRule="auto"/>
        <w:jc w:val="center"/>
        <w:rPr>
          <w:rFonts w:ascii="Arial" w:hAnsi="Arial" w:cs="Arial"/>
        </w:rPr>
      </w:pPr>
    </w:p>
    <w:p w14:paraId="72DB26E4" w14:textId="77777777" w:rsidR="00436C95" w:rsidRPr="00B623C3" w:rsidRDefault="00436C95" w:rsidP="00C5712B">
      <w:pPr>
        <w:spacing w:line="480" w:lineRule="auto"/>
        <w:jc w:val="center"/>
        <w:rPr>
          <w:rFonts w:ascii="Arial" w:hAnsi="Arial" w:cs="Arial"/>
        </w:rPr>
      </w:pPr>
    </w:p>
    <w:p w14:paraId="4CC5EFB1" w14:textId="77777777" w:rsidR="00436C95" w:rsidRPr="00B623C3" w:rsidRDefault="00436C95" w:rsidP="00C5712B">
      <w:pPr>
        <w:spacing w:line="480" w:lineRule="auto"/>
        <w:jc w:val="center"/>
        <w:rPr>
          <w:rFonts w:ascii="Arial" w:hAnsi="Arial" w:cs="Arial"/>
        </w:rPr>
      </w:pPr>
    </w:p>
    <w:p w14:paraId="610471D8" w14:textId="77777777" w:rsidR="00E7559C" w:rsidRPr="00B623C3" w:rsidRDefault="00E7559C" w:rsidP="00E7559C">
      <w:pPr>
        <w:snapToGrid w:val="0"/>
        <w:spacing w:after="0" w:line="240" w:lineRule="auto"/>
        <w:rPr>
          <w:rFonts w:ascii="Arial" w:hAnsi="Arial" w:cs="Arial"/>
          <w:lang w:val="en"/>
        </w:rPr>
      </w:pPr>
    </w:p>
    <w:p w14:paraId="433415B3" w14:textId="77777777" w:rsidR="00F91995" w:rsidRDefault="00F91995" w:rsidP="00E7559C">
      <w:pPr>
        <w:snapToGrid w:val="0"/>
        <w:spacing w:after="0" w:line="240" w:lineRule="auto"/>
        <w:jc w:val="center"/>
        <w:rPr>
          <w:rFonts w:ascii="Arial" w:hAnsi="Arial" w:cs="Arial"/>
        </w:rPr>
      </w:pPr>
      <w:r>
        <w:rPr>
          <w:rFonts w:ascii="Arial" w:hAnsi="Arial" w:cs="Arial"/>
        </w:rPr>
        <w:br w:type="page"/>
      </w:r>
    </w:p>
    <w:p w14:paraId="02906023" w14:textId="089B2701" w:rsidR="00E7559C" w:rsidRPr="00B623C3" w:rsidRDefault="00E7559C" w:rsidP="00E7559C">
      <w:pPr>
        <w:snapToGrid w:val="0"/>
        <w:spacing w:after="0" w:line="240" w:lineRule="auto"/>
        <w:jc w:val="center"/>
        <w:rPr>
          <w:rFonts w:ascii="Arial" w:hAnsi="Arial" w:cs="Arial"/>
        </w:rPr>
      </w:pPr>
      <w:r w:rsidRPr="00B623C3">
        <w:rPr>
          <w:rFonts w:ascii="Arial" w:hAnsi="Arial" w:cs="Arial"/>
        </w:rPr>
        <w:lastRenderedPageBreak/>
        <w:t>APPENDIX M</w:t>
      </w:r>
    </w:p>
    <w:p w14:paraId="77C4CB12" w14:textId="77777777" w:rsidR="00E7559C" w:rsidRPr="00B623C3" w:rsidRDefault="00E7559C" w:rsidP="00E7559C">
      <w:pPr>
        <w:snapToGrid w:val="0"/>
        <w:spacing w:after="0" w:line="240" w:lineRule="auto"/>
        <w:jc w:val="center"/>
        <w:rPr>
          <w:rFonts w:ascii="Arial" w:hAnsi="Arial" w:cs="Arial"/>
        </w:rPr>
      </w:pPr>
    </w:p>
    <w:p w14:paraId="2FB70D8C" w14:textId="77777777" w:rsidR="00F91995" w:rsidRDefault="00E7559C" w:rsidP="00E7559C">
      <w:pPr>
        <w:snapToGrid w:val="0"/>
        <w:spacing w:after="0" w:line="240" w:lineRule="auto"/>
        <w:jc w:val="center"/>
        <w:rPr>
          <w:rFonts w:ascii="Arial" w:hAnsi="Arial" w:cs="Arial"/>
        </w:rPr>
      </w:pPr>
      <w:r w:rsidRPr="00B623C3">
        <w:rPr>
          <w:rFonts w:ascii="Arial" w:hAnsi="Arial" w:cs="Arial"/>
        </w:rPr>
        <w:t xml:space="preserve">VERBATIM TRANSCRIPTION OF MUSLIM </w:t>
      </w:r>
    </w:p>
    <w:p w14:paraId="53AF5FC3" w14:textId="74EA5C81" w:rsidR="00E7559C" w:rsidRDefault="00E7559C" w:rsidP="00E7559C">
      <w:pPr>
        <w:snapToGrid w:val="0"/>
        <w:spacing w:after="0" w:line="240" w:lineRule="auto"/>
        <w:jc w:val="center"/>
        <w:rPr>
          <w:rFonts w:ascii="Arial" w:hAnsi="Arial" w:cs="Arial"/>
        </w:rPr>
      </w:pPr>
      <w:r w:rsidRPr="00B623C3">
        <w:rPr>
          <w:rFonts w:ascii="Arial" w:hAnsi="Arial" w:cs="Arial"/>
        </w:rPr>
        <w:t>INPATIENTS’ RESPONSES</w:t>
      </w:r>
    </w:p>
    <w:p w14:paraId="5DEBC962" w14:textId="619CBFB1" w:rsidR="00F91995" w:rsidRDefault="00F91995" w:rsidP="00E7559C">
      <w:pPr>
        <w:snapToGrid w:val="0"/>
        <w:spacing w:after="0" w:line="240" w:lineRule="auto"/>
        <w:jc w:val="center"/>
        <w:rPr>
          <w:rFonts w:ascii="Arial" w:hAnsi="Arial" w:cs="Arial"/>
        </w:rPr>
      </w:pPr>
    </w:p>
    <w:p w14:paraId="5572C40A" w14:textId="7DAA8EBD" w:rsidR="00F91995" w:rsidRDefault="00F91995" w:rsidP="00E7559C">
      <w:pPr>
        <w:snapToGrid w:val="0"/>
        <w:spacing w:after="0" w:line="240" w:lineRule="auto"/>
        <w:jc w:val="center"/>
        <w:rPr>
          <w:rFonts w:ascii="Arial" w:hAnsi="Arial" w:cs="Arial"/>
        </w:rPr>
      </w:pPr>
    </w:p>
    <w:p w14:paraId="45BF5397"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Participant P001</w:t>
      </w:r>
    </w:p>
    <w:p w14:paraId="57F6B014"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2DCDE282"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4E7756A3"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1:34 PM</w:t>
      </w:r>
    </w:p>
    <w:p w14:paraId="53439B02" w14:textId="77777777" w:rsidR="00E7559C" w:rsidRPr="00F91995" w:rsidRDefault="00E7559C" w:rsidP="00F91995">
      <w:pPr>
        <w:spacing w:after="0" w:line="240" w:lineRule="auto"/>
        <w:jc w:val="both"/>
        <w:rPr>
          <w:rFonts w:ascii="Arial" w:hAnsi="Arial" w:cs="Arial"/>
          <w:sz w:val="20"/>
          <w:szCs w:val="20"/>
        </w:rPr>
      </w:pPr>
    </w:p>
    <w:p w14:paraId="639E75DD" w14:textId="176CFAF0"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4AE38A73" w14:textId="77777777" w:rsidR="00F91995" w:rsidRPr="00F91995" w:rsidRDefault="00F91995" w:rsidP="00F91995">
      <w:pPr>
        <w:spacing w:after="0" w:line="240" w:lineRule="auto"/>
        <w:jc w:val="both"/>
        <w:rPr>
          <w:rFonts w:ascii="Arial" w:hAnsi="Arial" w:cs="Arial"/>
          <w:b/>
          <w:bCs/>
          <w:sz w:val="20"/>
          <w:szCs w:val="20"/>
        </w:rPr>
      </w:pPr>
    </w:p>
    <w:p w14:paraId="511C8CD4" w14:textId="63CAACCC" w:rsidR="00E7559C" w:rsidRDefault="00E7559C" w:rsidP="00F91995">
      <w:pPr>
        <w:spacing w:after="0" w:line="240" w:lineRule="auto"/>
        <w:jc w:val="both"/>
        <w:rPr>
          <w:rFonts w:ascii="Arial" w:hAnsi="Arial" w:cs="Arial"/>
          <w:sz w:val="20"/>
          <w:szCs w:val="20"/>
        </w:rPr>
      </w:pPr>
      <w:bookmarkStart w:id="3" w:name="_Hlk220785242"/>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bookmarkEnd w:id="3"/>
      <w:r w:rsidRPr="00F91995">
        <w:rPr>
          <w:rFonts w:ascii="Arial" w:hAnsi="Arial" w:cs="Arial"/>
          <w:b/>
          <w:bCs/>
          <w:sz w:val="20"/>
          <w:szCs w:val="20"/>
        </w:rPr>
        <w:br/>
        <w:t>Participant:</w:t>
      </w:r>
      <w:r w:rsidR="00CD4A3D">
        <w:rPr>
          <w:rFonts w:ascii="Arial" w:hAnsi="Arial" w:cs="Arial"/>
          <w:b/>
          <w:bCs/>
          <w:sz w:val="20"/>
          <w:szCs w:val="20"/>
        </w:rPr>
        <w:t xml:space="preserve">  </w:t>
      </w:r>
      <w:r w:rsidRPr="00F91995">
        <w:rPr>
          <w:rFonts w:ascii="Arial" w:hAnsi="Arial" w:cs="Arial"/>
          <w:sz w:val="20"/>
          <w:szCs w:val="20"/>
        </w:rPr>
        <w:t>Umm… hmm… (nods)</w:t>
      </w:r>
    </w:p>
    <w:p w14:paraId="6131FDB4" w14:textId="77777777" w:rsidR="00CD4A3D" w:rsidRPr="00F91995" w:rsidRDefault="00CD4A3D" w:rsidP="00F91995">
      <w:pPr>
        <w:spacing w:after="0" w:line="240" w:lineRule="auto"/>
        <w:jc w:val="both"/>
        <w:rPr>
          <w:rFonts w:ascii="Arial" w:hAnsi="Arial" w:cs="Arial"/>
          <w:b/>
          <w:bCs/>
          <w:sz w:val="20"/>
          <w:szCs w:val="20"/>
        </w:rPr>
      </w:pPr>
    </w:p>
    <w:p w14:paraId="4F539049" w14:textId="0825C67B"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Umm… hmm… (nods and smile)</w:t>
      </w:r>
    </w:p>
    <w:p w14:paraId="53D3103E" w14:textId="083C60C9"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br/>
        <w:t>(Researcher flips the consent form and hands it to patient to read) then patient carefully reading the informed consent form)</w:t>
      </w:r>
    </w:p>
    <w:p w14:paraId="0F59AF34" w14:textId="77777777" w:rsidR="00CD4A3D" w:rsidRPr="00F91995" w:rsidRDefault="00CD4A3D" w:rsidP="00F91995">
      <w:pPr>
        <w:spacing w:after="0" w:line="240" w:lineRule="auto"/>
        <w:jc w:val="both"/>
        <w:rPr>
          <w:rFonts w:ascii="Arial" w:hAnsi="Arial" w:cs="Arial"/>
          <w:sz w:val="20"/>
          <w:szCs w:val="20"/>
        </w:rPr>
      </w:pPr>
    </w:p>
    <w:p w14:paraId="6322FE8D" w14:textId="1511626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(Coughs, then continues reading the form while flipping through the pages.)</w:t>
      </w:r>
    </w:p>
    <w:p w14:paraId="5105B3B9" w14:textId="77777777" w:rsidR="00CD4A3D" w:rsidRDefault="00CD4A3D" w:rsidP="00F91995">
      <w:pPr>
        <w:spacing w:after="0" w:line="240" w:lineRule="auto"/>
        <w:jc w:val="both"/>
        <w:rPr>
          <w:rFonts w:ascii="Arial" w:hAnsi="Arial" w:cs="Arial"/>
          <w:b/>
          <w:bCs/>
          <w:sz w:val="20"/>
          <w:szCs w:val="20"/>
        </w:rPr>
      </w:pPr>
    </w:p>
    <w:p w14:paraId="508C53DE" w14:textId="50C66C2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okay na po maam. </w:t>
      </w:r>
      <w:r w:rsidRPr="00F91995">
        <w:rPr>
          <w:rFonts w:ascii="Arial" w:hAnsi="Arial" w:cs="Arial"/>
          <w:sz w:val="20"/>
          <w:szCs w:val="20"/>
          <w:lang w:val="pt-BR"/>
        </w:rPr>
        <w:br/>
      </w:r>
      <w:r w:rsidRPr="00F91995">
        <w:rPr>
          <w:rFonts w:ascii="Arial" w:hAnsi="Arial" w:cs="Arial"/>
          <w:sz w:val="20"/>
          <w:szCs w:val="20"/>
          <w:lang w:val="pt-BR"/>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(Explains the content of the consent form verbally to the participant.) </w:t>
      </w:r>
    </w:p>
    <w:p w14:paraId="19F644FF" w14:textId="64B77F8C"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lang w:val="pt-BR"/>
        </w:rPr>
        <w:t>‘Pa-sign na lang po, Ma’am, ng consent.’</w:t>
      </w:r>
      <w:r w:rsidR="00CD4A3D">
        <w:rPr>
          <w:rFonts w:ascii="Arial" w:hAnsi="Arial" w:cs="Arial"/>
          <w:sz w:val="20"/>
          <w:szCs w:val="20"/>
          <w:lang w:val="pt-BR"/>
        </w:rPr>
        <w:t xml:space="preserve"> </w:t>
      </w:r>
      <w:r w:rsidRPr="00F91995">
        <w:rPr>
          <w:rFonts w:ascii="Arial" w:hAnsi="Arial" w:cs="Arial"/>
          <w:sz w:val="20"/>
          <w:szCs w:val="20"/>
          <w:lang w:val="pt-BR"/>
        </w:rPr>
        <w:t xml:space="preserve"> </w:t>
      </w:r>
      <w:r w:rsidRPr="00F91995">
        <w:rPr>
          <w:rFonts w:ascii="Arial" w:hAnsi="Arial" w:cs="Arial"/>
          <w:sz w:val="20"/>
          <w:szCs w:val="20"/>
        </w:rPr>
        <w:t>(Hands over the chart for proper signing; the participant browses and carefully reads the consent form following the verbal explanation.)</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okay na po dito nalang po? </w:t>
      </w:r>
    </w:p>
    <w:p w14:paraId="6EA50149" w14:textId="77777777" w:rsidR="00CD4A3D" w:rsidRPr="00F91995" w:rsidRDefault="00CD4A3D" w:rsidP="00F91995">
      <w:pPr>
        <w:spacing w:after="0" w:line="240" w:lineRule="auto"/>
        <w:jc w:val="both"/>
        <w:rPr>
          <w:rFonts w:ascii="Arial" w:hAnsi="Arial" w:cs="Arial"/>
          <w:sz w:val="20"/>
          <w:szCs w:val="20"/>
        </w:rPr>
      </w:pPr>
    </w:p>
    <w:p w14:paraId="17C1A3CF" w14:textId="25D18A0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Yes po. </w:t>
      </w:r>
    </w:p>
    <w:p w14:paraId="72A818AF" w14:textId="77777777" w:rsidR="00CD4A3D" w:rsidRPr="00F91995" w:rsidRDefault="00CD4A3D" w:rsidP="00F91995">
      <w:pPr>
        <w:spacing w:after="0" w:line="240" w:lineRule="auto"/>
        <w:jc w:val="both"/>
        <w:rPr>
          <w:rFonts w:ascii="Arial" w:hAnsi="Arial" w:cs="Arial"/>
          <w:sz w:val="20"/>
          <w:szCs w:val="20"/>
        </w:rPr>
      </w:pPr>
    </w:p>
    <w:p w14:paraId="7AB60660" w14:textId="1D8969A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name and signature? </w:t>
      </w:r>
    </w:p>
    <w:p w14:paraId="3BA725F4" w14:textId="77777777" w:rsidR="00CD4A3D" w:rsidRPr="00CD4A3D" w:rsidRDefault="00CD4A3D" w:rsidP="00F91995">
      <w:pPr>
        <w:spacing w:after="0" w:line="240" w:lineRule="auto"/>
        <w:jc w:val="both"/>
        <w:rPr>
          <w:rFonts w:ascii="Arial" w:hAnsi="Arial" w:cs="Arial"/>
          <w:sz w:val="16"/>
          <w:szCs w:val="16"/>
          <w:lang w:val="en"/>
        </w:rPr>
      </w:pPr>
    </w:p>
    <w:p w14:paraId="341F8A56" w14:textId="4AA1F7E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Opo, name and signature po, Ma’am. (Nods in acknowledgment.)</w:t>
      </w:r>
    </w:p>
    <w:p w14:paraId="4BB6D9D3" w14:textId="77777777" w:rsidR="00CD4A3D" w:rsidRDefault="00CD4A3D" w:rsidP="00F91995">
      <w:pPr>
        <w:spacing w:after="0" w:line="240" w:lineRule="auto"/>
        <w:jc w:val="both"/>
        <w:rPr>
          <w:rFonts w:ascii="Arial" w:hAnsi="Arial" w:cs="Arial"/>
          <w:b/>
          <w:bCs/>
          <w:sz w:val="20"/>
          <w:szCs w:val="20"/>
        </w:rPr>
      </w:pPr>
    </w:p>
    <w:p w14:paraId="390AC9A7" w14:textId="32DAC12E"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Pa-fill out na lang po, Ma’am, ang personal information dito po. s</w:t>
      </w:r>
      <w:r w:rsidRPr="00F91995">
        <w:rPr>
          <w:rFonts w:ascii="Arial" w:hAnsi="Arial" w:cs="Arial"/>
          <w:i/>
          <w:iCs/>
          <w:sz w:val="20"/>
          <w:szCs w:val="20"/>
        </w:rPr>
        <w:t>(Points to the personal information section of the consent form.)</w:t>
      </w:r>
    </w:p>
    <w:p w14:paraId="53289B30" w14:textId="77777777" w:rsidR="00CD4A3D" w:rsidRDefault="00CD4A3D" w:rsidP="00F91995">
      <w:pPr>
        <w:spacing w:after="0" w:line="240" w:lineRule="auto"/>
        <w:jc w:val="both"/>
        <w:rPr>
          <w:rFonts w:ascii="Arial" w:hAnsi="Arial" w:cs="Arial"/>
          <w:b/>
          <w:bCs/>
          <w:sz w:val="20"/>
          <w:szCs w:val="20"/>
        </w:rPr>
      </w:pPr>
    </w:p>
    <w:p w14:paraId="24DCC6B4" w14:textId="77777777" w:rsidR="00CD4A3D"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Weng, returning diba west metro? </w:t>
      </w:r>
      <w:r w:rsidRPr="00F91995">
        <w:rPr>
          <w:rFonts w:ascii="Arial" w:hAnsi="Arial" w:cs="Arial"/>
          <w:sz w:val="20"/>
          <w:szCs w:val="20"/>
        </w:rPr>
        <w:br/>
      </w:r>
    </w:p>
    <w:p w14:paraId="6DE6DF49" w14:textId="5A3AFBB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Companion of the participants:</w:t>
      </w:r>
      <w:r w:rsidR="00CD4A3D">
        <w:rPr>
          <w:rFonts w:ascii="Arial" w:hAnsi="Arial" w:cs="Arial"/>
          <w:b/>
          <w:bCs/>
          <w:sz w:val="20"/>
          <w:szCs w:val="20"/>
        </w:rPr>
        <w:t xml:space="preserve"> </w:t>
      </w:r>
      <w:r w:rsidRPr="00F91995">
        <w:rPr>
          <w:rFonts w:ascii="Arial" w:hAnsi="Arial" w:cs="Arial"/>
          <w:sz w:val="20"/>
          <w:szCs w:val="20"/>
        </w:rPr>
        <w:t xml:space="preserve">Oo, last time Zampen, pero na opera sya west metro </w:t>
      </w:r>
    </w:p>
    <w:p w14:paraId="4D10E8A2" w14:textId="635DD20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CD4A3D">
        <w:rPr>
          <w:rFonts w:ascii="Arial" w:hAnsi="Arial" w:cs="Arial"/>
          <w:b/>
          <w:bCs/>
          <w:sz w:val="20"/>
          <w:szCs w:val="20"/>
        </w:rPr>
        <w:t xml:space="preserve"> </w:t>
      </w:r>
      <w:r w:rsidRPr="00F91995">
        <w:rPr>
          <w:rFonts w:ascii="Arial" w:hAnsi="Arial" w:cs="Arial"/>
          <w:sz w:val="20"/>
          <w:szCs w:val="20"/>
        </w:rPr>
        <w:t xml:space="preserve">ilagay ko nalang “returning”? </w:t>
      </w:r>
      <w:r w:rsidR="00CD4A3D">
        <w:rPr>
          <w:rFonts w:ascii="Arial" w:hAnsi="Arial" w:cs="Arial"/>
          <w:sz w:val="20"/>
          <w:szCs w:val="20"/>
        </w:rPr>
        <w:t xml:space="preserve"> </w:t>
      </w:r>
    </w:p>
    <w:p w14:paraId="214FB71B" w14:textId="77777777" w:rsidR="00CD4A3D" w:rsidRPr="00F91995" w:rsidRDefault="00CD4A3D" w:rsidP="00F91995">
      <w:pPr>
        <w:spacing w:after="0" w:line="240" w:lineRule="auto"/>
        <w:jc w:val="both"/>
        <w:rPr>
          <w:rFonts w:ascii="Arial" w:hAnsi="Arial" w:cs="Arial"/>
          <w:sz w:val="20"/>
          <w:szCs w:val="20"/>
        </w:rPr>
      </w:pPr>
    </w:p>
    <w:p w14:paraId="1CB96519" w14:textId="3A7BF7B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opo returning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Companion of the participants:</w:t>
      </w:r>
      <w:r w:rsidR="00CD4A3D">
        <w:rPr>
          <w:rFonts w:ascii="Arial" w:hAnsi="Arial" w:cs="Arial"/>
          <w:b/>
          <w:bCs/>
          <w:sz w:val="20"/>
          <w:szCs w:val="20"/>
        </w:rPr>
        <w:t xml:space="preserve"> </w:t>
      </w:r>
      <w:r w:rsidRPr="00F91995">
        <w:rPr>
          <w:rFonts w:ascii="Arial" w:hAnsi="Arial" w:cs="Arial"/>
          <w:sz w:val="20"/>
          <w:szCs w:val="20"/>
        </w:rPr>
        <w:t xml:space="preserve">nayanak yari. dito to sya pinanganak sa west metro (point to the daughter of the participants)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Oh, wow. (Smiles and laughs softly.)</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 &amp; Companion:</w:t>
      </w:r>
      <w:r w:rsidRPr="00F91995">
        <w:rPr>
          <w:rFonts w:ascii="Arial" w:hAnsi="Arial" w:cs="Arial"/>
          <w:sz w:val="20"/>
          <w:szCs w:val="20"/>
        </w:rPr>
        <w:t xml:space="preserve"> </w:t>
      </w:r>
      <w:r w:rsidR="00CD4A3D">
        <w:rPr>
          <w:rFonts w:ascii="Arial" w:hAnsi="Arial" w:cs="Arial"/>
          <w:sz w:val="20"/>
          <w:szCs w:val="20"/>
        </w:rPr>
        <w:t xml:space="preserve"> </w:t>
      </w:r>
      <w:r w:rsidRPr="00F91995">
        <w:rPr>
          <w:rFonts w:ascii="Arial" w:hAnsi="Arial" w:cs="Arial"/>
          <w:sz w:val="20"/>
          <w:szCs w:val="20"/>
        </w:rPr>
        <w:t>(Smiles and laughs softly.)</w:t>
      </w:r>
    </w:p>
    <w:p w14:paraId="09D22B5B" w14:textId="77777777" w:rsidR="00CD4A3D" w:rsidRDefault="00CD4A3D" w:rsidP="00F91995">
      <w:pPr>
        <w:spacing w:after="0" w:line="240" w:lineRule="auto"/>
        <w:jc w:val="both"/>
        <w:rPr>
          <w:rFonts w:ascii="Arial" w:hAnsi="Arial" w:cs="Arial"/>
          <w:b/>
          <w:bCs/>
          <w:sz w:val="20"/>
          <w:szCs w:val="20"/>
        </w:rPr>
      </w:pPr>
    </w:p>
    <w:p w14:paraId="0F68262F" w14:textId="109FD2D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Length of stay maam? </w:t>
      </w:r>
      <w:r w:rsidRPr="00F91995">
        <w:rPr>
          <w:rFonts w:ascii="Arial" w:hAnsi="Arial" w:cs="Arial"/>
          <w:sz w:val="20"/>
          <w:szCs w:val="20"/>
          <w:lang w:val="de-DE"/>
        </w:rPr>
        <w:t>Pang ilang araw na hanggang ngayon?</w:t>
      </w:r>
      <w:r w:rsidRPr="00F91995">
        <w:rPr>
          <w:rFonts w:ascii="Arial" w:hAnsi="Arial" w:cs="Arial"/>
          <w:sz w:val="20"/>
          <w:szCs w:val="20"/>
          <w:lang w:val="de-DE"/>
        </w:rPr>
        <w:br/>
        <w:t xml:space="preserve"> </w:t>
      </w:r>
      <w:r w:rsidRPr="00F91995">
        <w:rPr>
          <w:rFonts w:ascii="Arial" w:hAnsi="Arial" w:cs="Arial"/>
          <w:sz w:val="20"/>
          <w:szCs w:val="20"/>
          <w:lang w:val="de-DE"/>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Opo, ilang araw na kayo dito from the date of admission.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Umm… hmm… (nods)</w:t>
      </w:r>
      <w:r w:rsidRPr="00F91995">
        <w:rPr>
          <w:rFonts w:ascii="Arial" w:hAnsi="Arial" w:cs="Arial"/>
          <w:sz w:val="20"/>
          <w:szCs w:val="20"/>
        </w:rPr>
        <w:br/>
      </w:r>
      <w:r w:rsidRPr="00F91995">
        <w:rPr>
          <w:rFonts w:ascii="Arial" w:hAnsi="Arial" w:cs="Arial"/>
          <w:sz w:val="20"/>
          <w:szCs w:val="20"/>
        </w:rPr>
        <w:br/>
        <w:t>(The participant continues filling out the personal information section.)</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Ilagay ko pa ito, yong status ko dito?</w:t>
      </w:r>
    </w:p>
    <w:p w14:paraId="5E676FB2" w14:textId="77777777" w:rsidR="00CD4A3D" w:rsidRPr="00F91995" w:rsidRDefault="00CD4A3D" w:rsidP="00F91995">
      <w:pPr>
        <w:spacing w:after="0" w:line="240" w:lineRule="auto"/>
        <w:jc w:val="both"/>
        <w:rPr>
          <w:rFonts w:ascii="Arial" w:hAnsi="Arial" w:cs="Arial"/>
          <w:sz w:val="20"/>
          <w:szCs w:val="20"/>
        </w:rPr>
      </w:pPr>
    </w:p>
    <w:p w14:paraId="298D9219" w14:textId="7AE4311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Opo </w:t>
      </w:r>
    </w:p>
    <w:p w14:paraId="1F3B8C7B" w14:textId="77777777" w:rsidR="00CD4A3D" w:rsidRPr="00F91995" w:rsidRDefault="00CD4A3D" w:rsidP="00F91995">
      <w:pPr>
        <w:spacing w:after="0" w:line="240" w:lineRule="auto"/>
        <w:jc w:val="both"/>
        <w:rPr>
          <w:rFonts w:ascii="Arial" w:hAnsi="Arial" w:cs="Arial"/>
          <w:sz w:val="20"/>
          <w:szCs w:val="20"/>
        </w:rPr>
      </w:pPr>
    </w:p>
    <w:p w14:paraId="372A8553" w14:textId="2AF22621"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Ano ba ilalagay ko? </w:t>
      </w:r>
      <w:r w:rsidRPr="00F91995">
        <w:rPr>
          <w:rFonts w:ascii="Arial" w:hAnsi="Arial" w:cs="Arial"/>
          <w:i/>
          <w:iCs/>
          <w:sz w:val="20"/>
          <w:szCs w:val="20"/>
        </w:rPr>
        <w:t>(Speaks softly to herself then handover to researcher the signed consent form)</w:t>
      </w:r>
    </w:p>
    <w:p w14:paraId="75499C7D" w14:textId="79817694"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i/>
          <w:iCs/>
          <w:sz w:val="20"/>
          <w:szCs w:val="20"/>
        </w:rPr>
        <w:t>---------------------------------------------------------------------------------------------------------------------</w:t>
      </w:r>
    </w:p>
    <w:p w14:paraId="4E296AD1" w14:textId="77777777" w:rsidR="00CD4A3D" w:rsidRDefault="00CD4A3D" w:rsidP="00F91995">
      <w:pPr>
        <w:spacing w:after="0" w:line="240" w:lineRule="auto"/>
        <w:jc w:val="both"/>
        <w:rPr>
          <w:rFonts w:ascii="Arial" w:hAnsi="Arial" w:cs="Arial"/>
          <w:b/>
          <w:bCs/>
          <w:sz w:val="20"/>
          <w:szCs w:val="20"/>
        </w:rPr>
      </w:pPr>
    </w:p>
    <w:p w14:paraId="2405515C" w14:textId="65D3A969"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 proper Begin)</w:t>
      </w:r>
    </w:p>
    <w:p w14:paraId="04171523" w14:textId="77777777" w:rsidR="00CD4A3D" w:rsidRPr="00F91995" w:rsidRDefault="00CD4A3D" w:rsidP="00F91995">
      <w:pPr>
        <w:spacing w:after="0" w:line="240" w:lineRule="auto"/>
        <w:jc w:val="both"/>
        <w:rPr>
          <w:rFonts w:ascii="Arial" w:hAnsi="Arial" w:cs="Arial"/>
          <w:b/>
          <w:bCs/>
          <w:sz w:val="20"/>
          <w:szCs w:val="20"/>
        </w:rPr>
      </w:pPr>
    </w:p>
    <w:p w14:paraId="7B0F0A43" w14:textId="7E41B6F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Okay na po tayo mag start maam? </w:t>
      </w:r>
    </w:p>
    <w:p w14:paraId="3A142859" w14:textId="77777777" w:rsidR="00CD4A3D" w:rsidRPr="00F91995" w:rsidRDefault="00CD4A3D" w:rsidP="00F91995">
      <w:pPr>
        <w:spacing w:after="0" w:line="240" w:lineRule="auto"/>
        <w:jc w:val="both"/>
        <w:rPr>
          <w:rFonts w:ascii="Arial" w:hAnsi="Arial" w:cs="Arial"/>
          <w:sz w:val="20"/>
          <w:szCs w:val="20"/>
        </w:rPr>
      </w:pPr>
    </w:p>
    <w:p w14:paraId="0B09B65C" w14:textId="16B15E1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Sige </w:t>
      </w:r>
    </w:p>
    <w:p w14:paraId="2D73FF36" w14:textId="77777777" w:rsidR="00CD4A3D" w:rsidRPr="00F91995" w:rsidRDefault="00CD4A3D" w:rsidP="00F91995">
      <w:pPr>
        <w:spacing w:after="0" w:line="240" w:lineRule="auto"/>
        <w:jc w:val="both"/>
        <w:rPr>
          <w:rFonts w:ascii="Arial" w:hAnsi="Arial" w:cs="Arial"/>
          <w:i/>
          <w:iCs/>
          <w:sz w:val="20"/>
          <w:szCs w:val="20"/>
        </w:rPr>
      </w:pPr>
    </w:p>
    <w:p w14:paraId="0EA5B161" w14:textId="4DA2729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Yong first Question po maam is more on personal belief, values, experience related sa health natin.  </w:t>
      </w:r>
    </w:p>
    <w:p w14:paraId="6C1406BD" w14:textId="77777777" w:rsidR="00CD4A3D" w:rsidRPr="00F91995" w:rsidRDefault="00CD4A3D" w:rsidP="00F91995">
      <w:pPr>
        <w:spacing w:after="0" w:line="240" w:lineRule="auto"/>
        <w:jc w:val="both"/>
        <w:rPr>
          <w:rFonts w:ascii="Arial" w:hAnsi="Arial" w:cs="Arial"/>
          <w:sz w:val="20"/>
          <w:szCs w:val="20"/>
        </w:rPr>
      </w:pPr>
    </w:p>
    <w:p w14:paraId="0592946F" w14:textId="4A84233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Umm… hmm… (nods)</w:t>
      </w:r>
    </w:p>
    <w:p w14:paraId="4A478FE1" w14:textId="77777777" w:rsidR="00CD4A3D" w:rsidRPr="00F91995" w:rsidRDefault="00CD4A3D" w:rsidP="00F91995">
      <w:pPr>
        <w:spacing w:after="0" w:line="240" w:lineRule="auto"/>
        <w:jc w:val="both"/>
        <w:rPr>
          <w:rFonts w:ascii="Arial" w:hAnsi="Arial" w:cs="Arial"/>
          <w:sz w:val="20"/>
          <w:szCs w:val="20"/>
        </w:rPr>
      </w:pPr>
    </w:p>
    <w:p w14:paraId="635510A8" w14:textId="54ECF7A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Sa inyo po maam, gaano po kahalaga sa isang family member maam yong health or kalusugan natin? </w:t>
      </w:r>
    </w:p>
    <w:p w14:paraId="21E4F94A" w14:textId="77777777" w:rsidR="00CD4A3D" w:rsidRPr="00F91995" w:rsidRDefault="00CD4A3D" w:rsidP="00F91995">
      <w:pPr>
        <w:spacing w:after="0" w:line="240" w:lineRule="auto"/>
        <w:jc w:val="both"/>
        <w:rPr>
          <w:rFonts w:ascii="Arial" w:hAnsi="Arial" w:cs="Arial"/>
          <w:sz w:val="20"/>
          <w:szCs w:val="20"/>
        </w:rPr>
      </w:pPr>
    </w:p>
    <w:p w14:paraId="516CEEEC" w14:textId="352C84CB"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Sobrang mahalaga sya, kasi yon yong nagpapalakas sa tin na dapat okay yong kalusugan natin lahat. </w:t>
      </w:r>
    </w:p>
    <w:p w14:paraId="07EF3FCF" w14:textId="77777777" w:rsidR="00CD4A3D" w:rsidRPr="00F91995" w:rsidRDefault="00CD4A3D" w:rsidP="00F91995">
      <w:pPr>
        <w:spacing w:after="0" w:line="240" w:lineRule="auto"/>
        <w:jc w:val="both"/>
        <w:rPr>
          <w:rFonts w:ascii="Arial" w:hAnsi="Arial" w:cs="Arial"/>
          <w:sz w:val="20"/>
          <w:szCs w:val="20"/>
        </w:rPr>
      </w:pPr>
    </w:p>
    <w:p w14:paraId="5B16B12B" w14:textId="28C6483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(nods) if ever may nagkakasakit maam, ano din ang point of view nyo rito maam?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pag nagkakasakit, syempre malungkot kame at the same time, dapat ano ah maagapan agad yong sakit as soon as possible.  </w:t>
      </w:r>
    </w:p>
    <w:p w14:paraId="59CCCCBA" w14:textId="77777777" w:rsidR="00CD4A3D" w:rsidRPr="00F91995" w:rsidRDefault="00CD4A3D" w:rsidP="00F91995">
      <w:pPr>
        <w:spacing w:after="0" w:line="240" w:lineRule="auto"/>
        <w:jc w:val="both"/>
        <w:rPr>
          <w:rFonts w:ascii="Arial" w:hAnsi="Arial" w:cs="Arial"/>
          <w:sz w:val="20"/>
          <w:szCs w:val="20"/>
        </w:rPr>
      </w:pPr>
    </w:p>
    <w:p w14:paraId="1097ABDF" w14:textId="621C9CF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(nods) Paano po na aapektuhan maam yong paniniwal pang relihiyon or religious belief natin sa pananaw nyo sa kalusugan. Some other mga religion kasi may mga tradisyon silang finafollow. </w:t>
      </w:r>
    </w:p>
    <w:p w14:paraId="7EBF68A1" w14:textId="77777777" w:rsidR="00CD4A3D" w:rsidRPr="00F91995" w:rsidRDefault="00CD4A3D" w:rsidP="00F91995">
      <w:pPr>
        <w:spacing w:after="0" w:line="240" w:lineRule="auto"/>
        <w:jc w:val="both"/>
        <w:rPr>
          <w:rFonts w:ascii="Arial" w:hAnsi="Arial" w:cs="Arial"/>
          <w:sz w:val="20"/>
          <w:szCs w:val="20"/>
        </w:rPr>
      </w:pPr>
    </w:p>
    <w:p w14:paraId="25A9370C" w14:textId="00FB96A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Umm… hmm…</w:t>
      </w:r>
    </w:p>
    <w:p w14:paraId="4ECE994C" w14:textId="77777777" w:rsidR="00CD4A3D" w:rsidRPr="00F91995" w:rsidRDefault="00CD4A3D" w:rsidP="00F91995">
      <w:pPr>
        <w:spacing w:after="0" w:line="240" w:lineRule="auto"/>
        <w:jc w:val="both"/>
        <w:rPr>
          <w:rFonts w:ascii="Arial" w:hAnsi="Arial" w:cs="Arial"/>
          <w:sz w:val="20"/>
          <w:szCs w:val="20"/>
          <w:lang w:val="en"/>
        </w:rPr>
      </w:pPr>
    </w:p>
    <w:p w14:paraId="67B18134" w14:textId="6D54884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CD4A3D">
        <w:rPr>
          <w:rFonts w:ascii="Arial" w:hAnsi="Arial" w:cs="Arial"/>
          <w:b/>
          <w:bCs/>
          <w:sz w:val="20"/>
          <w:szCs w:val="20"/>
        </w:rPr>
        <w:t xml:space="preserve"> </w:t>
      </w:r>
      <w:r w:rsidRPr="00F91995">
        <w:rPr>
          <w:rFonts w:ascii="Arial" w:hAnsi="Arial" w:cs="Arial"/>
          <w:sz w:val="20"/>
          <w:szCs w:val="20"/>
        </w:rPr>
        <w:t xml:space="preserve">Sa inyo naman po, meron po ba? </w:t>
      </w:r>
    </w:p>
    <w:p w14:paraId="5EFD25FE" w14:textId="77777777" w:rsidR="00CD4A3D" w:rsidRPr="00F91995" w:rsidRDefault="00CD4A3D" w:rsidP="00F91995">
      <w:pPr>
        <w:spacing w:after="0" w:line="240" w:lineRule="auto"/>
        <w:jc w:val="both"/>
        <w:rPr>
          <w:rFonts w:ascii="Arial" w:hAnsi="Arial" w:cs="Arial"/>
          <w:sz w:val="20"/>
          <w:szCs w:val="20"/>
        </w:rPr>
      </w:pPr>
    </w:p>
    <w:p w14:paraId="1FB68A6C" w14:textId="39EBC79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meron din kame </w:t>
      </w:r>
    </w:p>
    <w:p w14:paraId="2554C792" w14:textId="77777777" w:rsidR="00CD4A3D" w:rsidRPr="00F91995" w:rsidRDefault="00CD4A3D" w:rsidP="00F91995">
      <w:pPr>
        <w:spacing w:after="0" w:line="240" w:lineRule="auto"/>
        <w:jc w:val="both"/>
        <w:rPr>
          <w:rFonts w:ascii="Arial" w:hAnsi="Arial" w:cs="Arial"/>
          <w:sz w:val="20"/>
          <w:szCs w:val="20"/>
          <w:lang w:val="en"/>
        </w:rPr>
      </w:pPr>
    </w:p>
    <w:p w14:paraId="38E9259B" w14:textId="0E85578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Umm… hmm…</w:t>
      </w:r>
    </w:p>
    <w:p w14:paraId="2C7BA000" w14:textId="77777777" w:rsidR="00CD4A3D" w:rsidRPr="00F91995" w:rsidRDefault="00CD4A3D" w:rsidP="00F91995">
      <w:pPr>
        <w:spacing w:after="0" w:line="240" w:lineRule="auto"/>
        <w:jc w:val="both"/>
        <w:rPr>
          <w:rFonts w:ascii="Arial" w:hAnsi="Arial" w:cs="Arial"/>
          <w:sz w:val="20"/>
          <w:szCs w:val="20"/>
        </w:rPr>
      </w:pPr>
    </w:p>
    <w:p w14:paraId="63547303" w14:textId="70D12E1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Ah may paniniwal din kame sa aming god “allah” sabihin ko kung ano ang paniniwala naming?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Opo, yong sa ibang relihiyon may tinatawag silang mga “suruwana” </w:t>
      </w:r>
    </w:p>
    <w:p w14:paraId="6FE4DD83" w14:textId="77777777" w:rsidR="00CD4A3D" w:rsidRDefault="00CD4A3D" w:rsidP="00F91995">
      <w:pPr>
        <w:spacing w:after="0" w:line="240" w:lineRule="auto"/>
        <w:jc w:val="both"/>
        <w:rPr>
          <w:rFonts w:ascii="Arial" w:hAnsi="Arial" w:cs="Arial"/>
          <w:b/>
          <w:bCs/>
          <w:sz w:val="20"/>
          <w:szCs w:val="20"/>
        </w:rPr>
      </w:pPr>
    </w:p>
    <w:p w14:paraId="39CD33C6" w14:textId="50125F8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Oo, meron din kame mga healing healing practice . Umm… hmm…parang sabi nila try natin sa labas pagamutin or sa labas muna magpagamot bago sa hosptal. Kasi kung okay naman ang mga resulta sa  hospital bakit hindi paring gumagaling. Kaya try din natin baka sa labas yang ganun </w:t>
      </w:r>
    </w:p>
    <w:p w14:paraId="7A9B6791" w14:textId="77777777" w:rsidR="00CD4A3D" w:rsidRDefault="00CD4A3D" w:rsidP="00F91995">
      <w:pPr>
        <w:spacing w:after="0" w:line="240" w:lineRule="auto"/>
        <w:jc w:val="both"/>
        <w:rPr>
          <w:rFonts w:ascii="Arial" w:hAnsi="Arial" w:cs="Arial"/>
          <w:b/>
          <w:bCs/>
          <w:sz w:val="20"/>
          <w:szCs w:val="20"/>
        </w:rPr>
      </w:pPr>
    </w:p>
    <w:p w14:paraId="10480C2C" w14:textId="6803B3C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ano po ang tawag ninyo dun maam? </w:t>
      </w:r>
    </w:p>
    <w:p w14:paraId="733A1A6F" w14:textId="77777777" w:rsidR="00CD4A3D" w:rsidRDefault="00CD4A3D" w:rsidP="00F91995">
      <w:pPr>
        <w:spacing w:after="0" w:line="240" w:lineRule="auto"/>
        <w:jc w:val="both"/>
        <w:rPr>
          <w:rFonts w:ascii="Arial" w:hAnsi="Arial" w:cs="Arial"/>
          <w:b/>
          <w:bCs/>
          <w:sz w:val="20"/>
          <w:szCs w:val="20"/>
        </w:rPr>
      </w:pPr>
    </w:p>
    <w:p w14:paraId="3707B446" w14:textId="4B8AF1E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Parang healing din sya, prayes din sya, meron kasi yan sa Qur’an. Pero ang importante ay ang paniniwala yong faith natin sa god. Dapat strong ang faith natin. </w:t>
      </w:r>
    </w:p>
    <w:p w14:paraId="3D0DD4BD" w14:textId="77777777" w:rsidR="00CD4A3D" w:rsidRDefault="00CD4A3D" w:rsidP="00F91995">
      <w:pPr>
        <w:spacing w:after="0" w:line="240" w:lineRule="auto"/>
        <w:jc w:val="both"/>
        <w:rPr>
          <w:rFonts w:ascii="Arial" w:hAnsi="Arial" w:cs="Arial"/>
          <w:b/>
          <w:bCs/>
          <w:sz w:val="20"/>
          <w:szCs w:val="20"/>
        </w:rPr>
      </w:pPr>
    </w:p>
    <w:p w14:paraId="3D9BB56D" w14:textId="5167BFC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tama po </w:t>
      </w:r>
    </w:p>
    <w:p w14:paraId="1435AD9C" w14:textId="77777777" w:rsidR="00CD4A3D" w:rsidRPr="00F91995" w:rsidRDefault="00CD4A3D" w:rsidP="00F91995">
      <w:pPr>
        <w:spacing w:after="0" w:line="240" w:lineRule="auto"/>
        <w:jc w:val="both"/>
        <w:rPr>
          <w:rFonts w:ascii="Arial" w:hAnsi="Arial" w:cs="Arial"/>
          <w:sz w:val="20"/>
          <w:szCs w:val="20"/>
        </w:rPr>
      </w:pPr>
    </w:p>
    <w:p w14:paraId="198BE1D4" w14:textId="73425CC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dating panahon maam ang practice talaga ay healing before pumunta sa hospital. </w:t>
      </w:r>
    </w:p>
    <w:p w14:paraId="6CF22DF5" w14:textId="77777777" w:rsidR="00CD4A3D" w:rsidRDefault="00CD4A3D" w:rsidP="00F91995">
      <w:pPr>
        <w:spacing w:after="0" w:line="240" w:lineRule="auto"/>
        <w:jc w:val="both"/>
        <w:rPr>
          <w:rFonts w:ascii="Arial" w:hAnsi="Arial" w:cs="Arial"/>
          <w:b/>
          <w:bCs/>
          <w:sz w:val="20"/>
          <w:szCs w:val="20"/>
        </w:rPr>
      </w:pPr>
    </w:p>
    <w:p w14:paraId="26634394" w14:textId="7A8B8FA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Oo(nods)</w:t>
      </w:r>
    </w:p>
    <w:p w14:paraId="57132674" w14:textId="77777777" w:rsidR="00CD4A3D" w:rsidRPr="00F91995" w:rsidRDefault="00CD4A3D" w:rsidP="00F91995">
      <w:pPr>
        <w:spacing w:after="0" w:line="240" w:lineRule="auto"/>
        <w:jc w:val="both"/>
        <w:rPr>
          <w:rFonts w:ascii="Arial" w:hAnsi="Arial" w:cs="Arial"/>
          <w:sz w:val="20"/>
          <w:szCs w:val="20"/>
        </w:rPr>
      </w:pPr>
    </w:p>
    <w:p w14:paraId="49245C22" w14:textId="3C4DE5E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Sa ngayon po, may pagbabago po ba?</w:t>
      </w:r>
    </w:p>
    <w:p w14:paraId="48903E3D" w14:textId="77777777" w:rsidR="00CD4A3D" w:rsidRDefault="00CD4A3D" w:rsidP="00F91995">
      <w:pPr>
        <w:spacing w:after="0" w:line="240" w:lineRule="auto"/>
        <w:jc w:val="both"/>
        <w:rPr>
          <w:rFonts w:ascii="Arial" w:hAnsi="Arial" w:cs="Arial"/>
          <w:b/>
          <w:bCs/>
          <w:sz w:val="20"/>
          <w:szCs w:val="20"/>
        </w:rPr>
      </w:pPr>
    </w:p>
    <w:p w14:paraId="12EF5640" w14:textId="00BF26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Yes Malaking pinagbago like priority muna ang hospital kasi before hindi naman uso ang laboratory and etc. Ngayon bago ka mag hospital icheck muna, mag lab ka muna, so dun mo makikita may something hindi maganda sayov</w:t>
      </w:r>
    </w:p>
    <w:p w14:paraId="5A216665" w14:textId="77777777" w:rsidR="00CD4A3D" w:rsidRDefault="00CD4A3D" w:rsidP="00F91995">
      <w:pPr>
        <w:spacing w:after="0" w:line="240" w:lineRule="auto"/>
        <w:jc w:val="both"/>
        <w:rPr>
          <w:rFonts w:ascii="Arial" w:hAnsi="Arial" w:cs="Arial"/>
          <w:b/>
          <w:bCs/>
          <w:sz w:val="20"/>
          <w:szCs w:val="20"/>
        </w:rPr>
      </w:pPr>
    </w:p>
    <w:p w14:paraId="02CC9D2F" w14:textId="630CA00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Umm… hmm (nods)</w:t>
      </w:r>
    </w:p>
    <w:p w14:paraId="444C905B" w14:textId="77777777" w:rsidR="00CD4A3D" w:rsidRDefault="00CD4A3D" w:rsidP="00F91995">
      <w:pPr>
        <w:spacing w:after="0" w:line="240" w:lineRule="auto"/>
        <w:jc w:val="both"/>
        <w:rPr>
          <w:rFonts w:ascii="Arial" w:hAnsi="Arial" w:cs="Arial"/>
          <w:b/>
          <w:bCs/>
          <w:sz w:val="20"/>
          <w:szCs w:val="20"/>
        </w:rPr>
      </w:pPr>
    </w:p>
    <w:p w14:paraId="7EB6D5EF" w14:textId="4531405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dati kasi walang ganun (laugh) </w:t>
      </w:r>
    </w:p>
    <w:p w14:paraId="0D7D4536" w14:textId="77777777" w:rsidR="00CD4A3D" w:rsidRPr="00F91995" w:rsidRDefault="00CD4A3D" w:rsidP="00F91995">
      <w:pPr>
        <w:spacing w:after="0" w:line="240" w:lineRule="auto"/>
        <w:jc w:val="both"/>
        <w:rPr>
          <w:rFonts w:ascii="Arial" w:hAnsi="Arial" w:cs="Arial"/>
          <w:sz w:val="20"/>
          <w:szCs w:val="20"/>
        </w:rPr>
      </w:pPr>
    </w:p>
    <w:p w14:paraId="473A2511" w14:textId="3FCB55D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Ano po ang mga bagay na isinasaalang-alang nyo, kung kayo mag pasya kayo magpatingin sa doctor?</w:t>
      </w:r>
    </w:p>
    <w:p w14:paraId="76A7D816" w14:textId="77777777" w:rsidR="00CD4A3D" w:rsidRPr="00F91995" w:rsidRDefault="00CD4A3D" w:rsidP="00F91995">
      <w:pPr>
        <w:spacing w:after="0" w:line="240" w:lineRule="auto"/>
        <w:jc w:val="both"/>
        <w:rPr>
          <w:rFonts w:ascii="Arial" w:hAnsi="Arial" w:cs="Arial"/>
          <w:sz w:val="20"/>
          <w:szCs w:val="20"/>
        </w:rPr>
      </w:pPr>
    </w:p>
    <w:p w14:paraId="1CACD5AB" w14:textId="2FCC790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Pag na experience ko okay naman ang doctor, pag meet ko sya tapos sigsuro may one of my family member naman na naging okay  dahil sa kanya. So yon yong nakikita ko, sakin okay itong doctor kasi yong family member naming na isa magaling na sya ngayon dahil sa doctor na ito. </w:t>
      </w:r>
    </w:p>
    <w:p w14:paraId="524C01AB" w14:textId="77777777" w:rsidR="00CD4A3D" w:rsidRPr="00F91995" w:rsidRDefault="00CD4A3D" w:rsidP="00F91995">
      <w:pPr>
        <w:spacing w:after="0" w:line="240" w:lineRule="auto"/>
        <w:jc w:val="both"/>
        <w:rPr>
          <w:rFonts w:ascii="Arial" w:hAnsi="Arial" w:cs="Arial"/>
          <w:sz w:val="20"/>
          <w:szCs w:val="20"/>
        </w:rPr>
      </w:pPr>
    </w:p>
    <w:p w14:paraId="2D8DC874" w14:textId="25ABEF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Hmmm.. (nods) may factor ba maam na dapat muslim doctor din? </w:t>
      </w:r>
    </w:p>
    <w:p w14:paraId="5AF2B66C" w14:textId="77777777" w:rsidR="00CD4A3D" w:rsidRPr="00A26202" w:rsidRDefault="00CD4A3D" w:rsidP="00F91995">
      <w:pPr>
        <w:spacing w:after="0" w:line="240" w:lineRule="auto"/>
        <w:jc w:val="both"/>
        <w:rPr>
          <w:rFonts w:ascii="Arial" w:hAnsi="Arial" w:cs="Arial"/>
          <w:b/>
          <w:bCs/>
          <w:sz w:val="20"/>
          <w:szCs w:val="20"/>
          <w:lang w:val="en-US"/>
        </w:rPr>
      </w:pPr>
    </w:p>
    <w:p w14:paraId="334FE0FC" w14:textId="02289475"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Participant:</w:t>
      </w:r>
      <w:r w:rsidR="00CD4A3D">
        <w:rPr>
          <w:rFonts w:ascii="Arial" w:hAnsi="Arial" w:cs="Arial"/>
          <w:b/>
          <w:bCs/>
          <w:sz w:val="20"/>
          <w:szCs w:val="20"/>
          <w:lang w:val="de-DE"/>
        </w:rPr>
        <w:t xml:space="preserve"> </w:t>
      </w:r>
      <w:r w:rsidRPr="00F91995">
        <w:rPr>
          <w:rFonts w:ascii="Arial" w:hAnsi="Arial" w:cs="Arial"/>
          <w:sz w:val="20"/>
          <w:szCs w:val="20"/>
          <w:lang w:val="de-DE"/>
        </w:rPr>
        <w:t xml:space="preserve">hindi naman kailanga muslim. Kailangan maayos nya ang patient na dapat ayusin. Mapagaling nya ang pasyente.  </w:t>
      </w:r>
    </w:p>
    <w:p w14:paraId="69D3FA22" w14:textId="77777777" w:rsidR="00CD4A3D" w:rsidRPr="00F91995" w:rsidRDefault="00CD4A3D" w:rsidP="00F91995">
      <w:pPr>
        <w:spacing w:after="0" w:line="240" w:lineRule="auto"/>
        <w:jc w:val="both"/>
        <w:rPr>
          <w:rFonts w:ascii="Arial" w:hAnsi="Arial" w:cs="Arial"/>
          <w:sz w:val="20"/>
          <w:szCs w:val="20"/>
          <w:lang w:val="de-DE"/>
        </w:rPr>
      </w:pPr>
    </w:p>
    <w:p w14:paraId="1A76EB08" w14:textId="0FE5E79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Hmmm…kumukuha din kayo ng feedback sa mga iba </w:t>
      </w:r>
    </w:p>
    <w:p w14:paraId="6D91EF7F" w14:textId="77777777" w:rsidR="00CD4A3D" w:rsidRDefault="00CD4A3D" w:rsidP="00F91995">
      <w:pPr>
        <w:spacing w:after="0" w:line="240" w:lineRule="auto"/>
        <w:jc w:val="both"/>
        <w:rPr>
          <w:rFonts w:ascii="Arial" w:hAnsi="Arial" w:cs="Arial"/>
          <w:b/>
          <w:bCs/>
          <w:sz w:val="20"/>
          <w:szCs w:val="20"/>
        </w:rPr>
      </w:pPr>
    </w:p>
    <w:p w14:paraId="5F235052" w14:textId="50606DCB"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Yes, nagtatanong din kame sinong pinakabest doctor sa ganitong specialty. </w:t>
      </w:r>
      <w:r w:rsidRPr="00F91995">
        <w:rPr>
          <w:rFonts w:ascii="Arial" w:hAnsi="Arial" w:cs="Arial"/>
          <w:sz w:val="20"/>
          <w:szCs w:val="20"/>
          <w:lang w:val="de-DE"/>
        </w:rPr>
        <w:t xml:space="preserve">Hindi kame nagbabase sa relihiyon kung ano sya, kung anong gender nya, walang ganun kung sino ang best yon yon binibase naming. </w:t>
      </w:r>
    </w:p>
    <w:p w14:paraId="68CD3F64" w14:textId="4448AFE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CD4A3D">
        <w:rPr>
          <w:rFonts w:ascii="Arial" w:hAnsi="Arial" w:cs="Arial"/>
          <w:b/>
          <w:bCs/>
          <w:sz w:val="20"/>
          <w:szCs w:val="20"/>
        </w:rPr>
        <w:t xml:space="preserve"> </w:t>
      </w:r>
      <w:r w:rsidRPr="00F91995">
        <w:rPr>
          <w:rFonts w:ascii="Arial" w:hAnsi="Arial" w:cs="Arial"/>
          <w:sz w:val="20"/>
          <w:szCs w:val="20"/>
        </w:rPr>
        <w:t xml:space="preserve">Nakakaimpluwensya po ba sa inyo yong religious belief/faith sa inyong decision to go to hospital?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Ano po yon?</w:t>
      </w:r>
    </w:p>
    <w:p w14:paraId="33910BF5" w14:textId="77777777" w:rsidR="00CD4A3D" w:rsidRPr="00F91995" w:rsidRDefault="00CD4A3D" w:rsidP="00F91995">
      <w:pPr>
        <w:spacing w:after="0" w:line="240" w:lineRule="auto"/>
        <w:jc w:val="both"/>
        <w:rPr>
          <w:rFonts w:ascii="Arial" w:hAnsi="Arial" w:cs="Arial"/>
          <w:sz w:val="20"/>
          <w:szCs w:val="20"/>
        </w:rPr>
      </w:pPr>
    </w:p>
    <w:p w14:paraId="2505C4DC" w14:textId="7E2718A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Like sa iba po may mga religious belief, tradisyon, hindi muna dinadala sa hospital kasi pupunta pa sila sa mga healers, or gawin pa ang mga serimonya, punta sa quack doctor. </w:t>
      </w:r>
    </w:p>
    <w:p w14:paraId="3CE8A763" w14:textId="77777777" w:rsidR="00CD4A3D" w:rsidRPr="00F91995" w:rsidRDefault="00CD4A3D" w:rsidP="00F91995">
      <w:pPr>
        <w:spacing w:after="0" w:line="240" w:lineRule="auto"/>
        <w:jc w:val="both"/>
        <w:rPr>
          <w:rFonts w:ascii="Arial" w:hAnsi="Arial" w:cs="Arial"/>
          <w:sz w:val="20"/>
          <w:szCs w:val="20"/>
        </w:rPr>
      </w:pPr>
    </w:p>
    <w:p w14:paraId="695DE41E" w14:textId="12FBE3F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Wala na diretcho na agad. </w:t>
      </w:r>
      <w:r w:rsidRPr="00F91995">
        <w:rPr>
          <w:rFonts w:ascii="Arial" w:hAnsi="Arial" w:cs="Arial"/>
          <w:sz w:val="20"/>
          <w:szCs w:val="20"/>
        </w:rPr>
        <w:t xml:space="preserve">Pag na feel mo weak ka syempre hindi agad pupunta kay god agad, syempre pupunta ka sa hospital. So pag na feel mo ay parang kailangan kung maadmit kasi sobrang weak na ako same time tumatawag tayo kay god na gabayan ako.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May impluwensya po ba ang gastos sa pagpili nyo sa hospital? May factor ang impresyon ng hospital na mura ito-mahal ito? Ang doctor may clinic ba sa hospital? </w:t>
      </w:r>
    </w:p>
    <w:p w14:paraId="4C72125B" w14:textId="77777777" w:rsidR="00CD4A3D" w:rsidRDefault="00CD4A3D" w:rsidP="00F91995">
      <w:pPr>
        <w:spacing w:after="0" w:line="240" w:lineRule="auto"/>
        <w:jc w:val="both"/>
        <w:rPr>
          <w:rFonts w:ascii="Arial" w:hAnsi="Arial" w:cs="Arial"/>
          <w:sz w:val="20"/>
          <w:szCs w:val="20"/>
        </w:rPr>
      </w:pPr>
    </w:p>
    <w:p w14:paraId="52053594" w14:textId="038CC36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Yes, factor lahat yong bill, yong doctor, tapos yong mismong hospital, kasi pagmalinis, okay naman ang hospital, syempre dapat compatible lahat hindi lang ang patient pati yong mga watcher nya, yong mga bisita nya din tapos yong bill din. Dito medjo mahal lang hindi katulad sa ibang hospital pero okay naman mga test nila. </w:t>
      </w:r>
    </w:p>
    <w:p w14:paraId="4D7CE501" w14:textId="77777777" w:rsidR="00CD4A3D" w:rsidRDefault="00CD4A3D" w:rsidP="00F91995">
      <w:pPr>
        <w:spacing w:after="0" w:line="240" w:lineRule="auto"/>
        <w:jc w:val="both"/>
        <w:rPr>
          <w:rFonts w:ascii="Arial" w:hAnsi="Arial" w:cs="Arial"/>
          <w:b/>
          <w:bCs/>
          <w:sz w:val="20"/>
          <w:szCs w:val="20"/>
        </w:rPr>
      </w:pPr>
    </w:p>
    <w:p w14:paraId="2CE55113" w14:textId="5835C70B"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3</w:t>
      </w:r>
      <w:r w:rsidRPr="00F91995">
        <w:rPr>
          <w:rFonts w:ascii="Arial" w:hAnsi="Arial" w:cs="Arial"/>
          <w:sz w:val="20"/>
          <w:szCs w:val="20"/>
          <w:vertAlign w:val="superscript"/>
        </w:rPr>
        <w:t>rd</w:t>
      </w:r>
      <w:r w:rsidRPr="00F91995">
        <w:rPr>
          <w:rFonts w:ascii="Arial" w:hAnsi="Arial" w:cs="Arial"/>
          <w:sz w:val="20"/>
          <w:szCs w:val="20"/>
        </w:rPr>
        <w:t xml:space="preserve"> Question ko po dito maam, pwede nyo po bang ipaliwanag ang proceso kung kayo ay nangangailangan ng serbisyong kalusugan?. Nasagot nyo naman kanina na kung may nararamdaman kayong sakit, pumupunta agad kayo sa hospital wala ng other mga tradisyon tradisyon ginagawa. Hindi nyo dinidelay ang pagpunta nyo sa hospital for consultation. </w:t>
      </w:r>
      <w:r w:rsidRPr="00F91995">
        <w:rPr>
          <w:rFonts w:ascii="Arial" w:hAnsi="Arial" w:cs="Arial"/>
          <w:sz w:val="20"/>
          <w:szCs w:val="20"/>
          <w:lang w:val="pt-BR"/>
        </w:rPr>
        <w:t xml:space="preserve">Tama po ba? </w:t>
      </w:r>
    </w:p>
    <w:p w14:paraId="69252192" w14:textId="77777777" w:rsidR="00CD4A3D" w:rsidRDefault="00CD4A3D" w:rsidP="00F91995">
      <w:pPr>
        <w:spacing w:after="0" w:line="240" w:lineRule="auto"/>
        <w:jc w:val="both"/>
        <w:rPr>
          <w:rFonts w:ascii="Arial" w:hAnsi="Arial" w:cs="Arial"/>
          <w:b/>
          <w:bCs/>
          <w:sz w:val="20"/>
          <w:szCs w:val="20"/>
          <w:lang w:val="pt-BR"/>
        </w:rPr>
      </w:pPr>
    </w:p>
    <w:p w14:paraId="7464055D" w14:textId="3CFC3947"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Yes, wala na. Modern na talaga diretso agad sa hospital para magpaconsulta. </w:t>
      </w:r>
    </w:p>
    <w:p w14:paraId="3360BD1F" w14:textId="77777777" w:rsidR="00CD4A3D" w:rsidRDefault="00CD4A3D" w:rsidP="00F91995">
      <w:pPr>
        <w:spacing w:after="0" w:line="240" w:lineRule="auto"/>
        <w:jc w:val="both"/>
        <w:rPr>
          <w:rFonts w:ascii="Arial" w:hAnsi="Arial" w:cs="Arial"/>
          <w:b/>
          <w:bCs/>
          <w:sz w:val="20"/>
          <w:szCs w:val="20"/>
        </w:rPr>
      </w:pPr>
    </w:p>
    <w:p w14:paraId="3C2EBB38" w14:textId="7859DDB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Kumukonsulta pa kayo sa religious leader or healer? </w:t>
      </w:r>
    </w:p>
    <w:p w14:paraId="12B82727" w14:textId="77777777" w:rsidR="00CD4A3D" w:rsidRDefault="00CD4A3D" w:rsidP="00F91995">
      <w:pPr>
        <w:spacing w:after="0" w:line="240" w:lineRule="auto"/>
        <w:jc w:val="both"/>
        <w:rPr>
          <w:rFonts w:ascii="Arial" w:hAnsi="Arial" w:cs="Arial"/>
          <w:b/>
          <w:bCs/>
          <w:sz w:val="20"/>
          <w:szCs w:val="20"/>
          <w:lang w:val="en"/>
        </w:rPr>
      </w:pPr>
    </w:p>
    <w:p w14:paraId="67D125B0" w14:textId="469FBA86"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Yes, wala na. Dati pero sa mga magulang ko pero ngayon sa panahong ito wala na.</w:t>
      </w:r>
    </w:p>
    <w:p w14:paraId="5E57A6E0" w14:textId="77777777" w:rsidR="00CD4A3D" w:rsidRDefault="00CD4A3D" w:rsidP="00F91995">
      <w:pPr>
        <w:spacing w:after="0" w:line="240" w:lineRule="auto"/>
        <w:jc w:val="both"/>
        <w:rPr>
          <w:rFonts w:ascii="Arial" w:hAnsi="Arial" w:cs="Arial"/>
          <w:b/>
          <w:bCs/>
          <w:sz w:val="20"/>
          <w:szCs w:val="20"/>
        </w:rPr>
      </w:pPr>
    </w:p>
    <w:p w14:paraId="5D9FC2AD" w14:textId="0EA2488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Sa pagstay nyo dito maam, tumtutungo ang healthcare staff sa inyong relihiyon pangangailangan? </w:t>
      </w:r>
    </w:p>
    <w:p w14:paraId="3FE823F6" w14:textId="77777777" w:rsidR="00CD4A3D" w:rsidRDefault="00CD4A3D" w:rsidP="00F91995">
      <w:pPr>
        <w:spacing w:after="0" w:line="240" w:lineRule="auto"/>
        <w:jc w:val="both"/>
        <w:rPr>
          <w:rFonts w:ascii="Arial" w:hAnsi="Arial" w:cs="Arial"/>
          <w:b/>
          <w:bCs/>
          <w:sz w:val="20"/>
          <w:szCs w:val="20"/>
          <w:lang w:val="en"/>
        </w:rPr>
      </w:pPr>
    </w:p>
    <w:p w14:paraId="54FC5CB5" w14:textId="72874BA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Yes, meron kameng prayer room, Malaki and maganda. Nakaseparate ang babae na prayer room and sa lalaki na prayer room. Not sya as one dahil doon na feel ko yong nirerespeto nila kame. Same ang treatment ki anong relihiyon. </w:t>
      </w:r>
    </w:p>
    <w:p w14:paraId="01835F35" w14:textId="77777777" w:rsidR="00CD4A3D" w:rsidRDefault="00CD4A3D" w:rsidP="00F91995">
      <w:pPr>
        <w:spacing w:after="0" w:line="240" w:lineRule="auto"/>
        <w:jc w:val="both"/>
        <w:rPr>
          <w:rFonts w:ascii="Arial" w:hAnsi="Arial" w:cs="Arial"/>
          <w:b/>
          <w:bCs/>
          <w:sz w:val="20"/>
          <w:szCs w:val="20"/>
        </w:rPr>
      </w:pPr>
    </w:p>
    <w:p w14:paraId="707D813D" w14:textId="744A8C9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Hmm…(nods) two (2) years halal certify din tayo dito maam at saka alam ko may certain room dito sa hospital ang start na ang installation ng “Qibla” sa room </w:t>
      </w:r>
    </w:p>
    <w:p w14:paraId="680326F5" w14:textId="77777777" w:rsidR="00CD4A3D" w:rsidRDefault="00CD4A3D" w:rsidP="00F91995">
      <w:pPr>
        <w:spacing w:after="0" w:line="240" w:lineRule="auto"/>
        <w:jc w:val="both"/>
        <w:rPr>
          <w:rFonts w:ascii="Arial" w:hAnsi="Arial" w:cs="Arial"/>
          <w:b/>
          <w:bCs/>
          <w:sz w:val="20"/>
          <w:szCs w:val="20"/>
          <w:lang w:val="en"/>
        </w:rPr>
      </w:pPr>
    </w:p>
    <w:p w14:paraId="19D3FA2C" w14:textId="0906EFF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So far dito sa room wala. Pero maganda yon. Sa cellphone nalang kame tumitingin. </w:t>
      </w:r>
    </w:p>
    <w:p w14:paraId="5A244246" w14:textId="77777777" w:rsidR="00CD4A3D" w:rsidRDefault="00CD4A3D" w:rsidP="00F91995">
      <w:pPr>
        <w:spacing w:after="0" w:line="240" w:lineRule="auto"/>
        <w:jc w:val="both"/>
        <w:rPr>
          <w:rFonts w:ascii="Arial" w:hAnsi="Arial" w:cs="Arial"/>
          <w:b/>
          <w:bCs/>
          <w:sz w:val="20"/>
          <w:szCs w:val="20"/>
        </w:rPr>
      </w:pPr>
    </w:p>
    <w:p w14:paraId="74312AF2" w14:textId="3C2B148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Sa pagstay nyo, meron po ba kayong feedback for improvement sa hospital natin? </w:t>
      </w:r>
    </w:p>
    <w:p w14:paraId="1BA878C0" w14:textId="77777777" w:rsidR="00CD4A3D" w:rsidRDefault="00CD4A3D" w:rsidP="00F91995">
      <w:pPr>
        <w:spacing w:after="0" w:line="240" w:lineRule="auto"/>
        <w:jc w:val="both"/>
        <w:rPr>
          <w:rFonts w:ascii="Arial" w:hAnsi="Arial" w:cs="Arial"/>
          <w:b/>
          <w:bCs/>
          <w:sz w:val="20"/>
          <w:szCs w:val="20"/>
          <w:lang w:val="en"/>
        </w:rPr>
      </w:pPr>
    </w:p>
    <w:p w14:paraId="1D497243" w14:textId="748F3FAA" w:rsidR="00E7559C" w:rsidRPr="00F91995" w:rsidRDefault="00E7559C" w:rsidP="00F91995">
      <w:pPr>
        <w:spacing w:after="0" w:line="240" w:lineRule="auto"/>
        <w:jc w:val="both"/>
        <w:rPr>
          <w:rFonts w:ascii="Arial" w:hAnsi="Arial" w:cs="Arial"/>
          <w:b/>
          <w:bCs/>
          <w:sz w:val="20"/>
          <w:szCs w:val="20"/>
          <w:lang w:val="pt-BR"/>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mga improvement sa hospital? Ang sakin is siguro more on cleanliness, siguro hindi lang once maglinis ng room. Sa amin kasi once lang per day. Para sakin yon, kasi siguro like for example may mga visitors kame marami, so hindi mo maiwasan yong slipper may dala dumi. </w:t>
      </w:r>
      <w:r w:rsidRPr="00F91995">
        <w:rPr>
          <w:rFonts w:ascii="Arial" w:hAnsi="Arial" w:cs="Arial"/>
          <w:sz w:val="20"/>
          <w:szCs w:val="20"/>
          <w:lang w:val="pt-BR"/>
        </w:rPr>
        <w:t xml:space="preserve">Wala naman mga walis dito. Hindi kame pwede maglinis. Siguro sana pwede po kame mag request na magpalinis ng room ulit. </w:t>
      </w:r>
    </w:p>
    <w:p w14:paraId="30E52296" w14:textId="77777777" w:rsidR="00CD4A3D" w:rsidRDefault="00CD4A3D" w:rsidP="00F91995">
      <w:pPr>
        <w:spacing w:after="0" w:line="240" w:lineRule="auto"/>
        <w:jc w:val="both"/>
        <w:rPr>
          <w:rFonts w:ascii="Arial" w:hAnsi="Arial" w:cs="Arial"/>
          <w:b/>
          <w:bCs/>
          <w:sz w:val="20"/>
          <w:szCs w:val="20"/>
        </w:rPr>
      </w:pPr>
    </w:p>
    <w:p w14:paraId="25B140FE" w14:textId="7392B09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Umm… hmm (nods) meron pa po kayo additional?</w:t>
      </w:r>
    </w:p>
    <w:p w14:paraId="1C172326" w14:textId="03A6DFA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lastRenderedPageBreak/>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Siguro yong sa ano, sa mga linens nyo, once lang talaga sya hindi na kame pwede magpapalit. </w:t>
      </w:r>
      <w:r w:rsidRPr="00F91995">
        <w:rPr>
          <w:rFonts w:ascii="Arial" w:hAnsi="Arial" w:cs="Arial"/>
          <w:sz w:val="20"/>
          <w:szCs w:val="20"/>
        </w:rPr>
        <w:t xml:space="preserve">May bayad na diba. Minsan kasi sa diaper lumalagpas. Siguro pwede twice a day for free. Meron pa, like sa ref (smiling) kalawang na yong ref dito. Okay sana kung like nasa ward, okay na yan pero nasa private kasi, so feeling ko pag nasa private siguro mas improve yong thinking nila dito, mas malinis kaya nga nag private kasi para iwasan yong mga madudumi or may mga kalawang. Yong cabinet, gaganunin mo lang sobrang ingay na paano yong may natutulog. </w:t>
      </w:r>
    </w:p>
    <w:p w14:paraId="502898BC" w14:textId="77777777" w:rsidR="00CD4A3D" w:rsidRDefault="00CD4A3D" w:rsidP="00F91995">
      <w:pPr>
        <w:spacing w:after="0" w:line="240" w:lineRule="auto"/>
        <w:jc w:val="both"/>
        <w:rPr>
          <w:rFonts w:ascii="Arial" w:hAnsi="Arial" w:cs="Arial"/>
          <w:b/>
          <w:bCs/>
          <w:sz w:val="20"/>
          <w:szCs w:val="20"/>
        </w:rPr>
      </w:pPr>
    </w:p>
    <w:p w14:paraId="3EAC183C" w14:textId="4B82639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(nods) maraming salamat sa magagandang feedback nyo po maam. </w:t>
      </w:r>
    </w:p>
    <w:p w14:paraId="070D5636" w14:textId="77777777" w:rsidR="00CD4A3D" w:rsidRDefault="00CD4A3D" w:rsidP="00F91995">
      <w:pPr>
        <w:spacing w:after="0" w:line="240" w:lineRule="auto"/>
        <w:jc w:val="both"/>
        <w:rPr>
          <w:rFonts w:ascii="Arial" w:hAnsi="Arial" w:cs="Arial"/>
          <w:b/>
          <w:bCs/>
          <w:sz w:val="20"/>
          <w:szCs w:val="20"/>
          <w:lang w:val="en"/>
        </w:rPr>
      </w:pPr>
    </w:p>
    <w:p w14:paraId="6B2A8ECF" w14:textId="654682BC"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Yong bathroom hindi masayadong malinis, ang pagkabrush may mga madudumi pa kunti mapapansin mo talaga. </w:t>
      </w:r>
      <w:r w:rsidRPr="00F91995">
        <w:rPr>
          <w:rFonts w:ascii="Arial" w:hAnsi="Arial" w:cs="Arial"/>
          <w:sz w:val="20"/>
          <w:szCs w:val="20"/>
          <w:lang w:val="de-DE"/>
        </w:rPr>
        <w:t xml:space="preserve">Syempre hindi kame pwede maglinis, alangan naman magdala pa kame ng brush dito. So parang nasa kanila na yon na malinis nila.  </w:t>
      </w:r>
    </w:p>
    <w:p w14:paraId="19BBD1A0" w14:textId="77777777" w:rsidR="00CD4A3D" w:rsidRDefault="00CD4A3D" w:rsidP="00F91995">
      <w:pPr>
        <w:spacing w:after="0" w:line="240" w:lineRule="auto"/>
        <w:jc w:val="both"/>
        <w:rPr>
          <w:rFonts w:ascii="Arial" w:hAnsi="Arial" w:cs="Arial"/>
          <w:b/>
          <w:bCs/>
          <w:sz w:val="20"/>
          <w:szCs w:val="20"/>
          <w:lang w:val="de-DE"/>
        </w:rPr>
      </w:pPr>
    </w:p>
    <w:p w14:paraId="5AB5934F" w14:textId="12C2AC5D"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Interviewer (Researcher):</w:t>
      </w:r>
      <w:r w:rsidR="00CD4A3D">
        <w:rPr>
          <w:rFonts w:ascii="Arial" w:hAnsi="Arial" w:cs="Arial"/>
          <w:b/>
          <w:bCs/>
          <w:sz w:val="20"/>
          <w:szCs w:val="20"/>
          <w:lang w:val="de-DE"/>
        </w:rPr>
        <w:t xml:space="preserve"> </w:t>
      </w:r>
      <w:r w:rsidRPr="00F91995">
        <w:rPr>
          <w:rFonts w:ascii="Arial" w:hAnsi="Arial" w:cs="Arial"/>
          <w:sz w:val="20"/>
          <w:szCs w:val="20"/>
          <w:lang w:val="de-DE"/>
        </w:rPr>
        <w:t xml:space="preserve">Umm… hmm (nods) sa inyo po maam, marami din kayo mga bisita maam nuh? </w:t>
      </w:r>
    </w:p>
    <w:p w14:paraId="6E3607B4" w14:textId="77777777" w:rsidR="00CD4A3D" w:rsidRDefault="00CD4A3D" w:rsidP="00F91995">
      <w:pPr>
        <w:spacing w:after="0" w:line="240" w:lineRule="auto"/>
        <w:jc w:val="both"/>
        <w:rPr>
          <w:rFonts w:ascii="Arial" w:hAnsi="Arial" w:cs="Arial"/>
          <w:b/>
          <w:bCs/>
          <w:sz w:val="20"/>
          <w:szCs w:val="20"/>
          <w:lang w:val="pt-BR"/>
        </w:rPr>
      </w:pPr>
    </w:p>
    <w:p w14:paraId="02E11E23" w14:textId="4310C3C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Oo sobrang dami tapos ibang ibang lugar magsama sama pagnalaman nila may na admit si ano ganyan. </w:t>
      </w:r>
      <w:r w:rsidRPr="00F91995">
        <w:rPr>
          <w:rFonts w:ascii="Arial" w:hAnsi="Arial" w:cs="Arial"/>
          <w:sz w:val="20"/>
          <w:szCs w:val="20"/>
        </w:rPr>
        <w:t xml:space="preserve">At saka meron para pala ako suggestion about sa ano, umm..hmmm sa  hot water. So far okay naman sya yong hot water dyan. So yong question ko lang paano pala pag like for example unexpected na ubusan lang ng tubig so sana meron parang water dispenser dyan, like sa mga bibisita lang tapos nauhaw so hindi lang sila dyan sa may side or tabi ng water station ganun. </w:t>
      </w:r>
    </w:p>
    <w:p w14:paraId="50670E67" w14:textId="77777777" w:rsidR="00CD4A3D" w:rsidRDefault="00CD4A3D" w:rsidP="00F91995">
      <w:pPr>
        <w:spacing w:after="0" w:line="240" w:lineRule="auto"/>
        <w:jc w:val="both"/>
        <w:rPr>
          <w:rFonts w:ascii="Arial" w:hAnsi="Arial" w:cs="Arial"/>
          <w:b/>
          <w:bCs/>
          <w:sz w:val="20"/>
          <w:szCs w:val="20"/>
        </w:rPr>
      </w:pPr>
    </w:p>
    <w:p w14:paraId="114DCF6D" w14:textId="64C67D8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Hmm…(nods) sige po maam itake note ko ito asap. </w:t>
      </w:r>
      <w:r w:rsidRPr="00F91995">
        <w:rPr>
          <w:rFonts w:ascii="Arial" w:hAnsi="Arial" w:cs="Arial"/>
          <w:sz w:val="20"/>
          <w:szCs w:val="20"/>
          <w:lang w:val="pt-BR"/>
        </w:rPr>
        <w:t xml:space="preserve">Sa inyo po mas gusto nyo pagpasok nyo dito may water na agad kayo? </w:t>
      </w:r>
      <w:r w:rsidRPr="00F91995">
        <w:rPr>
          <w:rFonts w:ascii="Arial" w:hAnsi="Arial" w:cs="Arial"/>
          <w:sz w:val="20"/>
          <w:szCs w:val="20"/>
        </w:rPr>
        <w:t xml:space="preserve">Para hindi na kayo baba bibili and bitbit ang mineral water. </w:t>
      </w:r>
    </w:p>
    <w:p w14:paraId="71225A16" w14:textId="77777777" w:rsidR="00CD4A3D" w:rsidRDefault="00CD4A3D" w:rsidP="00F91995">
      <w:pPr>
        <w:spacing w:after="0" w:line="240" w:lineRule="auto"/>
        <w:jc w:val="both"/>
        <w:rPr>
          <w:rFonts w:ascii="Arial" w:hAnsi="Arial" w:cs="Arial"/>
          <w:b/>
          <w:bCs/>
          <w:sz w:val="20"/>
          <w:szCs w:val="20"/>
        </w:rPr>
      </w:pPr>
    </w:p>
    <w:p w14:paraId="711B509A" w14:textId="0CB77498"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Much better, yong parang free na water sa lahat kasi ang mahal din ng water na baba. </w:t>
      </w:r>
      <w:r w:rsidRPr="00F91995">
        <w:rPr>
          <w:rFonts w:ascii="Arial" w:hAnsi="Arial" w:cs="Arial"/>
          <w:sz w:val="20"/>
          <w:szCs w:val="20"/>
          <w:lang w:val="pt-BR"/>
        </w:rPr>
        <w:t xml:space="preserve">Mahal sya siguro nasa 100 pesos yong 10 liters so pagbili kapa. Pag free na sa hospital yong nasa gallon na siguro it cost mga 25 pesos lang. </w:t>
      </w:r>
    </w:p>
    <w:p w14:paraId="4728A923" w14:textId="77777777" w:rsidR="00CD4A3D" w:rsidRDefault="00CD4A3D" w:rsidP="00F91995">
      <w:pPr>
        <w:spacing w:after="0" w:line="240" w:lineRule="auto"/>
        <w:jc w:val="both"/>
        <w:rPr>
          <w:rFonts w:ascii="Arial" w:hAnsi="Arial" w:cs="Arial"/>
          <w:b/>
          <w:bCs/>
          <w:sz w:val="20"/>
          <w:szCs w:val="20"/>
          <w:lang w:val="pt-BR"/>
        </w:rPr>
      </w:pPr>
    </w:p>
    <w:p w14:paraId="3FF02A24" w14:textId="1A67A8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Interviewer (Researcher):</w:t>
      </w:r>
      <w:r w:rsidR="00CD4A3D">
        <w:rPr>
          <w:rFonts w:ascii="Arial" w:hAnsi="Arial" w:cs="Arial"/>
          <w:b/>
          <w:bCs/>
          <w:sz w:val="20"/>
          <w:szCs w:val="20"/>
          <w:lang w:val="pt-BR"/>
        </w:rPr>
        <w:t xml:space="preserve"> </w:t>
      </w:r>
      <w:r w:rsidRPr="00F91995">
        <w:rPr>
          <w:rFonts w:ascii="Arial" w:hAnsi="Arial" w:cs="Arial"/>
          <w:sz w:val="20"/>
          <w:szCs w:val="20"/>
          <w:lang w:val="pt-BR"/>
        </w:rPr>
        <w:t xml:space="preserve">Opo correct po. </w:t>
      </w:r>
      <w:r w:rsidRPr="00F91995">
        <w:rPr>
          <w:rFonts w:ascii="Arial" w:hAnsi="Arial" w:cs="Arial"/>
          <w:sz w:val="20"/>
          <w:szCs w:val="20"/>
        </w:rPr>
        <w:t xml:space="preserve">Agreed po ako sa inyo. During admission hindi nyo na yan matutukan iba ang priority ninyo. </w:t>
      </w:r>
    </w:p>
    <w:p w14:paraId="083FFF92" w14:textId="77777777" w:rsidR="00CD4A3D" w:rsidRDefault="00CD4A3D" w:rsidP="00F91995">
      <w:pPr>
        <w:spacing w:after="0" w:line="240" w:lineRule="auto"/>
        <w:jc w:val="both"/>
        <w:rPr>
          <w:rFonts w:ascii="Arial" w:hAnsi="Arial" w:cs="Arial"/>
          <w:b/>
          <w:bCs/>
          <w:sz w:val="20"/>
          <w:szCs w:val="20"/>
        </w:rPr>
      </w:pPr>
    </w:p>
    <w:p w14:paraId="7B8D8D34" w14:textId="1019C62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Maganda talaga may free water si hospital each room na siguro at the same time kasi private diba. Water is life. Lahat iinum ng water, so far parang yon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Suggestion for improvement sa mga staff? </w:t>
      </w:r>
    </w:p>
    <w:p w14:paraId="16F0840A" w14:textId="77777777" w:rsidR="00CD4A3D" w:rsidRPr="00CD4A3D" w:rsidRDefault="00CD4A3D" w:rsidP="00F91995">
      <w:pPr>
        <w:spacing w:after="0" w:line="240" w:lineRule="auto"/>
        <w:jc w:val="both"/>
        <w:rPr>
          <w:rFonts w:ascii="Arial" w:hAnsi="Arial" w:cs="Arial"/>
          <w:b/>
          <w:bCs/>
          <w:sz w:val="16"/>
          <w:szCs w:val="16"/>
          <w:lang w:val="en"/>
        </w:rPr>
      </w:pPr>
    </w:p>
    <w:p w14:paraId="006EF3D6" w14:textId="678F871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Sa mga staff, okay naman sila, hmmmm parang okay naman so far wala naman ano, saka pag nagpapaassist naman kame andun naman sila agada gad, mga nurses at all. </w:t>
      </w:r>
    </w:p>
    <w:p w14:paraId="2A77D240" w14:textId="77777777" w:rsidR="00CD4A3D" w:rsidRPr="00CD4A3D" w:rsidRDefault="00CD4A3D" w:rsidP="00F91995">
      <w:pPr>
        <w:spacing w:after="0" w:line="240" w:lineRule="auto"/>
        <w:jc w:val="both"/>
        <w:rPr>
          <w:rFonts w:ascii="Arial" w:hAnsi="Arial" w:cs="Arial"/>
          <w:b/>
          <w:bCs/>
          <w:sz w:val="16"/>
          <w:szCs w:val="16"/>
        </w:rPr>
      </w:pPr>
    </w:p>
    <w:p w14:paraId="3B8D1A9B" w14:textId="7CD9D2D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During sa stay nyo dito maam, may na experience ba kayong miscommunication with sa doctor and healthcare?</w:t>
      </w:r>
    </w:p>
    <w:p w14:paraId="2D06713E" w14:textId="77777777" w:rsidR="00CD4A3D" w:rsidRPr="00CD4A3D" w:rsidRDefault="00CD4A3D" w:rsidP="00F91995">
      <w:pPr>
        <w:spacing w:after="0" w:line="240" w:lineRule="auto"/>
        <w:jc w:val="both"/>
        <w:rPr>
          <w:rFonts w:ascii="Arial" w:hAnsi="Arial" w:cs="Arial"/>
          <w:b/>
          <w:bCs/>
          <w:sz w:val="16"/>
          <w:szCs w:val="16"/>
          <w:lang w:val="en"/>
        </w:rPr>
      </w:pPr>
    </w:p>
    <w:p w14:paraId="2F427930" w14:textId="74666FA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So far wala naman. Informed naman po kame. </w:t>
      </w:r>
    </w:p>
    <w:p w14:paraId="1B10A183" w14:textId="77777777" w:rsidR="00CD4A3D" w:rsidRDefault="00CD4A3D" w:rsidP="00F91995">
      <w:pPr>
        <w:spacing w:after="0" w:line="240" w:lineRule="auto"/>
        <w:jc w:val="both"/>
        <w:rPr>
          <w:rFonts w:ascii="Arial" w:hAnsi="Arial" w:cs="Arial"/>
          <w:b/>
          <w:bCs/>
          <w:sz w:val="20"/>
          <w:szCs w:val="20"/>
        </w:rPr>
      </w:pPr>
    </w:p>
    <w:p w14:paraId="242FF351" w14:textId="458D59F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Baka may ihabol pa kayong mga suggestion? </w:t>
      </w:r>
    </w:p>
    <w:p w14:paraId="5CA3D0B5" w14:textId="77777777" w:rsidR="00CD4A3D" w:rsidRPr="00CD4A3D" w:rsidRDefault="00CD4A3D" w:rsidP="00F91995">
      <w:pPr>
        <w:spacing w:after="0" w:line="240" w:lineRule="auto"/>
        <w:jc w:val="both"/>
        <w:rPr>
          <w:rFonts w:ascii="Arial" w:hAnsi="Arial" w:cs="Arial"/>
          <w:b/>
          <w:bCs/>
          <w:sz w:val="16"/>
          <w:szCs w:val="16"/>
          <w:lang w:val="en"/>
        </w:rPr>
      </w:pPr>
    </w:p>
    <w:p w14:paraId="5E962BD6" w14:textId="16DB77B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Diba dati may canteen dyan sa baba malaki,pero tayo dyan maliit nalang, parang ang kunti lang ng pagkain dyan. Tapos hindi maaccomodate lahat ng watchers and patient. Pag may mga outpatient din na for check up parang sila palang maliit na yong space. Tapos yong pagkain, sila palang, paano yong iba mamayang hapon, gabi. </w:t>
      </w:r>
    </w:p>
    <w:p w14:paraId="7C8B5467" w14:textId="77777777" w:rsidR="00CD4A3D" w:rsidRPr="00F91995" w:rsidRDefault="00CD4A3D" w:rsidP="00F91995">
      <w:pPr>
        <w:spacing w:after="0" w:line="240" w:lineRule="auto"/>
        <w:jc w:val="both"/>
        <w:rPr>
          <w:rFonts w:ascii="Arial" w:hAnsi="Arial" w:cs="Arial"/>
          <w:sz w:val="20"/>
          <w:szCs w:val="20"/>
        </w:rPr>
      </w:pPr>
    </w:p>
    <w:p w14:paraId="421CA089" w14:textId="1211EEE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Thank you sa lahat ng feedback nyo po maam. Maraming maraming salamat po sa pagpayag ma interview po kayo. Get well soon. Thank you… Bye po. </w:t>
      </w:r>
    </w:p>
    <w:p w14:paraId="5E270990"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 P002</w:t>
      </w:r>
    </w:p>
    <w:p w14:paraId="1AA6B840"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08F7280D"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0CC82210"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2:17 PM</w:t>
      </w:r>
    </w:p>
    <w:p w14:paraId="74CF8126" w14:textId="77777777" w:rsidR="00E7559C" w:rsidRPr="00F91995" w:rsidRDefault="00E7559C" w:rsidP="00F91995">
      <w:pPr>
        <w:spacing w:after="0" w:line="240" w:lineRule="auto"/>
        <w:jc w:val="both"/>
        <w:rPr>
          <w:rFonts w:ascii="Arial" w:hAnsi="Arial" w:cs="Arial"/>
          <w:b/>
          <w:bCs/>
          <w:sz w:val="20"/>
          <w:szCs w:val="20"/>
        </w:rPr>
      </w:pPr>
    </w:p>
    <w:p w14:paraId="579A77A1" w14:textId="77777777"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5BEC39D2" w14:textId="1216E3B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E020BB">
        <w:rPr>
          <w:rFonts w:ascii="Arial" w:hAnsi="Arial" w:cs="Arial"/>
          <w:b/>
          <w:bCs/>
          <w:sz w:val="20"/>
          <w:szCs w:val="20"/>
        </w:rPr>
        <w:t xml:space="preserve"> </w:t>
      </w:r>
      <w:r w:rsidRPr="00F91995">
        <w:rPr>
          <w:rFonts w:ascii="Arial" w:hAnsi="Arial" w:cs="Arial"/>
          <w:sz w:val="20"/>
          <w:szCs w:val="20"/>
        </w:rPr>
        <w:t>Umm… hmm… (nods)</w:t>
      </w:r>
    </w:p>
    <w:p w14:paraId="132A0812" w14:textId="77777777" w:rsidR="00E020BB" w:rsidRPr="00F91995" w:rsidRDefault="00E020BB" w:rsidP="00F91995">
      <w:pPr>
        <w:spacing w:after="0" w:line="240" w:lineRule="auto"/>
        <w:jc w:val="both"/>
        <w:rPr>
          <w:rFonts w:ascii="Arial" w:hAnsi="Arial" w:cs="Arial"/>
          <w:b/>
          <w:bCs/>
          <w:sz w:val="20"/>
          <w:szCs w:val="20"/>
        </w:rPr>
      </w:pPr>
    </w:p>
    <w:p w14:paraId="1073216E" w14:textId="103E6F7E"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Umm… hmm… (nods and smile)</w:t>
      </w:r>
    </w:p>
    <w:p w14:paraId="5592B268" w14:textId="5A8669D8"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b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Sir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 xml:space="preserve">Autograph? (Joking)  </w:t>
      </w:r>
    </w:p>
    <w:p w14:paraId="719777D4" w14:textId="77777777" w:rsidR="00E020BB" w:rsidRPr="00F91995" w:rsidRDefault="00E020BB" w:rsidP="00F91995">
      <w:pPr>
        <w:spacing w:after="0" w:line="240" w:lineRule="auto"/>
        <w:jc w:val="both"/>
        <w:rPr>
          <w:rFonts w:ascii="Arial" w:hAnsi="Arial" w:cs="Arial"/>
          <w:sz w:val="20"/>
          <w:szCs w:val="20"/>
        </w:rPr>
      </w:pPr>
    </w:p>
    <w:p w14:paraId="77D31E6A" w14:textId="666F664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Yes po (smile)</w:t>
      </w:r>
    </w:p>
    <w:p w14:paraId="5AB29711" w14:textId="77777777" w:rsidR="00E020BB" w:rsidRPr="00F91995" w:rsidRDefault="00E020BB" w:rsidP="00F91995">
      <w:pPr>
        <w:spacing w:after="0" w:line="240" w:lineRule="auto"/>
        <w:jc w:val="both"/>
        <w:rPr>
          <w:rFonts w:ascii="Arial" w:hAnsi="Arial" w:cs="Arial"/>
          <w:sz w:val="20"/>
          <w:szCs w:val="20"/>
        </w:rPr>
      </w:pPr>
    </w:p>
    <w:p w14:paraId="7942B227" w14:textId="126D700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 xml:space="preserve">sige samantalahin muna habang hindi pa ako artista, kasi if naging artist na may bayad na yan (smile)  </w:t>
      </w:r>
    </w:p>
    <w:p w14:paraId="0B6F355A" w14:textId="77777777" w:rsidR="00E020BB" w:rsidRPr="00F91995" w:rsidRDefault="00E020BB" w:rsidP="00F91995">
      <w:pPr>
        <w:spacing w:after="0" w:line="240" w:lineRule="auto"/>
        <w:jc w:val="both"/>
        <w:rPr>
          <w:rFonts w:ascii="Arial" w:hAnsi="Arial" w:cs="Arial"/>
          <w:sz w:val="20"/>
          <w:szCs w:val="20"/>
        </w:rPr>
      </w:pPr>
    </w:p>
    <w:p w14:paraId="0EB986DF" w14:textId="00F4DE10"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(laugh softly) maging busy na kayo sir. </w:t>
      </w:r>
    </w:p>
    <w:p w14:paraId="57BD898E" w14:textId="77777777" w:rsidR="00E020BB" w:rsidRDefault="00E020BB" w:rsidP="00F91995">
      <w:pPr>
        <w:spacing w:after="0" w:line="240" w:lineRule="auto"/>
        <w:jc w:val="both"/>
        <w:rPr>
          <w:rFonts w:ascii="Arial" w:hAnsi="Arial" w:cs="Arial"/>
          <w:b/>
          <w:bCs/>
          <w:sz w:val="20"/>
          <w:szCs w:val="20"/>
          <w:lang w:val="en"/>
        </w:rPr>
      </w:pPr>
    </w:p>
    <w:p w14:paraId="7E77C07F" w14:textId="4FADFB7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 xml:space="preserve">Isulat mo nalang yan </w:t>
      </w:r>
    </w:p>
    <w:p w14:paraId="60950362" w14:textId="77777777" w:rsidR="00E020BB" w:rsidRPr="00F91995" w:rsidRDefault="00E020BB" w:rsidP="00F91995">
      <w:pPr>
        <w:spacing w:after="0" w:line="240" w:lineRule="auto"/>
        <w:jc w:val="both"/>
        <w:rPr>
          <w:rFonts w:ascii="Arial" w:hAnsi="Arial" w:cs="Arial"/>
          <w:sz w:val="20"/>
          <w:szCs w:val="20"/>
        </w:rPr>
      </w:pPr>
    </w:p>
    <w:p w14:paraId="5320BDC6" w14:textId="66FBD8F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Opo, ako na po magsulat ng name. Okay, thank you, pang president ang pirma nyo sir ah. </w:t>
      </w:r>
    </w:p>
    <w:p w14:paraId="66BED67D" w14:textId="77777777" w:rsidR="00E020BB" w:rsidRPr="00F91995" w:rsidRDefault="00E020BB" w:rsidP="00F91995">
      <w:pPr>
        <w:spacing w:after="0" w:line="240" w:lineRule="auto"/>
        <w:jc w:val="both"/>
        <w:rPr>
          <w:rFonts w:ascii="Arial" w:hAnsi="Arial" w:cs="Arial"/>
          <w:sz w:val="20"/>
          <w:szCs w:val="20"/>
          <w:lang w:val="en"/>
        </w:rPr>
      </w:pPr>
    </w:p>
    <w:p w14:paraId="2A1D35AA" w14:textId="7FE6995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 xml:space="preserve">(Smile) </w:t>
      </w:r>
    </w:p>
    <w:p w14:paraId="3DA08157" w14:textId="1B2AB16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31B35ED9" w14:textId="77777777" w:rsidR="00E020BB" w:rsidRDefault="00E020BB" w:rsidP="00F91995">
      <w:pPr>
        <w:spacing w:after="0" w:line="240" w:lineRule="auto"/>
        <w:jc w:val="both"/>
        <w:rPr>
          <w:rFonts w:ascii="Arial" w:hAnsi="Arial" w:cs="Arial"/>
          <w:b/>
          <w:bCs/>
          <w:sz w:val="20"/>
          <w:szCs w:val="20"/>
        </w:rPr>
      </w:pPr>
    </w:p>
    <w:p w14:paraId="518EC47D" w14:textId="15AB9C29"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 proper Begin)</w:t>
      </w:r>
    </w:p>
    <w:p w14:paraId="73929CF2" w14:textId="77777777" w:rsidR="00BE0459" w:rsidRPr="00F91995" w:rsidRDefault="00BE0459" w:rsidP="00F91995">
      <w:pPr>
        <w:spacing w:after="0" w:line="240" w:lineRule="auto"/>
        <w:jc w:val="both"/>
        <w:rPr>
          <w:rFonts w:ascii="Arial" w:hAnsi="Arial" w:cs="Arial"/>
          <w:sz w:val="20"/>
          <w:szCs w:val="20"/>
        </w:rPr>
      </w:pPr>
    </w:p>
    <w:p w14:paraId="6D14E01A" w14:textId="0BB659D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sir yong question natin, meron ako 4 question sa inyo. Yong first question natin is more on sa personal belief, values related sa health. </w:t>
      </w:r>
      <w:r w:rsidRPr="00F91995">
        <w:rPr>
          <w:rFonts w:ascii="Arial" w:hAnsi="Arial" w:cs="Arial"/>
          <w:sz w:val="20"/>
          <w:szCs w:val="20"/>
        </w:rPr>
        <w:br/>
      </w:r>
      <w:r w:rsidRPr="00F91995">
        <w:rPr>
          <w:rFonts w:ascii="Arial" w:hAnsi="Arial" w:cs="Arial"/>
          <w:sz w:val="20"/>
          <w:szCs w:val="20"/>
        </w:rPr>
        <w:br/>
      </w:r>
      <w:r w:rsidR="00BE0459">
        <w:rPr>
          <w:rFonts w:ascii="Arial" w:hAnsi="Arial" w:cs="Arial"/>
          <w:b/>
          <w:bCs/>
          <w:sz w:val="20"/>
          <w:szCs w:val="20"/>
        </w:rPr>
        <w:t xml:space="preserve">Participant: </w:t>
      </w:r>
      <w:r w:rsidRPr="00F91995">
        <w:rPr>
          <w:rFonts w:ascii="Arial" w:hAnsi="Arial" w:cs="Arial"/>
          <w:sz w:val="20"/>
          <w:szCs w:val="20"/>
        </w:rPr>
        <w:t xml:space="preserve">Basta walang personal life ha (Joking)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Joke lang yon (smile)</w:t>
      </w:r>
    </w:p>
    <w:p w14:paraId="6DA0B79C" w14:textId="77777777" w:rsidR="00BE0459" w:rsidRPr="00F91995" w:rsidRDefault="00BE0459" w:rsidP="00F91995">
      <w:pPr>
        <w:spacing w:after="0" w:line="240" w:lineRule="auto"/>
        <w:jc w:val="both"/>
        <w:rPr>
          <w:rFonts w:ascii="Arial" w:hAnsi="Arial" w:cs="Arial"/>
          <w:sz w:val="20"/>
          <w:szCs w:val="20"/>
        </w:rPr>
      </w:pPr>
    </w:p>
    <w:p w14:paraId="54E6267A" w14:textId="487A7B3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lastRenderedPageBreak/>
        <w:t>Interviewer (Researcher):</w:t>
      </w:r>
      <w:r w:rsidR="00BE0459">
        <w:rPr>
          <w:rFonts w:ascii="Arial" w:hAnsi="Arial" w:cs="Arial"/>
          <w:b/>
          <w:bCs/>
          <w:sz w:val="20"/>
          <w:szCs w:val="20"/>
        </w:rPr>
        <w:t xml:space="preserve"> </w:t>
      </w:r>
      <w:r w:rsidRPr="00F91995">
        <w:rPr>
          <w:rFonts w:ascii="Arial" w:hAnsi="Arial" w:cs="Arial"/>
          <w:sz w:val="20"/>
          <w:szCs w:val="20"/>
        </w:rPr>
        <w:t xml:space="preserve">Sir, sa inyong belief po, gaano ka halaga ang kalusagan?  </w:t>
      </w:r>
    </w:p>
    <w:p w14:paraId="693175AE" w14:textId="77777777" w:rsidR="00BE0459" w:rsidRDefault="00BE0459" w:rsidP="00F91995">
      <w:pPr>
        <w:spacing w:after="0" w:line="240" w:lineRule="auto"/>
        <w:jc w:val="both"/>
        <w:rPr>
          <w:rFonts w:ascii="Arial" w:hAnsi="Arial" w:cs="Arial"/>
          <w:b/>
          <w:bCs/>
          <w:sz w:val="20"/>
          <w:szCs w:val="20"/>
        </w:rPr>
      </w:pPr>
    </w:p>
    <w:p w14:paraId="1C5EF8DB" w14:textId="262114E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100% </w:t>
      </w:r>
    </w:p>
    <w:p w14:paraId="5E2B85E2" w14:textId="77777777" w:rsidR="00BE0459" w:rsidRPr="00F91995" w:rsidRDefault="00BE0459" w:rsidP="00F91995">
      <w:pPr>
        <w:spacing w:after="0" w:line="240" w:lineRule="auto"/>
        <w:jc w:val="both"/>
        <w:rPr>
          <w:rFonts w:ascii="Arial" w:hAnsi="Arial" w:cs="Arial"/>
          <w:i/>
          <w:iCs/>
          <w:sz w:val="20"/>
          <w:szCs w:val="20"/>
        </w:rPr>
      </w:pPr>
    </w:p>
    <w:p w14:paraId="027D9792" w14:textId="07D3F24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hindi tayo makafunction kung may sakit. </w:t>
      </w:r>
    </w:p>
    <w:p w14:paraId="65DEAE20" w14:textId="77777777" w:rsidR="00BE0459" w:rsidRDefault="00BE0459" w:rsidP="00F91995">
      <w:pPr>
        <w:spacing w:after="0" w:line="240" w:lineRule="auto"/>
        <w:jc w:val="both"/>
        <w:rPr>
          <w:rFonts w:ascii="Arial" w:hAnsi="Arial" w:cs="Arial"/>
          <w:b/>
          <w:bCs/>
          <w:sz w:val="20"/>
          <w:szCs w:val="20"/>
        </w:rPr>
      </w:pPr>
    </w:p>
    <w:p w14:paraId="272C5D62" w14:textId="7D1EC7A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ipagpalit ko lahat, maliban sa asawa at anak ko </w:t>
      </w:r>
    </w:p>
    <w:p w14:paraId="20DF7C3D" w14:textId="77777777" w:rsidR="00BE0459" w:rsidRPr="00F91995" w:rsidRDefault="00BE0459" w:rsidP="00F91995">
      <w:pPr>
        <w:spacing w:after="0" w:line="240" w:lineRule="auto"/>
        <w:jc w:val="both"/>
        <w:rPr>
          <w:rFonts w:ascii="Arial" w:hAnsi="Arial" w:cs="Arial"/>
          <w:i/>
          <w:iCs/>
          <w:sz w:val="20"/>
          <w:szCs w:val="20"/>
        </w:rPr>
      </w:pPr>
    </w:p>
    <w:p w14:paraId="6C074BEC" w14:textId="4D4B32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Paano naapektuhan ang family member, if isa sa pamily member po ay nagkakasakit?</w:t>
      </w:r>
    </w:p>
    <w:p w14:paraId="0B054757" w14:textId="77777777" w:rsidR="00BE0459" w:rsidRDefault="00BE0459" w:rsidP="00F91995">
      <w:pPr>
        <w:spacing w:after="0" w:line="240" w:lineRule="auto"/>
        <w:jc w:val="both"/>
        <w:rPr>
          <w:rFonts w:ascii="Arial" w:hAnsi="Arial" w:cs="Arial"/>
          <w:b/>
          <w:bCs/>
          <w:sz w:val="20"/>
          <w:szCs w:val="20"/>
        </w:rPr>
      </w:pPr>
    </w:p>
    <w:p w14:paraId="6EF88CF9" w14:textId="2FCBB4E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yong kapatid ko nga sa jolo ka lalaking tao umiyak ng umiyak eh. Tumawag kanina umiyak sya. Kahit sinabi ko makakalabas ako. Kasi alam nya regarding sa condition ko sa heart ko. Buti sabi ng doctor pwede kana lumabas, magfollow up follow up ka nalang. Yong kapatid ko tinawagan ko, yon umiyak. </w:t>
      </w:r>
    </w:p>
    <w:p w14:paraId="77B4C28A" w14:textId="77777777" w:rsidR="00BE0459" w:rsidRDefault="00BE0459" w:rsidP="00F91995">
      <w:pPr>
        <w:spacing w:after="0" w:line="240" w:lineRule="auto"/>
        <w:jc w:val="both"/>
        <w:rPr>
          <w:rFonts w:ascii="Arial" w:hAnsi="Arial" w:cs="Arial"/>
          <w:b/>
          <w:bCs/>
          <w:sz w:val="20"/>
          <w:szCs w:val="20"/>
        </w:rPr>
      </w:pPr>
    </w:p>
    <w:p w14:paraId="5045308E" w14:textId="481FA24E"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w:t>
      </w:r>
      <w:r w:rsidRPr="00F91995">
        <w:rPr>
          <w:rFonts w:ascii="Arial" w:hAnsi="Arial" w:cs="Arial"/>
          <w:sz w:val="20"/>
          <w:szCs w:val="20"/>
          <w:lang w:val="pt-BR"/>
        </w:rPr>
        <w:t xml:space="preserve">(nods) </w:t>
      </w:r>
    </w:p>
    <w:p w14:paraId="00A273D7" w14:textId="77777777" w:rsidR="00BE0459" w:rsidRPr="00F91995" w:rsidRDefault="00BE0459" w:rsidP="00F91995">
      <w:pPr>
        <w:spacing w:after="0" w:line="240" w:lineRule="auto"/>
        <w:jc w:val="both"/>
        <w:rPr>
          <w:rFonts w:ascii="Arial" w:hAnsi="Arial" w:cs="Arial"/>
          <w:sz w:val="20"/>
          <w:szCs w:val="20"/>
          <w:lang w:val="pt-BR"/>
        </w:rPr>
      </w:pPr>
    </w:p>
    <w:p w14:paraId="09649A6C" w14:textId="45E556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hindi ko alam paano na explain sayo pero lahat apekto. </w:t>
      </w:r>
      <w:r w:rsidRPr="00F91995">
        <w:rPr>
          <w:rFonts w:ascii="Arial" w:hAnsi="Arial" w:cs="Arial"/>
          <w:sz w:val="20"/>
          <w:szCs w:val="20"/>
        </w:rPr>
        <w:t xml:space="preserve">Basta ganun nalang  </w:t>
      </w:r>
    </w:p>
    <w:p w14:paraId="070F430A" w14:textId="77777777" w:rsidR="00BE0459" w:rsidRDefault="00BE0459" w:rsidP="00F91995">
      <w:pPr>
        <w:spacing w:after="0" w:line="240" w:lineRule="auto"/>
        <w:jc w:val="both"/>
        <w:rPr>
          <w:rFonts w:ascii="Arial" w:hAnsi="Arial" w:cs="Arial"/>
          <w:b/>
          <w:bCs/>
          <w:sz w:val="20"/>
          <w:szCs w:val="20"/>
        </w:rPr>
      </w:pPr>
    </w:p>
    <w:p w14:paraId="7384C4BF" w14:textId="65D1CA3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lahat emosyonal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lalo na pag wala kang budget. </w:t>
      </w:r>
      <w:r w:rsidRPr="00F91995">
        <w:rPr>
          <w:rFonts w:ascii="Arial" w:hAnsi="Arial" w:cs="Arial"/>
          <w:sz w:val="20"/>
          <w:szCs w:val="20"/>
          <w:lang w:val="pt-BR"/>
        </w:rPr>
        <w:t xml:space="preserve">Nagpapalala talaga kung wala kang budget. Lalo na pag nasa private hospital kana na ganito. </w:t>
      </w:r>
      <w:r w:rsidRPr="00F91995">
        <w:rPr>
          <w:rFonts w:ascii="Arial" w:hAnsi="Arial" w:cs="Arial"/>
          <w:sz w:val="20"/>
          <w:szCs w:val="20"/>
        </w:rPr>
        <w:t xml:space="preserve">Mas lalo magpapalala ng sakit. </w:t>
      </w:r>
    </w:p>
    <w:p w14:paraId="16AADA7B" w14:textId="77777777" w:rsidR="00BE0459" w:rsidRDefault="00BE0459" w:rsidP="00F91995">
      <w:pPr>
        <w:spacing w:after="0" w:line="240" w:lineRule="auto"/>
        <w:jc w:val="both"/>
        <w:rPr>
          <w:rFonts w:ascii="Arial" w:hAnsi="Arial" w:cs="Arial"/>
          <w:b/>
          <w:bCs/>
          <w:sz w:val="20"/>
          <w:szCs w:val="20"/>
        </w:rPr>
      </w:pPr>
    </w:p>
    <w:p w14:paraId="477CD756" w14:textId="6DAD97C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correct, once pumunta tayo ng hospital yong talaga ang iniisip natin </w:t>
      </w:r>
    </w:p>
    <w:p w14:paraId="3B582EF2" w14:textId="77777777" w:rsidR="00BE0459" w:rsidRDefault="00BE0459" w:rsidP="00F91995">
      <w:pPr>
        <w:spacing w:after="0" w:line="240" w:lineRule="auto"/>
        <w:jc w:val="both"/>
        <w:rPr>
          <w:rFonts w:ascii="Arial" w:hAnsi="Arial" w:cs="Arial"/>
          <w:b/>
          <w:bCs/>
          <w:sz w:val="20"/>
          <w:szCs w:val="20"/>
        </w:rPr>
      </w:pPr>
    </w:p>
    <w:p w14:paraId="1B5DD323" w14:textId="534E97E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Umm… hmm…tingnan mo, ilang araw palang nasa 80k na doctor. Walang pang hospital </w:t>
      </w:r>
    </w:p>
    <w:p w14:paraId="10EDCC97" w14:textId="77777777" w:rsidR="00BE0459" w:rsidRDefault="00BE0459" w:rsidP="00F91995">
      <w:pPr>
        <w:spacing w:after="0" w:line="240" w:lineRule="auto"/>
        <w:jc w:val="both"/>
        <w:rPr>
          <w:rFonts w:ascii="Arial" w:hAnsi="Arial" w:cs="Arial"/>
          <w:b/>
          <w:bCs/>
          <w:sz w:val="20"/>
          <w:szCs w:val="20"/>
        </w:rPr>
      </w:pPr>
    </w:p>
    <w:p w14:paraId="7979B7D5" w14:textId="5EE98EA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meron po ba kayong mga tradisyon, mga religious belief before po kayo pumunta sa hospital like yon</w:t>
      </w:r>
    </w:p>
    <w:p w14:paraId="4AEC6034" w14:textId="77777777" w:rsidR="00BE0459" w:rsidRDefault="00BE0459" w:rsidP="00F91995">
      <w:pPr>
        <w:spacing w:after="0" w:line="240" w:lineRule="auto"/>
        <w:jc w:val="both"/>
        <w:rPr>
          <w:rFonts w:ascii="Arial" w:hAnsi="Arial" w:cs="Arial"/>
          <w:b/>
          <w:bCs/>
          <w:sz w:val="20"/>
          <w:szCs w:val="20"/>
        </w:rPr>
      </w:pPr>
    </w:p>
    <w:p w14:paraId="4D8E6994" w14:textId="1105BDF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Modern na kasi ngayon </w:t>
      </w:r>
    </w:p>
    <w:p w14:paraId="3BE06E56" w14:textId="77777777" w:rsidR="00BE0459" w:rsidRDefault="00BE0459" w:rsidP="00F91995">
      <w:pPr>
        <w:spacing w:after="0" w:line="240" w:lineRule="auto"/>
        <w:jc w:val="both"/>
        <w:rPr>
          <w:rFonts w:ascii="Arial" w:hAnsi="Arial" w:cs="Arial"/>
          <w:b/>
          <w:bCs/>
          <w:sz w:val="20"/>
          <w:szCs w:val="20"/>
        </w:rPr>
      </w:pPr>
    </w:p>
    <w:p w14:paraId="6B752EB3" w14:textId="3E14E70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Dati po? </w:t>
      </w:r>
    </w:p>
    <w:p w14:paraId="784761CF" w14:textId="77777777" w:rsidR="00BE0459" w:rsidRDefault="00BE0459" w:rsidP="00F91995">
      <w:pPr>
        <w:spacing w:after="0" w:line="240" w:lineRule="auto"/>
        <w:jc w:val="both"/>
        <w:rPr>
          <w:rFonts w:ascii="Arial" w:hAnsi="Arial" w:cs="Arial"/>
          <w:b/>
          <w:bCs/>
          <w:sz w:val="20"/>
          <w:szCs w:val="20"/>
        </w:rPr>
      </w:pPr>
    </w:p>
    <w:p w14:paraId="098D845D" w14:textId="031975A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Marami, may mga pamahiin yon </w:t>
      </w:r>
    </w:p>
    <w:p w14:paraId="511BE3EB" w14:textId="77777777" w:rsidR="00BE0459" w:rsidRDefault="00BE0459" w:rsidP="00F91995">
      <w:pPr>
        <w:spacing w:after="0" w:line="240" w:lineRule="auto"/>
        <w:jc w:val="both"/>
        <w:rPr>
          <w:rFonts w:ascii="Arial" w:hAnsi="Arial" w:cs="Arial"/>
          <w:b/>
          <w:bCs/>
          <w:sz w:val="20"/>
          <w:szCs w:val="20"/>
        </w:rPr>
      </w:pPr>
    </w:p>
    <w:p w14:paraId="151B96AA" w14:textId="45174B65"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Ano po usually ang tawag sa pamahiin nyo po? </w:t>
      </w:r>
    </w:p>
    <w:p w14:paraId="092DFF6F" w14:textId="77777777" w:rsidR="00BE0459" w:rsidRDefault="00BE0459" w:rsidP="00F91995">
      <w:pPr>
        <w:spacing w:after="0" w:line="240" w:lineRule="auto"/>
        <w:jc w:val="both"/>
        <w:rPr>
          <w:rFonts w:ascii="Arial" w:hAnsi="Arial" w:cs="Arial"/>
          <w:b/>
          <w:bCs/>
          <w:sz w:val="20"/>
          <w:szCs w:val="20"/>
          <w:lang w:val="en"/>
        </w:rPr>
      </w:pPr>
    </w:p>
    <w:p w14:paraId="5E6FB80B" w14:textId="53923C74"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Hmmm…mag “dua” prayers yon. </w:t>
      </w:r>
      <w:r w:rsidRPr="00F91995">
        <w:rPr>
          <w:rFonts w:ascii="Arial" w:hAnsi="Arial" w:cs="Arial"/>
          <w:sz w:val="20"/>
          <w:szCs w:val="20"/>
          <w:lang w:val="de-DE"/>
        </w:rPr>
        <w:t xml:space="preserve">Magkaiba lang ang pangalan pero iisa din yan. </w:t>
      </w:r>
    </w:p>
    <w:p w14:paraId="15836E2D" w14:textId="77777777" w:rsidR="00BE0459" w:rsidRPr="00A26202" w:rsidRDefault="00BE0459" w:rsidP="00F91995">
      <w:pPr>
        <w:spacing w:after="0" w:line="240" w:lineRule="auto"/>
        <w:jc w:val="both"/>
        <w:rPr>
          <w:rFonts w:ascii="Arial" w:hAnsi="Arial" w:cs="Arial"/>
          <w:b/>
          <w:bCs/>
          <w:sz w:val="20"/>
          <w:szCs w:val="20"/>
          <w:lang w:val="de-DE"/>
        </w:rPr>
      </w:pPr>
    </w:p>
    <w:p w14:paraId="7EF4785A" w14:textId="7B8C718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so ngayon talaga kung may maramdaman nyo kayo may sakit, isa sa family member or kayo, diretso na agad magpakonsulta sa doctor?</w:t>
      </w:r>
    </w:p>
    <w:p w14:paraId="396753D9" w14:textId="77777777" w:rsidR="00BE0459" w:rsidRDefault="00BE0459" w:rsidP="00F91995">
      <w:pPr>
        <w:spacing w:after="0" w:line="240" w:lineRule="auto"/>
        <w:jc w:val="both"/>
        <w:rPr>
          <w:rFonts w:ascii="Arial" w:hAnsi="Arial" w:cs="Arial"/>
          <w:b/>
          <w:bCs/>
          <w:sz w:val="20"/>
          <w:szCs w:val="20"/>
          <w:lang w:val="en"/>
        </w:rPr>
      </w:pPr>
    </w:p>
    <w:p w14:paraId="03BA064A" w14:textId="13DA12C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Doctor na hindi na katulad ng dati na herbal herbal, maglaga ng gamot, tawas-tawas, alburyo </w:t>
      </w:r>
    </w:p>
    <w:p w14:paraId="3038AA0F" w14:textId="77777777" w:rsidR="00BE0459" w:rsidRDefault="00BE0459" w:rsidP="00F91995">
      <w:pPr>
        <w:spacing w:after="0" w:line="240" w:lineRule="auto"/>
        <w:jc w:val="both"/>
        <w:rPr>
          <w:rFonts w:ascii="Arial" w:hAnsi="Arial" w:cs="Arial"/>
          <w:b/>
          <w:bCs/>
          <w:sz w:val="20"/>
          <w:szCs w:val="20"/>
        </w:rPr>
      </w:pPr>
    </w:p>
    <w:p w14:paraId="12900673" w14:textId="0799CFF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w:t>
      </w:r>
    </w:p>
    <w:p w14:paraId="0D60AD8F" w14:textId="77777777" w:rsidR="00BE0459" w:rsidRDefault="00BE0459" w:rsidP="00F91995">
      <w:pPr>
        <w:spacing w:after="0" w:line="240" w:lineRule="auto"/>
        <w:jc w:val="both"/>
        <w:rPr>
          <w:rFonts w:ascii="Arial" w:hAnsi="Arial" w:cs="Arial"/>
          <w:b/>
          <w:bCs/>
          <w:sz w:val="20"/>
          <w:szCs w:val="20"/>
          <w:lang w:val="pt-BR"/>
        </w:rPr>
      </w:pPr>
    </w:p>
    <w:p w14:paraId="3A541AC8" w14:textId="37067CD6"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Hindi na kasi uso ngayon eh. </w:t>
      </w:r>
    </w:p>
    <w:p w14:paraId="5DD69049" w14:textId="77777777" w:rsidR="00BE0459" w:rsidRDefault="00BE0459" w:rsidP="00F91995">
      <w:pPr>
        <w:spacing w:after="0" w:line="240" w:lineRule="auto"/>
        <w:jc w:val="both"/>
        <w:rPr>
          <w:rFonts w:ascii="Arial" w:hAnsi="Arial" w:cs="Arial"/>
          <w:b/>
          <w:bCs/>
          <w:sz w:val="20"/>
          <w:szCs w:val="20"/>
        </w:rPr>
      </w:pPr>
    </w:p>
    <w:p w14:paraId="47943C8E" w14:textId="37253F5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So nag change na over time?</w:t>
      </w:r>
    </w:p>
    <w:p w14:paraId="2AFCCF05" w14:textId="77777777" w:rsidR="00BE0459" w:rsidRPr="00F91995" w:rsidRDefault="00BE0459" w:rsidP="00F91995">
      <w:pPr>
        <w:spacing w:after="0" w:line="240" w:lineRule="auto"/>
        <w:jc w:val="both"/>
        <w:rPr>
          <w:rFonts w:ascii="Arial" w:hAnsi="Arial" w:cs="Arial"/>
          <w:sz w:val="20"/>
          <w:szCs w:val="20"/>
          <w:lang w:val="en"/>
        </w:rPr>
      </w:pPr>
    </w:p>
    <w:p w14:paraId="1CE3DB85" w14:textId="335CEFA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lastRenderedPageBreak/>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Umm… hmm (nods) nag changa na. </w:t>
      </w:r>
      <w:r w:rsidRPr="00F91995">
        <w:rPr>
          <w:rFonts w:ascii="Arial" w:hAnsi="Arial" w:cs="Arial"/>
          <w:sz w:val="20"/>
          <w:szCs w:val="20"/>
        </w:rPr>
        <w:t xml:space="preserve">Nag bago narin ang tao, may cellphone na kasi </w:t>
      </w:r>
    </w:p>
    <w:p w14:paraId="2DF1A3C5" w14:textId="77777777" w:rsidR="00BE0459" w:rsidRDefault="00BE0459" w:rsidP="00F91995">
      <w:pPr>
        <w:spacing w:after="0" w:line="240" w:lineRule="auto"/>
        <w:jc w:val="both"/>
        <w:rPr>
          <w:rFonts w:ascii="Arial" w:hAnsi="Arial" w:cs="Arial"/>
          <w:b/>
          <w:bCs/>
          <w:sz w:val="20"/>
          <w:szCs w:val="20"/>
        </w:rPr>
      </w:pPr>
    </w:p>
    <w:p w14:paraId="6C693F2D" w14:textId="3B2BFB1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lahat na accessible na po </w:t>
      </w:r>
    </w:p>
    <w:p w14:paraId="46099F2B" w14:textId="77777777" w:rsidR="00BE0459" w:rsidRDefault="00BE0459" w:rsidP="00F91995">
      <w:pPr>
        <w:spacing w:after="0" w:line="240" w:lineRule="auto"/>
        <w:jc w:val="both"/>
        <w:rPr>
          <w:rFonts w:ascii="Arial" w:hAnsi="Arial" w:cs="Arial"/>
          <w:b/>
          <w:bCs/>
          <w:sz w:val="20"/>
          <w:szCs w:val="20"/>
          <w:lang w:val="en"/>
        </w:rPr>
      </w:pPr>
    </w:p>
    <w:p w14:paraId="1CA99497" w14:textId="2B1663E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w:t>
      </w:r>
    </w:p>
    <w:p w14:paraId="15032C39" w14:textId="77777777" w:rsidR="00BE0459" w:rsidRPr="00F91995" w:rsidRDefault="00BE0459" w:rsidP="00F91995">
      <w:pPr>
        <w:spacing w:after="0" w:line="240" w:lineRule="auto"/>
        <w:jc w:val="both"/>
        <w:rPr>
          <w:rFonts w:ascii="Arial" w:hAnsi="Arial" w:cs="Arial"/>
          <w:sz w:val="20"/>
          <w:szCs w:val="20"/>
        </w:rPr>
      </w:pPr>
    </w:p>
    <w:p w14:paraId="30B6266B" w14:textId="30F38FD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Kung kayo po sir ay nagpapasya sa pagtingin sa doctor, ano po ang inasaalang-alang nyo po sir?</w:t>
      </w:r>
    </w:p>
    <w:p w14:paraId="0AE22B29" w14:textId="77777777" w:rsidR="00BE0459" w:rsidRPr="00F91995" w:rsidRDefault="00BE0459" w:rsidP="00F91995">
      <w:pPr>
        <w:spacing w:after="0" w:line="240" w:lineRule="auto"/>
        <w:jc w:val="both"/>
        <w:rPr>
          <w:rFonts w:ascii="Arial" w:hAnsi="Arial" w:cs="Arial"/>
          <w:sz w:val="20"/>
          <w:szCs w:val="20"/>
        </w:rPr>
      </w:pPr>
    </w:p>
    <w:p w14:paraId="56ECAE3D" w14:textId="59DA30F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Kalusugan syempre at saka kalusugan ng pamilya. Sabi nga nila health is wealth.  </w:t>
      </w:r>
    </w:p>
    <w:p w14:paraId="185B557C" w14:textId="77777777" w:rsidR="00BE0459" w:rsidRDefault="00BE0459" w:rsidP="00F91995">
      <w:pPr>
        <w:spacing w:after="0" w:line="240" w:lineRule="auto"/>
        <w:jc w:val="both"/>
        <w:rPr>
          <w:rFonts w:ascii="Arial" w:hAnsi="Arial" w:cs="Arial"/>
          <w:b/>
          <w:bCs/>
          <w:sz w:val="20"/>
          <w:szCs w:val="20"/>
        </w:rPr>
      </w:pPr>
    </w:p>
    <w:p w14:paraId="50E52C0E" w14:textId="422BAF0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Hmmm.. (nods) yes correct, yong talaga ang number 1 </w:t>
      </w:r>
    </w:p>
    <w:p w14:paraId="3A7A783E" w14:textId="77777777" w:rsidR="00BE0459" w:rsidRDefault="00BE0459" w:rsidP="00F91995">
      <w:pPr>
        <w:spacing w:after="0" w:line="240" w:lineRule="auto"/>
        <w:jc w:val="both"/>
        <w:rPr>
          <w:rFonts w:ascii="Arial" w:hAnsi="Arial" w:cs="Arial"/>
          <w:b/>
          <w:bCs/>
          <w:sz w:val="20"/>
          <w:szCs w:val="20"/>
        </w:rPr>
      </w:pPr>
    </w:p>
    <w:p w14:paraId="02D80362" w14:textId="31289E9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Aanhin mo ang pera hindi ka naman magamit, hindi mo madala, kasi kung mamatay tayo wala talagang dala   </w:t>
      </w:r>
    </w:p>
    <w:p w14:paraId="07380894" w14:textId="77777777" w:rsidR="00BE0459" w:rsidRDefault="00BE0459" w:rsidP="00F91995">
      <w:pPr>
        <w:spacing w:after="0" w:line="240" w:lineRule="auto"/>
        <w:jc w:val="both"/>
        <w:rPr>
          <w:rFonts w:ascii="Arial" w:hAnsi="Arial" w:cs="Arial"/>
          <w:b/>
          <w:bCs/>
          <w:sz w:val="20"/>
          <w:szCs w:val="20"/>
        </w:rPr>
      </w:pPr>
    </w:p>
    <w:p w14:paraId="34068877" w14:textId="46E7EF0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Kung pumipil kayo ng hospital ano po ang mga consideration  nyo po?</w:t>
      </w:r>
    </w:p>
    <w:p w14:paraId="69BEC3BC" w14:textId="77777777" w:rsidR="00BE0459" w:rsidRDefault="00BE0459" w:rsidP="00F91995">
      <w:pPr>
        <w:spacing w:after="0" w:line="240" w:lineRule="auto"/>
        <w:jc w:val="both"/>
        <w:rPr>
          <w:rFonts w:ascii="Arial" w:hAnsi="Arial" w:cs="Arial"/>
          <w:b/>
          <w:bCs/>
          <w:sz w:val="20"/>
          <w:szCs w:val="20"/>
        </w:rPr>
      </w:pPr>
    </w:p>
    <w:p w14:paraId="79AE0A1B" w14:textId="375C2A8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Service ng staff, rate ng doctor at saka yong rate ng hospital. Pero syempre irate mo din ang nararamdaman mo, if 1 lang out of 10 pwede na sa albularyo lang muna (laugh softly) </w:t>
      </w:r>
    </w:p>
    <w:p w14:paraId="4B9A32BA" w14:textId="77777777" w:rsidR="00BE0459" w:rsidRDefault="00BE0459" w:rsidP="00F91995">
      <w:pPr>
        <w:spacing w:after="0" w:line="240" w:lineRule="auto"/>
        <w:jc w:val="both"/>
        <w:rPr>
          <w:rFonts w:ascii="Arial" w:hAnsi="Arial" w:cs="Arial"/>
          <w:b/>
          <w:bCs/>
          <w:sz w:val="20"/>
          <w:szCs w:val="20"/>
        </w:rPr>
      </w:pPr>
    </w:p>
    <w:p w14:paraId="24C6AC97" w14:textId="458F06E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softly) </w:t>
      </w:r>
    </w:p>
    <w:p w14:paraId="42E5D457" w14:textId="77777777" w:rsidR="00BE0459" w:rsidRDefault="00BE0459" w:rsidP="00F91995">
      <w:pPr>
        <w:spacing w:after="0" w:line="240" w:lineRule="auto"/>
        <w:jc w:val="both"/>
        <w:rPr>
          <w:rFonts w:ascii="Arial" w:hAnsi="Arial" w:cs="Arial"/>
          <w:b/>
          <w:bCs/>
          <w:sz w:val="20"/>
          <w:szCs w:val="20"/>
        </w:rPr>
      </w:pPr>
    </w:p>
    <w:p w14:paraId="74D7DD37" w14:textId="5CC834A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pero kapag 9 out of 10 na diretso na, aahin mo yong pera kahit mahal wala ng choice </w:t>
      </w:r>
    </w:p>
    <w:p w14:paraId="433E0214" w14:textId="77777777" w:rsidR="00BE0459" w:rsidRDefault="00BE0459" w:rsidP="00F91995">
      <w:pPr>
        <w:spacing w:after="0" w:line="240" w:lineRule="auto"/>
        <w:jc w:val="both"/>
        <w:rPr>
          <w:rFonts w:ascii="Arial" w:hAnsi="Arial" w:cs="Arial"/>
          <w:b/>
          <w:bCs/>
          <w:sz w:val="20"/>
          <w:szCs w:val="20"/>
        </w:rPr>
      </w:pPr>
    </w:p>
    <w:p w14:paraId="184E884F" w14:textId="40600F5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May mga ganun parin (smile) </w:t>
      </w:r>
    </w:p>
    <w:p w14:paraId="288DD3E6" w14:textId="77777777" w:rsidR="00BE0459" w:rsidRDefault="00BE0459" w:rsidP="00F91995">
      <w:pPr>
        <w:spacing w:after="0" w:line="240" w:lineRule="auto"/>
        <w:jc w:val="both"/>
        <w:rPr>
          <w:rFonts w:ascii="Arial" w:hAnsi="Arial" w:cs="Arial"/>
          <w:b/>
          <w:bCs/>
          <w:sz w:val="20"/>
          <w:szCs w:val="20"/>
        </w:rPr>
      </w:pPr>
    </w:p>
    <w:p w14:paraId="17D005F5" w14:textId="765361D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at saka yong reputation ng hospital,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Hmm..ahhh nag narining nyo na magandag reputation ng hospital  </w:t>
      </w:r>
    </w:p>
    <w:p w14:paraId="3E8898A3" w14:textId="77777777" w:rsidR="00BE0459" w:rsidRDefault="00BE0459" w:rsidP="00F91995">
      <w:pPr>
        <w:spacing w:after="0" w:line="240" w:lineRule="auto"/>
        <w:jc w:val="both"/>
        <w:rPr>
          <w:rFonts w:ascii="Arial" w:hAnsi="Arial" w:cs="Arial"/>
          <w:sz w:val="20"/>
          <w:szCs w:val="20"/>
          <w:lang w:val="en"/>
        </w:rPr>
      </w:pPr>
    </w:p>
    <w:p w14:paraId="228157E1" w14:textId="363411F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ang pag serve and pag-alaga, naga smile lahat ng staff. Kung hindi mag smile may sakit kana nga, nakasimangot pa doctor at nurse diba. Pero minsan sa dami ng trabaho nila hindi mo din sila masisi  kasi nakasimangot, hindi din masisi like mga alas dos ng madaling araw. May sakit kana nga sisimangutan kapa. Yon mga ganun, yong mga maliit na bagay pero nakakaapekto </w:t>
      </w:r>
    </w:p>
    <w:p w14:paraId="51E522F1" w14:textId="77777777" w:rsidR="00BE0459" w:rsidRDefault="00BE0459" w:rsidP="00F91995">
      <w:pPr>
        <w:spacing w:after="0" w:line="240" w:lineRule="auto"/>
        <w:jc w:val="both"/>
        <w:rPr>
          <w:rFonts w:ascii="Arial" w:hAnsi="Arial" w:cs="Arial"/>
          <w:b/>
          <w:bCs/>
          <w:sz w:val="20"/>
          <w:szCs w:val="20"/>
        </w:rPr>
      </w:pPr>
    </w:p>
    <w:p w14:paraId="57151E57" w14:textId="279CE73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Hmm..ahhh </w:t>
      </w:r>
    </w:p>
    <w:p w14:paraId="0D4A335B" w14:textId="77777777" w:rsidR="00BE0459" w:rsidRDefault="00BE0459" w:rsidP="00F91995">
      <w:pPr>
        <w:spacing w:after="0" w:line="240" w:lineRule="auto"/>
        <w:jc w:val="both"/>
        <w:rPr>
          <w:rFonts w:ascii="Arial" w:hAnsi="Arial" w:cs="Arial"/>
          <w:b/>
          <w:bCs/>
          <w:sz w:val="20"/>
          <w:szCs w:val="20"/>
        </w:rPr>
      </w:pPr>
    </w:p>
    <w:p w14:paraId="6039D402" w14:textId="152EE92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Sinasabi ko lang sayo, naranasan ko din ito.  Maliit na bagay nakakaapekto talaga. </w:t>
      </w:r>
    </w:p>
    <w:p w14:paraId="21FC0DF0" w14:textId="77777777" w:rsidR="00BE0459" w:rsidRDefault="00BE0459" w:rsidP="00F91995">
      <w:pPr>
        <w:spacing w:after="0" w:line="240" w:lineRule="auto"/>
        <w:jc w:val="both"/>
        <w:rPr>
          <w:rFonts w:ascii="Arial" w:hAnsi="Arial" w:cs="Arial"/>
          <w:b/>
          <w:bCs/>
          <w:sz w:val="20"/>
          <w:szCs w:val="20"/>
        </w:rPr>
      </w:pPr>
    </w:p>
    <w:p w14:paraId="258739DA" w14:textId="0155E1C5"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Hmm..akala natin yong simpleng simangot hindi nakakaapekto </w:t>
      </w:r>
    </w:p>
    <w:p w14:paraId="00E5A27A" w14:textId="77777777" w:rsidR="00BE0459" w:rsidRDefault="00BE0459" w:rsidP="00F91995">
      <w:pPr>
        <w:spacing w:after="0" w:line="240" w:lineRule="auto"/>
        <w:jc w:val="both"/>
        <w:rPr>
          <w:rFonts w:ascii="Arial" w:hAnsi="Arial" w:cs="Arial"/>
          <w:b/>
          <w:bCs/>
          <w:sz w:val="20"/>
          <w:szCs w:val="20"/>
          <w:lang w:val="en"/>
        </w:rPr>
      </w:pPr>
    </w:p>
    <w:p w14:paraId="4FC333F7" w14:textId="35F2668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Kasi bilang pasyente nuh, mainitin ang ulo namin, iirate masyado sa ingay, sa amoy ng nurse at ibang staff pumupunta. Halimbawa mga db </w:t>
      </w:r>
    </w:p>
    <w:p w14:paraId="67E5CF68" w14:textId="77777777" w:rsidR="00BE0459" w:rsidRDefault="00BE0459" w:rsidP="00F91995">
      <w:pPr>
        <w:spacing w:after="0" w:line="240" w:lineRule="auto"/>
        <w:jc w:val="both"/>
        <w:rPr>
          <w:rFonts w:ascii="Arial" w:hAnsi="Arial" w:cs="Arial"/>
          <w:b/>
          <w:bCs/>
          <w:sz w:val="20"/>
          <w:szCs w:val="20"/>
        </w:rPr>
      </w:pPr>
    </w:p>
    <w:p w14:paraId="0EAD676C" w14:textId="65DB12E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Yong strong ang amoy na mga pabango  </w:t>
      </w:r>
    </w:p>
    <w:p w14:paraId="61DCB8CF" w14:textId="77777777" w:rsidR="00BE0459" w:rsidRDefault="00BE0459" w:rsidP="00F91995">
      <w:pPr>
        <w:spacing w:after="0" w:line="240" w:lineRule="auto"/>
        <w:jc w:val="both"/>
        <w:rPr>
          <w:rFonts w:ascii="Arial" w:hAnsi="Arial" w:cs="Arial"/>
          <w:b/>
          <w:bCs/>
          <w:sz w:val="20"/>
          <w:szCs w:val="20"/>
          <w:lang w:val="pt-BR"/>
        </w:rPr>
      </w:pPr>
    </w:p>
    <w:p w14:paraId="2D6541CC" w14:textId="14B17CF0"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Pagpasok na amoy na... </w:t>
      </w:r>
    </w:p>
    <w:p w14:paraId="02245807" w14:textId="77777777" w:rsidR="00BE0459" w:rsidRDefault="00BE0459" w:rsidP="00F91995">
      <w:pPr>
        <w:spacing w:after="0" w:line="240" w:lineRule="auto"/>
        <w:jc w:val="both"/>
        <w:rPr>
          <w:rFonts w:ascii="Arial" w:hAnsi="Arial" w:cs="Arial"/>
          <w:b/>
          <w:bCs/>
          <w:sz w:val="20"/>
          <w:szCs w:val="20"/>
          <w:lang w:val="pt-BR"/>
        </w:rPr>
      </w:pPr>
    </w:p>
    <w:p w14:paraId="209A055B" w14:textId="663B0EE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Hmm…(nods) </w:t>
      </w:r>
    </w:p>
    <w:p w14:paraId="629EFEC9" w14:textId="77777777" w:rsidR="00BE0459" w:rsidRDefault="00BE0459" w:rsidP="00F91995">
      <w:pPr>
        <w:spacing w:after="0" w:line="240" w:lineRule="auto"/>
        <w:jc w:val="both"/>
        <w:rPr>
          <w:rFonts w:ascii="Arial" w:hAnsi="Arial" w:cs="Arial"/>
          <w:b/>
          <w:bCs/>
          <w:sz w:val="20"/>
          <w:szCs w:val="20"/>
        </w:rPr>
      </w:pPr>
    </w:p>
    <w:p w14:paraId="4FCC2A28" w14:textId="2E0AF03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Sakin lang yon, hindi ko naman nilalalahat  </w:t>
      </w:r>
    </w:p>
    <w:p w14:paraId="61C31816" w14:textId="77777777" w:rsidR="00BE0459" w:rsidRDefault="00BE0459" w:rsidP="00F91995">
      <w:pPr>
        <w:spacing w:after="0" w:line="240" w:lineRule="auto"/>
        <w:jc w:val="both"/>
        <w:rPr>
          <w:rFonts w:ascii="Arial" w:hAnsi="Arial" w:cs="Arial"/>
          <w:b/>
          <w:bCs/>
          <w:sz w:val="20"/>
          <w:szCs w:val="20"/>
        </w:rPr>
      </w:pPr>
    </w:p>
    <w:p w14:paraId="667A1FEA" w14:textId="7743FA2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Opo, walang problema po</w:t>
      </w:r>
    </w:p>
    <w:p w14:paraId="05E0F0CF" w14:textId="77777777" w:rsidR="00BE0459" w:rsidRPr="00F91995" w:rsidRDefault="00BE0459" w:rsidP="00F91995">
      <w:pPr>
        <w:spacing w:after="0" w:line="240" w:lineRule="auto"/>
        <w:jc w:val="both"/>
        <w:rPr>
          <w:rFonts w:ascii="Arial" w:hAnsi="Arial" w:cs="Arial"/>
          <w:sz w:val="20"/>
          <w:szCs w:val="20"/>
          <w:lang w:val="en"/>
        </w:rPr>
      </w:pPr>
    </w:p>
    <w:p w14:paraId="7627369C" w14:textId="5F4D9705"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w:t>
      </w:r>
      <w:r w:rsidR="00BE0459">
        <w:rPr>
          <w:rFonts w:ascii="Arial" w:hAnsi="Arial" w:cs="Arial"/>
          <w:b/>
          <w:bCs/>
          <w:sz w:val="20"/>
          <w:szCs w:val="20"/>
        </w:rPr>
        <w:t xml:space="preserve"> </w:t>
      </w:r>
      <w:r w:rsidRPr="00F91995">
        <w:rPr>
          <w:rFonts w:ascii="Arial" w:hAnsi="Arial" w:cs="Arial"/>
          <w:sz w:val="20"/>
          <w:szCs w:val="20"/>
        </w:rPr>
        <w:t xml:space="preserve">kasi ako sensitive ang ilong ko. Sa pinto palang, akala mo may date2x ka sa sobrang bango ng pabango   </w:t>
      </w:r>
    </w:p>
    <w:p w14:paraId="415AE164" w14:textId="77777777" w:rsidR="00BE0459" w:rsidRDefault="00BE0459" w:rsidP="00F91995">
      <w:pPr>
        <w:spacing w:after="0" w:line="240" w:lineRule="auto"/>
        <w:jc w:val="both"/>
        <w:rPr>
          <w:rFonts w:ascii="Arial" w:hAnsi="Arial" w:cs="Arial"/>
          <w:b/>
          <w:bCs/>
          <w:sz w:val="20"/>
          <w:szCs w:val="20"/>
        </w:rPr>
      </w:pPr>
    </w:p>
    <w:p w14:paraId="5967005F" w14:textId="2D14E35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w:t>
      </w:r>
    </w:p>
    <w:p w14:paraId="744A112D" w14:textId="77777777" w:rsidR="00BE0459" w:rsidRDefault="00BE0459" w:rsidP="00F91995">
      <w:pPr>
        <w:spacing w:after="0" w:line="240" w:lineRule="auto"/>
        <w:jc w:val="both"/>
        <w:rPr>
          <w:rFonts w:ascii="Arial" w:hAnsi="Arial" w:cs="Arial"/>
          <w:b/>
          <w:bCs/>
          <w:sz w:val="20"/>
          <w:szCs w:val="20"/>
        </w:rPr>
      </w:pPr>
    </w:p>
    <w:p w14:paraId="0D8CA802"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Baka makakarating yan? (Smiling) </w:t>
      </w:r>
    </w:p>
    <w:p w14:paraId="5F862689" w14:textId="767F527E"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881306F" w14:textId="2EA93F6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Hindi naman po, para sa improvement, may ganun talaga pasyente, sensitive sa amoy.   </w:t>
      </w:r>
    </w:p>
    <w:p w14:paraId="2DF22F2E" w14:textId="77777777" w:rsidR="00BE0459" w:rsidRPr="00F91995" w:rsidRDefault="00BE0459" w:rsidP="00F91995">
      <w:pPr>
        <w:spacing w:after="0" w:line="240" w:lineRule="auto"/>
        <w:jc w:val="both"/>
        <w:rPr>
          <w:rFonts w:ascii="Arial" w:hAnsi="Arial" w:cs="Arial"/>
          <w:sz w:val="20"/>
          <w:szCs w:val="20"/>
          <w:lang w:val="en"/>
        </w:rPr>
      </w:pPr>
    </w:p>
    <w:p w14:paraId="09429FDD"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Hmmm iba iba kasi ang tao.  </w:t>
      </w:r>
    </w:p>
    <w:p w14:paraId="4F2BE3EC" w14:textId="6E428704"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61D3A727" w14:textId="2BAC9B8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so sir, ang next question ko po, hindi na nakakaimpluwensya yong mga  tradisyon in terms </w:t>
      </w:r>
    </w:p>
    <w:p w14:paraId="1263F96B" w14:textId="77777777" w:rsidR="00BE0459" w:rsidRDefault="00BE0459" w:rsidP="00F91995">
      <w:pPr>
        <w:spacing w:after="0" w:line="240" w:lineRule="auto"/>
        <w:jc w:val="both"/>
        <w:rPr>
          <w:rFonts w:ascii="Arial" w:hAnsi="Arial" w:cs="Arial"/>
          <w:b/>
          <w:bCs/>
          <w:sz w:val="20"/>
          <w:szCs w:val="20"/>
          <w:lang w:val="en"/>
        </w:rPr>
      </w:pPr>
    </w:p>
    <w:p w14:paraId="0FC07BE1" w14:textId="1CCB7670"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Hindi na,  year 2000 pataas hindi na </w:t>
      </w:r>
    </w:p>
    <w:p w14:paraId="448B54FE" w14:textId="77777777" w:rsidR="00BE0459" w:rsidRPr="00F91995" w:rsidRDefault="00BE0459" w:rsidP="00F91995">
      <w:pPr>
        <w:spacing w:after="0" w:line="240" w:lineRule="auto"/>
        <w:jc w:val="both"/>
        <w:rPr>
          <w:rFonts w:ascii="Arial" w:hAnsi="Arial" w:cs="Arial"/>
          <w:sz w:val="20"/>
          <w:szCs w:val="20"/>
          <w:lang w:val="pt-BR"/>
        </w:rPr>
      </w:pPr>
    </w:p>
    <w:p w14:paraId="665D321D" w14:textId="1585B3D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Hmm…(nods) hindi na, diretso na agad magkonsulta, kasi dati albularyo muna </w:t>
      </w:r>
    </w:p>
    <w:p w14:paraId="455011B9" w14:textId="77777777" w:rsidR="00BE0459" w:rsidRPr="00F91995" w:rsidRDefault="00BE0459" w:rsidP="00F91995">
      <w:pPr>
        <w:spacing w:after="0" w:line="240" w:lineRule="auto"/>
        <w:jc w:val="both"/>
        <w:rPr>
          <w:rFonts w:ascii="Arial" w:hAnsi="Arial" w:cs="Arial"/>
          <w:sz w:val="20"/>
          <w:szCs w:val="20"/>
        </w:rPr>
      </w:pPr>
    </w:p>
    <w:p w14:paraId="20587866" w14:textId="5F1C553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paliguan muna,tawas-tawas  </w:t>
      </w:r>
    </w:p>
    <w:p w14:paraId="5CFEC991" w14:textId="77777777" w:rsidR="00BE0459" w:rsidRPr="00F91995" w:rsidRDefault="00BE0459" w:rsidP="00F91995">
      <w:pPr>
        <w:spacing w:after="0" w:line="240" w:lineRule="auto"/>
        <w:jc w:val="both"/>
        <w:rPr>
          <w:rFonts w:ascii="Arial" w:hAnsi="Arial" w:cs="Arial"/>
          <w:sz w:val="20"/>
          <w:szCs w:val="20"/>
        </w:rPr>
      </w:pPr>
    </w:p>
    <w:p w14:paraId="7D0FB02D" w14:textId="51A6E8C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Paano po naapektuhan yong tiwala nyo sa doctor and healthcare provider?</w:t>
      </w:r>
    </w:p>
    <w:p w14:paraId="0B3D5C70" w14:textId="77777777" w:rsidR="00BE0459" w:rsidRPr="00F91995" w:rsidRDefault="00BE0459" w:rsidP="00F91995">
      <w:pPr>
        <w:spacing w:after="0" w:line="240" w:lineRule="auto"/>
        <w:jc w:val="both"/>
        <w:rPr>
          <w:rFonts w:ascii="Arial" w:hAnsi="Arial" w:cs="Arial"/>
          <w:sz w:val="20"/>
          <w:szCs w:val="20"/>
        </w:rPr>
      </w:pPr>
    </w:p>
    <w:p w14:paraId="21069799"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(Pause)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Example, may na experience ba kayong na pinagamot, nagheal kaya gumanda ang result. </w:t>
      </w:r>
      <w:r w:rsidRPr="00F91995">
        <w:rPr>
          <w:rFonts w:ascii="Arial" w:hAnsi="Arial" w:cs="Arial"/>
          <w:sz w:val="20"/>
          <w:szCs w:val="20"/>
        </w:rPr>
        <w:tab/>
      </w:r>
    </w:p>
    <w:p w14:paraId="5DE6A75B" w14:textId="7FC76F52" w:rsidR="00E7559C" w:rsidRPr="00A26202" w:rsidRDefault="00E7559C" w:rsidP="00F91995">
      <w:pPr>
        <w:spacing w:after="0" w:line="240" w:lineRule="auto"/>
        <w:jc w:val="both"/>
        <w:rPr>
          <w:rFonts w:ascii="Arial" w:hAnsi="Arial" w:cs="Arial"/>
          <w:sz w:val="20"/>
          <w:szCs w:val="20"/>
          <w:lang w:val="en-US"/>
        </w:rPr>
      </w:pPr>
      <w:r w:rsidRPr="00A26202">
        <w:rPr>
          <w:rFonts w:ascii="Arial" w:hAnsi="Arial" w:cs="Arial"/>
          <w:sz w:val="20"/>
          <w:szCs w:val="20"/>
          <w:lang w:val="en-US"/>
        </w:rPr>
        <w:t xml:space="preserve"> </w:t>
      </w:r>
    </w:p>
    <w:p w14:paraId="74AF3562" w14:textId="2B9C8BB8"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Participant:</w:t>
      </w:r>
      <w:r w:rsidR="00BE0459">
        <w:rPr>
          <w:rFonts w:ascii="Arial" w:hAnsi="Arial" w:cs="Arial"/>
          <w:b/>
          <w:bCs/>
          <w:sz w:val="20"/>
          <w:szCs w:val="20"/>
          <w:lang w:val="de-DE"/>
        </w:rPr>
        <w:t xml:space="preserve"> </w:t>
      </w:r>
      <w:r w:rsidRPr="00F91995">
        <w:rPr>
          <w:rFonts w:ascii="Arial" w:hAnsi="Arial" w:cs="Arial"/>
          <w:sz w:val="20"/>
          <w:szCs w:val="20"/>
          <w:lang w:val="de-DE"/>
        </w:rPr>
        <w:t>Uhmmm maganda ang result, pa</w:t>
      </w:r>
      <w:r w:rsidR="00BE0459">
        <w:rPr>
          <w:rFonts w:ascii="Arial" w:hAnsi="Arial" w:cs="Arial"/>
          <w:sz w:val="20"/>
          <w:szCs w:val="20"/>
          <w:lang w:val="de-DE"/>
        </w:rPr>
        <w:t>gbalik mo aasekasuhin ka parin</w:t>
      </w:r>
    </w:p>
    <w:p w14:paraId="2FA8DECC" w14:textId="77777777" w:rsidR="00BE0459" w:rsidRPr="00F91995" w:rsidRDefault="00BE0459" w:rsidP="00F91995">
      <w:pPr>
        <w:spacing w:after="0" w:line="240" w:lineRule="auto"/>
        <w:jc w:val="both"/>
        <w:rPr>
          <w:rFonts w:ascii="Arial" w:hAnsi="Arial" w:cs="Arial"/>
          <w:sz w:val="20"/>
          <w:szCs w:val="20"/>
          <w:lang w:val="de-DE"/>
        </w:rPr>
      </w:pPr>
    </w:p>
    <w:p w14:paraId="009FDCF4" w14:textId="0FBC05E0"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The way ang doctor mag talk po, naapektuhan din? </w:t>
      </w:r>
    </w:p>
    <w:p w14:paraId="224A1224" w14:textId="77777777" w:rsidR="00BE0459" w:rsidRDefault="00BE0459" w:rsidP="00F91995">
      <w:pPr>
        <w:spacing w:after="0" w:line="240" w:lineRule="auto"/>
        <w:jc w:val="both"/>
        <w:rPr>
          <w:rFonts w:ascii="Arial" w:hAnsi="Arial" w:cs="Arial"/>
          <w:b/>
          <w:bCs/>
          <w:sz w:val="20"/>
          <w:szCs w:val="20"/>
          <w:lang w:val="en"/>
        </w:rPr>
      </w:pPr>
    </w:p>
    <w:p w14:paraId="6A56AAF6"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Aba syempre, mas maganda naeexplain talaga personally face to face, para maintindihan ang kondisyon ng pasyente. </w:t>
      </w:r>
    </w:p>
    <w:p w14:paraId="0FEC22EF" w14:textId="3A79B662"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104D755" w14:textId="0ED1485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Pag nagchochoose po kayo ng hospital, may factor po ba yong gastos, yong feedback mahal ba itong hospital?</w:t>
      </w:r>
    </w:p>
    <w:p w14:paraId="0DCFF769" w14:textId="77777777" w:rsidR="00BE0459" w:rsidRPr="00F91995" w:rsidRDefault="00BE0459" w:rsidP="00F91995">
      <w:pPr>
        <w:spacing w:after="0" w:line="240" w:lineRule="auto"/>
        <w:jc w:val="both"/>
        <w:rPr>
          <w:rFonts w:ascii="Arial" w:hAnsi="Arial" w:cs="Arial"/>
          <w:sz w:val="20"/>
          <w:szCs w:val="20"/>
          <w:lang w:val="en"/>
        </w:rPr>
      </w:pPr>
    </w:p>
    <w:p w14:paraId="61C5B92C" w14:textId="3304A3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Depende talaga yan sa tao, kung sa amin halimbawa may pera ka wala kang pakialam sa gastos, depende sa reputasyon ng hospital at saka kumpleto ang gamit sa hospital. </w:t>
      </w:r>
    </w:p>
    <w:p w14:paraId="717A656A" w14:textId="77777777" w:rsidR="00BE0459" w:rsidRDefault="00BE0459" w:rsidP="00F91995">
      <w:pPr>
        <w:spacing w:after="0" w:line="240" w:lineRule="auto"/>
        <w:jc w:val="both"/>
        <w:rPr>
          <w:rFonts w:ascii="Arial" w:hAnsi="Arial" w:cs="Arial"/>
          <w:b/>
          <w:bCs/>
          <w:sz w:val="20"/>
          <w:szCs w:val="20"/>
        </w:rPr>
      </w:pPr>
    </w:p>
    <w:p w14:paraId="795DB4C2" w14:textId="05B2F2C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yong access sa hospital, wala naman problema  </w:t>
      </w:r>
    </w:p>
    <w:p w14:paraId="43B6CE41" w14:textId="77777777" w:rsidR="00BE0459" w:rsidRDefault="00BE0459" w:rsidP="00F91995">
      <w:pPr>
        <w:spacing w:after="0" w:line="240" w:lineRule="auto"/>
        <w:jc w:val="both"/>
        <w:rPr>
          <w:rFonts w:ascii="Arial" w:hAnsi="Arial" w:cs="Arial"/>
          <w:b/>
          <w:bCs/>
          <w:sz w:val="20"/>
          <w:szCs w:val="20"/>
        </w:rPr>
      </w:pPr>
    </w:p>
    <w:p w14:paraId="618772A3"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Oo</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kanina sir na explain nyo naman, kung kayo ay nangangailangan ng for consultation, kailangan icheck ang health ninyo diretso naman kayo nagkokonsulta sa doctor hindi na kayo dumadaan sa mga healer-healer </w:t>
      </w:r>
    </w:p>
    <w:p w14:paraId="1AEC6646" w14:textId="2D24380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ab/>
        <w:t xml:space="preserve"> </w:t>
      </w:r>
    </w:p>
    <w:p w14:paraId="7A1C3F34" w14:textId="1F4360F8"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Oo hindi na, lalo na ako hindi na </w:t>
      </w:r>
    </w:p>
    <w:p w14:paraId="76EBD744" w14:textId="77777777" w:rsidR="00BE0459" w:rsidRPr="00F91995" w:rsidRDefault="00BE0459" w:rsidP="00F91995">
      <w:pPr>
        <w:spacing w:after="0" w:line="240" w:lineRule="auto"/>
        <w:jc w:val="both"/>
        <w:rPr>
          <w:rFonts w:ascii="Arial" w:hAnsi="Arial" w:cs="Arial"/>
          <w:sz w:val="20"/>
          <w:szCs w:val="20"/>
          <w:lang w:val="pt-BR"/>
        </w:rPr>
      </w:pPr>
    </w:p>
    <w:p w14:paraId="28B19B70" w14:textId="28EB401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Nagiging priority na din talaga natin ang health nuh, yong nga bagong tagline natin “ Welcome to Wellness, Welcome to West Metro” hindi muna antayin magkakasakit ka, magpaconsult kana para atleast early natin makita kung may mga complication para hindi na </w:t>
      </w:r>
      <w:r w:rsidRPr="00F91995">
        <w:rPr>
          <w:rFonts w:ascii="Arial" w:hAnsi="Arial" w:cs="Arial"/>
          <w:sz w:val="20"/>
          <w:szCs w:val="20"/>
        </w:rPr>
        <w:lastRenderedPageBreak/>
        <w:t xml:space="preserve">abot sa operasyon. Meron nga kame maam na experience dito, nagpaexecutive check up lang po sya, yearly talaga itong ginagawa nya, then later on may nakita na may cancer sya. Atleast early stage palang. Yon din ang nini look forward ng West Metro, na yearly magpacheck up for monitoring. </w:t>
      </w:r>
    </w:p>
    <w:p w14:paraId="336068DC" w14:textId="77777777" w:rsidR="00BE0459" w:rsidRDefault="00BE0459" w:rsidP="00F91995">
      <w:pPr>
        <w:spacing w:after="0" w:line="240" w:lineRule="auto"/>
        <w:jc w:val="both"/>
        <w:rPr>
          <w:rFonts w:ascii="Arial" w:hAnsi="Arial" w:cs="Arial"/>
          <w:b/>
          <w:bCs/>
          <w:sz w:val="20"/>
          <w:szCs w:val="20"/>
          <w:lang w:val="pt-BR"/>
        </w:rPr>
      </w:pPr>
    </w:p>
    <w:p w14:paraId="40A4E0BE" w14:textId="0F8660D6"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Hindi na maglala, yong sinasabi ko sayo, pag may pera walang pag alala pero pag wala titiisin mo talaga. </w:t>
      </w:r>
    </w:p>
    <w:p w14:paraId="313D9915" w14:textId="77777777" w:rsidR="00BE0459" w:rsidRPr="00F91995" w:rsidRDefault="00BE0459" w:rsidP="00F91995">
      <w:pPr>
        <w:spacing w:after="0" w:line="240" w:lineRule="auto"/>
        <w:jc w:val="both"/>
        <w:rPr>
          <w:rFonts w:ascii="Arial" w:hAnsi="Arial" w:cs="Arial"/>
          <w:sz w:val="20"/>
          <w:szCs w:val="20"/>
          <w:lang w:val="pt-BR"/>
        </w:rPr>
      </w:pPr>
    </w:p>
    <w:p w14:paraId="104EB6B0" w14:textId="3ADF59D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Uhmm.Hmmmm (Nods) Sa tingin nyo po sir na show naman ng West Metro yong pag galang biling isang muslim patient. </w:t>
      </w:r>
    </w:p>
    <w:p w14:paraId="258715D4" w14:textId="77777777" w:rsidR="00BE0459" w:rsidRPr="00F91995" w:rsidRDefault="00BE0459" w:rsidP="00F91995">
      <w:pPr>
        <w:spacing w:after="0" w:line="240" w:lineRule="auto"/>
        <w:jc w:val="both"/>
        <w:rPr>
          <w:rFonts w:ascii="Arial" w:hAnsi="Arial" w:cs="Arial"/>
          <w:sz w:val="20"/>
          <w:szCs w:val="20"/>
        </w:rPr>
      </w:pPr>
    </w:p>
    <w:p w14:paraId="36C3335D" w14:textId="5427CAC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Wala naman silang ginagawa sa amin, may prayer room nama</w:t>
      </w:r>
      <w:r w:rsidR="00BE0459">
        <w:rPr>
          <w:rFonts w:ascii="Arial" w:hAnsi="Arial" w:cs="Arial"/>
          <w:sz w:val="20"/>
          <w:szCs w:val="20"/>
        </w:rPr>
        <w:t>n kame, may privacy naman kame</w:t>
      </w:r>
    </w:p>
    <w:p w14:paraId="159C20AC" w14:textId="77777777" w:rsidR="00BE0459" w:rsidRPr="00F91995" w:rsidRDefault="00BE0459" w:rsidP="00F91995">
      <w:pPr>
        <w:spacing w:after="0" w:line="240" w:lineRule="auto"/>
        <w:jc w:val="both"/>
        <w:rPr>
          <w:rFonts w:ascii="Arial" w:hAnsi="Arial" w:cs="Arial"/>
          <w:sz w:val="20"/>
          <w:szCs w:val="20"/>
        </w:rPr>
      </w:pPr>
    </w:p>
    <w:p w14:paraId="79963DD0" w14:textId="0EB49BC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Alam ko mag Qibla ang mga rooms, hinahanap ko dito so far wala ako nakita baka hindi pa ito kasali.  </w:t>
      </w:r>
    </w:p>
    <w:p w14:paraId="41C99363" w14:textId="77777777" w:rsidR="00BE0459" w:rsidRPr="00F91995" w:rsidRDefault="00BE0459" w:rsidP="00F91995">
      <w:pPr>
        <w:spacing w:after="0" w:line="240" w:lineRule="auto"/>
        <w:jc w:val="both"/>
        <w:rPr>
          <w:rFonts w:ascii="Arial" w:hAnsi="Arial" w:cs="Arial"/>
          <w:sz w:val="20"/>
          <w:szCs w:val="20"/>
        </w:rPr>
      </w:pPr>
    </w:p>
    <w:p w14:paraId="13CE5C43" w14:textId="7C813779"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Pwede din sa CP, tingnan mo maam kung saan ang araw dun din ang Qibla, so far sakin okay lang hindi naman ako masyadong relihiyoso. Protected lang talaga ako sa asawa ko. </w:t>
      </w:r>
    </w:p>
    <w:p w14:paraId="2A610614" w14:textId="77777777" w:rsidR="00BE0459" w:rsidRDefault="00BE0459" w:rsidP="00F91995">
      <w:pPr>
        <w:spacing w:after="0" w:line="240" w:lineRule="auto"/>
        <w:jc w:val="both"/>
        <w:rPr>
          <w:rFonts w:ascii="Arial" w:hAnsi="Arial" w:cs="Arial"/>
          <w:b/>
          <w:bCs/>
          <w:sz w:val="20"/>
          <w:szCs w:val="20"/>
        </w:rPr>
      </w:pPr>
    </w:p>
    <w:p w14:paraId="6EB62804" w14:textId="0C872201"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Andun parin yong values na yong being protected </w:t>
      </w:r>
    </w:p>
    <w:p w14:paraId="7FA6357C" w14:textId="77777777" w:rsidR="00BE0459" w:rsidRDefault="00BE0459" w:rsidP="00F91995">
      <w:pPr>
        <w:spacing w:after="0" w:line="240" w:lineRule="auto"/>
        <w:jc w:val="both"/>
        <w:rPr>
          <w:rFonts w:ascii="Arial" w:hAnsi="Arial" w:cs="Arial"/>
          <w:b/>
          <w:bCs/>
          <w:sz w:val="20"/>
          <w:szCs w:val="20"/>
        </w:rPr>
      </w:pPr>
    </w:p>
    <w:p w14:paraId="5D2A0BB3" w14:textId="7486DAB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Halimbawa may papasok ang mga lalaki dapat ang babae may privacy. </w:t>
      </w:r>
    </w:p>
    <w:p w14:paraId="7E7065EB" w14:textId="77777777" w:rsidR="00BE0459" w:rsidRDefault="00BE0459" w:rsidP="00F91995">
      <w:pPr>
        <w:spacing w:after="0" w:line="240" w:lineRule="auto"/>
        <w:jc w:val="both"/>
        <w:rPr>
          <w:rFonts w:ascii="Arial" w:hAnsi="Arial" w:cs="Arial"/>
          <w:b/>
          <w:bCs/>
          <w:sz w:val="20"/>
          <w:szCs w:val="20"/>
        </w:rPr>
      </w:pPr>
    </w:p>
    <w:p w14:paraId="310FC1BF" w14:textId="68C0DF6A"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Meron po kayo sir mga recommendation for improvement ng hospital? </w:t>
      </w:r>
    </w:p>
    <w:p w14:paraId="13759A13" w14:textId="77777777" w:rsidR="00BE0459" w:rsidRDefault="00BE0459" w:rsidP="00F91995">
      <w:pPr>
        <w:spacing w:after="0" w:line="240" w:lineRule="auto"/>
        <w:jc w:val="both"/>
        <w:rPr>
          <w:rFonts w:ascii="Arial" w:hAnsi="Arial" w:cs="Arial"/>
          <w:b/>
          <w:bCs/>
          <w:sz w:val="20"/>
          <w:szCs w:val="20"/>
        </w:rPr>
      </w:pPr>
    </w:p>
    <w:p w14:paraId="44888F8F" w14:textId="118B53E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Meron naman yan sila kinuconsult paano pagandahin ang serbisyo nila</w:t>
      </w:r>
    </w:p>
    <w:p w14:paraId="53920CC1" w14:textId="77777777" w:rsidR="00BE0459" w:rsidRDefault="00BE0459" w:rsidP="00F91995">
      <w:pPr>
        <w:spacing w:after="0" w:line="240" w:lineRule="auto"/>
        <w:jc w:val="both"/>
        <w:rPr>
          <w:rFonts w:ascii="Arial" w:hAnsi="Arial" w:cs="Arial"/>
          <w:b/>
          <w:bCs/>
          <w:sz w:val="20"/>
          <w:szCs w:val="20"/>
        </w:rPr>
      </w:pPr>
    </w:p>
    <w:p w14:paraId="45F82C41" w14:textId="731D37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As a patient po sir, kasi maganda din talaga naririnig namin ang feedback ng pasyente. </w:t>
      </w:r>
    </w:p>
    <w:p w14:paraId="186A1094" w14:textId="77777777" w:rsidR="00BE0459" w:rsidRDefault="00BE0459" w:rsidP="00F91995">
      <w:pPr>
        <w:spacing w:after="0" w:line="240" w:lineRule="auto"/>
        <w:jc w:val="both"/>
        <w:rPr>
          <w:rFonts w:ascii="Arial" w:hAnsi="Arial" w:cs="Arial"/>
          <w:b/>
          <w:bCs/>
          <w:sz w:val="20"/>
          <w:szCs w:val="20"/>
        </w:rPr>
      </w:pPr>
    </w:p>
    <w:p w14:paraId="5CC68224" w14:textId="2045C96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Ipray nyo kame lahat (Laugh) </w:t>
      </w:r>
    </w:p>
    <w:p w14:paraId="304D77A6" w14:textId="77777777" w:rsidR="00BE0459" w:rsidRPr="00F91995" w:rsidRDefault="00BE0459" w:rsidP="00F91995">
      <w:pPr>
        <w:spacing w:after="0" w:line="240" w:lineRule="auto"/>
        <w:jc w:val="both"/>
        <w:rPr>
          <w:rFonts w:ascii="Arial" w:hAnsi="Arial" w:cs="Arial"/>
          <w:sz w:val="20"/>
          <w:szCs w:val="20"/>
        </w:rPr>
      </w:pPr>
    </w:p>
    <w:p w14:paraId="467B98B0" w14:textId="14346C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Softly) Always naman sir </w:t>
      </w:r>
    </w:p>
    <w:p w14:paraId="781EEF5E" w14:textId="77777777" w:rsidR="00BE0459" w:rsidRDefault="00BE0459" w:rsidP="00F91995">
      <w:pPr>
        <w:spacing w:after="0" w:line="240" w:lineRule="auto"/>
        <w:jc w:val="both"/>
        <w:rPr>
          <w:rFonts w:ascii="Arial" w:hAnsi="Arial" w:cs="Arial"/>
          <w:b/>
          <w:bCs/>
          <w:sz w:val="20"/>
          <w:szCs w:val="20"/>
        </w:rPr>
      </w:pPr>
    </w:p>
    <w:p w14:paraId="0E9D6A36" w14:textId="71A459E2"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parang bahay iimprove lang yong mga gamit like itong CR like kahapon may na stock up at saka ang door sira yan, pinaayos ko lang yan kahapon. </w:t>
      </w:r>
      <w:r w:rsidRPr="00F91995">
        <w:rPr>
          <w:rFonts w:ascii="Arial" w:hAnsi="Arial" w:cs="Arial"/>
          <w:sz w:val="20"/>
          <w:szCs w:val="20"/>
          <w:lang w:val="pt-BR"/>
        </w:rPr>
        <w:t xml:space="preserve">Hindi kasi masirado. Example ang asawa ko naliligo hindi masirado ang pinto. </w:t>
      </w:r>
    </w:p>
    <w:p w14:paraId="52631AF5" w14:textId="77777777" w:rsidR="00BE0459" w:rsidRDefault="00BE0459" w:rsidP="00F91995">
      <w:pPr>
        <w:spacing w:after="0" w:line="240" w:lineRule="auto"/>
        <w:jc w:val="both"/>
        <w:rPr>
          <w:rFonts w:ascii="Arial" w:hAnsi="Arial" w:cs="Arial"/>
          <w:b/>
          <w:bCs/>
          <w:sz w:val="20"/>
          <w:szCs w:val="20"/>
          <w:lang w:val="pt-BR"/>
        </w:rPr>
      </w:pPr>
    </w:p>
    <w:p w14:paraId="48005E07" w14:textId="29A44A84"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Interviewer (Researcher):</w:t>
      </w:r>
      <w:r w:rsidR="00BE0459">
        <w:rPr>
          <w:rFonts w:ascii="Arial" w:hAnsi="Arial" w:cs="Arial"/>
          <w:b/>
          <w:bCs/>
          <w:sz w:val="20"/>
          <w:szCs w:val="20"/>
          <w:lang w:val="pt-BR"/>
        </w:rPr>
        <w:t xml:space="preserve"> </w:t>
      </w:r>
      <w:r w:rsidRPr="00F91995">
        <w:rPr>
          <w:rFonts w:ascii="Arial" w:hAnsi="Arial" w:cs="Arial"/>
          <w:sz w:val="20"/>
          <w:szCs w:val="20"/>
          <w:lang w:val="pt-BR"/>
        </w:rPr>
        <w:t>Ahhhh..hmmmm</w:t>
      </w:r>
    </w:p>
    <w:p w14:paraId="79FA07D2" w14:textId="77777777" w:rsidR="00BE0459" w:rsidRDefault="00BE0459" w:rsidP="00F91995">
      <w:pPr>
        <w:spacing w:after="0" w:line="240" w:lineRule="auto"/>
        <w:jc w:val="both"/>
        <w:rPr>
          <w:rFonts w:ascii="Arial" w:hAnsi="Arial" w:cs="Arial"/>
          <w:b/>
          <w:bCs/>
          <w:sz w:val="20"/>
          <w:szCs w:val="20"/>
          <w:lang w:val="pt-BR"/>
        </w:rPr>
      </w:pPr>
    </w:p>
    <w:p w14:paraId="5124062A" w14:textId="56BF061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Isipin mo yong amoy, taeng tae na yong pasyente kasi mag sinaksak sa kanyang gamot sa pwet, nagpinatae maging air freshener. </w:t>
      </w:r>
      <w:r w:rsidRPr="00F91995">
        <w:rPr>
          <w:rFonts w:ascii="Arial" w:hAnsi="Arial" w:cs="Arial"/>
          <w:sz w:val="20"/>
          <w:szCs w:val="20"/>
        </w:rPr>
        <w:t xml:space="preserve">Na report so far pinuntahan naman agad. Pero mas maganda before papasukan ng patient icheck muna lahat kung functional lahat. </w:t>
      </w:r>
    </w:p>
    <w:p w14:paraId="276B2E66" w14:textId="77777777" w:rsidR="00BE0459" w:rsidRDefault="00BE0459" w:rsidP="00F91995">
      <w:pPr>
        <w:spacing w:after="0" w:line="240" w:lineRule="auto"/>
        <w:jc w:val="both"/>
        <w:rPr>
          <w:rFonts w:ascii="Arial" w:hAnsi="Arial" w:cs="Arial"/>
          <w:b/>
          <w:bCs/>
          <w:sz w:val="20"/>
          <w:szCs w:val="20"/>
        </w:rPr>
      </w:pPr>
    </w:p>
    <w:p w14:paraId="6E0D4801" w14:textId="64E2A25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Ahhhh..hmmmm</w:t>
      </w:r>
    </w:p>
    <w:p w14:paraId="7C450395" w14:textId="77777777" w:rsidR="00BE0459" w:rsidRDefault="00BE0459" w:rsidP="00F91995">
      <w:pPr>
        <w:spacing w:after="0" w:line="240" w:lineRule="auto"/>
        <w:jc w:val="both"/>
        <w:rPr>
          <w:rFonts w:ascii="Arial" w:hAnsi="Arial" w:cs="Arial"/>
          <w:b/>
          <w:bCs/>
          <w:sz w:val="20"/>
          <w:szCs w:val="20"/>
        </w:rPr>
      </w:pPr>
    </w:p>
    <w:p w14:paraId="0E904AE6" w14:textId="6A56AF9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Nung unang pasok namin dito, as in yong pinto pag binuksan mo yan as in humaangat sya, pag isara mo kailangan mong buhatin, isang tapik lang collapse ng ang door kasi yong mga turnilyo kulang kulang na. </w:t>
      </w:r>
    </w:p>
    <w:p w14:paraId="74AB52D2" w14:textId="77777777" w:rsidR="00BE0459" w:rsidRDefault="00BE0459" w:rsidP="00F91995">
      <w:pPr>
        <w:spacing w:after="0" w:line="240" w:lineRule="auto"/>
        <w:jc w:val="both"/>
        <w:rPr>
          <w:rFonts w:ascii="Arial" w:hAnsi="Arial" w:cs="Arial"/>
          <w:b/>
          <w:bCs/>
          <w:sz w:val="20"/>
          <w:szCs w:val="20"/>
        </w:rPr>
      </w:pPr>
    </w:p>
    <w:p w14:paraId="509608D5" w14:textId="7F16D98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Like pag pasok nyo po sa ER, ano po yong experience nyo dun   </w:t>
      </w:r>
    </w:p>
    <w:p w14:paraId="70EB8F67" w14:textId="77777777" w:rsidR="00BE0459" w:rsidRDefault="00BE0459" w:rsidP="00F91995">
      <w:pPr>
        <w:spacing w:after="0" w:line="240" w:lineRule="auto"/>
        <w:jc w:val="both"/>
        <w:rPr>
          <w:rFonts w:ascii="Arial" w:hAnsi="Arial" w:cs="Arial"/>
          <w:b/>
          <w:bCs/>
          <w:sz w:val="20"/>
          <w:szCs w:val="20"/>
        </w:rPr>
      </w:pPr>
    </w:p>
    <w:p w14:paraId="26DDC4D2" w14:textId="62C9AB2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Okay naman, excellent. </w:t>
      </w:r>
    </w:p>
    <w:p w14:paraId="5B2C7C5A" w14:textId="77777777" w:rsidR="00BE0459" w:rsidRDefault="00BE0459" w:rsidP="00F91995">
      <w:pPr>
        <w:spacing w:after="0" w:line="240" w:lineRule="auto"/>
        <w:jc w:val="both"/>
        <w:rPr>
          <w:rFonts w:ascii="Arial" w:hAnsi="Arial" w:cs="Arial"/>
          <w:b/>
          <w:bCs/>
          <w:sz w:val="20"/>
          <w:szCs w:val="20"/>
        </w:rPr>
      </w:pPr>
    </w:p>
    <w:p w14:paraId="24D48648" w14:textId="604811E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Sa admission naman po, na explain lang naman ng maayos? </w:t>
      </w:r>
    </w:p>
    <w:p w14:paraId="08303168" w14:textId="1D16C34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BE0459">
        <w:rPr>
          <w:rFonts w:ascii="Arial" w:hAnsi="Arial" w:cs="Arial"/>
          <w:b/>
          <w:bCs/>
          <w:sz w:val="20"/>
          <w:szCs w:val="20"/>
        </w:rPr>
        <w:t xml:space="preserve"> </w:t>
      </w:r>
      <w:r w:rsidRPr="00F91995">
        <w:rPr>
          <w:rFonts w:ascii="Arial" w:hAnsi="Arial" w:cs="Arial"/>
          <w:sz w:val="20"/>
          <w:szCs w:val="20"/>
        </w:rPr>
        <w:t>Okay naman wala naman problema, at saka maganda ngayon may nilalagay na kayong mga muslim nurse and doctor nakakausap namin ng maayos. Kasi andito yong nanay ko dati, maghirap mag communicate, lalo na may mga doctor na babae ang aarte, akala mo model, sosyal sosyal, akala mo model, anak ng pu****</w:t>
      </w:r>
    </w:p>
    <w:p w14:paraId="1FE041EF" w14:textId="77777777" w:rsidR="00BE0459" w:rsidRDefault="00BE0459" w:rsidP="00F91995">
      <w:pPr>
        <w:spacing w:after="0" w:line="240" w:lineRule="auto"/>
        <w:jc w:val="both"/>
        <w:rPr>
          <w:rFonts w:ascii="Arial" w:hAnsi="Arial" w:cs="Arial"/>
          <w:b/>
          <w:bCs/>
          <w:sz w:val="20"/>
          <w:szCs w:val="20"/>
        </w:rPr>
      </w:pPr>
    </w:p>
    <w:p w14:paraId="3BE40D91" w14:textId="4A43FEA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(Nods) </w:t>
      </w:r>
    </w:p>
    <w:p w14:paraId="5C457D0F" w14:textId="77777777" w:rsidR="00BE0459" w:rsidRDefault="00BE0459" w:rsidP="00F91995">
      <w:pPr>
        <w:spacing w:after="0" w:line="240" w:lineRule="auto"/>
        <w:jc w:val="both"/>
        <w:rPr>
          <w:rFonts w:ascii="Arial" w:hAnsi="Arial" w:cs="Arial"/>
          <w:b/>
          <w:bCs/>
          <w:sz w:val="20"/>
          <w:szCs w:val="20"/>
        </w:rPr>
      </w:pPr>
    </w:p>
    <w:p w14:paraId="36E942A7" w14:textId="7A85417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Syempre yong pasyento mahihiya na sa doctor, ang suot parang model, dapat patay lang formal lang para ang pasyente maging comfortable din sa doctor hindi mahihiya </w:t>
      </w:r>
    </w:p>
    <w:p w14:paraId="49BCEBD3" w14:textId="77777777" w:rsidR="00BE0459" w:rsidRDefault="00BE0459" w:rsidP="00F91995">
      <w:pPr>
        <w:spacing w:after="0" w:line="240" w:lineRule="auto"/>
        <w:jc w:val="both"/>
        <w:rPr>
          <w:rFonts w:ascii="Arial" w:hAnsi="Arial" w:cs="Arial"/>
          <w:b/>
          <w:bCs/>
          <w:sz w:val="20"/>
          <w:szCs w:val="20"/>
        </w:rPr>
      </w:pPr>
    </w:p>
    <w:p w14:paraId="2DAEC561" w14:textId="458650F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Opo naintindihan ko po. San mga staff, wala naman kayo naman po kayo problema? </w:t>
      </w:r>
    </w:p>
    <w:p w14:paraId="3540B659" w14:textId="77777777" w:rsidR="00BE0459" w:rsidRDefault="00BE0459" w:rsidP="00F91995">
      <w:pPr>
        <w:spacing w:after="0" w:line="240" w:lineRule="auto"/>
        <w:jc w:val="both"/>
        <w:rPr>
          <w:rFonts w:ascii="Arial" w:hAnsi="Arial" w:cs="Arial"/>
          <w:b/>
          <w:bCs/>
          <w:sz w:val="20"/>
          <w:szCs w:val="20"/>
        </w:rPr>
      </w:pPr>
    </w:p>
    <w:p w14:paraId="24D6E35F" w14:textId="052B114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Wala, matulungin naman sila, na briefing ng maayos, magagalang at saka sinasabi nga namin pasensya na if nakukulitan na kayo sa amin, pabalik-balik kame. Makulit kame sa makulit, kaya na appreciate naman din naming yong trabaho nila. Mabait sila magalang. </w:t>
      </w:r>
    </w:p>
    <w:p w14:paraId="77E91856" w14:textId="77777777" w:rsidR="00BE0459" w:rsidRDefault="00BE0459" w:rsidP="00F91995">
      <w:pPr>
        <w:spacing w:after="0" w:line="240" w:lineRule="auto"/>
        <w:jc w:val="both"/>
        <w:rPr>
          <w:rFonts w:ascii="Arial" w:hAnsi="Arial" w:cs="Arial"/>
          <w:b/>
          <w:bCs/>
          <w:sz w:val="20"/>
          <w:szCs w:val="20"/>
        </w:rPr>
      </w:pPr>
    </w:p>
    <w:p w14:paraId="62DD71C6" w14:textId="0709700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(Smile) Yong space ng room okay naman po? </w:t>
      </w:r>
    </w:p>
    <w:p w14:paraId="5E9B9193" w14:textId="77777777" w:rsidR="00BE0459" w:rsidRDefault="00BE0459" w:rsidP="00F91995">
      <w:pPr>
        <w:spacing w:after="0" w:line="240" w:lineRule="auto"/>
        <w:jc w:val="both"/>
        <w:rPr>
          <w:rFonts w:ascii="Arial" w:hAnsi="Arial" w:cs="Arial"/>
          <w:b/>
          <w:bCs/>
          <w:sz w:val="20"/>
          <w:szCs w:val="20"/>
        </w:rPr>
      </w:pPr>
    </w:p>
    <w:p w14:paraId="6462B6F5" w14:textId="2B259EB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Okay naman. Wag lang ang basura sa loob, sa harap namin, dapat hindi sya sa loob kasi may time may itatapon dyan pagbukas mo, maalingasaw tapad pa ng aircon. Medjo delay lang pagkuha if napuno na angat agad. Amoy busara ng ang room. </w:t>
      </w:r>
    </w:p>
    <w:p w14:paraId="0F9E8EB2" w14:textId="77777777" w:rsidR="00BE0459" w:rsidRDefault="00BE0459" w:rsidP="00F91995">
      <w:pPr>
        <w:spacing w:after="0" w:line="240" w:lineRule="auto"/>
        <w:jc w:val="both"/>
        <w:rPr>
          <w:rFonts w:ascii="Arial" w:hAnsi="Arial" w:cs="Arial"/>
          <w:b/>
          <w:bCs/>
          <w:sz w:val="20"/>
          <w:szCs w:val="20"/>
        </w:rPr>
      </w:pPr>
    </w:p>
    <w:p w14:paraId="3A11C2C6" w14:textId="04C0526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Uhmm.Hmmmm (Nods) </w:t>
      </w:r>
    </w:p>
    <w:p w14:paraId="22A284BA" w14:textId="77777777" w:rsidR="00BE0459" w:rsidRDefault="00BE0459" w:rsidP="00F91995">
      <w:pPr>
        <w:spacing w:after="0" w:line="240" w:lineRule="auto"/>
        <w:jc w:val="both"/>
        <w:rPr>
          <w:rFonts w:ascii="Arial" w:hAnsi="Arial" w:cs="Arial"/>
          <w:b/>
          <w:bCs/>
          <w:sz w:val="20"/>
          <w:szCs w:val="20"/>
        </w:rPr>
      </w:pPr>
    </w:p>
    <w:p w14:paraId="566A03BD" w14:textId="563CE2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Sinasagot ka namin ng totoo ah. </w:t>
      </w:r>
    </w:p>
    <w:p w14:paraId="13250517" w14:textId="77777777" w:rsidR="00BE0459" w:rsidRDefault="00BE0459" w:rsidP="00F91995">
      <w:pPr>
        <w:spacing w:after="0" w:line="240" w:lineRule="auto"/>
        <w:jc w:val="both"/>
        <w:rPr>
          <w:rFonts w:ascii="Arial" w:hAnsi="Arial" w:cs="Arial"/>
          <w:b/>
          <w:bCs/>
          <w:sz w:val="20"/>
          <w:szCs w:val="20"/>
        </w:rPr>
      </w:pPr>
    </w:p>
    <w:p w14:paraId="3C1E5362" w14:textId="2BD7A3E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Yes po, opo, maganda yon sir </w:t>
      </w:r>
    </w:p>
    <w:p w14:paraId="47177AA0" w14:textId="77777777" w:rsidR="00BE0459" w:rsidRDefault="00BE0459" w:rsidP="00F91995">
      <w:pPr>
        <w:spacing w:after="0" w:line="240" w:lineRule="auto"/>
        <w:jc w:val="both"/>
        <w:rPr>
          <w:rFonts w:ascii="Arial" w:hAnsi="Arial" w:cs="Arial"/>
          <w:b/>
          <w:bCs/>
          <w:sz w:val="20"/>
          <w:szCs w:val="20"/>
        </w:rPr>
      </w:pPr>
    </w:p>
    <w:p w14:paraId="7271BBC1" w14:textId="54DF6AAF"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Uma-alingasaw sya aircon eh </w:t>
      </w:r>
    </w:p>
    <w:p w14:paraId="35182106" w14:textId="77777777" w:rsidR="00BE0459" w:rsidRDefault="00BE0459" w:rsidP="00F91995">
      <w:pPr>
        <w:spacing w:after="0" w:line="240" w:lineRule="auto"/>
        <w:jc w:val="both"/>
        <w:rPr>
          <w:rFonts w:ascii="Arial" w:hAnsi="Arial" w:cs="Arial"/>
          <w:b/>
          <w:bCs/>
          <w:sz w:val="20"/>
          <w:szCs w:val="20"/>
          <w:lang w:val="pt-BR"/>
        </w:rPr>
      </w:pPr>
    </w:p>
    <w:p w14:paraId="103CBD33" w14:textId="5766D27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Uhmm.Hmmmm (Nods)</w:t>
      </w:r>
    </w:p>
    <w:p w14:paraId="73201ED3" w14:textId="77777777" w:rsidR="00BE0459" w:rsidRDefault="00BE0459" w:rsidP="00F91995">
      <w:pPr>
        <w:spacing w:after="0" w:line="240" w:lineRule="auto"/>
        <w:jc w:val="both"/>
        <w:rPr>
          <w:rFonts w:ascii="Arial" w:hAnsi="Arial" w:cs="Arial"/>
          <w:b/>
          <w:bCs/>
          <w:sz w:val="20"/>
          <w:szCs w:val="20"/>
        </w:rPr>
      </w:pPr>
    </w:p>
    <w:p w14:paraId="0532F82A" w14:textId="137CFCF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Minsan nga gusto ko na ilabas eh baka pangalitan kame bakit nilabas. </w:t>
      </w:r>
      <w:r w:rsidRPr="00F91995">
        <w:rPr>
          <w:rFonts w:ascii="Arial" w:hAnsi="Arial" w:cs="Arial"/>
          <w:sz w:val="20"/>
          <w:szCs w:val="20"/>
        </w:rPr>
        <w:t xml:space="preserve">Kasi may sirang mga pagkain </w:t>
      </w:r>
    </w:p>
    <w:p w14:paraId="58391C33" w14:textId="77777777" w:rsidR="00BE0459" w:rsidRDefault="00BE0459" w:rsidP="00F91995">
      <w:pPr>
        <w:spacing w:after="0" w:line="240" w:lineRule="auto"/>
        <w:jc w:val="both"/>
        <w:rPr>
          <w:rFonts w:ascii="Arial" w:hAnsi="Arial" w:cs="Arial"/>
          <w:b/>
          <w:bCs/>
          <w:sz w:val="20"/>
          <w:szCs w:val="20"/>
        </w:rPr>
      </w:pPr>
    </w:p>
    <w:p w14:paraId="0F67244D" w14:textId="17DD099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Sa observation nyo po, ilang beses mo sila ang lilinis dito? </w:t>
      </w:r>
    </w:p>
    <w:p w14:paraId="09BA59EC" w14:textId="77777777" w:rsidR="00BE0459" w:rsidRPr="00A26202" w:rsidRDefault="00BE0459" w:rsidP="00F91995">
      <w:pPr>
        <w:spacing w:after="0" w:line="240" w:lineRule="auto"/>
        <w:jc w:val="both"/>
        <w:rPr>
          <w:rFonts w:ascii="Arial" w:hAnsi="Arial" w:cs="Arial"/>
          <w:b/>
          <w:bCs/>
          <w:sz w:val="20"/>
          <w:szCs w:val="20"/>
        </w:rPr>
      </w:pPr>
    </w:p>
    <w:p w14:paraId="02E84491" w14:textId="6912D33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de-DE"/>
        </w:rPr>
        <w:t>Participant:</w:t>
      </w:r>
      <w:r w:rsidR="00BE0459">
        <w:rPr>
          <w:rFonts w:ascii="Arial" w:hAnsi="Arial" w:cs="Arial"/>
          <w:b/>
          <w:bCs/>
          <w:sz w:val="20"/>
          <w:szCs w:val="20"/>
          <w:lang w:val="de-DE"/>
        </w:rPr>
        <w:t xml:space="preserve"> </w:t>
      </w:r>
      <w:r w:rsidRPr="00F91995">
        <w:rPr>
          <w:rFonts w:ascii="Arial" w:hAnsi="Arial" w:cs="Arial"/>
          <w:sz w:val="20"/>
          <w:szCs w:val="20"/>
          <w:lang w:val="de-DE"/>
        </w:rPr>
        <w:t xml:space="preserve">Isang beses lang sa isang araw, kinabukasan na ulit, yong mga sirang pagkain mangangamoy talaga. </w:t>
      </w:r>
      <w:r w:rsidRPr="00F91995">
        <w:rPr>
          <w:rFonts w:ascii="Arial" w:hAnsi="Arial" w:cs="Arial"/>
          <w:sz w:val="20"/>
          <w:szCs w:val="20"/>
        </w:rPr>
        <w:t xml:space="preserve">Maganda sana if morning afternoon sila pumunta. </w:t>
      </w:r>
    </w:p>
    <w:p w14:paraId="24E27066" w14:textId="77777777" w:rsidR="00BE0459" w:rsidRDefault="00BE0459" w:rsidP="00F91995">
      <w:pPr>
        <w:spacing w:after="0" w:line="240" w:lineRule="auto"/>
        <w:jc w:val="both"/>
        <w:rPr>
          <w:rFonts w:ascii="Arial" w:hAnsi="Arial" w:cs="Arial"/>
          <w:b/>
          <w:bCs/>
          <w:sz w:val="20"/>
          <w:szCs w:val="20"/>
        </w:rPr>
      </w:pPr>
    </w:p>
    <w:p w14:paraId="239B10B2" w14:textId="2FE94CE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Uhmm.Hmmmm (Nods)</w:t>
      </w:r>
    </w:p>
    <w:p w14:paraId="0C41A2D3" w14:textId="77777777" w:rsidR="00BE0459" w:rsidRDefault="00BE0459" w:rsidP="00F91995">
      <w:pPr>
        <w:spacing w:after="0" w:line="240" w:lineRule="auto"/>
        <w:jc w:val="both"/>
        <w:rPr>
          <w:rFonts w:ascii="Arial" w:hAnsi="Arial" w:cs="Arial"/>
          <w:b/>
          <w:bCs/>
          <w:sz w:val="20"/>
          <w:szCs w:val="20"/>
        </w:rPr>
      </w:pPr>
    </w:p>
    <w:p w14:paraId="0EDC41FA" w14:textId="14BD04E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Nagmamob naman sila every morning. </w:t>
      </w:r>
    </w:p>
    <w:p w14:paraId="5F3A8EC0" w14:textId="77777777" w:rsidR="00BE0459" w:rsidRPr="00BE0459" w:rsidRDefault="00BE0459" w:rsidP="00F91995">
      <w:pPr>
        <w:spacing w:after="0" w:line="240" w:lineRule="auto"/>
        <w:jc w:val="both"/>
        <w:rPr>
          <w:rFonts w:ascii="Arial" w:hAnsi="Arial" w:cs="Arial"/>
          <w:b/>
          <w:bCs/>
          <w:sz w:val="16"/>
          <w:szCs w:val="16"/>
        </w:rPr>
      </w:pPr>
    </w:p>
    <w:p w14:paraId="32DBDEF9" w14:textId="17CF08B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Maganda po ang mga feedback nyo po. </w:t>
      </w:r>
    </w:p>
    <w:p w14:paraId="1BCFE8CB" w14:textId="77777777" w:rsidR="00BE0459" w:rsidRPr="00BE0459" w:rsidRDefault="00BE0459" w:rsidP="00F91995">
      <w:pPr>
        <w:spacing w:after="0" w:line="240" w:lineRule="auto"/>
        <w:jc w:val="both"/>
        <w:rPr>
          <w:rFonts w:ascii="Arial" w:hAnsi="Arial" w:cs="Arial"/>
          <w:b/>
          <w:bCs/>
          <w:sz w:val="16"/>
          <w:szCs w:val="16"/>
        </w:rPr>
      </w:pPr>
    </w:p>
    <w:p w14:paraId="3805D76A" w14:textId="56A5D70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Gusto mo yong totoo eh (laugh) </w:t>
      </w:r>
    </w:p>
    <w:p w14:paraId="5AE0D2B5" w14:textId="77777777" w:rsidR="00BE0459" w:rsidRPr="00BE0459" w:rsidRDefault="00BE0459" w:rsidP="00F91995">
      <w:pPr>
        <w:spacing w:after="0" w:line="240" w:lineRule="auto"/>
        <w:jc w:val="both"/>
        <w:rPr>
          <w:rFonts w:ascii="Arial" w:hAnsi="Arial" w:cs="Arial"/>
          <w:b/>
          <w:bCs/>
          <w:sz w:val="16"/>
          <w:szCs w:val="16"/>
        </w:rPr>
      </w:pPr>
    </w:p>
    <w:p w14:paraId="5325D8FF" w14:textId="701BB15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maganda po totoo talaga eh galing mismo sa experience ng patient. In terms po sa communication between sa employees okay naman po? Naeexplain naman sa inyo ng maayos? </w:t>
      </w:r>
    </w:p>
    <w:p w14:paraId="2F31D267" w14:textId="77777777" w:rsidR="00BE0459" w:rsidRPr="00BE0459" w:rsidRDefault="00BE0459" w:rsidP="00F91995">
      <w:pPr>
        <w:spacing w:after="0" w:line="240" w:lineRule="auto"/>
        <w:jc w:val="both"/>
        <w:rPr>
          <w:rFonts w:ascii="Arial" w:hAnsi="Arial" w:cs="Arial"/>
          <w:b/>
          <w:bCs/>
          <w:sz w:val="16"/>
          <w:szCs w:val="16"/>
        </w:rPr>
      </w:pPr>
    </w:p>
    <w:p w14:paraId="6E028028" w14:textId="0B122CC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wala naman problema. Mababait sila. Excellent. </w:t>
      </w:r>
      <w:r w:rsidRPr="00F91995">
        <w:rPr>
          <w:rFonts w:ascii="Arial" w:hAnsi="Arial" w:cs="Arial"/>
          <w:b/>
          <w:bCs/>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317C57F7" w14:textId="2AD0E695"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 P003</w:t>
      </w:r>
    </w:p>
    <w:p w14:paraId="0A4766E4"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7042F4BB"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53B39F75"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2:44 PM</w:t>
      </w:r>
    </w:p>
    <w:p w14:paraId="2CF934EE" w14:textId="77777777" w:rsidR="00E7559C" w:rsidRPr="00F91995" w:rsidRDefault="00E7559C" w:rsidP="00F91995">
      <w:pPr>
        <w:spacing w:after="0" w:line="240" w:lineRule="auto"/>
        <w:jc w:val="both"/>
        <w:rPr>
          <w:rFonts w:ascii="Arial" w:hAnsi="Arial" w:cs="Arial"/>
          <w:b/>
          <w:bCs/>
          <w:sz w:val="20"/>
          <w:szCs w:val="20"/>
        </w:rPr>
      </w:pPr>
    </w:p>
    <w:p w14:paraId="6F7057BD" w14:textId="668A00FE"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BE0459">
        <w:rPr>
          <w:rFonts w:ascii="Arial" w:hAnsi="Arial" w:cs="Arial"/>
          <w:b/>
          <w:bCs/>
          <w:sz w:val="20"/>
          <w:szCs w:val="20"/>
        </w:rPr>
        <w:t xml:space="preserve"> </w:t>
      </w:r>
      <w:r w:rsidRPr="00F91995">
        <w:rPr>
          <w:rFonts w:ascii="Arial" w:hAnsi="Arial" w:cs="Arial"/>
          <w:sz w:val="20"/>
          <w:szCs w:val="20"/>
        </w:rPr>
        <w:t>Umm… hmm… (nods)</w:t>
      </w:r>
    </w:p>
    <w:p w14:paraId="5398B335" w14:textId="77777777" w:rsidR="00BE0459" w:rsidRDefault="00BE0459" w:rsidP="00F91995">
      <w:pPr>
        <w:spacing w:after="0" w:line="240" w:lineRule="auto"/>
        <w:jc w:val="both"/>
        <w:rPr>
          <w:rFonts w:ascii="Arial" w:hAnsi="Arial" w:cs="Arial"/>
          <w:b/>
          <w:bCs/>
          <w:sz w:val="20"/>
          <w:szCs w:val="20"/>
        </w:rPr>
      </w:pPr>
    </w:p>
    <w:p w14:paraId="43E2E03A" w14:textId="68A5565B"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Umm… hmm… (nods and smile)</w:t>
      </w:r>
    </w:p>
    <w:p w14:paraId="1B3ABB79" w14:textId="77777777" w:rsidR="00BE0459" w:rsidRDefault="00E7559C" w:rsidP="00F91995">
      <w:pPr>
        <w:spacing w:after="0" w:line="240" w:lineRule="auto"/>
        <w:jc w:val="both"/>
        <w:rPr>
          <w:rFonts w:ascii="Arial" w:hAnsi="Arial" w:cs="Arial"/>
          <w:sz w:val="20"/>
          <w:szCs w:val="20"/>
        </w:rPr>
      </w:pPr>
      <w:r w:rsidRPr="00F91995">
        <w:rPr>
          <w:rFonts w:ascii="Arial" w:hAnsi="Arial" w:cs="Arial"/>
          <w:sz w:val="20"/>
          <w:szCs w:val="20"/>
        </w:rPr>
        <w:b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(Signed the consent form)</w:t>
      </w:r>
    </w:p>
    <w:p w14:paraId="0F74102B" w14:textId="0976522A"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29CEDE7" w14:textId="7B2597E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maam mero lang ako 4 question lang po. First question po more on sa personal belief. (smile). Ang first question po maam, gaano ka halaga ang inyong health? </w:t>
      </w:r>
    </w:p>
    <w:p w14:paraId="5A2BC0F3" w14:textId="77777777" w:rsidR="00BE0459" w:rsidRDefault="00BE0459" w:rsidP="00F91995">
      <w:pPr>
        <w:spacing w:after="0" w:line="240" w:lineRule="auto"/>
        <w:jc w:val="both"/>
        <w:rPr>
          <w:rFonts w:ascii="Arial" w:hAnsi="Arial" w:cs="Arial"/>
          <w:b/>
          <w:bCs/>
          <w:sz w:val="20"/>
          <w:szCs w:val="20"/>
        </w:rPr>
      </w:pPr>
    </w:p>
    <w:p w14:paraId="095F9E2C" w14:textId="43C1210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(smile)  </w:t>
      </w:r>
    </w:p>
    <w:p w14:paraId="631DDC24" w14:textId="77777777" w:rsidR="00BE0459" w:rsidRPr="00F91995" w:rsidRDefault="00BE0459" w:rsidP="00F91995">
      <w:pPr>
        <w:spacing w:after="0" w:line="240" w:lineRule="auto"/>
        <w:jc w:val="both"/>
        <w:rPr>
          <w:rFonts w:ascii="Arial" w:hAnsi="Arial" w:cs="Arial"/>
          <w:sz w:val="20"/>
          <w:szCs w:val="20"/>
        </w:rPr>
      </w:pPr>
    </w:p>
    <w:p w14:paraId="3443BD26" w14:textId="6619C050"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basic lang syang question, pero mahirap sagutin. (laugh softly)</w:t>
      </w:r>
    </w:p>
    <w:p w14:paraId="4852D61A" w14:textId="77777777" w:rsidR="00BE0459" w:rsidRDefault="00BE0459" w:rsidP="00F91995">
      <w:pPr>
        <w:spacing w:after="0" w:line="240" w:lineRule="auto"/>
        <w:jc w:val="both"/>
        <w:rPr>
          <w:rFonts w:ascii="Arial" w:hAnsi="Arial" w:cs="Arial"/>
          <w:b/>
          <w:bCs/>
          <w:sz w:val="20"/>
          <w:szCs w:val="20"/>
        </w:rPr>
      </w:pPr>
    </w:p>
    <w:p w14:paraId="25BC395E" w14:textId="2EAC4EB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(laugh softly). Ahhmmms akin very important sakin, hmmm always kasi ako laging nasa hospital. </w:t>
      </w:r>
    </w:p>
    <w:p w14:paraId="2353C74D" w14:textId="77777777" w:rsidR="00BE0459" w:rsidRPr="00F91995" w:rsidRDefault="00BE0459" w:rsidP="00F91995">
      <w:pPr>
        <w:spacing w:after="0" w:line="240" w:lineRule="auto"/>
        <w:jc w:val="both"/>
        <w:rPr>
          <w:rFonts w:ascii="Arial" w:hAnsi="Arial" w:cs="Arial"/>
          <w:sz w:val="20"/>
          <w:szCs w:val="20"/>
        </w:rPr>
      </w:pPr>
    </w:p>
    <w:p w14:paraId="40F18777" w14:textId="3D2ABAD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Ohhhh ganun  </w:t>
      </w:r>
    </w:p>
    <w:p w14:paraId="11823DFE" w14:textId="77777777" w:rsidR="00BE0459" w:rsidRDefault="00BE0459" w:rsidP="00F91995">
      <w:pPr>
        <w:spacing w:after="0" w:line="240" w:lineRule="auto"/>
        <w:jc w:val="both"/>
        <w:rPr>
          <w:rFonts w:ascii="Arial" w:hAnsi="Arial" w:cs="Arial"/>
          <w:b/>
          <w:bCs/>
          <w:sz w:val="20"/>
          <w:szCs w:val="20"/>
        </w:rPr>
      </w:pPr>
    </w:p>
    <w:p w14:paraId="0CE6C28A" w14:textId="2544308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Na opera na din ako dati </w:t>
      </w:r>
    </w:p>
    <w:p w14:paraId="186116FC" w14:textId="77777777" w:rsidR="00BE0459" w:rsidRDefault="00BE0459" w:rsidP="00F91995">
      <w:pPr>
        <w:spacing w:after="0" w:line="240" w:lineRule="auto"/>
        <w:jc w:val="both"/>
        <w:rPr>
          <w:rFonts w:ascii="Arial" w:hAnsi="Arial" w:cs="Arial"/>
          <w:b/>
          <w:bCs/>
          <w:sz w:val="20"/>
          <w:szCs w:val="20"/>
        </w:rPr>
      </w:pPr>
    </w:p>
    <w:p w14:paraId="0BC1E79A" w14:textId="43975EF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Anong Operation po?  </w:t>
      </w:r>
      <w:r w:rsidRPr="00F91995">
        <w:rPr>
          <w:rFonts w:ascii="Arial" w:hAnsi="Arial" w:cs="Arial"/>
          <w:sz w:val="20"/>
          <w:szCs w:val="20"/>
        </w:rPr>
        <w:br/>
      </w:r>
      <w:r w:rsidRPr="00F91995">
        <w:rPr>
          <w:rFonts w:ascii="Arial" w:hAnsi="Arial" w:cs="Arial"/>
          <w:sz w:val="20"/>
          <w:szCs w:val="20"/>
        </w:rPr>
        <w:br/>
      </w:r>
      <w:r w:rsidR="00BE0459">
        <w:rPr>
          <w:rFonts w:ascii="Arial" w:hAnsi="Arial" w:cs="Arial"/>
          <w:b/>
          <w:bCs/>
          <w:sz w:val="20"/>
          <w:szCs w:val="20"/>
        </w:rPr>
        <w:t xml:space="preserve">Participant: </w:t>
      </w:r>
      <w:r w:rsidRPr="00F91995">
        <w:rPr>
          <w:rFonts w:ascii="Arial" w:hAnsi="Arial" w:cs="Arial"/>
          <w:sz w:val="20"/>
          <w:szCs w:val="20"/>
        </w:rPr>
        <w:t xml:space="preserve">Chole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Hmm… (nods)</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tapos after nun hindi ko na nabigyan ng time ang self ko para makarecover, nagwork po ako agad. </w:t>
      </w:r>
    </w:p>
    <w:p w14:paraId="2123AE55" w14:textId="77777777" w:rsidR="00BE0459" w:rsidRPr="00F91995" w:rsidRDefault="00BE0459" w:rsidP="00F91995">
      <w:pPr>
        <w:spacing w:after="0" w:line="240" w:lineRule="auto"/>
        <w:jc w:val="both"/>
        <w:rPr>
          <w:rFonts w:ascii="Arial" w:hAnsi="Arial" w:cs="Arial"/>
          <w:sz w:val="20"/>
          <w:szCs w:val="20"/>
        </w:rPr>
      </w:pPr>
    </w:p>
    <w:p w14:paraId="28DEACA7" w14:textId="589F7C0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and smile)</w:t>
      </w:r>
    </w:p>
    <w:p w14:paraId="79663879" w14:textId="77777777" w:rsidR="00BE0459" w:rsidRPr="00F91995" w:rsidRDefault="00BE0459" w:rsidP="00F91995">
      <w:pPr>
        <w:spacing w:after="0" w:line="240" w:lineRule="auto"/>
        <w:jc w:val="both"/>
        <w:rPr>
          <w:rFonts w:ascii="Arial" w:hAnsi="Arial" w:cs="Arial"/>
          <w:sz w:val="20"/>
          <w:szCs w:val="20"/>
          <w:lang w:val="en"/>
        </w:rPr>
      </w:pPr>
    </w:p>
    <w:p w14:paraId="019254DE" w14:textId="1AA4363E"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So ngayon parang nasabi ko “health is wealth” so dapat pakinggan ko muna ang sarili ko at yong katawan ko.  </w:t>
      </w:r>
    </w:p>
    <w:p w14:paraId="65CE8616" w14:textId="34D9F31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true  </w:t>
      </w:r>
    </w:p>
    <w:p w14:paraId="7CD1C015" w14:textId="77777777" w:rsidR="00BE0459" w:rsidRDefault="00BE0459" w:rsidP="00F91995">
      <w:pPr>
        <w:spacing w:after="0" w:line="240" w:lineRule="auto"/>
        <w:jc w:val="both"/>
        <w:rPr>
          <w:rFonts w:ascii="Arial" w:hAnsi="Arial" w:cs="Arial"/>
          <w:b/>
          <w:bCs/>
          <w:sz w:val="20"/>
          <w:szCs w:val="20"/>
        </w:rPr>
      </w:pPr>
    </w:p>
    <w:p w14:paraId="3EFAF819" w14:textId="03CC8BA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Mahirap talaga magkasakit, not only financially diba  </w:t>
      </w:r>
    </w:p>
    <w:p w14:paraId="59161913" w14:textId="77777777" w:rsidR="00BE0459" w:rsidRPr="00F91995" w:rsidRDefault="00BE0459" w:rsidP="00F91995">
      <w:pPr>
        <w:spacing w:after="0" w:line="240" w:lineRule="auto"/>
        <w:jc w:val="both"/>
        <w:rPr>
          <w:rFonts w:ascii="Arial" w:hAnsi="Arial" w:cs="Arial"/>
          <w:i/>
          <w:iCs/>
          <w:sz w:val="20"/>
          <w:szCs w:val="20"/>
        </w:rPr>
      </w:pPr>
    </w:p>
    <w:p w14:paraId="3D0CB0EC" w14:textId="34BC599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Opo maapektuhan talaga lahat. Ano naman yong perception nyo maam pagnaririnig nyo yong word na “sakit” </w:t>
      </w:r>
    </w:p>
    <w:p w14:paraId="09657149" w14:textId="77777777" w:rsidR="00BE0459" w:rsidRDefault="00BE0459" w:rsidP="00F91995">
      <w:pPr>
        <w:spacing w:after="0" w:line="240" w:lineRule="auto"/>
        <w:jc w:val="both"/>
        <w:rPr>
          <w:rFonts w:ascii="Arial" w:hAnsi="Arial" w:cs="Arial"/>
          <w:b/>
          <w:bCs/>
          <w:sz w:val="20"/>
          <w:szCs w:val="20"/>
        </w:rPr>
      </w:pPr>
    </w:p>
    <w:p w14:paraId="29EDBFB2"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Gastos  (Laugh)</w:t>
      </w:r>
    </w:p>
    <w:p w14:paraId="2AEC1F68" w14:textId="72BBCE7E"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F7DB22C" w14:textId="21C6DE3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and laugh) </w:t>
      </w:r>
    </w:p>
    <w:p w14:paraId="7C0EF016" w14:textId="77777777" w:rsidR="00BE0459" w:rsidRDefault="00BE0459" w:rsidP="00F91995">
      <w:pPr>
        <w:spacing w:after="0" w:line="240" w:lineRule="auto"/>
        <w:jc w:val="both"/>
        <w:rPr>
          <w:rFonts w:ascii="Arial" w:hAnsi="Arial" w:cs="Arial"/>
          <w:b/>
          <w:bCs/>
          <w:sz w:val="20"/>
          <w:szCs w:val="20"/>
        </w:rPr>
      </w:pPr>
    </w:p>
    <w:p w14:paraId="54291035" w14:textId="2A62840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Totoo maam gastos talaga, if pupunta ka sa hospital, maiisip mo tlaga magkano na naman. </w:t>
      </w:r>
    </w:p>
    <w:p w14:paraId="206F82B8" w14:textId="77777777" w:rsidR="00BE0459" w:rsidRPr="00F91995" w:rsidRDefault="00BE0459" w:rsidP="00F91995">
      <w:pPr>
        <w:spacing w:after="0" w:line="240" w:lineRule="auto"/>
        <w:jc w:val="both"/>
        <w:rPr>
          <w:rFonts w:ascii="Arial" w:hAnsi="Arial" w:cs="Arial"/>
          <w:sz w:val="20"/>
          <w:szCs w:val="20"/>
        </w:rPr>
      </w:pPr>
    </w:p>
    <w:p w14:paraId="465FB35F" w14:textId="36B4C03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Diba naggaguarantee ang DSWD sa employees nila?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Every  3 months kasi yan maam sa CIU naming. Hindi naman sya 100% covered, depende po sa bill and hindi kasama ang doctor professional fee sa guarantee nila.  </w:t>
      </w:r>
    </w:p>
    <w:p w14:paraId="0F0BA625" w14:textId="77777777" w:rsidR="00BE0459" w:rsidRDefault="00BE0459" w:rsidP="00F91995">
      <w:pPr>
        <w:spacing w:after="0" w:line="240" w:lineRule="auto"/>
        <w:jc w:val="both"/>
        <w:rPr>
          <w:rFonts w:ascii="Arial" w:hAnsi="Arial" w:cs="Arial"/>
          <w:b/>
          <w:bCs/>
          <w:sz w:val="20"/>
          <w:szCs w:val="20"/>
        </w:rPr>
      </w:pPr>
    </w:p>
    <w:p w14:paraId="60710F7D" w14:textId="094DAD7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Mahal parin sya nuh? Naapektuhan po ba ang mga religious beliefs or tradisyon bago po kayo mag pa konsulta like sa ibang religion diba parang mag-albularyo muna before pupunta sa hospital. Kayo naman po, ano ang tradisyon or riligous belief na ginagawa ninyo? </w:t>
      </w:r>
    </w:p>
    <w:p w14:paraId="69F3B060" w14:textId="77777777" w:rsidR="00BE0459" w:rsidRDefault="00BE0459" w:rsidP="00F91995">
      <w:pPr>
        <w:spacing w:after="0" w:line="240" w:lineRule="auto"/>
        <w:jc w:val="both"/>
        <w:rPr>
          <w:rFonts w:ascii="Arial" w:hAnsi="Arial" w:cs="Arial"/>
          <w:b/>
          <w:bCs/>
          <w:sz w:val="20"/>
          <w:szCs w:val="20"/>
        </w:rPr>
      </w:pPr>
    </w:p>
    <w:p w14:paraId="6C6C0F4A" w14:textId="530276D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Sa amin maam sinasabay lahat like science and religious belief </w:t>
      </w:r>
    </w:p>
    <w:p w14:paraId="21D18A6C" w14:textId="77777777" w:rsidR="00BE0459" w:rsidRDefault="00BE0459" w:rsidP="00F91995">
      <w:pPr>
        <w:spacing w:after="0" w:line="240" w:lineRule="auto"/>
        <w:jc w:val="both"/>
        <w:rPr>
          <w:rFonts w:ascii="Arial" w:hAnsi="Arial" w:cs="Arial"/>
          <w:b/>
          <w:bCs/>
          <w:sz w:val="20"/>
          <w:szCs w:val="20"/>
        </w:rPr>
      </w:pPr>
    </w:p>
    <w:p w14:paraId="089384C5" w14:textId="12AEAC9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ah okay pero if nagkakakasakit kayo, ano po yong na uuna dun? </w:t>
      </w:r>
    </w:p>
    <w:p w14:paraId="64641A6A" w14:textId="77777777" w:rsidR="00BE0459" w:rsidRDefault="00BE0459" w:rsidP="00F91995">
      <w:pPr>
        <w:spacing w:after="0" w:line="240" w:lineRule="auto"/>
        <w:jc w:val="both"/>
        <w:rPr>
          <w:rFonts w:ascii="Arial" w:hAnsi="Arial" w:cs="Arial"/>
          <w:b/>
          <w:bCs/>
          <w:sz w:val="20"/>
          <w:szCs w:val="20"/>
        </w:rPr>
      </w:pPr>
    </w:p>
    <w:p w14:paraId="1E5928D9" w14:textId="4F40F70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Doctor talaga maam  </w:t>
      </w:r>
    </w:p>
    <w:p w14:paraId="58876809" w14:textId="77777777" w:rsidR="00BE0459" w:rsidRDefault="00BE0459" w:rsidP="00F91995">
      <w:pPr>
        <w:spacing w:after="0" w:line="240" w:lineRule="auto"/>
        <w:jc w:val="both"/>
        <w:rPr>
          <w:rFonts w:ascii="Arial" w:hAnsi="Arial" w:cs="Arial"/>
          <w:b/>
          <w:bCs/>
          <w:sz w:val="20"/>
          <w:szCs w:val="20"/>
        </w:rPr>
      </w:pPr>
    </w:p>
    <w:p w14:paraId="5D80D7E9" w14:textId="2BD9999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hindi yong parang yong mga old practice yong parang albularyo muna, healer mga ganun  </w:t>
      </w:r>
    </w:p>
    <w:p w14:paraId="06EA0315" w14:textId="77777777" w:rsidR="00BE0459" w:rsidRDefault="00BE0459" w:rsidP="00F91995">
      <w:pPr>
        <w:spacing w:after="0" w:line="240" w:lineRule="auto"/>
        <w:jc w:val="both"/>
        <w:rPr>
          <w:rFonts w:ascii="Arial" w:hAnsi="Arial" w:cs="Arial"/>
          <w:b/>
          <w:bCs/>
          <w:sz w:val="20"/>
          <w:szCs w:val="20"/>
          <w:lang w:val="en"/>
        </w:rPr>
      </w:pPr>
    </w:p>
    <w:p w14:paraId="32E7DFA2" w14:textId="76B5152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Wala na po  </w:t>
      </w:r>
    </w:p>
    <w:p w14:paraId="029FCBFF" w14:textId="77777777" w:rsidR="00BE0459" w:rsidRDefault="00BE0459" w:rsidP="00F91995">
      <w:pPr>
        <w:spacing w:after="0" w:line="240" w:lineRule="auto"/>
        <w:jc w:val="both"/>
        <w:rPr>
          <w:rFonts w:ascii="Arial" w:hAnsi="Arial" w:cs="Arial"/>
          <w:b/>
          <w:bCs/>
          <w:sz w:val="20"/>
          <w:szCs w:val="20"/>
        </w:rPr>
      </w:pPr>
    </w:p>
    <w:p w14:paraId="047B2977" w14:textId="5C41570A"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Doctor na talaga ngayon na, so once nagkakasakit diretso agad maam  </w:t>
      </w:r>
    </w:p>
    <w:p w14:paraId="080C758B" w14:textId="77777777" w:rsidR="00BE0459" w:rsidRDefault="00BE0459" w:rsidP="00F91995">
      <w:pPr>
        <w:spacing w:after="0" w:line="240" w:lineRule="auto"/>
        <w:jc w:val="both"/>
        <w:rPr>
          <w:rFonts w:ascii="Arial" w:hAnsi="Arial" w:cs="Arial"/>
          <w:b/>
          <w:bCs/>
          <w:sz w:val="20"/>
          <w:szCs w:val="20"/>
          <w:lang w:val="en"/>
        </w:rPr>
      </w:pPr>
    </w:p>
    <w:p w14:paraId="03F26505" w14:textId="6C892C5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Opo, sa case ko maam doctor talaga  </w:t>
      </w:r>
    </w:p>
    <w:p w14:paraId="3DB8BEB3" w14:textId="77777777" w:rsidR="00BE0459" w:rsidRDefault="00BE0459" w:rsidP="00F91995">
      <w:pPr>
        <w:spacing w:after="0" w:line="240" w:lineRule="auto"/>
        <w:jc w:val="both"/>
        <w:rPr>
          <w:rFonts w:ascii="Arial" w:hAnsi="Arial" w:cs="Arial"/>
          <w:b/>
          <w:bCs/>
          <w:sz w:val="20"/>
          <w:szCs w:val="20"/>
        </w:rPr>
      </w:pPr>
    </w:p>
    <w:p w14:paraId="051A196E" w14:textId="04F1A9B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Doctor na talaga, mga modern na talaga tayo (Smile) </w:t>
      </w:r>
    </w:p>
    <w:p w14:paraId="6E184E4C" w14:textId="77777777" w:rsidR="00BE0459" w:rsidRDefault="00BE0459" w:rsidP="00F91995">
      <w:pPr>
        <w:spacing w:after="0" w:line="240" w:lineRule="auto"/>
        <w:jc w:val="both"/>
        <w:rPr>
          <w:rFonts w:ascii="Arial" w:hAnsi="Arial" w:cs="Arial"/>
          <w:b/>
          <w:bCs/>
          <w:sz w:val="20"/>
          <w:szCs w:val="20"/>
          <w:lang w:val="en"/>
        </w:rPr>
      </w:pPr>
    </w:p>
    <w:p w14:paraId="554E55AB" w14:textId="301C461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Pero yong family ko maam same parin sila. Inuuna nila yong albularyo kesa sa doctor  </w:t>
      </w:r>
    </w:p>
    <w:p w14:paraId="768E9FCA" w14:textId="77777777" w:rsidR="00BE0459" w:rsidRDefault="00BE0459" w:rsidP="00F91995">
      <w:pPr>
        <w:spacing w:after="0" w:line="240" w:lineRule="auto"/>
        <w:jc w:val="both"/>
        <w:rPr>
          <w:rFonts w:ascii="Arial" w:hAnsi="Arial" w:cs="Arial"/>
          <w:b/>
          <w:bCs/>
          <w:sz w:val="20"/>
          <w:szCs w:val="20"/>
        </w:rPr>
      </w:pPr>
    </w:p>
    <w:p w14:paraId="3939709D" w14:textId="0AB80FC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Meron kayong mga tradison na sinusunod maam, pag kayo ay nagkakasakit? Ano yong sabay? Ano yon maam parang healing din sya? </w:t>
      </w:r>
    </w:p>
    <w:p w14:paraId="1794D9C2" w14:textId="77777777" w:rsidR="00BE0459" w:rsidRDefault="00BE0459" w:rsidP="00F91995">
      <w:pPr>
        <w:spacing w:after="0" w:line="240" w:lineRule="auto"/>
        <w:jc w:val="both"/>
        <w:rPr>
          <w:rFonts w:ascii="Arial" w:hAnsi="Arial" w:cs="Arial"/>
          <w:b/>
          <w:bCs/>
          <w:sz w:val="20"/>
          <w:szCs w:val="20"/>
        </w:rPr>
      </w:pPr>
    </w:p>
    <w:p w14:paraId="6BA21BA9" w14:textId="591FB2D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yes parang prayers lang din  </w:t>
      </w:r>
    </w:p>
    <w:p w14:paraId="742DCCBE" w14:textId="77777777" w:rsidR="00BE0459" w:rsidRDefault="00BE0459" w:rsidP="00F91995">
      <w:pPr>
        <w:spacing w:after="0" w:line="240" w:lineRule="auto"/>
        <w:jc w:val="both"/>
        <w:rPr>
          <w:rFonts w:ascii="Arial" w:hAnsi="Arial" w:cs="Arial"/>
          <w:b/>
          <w:bCs/>
          <w:sz w:val="20"/>
          <w:szCs w:val="20"/>
        </w:rPr>
      </w:pPr>
    </w:p>
    <w:p w14:paraId="450C206D" w14:textId="53B6AFD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Purely prayers lang maam? </w:t>
      </w:r>
    </w:p>
    <w:p w14:paraId="265D6627" w14:textId="77777777" w:rsidR="00BE0459" w:rsidRDefault="00BE0459" w:rsidP="00F91995">
      <w:pPr>
        <w:spacing w:after="0" w:line="240" w:lineRule="auto"/>
        <w:jc w:val="both"/>
        <w:rPr>
          <w:rFonts w:ascii="Arial" w:hAnsi="Arial" w:cs="Arial"/>
          <w:b/>
          <w:bCs/>
          <w:sz w:val="20"/>
          <w:szCs w:val="20"/>
          <w:lang w:val="en"/>
        </w:rPr>
      </w:pPr>
    </w:p>
    <w:p w14:paraId="7D44BD27" w14:textId="5BA9166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maam, prayers, sa amin muslim meron pong tinuturo sa “Quran” pang heal sa sakit yon yong binabasa namin. </w:t>
      </w:r>
    </w:p>
    <w:p w14:paraId="4857A7C6" w14:textId="77777777" w:rsidR="00BE0459" w:rsidRDefault="00BE0459" w:rsidP="00F91995">
      <w:pPr>
        <w:spacing w:after="0" w:line="240" w:lineRule="auto"/>
        <w:jc w:val="both"/>
        <w:rPr>
          <w:rFonts w:ascii="Arial" w:hAnsi="Arial" w:cs="Arial"/>
          <w:b/>
          <w:bCs/>
          <w:sz w:val="20"/>
          <w:szCs w:val="20"/>
        </w:rPr>
      </w:pPr>
    </w:p>
    <w:p w14:paraId="51196CEA" w14:textId="20411BB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Paano nakakatulong ang spiritual na paniniwala nyo sa journey nyo sa pagheal sa sakit?</w:t>
      </w:r>
    </w:p>
    <w:p w14:paraId="57742EA3" w14:textId="5408E37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BE0459">
        <w:rPr>
          <w:rFonts w:ascii="Arial" w:hAnsi="Arial" w:cs="Arial"/>
          <w:b/>
          <w:bCs/>
          <w:sz w:val="20"/>
          <w:szCs w:val="20"/>
        </w:rPr>
        <w:t xml:space="preserve"> </w:t>
      </w:r>
      <w:r w:rsidRPr="00F91995">
        <w:rPr>
          <w:rFonts w:ascii="Arial" w:hAnsi="Arial" w:cs="Arial"/>
          <w:sz w:val="20"/>
          <w:szCs w:val="20"/>
        </w:rPr>
        <w:t xml:space="preserve">Sa amin maam, kasi we believe na parang everything happen for a reason </w:t>
      </w:r>
    </w:p>
    <w:p w14:paraId="543C5A28" w14:textId="77777777" w:rsidR="00BE0459" w:rsidRDefault="00BE0459" w:rsidP="00F91995">
      <w:pPr>
        <w:spacing w:after="0" w:line="240" w:lineRule="auto"/>
        <w:jc w:val="both"/>
        <w:rPr>
          <w:rFonts w:ascii="Arial" w:hAnsi="Arial" w:cs="Arial"/>
          <w:b/>
          <w:bCs/>
          <w:sz w:val="20"/>
          <w:szCs w:val="20"/>
        </w:rPr>
      </w:pPr>
    </w:p>
    <w:p w14:paraId="1F2E170E" w14:textId="360965B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Anong factor maam ang sinasaalang-alang nyo kapag nagpapasya kayo ng magpatingin sa doctor</w:t>
      </w:r>
    </w:p>
    <w:p w14:paraId="4A338F2C" w14:textId="77777777" w:rsidR="00BE0459" w:rsidRDefault="00BE0459" w:rsidP="00F91995">
      <w:pPr>
        <w:spacing w:after="0" w:line="240" w:lineRule="auto"/>
        <w:jc w:val="both"/>
        <w:rPr>
          <w:rFonts w:ascii="Arial" w:hAnsi="Arial" w:cs="Arial"/>
          <w:b/>
          <w:bCs/>
          <w:sz w:val="20"/>
          <w:szCs w:val="20"/>
          <w:lang w:val="pt-BR"/>
        </w:rPr>
      </w:pPr>
    </w:p>
    <w:p w14:paraId="463746E2" w14:textId="7569F26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Kapag mag symptoms  na po ako maam na hindi magamot sa simpleng biogesic lang. </w:t>
      </w:r>
      <w:r w:rsidRPr="00F91995">
        <w:rPr>
          <w:rFonts w:ascii="Arial" w:hAnsi="Arial" w:cs="Arial"/>
          <w:sz w:val="20"/>
          <w:szCs w:val="20"/>
        </w:rPr>
        <w:t xml:space="preserve">Hindi ko na kaya ang nararamdaman ko pumupunta ako agad sa doctor for check up </w:t>
      </w:r>
    </w:p>
    <w:p w14:paraId="35395395" w14:textId="77777777" w:rsidR="00BE0459" w:rsidRDefault="00BE0459" w:rsidP="00F91995">
      <w:pPr>
        <w:spacing w:after="0" w:line="240" w:lineRule="auto"/>
        <w:jc w:val="both"/>
        <w:rPr>
          <w:rFonts w:ascii="Arial" w:hAnsi="Arial" w:cs="Arial"/>
          <w:b/>
          <w:bCs/>
          <w:sz w:val="20"/>
          <w:szCs w:val="20"/>
        </w:rPr>
      </w:pPr>
    </w:p>
    <w:p w14:paraId="51A71AED" w14:textId="7D579D1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Hmmm.. (nods) dahil accessible lang ang doctor dito sa atin? </w:t>
      </w:r>
    </w:p>
    <w:p w14:paraId="4B87350E" w14:textId="77777777" w:rsidR="00BE0459" w:rsidRDefault="00BE0459" w:rsidP="00F91995">
      <w:pPr>
        <w:spacing w:after="0" w:line="240" w:lineRule="auto"/>
        <w:jc w:val="both"/>
        <w:rPr>
          <w:rFonts w:ascii="Arial" w:hAnsi="Arial" w:cs="Arial"/>
          <w:b/>
          <w:bCs/>
          <w:sz w:val="20"/>
          <w:szCs w:val="20"/>
        </w:rPr>
      </w:pPr>
    </w:p>
    <w:p w14:paraId="12C0D33D" w14:textId="1A3E47A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pati ang information about prioritizing yong health natin. Pag may nararamdaman usually ako nag papacheck na ako agad </w:t>
      </w:r>
    </w:p>
    <w:p w14:paraId="4C9A5FEF" w14:textId="77777777" w:rsidR="00BE0459" w:rsidRDefault="00BE0459" w:rsidP="00F91995">
      <w:pPr>
        <w:spacing w:after="0" w:line="240" w:lineRule="auto"/>
        <w:jc w:val="both"/>
        <w:rPr>
          <w:rFonts w:ascii="Arial" w:hAnsi="Arial" w:cs="Arial"/>
          <w:b/>
          <w:bCs/>
          <w:sz w:val="20"/>
          <w:szCs w:val="20"/>
        </w:rPr>
      </w:pPr>
    </w:p>
    <w:p w14:paraId="0A74762C" w14:textId="0521337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May impluwensya po ang inyong religious belief sa inyong desisyon? </w:t>
      </w:r>
    </w:p>
    <w:p w14:paraId="693CA85D" w14:textId="77777777" w:rsidR="00BE0459" w:rsidRDefault="00BE0459" w:rsidP="00F91995">
      <w:pPr>
        <w:spacing w:after="0" w:line="240" w:lineRule="auto"/>
        <w:jc w:val="both"/>
        <w:rPr>
          <w:rFonts w:ascii="Arial" w:hAnsi="Arial" w:cs="Arial"/>
          <w:b/>
          <w:bCs/>
          <w:sz w:val="20"/>
          <w:szCs w:val="20"/>
          <w:lang w:val="pt-BR"/>
        </w:rPr>
      </w:pPr>
    </w:p>
    <w:p w14:paraId="30E63380" w14:textId="3794E29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Basta  about sa health po, direct na po talaga nagpapakonsulta sa doctor. </w:t>
      </w:r>
      <w:r w:rsidRPr="00F91995">
        <w:rPr>
          <w:rFonts w:ascii="Arial" w:hAnsi="Arial" w:cs="Arial"/>
          <w:sz w:val="20"/>
          <w:szCs w:val="20"/>
        </w:rPr>
        <w:t xml:space="preserve">Nanay ko mahilig pa dyan sa albularyo and etc, yong liguan ka sa rice tapos mag prayers yong ginagawa. Pero sa generation ko doctor na po agad(laugh softly) </w:t>
      </w:r>
    </w:p>
    <w:p w14:paraId="2FF69B39" w14:textId="77777777" w:rsidR="00BE0459" w:rsidRDefault="00BE0459" w:rsidP="00F91995">
      <w:pPr>
        <w:spacing w:after="0" w:line="240" w:lineRule="auto"/>
        <w:jc w:val="both"/>
        <w:rPr>
          <w:rFonts w:ascii="Arial" w:hAnsi="Arial" w:cs="Arial"/>
          <w:b/>
          <w:bCs/>
          <w:sz w:val="20"/>
          <w:szCs w:val="20"/>
        </w:rPr>
      </w:pPr>
    </w:p>
    <w:p w14:paraId="0A529437" w14:textId="17C9D37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softly). May factor mo pa ang reputation ng hospital na ito any mura or mahal? Tiwala sa doctor and healthcare provider </w:t>
      </w:r>
    </w:p>
    <w:p w14:paraId="45ACF136" w14:textId="77777777" w:rsidR="00BE0459" w:rsidRDefault="00BE0459" w:rsidP="00F91995">
      <w:pPr>
        <w:spacing w:after="0" w:line="240" w:lineRule="auto"/>
        <w:jc w:val="both"/>
        <w:rPr>
          <w:rFonts w:ascii="Arial" w:hAnsi="Arial" w:cs="Arial"/>
          <w:b/>
          <w:bCs/>
          <w:sz w:val="20"/>
          <w:szCs w:val="20"/>
        </w:rPr>
      </w:pPr>
    </w:p>
    <w:p w14:paraId="1D0CA5E0" w14:textId="36AF24D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Opo naman meron po, pero minsan hindi na talaga sya malaking factor, ang pinaka factor is during the admission is tatanggapin during emergency. Kung saan ang doctor don talaga din. </w:t>
      </w:r>
    </w:p>
    <w:p w14:paraId="7788CB6A" w14:textId="77777777" w:rsidR="00BE0459" w:rsidRDefault="00BE0459" w:rsidP="00F91995">
      <w:pPr>
        <w:spacing w:after="0" w:line="240" w:lineRule="auto"/>
        <w:jc w:val="both"/>
        <w:rPr>
          <w:rFonts w:ascii="Arial" w:hAnsi="Arial" w:cs="Arial"/>
          <w:b/>
          <w:bCs/>
          <w:sz w:val="20"/>
          <w:szCs w:val="20"/>
        </w:rPr>
      </w:pPr>
    </w:p>
    <w:p w14:paraId="09443614" w14:textId="52A5C872"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Kanina na explain nyo po na kapag kayo ay nangangailagan ng serbisyong kalusugan dumideretso na po kayo nagpapaconsult, wala na po kayong pinupuntahan. </w:t>
      </w:r>
      <w:r w:rsidRPr="00F91995">
        <w:rPr>
          <w:rFonts w:ascii="Arial" w:hAnsi="Arial" w:cs="Arial"/>
          <w:sz w:val="20"/>
          <w:szCs w:val="20"/>
          <w:lang w:val="pt-BR"/>
        </w:rPr>
        <w:t xml:space="preserve">Diretso na sa doctor.  </w:t>
      </w:r>
    </w:p>
    <w:p w14:paraId="4F66331C" w14:textId="77777777" w:rsidR="00BE0459" w:rsidRDefault="00BE0459" w:rsidP="00F91995">
      <w:pPr>
        <w:spacing w:after="0" w:line="240" w:lineRule="auto"/>
        <w:jc w:val="both"/>
        <w:rPr>
          <w:rFonts w:ascii="Arial" w:hAnsi="Arial" w:cs="Arial"/>
          <w:b/>
          <w:bCs/>
          <w:sz w:val="20"/>
          <w:szCs w:val="20"/>
          <w:lang w:val="pt-BR"/>
        </w:rPr>
      </w:pPr>
    </w:p>
    <w:p w14:paraId="18DB5D7B" w14:textId="189B4943"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Yes po maam. Sa generation namin diretso na talaga. Independent na talaga, hindi na ako magwait pa sa nanay ko. Nagpapakonsulta na ako mag isa. Ginaupdate ko nalang si mama   </w:t>
      </w:r>
      <w:r w:rsidRPr="00F91995">
        <w:rPr>
          <w:rFonts w:ascii="Arial" w:hAnsi="Arial" w:cs="Arial"/>
          <w:sz w:val="20"/>
          <w:szCs w:val="20"/>
          <w:lang w:val="pt-BR"/>
        </w:rPr>
        <w:br/>
      </w:r>
      <w:r w:rsidRPr="00F91995">
        <w:rPr>
          <w:rFonts w:ascii="Arial" w:hAnsi="Arial" w:cs="Arial"/>
          <w:sz w:val="20"/>
          <w:szCs w:val="20"/>
          <w:lang w:val="pt-BR"/>
        </w:rPr>
        <w:br/>
      </w:r>
      <w:r w:rsidRPr="00F91995">
        <w:rPr>
          <w:rFonts w:ascii="Arial" w:hAnsi="Arial" w:cs="Arial"/>
          <w:b/>
          <w:bCs/>
          <w:sz w:val="20"/>
          <w:szCs w:val="20"/>
          <w:lang w:val="pt-BR"/>
        </w:rPr>
        <w:t>Interviewer (Researcher):</w:t>
      </w:r>
      <w:r w:rsidR="00BE0459">
        <w:rPr>
          <w:rFonts w:ascii="Arial" w:hAnsi="Arial" w:cs="Arial"/>
          <w:b/>
          <w:bCs/>
          <w:sz w:val="20"/>
          <w:szCs w:val="20"/>
          <w:lang w:val="pt-BR"/>
        </w:rPr>
        <w:t xml:space="preserve"> </w:t>
      </w:r>
      <w:r w:rsidRPr="00F91995">
        <w:rPr>
          <w:rFonts w:ascii="Arial" w:hAnsi="Arial" w:cs="Arial"/>
          <w:sz w:val="20"/>
          <w:szCs w:val="20"/>
          <w:lang w:val="pt-BR"/>
        </w:rPr>
        <w:t>Hmm..Natutugon naman po ang inyong relihiyon na pangangailangan?</w:t>
      </w:r>
    </w:p>
    <w:p w14:paraId="003ABAA6" w14:textId="77777777" w:rsidR="00BE0459" w:rsidRDefault="00BE0459" w:rsidP="00F91995">
      <w:pPr>
        <w:spacing w:after="0" w:line="240" w:lineRule="auto"/>
        <w:jc w:val="both"/>
        <w:rPr>
          <w:rFonts w:ascii="Arial" w:hAnsi="Arial" w:cs="Arial"/>
          <w:sz w:val="20"/>
          <w:szCs w:val="20"/>
          <w:lang w:val="pt-BR"/>
        </w:rPr>
      </w:pPr>
    </w:p>
    <w:p w14:paraId="329E04B6" w14:textId="74332DE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meron naman tayo prayer room, yong siguro maam if pwede man install din sa room ang Qibla direct sya kung san mag pray. Tapos halal certify po kayo yong ang importante malaking bagay yon maam  </w:t>
      </w:r>
    </w:p>
    <w:p w14:paraId="51CA0ACE" w14:textId="77777777" w:rsidR="00BE0459" w:rsidRDefault="00BE0459" w:rsidP="00F91995">
      <w:pPr>
        <w:spacing w:after="0" w:line="240" w:lineRule="auto"/>
        <w:jc w:val="both"/>
        <w:rPr>
          <w:rFonts w:ascii="Arial" w:hAnsi="Arial" w:cs="Arial"/>
          <w:b/>
          <w:bCs/>
          <w:sz w:val="20"/>
          <w:szCs w:val="20"/>
        </w:rPr>
      </w:pPr>
    </w:p>
    <w:p w14:paraId="73278977" w14:textId="50C8627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Nagpapakonsulta pa ako sa healer or religious leader to seek guidance regarding sa health nyo?  </w:t>
      </w:r>
    </w:p>
    <w:p w14:paraId="00BF3A99" w14:textId="77777777" w:rsidR="00BE0459" w:rsidRDefault="00BE0459" w:rsidP="00F91995">
      <w:pPr>
        <w:spacing w:after="0" w:line="240" w:lineRule="auto"/>
        <w:jc w:val="both"/>
        <w:rPr>
          <w:rFonts w:ascii="Arial" w:hAnsi="Arial" w:cs="Arial"/>
          <w:b/>
          <w:bCs/>
          <w:sz w:val="20"/>
          <w:szCs w:val="20"/>
        </w:rPr>
      </w:pPr>
    </w:p>
    <w:p w14:paraId="4ED181C8" w14:textId="78F6F2B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Sakin po personally, hindi na po maam kaya ng sinabi ko kanina. If may nararamdam ako and need ko ang help ng doctor, pumupunta na ako nagpapacheck na talaga ako.  </w:t>
      </w:r>
    </w:p>
    <w:p w14:paraId="25A56E45" w14:textId="77777777" w:rsidR="00BE0459" w:rsidRDefault="00BE0459" w:rsidP="00F91995">
      <w:pPr>
        <w:spacing w:after="0" w:line="240" w:lineRule="auto"/>
        <w:jc w:val="both"/>
        <w:rPr>
          <w:rFonts w:ascii="Arial" w:hAnsi="Arial" w:cs="Arial"/>
          <w:b/>
          <w:bCs/>
          <w:sz w:val="20"/>
          <w:szCs w:val="20"/>
        </w:rPr>
      </w:pPr>
    </w:p>
    <w:p w14:paraId="566CB0B1" w14:textId="412A6BB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Wala naman kayo na feeling na ibang treatment dahil muslim kayo? </w:t>
      </w:r>
    </w:p>
    <w:p w14:paraId="74409FA6" w14:textId="77777777" w:rsidR="00BE0459" w:rsidRDefault="00BE0459" w:rsidP="00F91995">
      <w:pPr>
        <w:spacing w:after="0" w:line="240" w:lineRule="auto"/>
        <w:jc w:val="both"/>
        <w:rPr>
          <w:rFonts w:ascii="Arial" w:hAnsi="Arial" w:cs="Arial"/>
          <w:b/>
          <w:bCs/>
          <w:sz w:val="20"/>
          <w:szCs w:val="20"/>
          <w:lang w:val="en"/>
        </w:rPr>
      </w:pPr>
    </w:p>
    <w:p w14:paraId="22C36ABE" w14:textId="1165EE7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Wala naman po, magalang and mababait naman ang mga staff dito </w:t>
      </w:r>
    </w:p>
    <w:p w14:paraId="0F3B23B6" w14:textId="77777777" w:rsidR="00BE0459" w:rsidRDefault="00BE0459" w:rsidP="00F91995">
      <w:pPr>
        <w:spacing w:after="0" w:line="240" w:lineRule="auto"/>
        <w:jc w:val="both"/>
        <w:rPr>
          <w:rFonts w:ascii="Arial" w:hAnsi="Arial" w:cs="Arial"/>
          <w:b/>
          <w:bCs/>
          <w:sz w:val="20"/>
          <w:szCs w:val="20"/>
        </w:rPr>
      </w:pPr>
    </w:p>
    <w:p w14:paraId="3DE2B8D7" w14:textId="1CFE55F5"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Meron po ba kayo recommendation for hospital improvement? </w:t>
      </w:r>
    </w:p>
    <w:p w14:paraId="5CC8B3C4" w14:textId="77777777" w:rsidR="00BE0459" w:rsidRDefault="00BE0459" w:rsidP="00F91995">
      <w:pPr>
        <w:spacing w:after="0" w:line="240" w:lineRule="auto"/>
        <w:jc w:val="both"/>
        <w:rPr>
          <w:rFonts w:ascii="Arial" w:hAnsi="Arial" w:cs="Arial"/>
          <w:b/>
          <w:bCs/>
          <w:sz w:val="20"/>
          <w:szCs w:val="20"/>
          <w:lang w:val="en"/>
        </w:rPr>
      </w:pPr>
    </w:p>
    <w:p w14:paraId="3DD9E453" w14:textId="19B07FB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Meron ako experience yong sa ER maam, maganda siguro maam yong centralized maam, yong nasa ER alam ang process sa HMO, pinaakyat pa dun sa 3</w:t>
      </w:r>
      <w:r w:rsidRPr="00F91995">
        <w:rPr>
          <w:rFonts w:ascii="Arial" w:hAnsi="Arial" w:cs="Arial"/>
          <w:sz w:val="20"/>
          <w:szCs w:val="20"/>
          <w:vertAlign w:val="superscript"/>
        </w:rPr>
        <w:t>rd</w:t>
      </w:r>
      <w:r w:rsidRPr="00F91995">
        <w:rPr>
          <w:rFonts w:ascii="Arial" w:hAnsi="Arial" w:cs="Arial"/>
          <w:sz w:val="20"/>
          <w:szCs w:val="20"/>
        </w:rPr>
        <w:t xml:space="preserve"> floor to confirm if okay bang itong HMO sa atin. Hussle na talaga lalo na sakin mag isa ako during that time. Need pa talaga hintayin yong kasama ko. Para hindi na akyat baba pa ang patient for that confirmation. </w:t>
      </w:r>
    </w:p>
    <w:p w14:paraId="6B192448" w14:textId="2AF22B9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BE0459">
        <w:rPr>
          <w:rFonts w:ascii="Arial" w:hAnsi="Arial" w:cs="Arial"/>
          <w:b/>
          <w:bCs/>
          <w:sz w:val="20"/>
          <w:szCs w:val="20"/>
        </w:rPr>
        <w:t xml:space="preserve"> </w:t>
      </w:r>
      <w:r w:rsidRPr="00F91995">
        <w:rPr>
          <w:rFonts w:ascii="Arial" w:hAnsi="Arial" w:cs="Arial"/>
          <w:sz w:val="20"/>
          <w:szCs w:val="20"/>
        </w:rPr>
        <w:t>Hmm…(nods) naintindihan ko po, kasi nasa 3</w:t>
      </w:r>
      <w:r w:rsidRPr="00F91995">
        <w:rPr>
          <w:rFonts w:ascii="Arial" w:hAnsi="Arial" w:cs="Arial"/>
          <w:sz w:val="20"/>
          <w:szCs w:val="20"/>
          <w:vertAlign w:val="superscript"/>
        </w:rPr>
        <w:t>rd</w:t>
      </w:r>
      <w:r w:rsidRPr="00F91995">
        <w:rPr>
          <w:rFonts w:ascii="Arial" w:hAnsi="Arial" w:cs="Arial"/>
          <w:sz w:val="20"/>
          <w:szCs w:val="20"/>
        </w:rPr>
        <w:t xml:space="preserve"> floor. Kung night alam ko pwede direct sa teller. Pero if regular hours sa 3</w:t>
      </w:r>
      <w:r w:rsidRPr="00F91995">
        <w:rPr>
          <w:rFonts w:ascii="Arial" w:hAnsi="Arial" w:cs="Arial"/>
          <w:sz w:val="20"/>
          <w:szCs w:val="20"/>
          <w:vertAlign w:val="superscript"/>
        </w:rPr>
        <w:t>RD</w:t>
      </w:r>
      <w:r w:rsidRPr="00F91995">
        <w:rPr>
          <w:rFonts w:ascii="Arial" w:hAnsi="Arial" w:cs="Arial"/>
          <w:sz w:val="20"/>
          <w:szCs w:val="20"/>
        </w:rPr>
        <w:t xml:space="preserve"> floor talaga. Any other recommendation maam? </w:t>
      </w:r>
    </w:p>
    <w:p w14:paraId="1CC7808C" w14:textId="77777777" w:rsidR="00BE0459" w:rsidRDefault="00BE0459" w:rsidP="00F91995">
      <w:pPr>
        <w:spacing w:after="0" w:line="240" w:lineRule="auto"/>
        <w:jc w:val="both"/>
        <w:rPr>
          <w:rFonts w:ascii="Arial" w:hAnsi="Arial" w:cs="Arial"/>
          <w:b/>
          <w:bCs/>
          <w:sz w:val="20"/>
          <w:szCs w:val="20"/>
        </w:rPr>
      </w:pPr>
    </w:p>
    <w:p w14:paraId="3E91E015" w14:textId="0123D98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Yong room maam, may molds na. nakakatakot baka dyan pa namin makuha ang infection. Ang aircon hindi pwede pababain ang temperature kasi magbabasa ang wall and floor. Kaya giadvice kame na ilower lang ang temperature.    </w:t>
      </w:r>
    </w:p>
    <w:p w14:paraId="3BB8815F" w14:textId="77777777" w:rsidR="00BE0459" w:rsidRDefault="00BE0459" w:rsidP="00F91995">
      <w:pPr>
        <w:spacing w:after="0" w:line="240" w:lineRule="auto"/>
        <w:jc w:val="both"/>
        <w:rPr>
          <w:rFonts w:ascii="Arial" w:hAnsi="Arial" w:cs="Arial"/>
          <w:b/>
          <w:bCs/>
          <w:sz w:val="20"/>
          <w:szCs w:val="20"/>
        </w:rPr>
      </w:pPr>
    </w:p>
    <w:p w14:paraId="7D4E5E44" w14:textId="2E04870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Hmm…(nods) sige po maam report natin ito. Sa doctor okay naman kayo?</w:t>
      </w:r>
    </w:p>
    <w:p w14:paraId="3CDAB890" w14:textId="77777777" w:rsidR="00BE0459" w:rsidRDefault="00BE0459" w:rsidP="00F91995">
      <w:pPr>
        <w:spacing w:after="0" w:line="240" w:lineRule="auto"/>
        <w:jc w:val="both"/>
        <w:rPr>
          <w:rFonts w:ascii="Arial" w:hAnsi="Arial" w:cs="Arial"/>
          <w:b/>
          <w:bCs/>
          <w:sz w:val="20"/>
          <w:szCs w:val="20"/>
        </w:rPr>
      </w:pPr>
    </w:p>
    <w:p w14:paraId="42835256" w14:textId="1A61EEEB"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okay naman po. </w:t>
      </w:r>
    </w:p>
    <w:p w14:paraId="3C23B3E8" w14:textId="77777777" w:rsidR="00BE0459" w:rsidRDefault="00BE0459" w:rsidP="00F91995">
      <w:pPr>
        <w:spacing w:after="0" w:line="240" w:lineRule="auto"/>
        <w:jc w:val="both"/>
        <w:rPr>
          <w:rFonts w:ascii="Arial" w:hAnsi="Arial" w:cs="Arial"/>
          <w:b/>
          <w:bCs/>
          <w:sz w:val="20"/>
          <w:szCs w:val="20"/>
          <w:lang w:val="en"/>
        </w:rPr>
      </w:pPr>
    </w:p>
    <w:p w14:paraId="42FA7BFE" w14:textId="7C5847F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In terms of accommodation Kamusta naman po?</w:t>
      </w:r>
    </w:p>
    <w:p w14:paraId="52D9E235" w14:textId="77777777" w:rsidR="00BE0459" w:rsidRDefault="00BE0459" w:rsidP="00F91995">
      <w:pPr>
        <w:spacing w:after="0" w:line="240" w:lineRule="auto"/>
        <w:jc w:val="both"/>
        <w:rPr>
          <w:rFonts w:ascii="Arial" w:hAnsi="Arial" w:cs="Arial"/>
          <w:b/>
          <w:bCs/>
          <w:sz w:val="20"/>
          <w:szCs w:val="20"/>
        </w:rPr>
      </w:pPr>
    </w:p>
    <w:p w14:paraId="1E739571" w14:textId="76E5B8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Ahmm anong lang maam, yong curtain po sa side lang po nasasara, sa harap po open lang, okay lang sakin nasa dulo ako, if na sa middle pahirapan mag bihis kasi open talaga if may dumadaan sa kabilang patient   </w:t>
      </w:r>
    </w:p>
    <w:p w14:paraId="2DC3B0E7" w14:textId="77777777" w:rsidR="00BE0459" w:rsidRDefault="00BE0459" w:rsidP="00F91995">
      <w:pPr>
        <w:spacing w:after="0" w:line="240" w:lineRule="auto"/>
        <w:jc w:val="both"/>
        <w:rPr>
          <w:rFonts w:ascii="Arial" w:hAnsi="Arial" w:cs="Arial"/>
          <w:b/>
          <w:bCs/>
          <w:sz w:val="20"/>
          <w:szCs w:val="20"/>
        </w:rPr>
      </w:pPr>
    </w:p>
    <w:p w14:paraId="5338E58B" w14:textId="6D572E2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Oo nga nuh, maganda ang feedback nyo po maam. In terms naman maam sa communication sa staff at saka sa inyo, okay naman wala pong problem? Like na delay nag labs, meds. </w:t>
      </w:r>
    </w:p>
    <w:p w14:paraId="1AA9DAA1" w14:textId="77777777" w:rsidR="00BE0459" w:rsidRDefault="00BE0459" w:rsidP="00F91995">
      <w:pPr>
        <w:spacing w:after="0" w:line="240" w:lineRule="auto"/>
        <w:jc w:val="both"/>
        <w:rPr>
          <w:rFonts w:ascii="Arial" w:hAnsi="Arial" w:cs="Arial"/>
          <w:b/>
          <w:bCs/>
          <w:sz w:val="20"/>
          <w:szCs w:val="20"/>
        </w:rPr>
      </w:pPr>
    </w:p>
    <w:p w14:paraId="48CAE900" w14:textId="585D683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Meron lang actually one time na, may mag insert sana sakin maam for blood transfusion. Aware ako hindi naman ako magblood transfusion, sabi ko sa staff wala naman sinabi si doctor ko na magblood transfusion ako. Baka dun sa part nila may miscommunication    </w:t>
      </w:r>
    </w:p>
    <w:p w14:paraId="2FA7687A" w14:textId="77777777" w:rsidR="00BE0459" w:rsidRDefault="00BE0459" w:rsidP="00F91995">
      <w:pPr>
        <w:spacing w:after="0" w:line="240" w:lineRule="auto"/>
        <w:jc w:val="both"/>
        <w:rPr>
          <w:rFonts w:ascii="Arial" w:hAnsi="Arial" w:cs="Arial"/>
          <w:b/>
          <w:bCs/>
          <w:sz w:val="20"/>
          <w:szCs w:val="20"/>
        </w:rPr>
      </w:pPr>
    </w:p>
    <w:p w14:paraId="2B59873C" w14:textId="60BB839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w:t>
      </w:r>
    </w:p>
    <w:p w14:paraId="0F49ACDB" w14:textId="77777777" w:rsidR="00BE0459" w:rsidRDefault="00BE0459" w:rsidP="00F91995">
      <w:pPr>
        <w:spacing w:after="0" w:line="240" w:lineRule="auto"/>
        <w:jc w:val="both"/>
        <w:rPr>
          <w:rFonts w:ascii="Arial" w:hAnsi="Arial" w:cs="Arial"/>
          <w:b/>
          <w:bCs/>
          <w:sz w:val="20"/>
          <w:szCs w:val="20"/>
          <w:lang w:val="en"/>
        </w:rPr>
      </w:pPr>
    </w:p>
    <w:p w14:paraId="24A5C14B" w14:textId="63ECD47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nag insist ako walang order si doctor sakin for blood transfusion. Sabi sakin may order daw po. So yon na confirm na walang order talaga si doctor ko for blood transfusion.  </w:t>
      </w:r>
    </w:p>
    <w:p w14:paraId="5E8EE982" w14:textId="77777777" w:rsidR="00BE0459" w:rsidRDefault="00BE0459" w:rsidP="00F91995">
      <w:pPr>
        <w:spacing w:after="0" w:line="240" w:lineRule="auto"/>
        <w:jc w:val="both"/>
        <w:rPr>
          <w:rFonts w:ascii="Arial" w:hAnsi="Arial" w:cs="Arial"/>
          <w:b/>
          <w:bCs/>
          <w:sz w:val="20"/>
          <w:szCs w:val="20"/>
        </w:rPr>
      </w:pPr>
    </w:p>
    <w:p w14:paraId="05F53271" w14:textId="6471B2D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Hmm…(nods) mahirap na </w:t>
      </w:r>
    </w:p>
    <w:p w14:paraId="4AE10959" w14:textId="77777777" w:rsidR="00BE0459" w:rsidRDefault="00BE0459" w:rsidP="00F91995">
      <w:pPr>
        <w:spacing w:after="0" w:line="240" w:lineRule="auto"/>
        <w:jc w:val="both"/>
        <w:rPr>
          <w:rFonts w:ascii="Arial" w:hAnsi="Arial" w:cs="Arial"/>
          <w:b/>
          <w:bCs/>
          <w:sz w:val="20"/>
          <w:szCs w:val="20"/>
        </w:rPr>
      </w:pPr>
    </w:p>
    <w:p w14:paraId="2A9CC483" w14:textId="0D9723E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Kaya nga, kasi andito na ang medtech naglalagay na sya ng line for blood transfusion. Nagulat ako. </w:t>
      </w:r>
    </w:p>
    <w:p w14:paraId="46FFF24F" w14:textId="77777777" w:rsidR="00BE0459" w:rsidRDefault="00BE0459" w:rsidP="00F91995">
      <w:pPr>
        <w:spacing w:after="0" w:line="240" w:lineRule="auto"/>
        <w:jc w:val="both"/>
        <w:rPr>
          <w:rFonts w:ascii="Arial" w:hAnsi="Arial" w:cs="Arial"/>
          <w:b/>
          <w:bCs/>
          <w:sz w:val="20"/>
          <w:szCs w:val="20"/>
        </w:rPr>
      </w:pPr>
    </w:p>
    <w:p w14:paraId="5B2B968D" w14:textId="303D26E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Hala mahirap yon pagtuloy nakakatakot yon buti nalang. Any incident pa po maam? </w:t>
      </w:r>
    </w:p>
    <w:p w14:paraId="1CAA985B" w14:textId="77777777" w:rsidR="00BE0459" w:rsidRPr="00BE0459" w:rsidRDefault="00BE0459" w:rsidP="00F91995">
      <w:pPr>
        <w:spacing w:after="0" w:line="240" w:lineRule="auto"/>
        <w:jc w:val="both"/>
        <w:rPr>
          <w:rFonts w:ascii="Arial" w:hAnsi="Arial" w:cs="Arial"/>
          <w:b/>
          <w:bCs/>
          <w:sz w:val="16"/>
          <w:szCs w:val="16"/>
        </w:rPr>
      </w:pPr>
    </w:p>
    <w:p w14:paraId="323B8B92" w14:textId="0D27BE7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Second maam ano, parang antibiotics kasi hindi ako sanay sa antibiotics, if may binibigay sakin maam tinatanong ko talaga. Buti nalang hindi namin sya binili kaagad sa labas, kasi sabi ko dito nalang namin kunin sa baba, tapos hindi na sya bumalik, tapos dumating ang dalawang doctor ko, sinabi ko kay doctor na hindi pa ako ang take ng antibiotic, sabi ng doctor ko wala naman sila order binigay for antibiotic. Nagulat ako.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Nagkakamali sila sa identification ng patient  </w:t>
      </w:r>
      <w:r w:rsidRPr="00F91995">
        <w:rPr>
          <w:rFonts w:ascii="Arial" w:hAnsi="Arial" w:cs="Arial"/>
          <w:sz w:val="20"/>
          <w:szCs w:val="20"/>
        </w:rPr>
        <w:tab/>
        <w:t xml:space="preserve"> </w:t>
      </w:r>
    </w:p>
    <w:p w14:paraId="154BE277" w14:textId="77777777" w:rsidR="00BE0459" w:rsidRPr="00BE0459" w:rsidRDefault="00BE0459" w:rsidP="00F91995">
      <w:pPr>
        <w:spacing w:after="0" w:line="240" w:lineRule="auto"/>
        <w:jc w:val="both"/>
        <w:rPr>
          <w:rFonts w:ascii="Arial" w:hAnsi="Arial" w:cs="Arial"/>
          <w:b/>
          <w:bCs/>
          <w:sz w:val="16"/>
          <w:szCs w:val="16"/>
          <w:lang w:val="pt-BR"/>
        </w:rPr>
      </w:pPr>
    </w:p>
    <w:p w14:paraId="31662C8B" w14:textId="27C9EB58"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Siguro sa dami ng pasyente </w:t>
      </w:r>
    </w:p>
    <w:p w14:paraId="7920CBBB" w14:textId="77777777" w:rsidR="00BE0459" w:rsidRPr="00BE0459" w:rsidRDefault="00BE0459" w:rsidP="00F91995">
      <w:pPr>
        <w:spacing w:after="0" w:line="240" w:lineRule="auto"/>
        <w:jc w:val="both"/>
        <w:rPr>
          <w:rFonts w:ascii="Arial" w:hAnsi="Arial" w:cs="Arial"/>
          <w:b/>
          <w:bCs/>
          <w:sz w:val="16"/>
          <w:szCs w:val="16"/>
          <w:lang w:val="pt-BR"/>
        </w:rPr>
      </w:pPr>
    </w:p>
    <w:p w14:paraId="37C7956E" w14:textId="70856F1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Very critical yong mga ganyan mga pagkakamali nuh. </w:t>
      </w:r>
    </w:p>
    <w:p w14:paraId="2A38AED7" w14:textId="77777777" w:rsidR="00BE0459" w:rsidRPr="00BE0459" w:rsidRDefault="00BE0459" w:rsidP="00F91995">
      <w:pPr>
        <w:spacing w:after="0" w:line="240" w:lineRule="auto"/>
        <w:jc w:val="both"/>
        <w:rPr>
          <w:rFonts w:ascii="Arial" w:hAnsi="Arial" w:cs="Arial"/>
          <w:b/>
          <w:bCs/>
          <w:sz w:val="16"/>
          <w:szCs w:val="16"/>
          <w:lang w:val="en"/>
        </w:rPr>
      </w:pPr>
    </w:p>
    <w:p w14:paraId="7EBC7AFE" w14:textId="2FB94FD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w:t>
      </w:r>
    </w:p>
    <w:p w14:paraId="64EDCB0A" w14:textId="77777777" w:rsidR="00BE0459" w:rsidRDefault="00BE0459" w:rsidP="00F91995">
      <w:pPr>
        <w:spacing w:after="0" w:line="240" w:lineRule="auto"/>
        <w:jc w:val="both"/>
        <w:rPr>
          <w:rFonts w:ascii="Arial" w:hAnsi="Arial" w:cs="Arial"/>
          <w:b/>
          <w:bCs/>
          <w:sz w:val="20"/>
          <w:szCs w:val="20"/>
        </w:rPr>
      </w:pPr>
    </w:p>
    <w:p w14:paraId="1FC760E8" w14:textId="451B5A90"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if ever natuloy yon, kasi yong mga ibang pasyente walang naman silang idea. Unlike sa atin curious tayo. What if yong iba hindi taalaga magkakaron talaga ng problem</w:t>
      </w:r>
    </w:p>
    <w:p w14:paraId="3EDD56DC" w14:textId="45C0737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BE0459">
        <w:rPr>
          <w:rFonts w:ascii="Arial" w:hAnsi="Arial" w:cs="Arial"/>
          <w:b/>
          <w:bCs/>
          <w:sz w:val="20"/>
          <w:szCs w:val="20"/>
        </w:rPr>
        <w:t xml:space="preserve"> </w:t>
      </w:r>
      <w:r w:rsidRPr="00F91995">
        <w:rPr>
          <w:rFonts w:ascii="Arial" w:hAnsi="Arial" w:cs="Arial"/>
          <w:sz w:val="20"/>
          <w:szCs w:val="20"/>
        </w:rPr>
        <w:t xml:space="preserve">Kaya nga maam  </w:t>
      </w:r>
    </w:p>
    <w:p w14:paraId="46DA008F" w14:textId="77777777" w:rsidR="00BE0459" w:rsidRPr="00261ADA" w:rsidRDefault="00BE0459" w:rsidP="00F91995">
      <w:pPr>
        <w:spacing w:after="0" w:line="240" w:lineRule="auto"/>
        <w:jc w:val="both"/>
        <w:rPr>
          <w:rFonts w:ascii="Arial" w:hAnsi="Arial" w:cs="Arial"/>
          <w:b/>
          <w:bCs/>
          <w:sz w:val="16"/>
          <w:szCs w:val="16"/>
        </w:rPr>
      </w:pPr>
    </w:p>
    <w:p w14:paraId="4C5A00B3" w14:textId="394A5AF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In terms sa doctor nyo maam, okay naman po?  </w:t>
      </w:r>
    </w:p>
    <w:p w14:paraId="43119066" w14:textId="77777777" w:rsidR="00BE0459" w:rsidRPr="00261ADA" w:rsidRDefault="00BE0459" w:rsidP="00F91995">
      <w:pPr>
        <w:spacing w:after="0" w:line="240" w:lineRule="auto"/>
        <w:jc w:val="both"/>
        <w:rPr>
          <w:rFonts w:ascii="Arial" w:hAnsi="Arial" w:cs="Arial"/>
          <w:b/>
          <w:bCs/>
          <w:sz w:val="16"/>
          <w:szCs w:val="16"/>
        </w:rPr>
      </w:pPr>
    </w:p>
    <w:p w14:paraId="33D9B782" w14:textId="0E97493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wala naman po.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maganda yong mga feedback nyo po maam. Like yong sa curtain blinds tama naman hindi naman kailangan muslim or Christian, everyone needs nang ganun for patient privacy. Nakikita ko ang mga pwede gawin sa hospital.  </w:t>
      </w:r>
    </w:p>
    <w:p w14:paraId="0799C5BF" w14:textId="77777777" w:rsidR="00BE0459" w:rsidRDefault="00BE0459" w:rsidP="00F91995">
      <w:pPr>
        <w:spacing w:after="0" w:line="240" w:lineRule="auto"/>
        <w:jc w:val="both"/>
        <w:rPr>
          <w:rFonts w:ascii="Arial" w:hAnsi="Arial" w:cs="Arial"/>
          <w:b/>
          <w:bCs/>
          <w:sz w:val="20"/>
          <w:szCs w:val="20"/>
        </w:rPr>
      </w:pPr>
    </w:p>
    <w:p w14:paraId="4261BFF5" w14:textId="360263E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Also maam yong ano, mag ano kasi kame ng private room, parang need pa namin pumunta sa admission para magpaline-up  admission sa baba. Akala naming request lang naming dito sa nurse station tapos si nurse station na magrequest sa admission para sana hindi na akyat baba ang patient. Siguro yong ganun maam simple lang for process improvement. </w:t>
      </w:r>
    </w:p>
    <w:p w14:paraId="402C1ED6" w14:textId="77777777" w:rsidR="00BE0459" w:rsidRDefault="00BE0459" w:rsidP="00F91995">
      <w:pPr>
        <w:spacing w:after="0" w:line="240" w:lineRule="auto"/>
        <w:jc w:val="both"/>
        <w:rPr>
          <w:rFonts w:ascii="Arial" w:hAnsi="Arial" w:cs="Arial"/>
          <w:b/>
          <w:bCs/>
          <w:sz w:val="20"/>
          <w:szCs w:val="20"/>
        </w:rPr>
      </w:pPr>
    </w:p>
    <w:p w14:paraId="3B0DE9A7" w14:textId="2A0C623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yeah totoo (nods) </w:t>
      </w:r>
    </w:p>
    <w:p w14:paraId="092203C5" w14:textId="77777777" w:rsidR="00BE0459" w:rsidRDefault="00BE0459" w:rsidP="00F91995">
      <w:pPr>
        <w:spacing w:after="0" w:line="240" w:lineRule="auto"/>
        <w:jc w:val="both"/>
        <w:rPr>
          <w:rFonts w:ascii="Arial" w:hAnsi="Arial" w:cs="Arial"/>
          <w:b/>
          <w:bCs/>
          <w:sz w:val="20"/>
          <w:szCs w:val="20"/>
        </w:rPr>
      </w:pPr>
    </w:p>
    <w:p w14:paraId="1FC988BB" w14:textId="343E842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Until hindi nalang kame nakapagtransfer (laugh)</w:t>
      </w:r>
    </w:p>
    <w:p w14:paraId="1D4F4CD7" w14:textId="77777777" w:rsidR="00BE0459" w:rsidRDefault="00BE0459" w:rsidP="00F91995">
      <w:pPr>
        <w:spacing w:after="0" w:line="240" w:lineRule="auto"/>
        <w:jc w:val="both"/>
        <w:rPr>
          <w:rFonts w:ascii="Arial" w:hAnsi="Arial" w:cs="Arial"/>
          <w:b/>
          <w:bCs/>
          <w:sz w:val="20"/>
          <w:szCs w:val="20"/>
        </w:rPr>
      </w:pPr>
    </w:p>
    <w:p w14:paraId="118F3857" w14:textId="1A4D4E8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w:t>
      </w:r>
    </w:p>
    <w:p w14:paraId="76293A46" w14:textId="77777777" w:rsidR="00BE0459" w:rsidRDefault="00BE0459" w:rsidP="00F91995">
      <w:pPr>
        <w:spacing w:after="0" w:line="240" w:lineRule="auto"/>
        <w:jc w:val="both"/>
        <w:rPr>
          <w:rFonts w:ascii="Arial" w:hAnsi="Arial" w:cs="Arial"/>
          <w:b/>
          <w:bCs/>
          <w:sz w:val="20"/>
          <w:szCs w:val="20"/>
        </w:rPr>
      </w:pPr>
    </w:p>
    <w:p w14:paraId="3E71233E" w14:textId="5B14BD4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Ano na kaya yong resulta ng line na yon (laugh) uuwi nalang kame wala parin  </w:t>
      </w:r>
    </w:p>
    <w:p w14:paraId="54470FEA" w14:textId="77777777" w:rsidR="00BE0459" w:rsidRPr="00261ADA" w:rsidRDefault="00BE0459" w:rsidP="00F91995">
      <w:pPr>
        <w:spacing w:after="0" w:line="240" w:lineRule="auto"/>
        <w:jc w:val="both"/>
        <w:rPr>
          <w:rFonts w:ascii="Arial" w:hAnsi="Arial" w:cs="Arial"/>
          <w:b/>
          <w:bCs/>
          <w:sz w:val="16"/>
          <w:szCs w:val="16"/>
        </w:rPr>
      </w:pPr>
    </w:p>
    <w:p w14:paraId="1561DFDC" w14:textId="1A1DDE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Maganda yong mga suggestion/recommendation ninyo  </w:t>
      </w:r>
    </w:p>
    <w:p w14:paraId="260DBE14" w14:textId="77777777" w:rsidR="00BE0459" w:rsidRPr="00261ADA" w:rsidRDefault="00BE0459" w:rsidP="00F91995">
      <w:pPr>
        <w:spacing w:after="0" w:line="240" w:lineRule="auto"/>
        <w:jc w:val="both"/>
        <w:rPr>
          <w:rFonts w:ascii="Arial" w:hAnsi="Arial" w:cs="Arial"/>
          <w:b/>
          <w:bCs/>
          <w:sz w:val="16"/>
          <w:szCs w:val="16"/>
        </w:rPr>
      </w:pPr>
    </w:p>
    <w:p w14:paraId="66D5C8B2" w14:textId="3A9D4E63"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Hopefully maam masama nyo yan sa improvement  </w:t>
      </w:r>
    </w:p>
    <w:p w14:paraId="5CF6FB21" w14:textId="77777777" w:rsidR="00BE0459" w:rsidRPr="00261ADA" w:rsidRDefault="00BE0459" w:rsidP="00F91995">
      <w:pPr>
        <w:spacing w:after="0" w:line="240" w:lineRule="auto"/>
        <w:jc w:val="both"/>
        <w:rPr>
          <w:rFonts w:ascii="Arial" w:hAnsi="Arial" w:cs="Arial"/>
          <w:b/>
          <w:bCs/>
          <w:sz w:val="16"/>
          <w:szCs w:val="16"/>
        </w:rPr>
      </w:pPr>
    </w:p>
    <w:p w14:paraId="32814356" w14:textId="13AE82C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30CB0D99" w14:textId="77777777" w:rsidR="00E7559C" w:rsidRPr="00F91995" w:rsidRDefault="00E7559C" w:rsidP="00F91995">
      <w:pPr>
        <w:spacing w:after="0" w:line="240" w:lineRule="auto"/>
        <w:jc w:val="both"/>
        <w:rPr>
          <w:rFonts w:ascii="Arial" w:hAnsi="Arial" w:cs="Arial"/>
          <w:sz w:val="20"/>
          <w:szCs w:val="20"/>
        </w:rPr>
      </w:pPr>
    </w:p>
    <w:p w14:paraId="78D5666B" w14:textId="77777777" w:rsidR="00E7559C" w:rsidRPr="00F91995" w:rsidRDefault="00E7559C" w:rsidP="00F91995">
      <w:pPr>
        <w:snapToGrid w:val="0"/>
        <w:spacing w:after="0" w:line="240" w:lineRule="auto"/>
        <w:jc w:val="both"/>
        <w:rPr>
          <w:rFonts w:ascii="Arial" w:hAnsi="Arial" w:cs="Arial"/>
          <w:b/>
          <w:bCs/>
          <w:sz w:val="20"/>
          <w:szCs w:val="20"/>
          <w:lang w:val="en"/>
        </w:rPr>
      </w:pPr>
      <w:r w:rsidRPr="00F91995">
        <w:rPr>
          <w:rFonts w:ascii="Arial" w:hAnsi="Arial" w:cs="Arial"/>
          <w:b/>
          <w:bCs/>
          <w:sz w:val="20"/>
          <w:szCs w:val="20"/>
        </w:rPr>
        <w:t>Participant P004</w:t>
      </w:r>
    </w:p>
    <w:p w14:paraId="2DC70DC9"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486895AF"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6F434738"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3:57 PM</w:t>
      </w:r>
    </w:p>
    <w:p w14:paraId="031017B9" w14:textId="77777777" w:rsidR="00E7559C" w:rsidRPr="00F91995" w:rsidRDefault="00E7559C" w:rsidP="00F91995">
      <w:pPr>
        <w:spacing w:after="0" w:line="240" w:lineRule="auto"/>
        <w:jc w:val="both"/>
        <w:rPr>
          <w:rFonts w:ascii="Arial" w:hAnsi="Arial" w:cs="Arial"/>
          <w:sz w:val="20"/>
          <w:szCs w:val="20"/>
        </w:rPr>
      </w:pPr>
    </w:p>
    <w:p w14:paraId="1B6AC8BC" w14:textId="0F0437EC"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6AA39470" w14:textId="3CD3272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BE0459">
        <w:rPr>
          <w:rFonts w:ascii="Arial" w:hAnsi="Arial" w:cs="Arial"/>
          <w:b/>
          <w:bCs/>
          <w:sz w:val="20"/>
          <w:szCs w:val="20"/>
        </w:rPr>
        <w:t xml:space="preserve"> </w:t>
      </w:r>
      <w:r w:rsidRPr="00F91995">
        <w:rPr>
          <w:rFonts w:ascii="Arial" w:hAnsi="Arial" w:cs="Arial"/>
          <w:sz w:val="20"/>
          <w:szCs w:val="20"/>
        </w:rPr>
        <w:t>Umm… hmm… (nods)</w:t>
      </w:r>
    </w:p>
    <w:p w14:paraId="0B924ED4" w14:textId="77777777" w:rsidR="00BE0459" w:rsidRPr="00F91995" w:rsidRDefault="00BE0459" w:rsidP="00F91995">
      <w:pPr>
        <w:spacing w:after="0" w:line="240" w:lineRule="auto"/>
        <w:jc w:val="both"/>
        <w:rPr>
          <w:rFonts w:ascii="Arial" w:hAnsi="Arial" w:cs="Arial"/>
          <w:b/>
          <w:bCs/>
          <w:sz w:val="20"/>
          <w:szCs w:val="20"/>
        </w:rPr>
      </w:pPr>
    </w:p>
    <w:p w14:paraId="208269C0" w14:textId="126C4B2C"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Umm… hmm… (nods and smile)</w:t>
      </w:r>
    </w:p>
    <w:p w14:paraId="37330F50" w14:textId="77777777" w:rsidR="00261ADA"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p>
    <w:p w14:paraId="3BE92CF5" w14:textId="3F1F84B6"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lastRenderedPageBreak/>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(Signed the consent form)  </w:t>
      </w:r>
    </w:p>
    <w:p w14:paraId="7B6E80C7" w14:textId="0CF68DD6"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 Proper Begin)</w:t>
      </w:r>
    </w:p>
    <w:p w14:paraId="594F40F6" w14:textId="25EEBDE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So maam mero lang ako 4 question, first question po more on the personal belief, Values. (smile). The second question on the deciding factor ninyo and third question ay on the care seeking pathway and lastly po improving health services. </w:t>
      </w:r>
    </w:p>
    <w:p w14:paraId="0F36FD0A" w14:textId="77777777" w:rsidR="00261ADA" w:rsidRDefault="00261ADA" w:rsidP="00F91995">
      <w:pPr>
        <w:spacing w:after="0" w:line="240" w:lineRule="auto"/>
        <w:jc w:val="both"/>
        <w:rPr>
          <w:rFonts w:ascii="Arial" w:hAnsi="Arial" w:cs="Arial"/>
          <w:b/>
          <w:bCs/>
          <w:sz w:val="20"/>
          <w:szCs w:val="20"/>
        </w:rPr>
      </w:pPr>
    </w:p>
    <w:p w14:paraId="507C0225" w14:textId="7F351FA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(smile)  </w:t>
      </w:r>
    </w:p>
    <w:p w14:paraId="2EF355B7" w14:textId="77777777" w:rsidR="00261ADA" w:rsidRDefault="00261ADA" w:rsidP="00F91995">
      <w:pPr>
        <w:spacing w:after="0" w:line="240" w:lineRule="auto"/>
        <w:jc w:val="both"/>
        <w:rPr>
          <w:rFonts w:ascii="Arial" w:hAnsi="Arial" w:cs="Arial"/>
          <w:b/>
          <w:bCs/>
          <w:sz w:val="20"/>
          <w:szCs w:val="20"/>
        </w:rPr>
      </w:pPr>
    </w:p>
    <w:p w14:paraId="406B2B0B" w14:textId="2259F78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Kumportable naman kayo sir sa tagalog? (smile) </w:t>
      </w:r>
    </w:p>
    <w:p w14:paraId="2C5A8F01" w14:textId="77777777" w:rsidR="00261ADA" w:rsidRDefault="00261ADA" w:rsidP="00F91995">
      <w:pPr>
        <w:spacing w:after="0" w:line="240" w:lineRule="auto"/>
        <w:jc w:val="both"/>
        <w:rPr>
          <w:rFonts w:ascii="Arial" w:hAnsi="Arial" w:cs="Arial"/>
          <w:b/>
          <w:bCs/>
          <w:sz w:val="20"/>
          <w:szCs w:val="20"/>
        </w:rPr>
      </w:pPr>
    </w:p>
    <w:p w14:paraId="6A5F2A86" w14:textId="7730982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Yes po maam (smile)</w:t>
      </w:r>
    </w:p>
    <w:p w14:paraId="1E4A4C2A" w14:textId="77777777" w:rsidR="00261ADA" w:rsidRPr="00F91995" w:rsidRDefault="00261ADA" w:rsidP="00F91995">
      <w:pPr>
        <w:spacing w:after="0" w:line="240" w:lineRule="auto"/>
        <w:jc w:val="both"/>
        <w:rPr>
          <w:rFonts w:ascii="Arial" w:hAnsi="Arial" w:cs="Arial"/>
          <w:sz w:val="20"/>
          <w:szCs w:val="20"/>
        </w:rPr>
      </w:pPr>
    </w:p>
    <w:p w14:paraId="233C6B74"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kayo po ay ika apat na pasyente na aking na interview sa araw na ito. Ang kasama nyo sir si mother ninyo?  </w:t>
      </w:r>
    </w:p>
    <w:p w14:paraId="5FEF353D" w14:textId="19C12F3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6DA47D6" w14:textId="0B27982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Yes po  </w:t>
      </w:r>
    </w:p>
    <w:p w14:paraId="0905AB8D" w14:textId="77777777" w:rsidR="00261ADA" w:rsidRPr="00F91995" w:rsidRDefault="00261ADA" w:rsidP="00F91995">
      <w:pPr>
        <w:spacing w:after="0" w:line="240" w:lineRule="auto"/>
        <w:jc w:val="both"/>
        <w:rPr>
          <w:rFonts w:ascii="Arial" w:hAnsi="Arial" w:cs="Arial"/>
          <w:sz w:val="20"/>
          <w:szCs w:val="20"/>
        </w:rPr>
      </w:pPr>
    </w:p>
    <w:p w14:paraId="2F02E56A" w14:textId="38116BD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Sir ang first question natin sir, gaano po kahalaga ang kalusugan ninyo? Though simple question lang sya, mapapaisip talaga tayo sa tanong.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Mahalaga maam kasi oh mahirap magkasakit.</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Umm… hmm… (nods and smile) lalo na sa financial nuh, lalo na if magkasakit tayo parang hindi na baba ng 50k ang gagastusin natin. Sobrang hirap magkasakit. Pag nanarinig kayo ng salitang sakit ano po ang naiisip nyo po?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Sa sobrang sakit maam, feeling ko katapusan ko na (smile) </w:t>
      </w:r>
    </w:p>
    <w:p w14:paraId="18FB2E30" w14:textId="77777777" w:rsidR="00261ADA" w:rsidRDefault="00261ADA" w:rsidP="00F91995">
      <w:pPr>
        <w:spacing w:after="0" w:line="240" w:lineRule="auto"/>
        <w:jc w:val="both"/>
        <w:rPr>
          <w:rFonts w:ascii="Arial" w:hAnsi="Arial" w:cs="Arial"/>
          <w:b/>
          <w:bCs/>
          <w:sz w:val="20"/>
          <w:szCs w:val="20"/>
        </w:rPr>
      </w:pPr>
    </w:p>
    <w:p w14:paraId="1D27D2F9" w14:textId="43B83D79"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Umm… hmm… (nods) okay lang paglagnat-lagnat lang, iba talaga pag magadmit, lahat ng factor maconsider na natin, pero sabi ng nanay nyo po kanina minsan wala na tayong choice. </w:t>
      </w:r>
      <w:r w:rsidRPr="00F91995">
        <w:rPr>
          <w:rFonts w:ascii="Arial" w:hAnsi="Arial" w:cs="Arial"/>
          <w:sz w:val="20"/>
          <w:szCs w:val="20"/>
          <w:lang w:val="pt-BR"/>
        </w:rPr>
        <w:t xml:space="preserve">Like sa situation nyo po, dinala kayo sa General Hospital hindi na asekaso kaya mas pinili na ni mama nyo dalhin kayo sa private hospital. Emergency na wala na kayo choice during that time. </w:t>
      </w:r>
    </w:p>
    <w:p w14:paraId="1C26C66B" w14:textId="77777777" w:rsidR="00261ADA" w:rsidRDefault="00261ADA" w:rsidP="00F91995">
      <w:pPr>
        <w:spacing w:after="0" w:line="240" w:lineRule="auto"/>
        <w:jc w:val="both"/>
        <w:rPr>
          <w:rFonts w:ascii="Arial" w:hAnsi="Arial" w:cs="Arial"/>
          <w:b/>
          <w:bCs/>
          <w:sz w:val="20"/>
          <w:szCs w:val="20"/>
          <w:lang w:val="pt-BR"/>
        </w:rPr>
      </w:pPr>
    </w:p>
    <w:p w14:paraId="1BD56E87" w14:textId="4F5F1F29" w:rsidR="00E7559C" w:rsidRPr="00F91995" w:rsidRDefault="00E7559C" w:rsidP="00F91995">
      <w:pPr>
        <w:spacing w:after="0" w:line="240" w:lineRule="auto"/>
        <w:jc w:val="both"/>
        <w:rPr>
          <w:rFonts w:ascii="Arial" w:hAnsi="Arial" w:cs="Arial"/>
          <w:i/>
          <w:iCs/>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Tama, kasi po sa general hindi pa talaga kame na entertain, iba na talaga nararamadam ko. Mahirap talaga.   </w:t>
      </w:r>
    </w:p>
    <w:p w14:paraId="7E4A6527" w14:textId="77777777" w:rsidR="00261ADA" w:rsidRDefault="00261ADA" w:rsidP="00F91995">
      <w:pPr>
        <w:spacing w:after="0" w:line="240" w:lineRule="auto"/>
        <w:jc w:val="both"/>
        <w:rPr>
          <w:rFonts w:ascii="Arial" w:hAnsi="Arial" w:cs="Arial"/>
          <w:b/>
          <w:bCs/>
          <w:sz w:val="20"/>
          <w:szCs w:val="20"/>
          <w:lang w:val="pt-BR"/>
        </w:rPr>
      </w:pPr>
    </w:p>
    <w:p w14:paraId="65FE033D" w14:textId="652D933E"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Interviewer (Researcher):</w:t>
      </w:r>
      <w:r w:rsidR="00261ADA">
        <w:rPr>
          <w:rFonts w:ascii="Arial" w:hAnsi="Arial" w:cs="Arial"/>
          <w:b/>
          <w:bCs/>
          <w:sz w:val="20"/>
          <w:szCs w:val="20"/>
          <w:lang w:val="pt-BR"/>
        </w:rPr>
        <w:t xml:space="preserve"> </w:t>
      </w:r>
      <w:r w:rsidRPr="00F91995">
        <w:rPr>
          <w:rFonts w:ascii="Arial" w:hAnsi="Arial" w:cs="Arial"/>
          <w:sz w:val="20"/>
          <w:szCs w:val="20"/>
          <w:lang w:val="pt-BR"/>
        </w:rPr>
        <w:t xml:space="preserve">Umm… hmm… (nods) yong mga ganun factor sir nuh, lalo na pag student pa, really financially talaga, sabi nga ni sir yong na interview ko kanina, walang problema kung magkakasakit kung may pera ka. </w:t>
      </w:r>
    </w:p>
    <w:p w14:paraId="328290C6" w14:textId="77777777" w:rsidR="00261ADA" w:rsidRDefault="00261ADA" w:rsidP="00F91995">
      <w:pPr>
        <w:spacing w:after="0" w:line="240" w:lineRule="auto"/>
        <w:jc w:val="both"/>
        <w:rPr>
          <w:rFonts w:ascii="Arial" w:hAnsi="Arial" w:cs="Arial"/>
          <w:b/>
          <w:bCs/>
          <w:sz w:val="20"/>
          <w:szCs w:val="20"/>
          <w:lang w:val="pt-BR"/>
        </w:rPr>
      </w:pPr>
    </w:p>
    <w:p w14:paraId="5CCF1EF7" w14:textId="2D325D91" w:rsidR="00E7559C" w:rsidRPr="00F91995" w:rsidRDefault="00E7559C" w:rsidP="00F91995">
      <w:pPr>
        <w:spacing w:after="0" w:line="240" w:lineRule="auto"/>
        <w:jc w:val="both"/>
        <w:rPr>
          <w:rFonts w:ascii="Arial" w:hAnsi="Arial" w:cs="Arial"/>
          <w:i/>
          <w:iCs/>
          <w:sz w:val="20"/>
          <w:szCs w:val="20"/>
          <w:lang w:val="en"/>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Kaya nga maam   </w:t>
      </w:r>
    </w:p>
    <w:p w14:paraId="27A05078" w14:textId="77777777" w:rsidR="00261ADA" w:rsidRDefault="00261ADA" w:rsidP="00F91995">
      <w:pPr>
        <w:spacing w:after="0" w:line="240" w:lineRule="auto"/>
        <w:jc w:val="both"/>
        <w:rPr>
          <w:rFonts w:ascii="Arial" w:hAnsi="Arial" w:cs="Arial"/>
          <w:b/>
          <w:bCs/>
          <w:sz w:val="20"/>
          <w:szCs w:val="20"/>
        </w:rPr>
      </w:pPr>
    </w:p>
    <w:p w14:paraId="10E3C17A" w14:textId="3D45B3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Sabi nya ang mahirap dyan is wala tayong pera, yong talaga. Pero kahit wala tayong pera, may challenge tayo sa pera pero still need parin natin pumunta sa hospital. Later nalang natin isipin ang pera basta ligtas lang ang pasyente.  </w:t>
      </w:r>
    </w:p>
    <w:p w14:paraId="3E4B09FB" w14:textId="77777777" w:rsidR="00261ADA" w:rsidRDefault="00261ADA" w:rsidP="00F91995">
      <w:pPr>
        <w:spacing w:after="0" w:line="240" w:lineRule="auto"/>
        <w:jc w:val="both"/>
        <w:rPr>
          <w:rFonts w:ascii="Arial" w:hAnsi="Arial" w:cs="Arial"/>
          <w:b/>
          <w:bCs/>
          <w:sz w:val="20"/>
          <w:szCs w:val="20"/>
        </w:rPr>
      </w:pPr>
    </w:p>
    <w:p w14:paraId="0C820D56" w14:textId="78C9F79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Umm… hmm… (nods)</w:t>
      </w:r>
    </w:p>
    <w:p w14:paraId="772B69F6" w14:textId="77777777" w:rsidR="00261ADA" w:rsidRPr="00F91995" w:rsidRDefault="00261ADA" w:rsidP="00F91995">
      <w:pPr>
        <w:spacing w:after="0" w:line="240" w:lineRule="auto"/>
        <w:jc w:val="both"/>
        <w:rPr>
          <w:rFonts w:ascii="Arial" w:hAnsi="Arial" w:cs="Arial"/>
          <w:sz w:val="20"/>
          <w:szCs w:val="20"/>
        </w:rPr>
      </w:pPr>
    </w:p>
    <w:p w14:paraId="74464F91" w14:textId="42E5851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Hindi din kayo ng try sa Doctors, Ciudad? Direct kayo sa West Metro?</w:t>
      </w:r>
    </w:p>
    <w:p w14:paraId="1A304881" w14:textId="77777777" w:rsidR="00261ADA" w:rsidRDefault="00261ADA" w:rsidP="00F91995">
      <w:pPr>
        <w:spacing w:after="0" w:line="240" w:lineRule="auto"/>
        <w:jc w:val="both"/>
        <w:rPr>
          <w:rFonts w:ascii="Arial" w:hAnsi="Arial" w:cs="Arial"/>
          <w:b/>
          <w:bCs/>
          <w:sz w:val="20"/>
          <w:szCs w:val="20"/>
        </w:rPr>
      </w:pPr>
    </w:p>
    <w:p w14:paraId="486757C6" w14:textId="234253B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diretso na kame sa West Metro  </w:t>
      </w:r>
    </w:p>
    <w:p w14:paraId="6786CE87"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261ADA">
        <w:rPr>
          <w:rFonts w:ascii="Arial" w:hAnsi="Arial" w:cs="Arial"/>
          <w:b/>
          <w:bCs/>
          <w:sz w:val="20"/>
          <w:szCs w:val="20"/>
        </w:rPr>
        <w:t xml:space="preserve"> </w:t>
      </w:r>
      <w:r w:rsidRPr="00F91995">
        <w:rPr>
          <w:rFonts w:ascii="Arial" w:hAnsi="Arial" w:cs="Arial"/>
          <w:sz w:val="20"/>
          <w:szCs w:val="20"/>
        </w:rPr>
        <w:t>Bilang isang muslim maam, nakakaapektu po ba yong paniniwala nyo sa tradisyon and religious belief before po kayo pupunta sa hospital? For example po, like sa ibang mga relihiyon, meron sila albularyo, mga ganun, meron din po ba tradisyon sa muslim?</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meron din. </w:t>
      </w:r>
    </w:p>
    <w:p w14:paraId="3F9F2890" w14:textId="6E810AC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57E3E9CA" w14:textId="3EC43E1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Anong tawag po maam sa tradisyon ninyo sa muslim?  </w:t>
      </w:r>
    </w:p>
    <w:p w14:paraId="487B2800" w14:textId="77777777" w:rsidR="00261ADA" w:rsidRDefault="00261ADA" w:rsidP="00F91995">
      <w:pPr>
        <w:spacing w:after="0" w:line="240" w:lineRule="auto"/>
        <w:jc w:val="both"/>
        <w:rPr>
          <w:rFonts w:ascii="Arial" w:hAnsi="Arial" w:cs="Arial"/>
          <w:b/>
          <w:bCs/>
          <w:sz w:val="20"/>
          <w:szCs w:val="20"/>
        </w:rPr>
      </w:pPr>
    </w:p>
    <w:p w14:paraId="5951B828"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Depende din sa paniniwala </w:t>
      </w:r>
    </w:p>
    <w:p w14:paraId="5D8CBD2D" w14:textId="67FFBF10"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B425C88" w14:textId="7E3F4FE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Umm… hmm… (nods) may certain na ginagawang ritual?  </w:t>
      </w:r>
    </w:p>
    <w:p w14:paraId="63CF1981" w14:textId="77777777" w:rsidR="00261ADA" w:rsidRDefault="00261ADA" w:rsidP="00F91995">
      <w:pPr>
        <w:spacing w:after="0" w:line="240" w:lineRule="auto"/>
        <w:jc w:val="both"/>
        <w:rPr>
          <w:rFonts w:ascii="Arial" w:hAnsi="Arial" w:cs="Arial"/>
          <w:b/>
          <w:bCs/>
          <w:sz w:val="20"/>
          <w:szCs w:val="20"/>
        </w:rPr>
      </w:pPr>
    </w:p>
    <w:p w14:paraId="3BE4D0E8" w14:textId="5FA0F98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Depende   </w:t>
      </w:r>
    </w:p>
    <w:p w14:paraId="30760353" w14:textId="77777777" w:rsidR="00261ADA" w:rsidRDefault="00261ADA" w:rsidP="00F91995">
      <w:pPr>
        <w:spacing w:after="0" w:line="240" w:lineRule="auto"/>
        <w:jc w:val="both"/>
        <w:rPr>
          <w:rFonts w:ascii="Arial" w:hAnsi="Arial" w:cs="Arial"/>
          <w:b/>
          <w:bCs/>
          <w:sz w:val="20"/>
          <w:szCs w:val="20"/>
        </w:rPr>
      </w:pPr>
    </w:p>
    <w:p w14:paraId="542F25BA" w14:textId="71C43D9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Ano ito sir, ginagawa muna ang tradisyon belief before pupunta sa hospital? Oh hindi naman?  </w:t>
      </w:r>
    </w:p>
    <w:p w14:paraId="76632FD8" w14:textId="77777777" w:rsidR="00261ADA" w:rsidRDefault="00261ADA" w:rsidP="00F91995">
      <w:pPr>
        <w:spacing w:after="0" w:line="240" w:lineRule="auto"/>
        <w:jc w:val="both"/>
        <w:rPr>
          <w:rFonts w:ascii="Arial" w:hAnsi="Arial" w:cs="Arial"/>
          <w:b/>
          <w:bCs/>
          <w:sz w:val="20"/>
          <w:szCs w:val="20"/>
        </w:rPr>
      </w:pPr>
    </w:p>
    <w:p w14:paraId="2FC73B6B" w14:textId="00F670F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Ano?  </w:t>
      </w:r>
    </w:p>
    <w:p w14:paraId="5C33F12B" w14:textId="77777777" w:rsidR="00261ADA" w:rsidRDefault="00261ADA" w:rsidP="00F91995">
      <w:pPr>
        <w:spacing w:after="0" w:line="240" w:lineRule="auto"/>
        <w:jc w:val="both"/>
        <w:rPr>
          <w:rFonts w:ascii="Arial" w:hAnsi="Arial" w:cs="Arial"/>
          <w:b/>
          <w:bCs/>
          <w:sz w:val="20"/>
          <w:szCs w:val="20"/>
        </w:rPr>
      </w:pPr>
    </w:p>
    <w:p w14:paraId="093F5277" w14:textId="01B23DD8"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Like kung may nararamdaman na kayo, hindi muna kayo magpapakonsulta dahil gagawin nyo muna yong mga tradisyon belief ninyo  </w:t>
      </w:r>
    </w:p>
    <w:p w14:paraId="3A97DAB6" w14:textId="77777777" w:rsidR="00261ADA" w:rsidRDefault="00261ADA" w:rsidP="00F91995">
      <w:pPr>
        <w:spacing w:after="0" w:line="240" w:lineRule="auto"/>
        <w:jc w:val="both"/>
        <w:rPr>
          <w:rFonts w:ascii="Arial" w:hAnsi="Arial" w:cs="Arial"/>
          <w:b/>
          <w:bCs/>
          <w:sz w:val="20"/>
          <w:szCs w:val="20"/>
          <w:lang w:val="en"/>
        </w:rPr>
      </w:pPr>
    </w:p>
    <w:p w14:paraId="5D4B437F" w14:textId="126CA7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meron din </w:t>
      </w:r>
    </w:p>
    <w:p w14:paraId="4CD689C7" w14:textId="77777777" w:rsidR="00261ADA" w:rsidRDefault="00261ADA" w:rsidP="00F91995">
      <w:pPr>
        <w:spacing w:after="0" w:line="240" w:lineRule="auto"/>
        <w:jc w:val="both"/>
        <w:rPr>
          <w:rFonts w:ascii="Arial" w:hAnsi="Arial" w:cs="Arial"/>
          <w:b/>
          <w:bCs/>
          <w:sz w:val="20"/>
          <w:szCs w:val="20"/>
        </w:rPr>
      </w:pPr>
    </w:p>
    <w:p w14:paraId="2B6935AE" w14:textId="45F6E44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Like sa personal ninyo, hindi po kayo nagpakonsulta agad?  </w:t>
      </w:r>
    </w:p>
    <w:p w14:paraId="70F9C998" w14:textId="77777777" w:rsidR="00261ADA" w:rsidRDefault="00261ADA" w:rsidP="00F91995">
      <w:pPr>
        <w:spacing w:after="0" w:line="240" w:lineRule="auto"/>
        <w:jc w:val="both"/>
        <w:rPr>
          <w:rFonts w:ascii="Arial" w:hAnsi="Arial" w:cs="Arial"/>
          <w:b/>
          <w:bCs/>
          <w:sz w:val="20"/>
          <w:szCs w:val="20"/>
          <w:lang w:val="en"/>
        </w:rPr>
      </w:pPr>
    </w:p>
    <w:p w14:paraId="7E3D262E" w14:textId="3990E72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nagpatingin muna sa albularyo   </w:t>
      </w:r>
    </w:p>
    <w:p w14:paraId="134EA6BD" w14:textId="77777777" w:rsidR="00261ADA" w:rsidRDefault="00261ADA" w:rsidP="00F91995">
      <w:pPr>
        <w:spacing w:after="0" w:line="240" w:lineRule="auto"/>
        <w:jc w:val="both"/>
        <w:rPr>
          <w:rFonts w:ascii="Arial" w:hAnsi="Arial" w:cs="Arial"/>
          <w:b/>
          <w:bCs/>
          <w:sz w:val="20"/>
          <w:szCs w:val="20"/>
        </w:rPr>
      </w:pPr>
    </w:p>
    <w:p w14:paraId="0AEEA7FA" w14:textId="4C53EE0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So albularyo, healer dun lang muna?</w:t>
      </w:r>
    </w:p>
    <w:p w14:paraId="14E3C960" w14:textId="77777777" w:rsidR="00261ADA" w:rsidRDefault="00261ADA" w:rsidP="00F91995">
      <w:pPr>
        <w:spacing w:after="0" w:line="240" w:lineRule="auto"/>
        <w:jc w:val="both"/>
        <w:rPr>
          <w:rFonts w:ascii="Arial" w:hAnsi="Arial" w:cs="Arial"/>
          <w:b/>
          <w:bCs/>
          <w:sz w:val="20"/>
          <w:szCs w:val="20"/>
        </w:rPr>
      </w:pPr>
    </w:p>
    <w:p w14:paraId="00AEDFA4" w14:textId="11A78E7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w:t>
      </w:r>
    </w:p>
    <w:p w14:paraId="4CAFD505" w14:textId="77777777" w:rsidR="00261ADA" w:rsidRDefault="00261ADA" w:rsidP="00F91995">
      <w:pPr>
        <w:spacing w:after="0" w:line="240" w:lineRule="auto"/>
        <w:jc w:val="both"/>
        <w:rPr>
          <w:rFonts w:ascii="Arial" w:hAnsi="Arial" w:cs="Arial"/>
          <w:b/>
          <w:bCs/>
          <w:sz w:val="20"/>
          <w:szCs w:val="20"/>
        </w:rPr>
      </w:pPr>
    </w:p>
    <w:p w14:paraId="4FC6446F" w14:textId="6147CDD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Ahhhh okay. Meron din pala like sa Christian meron din sila paniniwala ng iba na nagpapa-albularyo muna. Kung baga kung hindi na talaga kaya that’s the time pa pupunta sa hospital. Yong ang nangyari kay sir</w:t>
      </w:r>
    </w:p>
    <w:p w14:paraId="46384485" w14:textId="77777777" w:rsidR="00261ADA" w:rsidRDefault="00261ADA" w:rsidP="00F91995">
      <w:pPr>
        <w:spacing w:after="0" w:line="240" w:lineRule="auto"/>
        <w:jc w:val="both"/>
        <w:rPr>
          <w:rFonts w:ascii="Arial" w:hAnsi="Arial" w:cs="Arial"/>
          <w:b/>
          <w:bCs/>
          <w:sz w:val="20"/>
          <w:szCs w:val="20"/>
        </w:rPr>
      </w:pPr>
    </w:p>
    <w:p w14:paraId="043C3676" w14:textId="1F092EC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(Smile)  </w:t>
      </w:r>
    </w:p>
    <w:p w14:paraId="7E0B550D" w14:textId="77777777" w:rsidR="00261ADA" w:rsidRDefault="00261ADA" w:rsidP="00F91995">
      <w:pPr>
        <w:spacing w:after="0" w:line="240" w:lineRule="auto"/>
        <w:jc w:val="both"/>
        <w:rPr>
          <w:rFonts w:ascii="Arial" w:hAnsi="Arial" w:cs="Arial"/>
          <w:b/>
          <w:bCs/>
          <w:sz w:val="20"/>
          <w:szCs w:val="20"/>
        </w:rPr>
      </w:pPr>
    </w:p>
    <w:p w14:paraId="15020D89" w14:textId="6874545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Pumunta na sa hospital (smile) okay </w:t>
      </w:r>
    </w:p>
    <w:p w14:paraId="07FAE75A" w14:textId="77777777" w:rsidR="00261ADA" w:rsidRDefault="00261ADA" w:rsidP="00F91995">
      <w:pPr>
        <w:spacing w:after="0" w:line="240" w:lineRule="auto"/>
        <w:jc w:val="both"/>
        <w:rPr>
          <w:rFonts w:ascii="Arial" w:hAnsi="Arial" w:cs="Arial"/>
          <w:b/>
          <w:bCs/>
          <w:sz w:val="20"/>
          <w:szCs w:val="20"/>
          <w:lang w:val="en"/>
        </w:rPr>
      </w:pPr>
    </w:p>
    <w:p w14:paraId="0ACDEAE2" w14:textId="7D636C4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Sa amin maam, kasi we believe na parang everything happen for a reason </w:t>
      </w:r>
    </w:p>
    <w:p w14:paraId="5A98D38D" w14:textId="77777777" w:rsidR="00261ADA" w:rsidRDefault="00261ADA" w:rsidP="00F91995">
      <w:pPr>
        <w:spacing w:after="0" w:line="240" w:lineRule="auto"/>
        <w:jc w:val="both"/>
        <w:rPr>
          <w:rFonts w:ascii="Arial" w:hAnsi="Arial" w:cs="Arial"/>
          <w:b/>
          <w:bCs/>
          <w:sz w:val="20"/>
          <w:szCs w:val="20"/>
        </w:rPr>
      </w:pPr>
    </w:p>
    <w:p w14:paraId="18B896BA" w14:textId="4632DBC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So ano po itong tradisyon na ginagawa sir? Mga prayers ganun? </w:t>
      </w:r>
    </w:p>
    <w:p w14:paraId="5AB0FA42" w14:textId="77777777" w:rsidR="00261ADA" w:rsidRDefault="00261ADA" w:rsidP="00F91995">
      <w:pPr>
        <w:spacing w:after="0" w:line="240" w:lineRule="auto"/>
        <w:jc w:val="both"/>
        <w:rPr>
          <w:rFonts w:ascii="Arial" w:hAnsi="Arial" w:cs="Arial"/>
          <w:b/>
          <w:bCs/>
          <w:sz w:val="20"/>
          <w:szCs w:val="20"/>
        </w:rPr>
      </w:pPr>
    </w:p>
    <w:p w14:paraId="7C7B2101" w14:textId="3063D7C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prayers sa Quran.  </w:t>
      </w:r>
    </w:p>
    <w:p w14:paraId="6413AED3" w14:textId="77777777" w:rsidR="00261ADA" w:rsidRDefault="00261ADA" w:rsidP="00F91995">
      <w:pPr>
        <w:spacing w:after="0" w:line="240" w:lineRule="auto"/>
        <w:jc w:val="both"/>
        <w:rPr>
          <w:rFonts w:ascii="Arial" w:hAnsi="Arial" w:cs="Arial"/>
          <w:b/>
          <w:bCs/>
          <w:sz w:val="20"/>
          <w:szCs w:val="20"/>
        </w:rPr>
      </w:pPr>
    </w:p>
    <w:p w14:paraId="1AAE0F7D" w14:textId="0158C92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Nagpapapray din kayo maam sa mga iman? </w:t>
      </w:r>
    </w:p>
    <w:p w14:paraId="50901DDF" w14:textId="77777777" w:rsidR="00261ADA" w:rsidRDefault="00261ADA" w:rsidP="00F91995">
      <w:pPr>
        <w:spacing w:after="0" w:line="240" w:lineRule="auto"/>
        <w:jc w:val="both"/>
        <w:rPr>
          <w:rFonts w:ascii="Arial" w:hAnsi="Arial" w:cs="Arial"/>
          <w:b/>
          <w:bCs/>
          <w:sz w:val="20"/>
          <w:szCs w:val="20"/>
        </w:rPr>
      </w:pPr>
    </w:p>
    <w:p w14:paraId="2294E616" w14:textId="2133A34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w:t>
      </w:r>
    </w:p>
    <w:p w14:paraId="70B37953" w14:textId="77777777" w:rsidR="00261ADA" w:rsidRDefault="00261ADA" w:rsidP="00F91995">
      <w:pPr>
        <w:spacing w:after="0" w:line="240" w:lineRule="auto"/>
        <w:jc w:val="both"/>
        <w:rPr>
          <w:rFonts w:ascii="Arial" w:hAnsi="Arial" w:cs="Arial"/>
          <w:b/>
          <w:bCs/>
          <w:sz w:val="20"/>
          <w:szCs w:val="20"/>
        </w:rPr>
      </w:pPr>
    </w:p>
    <w:p w14:paraId="454B8BE5" w14:textId="49213AC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Umm… hmm (nods). Gaano po kahalaga ang inyong espiritwal na paniniwala sa  inyong paghahanap ng lunas? Nakakatulong po ba itong espiritwal belief ninyo? Yong paniniwala natin para mas madali kayong gumaling</w:t>
      </w:r>
    </w:p>
    <w:p w14:paraId="1B4698E7" w14:textId="77777777" w:rsidR="00261ADA" w:rsidRDefault="00261ADA" w:rsidP="00F91995">
      <w:pPr>
        <w:spacing w:after="0" w:line="240" w:lineRule="auto"/>
        <w:jc w:val="both"/>
        <w:rPr>
          <w:rFonts w:ascii="Arial" w:hAnsi="Arial" w:cs="Arial"/>
          <w:b/>
          <w:bCs/>
          <w:sz w:val="20"/>
          <w:szCs w:val="20"/>
        </w:rPr>
      </w:pPr>
    </w:p>
    <w:p w14:paraId="7E42A8FA" w14:textId="252E165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Opo naman.  </w:t>
      </w:r>
    </w:p>
    <w:p w14:paraId="5E598863" w14:textId="63D3DF4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lastRenderedPageBreak/>
        <w:t>Interviewer (Researcher):</w:t>
      </w:r>
      <w:r w:rsidR="00261ADA">
        <w:rPr>
          <w:rFonts w:ascii="Arial" w:hAnsi="Arial" w:cs="Arial"/>
          <w:b/>
          <w:bCs/>
          <w:sz w:val="20"/>
          <w:szCs w:val="20"/>
        </w:rPr>
        <w:t xml:space="preserve"> </w:t>
      </w:r>
      <w:r w:rsidRPr="00F91995">
        <w:rPr>
          <w:rFonts w:ascii="Arial" w:hAnsi="Arial" w:cs="Arial"/>
          <w:sz w:val="20"/>
          <w:szCs w:val="20"/>
        </w:rPr>
        <w:t xml:space="preserve">Nagbago po ba ang pananaw nyo tungkol sa pagseek ng kalusugan. Like for example dati kailanga albularyo lang muna, ngayon 2020 na, may ganun parin po ba or diretso na sa consultation? </w:t>
      </w:r>
    </w:p>
    <w:p w14:paraId="75C43A32" w14:textId="77777777" w:rsidR="00261ADA" w:rsidRDefault="00261ADA" w:rsidP="00F91995">
      <w:pPr>
        <w:spacing w:after="0" w:line="240" w:lineRule="auto"/>
        <w:jc w:val="both"/>
        <w:rPr>
          <w:rFonts w:ascii="Arial" w:hAnsi="Arial" w:cs="Arial"/>
          <w:b/>
          <w:bCs/>
          <w:sz w:val="20"/>
          <w:szCs w:val="20"/>
          <w:lang w:val="pt-BR"/>
        </w:rPr>
      </w:pPr>
    </w:p>
    <w:p w14:paraId="2BD22AB0" w14:textId="4762595C"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Diretso na po consultation sa ngayon lalo na if hindi na kaya ang sakit.  </w:t>
      </w:r>
    </w:p>
    <w:p w14:paraId="3794C9CC" w14:textId="77777777" w:rsidR="00261ADA" w:rsidRDefault="00261ADA" w:rsidP="00F91995">
      <w:pPr>
        <w:spacing w:after="0" w:line="240" w:lineRule="auto"/>
        <w:jc w:val="both"/>
        <w:rPr>
          <w:rFonts w:ascii="Arial" w:hAnsi="Arial" w:cs="Arial"/>
          <w:b/>
          <w:bCs/>
          <w:sz w:val="20"/>
          <w:szCs w:val="20"/>
          <w:lang w:val="pt-BR"/>
        </w:rPr>
      </w:pPr>
    </w:p>
    <w:p w14:paraId="38BC6AEB" w14:textId="6BDA270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So itong mga albularyo, healing ritual, second option nalang sya sa ngayon, priority talaga ninyo magpaconsulta sa doctor? Tama po ba   </w:t>
      </w:r>
    </w:p>
    <w:p w14:paraId="1AB42A8F" w14:textId="77777777" w:rsidR="00261ADA" w:rsidRDefault="00261ADA" w:rsidP="00F91995">
      <w:pPr>
        <w:spacing w:after="0" w:line="240" w:lineRule="auto"/>
        <w:jc w:val="both"/>
        <w:rPr>
          <w:rFonts w:ascii="Arial" w:hAnsi="Arial" w:cs="Arial"/>
          <w:b/>
          <w:bCs/>
          <w:sz w:val="20"/>
          <w:szCs w:val="20"/>
        </w:rPr>
      </w:pPr>
    </w:p>
    <w:p w14:paraId="2F5E9011" w14:textId="2D415DB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Opo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Anong mga bagay po ang pinaprioritize ninyo kapag kayo ay nagpapasya, ay kailangan na pala natin magpakonsulta. </w:t>
      </w:r>
    </w:p>
    <w:p w14:paraId="61810CA2" w14:textId="77777777" w:rsidR="00261ADA" w:rsidRDefault="00261ADA" w:rsidP="00F91995">
      <w:pPr>
        <w:spacing w:after="0" w:line="240" w:lineRule="auto"/>
        <w:jc w:val="both"/>
        <w:rPr>
          <w:rFonts w:ascii="Arial" w:hAnsi="Arial" w:cs="Arial"/>
          <w:sz w:val="20"/>
          <w:szCs w:val="20"/>
        </w:rPr>
      </w:pPr>
    </w:p>
    <w:p w14:paraId="59C995B8" w14:textId="548A7567"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Once may nararamdam maam, magpakonsulta na agad </w:t>
      </w:r>
    </w:p>
    <w:p w14:paraId="6E45D07E" w14:textId="77777777" w:rsidR="00261ADA" w:rsidRDefault="00261ADA" w:rsidP="00F91995">
      <w:pPr>
        <w:spacing w:after="0" w:line="240" w:lineRule="auto"/>
        <w:jc w:val="both"/>
        <w:rPr>
          <w:rFonts w:ascii="Arial" w:hAnsi="Arial" w:cs="Arial"/>
          <w:b/>
          <w:bCs/>
          <w:sz w:val="20"/>
          <w:szCs w:val="20"/>
          <w:lang w:val="pt-BR"/>
        </w:rPr>
      </w:pPr>
    </w:p>
    <w:p w14:paraId="2581A0DE" w14:textId="6CB5C09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Hindi naman pumapasok yong, “ay hindi muna tayo magpacheck ngayon kasi walang pang budget” wala ng ganun diretso na agad magpakonsulta. </w:t>
      </w:r>
    </w:p>
    <w:p w14:paraId="4D5348A4" w14:textId="77777777" w:rsidR="00261ADA" w:rsidRDefault="00261ADA" w:rsidP="00F91995">
      <w:pPr>
        <w:spacing w:after="0" w:line="240" w:lineRule="auto"/>
        <w:jc w:val="both"/>
        <w:rPr>
          <w:rFonts w:ascii="Arial" w:hAnsi="Arial" w:cs="Arial"/>
          <w:b/>
          <w:bCs/>
          <w:sz w:val="20"/>
          <w:szCs w:val="20"/>
        </w:rPr>
      </w:pPr>
    </w:p>
    <w:p w14:paraId="79052323" w14:textId="56B4F0E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ang problema dun kapag lumala kapag hindi pa nag pacheck up </w:t>
      </w:r>
    </w:p>
    <w:p w14:paraId="10CFCF73" w14:textId="77777777" w:rsidR="00261ADA" w:rsidRDefault="00261ADA" w:rsidP="00F91995">
      <w:pPr>
        <w:spacing w:after="0" w:line="240" w:lineRule="auto"/>
        <w:jc w:val="both"/>
        <w:rPr>
          <w:rFonts w:ascii="Arial" w:hAnsi="Arial" w:cs="Arial"/>
          <w:b/>
          <w:bCs/>
          <w:sz w:val="20"/>
          <w:szCs w:val="20"/>
        </w:rPr>
      </w:pPr>
    </w:p>
    <w:p w14:paraId="5521E249" w14:textId="5BA394E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Correct po, mas lumala mas malaking ang gastos, totoo naman  </w:t>
      </w:r>
    </w:p>
    <w:p w14:paraId="4EED5857" w14:textId="77777777" w:rsidR="00261ADA" w:rsidRDefault="00261ADA" w:rsidP="00F91995">
      <w:pPr>
        <w:spacing w:after="0" w:line="240" w:lineRule="auto"/>
        <w:jc w:val="both"/>
        <w:rPr>
          <w:rFonts w:ascii="Arial" w:hAnsi="Arial" w:cs="Arial"/>
          <w:b/>
          <w:bCs/>
          <w:sz w:val="20"/>
          <w:szCs w:val="20"/>
          <w:lang w:val="en"/>
        </w:rPr>
      </w:pPr>
    </w:p>
    <w:p w14:paraId="0FF2EC01" w14:textId="3176BD9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(Nods)</w:t>
      </w:r>
    </w:p>
    <w:p w14:paraId="33533F2A" w14:textId="77777777" w:rsidR="00261ADA" w:rsidRPr="00F91995" w:rsidRDefault="00261ADA" w:rsidP="00F91995">
      <w:pPr>
        <w:spacing w:after="0" w:line="240" w:lineRule="auto"/>
        <w:jc w:val="both"/>
        <w:rPr>
          <w:rFonts w:ascii="Arial" w:hAnsi="Arial" w:cs="Arial"/>
          <w:sz w:val="20"/>
          <w:szCs w:val="20"/>
        </w:rPr>
      </w:pPr>
    </w:p>
    <w:p w14:paraId="7554A1E6" w14:textId="1E6B2625"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Paano nakakaimpluwensya ng inyong religious belief sa inyong desisyon? Parang sinagot nyo naman ito kanina, laging andun ang faith nila kay god kahit saan kayo pupunta. Humihingi kayo ng guidance sa god sa journey ninyo sa paglagpas ng pagsubok related sa kalusugan. Tama po ba? </w:t>
      </w:r>
    </w:p>
    <w:p w14:paraId="2F58E48E" w14:textId="77777777" w:rsidR="00261ADA" w:rsidRDefault="00261ADA" w:rsidP="00F91995">
      <w:pPr>
        <w:spacing w:after="0" w:line="240" w:lineRule="auto"/>
        <w:jc w:val="both"/>
        <w:rPr>
          <w:rFonts w:ascii="Arial" w:hAnsi="Arial" w:cs="Arial"/>
          <w:b/>
          <w:bCs/>
          <w:sz w:val="20"/>
          <w:szCs w:val="20"/>
        </w:rPr>
      </w:pPr>
    </w:p>
    <w:p w14:paraId="4AD3F5F5" w14:textId="4BA5908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Opo maam  </w:t>
      </w:r>
    </w:p>
    <w:p w14:paraId="29A63E38" w14:textId="77777777" w:rsidR="00261ADA" w:rsidRPr="00F91995" w:rsidRDefault="00261ADA" w:rsidP="00F91995">
      <w:pPr>
        <w:spacing w:after="0" w:line="240" w:lineRule="auto"/>
        <w:jc w:val="both"/>
        <w:rPr>
          <w:rFonts w:ascii="Arial" w:hAnsi="Arial" w:cs="Arial"/>
          <w:sz w:val="20"/>
          <w:szCs w:val="20"/>
        </w:rPr>
      </w:pPr>
    </w:p>
    <w:p w14:paraId="408F8628" w14:textId="3DC434A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Nakakaapekto po ba ang ang tiwala sa doctor at healthcare provider? </w:t>
      </w:r>
    </w:p>
    <w:p w14:paraId="194BEA0C" w14:textId="77777777" w:rsidR="00261ADA" w:rsidRDefault="00261ADA" w:rsidP="00F91995">
      <w:pPr>
        <w:spacing w:after="0" w:line="240" w:lineRule="auto"/>
        <w:jc w:val="both"/>
        <w:rPr>
          <w:rFonts w:ascii="Arial" w:hAnsi="Arial" w:cs="Arial"/>
          <w:b/>
          <w:bCs/>
          <w:sz w:val="20"/>
          <w:szCs w:val="20"/>
        </w:rPr>
      </w:pPr>
    </w:p>
    <w:p w14:paraId="5D1A7150" w14:textId="0B90B4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Syempre, Umm… hmm (nods) sa itaas (referring to “allah) yong paniniwala sa kanya </w:t>
      </w:r>
    </w:p>
    <w:p w14:paraId="414346EA" w14:textId="77777777" w:rsidR="00261ADA" w:rsidRDefault="00261ADA" w:rsidP="00F91995">
      <w:pPr>
        <w:spacing w:after="0" w:line="240" w:lineRule="auto"/>
        <w:jc w:val="both"/>
        <w:rPr>
          <w:rFonts w:ascii="Arial" w:hAnsi="Arial" w:cs="Arial"/>
          <w:b/>
          <w:bCs/>
          <w:sz w:val="20"/>
          <w:szCs w:val="20"/>
        </w:rPr>
      </w:pPr>
    </w:p>
    <w:p w14:paraId="5A7A0086" w14:textId="4A9F4FA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Wala naman kayo na experience maam “ay magchange ng doctor or nag hospital kasi ayaw ko ng serbisyo nila”</w:t>
      </w:r>
    </w:p>
    <w:p w14:paraId="091E5C91" w14:textId="77777777" w:rsidR="00261ADA" w:rsidRDefault="00261ADA" w:rsidP="00F91995">
      <w:pPr>
        <w:spacing w:after="0" w:line="240" w:lineRule="auto"/>
        <w:jc w:val="both"/>
        <w:rPr>
          <w:rFonts w:ascii="Arial" w:hAnsi="Arial" w:cs="Arial"/>
          <w:b/>
          <w:bCs/>
          <w:sz w:val="20"/>
          <w:szCs w:val="20"/>
        </w:rPr>
      </w:pPr>
    </w:p>
    <w:p w14:paraId="1572F531" w14:textId="2BB2E28F"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Wala naman po </w:t>
      </w:r>
    </w:p>
    <w:p w14:paraId="61B8235F" w14:textId="77777777" w:rsidR="00261ADA" w:rsidRDefault="00261ADA" w:rsidP="00F91995">
      <w:pPr>
        <w:spacing w:after="0" w:line="240" w:lineRule="auto"/>
        <w:jc w:val="both"/>
        <w:rPr>
          <w:rFonts w:ascii="Arial" w:hAnsi="Arial" w:cs="Arial"/>
          <w:b/>
          <w:bCs/>
          <w:sz w:val="20"/>
          <w:szCs w:val="20"/>
        </w:rPr>
      </w:pPr>
    </w:p>
    <w:p w14:paraId="76350A7A" w14:textId="2BB5741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Ahhh okay. Smooth naman po ang journey nyo rito. Kinuconsider nyo po ba yong parang reputation ng hospital “mahal ba sya” mura ba sya” </w:t>
      </w:r>
    </w:p>
    <w:p w14:paraId="10F597B4" w14:textId="77777777" w:rsidR="00261ADA" w:rsidRPr="00261ADA" w:rsidRDefault="00261ADA" w:rsidP="00F91995">
      <w:pPr>
        <w:spacing w:after="0" w:line="240" w:lineRule="auto"/>
        <w:jc w:val="both"/>
        <w:rPr>
          <w:rFonts w:ascii="Arial" w:hAnsi="Arial" w:cs="Arial"/>
          <w:b/>
          <w:bCs/>
          <w:sz w:val="16"/>
          <w:szCs w:val="16"/>
        </w:rPr>
      </w:pPr>
    </w:p>
    <w:p w14:paraId="6BDFD491" w14:textId="2359EEC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Yon na nga dun tayo sa mura sobrang bagal naman 50/50 tayo, mahalaga ang buhay natin.    </w:t>
      </w:r>
    </w:p>
    <w:p w14:paraId="1B4C0DE3" w14:textId="77777777" w:rsidR="00261ADA" w:rsidRPr="00261ADA" w:rsidRDefault="00261ADA" w:rsidP="00F91995">
      <w:pPr>
        <w:spacing w:after="0" w:line="240" w:lineRule="auto"/>
        <w:jc w:val="both"/>
        <w:rPr>
          <w:rFonts w:ascii="Arial" w:hAnsi="Arial" w:cs="Arial"/>
          <w:b/>
          <w:bCs/>
          <w:sz w:val="16"/>
          <w:szCs w:val="16"/>
        </w:rPr>
      </w:pPr>
    </w:p>
    <w:p w14:paraId="04EAAE66" w14:textId="76728DE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Mura nga sila, sila una nyong pinuntahan pero hindi ninyo na feel na inasekaso kayo dun sa needs ng pasyente, wala kayong choice kaya need nyo tumakbo sa private hospital kasi wala na kayong choice </w:t>
      </w:r>
    </w:p>
    <w:p w14:paraId="42138C08" w14:textId="77777777" w:rsidR="00261ADA" w:rsidRPr="00261ADA" w:rsidRDefault="00261ADA" w:rsidP="00F91995">
      <w:pPr>
        <w:spacing w:after="0" w:line="240" w:lineRule="auto"/>
        <w:jc w:val="both"/>
        <w:rPr>
          <w:rFonts w:ascii="Arial" w:hAnsi="Arial" w:cs="Arial"/>
          <w:b/>
          <w:bCs/>
          <w:sz w:val="16"/>
          <w:szCs w:val="16"/>
        </w:rPr>
      </w:pPr>
    </w:p>
    <w:p w14:paraId="4053C968"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w:t>
      </w:r>
    </w:p>
    <w:p w14:paraId="3A312BF0" w14:textId="2572CDF4" w:rsidR="00E7559C" w:rsidRPr="00261ADA" w:rsidRDefault="00E7559C" w:rsidP="00F91995">
      <w:pPr>
        <w:spacing w:after="0" w:line="240" w:lineRule="auto"/>
        <w:jc w:val="both"/>
        <w:rPr>
          <w:rFonts w:ascii="Arial" w:hAnsi="Arial" w:cs="Arial"/>
          <w:sz w:val="16"/>
          <w:szCs w:val="16"/>
        </w:rPr>
      </w:pPr>
      <w:r w:rsidRPr="00F91995">
        <w:rPr>
          <w:rFonts w:ascii="Arial" w:hAnsi="Arial" w:cs="Arial"/>
          <w:sz w:val="20"/>
          <w:szCs w:val="20"/>
        </w:rPr>
        <w:t xml:space="preserve"> </w:t>
      </w:r>
    </w:p>
    <w:p w14:paraId="0B6F6876" w14:textId="21D1A1A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Though makasad yong ganyan situation sa government. Bakit kailangan pang mga ganyan.  </w:t>
      </w:r>
    </w:p>
    <w:p w14:paraId="02341AEE" w14:textId="77777777" w:rsidR="00261ADA" w:rsidRPr="00F91995" w:rsidRDefault="00261ADA" w:rsidP="00F91995">
      <w:pPr>
        <w:spacing w:after="0" w:line="240" w:lineRule="auto"/>
        <w:jc w:val="both"/>
        <w:rPr>
          <w:rFonts w:ascii="Arial" w:hAnsi="Arial" w:cs="Arial"/>
          <w:sz w:val="20"/>
          <w:szCs w:val="20"/>
          <w:lang w:val="en"/>
        </w:rPr>
      </w:pPr>
    </w:p>
    <w:p w14:paraId="4C073B47" w14:textId="0349A12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Kaya nga   </w:t>
      </w:r>
    </w:p>
    <w:p w14:paraId="4C79E66A" w14:textId="220FD44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261ADA">
        <w:rPr>
          <w:rFonts w:ascii="Arial" w:hAnsi="Arial" w:cs="Arial"/>
          <w:b/>
          <w:bCs/>
          <w:sz w:val="20"/>
          <w:szCs w:val="20"/>
        </w:rPr>
        <w:t xml:space="preserve"> </w:t>
      </w:r>
      <w:r w:rsidRPr="00F91995">
        <w:rPr>
          <w:rFonts w:ascii="Arial" w:hAnsi="Arial" w:cs="Arial"/>
          <w:sz w:val="20"/>
          <w:szCs w:val="20"/>
        </w:rPr>
        <w:t xml:space="preserve">Nakakaimpluwensya sya, pero pagdating sa emergency scenario hindi na factor kung mahal ba sya or hindi, Kundin sino ang makapagbigyan ng priority maligtas ang buhay  </w:t>
      </w:r>
    </w:p>
    <w:p w14:paraId="544ED11A" w14:textId="77777777" w:rsidR="00261ADA" w:rsidRPr="00F91995" w:rsidRDefault="00261ADA" w:rsidP="00F91995">
      <w:pPr>
        <w:spacing w:after="0" w:line="240" w:lineRule="auto"/>
        <w:jc w:val="both"/>
        <w:rPr>
          <w:rFonts w:ascii="Arial" w:hAnsi="Arial" w:cs="Arial"/>
          <w:sz w:val="20"/>
          <w:szCs w:val="20"/>
        </w:rPr>
      </w:pPr>
    </w:p>
    <w:p w14:paraId="7B893F41" w14:textId="7EC8594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(Nods) </w:t>
      </w:r>
    </w:p>
    <w:p w14:paraId="671593B1" w14:textId="77777777" w:rsidR="00261ADA" w:rsidRPr="00F91995" w:rsidRDefault="00261ADA" w:rsidP="00F91995">
      <w:pPr>
        <w:spacing w:after="0" w:line="240" w:lineRule="auto"/>
        <w:jc w:val="both"/>
        <w:rPr>
          <w:rFonts w:ascii="Arial" w:hAnsi="Arial" w:cs="Arial"/>
          <w:sz w:val="20"/>
          <w:szCs w:val="20"/>
        </w:rPr>
      </w:pPr>
    </w:p>
    <w:p w14:paraId="5B4C9D25" w14:textId="148CE3D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Itong question po maam, maari nyo po bang ilarawan ang hakbang kapag kayo or pamilya nyo ay nangangailangan ng serbisyong kalusugan? Yong nga sinabi ni maam kanina na diretso consultation kung may nararamadam, so hindi na tayo more on sa tradisyon na mga ways. Diretso consultation talaga. </w:t>
      </w:r>
    </w:p>
    <w:p w14:paraId="4D087545" w14:textId="77777777" w:rsidR="00261ADA" w:rsidRDefault="00261ADA" w:rsidP="00F91995">
      <w:pPr>
        <w:spacing w:after="0" w:line="240" w:lineRule="auto"/>
        <w:jc w:val="both"/>
        <w:rPr>
          <w:rFonts w:ascii="Arial" w:hAnsi="Arial" w:cs="Arial"/>
          <w:b/>
          <w:bCs/>
          <w:sz w:val="20"/>
          <w:szCs w:val="20"/>
        </w:rPr>
      </w:pPr>
    </w:p>
    <w:p w14:paraId="25356A16" w14:textId="5279795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Kumukonsulta din kayo maam sa religious leader?  </w:t>
      </w:r>
    </w:p>
    <w:p w14:paraId="0B5BACAA" w14:textId="77777777" w:rsidR="00261ADA" w:rsidRDefault="00261ADA" w:rsidP="00F91995">
      <w:pPr>
        <w:spacing w:after="0" w:line="240" w:lineRule="auto"/>
        <w:jc w:val="both"/>
        <w:rPr>
          <w:rFonts w:ascii="Arial" w:hAnsi="Arial" w:cs="Arial"/>
          <w:b/>
          <w:bCs/>
          <w:sz w:val="20"/>
          <w:szCs w:val="20"/>
          <w:lang w:val="en"/>
        </w:rPr>
      </w:pPr>
    </w:p>
    <w:p w14:paraId="0D339913" w14:textId="1AF4583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Hindi na, basta sakit  </w:t>
      </w:r>
    </w:p>
    <w:p w14:paraId="2AE87C83" w14:textId="77777777" w:rsidR="00261ADA" w:rsidRPr="00F91995" w:rsidRDefault="00261ADA" w:rsidP="00F91995">
      <w:pPr>
        <w:spacing w:after="0" w:line="240" w:lineRule="auto"/>
        <w:jc w:val="both"/>
        <w:rPr>
          <w:rFonts w:ascii="Arial" w:hAnsi="Arial" w:cs="Arial"/>
          <w:sz w:val="20"/>
          <w:szCs w:val="20"/>
        </w:rPr>
      </w:pPr>
    </w:p>
    <w:p w14:paraId="0F842188" w14:textId="53A3B1E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Akala ko may pinupuntahan pang mga religious leader to seek guidance, hindi na pala </w:t>
      </w:r>
    </w:p>
    <w:p w14:paraId="49EBC181" w14:textId="77777777" w:rsidR="00261ADA" w:rsidRPr="00F91995" w:rsidRDefault="00261ADA" w:rsidP="00F91995">
      <w:pPr>
        <w:spacing w:after="0" w:line="240" w:lineRule="auto"/>
        <w:jc w:val="both"/>
        <w:rPr>
          <w:rFonts w:ascii="Arial" w:hAnsi="Arial" w:cs="Arial"/>
          <w:sz w:val="20"/>
          <w:szCs w:val="20"/>
          <w:lang w:val="en"/>
        </w:rPr>
      </w:pPr>
    </w:p>
    <w:p w14:paraId="5B0717A6" w14:textId="56935AD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wala na    </w:t>
      </w:r>
    </w:p>
    <w:p w14:paraId="6E113F93" w14:textId="77777777" w:rsidR="00261ADA" w:rsidRPr="00F91995" w:rsidRDefault="00261ADA" w:rsidP="00F91995">
      <w:pPr>
        <w:spacing w:after="0" w:line="240" w:lineRule="auto"/>
        <w:jc w:val="both"/>
        <w:rPr>
          <w:rFonts w:ascii="Arial" w:hAnsi="Arial" w:cs="Arial"/>
          <w:sz w:val="20"/>
          <w:szCs w:val="20"/>
        </w:rPr>
      </w:pPr>
    </w:p>
    <w:p w14:paraId="3A2332D1" w14:textId="0D00F86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Dito naman po sa hospital, natutungun naman po ang mga pangangailangan ninyong pang relihiyon? </w:t>
      </w:r>
    </w:p>
    <w:p w14:paraId="794738AC" w14:textId="77777777" w:rsidR="00261ADA" w:rsidRPr="00F91995" w:rsidRDefault="00261ADA" w:rsidP="00F91995">
      <w:pPr>
        <w:spacing w:after="0" w:line="240" w:lineRule="auto"/>
        <w:jc w:val="both"/>
        <w:rPr>
          <w:rFonts w:ascii="Arial" w:hAnsi="Arial" w:cs="Arial"/>
          <w:sz w:val="20"/>
          <w:szCs w:val="20"/>
        </w:rPr>
      </w:pPr>
    </w:p>
    <w:p w14:paraId="06CEDF8A"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Oo </w:t>
      </w:r>
    </w:p>
    <w:p w14:paraId="73614AE6" w14:textId="7FE81DD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68344A0" w14:textId="6F398E7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Meron naman tayo prayer room sa muslim, Hallal Certified din tayo. Qibla meron din. Hindi palang sa lahat ng room pero magkakaroon po.   </w:t>
      </w:r>
    </w:p>
    <w:p w14:paraId="02BCE6A6" w14:textId="77777777" w:rsidR="00261ADA" w:rsidRDefault="00261ADA" w:rsidP="00F91995">
      <w:pPr>
        <w:spacing w:after="0" w:line="240" w:lineRule="auto"/>
        <w:jc w:val="both"/>
        <w:rPr>
          <w:rFonts w:ascii="Arial" w:hAnsi="Arial" w:cs="Arial"/>
          <w:b/>
          <w:bCs/>
          <w:sz w:val="20"/>
          <w:szCs w:val="20"/>
        </w:rPr>
      </w:pPr>
    </w:p>
    <w:p w14:paraId="24EC9DB2" w14:textId="660136A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Maganda yan may Qibla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Ano pong mga suggestion ninyo for process improvement, nakikita nyo na dapat for improvement ng hospital? Honest review po </w:t>
      </w:r>
    </w:p>
    <w:p w14:paraId="71AF7CF2" w14:textId="77777777" w:rsidR="00261ADA" w:rsidRDefault="00261ADA" w:rsidP="00F91995">
      <w:pPr>
        <w:spacing w:after="0" w:line="240" w:lineRule="auto"/>
        <w:jc w:val="both"/>
        <w:rPr>
          <w:rFonts w:ascii="Arial" w:hAnsi="Arial" w:cs="Arial"/>
          <w:b/>
          <w:bCs/>
          <w:sz w:val="20"/>
          <w:szCs w:val="20"/>
        </w:rPr>
      </w:pPr>
    </w:p>
    <w:p w14:paraId="246A7AFA" w14:textId="72A1C5D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Mahal sya maam  </w:t>
      </w:r>
    </w:p>
    <w:p w14:paraId="432F45A9" w14:textId="77777777" w:rsidR="00261ADA" w:rsidRPr="00F91995" w:rsidRDefault="00261ADA" w:rsidP="00F91995">
      <w:pPr>
        <w:spacing w:after="0" w:line="240" w:lineRule="auto"/>
        <w:jc w:val="both"/>
        <w:rPr>
          <w:rFonts w:ascii="Arial" w:hAnsi="Arial" w:cs="Arial"/>
          <w:sz w:val="20"/>
          <w:szCs w:val="20"/>
        </w:rPr>
      </w:pPr>
    </w:p>
    <w:p w14:paraId="23FC7CF9" w14:textId="28E5941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 Yong mga staff Kamusta po? </w:t>
      </w:r>
    </w:p>
    <w:p w14:paraId="1A3CF828" w14:textId="77777777" w:rsidR="00261ADA" w:rsidRDefault="00261ADA" w:rsidP="00F91995">
      <w:pPr>
        <w:spacing w:after="0" w:line="240" w:lineRule="auto"/>
        <w:jc w:val="both"/>
        <w:rPr>
          <w:rFonts w:ascii="Arial" w:hAnsi="Arial" w:cs="Arial"/>
          <w:b/>
          <w:bCs/>
          <w:sz w:val="20"/>
          <w:szCs w:val="20"/>
        </w:rPr>
      </w:pPr>
    </w:p>
    <w:p w14:paraId="2853201E" w14:textId="6DB2784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Okay naman po sila, mababait naman sila </w:t>
      </w:r>
    </w:p>
    <w:p w14:paraId="1113DA26" w14:textId="77777777" w:rsidR="00261ADA" w:rsidRDefault="00261ADA" w:rsidP="00F91995">
      <w:pPr>
        <w:spacing w:after="0" w:line="240" w:lineRule="auto"/>
        <w:jc w:val="both"/>
        <w:rPr>
          <w:rFonts w:ascii="Arial" w:hAnsi="Arial" w:cs="Arial"/>
          <w:b/>
          <w:bCs/>
          <w:sz w:val="20"/>
          <w:szCs w:val="20"/>
        </w:rPr>
      </w:pPr>
    </w:p>
    <w:p w14:paraId="1803F990" w14:textId="1FC04E1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Naeexplain naman sa inyo ng Mabuti. </w:t>
      </w:r>
    </w:p>
    <w:p w14:paraId="1D5A6B5B" w14:textId="77777777" w:rsidR="00261ADA" w:rsidRDefault="00261ADA" w:rsidP="00F91995">
      <w:pPr>
        <w:spacing w:after="0" w:line="240" w:lineRule="auto"/>
        <w:jc w:val="both"/>
        <w:rPr>
          <w:rFonts w:ascii="Arial" w:hAnsi="Arial" w:cs="Arial"/>
          <w:b/>
          <w:bCs/>
          <w:sz w:val="20"/>
          <w:szCs w:val="20"/>
        </w:rPr>
      </w:pPr>
    </w:p>
    <w:p w14:paraId="585A3C74"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Okay naman po. </w:t>
      </w:r>
    </w:p>
    <w:p w14:paraId="6B89DAE8" w14:textId="4438F6A0"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229FEF11" w14:textId="1C68E93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Yon lang talaga concern ninyo yong affordability ng hospital   </w:t>
      </w:r>
    </w:p>
    <w:p w14:paraId="04B63517" w14:textId="77777777" w:rsidR="00261ADA" w:rsidRDefault="00261ADA" w:rsidP="00F91995">
      <w:pPr>
        <w:spacing w:after="0" w:line="240" w:lineRule="auto"/>
        <w:jc w:val="both"/>
        <w:rPr>
          <w:rFonts w:ascii="Arial" w:hAnsi="Arial" w:cs="Arial"/>
          <w:b/>
          <w:bCs/>
          <w:sz w:val="20"/>
          <w:szCs w:val="20"/>
        </w:rPr>
      </w:pPr>
    </w:p>
    <w:p w14:paraId="6CA33185" w14:textId="1F52200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(Nods) </w:t>
      </w:r>
    </w:p>
    <w:p w14:paraId="2CA2B808" w14:textId="77777777" w:rsidR="00261ADA" w:rsidRPr="00F91995" w:rsidRDefault="00261ADA" w:rsidP="00F91995">
      <w:pPr>
        <w:spacing w:after="0" w:line="240" w:lineRule="auto"/>
        <w:jc w:val="both"/>
        <w:rPr>
          <w:rFonts w:ascii="Arial" w:hAnsi="Arial" w:cs="Arial"/>
          <w:sz w:val="20"/>
          <w:szCs w:val="20"/>
        </w:rPr>
      </w:pPr>
    </w:p>
    <w:p w14:paraId="4BAFAD0F" w14:textId="6A6A7C0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Sa accommodation, okay naman po kayo maam?   </w:t>
      </w:r>
    </w:p>
    <w:p w14:paraId="40E9B0D5" w14:textId="62F52CBF" w:rsidR="00261ADA" w:rsidRDefault="00261ADA" w:rsidP="00F91995">
      <w:pPr>
        <w:spacing w:after="0" w:line="240" w:lineRule="auto"/>
        <w:jc w:val="both"/>
        <w:rPr>
          <w:rFonts w:ascii="Arial" w:hAnsi="Arial" w:cs="Arial"/>
          <w:b/>
          <w:bCs/>
          <w:sz w:val="20"/>
          <w:szCs w:val="20"/>
        </w:rPr>
      </w:pPr>
      <w:r>
        <w:rPr>
          <w:rFonts w:ascii="Arial" w:hAnsi="Arial" w:cs="Arial"/>
          <w:b/>
          <w:bCs/>
          <w:sz w:val="20"/>
          <w:szCs w:val="20"/>
        </w:rPr>
        <w:t xml:space="preserve"> </w:t>
      </w:r>
    </w:p>
    <w:p w14:paraId="2D8EE819" w14:textId="53060DB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(Nods) </w:t>
      </w:r>
    </w:p>
    <w:p w14:paraId="2A4923BC" w14:textId="77777777" w:rsidR="00261ADA" w:rsidRPr="00F91995" w:rsidRDefault="00261ADA" w:rsidP="00F91995">
      <w:pPr>
        <w:spacing w:after="0" w:line="240" w:lineRule="auto"/>
        <w:jc w:val="both"/>
        <w:rPr>
          <w:rFonts w:ascii="Arial" w:hAnsi="Arial" w:cs="Arial"/>
          <w:b/>
          <w:bCs/>
          <w:sz w:val="20"/>
          <w:szCs w:val="20"/>
        </w:rPr>
      </w:pPr>
    </w:p>
    <w:p w14:paraId="5E6AE424" w14:textId="73606CC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45BF29D8" w14:textId="77777777" w:rsidR="00E7559C" w:rsidRPr="00F91995" w:rsidRDefault="00E7559C" w:rsidP="00F91995">
      <w:pPr>
        <w:snapToGrid w:val="0"/>
        <w:spacing w:after="0" w:line="240" w:lineRule="auto"/>
        <w:jc w:val="both"/>
        <w:rPr>
          <w:rFonts w:ascii="Arial" w:hAnsi="Arial" w:cs="Arial"/>
          <w:b/>
          <w:bCs/>
          <w:sz w:val="20"/>
          <w:szCs w:val="20"/>
          <w:lang w:val="en"/>
        </w:rPr>
      </w:pPr>
    </w:p>
    <w:p w14:paraId="51B52B78"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 P005</w:t>
      </w:r>
    </w:p>
    <w:p w14:paraId="2E5178EE"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0699103E"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3910BC77"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4:24 PM</w:t>
      </w:r>
    </w:p>
    <w:p w14:paraId="521B05EF" w14:textId="77777777" w:rsidR="00E7559C" w:rsidRPr="00F91995" w:rsidRDefault="00E7559C" w:rsidP="00F91995">
      <w:pPr>
        <w:spacing w:after="0" w:line="240" w:lineRule="auto"/>
        <w:jc w:val="both"/>
        <w:rPr>
          <w:rFonts w:ascii="Arial" w:hAnsi="Arial" w:cs="Arial"/>
          <w:sz w:val="20"/>
          <w:szCs w:val="20"/>
        </w:rPr>
      </w:pPr>
    </w:p>
    <w:p w14:paraId="71BF8075"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 xml:space="preserve">(Consent Form) </w:t>
      </w:r>
    </w:p>
    <w:p w14:paraId="5AAFF227" w14:textId="7BB81E5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261ADA">
        <w:rPr>
          <w:rFonts w:ascii="Arial" w:hAnsi="Arial" w:cs="Arial"/>
          <w:b/>
          <w:bCs/>
          <w:sz w:val="20"/>
          <w:szCs w:val="20"/>
        </w:rPr>
        <w:t xml:space="preserve"> </w:t>
      </w:r>
      <w:r w:rsidRPr="00F91995">
        <w:rPr>
          <w:rFonts w:ascii="Arial" w:hAnsi="Arial" w:cs="Arial"/>
          <w:sz w:val="20"/>
          <w:szCs w:val="20"/>
        </w:rPr>
        <w:t>Umm… hmm… (nods)</w:t>
      </w:r>
    </w:p>
    <w:p w14:paraId="6170F580" w14:textId="77777777" w:rsidR="00261ADA" w:rsidRPr="00F91995" w:rsidRDefault="00261ADA" w:rsidP="00F91995">
      <w:pPr>
        <w:spacing w:after="0" w:line="240" w:lineRule="auto"/>
        <w:jc w:val="both"/>
        <w:rPr>
          <w:rFonts w:ascii="Arial" w:hAnsi="Arial" w:cs="Arial"/>
          <w:b/>
          <w:bCs/>
          <w:sz w:val="20"/>
          <w:szCs w:val="20"/>
        </w:rPr>
      </w:pPr>
    </w:p>
    <w:p w14:paraId="2AE9A081" w14:textId="5BBEA14E"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Umm… hmm… (nods and smile)</w:t>
      </w:r>
    </w:p>
    <w:p w14:paraId="65C3F478" w14:textId="27679312"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b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(Signed the consent form)  </w:t>
      </w:r>
    </w:p>
    <w:p w14:paraId="2986893F" w14:textId="2F87E72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294BEDB6" w14:textId="6195F452"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 proper Begin)</w:t>
      </w:r>
    </w:p>
    <w:p w14:paraId="50CAE7C6" w14:textId="77777777" w:rsidR="00261ADA" w:rsidRPr="00F91995" w:rsidRDefault="00261ADA" w:rsidP="00F91995">
      <w:pPr>
        <w:spacing w:after="0" w:line="240" w:lineRule="auto"/>
        <w:jc w:val="both"/>
        <w:rPr>
          <w:rFonts w:ascii="Arial" w:hAnsi="Arial" w:cs="Arial"/>
          <w:sz w:val="20"/>
          <w:szCs w:val="20"/>
        </w:rPr>
      </w:pPr>
    </w:p>
    <w:p w14:paraId="60EB1EF4" w14:textId="47E30C7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Alam mo ba magkano ang bill ko? (Laugh Softly) </w:t>
      </w:r>
    </w:p>
    <w:p w14:paraId="531A73B3" w14:textId="77777777" w:rsidR="00261ADA" w:rsidRDefault="00261ADA" w:rsidP="00F91995">
      <w:pPr>
        <w:spacing w:after="0" w:line="240" w:lineRule="auto"/>
        <w:jc w:val="both"/>
        <w:rPr>
          <w:rFonts w:ascii="Arial" w:hAnsi="Arial" w:cs="Arial"/>
          <w:b/>
          <w:bCs/>
          <w:sz w:val="20"/>
          <w:szCs w:val="20"/>
        </w:rPr>
      </w:pPr>
    </w:p>
    <w:p w14:paraId="370F6D8D" w14:textId="04A04E8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Magkano na po maam? (Smile) </w:t>
      </w:r>
    </w:p>
    <w:p w14:paraId="14F062B0" w14:textId="77777777" w:rsidR="00261ADA" w:rsidRPr="00F91995" w:rsidRDefault="00261ADA" w:rsidP="00F91995">
      <w:pPr>
        <w:spacing w:after="0" w:line="240" w:lineRule="auto"/>
        <w:jc w:val="both"/>
        <w:rPr>
          <w:rFonts w:ascii="Arial" w:hAnsi="Arial" w:cs="Arial"/>
          <w:b/>
          <w:bCs/>
          <w:sz w:val="20"/>
          <w:szCs w:val="20"/>
          <w:lang w:val="en"/>
        </w:rPr>
      </w:pPr>
    </w:p>
    <w:p w14:paraId="65EA9E2D" w14:textId="307C60C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5days ah, 77k, iphone ko na yon (laugh). Actually ang purpose namin is magpacheck up lang talaga. Taga Jolo man ako, eh pagkita sakin admit agad parang hindi ako ready.  </w:t>
      </w:r>
    </w:p>
    <w:p w14:paraId="7055BEFF" w14:textId="77777777" w:rsidR="00261ADA" w:rsidRDefault="00261ADA" w:rsidP="00F91995">
      <w:pPr>
        <w:spacing w:after="0" w:line="240" w:lineRule="auto"/>
        <w:jc w:val="both"/>
        <w:rPr>
          <w:rFonts w:ascii="Arial" w:hAnsi="Arial" w:cs="Arial"/>
          <w:b/>
          <w:bCs/>
          <w:sz w:val="20"/>
          <w:szCs w:val="20"/>
        </w:rPr>
      </w:pPr>
    </w:p>
    <w:p w14:paraId="74C30A06" w14:textId="7DC6BAF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Pati kayo nagulat. </w:t>
      </w:r>
    </w:p>
    <w:p w14:paraId="4A189F9D" w14:textId="77777777" w:rsidR="00261ADA" w:rsidRDefault="00261ADA" w:rsidP="00F91995">
      <w:pPr>
        <w:spacing w:after="0" w:line="240" w:lineRule="auto"/>
        <w:jc w:val="both"/>
        <w:rPr>
          <w:rFonts w:ascii="Arial" w:hAnsi="Arial" w:cs="Arial"/>
          <w:b/>
          <w:bCs/>
          <w:sz w:val="20"/>
          <w:szCs w:val="20"/>
          <w:lang w:val="en"/>
        </w:rPr>
      </w:pPr>
    </w:p>
    <w:p w14:paraId="796474AC" w14:textId="5A969D0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As in talaga, parang doc, sabi sakin oo kailanagan muna magpaadmit kasi ang dami na butterfly rashes mo kaya kailangan muna magpaadmit. </w:t>
      </w:r>
    </w:p>
    <w:p w14:paraId="59F775BC" w14:textId="77777777" w:rsidR="00261ADA" w:rsidRDefault="00261ADA" w:rsidP="00F91995">
      <w:pPr>
        <w:spacing w:after="0" w:line="240" w:lineRule="auto"/>
        <w:jc w:val="both"/>
        <w:rPr>
          <w:rFonts w:ascii="Arial" w:hAnsi="Arial" w:cs="Arial"/>
          <w:sz w:val="20"/>
          <w:szCs w:val="20"/>
        </w:rPr>
      </w:pPr>
    </w:p>
    <w:p w14:paraId="1DDCEB4A" w14:textId="18C64B88"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Umm… hmm… (nods)</w:t>
      </w:r>
    </w:p>
    <w:p w14:paraId="52A54D64" w14:textId="77777777" w:rsidR="00261ADA" w:rsidRDefault="00261ADA" w:rsidP="00F91995">
      <w:pPr>
        <w:spacing w:after="0" w:line="240" w:lineRule="auto"/>
        <w:jc w:val="both"/>
        <w:rPr>
          <w:rFonts w:ascii="Arial" w:hAnsi="Arial" w:cs="Arial"/>
          <w:b/>
          <w:bCs/>
          <w:sz w:val="20"/>
          <w:szCs w:val="20"/>
          <w:lang w:val="en"/>
        </w:rPr>
      </w:pPr>
    </w:p>
    <w:p w14:paraId="3F3B32A6" w14:textId="7952D28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Kasi yong lupos ko, yong ASR 25 yong normal, ngayon 180, ganun sya nagtrigger Talaga.  </w:t>
      </w:r>
    </w:p>
    <w:p w14:paraId="2575019C" w14:textId="77777777" w:rsidR="00261ADA" w:rsidRDefault="00261ADA" w:rsidP="00F91995">
      <w:pPr>
        <w:spacing w:after="0" w:line="240" w:lineRule="auto"/>
        <w:jc w:val="both"/>
        <w:rPr>
          <w:rFonts w:ascii="Arial" w:hAnsi="Arial" w:cs="Arial"/>
          <w:b/>
          <w:bCs/>
          <w:sz w:val="20"/>
          <w:szCs w:val="20"/>
        </w:rPr>
      </w:pPr>
    </w:p>
    <w:p w14:paraId="5D12F00E" w14:textId="50783D0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Sa stress? </w:t>
      </w:r>
    </w:p>
    <w:p w14:paraId="5571699E" w14:textId="77777777" w:rsidR="00261ADA" w:rsidRDefault="00261ADA" w:rsidP="00F91995">
      <w:pPr>
        <w:spacing w:after="0" w:line="240" w:lineRule="auto"/>
        <w:jc w:val="both"/>
        <w:rPr>
          <w:rFonts w:ascii="Arial" w:hAnsi="Arial" w:cs="Arial"/>
          <w:b/>
          <w:bCs/>
          <w:sz w:val="20"/>
          <w:szCs w:val="20"/>
        </w:rPr>
      </w:pPr>
    </w:p>
    <w:p w14:paraId="3A903C8D" w14:textId="4DE54FA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kasi galing ako travel from manila and then deri-deritso work pagkauwi ko. Deritsong two weeks, kaya kungbaga walang pahinga  </w:t>
      </w:r>
    </w:p>
    <w:p w14:paraId="5AED272A" w14:textId="77777777" w:rsidR="00261ADA" w:rsidRDefault="00261ADA" w:rsidP="00F91995">
      <w:pPr>
        <w:spacing w:after="0" w:line="240" w:lineRule="auto"/>
        <w:jc w:val="both"/>
        <w:rPr>
          <w:rFonts w:ascii="Arial" w:hAnsi="Arial" w:cs="Arial"/>
          <w:b/>
          <w:bCs/>
          <w:sz w:val="20"/>
          <w:szCs w:val="20"/>
        </w:rPr>
      </w:pPr>
    </w:p>
    <w:p w14:paraId="075387A7"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Uhmmmmm</w:t>
      </w:r>
    </w:p>
    <w:p w14:paraId="4A6FC38A" w14:textId="558FC3B3" w:rsidR="00E7559C" w:rsidRPr="00A26202" w:rsidRDefault="00E7559C" w:rsidP="00F91995">
      <w:pPr>
        <w:spacing w:after="0" w:line="240" w:lineRule="auto"/>
        <w:jc w:val="both"/>
        <w:rPr>
          <w:rFonts w:ascii="Arial" w:hAnsi="Arial" w:cs="Arial"/>
          <w:sz w:val="20"/>
          <w:szCs w:val="20"/>
          <w:lang w:val="en-US"/>
        </w:rPr>
      </w:pPr>
      <w:r w:rsidRPr="00A26202">
        <w:rPr>
          <w:rFonts w:ascii="Arial" w:hAnsi="Arial" w:cs="Arial"/>
          <w:sz w:val="20"/>
          <w:szCs w:val="20"/>
          <w:lang w:val="en-US"/>
        </w:rPr>
        <w:t xml:space="preserve"> </w:t>
      </w:r>
    </w:p>
    <w:p w14:paraId="3CAD6890" w14:textId="339D7DFB" w:rsidR="00E7559C" w:rsidRPr="00A26202" w:rsidRDefault="00E7559C" w:rsidP="00F91995">
      <w:pPr>
        <w:spacing w:after="0" w:line="240" w:lineRule="auto"/>
        <w:jc w:val="both"/>
        <w:rPr>
          <w:rFonts w:ascii="Arial" w:hAnsi="Arial" w:cs="Arial"/>
          <w:sz w:val="20"/>
          <w:szCs w:val="20"/>
          <w:lang w:val="en-US"/>
        </w:rPr>
      </w:pPr>
      <w:r w:rsidRPr="00A26202">
        <w:rPr>
          <w:rFonts w:ascii="Arial" w:hAnsi="Arial" w:cs="Arial"/>
          <w:b/>
          <w:bCs/>
          <w:sz w:val="20"/>
          <w:szCs w:val="20"/>
          <w:lang w:val="en-US"/>
        </w:rPr>
        <w:lastRenderedPageBreak/>
        <w:t>Participant:</w:t>
      </w:r>
      <w:r w:rsidR="00261ADA" w:rsidRPr="00A26202">
        <w:rPr>
          <w:rFonts w:ascii="Arial" w:hAnsi="Arial" w:cs="Arial"/>
          <w:b/>
          <w:bCs/>
          <w:sz w:val="20"/>
          <w:szCs w:val="20"/>
          <w:lang w:val="en-US"/>
        </w:rPr>
        <w:t xml:space="preserve"> </w:t>
      </w:r>
      <w:r w:rsidRPr="00A26202">
        <w:rPr>
          <w:rFonts w:ascii="Arial" w:hAnsi="Arial" w:cs="Arial"/>
          <w:sz w:val="20"/>
          <w:szCs w:val="20"/>
          <w:lang w:val="en-US"/>
        </w:rPr>
        <w:t xml:space="preserve">Di na kaya ng katawan, </w:t>
      </w:r>
    </w:p>
    <w:p w14:paraId="63913793" w14:textId="1F71B69F" w:rsidR="00E7559C" w:rsidRPr="00F91995" w:rsidRDefault="00E7559C" w:rsidP="00F91995">
      <w:pPr>
        <w:spacing w:after="0" w:line="240" w:lineRule="auto"/>
        <w:jc w:val="both"/>
        <w:rPr>
          <w:rFonts w:ascii="Arial" w:hAnsi="Arial" w:cs="Arial"/>
          <w:b/>
          <w:bCs/>
          <w:sz w:val="20"/>
          <w:szCs w:val="20"/>
          <w:lang w:val="pt-BR"/>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b/>
          <w:bCs/>
          <w:sz w:val="20"/>
          <w:szCs w:val="20"/>
        </w:rPr>
        <w:br/>
        <w:t>Interviewer (Researcher):</w:t>
      </w:r>
      <w:r w:rsidR="00261ADA">
        <w:rPr>
          <w:rFonts w:ascii="Arial" w:hAnsi="Arial" w:cs="Arial"/>
          <w:b/>
          <w:bCs/>
          <w:sz w:val="20"/>
          <w:szCs w:val="20"/>
        </w:rPr>
        <w:t xml:space="preserve"> </w:t>
      </w:r>
      <w:r w:rsidRPr="00F91995">
        <w:rPr>
          <w:rFonts w:ascii="Arial" w:hAnsi="Arial" w:cs="Arial"/>
          <w:sz w:val="20"/>
          <w:szCs w:val="20"/>
        </w:rPr>
        <w:t xml:space="preserve">So ang first question ko talaga about health. </w:t>
      </w:r>
      <w:r w:rsidRPr="00F91995">
        <w:rPr>
          <w:rFonts w:ascii="Arial" w:hAnsi="Arial" w:cs="Arial"/>
          <w:sz w:val="20"/>
          <w:szCs w:val="20"/>
          <w:lang w:val="pt-BR"/>
        </w:rPr>
        <w:t xml:space="preserve">Gaano po kahalaga ang kalusugan natin? </w:t>
      </w:r>
    </w:p>
    <w:p w14:paraId="4C9AE68F" w14:textId="77777777" w:rsidR="00261ADA" w:rsidRDefault="00261ADA" w:rsidP="00F91995">
      <w:pPr>
        <w:spacing w:after="0" w:line="240" w:lineRule="auto"/>
        <w:jc w:val="both"/>
        <w:rPr>
          <w:rFonts w:ascii="Arial" w:hAnsi="Arial" w:cs="Arial"/>
          <w:b/>
          <w:bCs/>
          <w:sz w:val="20"/>
          <w:szCs w:val="20"/>
          <w:lang w:val="pt-BR"/>
        </w:rPr>
      </w:pPr>
    </w:p>
    <w:p w14:paraId="550DE562" w14:textId="42B71D8E"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Ito na sobrang halaga (Laugh)  </w:t>
      </w:r>
    </w:p>
    <w:p w14:paraId="6071C2F8" w14:textId="77777777" w:rsidR="00261ADA" w:rsidRDefault="00261ADA" w:rsidP="00F91995">
      <w:pPr>
        <w:spacing w:after="0" w:line="240" w:lineRule="auto"/>
        <w:jc w:val="both"/>
        <w:rPr>
          <w:rFonts w:ascii="Arial" w:hAnsi="Arial" w:cs="Arial"/>
          <w:b/>
          <w:bCs/>
          <w:sz w:val="20"/>
          <w:szCs w:val="20"/>
          <w:lang w:val="pt-BR"/>
        </w:rPr>
      </w:pPr>
    </w:p>
    <w:p w14:paraId="1125B86C" w14:textId="41F9916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Correct (smile) </w:t>
      </w:r>
    </w:p>
    <w:p w14:paraId="5F43CFAF" w14:textId="77777777" w:rsidR="00261ADA" w:rsidRDefault="00261ADA" w:rsidP="00F91995">
      <w:pPr>
        <w:spacing w:after="0" w:line="240" w:lineRule="auto"/>
        <w:jc w:val="both"/>
        <w:rPr>
          <w:rFonts w:ascii="Arial" w:hAnsi="Arial" w:cs="Arial"/>
          <w:b/>
          <w:bCs/>
          <w:sz w:val="20"/>
          <w:szCs w:val="20"/>
        </w:rPr>
      </w:pPr>
    </w:p>
    <w:p w14:paraId="6F20B636" w14:textId="6ECF4DC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Kasi diba, kungbaga kailangan sa pagtrabaho, mag-alaga ng mga anak, kaya importante talaga </w:t>
      </w:r>
    </w:p>
    <w:p w14:paraId="62E13F3F" w14:textId="77777777" w:rsidR="00261ADA" w:rsidRDefault="00261ADA" w:rsidP="00F91995">
      <w:pPr>
        <w:spacing w:after="0" w:line="240" w:lineRule="auto"/>
        <w:jc w:val="both"/>
        <w:rPr>
          <w:rFonts w:ascii="Arial" w:hAnsi="Arial" w:cs="Arial"/>
          <w:b/>
          <w:bCs/>
          <w:sz w:val="20"/>
          <w:szCs w:val="20"/>
        </w:rPr>
      </w:pPr>
    </w:p>
    <w:p w14:paraId="54FB318C" w14:textId="0081C5F8"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Parang mag stop lahat maam nuh</w:t>
      </w:r>
    </w:p>
    <w:p w14:paraId="27EA6551" w14:textId="77777777" w:rsidR="00261ADA" w:rsidRDefault="00261ADA" w:rsidP="00F91995">
      <w:pPr>
        <w:spacing w:after="0" w:line="240" w:lineRule="auto"/>
        <w:jc w:val="both"/>
        <w:rPr>
          <w:rFonts w:ascii="Arial" w:hAnsi="Arial" w:cs="Arial"/>
          <w:b/>
          <w:bCs/>
          <w:sz w:val="20"/>
          <w:szCs w:val="20"/>
        </w:rPr>
      </w:pPr>
    </w:p>
    <w:p w14:paraId="43A8B27C" w14:textId="5746D96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As in pati mga anak hindi ko maasikaso, kaya ito lessoned learned na naman ito sakin. Pangalawang beses na ito.  </w:t>
      </w:r>
    </w:p>
    <w:p w14:paraId="540FCDD0" w14:textId="77777777" w:rsidR="00261ADA" w:rsidRPr="00F91995" w:rsidRDefault="00261ADA" w:rsidP="00F91995">
      <w:pPr>
        <w:spacing w:after="0" w:line="240" w:lineRule="auto"/>
        <w:jc w:val="both"/>
        <w:rPr>
          <w:rFonts w:ascii="Arial" w:hAnsi="Arial" w:cs="Arial"/>
          <w:sz w:val="20"/>
          <w:szCs w:val="20"/>
        </w:rPr>
      </w:pPr>
    </w:p>
    <w:p w14:paraId="39D404BB" w14:textId="1B0468F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Umm… hmm… (nods)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w:t>
      </w:r>
      <w:r w:rsidR="00261ADA">
        <w:rPr>
          <w:rFonts w:ascii="Arial" w:hAnsi="Arial" w:cs="Arial"/>
          <w:b/>
          <w:bCs/>
          <w:sz w:val="20"/>
          <w:szCs w:val="20"/>
        </w:rPr>
        <w:t xml:space="preserve">articipant: </w:t>
      </w:r>
      <w:r w:rsidRPr="00F91995">
        <w:rPr>
          <w:rFonts w:ascii="Arial" w:hAnsi="Arial" w:cs="Arial"/>
          <w:sz w:val="20"/>
          <w:szCs w:val="20"/>
        </w:rPr>
        <w:t xml:space="preserve">Yong isa kasi parang ano stress naman yon talaga, yong mag away kame ng asawa ko, isa din ito.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Umm… hmm…Ahhh</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Pero ngayon wala man, ito sa pagod talaga ito sa work. Kaya sabi ko pag one week travel work then pahinga talaga  </w:t>
      </w:r>
    </w:p>
    <w:p w14:paraId="133B9217" w14:textId="77777777" w:rsidR="00261ADA" w:rsidRPr="00F91995" w:rsidRDefault="00261ADA" w:rsidP="00F91995">
      <w:pPr>
        <w:spacing w:after="0" w:line="240" w:lineRule="auto"/>
        <w:jc w:val="both"/>
        <w:rPr>
          <w:rFonts w:ascii="Arial" w:hAnsi="Arial" w:cs="Arial"/>
          <w:sz w:val="20"/>
          <w:szCs w:val="20"/>
        </w:rPr>
      </w:pPr>
    </w:p>
    <w:p w14:paraId="15C650EE" w14:textId="59CBDAF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Pagnaririnig nyo ang salitang sakin, ano po ang unang pumapasok sa isip nyo?  </w:t>
      </w:r>
    </w:p>
    <w:p w14:paraId="7C9C30D6" w14:textId="77777777" w:rsidR="00261ADA" w:rsidRPr="00F91995" w:rsidRDefault="00261ADA" w:rsidP="00F91995">
      <w:pPr>
        <w:spacing w:after="0" w:line="240" w:lineRule="auto"/>
        <w:jc w:val="both"/>
        <w:rPr>
          <w:rFonts w:ascii="Arial" w:hAnsi="Arial" w:cs="Arial"/>
          <w:sz w:val="20"/>
          <w:szCs w:val="20"/>
        </w:rPr>
      </w:pPr>
    </w:p>
    <w:p w14:paraId="741B6983" w14:textId="6A89D0BF" w:rsidR="00E7559C" w:rsidRPr="00F91995" w:rsidRDefault="00E7559C" w:rsidP="00F91995">
      <w:pPr>
        <w:spacing w:after="0" w:line="240" w:lineRule="auto"/>
        <w:jc w:val="both"/>
        <w:rPr>
          <w:rFonts w:ascii="Arial" w:hAnsi="Arial" w:cs="Arial"/>
          <w:i/>
          <w:iCs/>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Ay naku, parang sabi ko “tama na” tama na sa gastos (laugh)    </w:t>
      </w:r>
    </w:p>
    <w:p w14:paraId="679380B1" w14:textId="77777777" w:rsidR="00261ADA" w:rsidRDefault="00261ADA" w:rsidP="00F91995">
      <w:pPr>
        <w:spacing w:after="0" w:line="240" w:lineRule="auto"/>
        <w:jc w:val="both"/>
        <w:rPr>
          <w:rFonts w:ascii="Arial" w:hAnsi="Arial" w:cs="Arial"/>
          <w:b/>
          <w:bCs/>
          <w:sz w:val="20"/>
          <w:szCs w:val="20"/>
          <w:lang w:val="pt-BR"/>
        </w:rPr>
      </w:pPr>
    </w:p>
    <w:p w14:paraId="5AABC97D" w14:textId="5592DD3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(Laugh)  </w:t>
      </w:r>
    </w:p>
    <w:p w14:paraId="2D0CC150" w14:textId="77777777" w:rsidR="00261ADA" w:rsidRDefault="00261ADA" w:rsidP="00F91995">
      <w:pPr>
        <w:spacing w:after="0" w:line="240" w:lineRule="auto"/>
        <w:jc w:val="both"/>
        <w:rPr>
          <w:rFonts w:ascii="Arial" w:hAnsi="Arial" w:cs="Arial"/>
          <w:b/>
          <w:bCs/>
          <w:sz w:val="20"/>
          <w:szCs w:val="20"/>
        </w:rPr>
      </w:pPr>
    </w:p>
    <w:p w14:paraId="0B5DA6D7" w14:textId="3C274A48" w:rsidR="00E7559C" w:rsidRPr="00F91995" w:rsidRDefault="00E7559C" w:rsidP="00F91995">
      <w:pPr>
        <w:spacing w:after="0" w:line="240" w:lineRule="auto"/>
        <w:jc w:val="both"/>
        <w:rPr>
          <w:rFonts w:ascii="Arial" w:hAnsi="Arial" w:cs="Arial"/>
          <w:i/>
          <w:iCs/>
          <w:sz w:val="20"/>
          <w:szCs w:val="20"/>
          <w:lang w:val="en"/>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Last time sa Doctors ako, ganun din, kasi dalawang doctor yong eh   </w:t>
      </w:r>
    </w:p>
    <w:p w14:paraId="7D4A2B3C" w14:textId="77777777" w:rsidR="00261ADA" w:rsidRDefault="00261ADA" w:rsidP="00F91995">
      <w:pPr>
        <w:spacing w:after="0" w:line="240" w:lineRule="auto"/>
        <w:jc w:val="both"/>
        <w:rPr>
          <w:rFonts w:ascii="Arial" w:hAnsi="Arial" w:cs="Arial"/>
          <w:b/>
          <w:bCs/>
          <w:sz w:val="20"/>
          <w:szCs w:val="20"/>
          <w:lang w:val="en"/>
        </w:rPr>
      </w:pPr>
    </w:p>
    <w:p w14:paraId="22D64532" w14:textId="491056D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Pabalik-balik na kayo sa hospital?  </w:t>
      </w:r>
    </w:p>
    <w:p w14:paraId="462EF880" w14:textId="77777777" w:rsidR="00261ADA" w:rsidRDefault="00261ADA" w:rsidP="00F91995">
      <w:pPr>
        <w:spacing w:after="0" w:line="240" w:lineRule="auto"/>
        <w:jc w:val="both"/>
        <w:rPr>
          <w:rFonts w:ascii="Arial" w:hAnsi="Arial" w:cs="Arial"/>
          <w:b/>
          <w:bCs/>
          <w:sz w:val="20"/>
          <w:szCs w:val="20"/>
          <w:lang w:val="pt-BR"/>
        </w:rPr>
      </w:pPr>
    </w:p>
    <w:p w14:paraId="112966C2" w14:textId="72F231D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Umm..Hindi pangalawa palang ito. </w:t>
      </w:r>
      <w:r w:rsidRPr="00F91995">
        <w:rPr>
          <w:rFonts w:ascii="Arial" w:hAnsi="Arial" w:cs="Arial"/>
          <w:sz w:val="20"/>
          <w:szCs w:val="20"/>
        </w:rPr>
        <w:t xml:space="preserve">Natrigger lang talaga sa stress </w:t>
      </w:r>
    </w:p>
    <w:p w14:paraId="69990F8B" w14:textId="77777777" w:rsidR="00261ADA" w:rsidRDefault="00261ADA" w:rsidP="00F91995">
      <w:pPr>
        <w:spacing w:after="0" w:line="240" w:lineRule="auto"/>
        <w:jc w:val="both"/>
        <w:rPr>
          <w:rFonts w:ascii="Arial" w:hAnsi="Arial" w:cs="Arial"/>
          <w:b/>
          <w:bCs/>
          <w:sz w:val="20"/>
          <w:szCs w:val="20"/>
        </w:rPr>
      </w:pPr>
    </w:p>
    <w:p w14:paraId="7C57E0E9" w14:textId="10B3F1B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Umm… hmm…Ahhh</w:t>
      </w:r>
    </w:p>
    <w:p w14:paraId="05A874C1" w14:textId="77777777" w:rsidR="00261ADA" w:rsidRDefault="00261ADA" w:rsidP="00F91995">
      <w:pPr>
        <w:spacing w:after="0" w:line="240" w:lineRule="auto"/>
        <w:jc w:val="both"/>
        <w:rPr>
          <w:rFonts w:ascii="Arial" w:hAnsi="Arial" w:cs="Arial"/>
          <w:b/>
          <w:bCs/>
          <w:sz w:val="20"/>
          <w:szCs w:val="20"/>
        </w:rPr>
      </w:pPr>
    </w:p>
    <w:p w14:paraId="525C52F0" w14:textId="059204B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Ang first ko talaga na diagnose ako  nung august ng last year. Kaya ito, hindi ko naman talaga ito iniexpect </w:t>
      </w:r>
    </w:p>
    <w:p w14:paraId="6FB749CF" w14:textId="77777777" w:rsidR="00261ADA" w:rsidRDefault="00261ADA" w:rsidP="00F91995">
      <w:pPr>
        <w:spacing w:after="0" w:line="240" w:lineRule="auto"/>
        <w:jc w:val="both"/>
        <w:rPr>
          <w:rFonts w:ascii="Arial" w:hAnsi="Arial" w:cs="Arial"/>
          <w:b/>
          <w:bCs/>
          <w:sz w:val="20"/>
          <w:szCs w:val="20"/>
        </w:rPr>
      </w:pPr>
    </w:p>
    <w:p w14:paraId="3AE6AA9D" w14:textId="27D519C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Paano yan maam, autoimmune lang talaga yan maam? May maintenance ka lang maam?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Yes may maintenance. Kasi akala ko dati pamamaga lang ng kamay ko is arthritis lang, eh ni refer ako ng internal medicine ko sa specialista. Ito na pala yon. Umaabot na ako sa point na nagwiwi nakatayo na kasi namamaga talaga lahat ng joints ko na yong tipo hindi na ako makaupo, hindi makatayo, hindi makalakad. </w:t>
      </w:r>
    </w:p>
    <w:p w14:paraId="33A8E84F" w14:textId="77777777" w:rsidR="00261ADA" w:rsidRDefault="00261ADA" w:rsidP="00F91995">
      <w:pPr>
        <w:spacing w:after="0" w:line="240" w:lineRule="auto"/>
        <w:jc w:val="both"/>
        <w:rPr>
          <w:rFonts w:ascii="Arial" w:hAnsi="Arial" w:cs="Arial"/>
          <w:b/>
          <w:bCs/>
          <w:sz w:val="20"/>
          <w:szCs w:val="20"/>
        </w:rPr>
      </w:pPr>
    </w:p>
    <w:p w14:paraId="3E2C1251" w14:textId="5DF31AE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Parang sya arthritis na  </w:t>
      </w:r>
    </w:p>
    <w:p w14:paraId="3BC779A1" w14:textId="16961E0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261ADA">
        <w:rPr>
          <w:rFonts w:ascii="Arial" w:hAnsi="Arial" w:cs="Arial"/>
          <w:b/>
          <w:bCs/>
          <w:sz w:val="20"/>
          <w:szCs w:val="20"/>
        </w:rPr>
        <w:t xml:space="preserve"> </w:t>
      </w:r>
      <w:r w:rsidRPr="00F91995">
        <w:rPr>
          <w:rFonts w:ascii="Arial" w:hAnsi="Arial" w:cs="Arial"/>
          <w:sz w:val="20"/>
          <w:szCs w:val="20"/>
        </w:rPr>
        <w:t xml:space="preserve">Yon nga din akala ko arthritis lang, yon pag ano ni doc sabi nya possible lupos yan. Nasobrahan sya, hindi naman alam ni doc san nanggaling if inheritance ba ito or ano, </w:t>
      </w:r>
    </w:p>
    <w:p w14:paraId="500AE79A" w14:textId="77777777" w:rsidR="00261ADA" w:rsidRDefault="00261ADA" w:rsidP="00F91995">
      <w:pPr>
        <w:spacing w:after="0" w:line="240" w:lineRule="auto"/>
        <w:jc w:val="both"/>
        <w:rPr>
          <w:rFonts w:ascii="Arial" w:hAnsi="Arial" w:cs="Arial"/>
          <w:b/>
          <w:bCs/>
          <w:sz w:val="20"/>
          <w:szCs w:val="20"/>
        </w:rPr>
      </w:pPr>
    </w:p>
    <w:p w14:paraId="6E91E4E9" w14:textId="101490F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same lang din sa cancer hindi din natin alam san nag start   </w:t>
      </w:r>
    </w:p>
    <w:p w14:paraId="57F3D3C9" w14:textId="77777777" w:rsidR="00261ADA" w:rsidRDefault="00261ADA" w:rsidP="00F91995">
      <w:pPr>
        <w:spacing w:after="0" w:line="240" w:lineRule="auto"/>
        <w:jc w:val="both"/>
        <w:rPr>
          <w:rFonts w:ascii="Arial" w:hAnsi="Arial" w:cs="Arial"/>
          <w:b/>
          <w:bCs/>
          <w:sz w:val="20"/>
          <w:szCs w:val="20"/>
        </w:rPr>
      </w:pPr>
    </w:p>
    <w:p w14:paraId="6E07AD29" w14:textId="6D708BD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Paano ako nagkaroon, sobrang active siguro yong immune ko ba, nasubrahan (Joking) </w:t>
      </w:r>
    </w:p>
    <w:p w14:paraId="5F6AD5E8" w14:textId="77777777" w:rsidR="00261ADA" w:rsidRDefault="00261ADA" w:rsidP="00F91995">
      <w:pPr>
        <w:spacing w:after="0" w:line="240" w:lineRule="auto"/>
        <w:jc w:val="both"/>
        <w:rPr>
          <w:rFonts w:ascii="Arial" w:hAnsi="Arial" w:cs="Arial"/>
          <w:b/>
          <w:bCs/>
          <w:sz w:val="20"/>
          <w:szCs w:val="20"/>
        </w:rPr>
      </w:pPr>
    </w:p>
    <w:p w14:paraId="378AFB1A" w14:textId="7B39B9D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Kaya talaga maam (Laugh)  </w:t>
      </w:r>
    </w:p>
    <w:p w14:paraId="67CBC2C1" w14:textId="77777777" w:rsidR="00261ADA" w:rsidRDefault="00261ADA" w:rsidP="00F91995">
      <w:pPr>
        <w:spacing w:after="0" w:line="240" w:lineRule="auto"/>
        <w:jc w:val="both"/>
        <w:rPr>
          <w:rFonts w:ascii="Arial" w:hAnsi="Arial" w:cs="Arial"/>
          <w:b/>
          <w:bCs/>
          <w:sz w:val="20"/>
          <w:szCs w:val="20"/>
          <w:lang w:val="en"/>
        </w:rPr>
      </w:pPr>
    </w:p>
    <w:p w14:paraId="195F1426"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(Laugh)  </w:t>
      </w:r>
    </w:p>
    <w:p w14:paraId="69CFDC00" w14:textId="19382138"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6637D7BF" w14:textId="2ECC1480"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Ang second question ko maam is ano maam oh, naaapektuhan po ang religious belief sa pagdedecide nyo kung kailangan naba kayo pumunta sa hospital magpapacoonsult  </w:t>
      </w:r>
    </w:p>
    <w:p w14:paraId="7F4D909E" w14:textId="77777777" w:rsidR="00261ADA" w:rsidRDefault="00261ADA" w:rsidP="00F91995">
      <w:pPr>
        <w:spacing w:after="0" w:line="240" w:lineRule="auto"/>
        <w:jc w:val="both"/>
        <w:rPr>
          <w:rFonts w:ascii="Arial" w:hAnsi="Arial" w:cs="Arial"/>
          <w:b/>
          <w:bCs/>
          <w:sz w:val="20"/>
          <w:szCs w:val="20"/>
          <w:lang w:val="en"/>
        </w:rPr>
      </w:pPr>
    </w:p>
    <w:p w14:paraId="075C9BDF" w14:textId="050439D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Hindi naman. Wala naman.  Kasi dun sa Jolo wala naman specialist </w:t>
      </w:r>
    </w:p>
    <w:p w14:paraId="3E9D8FBA" w14:textId="77777777" w:rsidR="00261ADA" w:rsidRDefault="00261ADA" w:rsidP="00F91995">
      <w:pPr>
        <w:spacing w:after="0" w:line="240" w:lineRule="auto"/>
        <w:jc w:val="both"/>
        <w:rPr>
          <w:rFonts w:ascii="Arial" w:hAnsi="Arial" w:cs="Arial"/>
          <w:b/>
          <w:bCs/>
          <w:sz w:val="20"/>
          <w:szCs w:val="20"/>
        </w:rPr>
      </w:pPr>
    </w:p>
    <w:p w14:paraId="06D4798E" w14:textId="5C5EC99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Ahhhhhh….  </w:t>
      </w:r>
    </w:p>
    <w:p w14:paraId="7BDC6544" w14:textId="77777777" w:rsidR="00261ADA" w:rsidRDefault="00261ADA" w:rsidP="00F91995">
      <w:pPr>
        <w:spacing w:after="0" w:line="240" w:lineRule="auto"/>
        <w:jc w:val="both"/>
        <w:rPr>
          <w:rFonts w:ascii="Arial" w:hAnsi="Arial" w:cs="Arial"/>
          <w:b/>
          <w:bCs/>
          <w:sz w:val="20"/>
          <w:szCs w:val="20"/>
        </w:rPr>
      </w:pPr>
    </w:p>
    <w:p w14:paraId="2047F143" w14:textId="00DF59F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Internal Medicine (IM) lang, pag ganitong mga kaso na, wala na </w:t>
      </w:r>
    </w:p>
    <w:p w14:paraId="445F640A" w14:textId="77777777" w:rsidR="00261ADA" w:rsidRDefault="00261ADA" w:rsidP="00F91995">
      <w:pPr>
        <w:spacing w:after="0" w:line="240" w:lineRule="auto"/>
        <w:jc w:val="both"/>
        <w:rPr>
          <w:rFonts w:ascii="Arial" w:hAnsi="Arial" w:cs="Arial"/>
          <w:b/>
          <w:bCs/>
          <w:sz w:val="20"/>
          <w:szCs w:val="20"/>
        </w:rPr>
      </w:pPr>
    </w:p>
    <w:p w14:paraId="02FF656B" w14:textId="0790033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Pupunta na talaga sa Zamboanga?</w:t>
      </w:r>
    </w:p>
    <w:p w14:paraId="62637701" w14:textId="77777777" w:rsidR="00261ADA" w:rsidRDefault="00261ADA" w:rsidP="00F91995">
      <w:pPr>
        <w:spacing w:after="0" w:line="240" w:lineRule="auto"/>
        <w:jc w:val="both"/>
        <w:rPr>
          <w:rFonts w:ascii="Arial" w:hAnsi="Arial" w:cs="Arial"/>
          <w:b/>
          <w:bCs/>
          <w:sz w:val="20"/>
          <w:szCs w:val="20"/>
        </w:rPr>
      </w:pPr>
    </w:p>
    <w:p w14:paraId="1AE277B1" w14:textId="39DC5D96"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(Nod) Yes, iregister ka rin talaga dito. Kasi wala na nga. </w:t>
      </w:r>
      <w:r w:rsidRPr="00F91995">
        <w:rPr>
          <w:rFonts w:ascii="Arial" w:hAnsi="Arial" w:cs="Arial"/>
          <w:sz w:val="20"/>
          <w:szCs w:val="20"/>
          <w:lang w:val="de-DE"/>
        </w:rPr>
        <w:t xml:space="preserve">Mga internal med mga ganun lang. </w:t>
      </w:r>
    </w:p>
    <w:p w14:paraId="55FF15EA" w14:textId="77777777" w:rsidR="00261ADA" w:rsidRPr="00F91995" w:rsidRDefault="00261ADA" w:rsidP="00F91995">
      <w:pPr>
        <w:spacing w:after="0" w:line="240" w:lineRule="auto"/>
        <w:jc w:val="both"/>
        <w:rPr>
          <w:rFonts w:ascii="Arial" w:hAnsi="Arial" w:cs="Arial"/>
          <w:sz w:val="20"/>
          <w:szCs w:val="20"/>
          <w:lang w:val="de-DE"/>
        </w:rPr>
      </w:pPr>
    </w:p>
    <w:p w14:paraId="7D166F28" w14:textId="47C783D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Mga general practitioner lang? </w:t>
      </w:r>
    </w:p>
    <w:p w14:paraId="573492FC" w14:textId="77777777" w:rsidR="00261ADA" w:rsidRDefault="00261ADA" w:rsidP="00F91995">
      <w:pPr>
        <w:spacing w:after="0" w:line="240" w:lineRule="auto"/>
        <w:jc w:val="both"/>
        <w:rPr>
          <w:rFonts w:ascii="Arial" w:hAnsi="Arial" w:cs="Arial"/>
          <w:b/>
          <w:bCs/>
          <w:sz w:val="20"/>
          <w:szCs w:val="20"/>
        </w:rPr>
      </w:pPr>
    </w:p>
    <w:p w14:paraId="60B348AA" w14:textId="5EE08EA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Yes, mga pedia and IM, may surgeon pero parang head sya ng hospital    </w:t>
      </w:r>
    </w:p>
    <w:p w14:paraId="3D127064" w14:textId="77777777" w:rsidR="00261ADA" w:rsidRDefault="00261ADA" w:rsidP="00F91995">
      <w:pPr>
        <w:spacing w:after="0" w:line="240" w:lineRule="auto"/>
        <w:jc w:val="both"/>
        <w:rPr>
          <w:rFonts w:ascii="Arial" w:hAnsi="Arial" w:cs="Arial"/>
          <w:b/>
          <w:bCs/>
          <w:sz w:val="20"/>
          <w:szCs w:val="20"/>
        </w:rPr>
      </w:pPr>
    </w:p>
    <w:p w14:paraId="58F79AC4" w14:textId="16A92F8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Ahhhhh, hindi sya talaga nagprapractice  </w:t>
      </w:r>
    </w:p>
    <w:p w14:paraId="5EA2C3B4" w14:textId="77777777" w:rsidR="00261ADA" w:rsidRDefault="00261ADA" w:rsidP="00F91995">
      <w:pPr>
        <w:spacing w:after="0" w:line="240" w:lineRule="auto"/>
        <w:jc w:val="both"/>
        <w:rPr>
          <w:rFonts w:ascii="Arial" w:hAnsi="Arial" w:cs="Arial"/>
          <w:b/>
          <w:bCs/>
          <w:sz w:val="20"/>
          <w:szCs w:val="20"/>
          <w:lang w:val="en"/>
        </w:rPr>
      </w:pPr>
    </w:p>
    <w:p w14:paraId="2DF93875" w14:textId="23A42B0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Hmmmmm, hindi ko lang alam if nagpapaopera pero parang wala eh  </w:t>
      </w:r>
    </w:p>
    <w:p w14:paraId="433FC4C5" w14:textId="77777777" w:rsidR="00261ADA" w:rsidRDefault="00261ADA" w:rsidP="00F91995">
      <w:pPr>
        <w:spacing w:after="0" w:line="240" w:lineRule="auto"/>
        <w:jc w:val="both"/>
        <w:rPr>
          <w:rFonts w:ascii="Arial" w:hAnsi="Arial" w:cs="Arial"/>
          <w:b/>
          <w:bCs/>
          <w:sz w:val="20"/>
          <w:szCs w:val="20"/>
        </w:rPr>
      </w:pPr>
    </w:p>
    <w:p w14:paraId="4CF79F85" w14:textId="089D5B8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Like sa inyo maam, sa muslim meron po bang mga tradisyon ginagawa before mag go sa hospital. Like albularyo </w:t>
      </w:r>
    </w:p>
    <w:p w14:paraId="25825318" w14:textId="77777777" w:rsidR="00261ADA" w:rsidRDefault="00261ADA" w:rsidP="00F91995">
      <w:pPr>
        <w:spacing w:after="0" w:line="240" w:lineRule="auto"/>
        <w:jc w:val="both"/>
        <w:rPr>
          <w:rFonts w:ascii="Arial" w:hAnsi="Arial" w:cs="Arial"/>
          <w:b/>
          <w:bCs/>
          <w:sz w:val="20"/>
          <w:szCs w:val="20"/>
        </w:rPr>
      </w:pPr>
    </w:p>
    <w:p w14:paraId="52AF81F0" w14:textId="7668A7F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Na gagawan naman. Kasi something kung ano anong lang iniinum kung herbal eh.  </w:t>
      </w:r>
    </w:p>
    <w:p w14:paraId="132F37FD" w14:textId="77777777" w:rsidR="00812FD3" w:rsidRDefault="00812FD3" w:rsidP="00F91995">
      <w:pPr>
        <w:spacing w:after="0" w:line="240" w:lineRule="auto"/>
        <w:jc w:val="both"/>
        <w:rPr>
          <w:rFonts w:ascii="Arial" w:hAnsi="Arial" w:cs="Arial"/>
          <w:b/>
          <w:bCs/>
          <w:sz w:val="20"/>
          <w:szCs w:val="20"/>
        </w:rPr>
      </w:pPr>
    </w:p>
    <w:p w14:paraId="3218BF1D" w14:textId="623E438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Ahh, naghe-herbal din kayo</w:t>
      </w:r>
    </w:p>
    <w:p w14:paraId="0E8BCFAB" w14:textId="77777777" w:rsidR="00812FD3" w:rsidRDefault="00812FD3" w:rsidP="00F91995">
      <w:pPr>
        <w:spacing w:after="0" w:line="240" w:lineRule="auto"/>
        <w:jc w:val="both"/>
        <w:rPr>
          <w:rFonts w:ascii="Arial" w:hAnsi="Arial" w:cs="Arial"/>
          <w:b/>
          <w:bCs/>
          <w:sz w:val="20"/>
          <w:szCs w:val="20"/>
          <w:lang w:val="pt-BR"/>
        </w:rPr>
      </w:pPr>
    </w:p>
    <w:p w14:paraId="7A6876BA" w14:textId="6530953D"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Umm… hmm… nag-e-steam din kami, para ano, pag ito hindi na bumababa ang lagnat steam na. </w:t>
      </w:r>
    </w:p>
    <w:p w14:paraId="4C03FAFD" w14:textId="77777777" w:rsidR="00812FD3" w:rsidRDefault="00812FD3" w:rsidP="00F91995">
      <w:pPr>
        <w:spacing w:after="0" w:line="240" w:lineRule="auto"/>
        <w:jc w:val="both"/>
        <w:rPr>
          <w:rFonts w:ascii="Arial" w:hAnsi="Arial" w:cs="Arial"/>
          <w:b/>
          <w:bCs/>
          <w:sz w:val="20"/>
          <w:szCs w:val="20"/>
        </w:rPr>
      </w:pPr>
    </w:p>
    <w:p w14:paraId="149FAA72" w14:textId="23E04EC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Pero before kayo magkonsulta or nagco-consult kayo agad? Or ginagawan nyo muna ng paraan</w:t>
      </w:r>
    </w:p>
    <w:p w14:paraId="2104C9B0" w14:textId="77777777" w:rsidR="00812FD3" w:rsidRDefault="00812FD3" w:rsidP="00F91995">
      <w:pPr>
        <w:spacing w:after="0" w:line="240" w:lineRule="auto"/>
        <w:jc w:val="both"/>
        <w:rPr>
          <w:rFonts w:ascii="Arial" w:hAnsi="Arial" w:cs="Arial"/>
          <w:b/>
          <w:bCs/>
          <w:sz w:val="20"/>
          <w:szCs w:val="20"/>
        </w:rPr>
      </w:pPr>
    </w:p>
    <w:p w14:paraId="4C5A880B" w14:textId="5B4BC1D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Depende kasi kung baga kung  andun pa ako, syempre yong ano namin. Pero if andito na, pero actually sinasabay ko talaga, kasi si nanay ko hindi pwedeng hindi, magagalit (laugh) </w:t>
      </w:r>
    </w:p>
    <w:p w14:paraId="20E8D8B6" w14:textId="77777777" w:rsidR="00812FD3" w:rsidRDefault="00812FD3" w:rsidP="00F91995">
      <w:pPr>
        <w:spacing w:after="0" w:line="240" w:lineRule="auto"/>
        <w:jc w:val="both"/>
        <w:rPr>
          <w:rFonts w:ascii="Arial" w:hAnsi="Arial" w:cs="Arial"/>
          <w:b/>
          <w:bCs/>
          <w:sz w:val="20"/>
          <w:szCs w:val="20"/>
        </w:rPr>
      </w:pPr>
    </w:p>
    <w:p w14:paraId="4821E36A" w14:textId="3DE7230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(Laugh)</w:t>
      </w:r>
    </w:p>
    <w:p w14:paraId="2018745F" w14:textId="77777777" w:rsidR="00812FD3" w:rsidRDefault="00812FD3" w:rsidP="00F91995">
      <w:pPr>
        <w:spacing w:after="0" w:line="240" w:lineRule="auto"/>
        <w:jc w:val="both"/>
        <w:rPr>
          <w:rFonts w:ascii="Arial" w:hAnsi="Arial" w:cs="Arial"/>
          <w:b/>
          <w:bCs/>
          <w:sz w:val="20"/>
          <w:szCs w:val="20"/>
        </w:rPr>
      </w:pPr>
    </w:p>
    <w:p w14:paraId="571E360B" w14:textId="6753CBF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So kailangan lang sundin. </w:t>
      </w:r>
      <w:r w:rsidRPr="00F91995">
        <w:rPr>
          <w:rFonts w:ascii="Arial" w:hAnsi="Arial" w:cs="Arial"/>
          <w:sz w:val="20"/>
          <w:szCs w:val="20"/>
          <w:lang w:val="pt-BR"/>
        </w:rPr>
        <w:t xml:space="preserve">Ang uso sa amin eh uy “sublang” yan. </w:t>
      </w:r>
      <w:r w:rsidRPr="00F91995">
        <w:rPr>
          <w:rFonts w:ascii="Arial" w:hAnsi="Arial" w:cs="Arial"/>
          <w:sz w:val="20"/>
          <w:szCs w:val="20"/>
        </w:rPr>
        <w:t xml:space="preserve">Diba. </w:t>
      </w:r>
    </w:p>
    <w:p w14:paraId="664DD4ED" w14:textId="77777777" w:rsidR="00812FD3" w:rsidRDefault="00812FD3" w:rsidP="00F91995">
      <w:pPr>
        <w:spacing w:after="0" w:line="240" w:lineRule="auto"/>
        <w:jc w:val="both"/>
        <w:rPr>
          <w:rFonts w:ascii="Arial" w:hAnsi="Arial" w:cs="Arial"/>
          <w:b/>
          <w:bCs/>
          <w:sz w:val="20"/>
          <w:szCs w:val="20"/>
        </w:rPr>
      </w:pPr>
    </w:p>
    <w:p w14:paraId="3D0C2A59" w14:textId="5757688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If may lagnat na pabalik-balik, tawas na agad</w:t>
      </w:r>
    </w:p>
    <w:p w14:paraId="24FDEBE0" w14:textId="05F8F23B" w:rsidR="005B214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812FD3">
        <w:rPr>
          <w:rFonts w:ascii="Arial" w:hAnsi="Arial" w:cs="Arial"/>
          <w:b/>
          <w:bCs/>
          <w:sz w:val="20"/>
          <w:szCs w:val="20"/>
        </w:rPr>
        <w:t xml:space="preserve"> </w:t>
      </w:r>
      <w:r w:rsidRPr="00F91995">
        <w:rPr>
          <w:rFonts w:ascii="Arial" w:hAnsi="Arial" w:cs="Arial"/>
          <w:sz w:val="20"/>
          <w:szCs w:val="20"/>
        </w:rPr>
        <w:t xml:space="preserve">Oh diba, may ganun din kame, sometimes nga nagpapatwas pa, diba </w:t>
      </w:r>
      <w:r w:rsidRPr="00F91995">
        <w:rPr>
          <w:rFonts w:ascii="Arial" w:hAnsi="Arial" w:cs="Arial"/>
          <w:sz w:val="20"/>
          <w:szCs w:val="20"/>
        </w:rPr>
        <w:br/>
      </w:r>
    </w:p>
    <w:p w14:paraId="16C176D2" w14:textId="32639DD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Pero hindi yong ang turning point na hindi magpakonsulta, diretso parin kayo nagpapakonsulta? </w:t>
      </w:r>
    </w:p>
    <w:p w14:paraId="32ABB526" w14:textId="77777777" w:rsidR="00812FD3" w:rsidRPr="00F91995" w:rsidRDefault="00812FD3" w:rsidP="00F91995">
      <w:pPr>
        <w:spacing w:after="0" w:line="240" w:lineRule="auto"/>
        <w:jc w:val="both"/>
        <w:rPr>
          <w:rFonts w:ascii="Arial" w:hAnsi="Arial" w:cs="Arial"/>
          <w:sz w:val="20"/>
          <w:szCs w:val="20"/>
        </w:rPr>
      </w:pPr>
    </w:p>
    <w:p w14:paraId="16F80BA4" w14:textId="09BA75D8"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Oo diretso parin maam. Iba kasi ang ini-intake natin na ano, na tamang gamot para sa sakit</w:t>
      </w:r>
    </w:p>
    <w:p w14:paraId="5147848F" w14:textId="77777777" w:rsidR="00812FD3" w:rsidRPr="00F91995" w:rsidRDefault="00812FD3" w:rsidP="00F91995">
      <w:pPr>
        <w:spacing w:after="0" w:line="240" w:lineRule="auto"/>
        <w:jc w:val="both"/>
        <w:rPr>
          <w:rFonts w:ascii="Arial" w:hAnsi="Arial" w:cs="Arial"/>
          <w:sz w:val="20"/>
          <w:szCs w:val="20"/>
          <w:lang w:val="pt-BR"/>
        </w:rPr>
      </w:pPr>
    </w:p>
    <w:p w14:paraId="44E352A4" w14:textId="2E41645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Kaya siguro sa awareness maam, yong mother natin hindi pa sila ganun ka aware </w:t>
      </w:r>
    </w:p>
    <w:p w14:paraId="1DB3F5A7" w14:textId="77777777" w:rsidR="00812FD3" w:rsidRPr="00F91995" w:rsidRDefault="00812FD3" w:rsidP="00F91995">
      <w:pPr>
        <w:spacing w:after="0" w:line="240" w:lineRule="auto"/>
        <w:jc w:val="both"/>
        <w:rPr>
          <w:rFonts w:ascii="Arial" w:hAnsi="Arial" w:cs="Arial"/>
          <w:sz w:val="20"/>
          <w:szCs w:val="20"/>
        </w:rPr>
      </w:pPr>
    </w:p>
    <w:p w14:paraId="5FE64308" w14:textId="059C456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Umm… hmm (nods) Yes, oo hindi pa sila ganun ka aware. Ito katulad nito, may lumalabas na sakin magtitimpla na yan ng itlog at saka royal. Ilalagay yan ipainum. </w:t>
      </w:r>
    </w:p>
    <w:p w14:paraId="512F5E77" w14:textId="77777777" w:rsidR="00812FD3" w:rsidRDefault="00812FD3" w:rsidP="00F91995">
      <w:pPr>
        <w:spacing w:after="0" w:line="240" w:lineRule="auto"/>
        <w:jc w:val="both"/>
        <w:rPr>
          <w:rFonts w:ascii="Arial" w:hAnsi="Arial" w:cs="Arial"/>
          <w:b/>
          <w:bCs/>
          <w:sz w:val="20"/>
          <w:szCs w:val="20"/>
        </w:rPr>
      </w:pPr>
    </w:p>
    <w:p w14:paraId="1FA66180" w14:textId="49B274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Correct maam (Smile) </w:t>
      </w:r>
    </w:p>
    <w:p w14:paraId="7B3D6E57" w14:textId="77777777" w:rsidR="00812FD3" w:rsidRDefault="00812FD3" w:rsidP="00F91995">
      <w:pPr>
        <w:spacing w:after="0" w:line="240" w:lineRule="auto"/>
        <w:jc w:val="both"/>
        <w:rPr>
          <w:rFonts w:ascii="Arial" w:hAnsi="Arial" w:cs="Arial"/>
          <w:b/>
          <w:bCs/>
          <w:sz w:val="20"/>
          <w:szCs w:val="20"/>
        </w:rPr>
      </w:pPr>
    </w:p>
    <w:p w14:paraId="4CF72BF0" w14:textId="4C0B8B3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Pag sa doctor, eh symptomas na ng lupos, diba </w:t>
      </w:r>
    </w:p>
    <w:p w14:paraId="43555CDF" w14:textId="77777777" w:rsidR="00812FD3" w:rsidRDefault="00812FD3" w:rsidP="00F91995">
      <w:pPr>
        <w:spacing w:after="0" w:line="240" w:lineRule="auto"/>
        <w:jc w:val="both"/>
        <w:rPr>
          <w:rFonts w:ascii="Arial" w:hAnsi="Arial" w:cs="Arial"/>
          <w:b/>
          <w:bCs/>
          <w:sz w:val="20"/>
          <w:szCs w:val="20"/>
        </w:rPr>
      </w:pPr>
    </w:p>
    <w:p w14:paraId="415D781E" w14:textId="6D5FD3F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 (nods) iba na talaga </w:t>
      </w:r>
    </w:p>
    <w:p w14:paraId="3BFDA786" w14:textId="77777777" w:rsidR="00812FD3" w:rsidRDefault="00812FD3" w:rsidP="00F91995">
      <w:pPr>
        <w:spacing w:after="0" w:line="240" w:lineRule="auto"/>
        <w:jc w:val="both"/>
        <w:rPr>
          <w:rFonts w:ascii="Arial" w:hAnsi="Arial" w:cs="Arial"/>
          <w:b/>
          <w:bCs/>
          <w:sz w:val="20"/>
          <w:szCs w:val="20"/>
          <w:lang w:val="en"/>
        </w:rPr>
      </w:pPr>
    </w:p>
    <w:p w14:paraId="39D60040" w14:textId="41091C7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Pero kailangan sundin kay magagalit   </w:t>
      </w:r>
    </w:p>
    <w:p w14:paraId="656C72E5" w14:textId="77777777" w:rsidR="00812FD3" w:rsidRDefault="00812FD3" w:rsidP="00F91995">
      <w:pPr>
        <w:spacing w:after="0" w:line="240" w:lineRule="auto"/>
        <w:jc w:val="both"/>
        <w:rPr>
          <w:rFonts w:ascii="Arial" w:hAnsi="Arial" w:cs="Arial"/>
          <w:b/>
          <w:bCs/>
          <w:sz w:val="20"/>
          <w:szCs w:val="20"/>
        </w:rPr>
      </w:pPr>
    </w:p>
    <w:p w14:paraId="61D4598F" w14:textId="3730034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So, yon na yong pagbabago maam from older practice to ngayon nag evolve na yong awareness natin </w:t>
      </w:r>
    </w:p>
    <w:p w14:paraId="00A72B5A" w14:textId="77777777" w:rsidR="00812FD3" w:rsidRDefault="00812FD3" w:rsidP="00F91995">
      <w:pPr>
        <w:spacing w:after="0" w:line="240" w:lineRule="auto"/>
        <w:jc w:val="both"/>
        <w:rPr>
          <w:rFonts w:ascii="Arial" w:hAnsi="Arial" w:cs="Arial"/>
          <w:b/>
          <w:bCs/>
          <w:sz w:val="20"/>
          <w:szCs w:val="20"/>
        </w:rPr>
      </w:pPr>
    </w:p>
    <w:p w14:paraId="2A7CB9A3" w14:textId="42A37F98"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Opo, kaya sabi ko sa nanay ko, ano, yong magpaano pa, kung ano ano. Pumunta pa sa ano ng tatay ko, kasi namatay naman ang tatay ko, papuntahin pa ako dun, liguan sa punto ng tatay ko, kasi ganun kame, pag ganun talaga pag hindi na matagal tagal, kaya nga lang mga kapatid ko, sabi magpacheck up kana.  </w:t>
      </w:r>
    </w:p>
    <w:p w14:paraId="6DD9B30F" w14:textId="77777777" w:rsidR="00812FD3" w:rsidRPr="00A26202" w:rsidRDefault="00812FD3" w:rsidP="00F91995">
      <w:pPr>
        <w:spacing w:after="0" w:line="240" w:lineRule="auto"/>
        <w:jc w:val="both"/>
        <w:rPr>
          <w:rFonts w:ascii="Arial" w:hAnsi="Arial" w:cs="Arial"/>
          <w:b/>
          <w:bCs/>
          <w:sz w:val="20"/>
          <w:szCs w:val="20"/>
          <w:lang w:val="pt-BR"/>
        </w:rPr>
      </w:pPr>
    </w:p>
    <w:p w14:paraId="0DEA7144" w14:textId="33261C3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May ganun parin tradisyon dahil sa nanay (smile) </w:t>
      </w:r>
    </w:p>
    <w:p w14:paraId="10C16084" w14:textId="77777777" w:rsidR="00812FD3" w:rsidRDefault="00812FD3" w:rsidP="00F91995">
      <w:pPr>
        <w:spacing w:after="0" w:line="240" w:lineRule="auto"/>
        <w:jc w:val="both"/>
        <w:rPr>
          <w:rFonts w:ascii="Arial" w:hAnsi="Arial" w:cs="Arial"/>
          <w:b/>
          <w:bCs/>
          <w:sz w:val="20"/>
          <w:szCs w:val="20"/>
        </w:rPr>
      </w:pPr>
    </w:p>
    <w:p w14:paraId="76080961" w14:textId="52560BBC"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Yes, talaga kay magagalit (laugh softly)   </w:t>
      </w:r>
    </w:p>
    <w:p w14:paraId="6EF6A282" w14:textId="77777777" w:rsidR="00812FD3" w:rsidRDefault="00812FD3" w:rsidP="00F91995">
      <w:pPr>
        <w:spacing w:after="0" w:line="240" w:lineRule="auto"/>
        <w:jc w:val="both"/>
        <w:rPr>
          <w:rFonts w:ascii="Arial" w:hAnsi="Arial" w:cs="Arial"/>
          <w:b/>
          <w:bCs/>
          <w:sz w:val="20"/>
          <w:szCs w:val="20"/>
          <w:lang w:val="en"/>
        </w:rPr>
      </w:pPr>
    </w:p>
    <w:p w14:paraId="2D5CB99D" w14:textId="44BEAB9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Ganun pairn, kumusulta parin kayo sa mga healer-Healer dahil sa impluwensya ng nanay nyo. So dito maam, natutugunan naman ang pangangailangan as muslim patient?  </w:t>
      </w:r>
    </w:p>
    <w:p w14:paraId="78832F2A" w14:textId="77777777" w:rsidR="00812FD3" w:rsidRDefault="00812FD3" w:rsidP="00F91995">
      <w:pPr>
        <w:spacing w:after="0" w:line="240" w:lineRule="auto"/>
        <w:jc w:val="both"/>
        <w:rPr>
          <w:rFonts w:ascii="Arial" w:hAnsi="Arial" w:cs="Arial"/>
          <w:b/>
          <w:bCs/>
          <w:sz w:val="20"/>
          <w:szCs w:val="20"/>
        </w:rPr>
      </w:pPr>
    </w:p>
    <w:p w14:paraId="59497AC0" w14:textId="5DEEC8B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naman, kasi katulad ng pagkain halal naman yan </w:t>
      </w:r>
    </w:p>
    <w:p w14:paraId="0101A040" w14:textId="77777777" w:rsidR="00812FD3" w:rsidRDefault="00812FD3" w:rsidP="00F91995">
      <w:pPr>
        <w:spacing w:after="0" w:line="240" w:lineRule="auto"/>
        <w:jc w:val="both"/>
        <w:rPr>
          <w:rFonts w:ascii="Arial" w:hAnsi="Arial" w:cs="Arial"/>
          <w:b/>
          <w:bCs/>
          <w:sz w:val="20"/>
          <w:szCs w:val="20"/>
        </w:rPr>
      </w:pPr>
    </w:p>
    <w:p w14:paraId="72F6F2DC" w14:textId="0F7CB4E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2 years na din kame maam accredited as halal certified hospital. Binago namin lahat ng ingredients. Lahat ng ritual ginawa para sa cleaning ng kitchen to be halal certified. </w:t>
      </w:r>
    </w:p>
    <w:p w14:paraId="4C01D75C" w14:textId="77777777" w:rsidR="00812FD3" w:rsidRDefault="00812FD3" w:rsidP="00F91995">
      <w:pPr>
        <w:spacing w:after="0" w:line="240" w:lineRule="auto"/>
        <w:jc w:val="both"/>
        <w:rPr>
          <w:rFonts w:ascii="Arial" w:hAnsi="Arial" w:cs="Arial"/>
          <w:b/>
          <w:bCs/>
          <w:sz w:val="20"/>
          <w:szCs w:val="20"/>
          <w:lang w:val="pt-BR"/>
        </w:rPr>
      </w:pPr>
    </w:p>
    <w:p w14:paraId="06CFDD55" w14:textId="5C482FFD"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Kasi mostly kasi dito sabi mo ay muslim.    </w:t>
      </w:r>
    </w:p>
    <w:p w14:paraId="609E68E3" w14:textId="77777777" w:rsidR="00812FD3" w:rsidRDefault="00812FD3" w:rsidP="00F91995">
      <w:pPr>
        <w:spacing w:after="0" w:line="240" w:lineRule="auto"/>
        <w:jc w:val="both"/>
        <w:rPr>
          <w:rFonts w:ascii="Arial" w:hAnsi="Arial" w:cs="Arial"/>
          <w:b/>
          <w:bCs/>
          <w:sz w:val="20"/>
          <w:szCs w:val="20"/>
          <w:lang w:val="pt-BR"/>
        </w:rPr>
      </w:pPr>
    </w:p>
    <w:p w14:paraId="6F6ABFA5" w14:textId="3C222765"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w:t>
      </w:r>
    </w:p>
    <w:p w14:paraId="4F546E36" w14:textId="77777777" w:rsidR="00812FD3" w:rsidRDefault="00812FD3" w:rsidP="00F91995">
      <w:pPr>
        <w:spacing w:after="0" w:line="240" w:lineRule="auto"/>
        <w:jc w:val="both"/>
        <w:rPr>
          <w:rFonts w:ascii="Arial" w:hAnsi="Arial" w:cs="Arial"/>
          <w:b/>
          <w:bCs/>
          <w:sz w:val="20"/>
          <w:szCs w:val="20"/>
        </w:rPr>
      </w:pPr>
    </w:p>
    <w:p w14:paraId="6D471EDD" w14:textId="089D476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Kasi yon nga sabi ko, wala kasing specialist dun at saka yong iba kasi eh taga dito na eh    </w:t>
      </w:r>
    </w:p>
    <w:p w14:paraId="1631941F" w14:textId="77777777" w:rsidR="00812FD3" w:rsidRDefault="00812FD3" w:rsidP="00F91995">
      <w:pPr>
        <w:spacing w:after="0" w:line="240" w:lineRule="auto"/>
        <w:jc w:val="both"/>
        <w:rPr>
          <w:rFonts w:ascii="Arial" w:hAnsi="Arial" w:cs="Arial"/>
          <w:b/>
          <w:bCs/>
          <w:sz w:val="20"/>
          <w:szCs w:val="20"/>
        </w:rPr>
      </w:pPr>
    </w:p>
    <w:p w14:paraId="5C78034A" w14:textId="40EB104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May bahay na dito, pabalik-balik nalang sila. </w:t>
      </w:r>
    </w:p>
    <w:p w14:paraId="279EB083" w14:textId="77777777" w:rsidR="00812FD3" w:rsidRDefault="00812FD3" w:rsidP="00F91995">
      <w:pPr>
        <w:spacing w:after="0" w:line="240" w:lineRule="auto"/>
        <w:jc w:val="both"/>
        <w:rPr>
          <w:rFonts w:ascii="Arial" w:hAnsi="Arial" w:cs="Arial"/>
          <w:b/>
          <w:bCs/>
          <w:sz w:val="20"/>
          <w:szCs w:val="20"/>
        </w:rPr>
      </w:pPr>
    </w:p>
    <w:p w14:paraId="0323033B" w14:textId="3E89A14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(Nods) Yes, lahat ng politician sa amin, nandito na ang mga bahay. Kaya ang pinakamaraming mayor sabi nila ay Zamboanga. </w:t>
      </w:r>
    </w:p>
    <w:p w14:paraId="713F9DA3" w14:textId="554793B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Correct maam, may nagpapacheck-up din sa amin, mga executive checkup ay mayor ng ganito, ganito island and etc.  </w:t>
      </w:r>
    </w:p>
    <w:p w14:paraId="5ACA1E9F" w14:textId="77777777" w:rsidR="00812FD3" w:rsidRDefault="00812FD3" w:rsidP="00F91995">
      <w:pPr>
        <w:spacing w:after="0" w:line="240" w:lineRule="auto"/>
        <w:jc w:val="both"/>
        <w:rPr>
          <w:rFonts w:ascii="Arial" w:hAnsi="Arial" w:cs="Arial"/>
          <w:b/>
          <w:bCs/>
          <w:sz w:val="20"/>
          <w:szCs w:val="20"/>
        </w:rPr>
      </w:pPr>
    </w:p>
    <w:p w14:paraId="308F60B1" w14:textId="50BFA03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Lahat ng island. Pagtawi-tawi meron na din maam mayor, gobernor.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Naparamadam naman ni West Metro maam, na nagiging culturally sensitive naman kame dito sa hospital.   </w:t>
      </w:r>
    </w:p>
    <w:p w14:paraId="44B99DA0" w14:textId="77777777" w:rsidR="00812FD3" w:rsidRDefault="00812FD3" w:rsidP="00F91995">
      <w:pPr>
        <w:spacing w:after="0" w:line="240" w:lineRule="auto"/>
        <w:jc w:val="both"/>
        <w:rPr>
          <w:rFonts w:ascii="Arial" w:hAnsi="Arial" w:cs="Arial"/>
          <w:b/>
          <w:bCs/>
          <w:sz w:val="20"/>
          <w:szCs w:val="20"/>
          <w:lang w:val="en"/>
        </w:rPr>
      </w:pPr>
    </w:p>
    <w:p w14:paraId="077D350E" w14:textId="4F725FD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Hmmmm, Yes po </w:t>
      </w:r>
    </w:p>
    <w:p w14:paraId="71D4B8DD" w14:textId="77777777" w:rsidR="00812FD3" w:rsidRPr="00F91995" w:rsidRDefault="00812FD3" w:rsidP="00F91995">
      <w:pPr>
        <w:spacing w:after="0" w:line="240" w:lineRule="auto"/>
        <w:jc w:val="both"/>
        <w:rPr>
          <w:rFonts w:ascii="Arial" w:hAnsi="Arial" w:cs="Arial"/>
          <w:sz w:val="20"/>
          <w:szCs w:val="20"/>
        </w:rPr>
      </w:pPr>
    </w:p>
    <w:p w14:paraId="696909E3" w14:textId="123FF5D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So, yong last question natin maam, ano po ang recommendation nyo for improvement sa hospital, honest review (smile)</w:t>
      </w:r>
    </w:p>
    <w:p w14:paraId="5454A3CE" w14:textId="77777777" w:rsidR="00812FD3" w:rsidRDefault="00812FD3" w:rsidP="00F91995">
      <w:pPr>
        <w:spacing w:after="0" w:line="240" w:lineRule="auto"/>
        <w:jc w:val="both"/>
        <w:rPr>
          <w:rFonts w:ascii="Arial" w:hAnsi="Arial" w:cs="Arial"/>
          <w:b/>
          <w:bCs/>
          <w:sz w:val="20"/>
          <w:szCs w:val="20"/>
          <w:lang w:val="en"/>
        </w:rPr>
      </w:pPr>
    </w:p>
    <w:p w14:paraId="7DAD4551" w14:textId="71319D51"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Ito talaga, diba 2,650 ito, pagpasok ko parang 2,650 ito? Yong ganun feeling. Kasi maam yong kapatid ko ba, anyway 2022 pa kame na admit nun eh, parang nasa semi private pa kame nun, 1,800 mas maganda ewan ko kung saan station yon.  </w:t>
      </w:r>
    </w:p>
    <w:p w14:paraId="23CC77B4" w14:textId="77777777" w:rsidR="00812FD3" w:rsidRDefault="00812FD3" w:rsidP="00F91995">
      <w:pPr>
        <w:spacing w:after="0" w:line="240" w:lineRule="auto"/>
        <w:jc w:val="both"/>
        <w:rPr>
          <w:rFonts w:ascii="Arial" w:hAnsi="Arial" w:cs="Arial"/>
          <w:b/>
          <w:bCs/>
          <w:sz w:val="20"/>
          <w:szCs w:val="20"/>
          <w:lang w:val="pt-BR"/>
        </w:rPr>
      </w:pPr>
    </w:p>
    <w:p w14:paraId="7B493E4A" w14:textId="202067EE"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Interviewer (Researcher):</w:t>
      </w:r>
      <w:r w:rsidR="00812FD3">
        <w:rPr>
          <w:rFonts w:ascii="Arial" w:hAnsi="Arial" w:cs="Arial"/>
          <w:b/>
          <w:bCs/>
          <w:sz w:val="20"/>
          <w:szCs w:val="20"/>
          <w:lang w:val="pt-BR"/>
        </w:rPr>
        <w:t xml:space="preserve"> </w:t>
      </w:r>
      <w:r w:rsidRPr="00F91995">
        <w:rPr>
          <w:rFonts w:ascii="Arial" w:hAnsi="Arial" w:cs="Arial"/>
          <w:sz w:val="20"/>
          <w:szCs w:val="20"/>
          <w:lang w:val="pt-BR"/>
        </w:rPr>
        <w:t xml:space="preserve">Dito din maam  </w:t>
      </w:r>
    </w:p>
    <w:p w14:paraId="39008BFA" w14:textId="77777777" w:rsidR="00812FD3" w:rsidRDefault="00812FD3" w:rsidP="00F91995">
      <w:pPr>
        <w:spacing w:after="0" w:line="240" w:lineRule="auto"/>
        <w:jc w:val="both"/>
        <w:rPr>
          <w:rFonts w:ascii="Arial" w:hAnsi="Arial" w:cs="Arial"/>
          <w:b/>
          <w:bCs/>
          <w:sz w:val="20"/>
          <w:szCs w:val="20"/>
          <w:lang w:val="pt-BR"/>
        </w:rPr>
      </w:pPr>
    </w:p>
    <w:p w14:paraId="43E7A57A" w14:textId="38A0A6F2"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(Nod) Oo, sa West Metro naman kame, tapos ang ganda, Maganda pa yong 1,800 dati. kasi white sya na pintura </w:t>
      </w:r>
    </w:p>
    <w:p w14:paraId="60615478" w14:textId="77777777" w:rsidR="00812FD3" w:rsidRDefault="00812FD3" w:rsidP="00F91995">
      <w:pPr>
        <w:spacing w:after="0" w:line="240" w:lineRule="auto"/>
        <w:jc w:val="both"/>
        <w:rPr>
          <w:rFonts w:ascii="Arial" w:hAnsi="Arial" w:cs="Arial"/>
          <w:b/>
          <w:bCs/>
          <w:sz w:val="20"/>
          <w:szCs w:val="20"/>
          <w:lang w:val="pt-BR"/>
        </w:rPr>
      </w:pPr>
    </w:p>
    <w:p w14:paraId="28C41842" w14:textId="3BD05FB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Uhmmm…</w:t>
      </w:r>
    </w:p>
    <w:p w14:paraId="3DCCE425" w14:textId="77777777" w:rsidR="00812FD3" w:rsidRDefault="00812FD3" w:rsidP="00F91995">
      <w:pPr>
        <w:spacing w:after="0" w:line="240" w:lineRule="auto"/>
        <w:jc w:val="both"/>
        <w:rPr>
          <w:rFonts w:ascii="Arial" w:hAnsi="Arial" w:cs="Arial"/>
          <w:b/>
          <w:bCs/>
          <w:sz w:val="20"/>
          <w:szCs w:val="20"/>
        </w:rPr>
      </w:pPr>
    </w:p>
    <w:p w14:paraId="05E354C7" w14:textId="52E6E95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Tapos ang luwag din, may ref din.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Ay, meron na pala kame Qibla.  </w:t>
      </w:r>
    </w:p>
    <w:p w14:paraId="6122A709" w14:textId="77777777" w:rsidR="00812FD3" w:rsidRDefault="00812FD3" w:rsidP="00F91995">
      <w:pPr>
        <w:spacing w:after="0" w:line="240" w:lineRule="auto"/>
        <w:jc w:val="both"/>
        <w:rPr>
          <w:rFonts w:ascii="Arial" w:hAnsi="Arial" w:cs="Arial"/>
          <w:b/>
          <w:bCs/>
          <w:sz w:val="20"/>
          <w:szCs w:val="20"/>
        </w:rPr>
      </w:pPr>
    </w:p>
    <w:p w14:paraId="7D37FDA0" w14:textId="53DAE1A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pero hindi naman nagpra-pray ang asawa ko   </w:t>
      </w:r>
    </w:p>
    <w:p w14:paraId="391D6FB5" w14:textId="77777777" w:rsidR="00812FD3" w:rsidRDefault="00812FD3" w:rsidP="00F91995">
      <w:pPr>
        <w:spacing w:after="0" w:line="240" w:lineRule="auto"/>
        <w:jc w:val="both"/>
        <w:rPr>
          <w:rFonts w:ascii="Arial" w:hAnsi="Arial" w:cs="Arial"/>
          <w:b/>
          <w:bCs/>
          <w:sz w:val="20"/>
          <w:szCs w:val="20"/>
        </w:rPr>
      </w:pPr>
    </w:p>
    <w:p w14:paraId="6809F130" w14:textId="335904F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Kamusta po yong mga pagkain maam?  </w:t>
      </w:r>
    </w:p>
    <w:p w14:paraId="37F28ECD" w14:textId="77777777" w:rsidR="00812FD3" w:rsidRDefault="00812FD3" w:rsidP="00F91995">
      <w:pPr>
        <w:spacing w:after="0" w:line="240" w:lineRule="auto"/>
        <w:jc w:val="both"/>
        <w:rPr>
          <w:rFonts w:ascii="Arial" w:hAnsi="Arial" w:cs="Arial"/>
          <w:b/>
          <w:bCs/>
          <w:sz w:val="20"/>
          <w:szCs w:val="20"/>
        </w:rPr>
      </w:pPr>
    </w:p>
    <w:p w14:paraId="6076A743" w14:textId="066CEB3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Okay naman, nauubos ko kasi before talaga ako pumunta dito hindi ako nakakakain kaya siguro nanghina din ako. Kasi mga dalawang kutsara okay na ako iba kasi lasa ng pagkain. Eh dito yong sabaw kasi ba, diba ang sarap ng sabaw kahit walang sili, ma aano mo talaga. </w:t>
      </w:r>
    </w:p>
    <w:p w14:paraId="33A3B4A9" w14:textId="77777777" w:rsidR="00812FD3" w:rsidRDefault="00812FD3" w:rsidP="00F91995">
      <w:pPr>
        <w:spacing w:after="0" w:line="240" w:lineRule="auto"/>
        <w:jc w:val="both"/>
        <w:rPr>
          <w:rFonts w:ascii="Arial" w:hAnsi="Arial" w:cs="Arial"/>
          <w:b/>
          <w:bCs/>
          <w:sz w:val="20"/>
          <w:szCs w:val="20"/>
        </w:rPr>
      </w:pPr>
    </w:p>
    <w:p w14:paraId="42FB939A" w14:textId="7FEE9AD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Wow, nice to hear maam  </w:t>
      </w:r>
    </w:p>
    <w:p w14:paraId="4F91A87D" w14:textId="77777777" w:rsidR="00812FD3" w:rsidRDefault="00812FD3" w:rsidP="00F91995">
      <w:pPr>
        <w:spacing w:after="0" w:line="240" w:lineRule="auto"/>
        <w:jc w:val="both"/>
        <w:rPr>
          <w:rFonts w:ascii="Arial" w:hAnsi="Arial" w:cs="Arial"/>
          <w:b/>
          <w:bCs/>
          <w:sz w:val="20"/>
          <w:szCs w:val="20"/>
        </w:rPr>
      </w:pPr>
    </w:p>
    <w:p w14:paraId="485A41C1" w14:textId="5BA887BB"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Kasi ako hindi naman masyado sa kalabasa, dito nakaka-kain ako    </w:t>
      </w:r>
    </w:p>
    <w:p w14:paraId="6CD2C8E1" w14:textId="77777777" w:rsidR="00812FD3" w:rsidRDefault="00812FD3" w:rsidP="00F91995">
      <w:pPr>
        <w:spacing w:after="0" w:line="240" w:lineRule="auto"/>
        <w:jc w:val="both"/>
        <w:rPr>
          <w:rFonts w:ascii="Arial" w:hAnsi="Arial" w:cs="Arial"/>
          <w:b/>
          <w:bCs/>
          <w:sz w:val="20"/>
          <w:szCs w:val="20"/>
          <w:lang w:val="pt-BR"/>
        </w:rPr>
      </w:pPr>
    </w:p>
    <w:p w14:paraId="4999558A" w14:textId="7D1E10C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nagtravel kayo    </w:t>
      </w:r>
    </w:p>
    <w:p w14:paraId="60C75D91" w14:textId="77777777" w:rsidR="00812FD3" w:rsidRDefault="00812FD3" w:rsidP="00F91995">
      <w:pPr>
        <w:spacing w:after="0" w:line="240" w:lineRule="auto"/>
        <w:jc w:val="both"/>
        <w:rPr>
          <w:rFonts w:ascii="Arial" w:hAnsi="Arial" w:cs="Arial"/>
          <w:b/>
          <w:bCs/>
          <w:sz w:val="20"/>
          <w:szCs w:val="20"/>
        </w:rPr>
      </w:pPr>
    </w:p>
    <w:p w14:paraId="1A737377" w14:textId="02859D3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 diretso kasi eh  one week na inventory, ang inventory ko 3 million worth tapos tatlo lang kame </w:t>
      </w:r>
    </w:p>
    <w:p w14:paraId="4546A0E1" w14:textId="77777777" w:rsidR="00812FD3" w:rsidRDefault="00812FD3" w:rsidP="00F91995">
      <w:pPr>
        <w:spacing w:after="0" w:line="240" w:lineRule="auto"/>
        <w:jc w:val="both"/>
        <w:rPr>
          <w:rFonts w:ascii="Arial" w:hAnsi="Arial" w:cs="Arial"/>
          <w:b/>
          <w:bCs/>
          <w:sz w:val="20"/>
          <w:szCs w:val="20"/>
        </w:rPr>
      </w:pPr>
    </w:p>
    <w:p w14:paraId="5A215806" w14:textId="113C3A9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napagod talaga   </w:t>
      </w:r>
    </w:p>
    <w:p w14:paraId="318780E7" w14:textId="77777777" w:rsidR="00812FD3" w:rsidRPr="00812FD3" w:rsidRDefault="00812FD3" w:rsidP="00F91995">
      <w:pPr>
        <w:spacing w:after="0" w:line="240" w:lineRule="auto"/>
        <w:jc w:val="both"/>
        <w:rPr>
          <w:rFonts w:ascii="Arial" w:hAnsi="Arial" w:cs="Arial"/>
          <w:b/>
          <w:bCs/>
          <w:sz w:val="16"/>
          <w:szCs w:val="16"/>
        </w:rPr>
      </w:pPr>
    </w:p>
    <w:p w14:paraId="4C3AB612" w14:textId="599446F6"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(Nods) Hanggang ang ubo ko kasi dire-diretso na tapos hinihingal na. Yon kasi yon </w:t>
      </w:r>
    </w:p>
    <w:p w14:paraId="1340A404" w14:textId="77777777" w:rsidR="00812FD3" w:rsidRPr="00812FD3" w:rsidRDefault="00812FD3" w:rsidP="00F91995">
      <w:pPr>
        <w:spacing w:after="0" w:line="240" w:lineRule="auto"/>
        <w:jc w:val="both"/>
        <w:rPr>
          <w:rFonts w:ascii="Arial" w:hAnsi="Arial" w:cs="Arial"/>
          <w:b/>
          <w:bCs/>
          <w:sz w:val="16"/>
          <w:szCs w:val="16"/>
        </w:rPr>
      </w:pPr>
    </w:p>
    <w:p w14:paraId="0367ACDB" w14:textId="06F2DBF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In terms sa pagpasok nyo sa ER?</w:t>
      </w:r>
    </w:p>
    <w:p w14:paraId="267D8096" w14:textId="77777777" w:rsidR="00812FD3" w:rsidRPr="00812FD3" w:rsidRDefault="00812FD3" w:rsidP="00F91995">
      <w:pPr>
        <w:spacing w:after="0" w:line="240" w:lineRule="auto"/>
        <w:jc w:val="both"/>
        <w:rPr>
          <w:rFonts w:ascii="Arial" w:hAnsi="Arial" w:cs="Arial"/>
          <w:b/>
          <w:bCs/>
          <w:sz w:val="16"/>
          <w:szCs w:val="16"/>
        </w:rPr>
      </w:pPr>
    </w:p>
    <w:p w14:paraId="3B5EF8A5" w14:textId="60CF44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Okay naman. Wala naman ako na encounter hindi maganda </w:t>
      </w:r>
    </w:p>
    <w:p w14:paraId="4E850CE3" w14:textId="77777777" w:rsidR="00812FD3" w:rsidRPr="00812FD3" w:rsidRDefault="00812FD3" w:rsidP="00F91995">
      <w:pPr>
        <w:spacing w:after="0" w:line="240" w:lineRule="auto"/>
        <w:jc w:val="both"/>
        <w:rPr>
          <w:rFonts w:ascii="Arial" w:hAnsi="Arial" w:cs="Arial"/>
          <w:b/>
          <w:bCs/>
          <w:sz w:val="16"/>
          <w:szCs w:val="16"/>
        </w:rPr>
      </w:pPr>
    </w:p>
    <w:p w14:paraId="4575966D" w14:textId="00EC3A2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Wala naman kayo na experience waiting time?</w:t>
      </w:r>
    </w:p>
    <w:p w14:paraId="017FEC19" w14:textId="77777777" w:rsidR="00812FD3" w:rsidRPr="00F91995" w:rsidRDefault="00812FD3" w:rsidP="00F91995">
      <w:pPr>
        <w:spacing w:after="0" w:line="240" w:lineRule="auto"/>
        <w:jc w:val="both"/>
        <w:rPr>
          <w:rFonts w:ascii="Arial" w:hAnsi="Arial" w:cs="Arial"/>
          <w:sz w:val="20"/>
          <w:szCs w:val="20"/>
        </w:rPr>
      </w:pPr>
    </w:p>
    <w:p w14:paraId="4B18AE30" w14:textId="3DA9D1F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Wala naman, kasi diretcho man kame sa ano, pagkatapos ng fill-up then waiting nalang kame sa room </w:t>
      </w:r>
    </w:p>
    <w:p w14:paraId="0CDF3212" w14:textId="25DA061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Very good naman po ang experience nyo maam? </w:t>
      </w:r>
    </w:p>
    <w:p w14:paraId="0499A187" w14:textId="77777777" w:rsidR="00812FD3" w:rsidRDefault="00812FD3" w:rsidP="00F91995">
      <w:pPr>
        <w:spacing w:after="0" w:line="240" w:lineRule="auto"/>
        <w:jc w:val="both"/>
        <w:rPr>
          <w:rFonts w:ascii="Arial" w:hAnsi="Arial" w:cs="Arial"/>
          <w:b/>
          <w:bCs/>
          <w:sz w:val="20"/>
          <w:szCs w:val="20"/>
        </w:rPr>
      </w:pPr>
    </w:p>
    <w:p w14:paraId="69908CB7" w14:textId="658DDFA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Yes maam </w:t>
      </w:r>
    </w:p>
    <w:p w14:paraId="68365F81" w14:textId="77777777" w:rsidR="00812FD3" w:rsidRDefault="00812FD3" w:rsidP="00F91995">
      <w:pPr>
        <w:spacing w:after="0" w:line="240" w:lineRule="auto"/>
        <w:jc w:val="both"/>
        <w:rPr>
          <w:rFonts w:ascii="Arial" w:hAnsi="Arial" w:cs="Arial"/>
          <w:b/>
          <w:bCs/>
          <w:sz w:val="20"/>
          <w:szCs w:val="20"/>
        </w:rPr>
      </w:pPr>
    </w:p>
    <w:p w14:paraId="697340D0" w14:textId="2895E33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058A60D4" w14:textId="77777777" w:rsidR="00E7559C" w:rsidRPr="00F91995" w:rsidRDefault="00E7559C" w:rsidP="00F91995">
      <w:pPr>
        <w:spacing w:after="0" w:line="240" w:lineRule="auto"/>
        <w:jc w:val="both"/>
        <w:rPr>
          <w:rFonts w:ascii="Arial" w:hAnsi="Arial" w:cs="Arial"/>
          <w:sz w:val="20"/>
          <w:szCs w:val="20"/>
        </w:rPr>
      </w:pPr>
    </w:p>
    <w:p w14:paraId="15C0D6D4" w14:textId="3B4AA508"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Participant P006</w:t>
      </w:r>
    </w:p>
    <w:p w14:paraId="21FE46AE"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32EA3583"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5E13B42F"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4:45 PM</w:t>
      </w:r>
    </w:p>
    <w:p w14:paraId="34F467DC" w14:textId="77777777" w:rsidR="00E7559C" w:rsidRPr="00F91995" w:rsidRDefault="00E7559C" w:rsidP="00F91995">
      <w:pPr>
        <w:snapToGrid w:val="0"/>
        <w:spacing w:after="0" w:line="240" w:lineRule="auto"/>
        <w:jc w:val="both"/>
        <w:rPr>
          <w:rFonts w:ascii="Arial" w:hAnsi="Arial" w:cs="Arial"/>
          <w:b/>
          <w:bCs/>
          <w:sz w:val="20"/>
          <w:szCs w:val="20"/>
        </w:rPr>
      </w:pPr>
    </w:p>
    <w:p w14:paraId="1AE4DBEA" w14:textId="77777777"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58D56F22" w14:textId="75CAB39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812FD3">
        <w:rPr>
          <w:rFonts w:ascii="Arial" w:hAnsi="Arial" w:cs="Arial"/>
          <w:b/>
          <w:bCs/>
          <w:sz w:val="20"/>
          <w:szCs w:val="20"/>
        </w:rPr>
        <w:t xml:space="preserve"> </w:t>
      </w:r>
      <w:r w:rsidRPr="00F91995">
        <w:rPr>
          <w:rFonts w:ascii="Arial" w:hAnsi="Arial" w:cs="Arial"/>
          <w:sz w:val="20"/>
          <w:szCs w:val="20"/>
        </w:rPr>
        <w:t>Umm… hmm… (nods)</w:t>
      </w:r>
    </w:p>
    <w:p w14:paraId="7C5791EC" w14:textId="77777777" w:rsidR="00812FD3" w:rsidRPr="00F91995" w:rsidRDefault="00812FD3" w:rsidP="00F91995">
      <w:pPr>
        <w:spacing w:after="0" w:line="240" w:lineRule="auto"/>
        <w:jc w:val="both"/>
        <w:rPr>
          <w:rFonts w:ascii="Arial" w:hAnsi="Arial" w:cs="Arial"/>
          <w:b/>
          <w:bCs/>
          <w:sz w:val="20"/>
          <w:szCs w:val="20"/>
        </w:rPr>
      </w:pPr>
    </w:p>
    <w:p w14:paraId="0F153E00" w14:textId="5DB84AA6"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Umm… hmm… (nods and smile)</w:t>
      </w:r>
    </w:p>
    <w:p w14:paraId="59D7BF47" w14:textId="45EA033E"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(Signed the consent form)  </w:t>
      </w:r>
    </w:p>
    <w:p w14:paraId="44D1E85A" w14:textId="683222BE" w:rsidR="00E7559C" w:rsidRPr="00F91995" w:rsidRDefault="00E7559C" w:rsidP="00F91995">
      <w:pPr>
        <w:spacing w:after="0" w:line="240" w:lineRule="auto"/>
        <w:jc w:val="both"/>
        <w:rPr>
          <w:rFonts w:ascii="Arial" w:hAnsi="Arial" w:cs="Arial"/>
          <w:sz w:val="20"/>
          <w:szCs w:val="20"/>
        </w:rPr>
      </w:pPr>
      <w:bookmarkStart w:id="4" w:name="_Hlk221877632"/>
      <w:r w:rsidRPr="00F91995">
        <w:rPr>
          <w:rFonts w:ascii="Arial" w:hAnsi="Arial" w:cs="Arial"/>
          <w:sz w:val="20"/>
          <w:szCs w:val="20"/>
        </w:rPr>
        <w:t>---------------------------------------------------------------------------------------------------------------------</w:t>
      </w:r>
    </w:p>
    <w:p w14:paraId="43CB8B34" w14:textId="080616B2"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 proper Begin)</w:t>
      </w:r>
    </w:p>
    <w:p w14:paraId="6CA15033" w14:textId="77777777" w:rsidR="00812FD3" w:rsidRPr="00F91995" w:rsidRDefault="00812FD3" w:rsidP="00F91995">
      <w:pPr>
        <w:spacing w:after="0" w:line="240" w:lineRule="auto"/>
        <w:jc w:val="both"/>
        <w:rPr>
          <w:rFonts w:ascii="Arial" w:hAnsi="Arial" w:cs="Arial"/>
          <w:sz w:val="20"/>
          <w:szCs w:val="20"/>
        </w:rPr>
      </w:pPr>
    </w:p>
    <w:bookmarkEnd w:id="4"/>
    <w:p w14:paraId="72A820CE" w14:textId="02E31C1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Ang course mo ay? (Smile) </w:t>
      </w:r>
    </w:p>
    <w:p w14:paraId="5DB85818" w14:textId="77777777" w:rsidR="00812FD3" w:rsidRPr="00F91995" w:rsidRDefault="00812FD3" w:rsidP="00F91995">
      <w:pPr>
        <w:spacing w:after="0" w:line="240" w:lineRule="auto"/>
        <w:jc w:val="both"/>
        <w:rPr>
          <w:rFonts w:ascii="Arial" w:hAnsi="Arial" w:cs="Arial"/>
          <w:sz w:val="20"/>
          <w:szCs w:val="20"/>
        </w:rPr>
      </w:pPr>
    </w:p>
    <w:p w14:paraId="36FF73A6" w14:textId="5AED4D0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Ang course ko talaga nung college is BS Psychology tapos ngayon is Masters in Hospital Administration (Smile) </w:t>
      </w:r>
    </w:p>
    <w:p w14:paraId="5CB208FF" w14:textId="77777777" w:rsidR="00812FD3" w:rsidRPr="00F91995" w:rsidRDefault="00812FD3" w:rsidP="00F91995">
      <w:pPr>
        <w:spacing w:after="0" w:line="240" w:lineRule="auto"/>
        <w:jc w:val="both"/>
        <w:rPr>
          <w:rFonts w:ascii="Arial" w:hAnsi="Arial" w:cs="Arial"/>
          <w:b/>
          <w:bCs/>
          <w:sz w:val="20"/>
          <w:szCs w:val="20"/>
          <w:lang w:val="en"/>
        </w:rPr>
      </w:pPr>
    </w:p>
    <w:p w14:paraId="0B73A06E"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Oh (Smile). </w:t>
      </w:r>
    </w:p>
    <w:p w14:paraId="0104880B" w14:textId="4D6A8B6D"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25E3AE38" w14:textId="3C42DC8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Dati sa HR tapos now nasa revenue office. So, maam start ko na po maam ha, so ang first question natin maam more on the personal values, beliefs na related sa health natin. </w:t>
      </w:r>
    </w:p>
    <w:p w14:paraId="6C13DA22" w14:textId="77777777" w:rsidR="00812FD3" w:rsidRPr="00F91995" w:rsidRDefault="00812FD3" w:rsidP="00F91995">
      <w:pPr>
        <w:spacing w:after="0" w:line="240" w:lineRule="auto"/>
        <w:jc w:val="both"/>
        <w:rPr>
          <w:rFonts w:ascii="Arial" w:hAnsi="Arial" w:cs="Arial"/>
          <w:sz w:val="20"/>
          <w:szCs w:val="20"/>
          <w:lang w:val="en"/>
        </w:rPr>
      </w:pPr>
    </w:p>
    <w:p w14:paraId="2A9F51DE" w14:textId="087E609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Umm… hmm… (nods)</w:t>
      </w:r>
    </w:p>
    <w:p w14:paraId="734C2352" w14:textId="77777777" w:rsidR="00812FD3" w:rsidRPr="00F91995" w:rsidRDefault="00812FD3" w:rsidP="00F91995">
      <w:pPr>
        <w:spacing w:after="0" w:line="240" w:lineRule="auto"/>
        <w:jc w:val="both"/>
        <w:rPr>
          <w:rFonts w:ascii="Arial" w:hAnsi="Arial" w:cs="Arial"/>
          <w:sz w:val="20"/>
          <w:szCs w:val="20"/>
        </w:rPr>
      </w:pPr>
    </w:p>
    <w:p w14:paraId="3D14877B" w14:textId="37F3A2EF"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Gaano kahalaga sa inyo yong kalusagan at paano ito naapektuhan kung nagkakaroon ng sakit isa sa family member? </w:t>
      </w:r>
    </w:p>
    <w:p w14:paraId="18BE8963" w14:textId="77777777" w:rsidR="00812FD3" w:rsidRPr="00F91995" w:rsidRDefault="00812FD3" w:rsidP="00F91995">
      <w:pPr>
        <w:spacing w:after="0" w:line="240" w:lineRule="auto"/>
        <w:jc w:val="both"/>
        <w:rPr>
          <w:rFonts w:ascii="Arial" w:hAnsi="Arial" w:cs="Arial"/>
          <w:sz w:val="20"/>
          <w:szCs w:val="20"/>
          <w:lang w:val="en"/>
        </w:rPr>
      </w:pPr>
    </w:p>
    <w:p w14:paraId="579E4300" w14:textId="71CF9B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Yong kalusugan syempre hanggat maari  gusto naming okay lahat ang kalusugan ng bawat isa. Ano nga yong isa?</w:t>
      </w:r>
    </w:p>
    <w:p w14:paraId="6D7D39E7" w14:textId="4FB0E84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paano ito naapektuhan kung nagkakaroon ng sakit isa sa family member?</w:t>
      </w:r>
    </w:p>
    <w:p w14:paraId="50CAF0E9" w14:textId="77777777" w:rsidR="00812FD3" w:rsidRPr="00F91995" w:rsidRDefault="00812FD3" w:rsidP="00F91995">
      <w:pPr>
        <w:spacing w:after="0" w:line="240" w:lineRule="auto"/>
        <w:jc w:val="both"/>
        <w:rPr>
          <w:rFonts w:ascii="Arial" w:hAnsi="Arial" w:cs="Arial"/>
          <w:sz w:val="20"/>
          <w:szCs w:val="20"/>
          <w:lang w:val="en"/>
        </w:rPr>
      </w:pPr>
    </w:p>
    <w:p w14:paraId="78234A20" w14:textId="4B76CFD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Syempre kahit sino, wala naman sa muslim religion, lahat naman affected pag isa nagkakasakit, Nagtutulungan-tulungan ang lahat ng family member </w:t>
      </w:r>
    </w:p>
    <w:p w14:paraId="2810D9E7" w14:textId="77777777" w:rsidR="00812FD3" w:rsidRPr="00F91995" w:rsidRDefault="00812FD3" w:rsidP="00F91995">
      <w:pPr>
        <w:spacing w:after="0" w:line="240" w:lineRule="auto"/>
        <w:jc w:val="both"/>
        <w:rPr>
          <w:rFonts w:ascii="Arial" w:hAnsi="Arial" w:cs="Arial"/>
          <w:sz w:val="20"/>
          <w:szCs w:val="20"/>
        </w:rPr>
      </w:pPr>
    </w:p>
    <w:p w14:paraId="7CDFAD86" w14:textId="2CED8DF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I</w:t>
      </w:r>
      <w:r w:rsidR="00812FD3">
        <w:rPr>
          <w:rFonts w:ascii="Arial" w:hAnsi="Arial" w:cs="Arial"/>
          <w:sz w:val="20"/>
          <w:szCs w:val="20"/>
        </w:rPr>
        <w:t>n terms of financial maam nuh</w:t>
      </w:r>
    </w:p>
    <w:p w14:paraId="306B1E1C" w14:textId="77777777" w:rsidR="00812FD3" w:rsidRPr="00F91995" w:rsidRDefault="00812FD3" w:rsidP="00F91995">
      <w:pPr>
        <w:spacing w:after="0" w:line="240" w:lineRule="auto"/>
        <w:jc w:val="both"/>
        <w:rPr>
          <w:rFonts w:ascii="Arial" w:hAnsi="Arial" w:cs="Arial"/>
          <w:sz w:val="20"/>
          <w:szCs w:val="20"/>
          <w:lang w:val="en"/>
        </w:rPr>
      </w:pPr>
    </w:p>
    <w:p w14:paraId="2C10F048" w14:textId="17164D7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nagtutulungan-tulungan talaga </w:t>
      </w:r>
    </w:p>
    <w:p w14:paraId="20DEC4B6" w14:textId="5E16941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br/>
        <w:t>Interviewer (Researcher):</w:t>
      </w:r>
      <w:r w:rsidR="00812FD3">
        <w:rPr>
          <w:rFonts w:ascii="Arial" w:hAnsi="Arial" w:cs="Arial"/>
          <w:b/>
          <w:bCs/>
          <w:sz w:val="20"/>
          <w:szCs w:val="20"/>
        </w:rPr>
        <w:t xml:space="preserve"> </w:t>
      </w:r>
      <w:r w:rsidRPr="00F91995">
        <w:rPr>
          <w:rFonts w:ascii="Arial" w:hAnsi="Arial" w:cs="Arial"/>
          <w:sz w:val="20"/>
          <w:szCs w:val="20"/>
        </w:rPr>
        <w:t xml:space="preserve">Sabi nga ng isang na-interview ko, wala naman problema kung nagkakasakit kung may financially capacity  </w:t>
      </w:r>
    </w:p>
    <w:p w14:paraId="233D39A9" w14:textId="77777777" w:rsidR="00812FD3" w:rsidRPr="00F91995" w:rsidRDefault="00812FD3" w:rsidP="00F91995">
      <w:pPr>
        <w:spacing w:after="0" w:line="240" w:lineRule="auto"/>
        <w:jc w:val="both"/>
        <w:rPr>
          <w:rFonts w:ascii="Arial" w:hAnsi="Arial" w:cs="Arial"/>
          <w:sz w:val="20"/>
          <w:szCs w:val="20"/>
        </w:rPr>
      </w:pPr>
    </w:p>
    <w:p w14:paraId="1D2D49B2" w14:textId="5A8E4B0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(Smile)  </w:t>
      </w:r>
    </w:p>
    <w:p w14:paraId="1FE0153F" w14:textId="77777777" w:rsidR="00812FD3" w:rsidRPr="00F91995" w:rsidRDefault="00812FD3" w:rsidP="00F91995">
      <w:pPr>
        <w:spacing w:after="0" w:line="240" w:lineRule="auto"/>
        <w:jc w:val="both"/>
        <w:rPr>
          <w:rFonts w:ascii="Arial" w:hAnsi="Arial" w:cs="Arial"/>
          <w:sz w:val="20"/>
          <w:szCs w:val="20"/>
        </w:rPr>
      </w:pPr>
    </w:p>
    <w:p w14:paraId="6D70E164" w14:textId="178D374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Tinanong ko kung anong pumapasok sa isip nyo kung naririnig nyo ang term na “sakit” (smile) </w:t>
      </w:r>
    </w:p>
    <w:p w14:paraId="1F8EB314" w14:textId="77777777" w:rsidR="00812FD3" w:rsidRPr="00F91995" w:rsidRDefault="00812FD3" w:rsidP="00F91995">
      <w:pPr>
        <w:spacing w:after="0" w:line="240" w:lineRule="auto"/>
        <w:jc w:val="both"/>
        <w:rPr>
          <w:rFonts w:ascii="Arial" w:hAnsi="Arial" w:cs="Arial"/>
          <w:sz w:val="20"/>
          <w:szCs w:val="20"/>
          <w:lang w:val="en"/>
        </w:rPr>
      </w:pPr>
    </w:p>
    <w:p w14:paraId="1E83AE38" w14:textId="3322778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Ohhhhh </w:t>
      </w:r>
    </w:p>
    <w:p w14:paraId="4C500447" w14:textId="77777777" w:rsidR="00812FD3" w:rsidRPr="00F91995" w:rsidRDefault="00812FD3" w:rsidP="00F91995">
      <w:pPr>
        <w:spacing w:after="0" w:line="240" w:lineRule="auto"/>
        <w:jc w:val="both"/>
        <w:rPr>
          <w:rFonts w:ascii="Arial" w:hAnsi="Arial" w:cs="Arial"/>
          <w:sz w:val="20"/>
          <w:szCs w:val="20"/>
        </w:rPr>
      </w:pPr>
    </w:p>
    <w:p w14:paraId="3CBF5B9B" w14:textId="1106210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Sabi nga “gastos” </w:t>
      </w:r>
    </w:p>
    <w:p w14:paraId="332DB3A7" w14:textId="77777777" w:rsidR="00812FD3" w:rsidRPr="00F91995" w:rsidRDefault="00812FD3" w:rsidP="00F91995">
      <w:pPr>
        <w:spacing w:after="0" w:line="240" w:lineRule="auto"/>
        <w:jc w:val="both"/>
        <w:rPr>
          <w:rFonts w:ascii="Arial" w:hAnsi="Arial" w:cs="Arial"/>
          <w:sz w:val="20"/>
          <w:szCs w:val="20"/>
          <w:lang w:val="en"/>
        </w:rPr>
      </w:pPr>
    </w:p>
    <w:p w14:paraId="142A2B2B" w14:textId="583D90A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yong iba, syempre kasama rin ang gastos pero andun parin yong term na “uy ipagamot natin yan”   </w:t>
      </w:r>
    </w:p>
    <w:p w14:paraId="4CE2369F" w14:textId="77777777" w:rsidR="00812FD3" w:rsidRPr="00F91995" w:rsidRDefault="00812FD3" w:rsidP="00F91995">
      <w:pPr>
        <w:spacing w:after="0" w:line="240" w:lineRule="auto"/>
        <w:jc w:val="both"/>
        <w:rPr>
          <w:rFonts w:ascii="Arial" w:hAnsi="Arial" w:cs="Arial"/>
          <w:sz w:val="20"/>
          <w:szCs w:val="20"/>
        </w:rPr>
      </w:pPr>
    </w:p>
    <w:p w14:paraId="1DEC9B46" w14:textId="77777777" w:rsidR="00812FD3"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 (nods) pagamot talaga agad maam nuh, Maam meron po ba sa muslim as religion ninyo yong mga tradition before kayo pupunta, some other religion pupunta muna sa albularyo so mga ganun, sa inyo meron pong ganun? </w:t>
      </w:r>
      <w:r w:rsidRPr="00F91995">
        <w:rPr>
          <w:rFonts w:ascii="Arial" w:hAnsi="Arial" w:cs="Arial"/>
          <w:sz w:val="20"/>
          <w:szCs w:val="20"/>
        </w:rPr>
        <w:br/>
      </w:r>
      <w:r w:rsidRPr="00F91995">
        <w:rPr>
          <w:rFonts w:ascii="Arial" w:hAnsi="Arial" w:cs="Arial"/>
          <w:sz w:val="20"/>
          <w:szCs w:val="20"/>
        </w:rPr>
        <w:br/>
      </w:r>
      <w:r w:rsidR="00812FD3">
        <w:rPr>
          <w:rFonts w:ascii="Arial" w:hAnsi="Arial" w:cs="Arial"/>
          <w:b/>
          <w:bCs/>
          <w:sz w:val="20"/>
          <w:szCs w:val="20"/>
        </w:rPr>
        <w:t xml:space="preserve">Participant: </w:t>
      </w:r>
      <w:r w:rsidRPr="00F91995">
        <w:rPr>
          <w:rFonts w:ascii="Arial" w:hAnsi="Arial" w:cs="Arial"/>
          <w:sz w:val="20"/>
          <w:szCs w:val="20"/>
        </w:rPr>
        <w:t xml:space="preserve">Hmmmm, wala sa amin kasi, alam ko alam muna na pagpumapasok kame sa isang lugar meron kame sini-say na mga prayers ganun, paglalabas sa bahay, kahit pagvisit sa mga sick may prayers din yon, kahit sa pagkain may sinasabi din kame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hmm…Ahhh okay, so wala talaga maam same sa ibang religion na punta muna sa albularyo, magpapagamot muna. </w:t>
      </w:r>
      <w:r w:rsidRPr="00F91995">
        <w:rPr>
          <w:rFonts w:ascii="Arial" w:hAnsi="Arial" w:cs="Arial"/>
          <w:sz w:val="20"/>
          <w:szCs w:val="20"/>
          <w:lang w:val="de-DE"/>
        </w:rPr>
        <w:t>Walang ganun?</w:t>
      </w:r>
      <w:r w:rsidRPr="00F91995">
        <w:rPr>
          <w:rFonts w:ascii="Arial" w:hAnsi="Arial" w:cs="Arial"/>
          <w:sz w:val="20"/>
          <w:szCs w:val="20"/>
          <w:lang w:val="de-DE"/>
        </w:rPr>
        <w:br/>
      </w:r>
      <w:r w:rsidRPr="00F91995">
        <w:rPr>
          <w:rFonts w:ascii="Arial" w:hAnsi="Arial" w:cs="Arial"/>
          <w:sz w:val="20"/>
          <w:szCs w:val="20"/>
          <w:lang w:val="de-DE"/>
        </w:rPr>
        <w:br/>
      </w:r>
      <w:r w:rsidRPr="00F91995">
        <w:rPr>
          <w:rFonts w:ascii="Arial" w:hAnsi="Arial" w:cs="Arial"/>
          <w:b/>
          <w:bCs/>
          <w:sz w:val="20"/>
          <w:szCs w:val="20"/>
          <w:lang w:val="de-DE"/>
        </w:rPr>
        <w:t>Participant:</w:t>
      </w:r>
      <w:r w:rsidR="00812FD3">
        <w:rPr>
          <w:rFonts w:ascii="Arial" w:hAnsi="Arial" w:cs="Arial"/>
          <w:b/>
          <w:bCs/>
          <w:sz w:val="20"/>
          <w:szCs w:val="20"/>
          <w:lang w:val="de-DE"/>
        </w:rPr>
        <w:t xml:space="preserve"> </w:t>
      </w:r>
      <w:r w:rsidRPr="00F91995">
        <w:rPr>
          <w:rFonts w:ascii="Arial" w:hAnsi="Arial" w:cs="Arial"/>
          <w:sz w:val="20"/>
          <w:szCs w:val="20"/>
          <w:lang w:val="de-DE"/>
        </w:rPr>
        <w:t xml:space="preserve">Ohhh, hmmm walang ganun (Smile)   </w:t>
      </w:r>
    </w:p>
    <w:p w14:paraId="30C6CCA4" w14:textId="6CDAB8B3"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sz w:val="20"/>
          <w:szCs w:val="20"/>
          <w:lang w:val="de-DE"/>
        </w:rPr>
        <w:t xml:space="preserve"> </w:t>
      </w:r>
    </w:p>
    <w:p w14:paraId="55A57602" w14:textId="14111DAE"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Interviewer (Researcher):</w:t>
      </w:r>
      <w:r w:rsidR="00812FD3">
        <w:rPr>
          <w:rFonts w:ascii="Arial" w:hAnsi="Arial" w:cs="Arial"/>
          <w:b/>
          <w:bCs/>
          <w:sz w:val="20"/>
          <w:szCs w:val="20"/>
          <w:lang w:val="de-DE"/>
        </w:rPr>
        <w:t xml:space="preserve"> </w:t>
      </w:r>
      <w:r w:rsidRPr="00F91995">
        <w:rPr>
          <w:rFonts w:ascii="Arial" w:hAnsi="Arial" w:cs="Arial"/>
          <w:sz w:val="20"/>
          <w:szCs w:val="20"/>
          <w:lang w:val="de-DE"/>
        </w:rPr>
        <w:t>Umm… hmm…Ahhh</w:t>
      </w:r>
    </w:p>
    <w:p w14:paraId="6FAC662A" w14:textId="77777777" w:rsidR="00812FD3" w:rsidRPr="00F91995" w:rsidRDefault="00812FD3" w:rsidP="00F91995">
      <w:pPr>
        <w:spacing w:after="0" w:line="240" w:lineRule="auto"/>
        <w:jc w:val="both"/>
        <w:rPr>
          <w:rFonts w:ascii="Arial" w:hAnsi="Arial" w:cs="Arial"/>
          <w:sz w:val="20"/>
          <w:szCs w:val="20"/>
          <w:lang w:val="de-DE"/>
        </w:rPr>
      </w:pPr>
    </w:p>
    <w:p w14:paraId="402486C4"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Parang direct kame dun kay “allah”  </w:t>
      </w:r>
    </w:p>
    <w:p w14:paraId="47AD210A" w14:textId="733E8295"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sz w:val="20"/>
          <w:szCs w:val="20"/>
        </w:rPr>
        <w:t xml:space="preserve">  </w:t>
      </w:r>
    </w:p>
    <w:p w14:paraId="57D94F34" w14:textId="597CB04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din sinasabi nila direct na(Laugh)  </w:t>
      </w:r>
    </w:p>
    <w:p w14:paraId="1F84BBAA" w14:textId="77777777" w:rsidR="00812FD3" w:rsidRPr="00F91995" w:rsidRDefault="00812FD3" w:rsidP="00F91995">
      <w:pPr>
        <w:spacing w:after="0" w:line="240" w:lineRule="auto"/>
        <w:jc w:val="both"/>
        <w:rPr>
          <w:rFonts w:ascii="Arial" w:hAnsi="Arial" w:cs="Arial"/>
          <w:sz w:val="20"/>
          <w:szCs w:val="20"/>
        </w:rPr>
      </w:pPr>
    </w:p>
    <w:p w14:paraId="46C05E2C" w14:textId="2CC21BF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2DB73882" w14:textId="77777777" w:rsidR="00812FD3" w:rsidRPr="00F91995" w:rsidRDefault="00812FD3" w:rsidP="00F91995">
      <w:pPr>
        <w:spacing w:after="0" w:line="240" w:lineRule="auto"/>
        <w:jc w:val="both"/>
        <w:rPr>
          <w:rFonts w:ascii="Arial" w:hAnsi="Arial" w:cs="Arial"/>
          <w:i/>
          <w:iCs/>
          <w:sz w:val="20"/>
          <w:szCs w:val="20"/>
          <w:lang w:val="en"/>
        </w:rPr>
      </w:pPr>
    </w:p>
    <w:p w14:paraId="5CE9A77B" w14:textId="201BA6B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Yong iba maam sinasabi na mag ligo-ligo pa daw  mga ganun with prayer   </w:t>
      </w:r>
    </w:p>
    <w:p w14:paraId="5FD81365" w14:textId="77777777" w:rsidR="00812FD3" w:rsidRPr="00F91995" w:rsidRDefault="00812FD3" w:rsidP="00F91995">
      <w:pPr>
        <w:spacing w:after="0" w:line="240" w:lineRule="auto"/>
        <w:jc w:val="both"/>
        <w:rPr>
          <w:rFonts w:ascii="Arial" w:hAnsi="Arial" w:cs="Arial"/>
          <w:sz w:val="20"/>
          <w:szCs w:val="20"/>
        </w:rPr>
      </w:pPr>
    </w:p>
    <w:p w14:paraId="0ACB104C" w14:textId="620D9FC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Iba din ata yon sila </w:t>
      </w:r>
    </w:p>
    <w:p w14:paraId="3FB6EB7C" w14:textId="77777777" w:rsidR="00812FD3" w:rsidRPr="00F91995" w:rsidRDefault="00812FD3" w:rsidP="00F91995">
      <w:pPr>
        <w:spacing w:after="0" w:line="240" w:lineRule="auto"/>
        <w:jc w:val="both"/>
        <w:rPr>
          <w:rFonts w:ascii="Arial" w:hAnsi="Arial" w:cs="Arial"/>
          <w:sz w:val="20"/>
          <w:szCs w:val="20"/>
        </w:rPr>
      </w:pPr>
    </w:p>
    <w:p w14:paraId="2B3CFBB1" w14:textId="710E8BA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next question natin maam, meron po ba kayong kultura or tradisyon kapag kayo ay nagkakasakit? Sabi nyo kanina more on prayers lang talaga </w:t>
      </w:r>
    </w:p>
    <w:p w14:paraId="561087BE" w14:textId="77777777" w:rsidR="00812FD3" w:rsidRPr="00F91995" w:rsidRDefault="00812FD3" w:rsidP="00F91995">
      <w:pPr>
        <w:spacing w:after="0" w:line="240" w:lineRule="auto"/>
        <w:jc w:val="both"/>
        <w:rPr>
          <w:rFonts w:ascii="Arial" w:hAnsi="Arial" w:cs="Arial"/>
          <w:sz w:val="20"/>
          <w:szCs w:val="20"/>
        </w:rPr>
      </w:pPr>
    </w:p>
    <w:p w14:paraId="5D908519" w14:textId="2D1BE75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0C4EFB15" w14:textId="52051F7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Diretso na kayo nagpapaconsulta sa doctor?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Umm… hmm…opo </w:t>
      </w:r>
    </w:p>
    <w:p w14:paraId="2995A719" w14:textId="77777777" w:rsidR="00812FD3" w:rsidRPr="00F91995" w:rsidRDefault="00812FD3" w:rsidP="00F91995">
      <w:pPr>
        <w:spacing w:after="0" w:line="240" w:lineRule="auto"/>
        <w:jc w:val="both"/>
        <w:rPr>
          <w:rFonts w:ascii="Arial" w:hAnsi="Arial" w:cs="Arial"/>
          <w:sz w:val="20"/>
          <w:szCs w:val="20"/>
          <w:lang w:val="en"/>
        </w:rPr>
      </w:pPr>
    </w:p>
    <w:p w14:paraId="4D0316CA" w14:textId="187CDBA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Gaano mo kahalaga maam ang spiritual na paniniwala sa paghanap nyo ng lunas sa sakit po? More on faith talaga ito maam nuh?  </w:t>
      </w:r>
    </w:p>
    <w:p w14:paraId="09029B8A" w14:textId="77777777" w:rsidR="00812FD3" w:rsidRPr="00F91995" w:rsidRDefault="00812FD3" w:rsidP="00F91995">
      <w:pPr>
        <w:spacing w:after="0" w:line="240" w:lineRule="auto"/>
        <w:jc w:val="both"/>
        <w:rPr>
          <w:rFonts w:ascii="Arial" w:hAnsi="Arial" w:cs="Arial"/>
          <w:sz w:val="20"/>
          <w:szCs w:val="20"/>
        </w:rPr>
      </w:pPr>
    </w:p>
    <w:p w14:paraId="0A8E2C23" w14:textId="3D71986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yon nga tulad ng sinabi ko, kasi nagbe-based lang kame dun sa “Quran” kung ano yon sinusunod talaga namin.   </w:t>
      </w:r>
    </w:p>
    <w:p w14:paraId="49F0D181" w14:textId="77777777" w:rsidR="00812FD3" w:rsidRPr="00F91995" w:rsidRDefault="00812FD3" w:rsidP="00F91995">
      <w:pPr>
        <w:spacing w:after="0" w:line="240" w:lineRule="auto"/>
        <w:jc w:val="both"/>
        <w:rPr>
          <w:rFonts w:ascii="Arial" w:hAnsi="Arial" w:cs="Arial"/>
          <w:sz w:val="20"/>
          <w:szCs w:val="20"/>
        </w:rPr>
      </w:pPr>
    </w:p>
    <w:p w14:paraId="0B3FEBA6" w14:textId="7185701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May pagbabago maam paano nyo, like for example dati-dati pa mga condition sa older times, may pagbabago po ba in terms of pag-approach, like dati ba hindi masyadong, hindi muna pupunta sa mga doctor, now diretso na. yong mga ganun, access to health care, wala naman?</w:t>
      </w:r>
    </w:p>
    <w:p w14:paraId="2729380E" w14:textId="77777777" w:rsidR="00812FD3" w:rsidRPr="00F91995" w:rsidRDefault="00812FD3" w:rsidP="00F91995">
      <w:pPr>
        <w:spacing w:after="0" w:line="240" w:lineRule="auto"/>
        <w:jc w:val="both"/>
        <w:rPr>
          <w:rFonts w:ascii="Arial" w:hAnsi="Arial" w:cs="Arial"/>
          <w:sz w:val="20"/>
          <w:szCs w:val="20"/>
        </w:rPr>
      </w:pPr>
    </w:p>
    <w:p w14:paraId="2E3FE3DF" w14:textId="208DA3D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Wala naman, pero may ibang mga muslim naman, kasi syempre yong iba kasi hindi well informed sa teachings, parang napupunta sila dun sa mga punta sa port pilar ganyan, kasi siguro “hear say “naririnig nila ganito-ganito, so napupunta sila dun</w:t>
      </w:r>
    </w:p>
    <w:p w14:paraId="74D31E88" w14:textId="77777777" w:rsidR="00812FD3" w:rsidRPr="00F91995" w:rsidRDefault="00812FD3" w:rsidP="00F91995">
      <w:pPr>
        <w:spacing w:after="0" w:line="240" w:lineRule="auto"/>
        <w:jc w:val="both"/>
        <w:rPr>
          <w:rFonts w:ascii="Arial" w:hAnsi="Arial" w:cs="Arial"/>
          <w:sz w:val="20"/>
          <w:szCs w:val="20"/>
        </w:rPr>
      </w:pPr>
    </w:p>
    <w:p w14:paraId="6415AE10" w14:textId="060F228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Before magpaconsult?   </w:t>
      </w:r>
    </w:p>
    <w:p w14:paraId="0DAB4C50" w14:textId="77777777" w:rsidR="00812FD3" w:rsidRPr="00F91995" w:rsidRDefault="00812FD3" w:rsidP="00F91995">
      <w:pPr>
        <w:spacing w:after="0" w:line="240" w:lineRule="auto"/>
        <w:jc w:val="both"/>
        <w:rPr>
          <w:rFonts w:ascii="Arial" w:hAnsi="Arial" w:cs="Arial"/>
          <w:sz w:val="20"/>
          <w:szCs w:val="20"/>
          <w:lang w:val="en"/>
        </w:rPr>
      </w:pPr>
    </w:p>
    <w:p w14:paraId="1E1245EA"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pero ngayon kasi syempre aware na </w:t>
      </w:r>
    </w:p>
    <w:p w14:paraId="2EC383AA" w14:textId="6C413EC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1D9EE129" w14:textId="0E5D77F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Grabe yong awareness sa health maam nuh, parang wellness talaga ang target natin ngayon, hindi sya yong pag-nagkasakit iwan mo muna for how many years before ka magpakonsulta, ngayon nafefeel mo magkasakit ka diretso na agad magpaconsultation sa doctor  </w:t>
      </w:r>
    </w:p>
    <w:p w14:paraId="32CF9A64" w14:textId="77777777" w:rsidR="00812FD3" w:rsidRPr="00F91995" w:rsidRDefault="00812FD3" w:rsidP="00F91995">
      <w:pPr>
        <w:spacing w:after="0" w:line="240" w:lineRule="auto"/>
        <w:jc w:val="both"/>
        <w:rPr>
          <w:rFonts w:ascii="Arial" w:hAnsi="Arial" w:cs="Arial"/>
          <w:b/>
          <w:bCs/>
          <w:sz w:val="20"/>
          <w:szCs w:val="20"/>
          <w:lang w:val="en"/>
        </w:rPr>
      </w:pPr>
    </w:p>
    <w:p w14:paraId="7330918C" w14:textId="1C3B1EE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Umm… hmm…opo diretso</w:t>
      </w:r>
    </w:p>
    <w:p w14:paraId="231DCB9B" w14:textId="77777777" w:rsidR="00812FD3" w:rsidRPr="00F91995" w:rsidRDefault="00812FD3" w:rsidP="00F91995">
      <w:pPr>
        <w:spacing w:after="0" w:line="240" w:lineRule="auto"/>
        <w:jc w:val="both"/>
        <w:rPr>
          <w:rFonts w:ascii="Arial" w:hAnsi="Arial" w:cs="Arial"/>
          <w:sz w:val="20"/>
          <w:szCs w:val="20"/>
        </w:rPr>
      </w:pPr>
    </w:p>
    <w:p w14:paraId="294C95C8" w14:textId="16215C7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So yong talaga yon access sa healthcare and awareness talaga na developed during this time, compare to dati </w:t>
      </w:r>
    </w:p>
    <w:p w14:paraId="18E44F91" w14:textId="77777777" w:rsidR="00812FD3" w:rsidRPr="00F91995" w:rsidRDefault="00812FD3" w:rsidP="00F91995">
      <w:pPr>
        <w:spacing w:after="0" w:line="240" w:lineRule="auto"/>
        <w:jc w:val="both"/>
        <w:rPr>
          <w:rFonts w:ascii="Arial" w:hAnsi="Arial" w:cs="Arial"/>
          <w:sz w:val="20"/>
          <w:szCs w:val="20"/>
          <w:lang w:val="en"/>
        </w:rPr>
      </w:pPr>
    </w:p>
    <w:p w14:paraId="7A1ADF1D" w14:textId="2CEA1F6D"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Umm… hmm…opo lalo na siguro naging epekto din ng COVID, natauhan na mga tao </w:t>
      </w:r>
    </w:p>
    <w:p w14:paraId="229A4A1A" w14:textId="77777777" w:rsidR="00812FD3" w:rsidRDefault="00812FD3" w:rsidP="00F91995">
      <w:pPr>
        <w:spacing w:after="0" w:line="240" w:lineRule="auto"/>
        <w:jc w:val="both"/>
        <w:rPr>
          <w:rFonts w:ascii="Arial" w:hAnsi="Arial" w:cs="Arial"/>
          <w:b/>
          <w:bCs/>
          <w:sz w:val="20"/>
          <w:szCs w:val="20"/>
          <w:lang w:val="pt-BR"/>
        </w:rPr>
      </w:pPr>
    </w:p>
    <w:p w14:paraId="73EE43FB" w14:textId="27C9FD8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Magpaconsult agad kada my mararamadam (laugh softly) </w:t>
      </w:r>
    </w:p>
    <w:p w14:paraId="1D6C5AF3" w14:textId="77777777" w:rsidR="00812FD3" w:rsidRDefault="00812FD3" w:rsidP="00F91995">
      <w:pPr>
        <w:spacing w:after="0" w:line="240" w:lineRule="auto"/>
        <w:jc w:val="both"/>
        <w:rPr>
          <w:rFonts w:ascii="Arial" w:hAnsi="Arial" w:cs="Arial"/>
          <w:b/>
          <w:bCs/>
          <w:sz w:val="20"/>
          <w:szCs w:val="20"/>
        </w:rPr>
      </w:pPr>
    </w:p>
    <w:p w14:paraId="16B2FC7B" w14:textId="23DACAD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Oo (laugh softly)</w:t>
      </w:r>
      <w:r w:rsidR="00812FD3">
        <w:rPr>
          <w:rFonts w:ascii="Arial" w:hAnsi="Arial" w:cs="Arial"/>
          <w:sz w:val="20"/>
          <w:szCs w:val="20"/>
        </w:rPr>
        <w:t xml:space="preserve"> </w:t>
      </w:r>
      <w:r w:rsidRPr="00F91995">
        <w:rPr>
          <w:rFonts w:ascii="Arial" w:hAnsi="Arial" w:cs="Arial"/>
          <w:sz w:val="20"/>
          <w:szCs w:val="20"/>
        </w:rPr>
        <w:t xml:space="preserve">magconsult agad </w:t>
      </w:r>
    </w:p>
    <w:p w14:paraId="16D2AE78" w14:textId="77777777" w:rsidR="00812FD3" w:rsidRPr="00F91995" w:rsidRDefault="00812FD3" w:rsidP="00F91995">
      <w:pPr>
        <w:spacing w:after="0" w:line="240" w:lineRule="auto"/>
        <w:jc w:val="both"/>
        <w:rPr>
          <w:rFonts w:ascii="Arial" w:hAnsi="Arial" w:cs="Arial"/>
          <w:sz w:val="20"/>
          <w:szCs w:val="20"/>
        </w:rPr>
      </w:pPr>
    </w:p>
    <w:p w14:paraId="6B8CBDBE" w14:textId="74DA380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nga ang tag naming na “welcome to wellness, welcome to West Metro” usually ang promote namin na magpacheck every year  para atleast malaman natin, kasi may iba din health naman sila tapos during the executive check-up dun nakikita pero atleast naagapan hindi sya naging grabe. </w:t>
      </w:r>
    </w:p>
    <w:p w14:paraId="7B888933" w14:textId="77777777" w:rsidR="00812FD3" w:rsidRDefault="00812FD3" w:rsidP="00F91995">
      <w:pPr>
        <w:spacing w:after="0" w:line="240" w:lineRule="auto"/>
        <w:jc w:val="both"/>
        <w:rPr>
          <w:rFonts w:ascii="Arial" w:hAnsi="Arial" w:cs="Arial"/>
          <w:b/>
          <w:bCs/>
          <w:sz w:val="20"/>
          <w:szCs w:val="20"/>
        </w:rPr>
      </w:pPr>
    </w:p>
    <w:p w14:paraId="794F9D1E"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Uhmmmm, mas maaga   </w:t>
      </w:r>
    </w:p>
    <w:p w14:paraId="115811AB" w14:textId="288B0BC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AAA9978" w14:textId="5E37FD2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Ang next question dito maam, ano anong mga bagay na inyong isinasaalang-alang kapag nagpapasya kayong magpatinhin sa doctor? </w:t>
      </w:r>
    </w:p>
    <w:p w14:paraId="0F183BC4" w14:textId="77777777" w:rsidR="00812FD3" w:rsidRDefault="00812FD3" w:rsidP="00F91995">
      <w:pPr>
        <w:spacing w:after="0" w:line="240" w:lineRule="auto"/>
        <w:jc w:val="both"/>
        <w:rPr>
          <w:rFonts w:ascii="Arial" w:hAnsi="Arial" w:cs="Arial"/>
          <w:b/>
          <w:bCs/>
          <w:sz w:val="20"/>
          <w:szCs w:val="20"/>
          <w:lang w:val="en"/>
        </w:rPr>
      </w:pPr>
    </w:p>
    <w:p w14:paraId="7DCE9450" w14:textId="0FC84CC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Usually kasi may mga family doctors naman kasi kame, mas madalas preferred namin na referral. Ibig sabihin kilala na nila yong doctor </w:t>
      </w:r>
    </w:p>
    <w:p w14:paraId="4DDD6A62" w14:textId="77777777" w:rsidR="00812FD3" w:rsidRDefault="00812FD3" w:rsidP="00F91995">
      <w:pPr>
        <w:spacing w:after="0" w:line="240" w:lineRule="auto"/>
        <w:jc w:val="both"/>
        <w:rPr>
          <w:rFonts w:ascii="Arial" w:hAnsi="Arial" w:cs="Arial"/>
          <w:b/>
          <w:bCs/>
          <w:sz w:val="20"/>
          <w:szCs w:val="20"/>
        </w:rPr>
      </w:pPr>
    </w:p>
    <w:p w14:paraId="791CCDD9" w14:textId="2D7A9DD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Uhmmmm pumunta kayo sa family doctor tapos yong family doctor nyo ang mga do referral para sa certain na specialist</w:t>
      </w:r>
    </w:p>
    <w:p w14:paraId="25DC2D84" w14:textId="77777777" w:rsidR="00812FD3" w:rsidRDefault="00812FD3" w:rsidP="00F91995">
      <w:pPr>
        <w:spacing w:after="0" w:line="240" w:lineRule="auto"/>
        <w:jc w:val="both"/>
        <w:rPr>
          <w:rFonts w:ascii="Arial" w:hAnsi="Arial" w:cs="Arial"/>
          <w:b/>
          <w:bCs/>
          <w:sz w:val="20"/>
          <w:szCs w:val="20"/>
        </w:rPr>
      </w:pPr>
    </w:p>
    <w:p w14:paraId="611209B9" w14:textId="1460176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0C0BDCD8" w14:textId="4E459D7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Sa pag choose ng hospital, depende if nasan ang  referring doctor? </w:t>
      </w:r>
    </w:p>
    <w:p w14:paraId="507940DD" w14:textId="77777777" w:rsidR="00812FD3" w:rsidRDefault="00812FD3" w:rsidP="00F91995">
      <w:pPr>
        <w:spacing w:after="0" w:line="240" w:lineRule="auto"/>
        <w:jc w:val="both"/>
        <w:rPr>
          <w:rFonts w:ascii="Arial" w:hAnsi="Arial" w:cs="Arial"/>
          <w:b/>
          <w:bCs/>
          <w:sz w:val="20"/>
          <w:szCs w:val="20"/>
        </w:rPr>
      </w:pPr>
    </w:p>
    <w:p w14:paraId="3E240DC1" w14:textId="057B8D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Opo Umm… hmmm</w:t>
      </w:r>
    </w:p>
    <w:p w14:paraId="52E85A6F" w14:textId="77777777" w:rsidR="00812FD3" w:rsidRDefault="00812FD3" w:rsidP="00F91995">
      <w:pPr>
        <w:spacing w:after="0" w:line="240" w:lineRule="auto"/>
        <w:jc w:val="both"/>
        <w:rPr>
          <w:rFonts w:ascii="Arial" w:hAnsi="Arial" w:cs="Arial"/>
          <w:b/>
          <w:bCs/>
          <w:sz w:val="20"/>
          <w:szCs w:val="20"/>
        </w:rPr>
      </w:pPr>
    </w:p>
    <w:p w14:paraId="0830834D" w14:textId="7835537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ang next question natin ay paano nakaimpluwensya ang relihiyong paniniwala sa inyong desisyon? So far, nasagot nyo naman, ito nalang po, paano nakaapekt ang tiwala sa doctor and healthcare provider?</w:t>
      </w:r>
    </w:p>
    <w:p w14:paraId="0F7F1160" w14:textId="77777777" w:rsidR="00812FD3" w:rsidRDefault="00812FD3" w:rsidP="00F91995">
      <w:pPr>
        <w:spacing w:after="0" w:line="240" w:lineRule="auto"/>
        <w:jc w:val="both"/>
        <w:rPr>
          <w:rFonts w:ascii="Arial" w:hAnsi="Arial" w:cs="Arial"/>
          <w:b/>
          <w:bCs/>
          <w:sz w:val="20"/>
          <w:szCs w:val="20"/>
        </w:rPr>
      </w:pPr>
    </w:p>
    <w:p w14:paraId="4829E0D0" w14:textId="3A57002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Umm… hmmm syempre kasi ano naman namin na ibe-based naman natin doon sa kung anong natapos nila tapos, minsan kasi yong mga background bina-base din natin dun kasi may online </w:t>
      </w:r>
    </w:p>
    <w:p w14:paraId="355CCA4B" w14:textId="77777777" w:rsidR="00812FD3" w:rsidRDefault="00812FD3" w:rsidP="00F91995">
      <w:pPr>
        <w:spacing w:after="0" w:line="240" w:lineRule="auto"/>
        <w:jc w:val="both"/>
        <w:rPr>
          <w:rFonts w:ascii="Arial" w:hAnsi="Arial" w:cs="Arial"/>
          <w:b/>
          <w:bCs/>
          <w:sz w:val="20"/>
          <w:szCs w:val="20"/>
        </w:rPr>
      </w:pPr>
    </w:p>
    <w:p w14:paraId="09A25C1D" w14:textId="50C67A1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hmmm online na tayo </w:t>
      </w:r>
    </w:p>
    <w:p w14:paraId="6946F170" w14:textId="77777777" w:rsidR="00812FD3" w:rsidRPr="00F91995" w:rsidRDefault="00812FD3" w:rsidP="00F91995">
      <w:pPr>
        <w:spacing w:after="0" w:line="240" w:lineRule="auto"/>
        <w:jc w:val="both"/>
        <w:rPr>
          <w:rFonts w:ascii="Arial" w:hAnsi="Arial" w:cs="Arial"/>
          <w:sz w:val="20"/>
          <w:szCs w:val="20"/>
          <w:lang w:val="en"/>
        </w:rPr>
      </w:pPr>
    </w:p>
    <w:p w14:paraId="3EA74CB0"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At saka yong hear say din na “uy si doctor ano” feedback ng ibang relatives. </w:t>
      </w:r>
    </w:p>
    <w:p w14:paraId="34B48221" w14:textId="22DE2111"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BF0EB4E" w14:textId="32C8C73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hmmm ganun na talaga ngayon ay punta tayo kay doctor dito kasi IM and may subspecialty pa, sino yong mas maraming pangalan sad ulo mas magaling. </w:t>
      </w:r>
    </w:p>
    <w:p w14:paraId="683E12F5" w14:textId="77777777" w:rsidR="00812FD3" w:rsidRDefault="00812FD3" w:rsidP="00F91995">
      <w:pPr>
        <w:spacing w:after="0" w:line="240" w:lineRule="auto"/>
        <w:jc w:val="both"/>
        <w:rPr>
          <w:rFonts w:ascii="Arial" w:hAnsi="Arial" w:cs="Arial"/>
          <w:b/>
          <w:bCs/>
          <w:sz w:val="20"/>
          <w:szCs w:val="20"/>
        </w:rPr>
      </w:pPr>
    </w:p>
    <w:p w14:paraId="347FD578" w14:textId="7250FBA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(nods)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Feedback talaga sa doctor yong talaga ang basehan, sa healthcare naman po? Sa pagchoose sa hospital </w:t>
      </w:r>
    </w:p>
    <w:p w14:paraId="27D3C9EE" w14:textId="77777777" w:rsidR="00812FD3" w:rsidRPr="00F91995" w:rsidRDefault="00812FD3" w:rsidP="00F91995">
      <w:pPr>
        <w:spacing w:after="0" w:line="240" w:lineRule="auto"/>
        <w:jc w:val="both"/>
        <w:rPr>
          <w:rFonts w:ascii="Arial" w:hAnsi="Arial" w:cs="Arial"/>
          <w:sz w:val="20"/>
          <w:szCs w:val="20"/>
        </w:rPr>
      </w:pPr>
    </w:p>
    <w:p w14:paraId="272D3709" w14:textId="7F56FD23"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Sa hospital kasi kung, una-una kung nasaan ang referring doctor. Pangalawa, syempre kung sino makapagprovide ng kailangan ng patient, kasi may ibang hospital hindi sila makakabigay ng ganun. </w:t>
      </w:r>
    </w:p>
    <w:p w14:paraId="473A2BF7" w14:textId="77777777" w:rsidR="00812FD3" w:rsidRPr="00F91995" w:rsidRDefault="00812FD3" w:rsidP="00F91995">
      <w:pPr>
        <w:spacing w:after="0" w:line="240" w:lineRule="auto"/>
        <w:jc w:val="both"/>
        <w:rPr>
          <w:rFonts w:ascii="Arial" w:hAnsi="Arial" w:cs="Arial"/>
          <w:sz w:val="20"/>
          <w:szCs w:val="20"/>
        </w:rPr>
      </w:pPr>
    </w:p>
    <w:p w14:paraId="0CA510F7" w14:textId="1A1BBFD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Paano nyo Napili si West Metro during the admission  </w:t>
      </w:r>
    </w:p>
    <w:p w14:paraId="359B77F1" w14:textId="77777777" w:rsidR="00812FD3" w:rsidRPr="00F91995" w:rsidRDefault="00812FD3" w:rsidP="00F91995">
      <w:pPr>
        <w:spacing w:after="0" w:line="240" w:lineRule="auto"/>
        <w:jc w:val="both"/>
        <w:rPr>
          <w:rFonts w:ascii="Arial" w:hAnsi="Arial" w:cs="Arial"/>
          <w:sz w:val="20"/>
          <w:szCs w:val="20"/>
        </w:rPr>
      </w:pPr>
    </w:p>
    <w:p w14:paraId="33888C27" w14:textId="08DB8A0A"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Dito na din talaga kame pumupunta  </w:t>
      </w:r>
    </w:p>
    <w:p w14:paraId="694B55A1" w14:textId="77777777" w:rsidR="00812FD3" w:rsidRPr="00F91995" w:rsidRDefault="00812FD3" w:rsidP="00F91995">
      <w:pPr>
        <w:spacing w:after="0" w:line="240" w:lineRule="auto"/>
        <w:jc w:val="both"/>
        <w:rPr>
          <w:rFonts w:ascii="Arial" w:hAnsi="Arial" w:cs="Arial"/>
          <w:sz w:val="20"/>
          <w:szCs w:val="20"/>
          <w:lang w:val="pt-BR"/>
        </w:rPr>
      </w:pPr>
    </w:p>
    <w:p w14:paraId="18758565" w14:textId="2AF75FB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dito na din kayo nagpafollow-up?  </w:t>
      </w:r>
    </w:p>
    <w:p w14:paraId="6F1F8CDA" w14:textId="77777777" w:rsidR="00812FD3" w:rsidRPr="00F91995" w:rsidRDefault="00812FD3" w:rsidP="00F91995">
      <w:pPr>
        <w:spacing w:after="0" w:line="240" w:lineRule="auto"/>
        <w:jc w:val="both"/>
        <w:rPr>
          <w:rFonts w:ascii="Arial" w:hAnsi="Arial" w:cs="Arial"/>
          <w:sz w:val="20"/>
          <w:szCs w:val="20"/>
        </w:rPr>
      </w:pPr>
    </w:p>
    <w:p w14:paraId="6F8B2345" w14:textId="12B8EBA4"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Pero ano kasi ang una una kasi before nasa ZC kame, tapos andito kasi si doc tawasil, dito na para matutukan sya at madali lang puntahan  </w:t>
      </w:r>
    </w:p>
    <w:p w14:paraId="5B34AE72" w14:textId="77777777" w:rsidR="00812FD3" w:rsidRPr="00F91995" w:rsidRDefault="00812FD3" w:rsidP="00F91995">
      <w:pPr>
        <w:spacing w:after="0" w:line="240" w:lineRule="auto"/>
        <w:jc w:val="both"/>
        <w:rPr>
          <w:rFonts w:ascii="Arial" w:hAnsi="Arial" w:cs="Arial"/>
          <w:sz w:val="20"/>
          <w:szCs w:val="20"/>
          <w:lang w:val="pt-BR"/>
        </w:rPr>
      </w:pPr>
    </w:p>
    <w:p w14:paraId="47D4F505" w14:textId="33DA0ED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may malaking factor na may clinic ang doctor sa hospital? </w:t>
      </w:r>
    </w:p>
    <w:p w14:paraId="1F7C963E" w14:textId="77777777" w:rsidR="00812FD3" w:rsidRDefault="00812FD3" w:rsidP="00F91995">
      <w:pPr>
        <w:spacing w:after="0" w:line="240" w:lineRule="auto"/>
        <w:jc w:val="both"/>
        <w:rPr>
          <w:rFonts w:ascii="Arial" w:hAnsi="Arial" w:cs="Arial"/>
          <w:b/>
          <w:bCs/>
          <w:sz w:val="20"/>
          <w:szCs w:val="20"/>
          <w:lang w:val="en"/>
        </w:rPr>
      </w:pPr>
    </w:p>
    <w:p w14:paraId="664D870B"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4FC88A78" w14:textId="072D0CB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5B750CA3" w14:textId="32F570E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Paano naman po maam ang perception sa hospital in terms of access and mahal bai tong hospital or mura bai tong hospital? Yong mga ganun  </w:t>
      </w:r>
    </w:p>
    <w:p w14:paraId="71E82E19" w14:textId="77777777" w:rsidR="00812FD3" w:rsidRDefault="00812FD3" w:rsidP="00F91995">
      <w:pPr>
        <w:spacing w:after="0" w:line="240" w:lineRule="auto"/>
        <w:jc w:val="both"/>
        <w:rPr>
          <w:rFonts w:ascii="Arial" w:hAnsi="Arial" w:cs="Arial"/>
          <w:b/>
          <w:bCs/>
          <w:sz w:val="20"/>
          <w:szCs w:val="20"/>
        </w:rPr>
      </w:pPr>
    </w:p>
    <w:p w14:paraId="3472AA66" w14:textId="5108200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sa gastos , mahal talaga lalo na wala kang healthcare program, pero kasi syempre yong samin kasi hindi talaga kame nagapply ng healthcare program kasi bawal talaga yon, any interest form ng money bawal sya </w:t>
      </w:r>
    </w:p>
    <w:p w14:paraId="0A09B4F5" w14:textId="77777777" w:rsidR="00812FD3" w:rsidRDefault="00812FD3" w:rsidP="00F91995">
      <w:pPr>
        <w:spacing w:after="0" w:line="240" w:lineRule="auto"/>
        <w:jc w:val="both"/>
        <w:rPr>
          <w:rFonts w:ascii="Arial" w:hAnsi="Arial" w:cs="Arial"/>
          <w:b/>
          <w:bCs/>
          <w:sz w:val="20"/>
          <w:szCs w:val="20"/>
        </w:rPr>
      </w:pPr>
    </w:p>
    <w:p w14:paraId="6CACF70A"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Umm… hmmm (nods)</w:t>
      </w:r>
    </w:p>
    <w:p w14:paraId="2DFFD516" w14:textId="36A4D5DB"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2879D89"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mga investment yong mga ganyan, pero may ibang mga muslim kasi na apply na rin nila kasi parang modern na din, pero kung susundin talaga </w:t>
      </w:r>
    </w:p>
    <w:p w14:paraId="4A9E7227" w14:textId="75B6D7F4"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sz w:val="20"/>
          <w:szCs w:val="20"/>
        </w:rPr>
        <w:t xml:space="preserve"> </w:t>
      </w:r>
    </w:p>
    <w:p w14:paraId="71B219E1"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May bago ako natutunan ngayon.</w:t>
      </w:r>
    </w:p>
    <w:p w14:paraId="3B8E0EBF" w14:textId="75F9229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53D8814A" w14:textId="21F045B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Kahit mga bangko nagpapainterest, bawal din yon sya, anything na may interest.  </w:t>
      </w:r>
    </w:p>
    <w:p w14:paraId="33E4CDCC" w14:textId="727BBC2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may impluwensya din yong perception or feedback ng mga tao na “ay ang hospital na ito mahal or mura talaga ito” </w:t>
      </w:r>
    </w:p>
    <w:p w14:paraId="0FEE1EC1" w14:textId="77777777" w:rsidR="00812FD3" w:rsidRPr="00F91995" w:rsidRDefault="00812FD3" w:rsidP="00F91995">
      <w:pPr>
        <w:spacing w:after="0" w:line="240" w:lineRule="auto"/>
        <w:jc w:val="both"/>
        <w:rPr>
          <w:rFonts w:ascii="Arial" w:hAnsi="Arial" w:cs="Arial"/>
          <w:sz w:val="20"/>
          <w:szCs w:val="20"/>
        </w:rPr>
      </w:pPr>
    </w:p>
    <w:p w14:paraId="6BB7E3BF" w14:textId="03F2F76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pero minsan kasi pagkailangan na emergency hindi na talaga. </w:t>
      </w:r>
      <w:r w:rsidRPr="00F91995">
        <w:rPr>
          <w:rFonts w:ascii="Arial" w:hAnsi="Arial" w:cs="Arial"/>
          <w:sz w:val="20"/>
          <w:szCs w:val="20"/>
        </w:rPr>
        <w:t>Dun nalang kung nasa naabotan</w:t>
      </w:r>
    </w:p>
    <w:p w14:paraId="1B0A5987" w14:textId="77777777" w:rsidR="00812FD3" w:rsidRPr="00F91995" w:rsidRDefault="00812FD3" w:rsidP="00F91995">
      <w:pPr>
        <w:spacing w:after="0" w:line="240" w:lineRule="auto"/>
        <w:jc w:val="both"/>
        <w:rPr>
          <w:rFonts w:ascii="Arial" w:hAnsi="Arial" w:cs="Arial"/>
          <w:sz w:val="20"/>
          <w:szCs w:val="20"/>
        </w:rPr>
      </w:pPr>
    </w:p>
    <w:p w14:paraId="08A91206" w14:textId="48053BA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Pag emergency na wala ng choice </w:t>
      </w:r>
    </w:p>
    <w:p w14:paraId="114474F0" w14:textId="77777777" w:rsidR="00812FD3" w:rsidRDefault="00812FD3" w:rsidP="00F91995">
      <w:pPr>
        <w:spacing w:after="0" w:line="240" w:lineRule="auto"/>
        <w:jc w:val="both"/>
        <w:rPr>
          <w:rFonts w:ascii="Arial" w:hAnsi="Arial" w:cs="Arial"/>
          <w:b/>
          <w:bCs/>
          <w:sz w:val="20"/>
          <w:szCs w:val="20"/>
          <w:lang w:val="en"/>
        </w:rPr>
      </w:pPr>
    </w:p>
    <w:p w14:paraId="3790B2BB"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59251891" w14:textId="7207FD6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F2C48D7" w14:textId="4F003BF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basta ang prioritize ang ang first aid sa patient  </w:t>
      </w:r>
    </w:p>
    <w:p w14:paraId="6290F0C0" w14:textId="77777777" w:rsidR="00812FD3" w:rsidRDefault="00812FD3" w:rsidP="00F91995">
      <w:pPr>
        <w:spacing w:after="0" w:line="240" w:lineRule="auto"/>
        <w:jc w:val="both"/>
        <w:rPr>
          <w:rFonts w:ascii="Arial" w:hAnsi="Arial" w:cs="Arial"/>
          <w:b/>
          <w:bCs/>
          <w:sz w:val="20"/>
          <w:szCs w:val="20"/>
        </w:rPr>
      </w:pPr>
    </w:p>
    <w:p w14:paraId="60F35BF6" w14:textId="3F88D4E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(Nods) Opo </w:t>
      </w:r>
    </w:p>
    <w:p w14:paraId="7F5D5738" w14:textId="77777777" w:rsidR="00812FD3" w:rsidRPr="00F91995" w:rsidRDefault="00812FD3" w:rsidP="00F91995">
      <w:pPr>
        <w:spacing w:after="0" w:line="240" w:lineRule="auto"/>
        <w:jc w:val="both"/>
        <w:rPr>
          <w:rFonts w:ascii="Arial" w:hAnsi="Arial" w:cs="Arial"/>
          <w:sz w:val="20"/>
          <w:szCs w:val="20"/>
        </w:rPr>
      </w:pPr>
    </w:p>
    <w:p w14:paraId="731BCFF2" w14:textId="1A8B5F4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Maam maaari nyo pong ilarawan ang hakbang kapag kayo or isa sa pamilya nyo ay nangangailangan ng serbisyong pangkalusugan? Usuall dito, ano ano ang mga step na ginagawa nyo kung may nagkakasakit, diretso ba konsulta or etc. </w:t>
      </w:r>
    </w:p>
    <w:p w14:paraId="2DDF827F" w14:textId="77777777" w:rsidR="00812FD3" w:rsidRDefault="00812FD3" w:rsidP="00F91995">
      <w:pPr>
        <w:spacing w:after="0" w:line="240" w:lineRule="auto"/>
        <w:jc w:val="both"/>
        <w:rPr>
          <w:rFonts w:ascii="Arial" w:hAnsi="Arial" w:cs="Arial"/>
          <w:b/>
          <w:bCs/>
          <w:sz w:val="20"/>
          <w:szCs w:val="20"/>
        </w:rPr>
      </w:pPr>
    </w:p>
    <w:p w14:paraId="0D05601E" w14:textId="719B69B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Hindi, usually home remedies muna. Yong usual na binibigay ng doctor like biogesic etc. Usually kailangan natin antayin 3 days bago kasi dyan usually lumalabas ang mga symptoms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yong inu-observed nyo? </w:t>
      </w:r>
    </w:p>
    <w:p w14:paraId="62BBBEC8" w14:textId="77777777" w:rsidR="00812FD3" w:rsidRDefault="00812FD3" w:rsidP="00F91995">
      <w:pPr>
        <w:spacing w:after="0" w:line="240" w:lineRule="auto"/>
        <w:jc w:val="both"/>
        <w:rPr>
          <w:rFonts w:ascii="Arial" w:hAnsi="Arial" w:cs="Arial"/>
          <w:b/>
          <w:bCs/>
          <w:sz w:val="20"/>
          <w:szCs w:val="20"/>
          <w:lang w:val="en"/>
        </w:rPr>
      </w:pPr>
    </w:p>
    <w:p w14:paraId="10273581"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22451347" w14:textId="7C88335B"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F013CFF" w14:textId="6FCC28F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nag-ye-yearly check up din kayo maam? </w:t>
      </w:r>
    </w:p>
    <w:p w14:paraId="1A9000AA" w14:textId="77777777" w:rsidR="00812FD3" w:rsidRDefault="00812FD3" w:rsidP="00F91995">
      <w:pPr>
        <w:spacing w:after="0" w:line="240" w:lineRule="auto"/>
        <w:jc w:val="both"/>
        <w:rPr>
          <w:rFonts w:ascii="Arial" w:hAnsi="Arial" w:cs="Arial"/>
          <w:b/>
          <w:bCs/>
          <w:sz w:val="20"/>
          <w:szCs w:val="20"/>
          <w:lang w:val="en"/>
        </w:rPr>
      </w:pPr>
    </w:p>
    <w:p w14:paraId="74872C71"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sa work.  </w:t>
      </w:r>
    </w:p>
    <w:p w14:paraId="7D8DD0EF" w14:textId="549F0B7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49559E9" w14:textId="6A10B9A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 opo yong sa annual check up   </w:t>
      </w:r>
    </w:p>
    <w:p w14:paraId="5682F634" w14:textId="77777777" w:rsidR="00812FD3" w:rsidRDefault="00812FD3" w:rsidP="00F91995">
      <w:pPr>
        <w:spacing w:after="0" w:line="240" w:lineRule="auto"/>
        <w:jc w:val="both"/>
        <w:rPr>
          <w:rFonts w:ascii="Arial" w:hAnsi="Arial" w:cs="Arial"/>
          <w:b/>
          <w:bCs/>
          <w:sz w:val="20"/>
          <w:szCs w:val="20"/>
        </w:rPr>
      </w:pPr>
    </w:p>
    <w:p w14:paraId="30A70781" w14:textId="40DAB13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20CE5DBC" w14:textId="77777777" w:rsidR="00812FD3" w:rsidRPr="00F91995" w:rsidRDefault="00812FD3" w:rsidP="00F91995">
      <w:pPr>
        <w:spacing w:after="0" w:line="240" w:lineRule="auto"/>
        <w:jc w:val="both"/>
        <w:rPr>
          <w:rFonts w:ascii="Arial" w:hAnsi="Arial" w:cs="Arial"/>
          <w:sz w:val="20"/>
          <w:szCs w:val="20"/>
        </w:rPr>
      </w:pPr>
    </w:p>
    <w:p w14:paraId="12D79AC3" w14:textId="1944866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Hindi naman kayo maam nuh, nagpapakonsulta sa mga religious leader or  healer before kayo magpunta sa hospital?</w:t>
      </w:r>
    </w:p>
    <w:p w14:paraId="15599561" w14:textId="77777777" w:rsidR="00812FD3" w:rsidRDefault="00812FD3" w:rsidP="00F91995">
      <w:pPr>
        <w:spacing w:after="0" w:line="240" w:lineRule="auto"/>
        <w:jc w:val="both"/>
        <w:rPr>
          <w:rFonts w:ascii="Arial" w:hAnsi="Arial" w:cs="Arial"/>
          <w:b/>
          <w:bCs/>
          <w:sz w:val="20"/>
          <w:szCs w:val="20"/>
          <w:lang w:val="en"/>
        </w:rPr>
      </w:pPr>
    </w:p>
    <w:p w14:paraId="296F7966" w14:textId="5DC7F482" w:rsidR="00BF090B"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wala naman    </w:t>
      </w:r>
      <w:r w:rsidRPr="00F91995">
        <w:rPr>
          <w:rFonts w:ascii="Arial" w:hAnsi="Arial" w:cs="Arial"/>
          <w:sz w:val="20"/>
          <w:szCs w:val="20"/>
        </w:rPr>
        <w:br/>
      </w:r>
    </w:p>
    <w:p w14:paraId="7458D579" w14:textId="7F60CC5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Kamusta ang mga staff namin dito maam? Na fe-feel nyo naman po na bibigya naman nila yong pangangailangan in terms of religious needs. </w:t>
      </w:r>
    </w:p>
    <w:p w14:paraId="6A6AD27F" w14:textId="77777777" w:rsidR="00812FD3" w:rsidRDefault="00812FD3" w:rsidP="00F91995">
      <w:pPr>
        <w:spacing w:after="0" w:line="240" w:lineRule="auto"/>
        <w:jc w:val="both"/>
        <w:rPr>
          <w:rFonts w:ascii="Arial" w:hAnsi="Arial" w:cs="Arial"/>
          <w:b/>
          <w:bCs/>
          <w:sz w:val="20"/>
          <w:szCs w:val="20"/>
        </w:rPr>
      </w:pPr>
    </w:p>
    <w:p w14:paraId="0F026A5D" w14:textId="4313300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Qibla </w:t>
      </w:r>
    </w:p>
    <w:p w14:paraId="5225DBB9" w14:textId="77777777" w:rsidR="00812FD3" w:rsidRPr="00F91995" w:rsidRDefault="00812FD3" w:rsidP="00F91995">
      <w:pPr>
        <w:spacing w:after="0" w:line="240" w:lineRule="auto"/>
        <w:jc w:val="both"/>
        <w:rPr>
          <w:rFonts w:ascii="Arial" w:hAnsi="Arial" w:cs="Arial"/>
          <w:sz w:val="20"/>
          <w:szCs w:val="20"/>
        </w:rPr>
      </w:pPr>
    </w:p>
    <w:p w14:paraId="6AB7185F" w14:textId="02FDFEC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alam ko meron yon sila ilalagay sa room    </w:t>
      </w:r>
    </w:p>
    <w:p w14:paraId="3668A4D7" w14:textId="77777777" w:rsidR="00812FD3" w:rsidRDefault="00812FD3" w:rsidP="00F91995">
      <w:pPr>
        <w:spacing w:after="0" w:line="240" w:lineRule="auto"/>
        <w:jc w:val="both"/>
        <w:rPr>
          <w:rFonts w:ascii="Arial" w:hAnsi="Arial" w:cs="Arial"/>
          <w:b/>
          <w:bCs/>
          <w:sz w:val="20"/>
          <w:szCs w:val="20"/>
          <w:lang w:val="en"/>
        </w:rPr>
      </w:pPr>
    </w:p>
    <w:p w14:paraId="0D2EE342" w14:textId="161B85A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kasi yong sa previous hospital na admitan ko meron sila Qibla. </w:t>
      </w:r>
    </w:p>
    <w:p w14:paraId="5276EA68" w14:textId="77777777" w:rsidR="00812FD3" w:rsidRDefault="00812FD3" w:rsidP="00F91995">
      <w:pPr>
        <w:spacing w:after="0" w:line="240" w:lineRule="auto"/>
        <w:jc w:val="both"/>
        <w:rPr>
          <w:rFonts w:ascii="Arial" w:hAnsi="Arial" w:cs="Arial"/>
          <w:b/>
          <w:bCs/>
          <w:sz w:val="20"/>
          <w:szCs w:val="20"/>
        </w:rPr>
      </w:pPr>
    </w:p>
    <w:p w14:paraId="5AD12049" w14:textId="6785975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Meron naman tayong praye room, newly renovated prayer room   </w:t>
      </w:r>
    </w:p>
    <w:p w14:paraId="23FEE47A" w14:textId="77777777" w:rsidR="00812FD3" w:rsidRDefault="00812FD3" w:rsidP="00F91995">
      <w:pPr>
        <w:spacing w:after="0" w:line="240" w:lineRule="auto"/>
        <w:jc w:val="both"/>
        <w:rPr>
          <w:rFonts w:ascii="Arial" w:hAnsi="Arial" w:cs="Arial"/>
          <w:b/>
          <w:bCs/>
          <w:sz w:val="20"/>
          <w:szCs w:val="20"/>
        </w:rPr>
      </w:pPr>
    </w:p>
    <w:p w14:paraId="0EA07402"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ah meron dito? </w:t>
      </w:r>
    </w:p>
    <w:p w14:paraId="23D06B09" w14:textId="77E1059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DA6FBEF" w14:textId="662AEA2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po sa second floor.     </w:t>
      </w:r>
    </w:p>
    <w:p w14:paraId="048E8851" w14:textId="77777777" w:rsidR="00812FD3" w:rsidRDefault="00812FD3" w:rsidP="00F91995">
      <w:pPr>
        <w:spacing w:after="0" w:line="240" w:lineRule="auto"/>
        <w:jc w:val="both"/>
        <w:rPr>
          <w:rFonts w:ascii="Arial" w:hAnsi="Arial" w:cs="Arial"/>
          <w:b/>
          <w:bCs/>
          <w:sz w:val="20"/>
          <w:szCs w:val="20"/>
        </w:rPr>
      </w:pPr>
    </w:p>
    <w:p w14:paraId="5A1BB41F" w14:textId="715CDCC0"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Uhmmm, hindi pa ako nakapunta dun </w:t>
      </w:r>
    </w:p>
    <w:p w14:paraId="128DB507" w14:textId="77777777" w:rsidR="00812FD3" w:rsidRPr="00F91995" w:rsidRDefault="00812FD3" w:rsidP="00F91995">
      <w:pPr>
        <w:spacing w:after="0" w:line="240" w:lineRule="auto"/>
        <w:jc w:val="both"/>
        <w:rPr>
          <w:rFonts w:ascii="Arial" w:hAnsi="Arial" w:cs="Arial"/>
          <w:sz w:val="20"/>
          <w:szCs w:val="20"/>
          <w:lang w:val="pt-BR"/>
        </w:rPr>
      </w:pPr>
    </w:p>
    <w:p w14:paraId="73DA0138" w14:textId="0237F92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maganda yon maam bagong renovation talaga yon sya    </w:t>
      </w:r>
    </w:p>
    <w:p w14:paraId="0D6DBA22" w14:textId="5D4B085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812FD3">
        <w:rPr>
          <w:rFonts w:ascii="Arial" w:hAnsi="Arial" w:cs="Arial"/>
          <w:b/>
          <w:bCs/>
          <w:sz w:val="20"/>
          <w:szCs w:val="20"/>
        </w:rPr>
        <w:t xml:space="preserve"> </w:t>
      </w:r>
      <w:r w:rsidRPr="00F91995">
        <w:rPr>
          <w:rFonts w:ascii="Arial" w:hAnsi="Arial" w:cs="Arial"/>
          <w:sz w:val="20"/>
          <w:szCs w:val="20"/>
        </w:rPr>
        <w:t xml:space="preserve">pwede na sya magamit  </w:t>
      </w:r>
    </w:p>
    <w:p w14:paraId="228B4ADF" w14:textId="77777777" w:rsidR="00812FD3" w:rsidRPr="00F91995" w:rsidRDefault="00812FD3" w:rsidP="00F91995">
      <w:pPr>
        <w:spacing w:after="0" w:line="240" w:lineRule="auto"/>
        <w:jc w:val="both"/>
        <w:rPr>
          <w:rFonts w:ascii="Arial" w:hAnsi="Arial" w:cs="Arial"/>
          <w:b/>
          <w:bCs/>
          <w:sz w:val="20"/>
          <w:szCs w:val="20"/>
        </w:rPr>
      </w:pPr>
    </w:p>
    <w:p w14:paraId="458A5656" w14:textId="3571DAC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po nakagagamit na po, last year </w:t>
      </w:r>
    </w:p>
    <w:p w14:paraId="2516E8BA" w14:textId="77777777" w:rsidR="00812FD3" w:rsidRDefault="00812FD3" w:rsidP="00F91995">
      <w:pPr>
        <w:spacing w:after="0" w:line="240" w:lineRule="auto"/>
        <w:jc w:val="both"/>
        <w:rPr>
          <w:rFonts w:ascii="Arial" w:hAnsi="Arial" w:cs="Arial"/>
          <w:b/>
          <w:bCs/>
          <w:sz w:val="20"/>
          <w:szCs w:val="20"/>
        </w:rPr>
      </w:pPr>
    </w:p>
    <w:p w14:paraId="671EEC9E" w14:textId="3A86859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uhmmmm (nods) </w:t>
      </w:r>
    </w:p>
    <w:p w14:paraId="55BF3C81" w14:textId="77777777" w:rsidR="00812FD3" w:rsidRPr="00F91995" w:rsidRDefault="00812FD3" w:rsidP="00F91995">
      <w:pPr>
        <w:spacing w:after="0" w:line="240" w:lineRule="auto"/>
        <w:jc w:val="both"/>
        <w:rPr>
          <w:rFonts w:ascii="Arial" w:hAnsi="Arial" w:cs="Arial"/>
          <w:sz w:val="20"/>
          <w:szCs w:val="20"/>
        </w:rPr>
      </w:pPr>
    </w:p>
    <w:p w14:paraId="28685F43" w14:textId="0CFE295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Maganda nga walang notice dito sa room nuh, para awareness , halal certified naman kame maam 2 years na kame certified maam </w:t>
      </w:r>
    </w:p>
    <w:p w14:paraId="4991ADD0" w14:textId="77777777" w:rsidR="00812FD3" w:rsidRDefault="00812FD3" w:rsidP="00F91995">
      <w:pPr>
        <w:spacing w:after="0" w:line="240" w:lineRule="auto"/>
        <w:jc w:val="both"/>
        <w:rPr>
          <w:rFonts w:ascii="Arial" w:hAnsi="Arial" w:cs="Arial"/>
          <w:b/>
          <w:bCs/>
          <w:sz w:val="20"/>
          <w:szCs w:val="20"/>
        </w:rPr>
      </w:pPr>
    </w:p>
    <w:p w14:paraId="471B5C77" w14:textId="6E299CA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uhmmmmm (nods)  </w:t>
      </w:r>
    </w:p>
    <w:p w14:paraId="4D6A96AB" w14:textId="77777777" w:rsidR="00812FD3" w:rsidRPr="00F91995" w:rsidRDefault="00812FD3" w:rsidP="00F91995">
      <w:pPr>
        <w:spacing w:after="0" w:line="240" w:lineRule="auto"/>
        <w:jc w:val="both"/>
        <w:rPr>
          <w:rFonts w:ascii="Arial" w:hAnsi="Arial" w:cs="Arial"/>
          <w:sz w:val="20"/>
          <w:szCs w:val="20"/>
        </w:rPr>
      </w:pPr>
    </w:p>
    <w:p w14:paraId="7FB713DF" w14:textId="13336E5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din nakikita namin religion para sa mga muslim patient. Dito kasi maam 50% to 60% usually nag aadmit is muslim. </w:t>
      </w:r>
    </w:p>
    <w:p w14:paraId="39BAFC2C" w14:textId="77777777" w:rsidR="00812FD3" w:rsidRDefault="00812FD3" w:rsidP="00F91995">
      <w:pPr>
        <w:spacing w:after="0" w:line="240" w:lineRule="auto"/>
        <w:jc w:val="both"/>
        <w:rPr>
          <w:rFonts w:ascii="Arial" w:hAnsi="Arial" w:cs="Arial"/>
          <w:b/>
          <w:bCs/>
          <w:sz w:val="20"/>
          <w:szCs w:val="20"/>
        </w:rPr>
      </w:pPr>
    </w:p>
    <w:p w14:paraId="0B385F1F"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Oo ito din ang pinaka isa sa old na hospital.</w:t>
      </w:r>
    </w:p>
    <w:p w14:paraId="2D825FA1" w14:textId="3193B94C"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D9B62A6" w14:textId="2005F2B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Opo, nagchange lang ang management   </w:t>
      </w:r>
    </w:p>
    <w:p w14:paraId="1F3E2CC1" w14:textId="77777777" w:rsidR="00812FD3" w:rsidRPr="00F91995" w:rsidRDefault="00812FD3" w:rsidP="00F91995">
      <w:pPr>
        <w:spacing w:after="0" w:line="240" w:lineRule="auto"/>
        <w:jc w:val="both"/>
        <w:rPr>
          <w:rFonts w:ascii="Arial" w:hAnsi="Arial" w:cs="Arial"/>
          <w:sz w:val="20"/>
          <w:szCs w:val="20"/>
        </w:rPr>
      </w:pPr>
    </w:p>
    <w:p w14:paraId="4D247F3A" w14:textId="27D7589B"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mga anak na andito na eh , dati parents pa</w:t>
      </w:r>
    </w:p>
    <w:p w14:paraId="0B6F045C" w14:textId="77777777" w:rsidR="00812FD3" w:rsidRPr="00F91995" w:rsidRDefault="00812FD3" w:rsidP="00F91995">
      <w:pPr>
        <w:spacing w:after="0" w:line="240" w:lineRule="auto"/>
        <w:jc w:val="both"/>
        <w:rPr>
          <w:rFonts w:ascii="Arial" w:hAnsi="Arial" w:cs="Arial"/>
          <w:sz w:val="20"/>
          <w:szCs w:val="20"/>
          <w:lang w:val="pt-BR"/>
        </w:rPr>
      </w:pPr>
    </w:p>
    <w:p w14:paraId="69874A6B"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Meron nga ako nainterview maam sabi sakin “dito pa to sya nganak maam”  </w:t>
      </w:r>
    </w:p>
    <w:p w14:paraId="0C31B6E7" w14:textId="60C7BC15"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6A4285CC" w14:textId="2073FF0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(Smile)  </w:t>
      </w:r>
    </w:p>
    <w:p w14:paraId="1D0BC879" w14:textId="77777777" w:rsidR="00812FD3" w:rsidRPr="00F91995" w:rsidRDefault="00812FD3" w:rsidP="00F91995">
      <w:pPr>
        <w:spacing w:after="0" w:line="240" w:lineRule="auto"/>
        <w:jc w:val="both"/>
        <w:rPr>
          <w:rFonts w:ascii="Arial" w:hAnsi="Arial" w:cs="Arial"/>
          <w:sz w:val="20"/>
          <w:szCs w:val="20"/>
        </w:rPr>
      </w:pPr>
    </w:p>
    <w:p w14:paraId="1513C0B3" w14:textId="68F102A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So nararamdam nyo naman maam na pinahahalagahan ng hospital na ito yong mga pangangailangan nyo bilang isang muslim</w:t>
      </w:r>
    </w:p>
    <w:p w14:paraId="0100DF53" w14:textId="77777777" w:rsidR="00812FD3" w:rsidRPr="00F91995" w:rsidRDefault="00812FD3" w:rsidP="00F91995">
      <w:pPr>
        <w:spacing w:after="0" w:line="240" w:lineRule="auto"/>
        <w:jc w:val="both"/>
        <w:rPr>
          <w:rFonts w:ascii="Arial" w:hAnsi="Arial" w:cs="Arial"/>
          <w:sz w:val="20"/>
          <w:szCs w:val="20"/>
        </w:rPr>
      </w:pPr>
    </w:p>
    <w:p w14:paraId="31D4417C" w14:textId="427FDFE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Yes maam, kanina kasi may pumunta dito na nutritionist, tinanong din nila. </w:t>
      </w:r>
    </w:p>
    <w:p w14:paraId="0D340964" w14:textId="77777777" w:rsidR="00812FD3" w:rsidRDefault="00812FD3" w:rsidP="00F91995">
      <w:pPr>
        <w:spacing w:after="0" w:line="240" w:lineRule="auto"/>
        <w:jc w:val="both"/>
        <w:rPr>
          <w:rFonts w:ascii="Arial" w:hAnsi="Arial" w:cs="Arial"/>
          <w:b/>
          <w:bCs/>
          <w:sz w:val="20"/>
          <w:szCs w:val="20"/>
        </w:rPr>
      </w:pPr>
    </w:p>
    <w:p w14:paraId="36E0FD33" w14:textId="61DBEEB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Every admission talaga yan sila pumupunta maam </w:t>
      </w:r>
    </w:p>
    <w:p w14:paraId="49FB6874" w14:textId="77777777" w:rsidR="00812FD3" w:rsidRDefault="00812FD3" w:rsidP="00F91995">
      <w:pPr>
        <w:spacing w:after="0" w:line="240" w:lineRule="auto"/>
        <w:jc w:val="both"/>
        <w:rPr>
          <w:rFonts w:ascii="Arial" w:hAnsi="Arial" w:cs="Arial"/>
          <w:b/>
          <w:bCs/>
          <w:sz w:val="20"/>
          <w:szCs w:val="20"/>
        </w:rPr>
      </w:pPr>
    </w:p>
    <w:p w14:paraId="705E6E7B" w14:textId="46F581B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uhmmmm  </w:t>
      </w:r>
    </w:p>
    <w:p w14:paraId="537DC775" w14:textId="77777777" w:rsidR="00812FD3" w:rsidRPr="00F91995" w:rsidRDefault="00812FD3" w:rsidP="00F91995">
      <w:pPr>
        <w:spacing w:after="0" w:line="240" w:lineRule="auto"/>
        <w:jc w:val="both"/>
        <w:rPr>
          <w:rFonts w:ascii="Arial" w:hAnsi="Arial" w:cs="Arial"/>
          <w:sz w:val="20"/>
          <w:szCs w:val="20"/>
        </w:rPr>
      </w:pPr>
    </w:p>
    <w:p w14:paraId="71C16688" w14:textId="5423197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 for hospital improvement maam, ano pong mga pagbabago ang maari ninyong i-suggest para mapabuti ang serbisyo natin sa hospital, in terms of kahit anong religion, may specific ba kayong ibigay. </w:t>
      </w:r>
    </w:p>
    <w:p w14:paraId="6193B2CE" w14:textId="77777777" w:rsidR="00812FD3" w:rsidRPr="00F91995" w:rsidRDefault="00812FD3" w:rsidP="00F91995">
      <w:pPr>
        <w:spacing w:after="0" w:line="240" w:lineRule="auto"/>
        <w:jc w:val="both"/>
        <w:rPr>
          <w:rFonts w:ascii="Arial" w:hAnsi="Arial" w:cs="Arial"/>
          <w:sz w:val="20"/>
          <w:szCs w:val="20"/>
        </w:rPr>
      </w:pPr>
    </w:p>
    <w:p w14:paraId="5E05A490" w14:textId="77777777" w:rsidR="00812FD3"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Sakin kasi last time nagpacheck-up sila, nasa manila kasi ako nung week. </w:t>
      </w:r>
      <w:r w:rsidRPr="00F91995">
        <w:rPr>
          <w:rFonts w:ascii="Arial" w:hAnsi="Arial" w:cs="Arial"/>
          <w:sz w:val="20"/>
          <w:szCs w:val="20"/>
          <w:lang w:val="pt-BR"/>
        </w:rPr>
        <w:t xml:space="preserve">Medjo urgent kasi yong sa kanya, nasa pila pa si papa, sabi ko i-approach muna sabihin mo emergency na talaga yon sa kanya. </w:t>
      </w:r>
      <w:r w:rsidRPr="00F91995">
        <w:rPr>
          <w:rFonts w:ascii="Arial" w:hAnsi="Arial" w:cs="Arial"/>
          <w:sz w:val="20"/>
          <w:szCs w:val="20"/>
        </w:rPr>
        <w:t xml:space="preserve">May number nga daw kailangan sundin. Yong lang baka may pwede man interview if emergency po ba yan or ano. </w:t>
      </w:r>
      <w:r w:rsidRPr="00F91995">
        <w:rPr>
          <w:rFonts w:ascii="Arial" w:hAnsi="Arial" w:cs="Arial"/>
          <w:sz w:val="20"/>
          <w:szCs w:val="20"/>
          <w:lang w:val="pt-BR"/>
        </w:rPr>
        <w:t>Kasi nakapila lang kame wala naman kumausap pa sa amin. Nasa ER na sila that time. Eh masama na pakiramdam hindi na makaupo ng matagal, yong lang siguro pag number palang pwede na i-assess na agad</w:t>
      </w:r>
    </w:p>
    <w:p w14:paraId="2387675E" w14:textId="2F4AA76C" w:rsidR="00E7559C" w:rsidRPr="00812FD3" w:rsidRDefault="00E7559C" w:rsidP="00F91995">
      <w:pPr>
        <w:spacing w:after="0" w:line="240" w:lineRule="auto"/>
        <w:jc w:val="both"/>
        <w:rPr>
          <w:rFonts w:ascii="Arial" w:hAnsi="Arial" w:cs="Arial"/>
          <w:sz w:val="16"/>
          <w:szCs w:val="16"/>
          <w:lang w:val="pt-BR"/>
        </w:rPr>
      </w:pPr>
      <w:r w:rsidRPr="00F91995">
        <w:rPr>
          <w:rFonts w:ascii="Arial" w:hAnsi="Arial" w:cs="Arial"/>
          <w:sz w:val="20"/>
          <w:szCs w:val="20"/>
          <w:lang w:val="pt-BR"/>
        </w:rPr>
        <w:t xml:space="preserve"> </w:t>
      </w:r>
    </w:p>
    <w:p w14:paraId="1C9553A6" w14:textId="5C7816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uhhmmmm para ma assess if urgent or what  </w:t>
      </w:r>
    </w:p>
    <w:p w14:paraId="39B9D8A5" w14:textId="77777777" w:rsidR="00812FD3" w:rsidRDefault="00812FD3" w:rsidP="00F91995">
      <w:pPr>
        <w:spacing w:after="0" w:line="240" w:lineRule="auto"/>
        <w:jc w:val="both"/>
        <w:rPr>
          <w:rFonts w:ascii="Arial" w:hAnsi="Arial" w:cs="Arial"/>
          <w:b/>
          <w:bCs/>
          <w:sz w:val="20"/>
          <w:szCs w:val="20"/>
        </w:rPr>
      </w:pPr>
    </w:p>
    <w:p w14:paraId="27B6BA42" w14:textId="52AC2B4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kahit ka tingnan  </w:t>
      </w:r>
    </w:p>
    <w:p w14:paraId="32048AD3" w14:textId="77777777" w:rsidR="00812FD3" w:rsidRPr="00812FD3" w:rsidRDefault="00812FD3" w:rsidP="00F91995">
      <w:pPr>
        <w:spacing w:after="0" w:line="240" w:lineRule="auto"/>
        <w:jc w:val="both"/>
        <w:rPr>
          <w:rFonts w:ascii="Arial" w:hAnsi="Arial" w:cs="Arial"/>
          <w:sz w:val="16"/>
          <w:szCs w:val="16"/>
        </w:rPr>
      </w:pPr>
    </w:p>
    <w:p w14:paraId="28143D3C" w14:textId="0A34FA8A"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pinaupo lang sya maam? </w:t>
      </w:r>
      <w:r w:rsidRPr="00F91995">
        <w:rPr>
          <w:rFonts w:ascii="Arial" w:hAnsi="Arial" w:cs="Arial"/>
          <w:sz w:val="20"/>
          <w:szCs w:val="20"/>
          <w:lang w:val="pt-BR"/>
        </w:rPr>
        <w:t xml:space="preserve">Hindi pa sya pinahiga   </w:t>
      </w:r>
    </w:p>
    <w:p w14:paraId="34775C48" w14:textId="77777777" w:rsidR="00812FD3" w:rsidRPr="00812FD3" w:rsidRDefault="00812FD3" w:rsidP="00F91995">
      <w:pPr>
        <w:spacing w:after="0" w:line="240" w:lineRule="auto"/>
        <w:jc w:val="both"/>
        <w:rPr>
          <w:rFonts w:ascii="Arial" w:hAnsi="Arial" w:cs="Arial"/>
          <w:b/>
          <w:bCs/>
          <w:sz w:val="16"/>
          <w:szCs w:val="16"/>
          <w:lang w:val="pt-BR"/>
        </w:rPr>
      </w:pPr>
    </w:p>
    <w:p w14:paraId="2B7DF6AC" w14:textId="569A7CF8"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Opo  </w:t>
      </w:r>
    </w:p>
    <w:p w14:paraId="7FB90E22" w14:textId="77777777" w:rsidR="00812FD3" w:rsidRPr="00812FD3" w:rsidRDefault="00812FD3" w:rsidP="00F91995">
      <w:pPr>
        <w:spacing w:after="0" w:line="240" w:lineRule="auto"/>
        <w:jc w:val="both"/>
        <w:rPr>
          <w:rFonts w:ascii="Arial" w:hAnsi="Arial" w:cs="Arial"/>
          <w:sz w:val="16"/>
          <w:szCs w:val="16"/>
          <w:lang w:val="pt-BR"/>
        </w:rPr>
      </w:pPr>
    </w:p>
    <w:p w14:paraId="1A6CF017" w14:textId="300698F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May other pa kayo maam i-suggest?  Status po ng room maam? </w:t>
      </w:r>
    </w:p>
    <w:p w14:paraId="0827867E" w14:textId="77777777" w:rsidR="00812FD3" w:rsidRPr="00F91995" w:rsidRDefault="00812FD3" w:rsidP="00F91995">
      <w:pPr>
        <w:spacing w:after="0" w:line="240" w:lineRule="auto"/>
        <w:jc w:val="both"/>
        <w:rPr>
          <w:rFonts w:ascii="Arial" w:hAnsi="Arial" w:cs="Arial"/>
          <w:sz w:val="20"/>
          <w:szCs w:val="20"/>
        </w:rPr>
      </w:pPr>
    </w:p>
    <w:p w14:paraId="60436065" w14:textId="3A0A199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May molds lang, hindi ko lang pinansin kahapon kasi baka syempre under renovation, yong sana matanggal nila yong mga molds. Parang magkakaubo ka talaga </w:t>
      </w:r>
    </w:p>
    <w:p w14:paraId="13D5EBD2" w14:textId="407919A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Uhmmmmm, old room kasi ito sya, ngayon nag start na kame na room renovation tuloy tuloy na ito sya this month </w:t>
      </w:r>
    </w:p>
    <w:p w14:paraId="00D9681F" w14:textId="77777777" w:rsidR="00812FD3" w:rsidRPr="00F91995" w:rsidRDefault="00812FD3" w:rsidP="00F91995">
      <w:pPr>
        <w:spacing w:after="0" w:line="240" w:lineRule="auto"/>
        <w:jc w:val="both"/>
        <w:rPr>
          <w:rFonts w:ascii="Arial" w:hAnsi="Arial" w:cs="Arial"/>
          <w:sz w:val="20"/>
          <w:szCs w:val="20"/>
        </w:rPr>
      </w:pPr>
    </w:p>
    <w:p w14:paraId="10C484B3" w14:textId="3B11ECF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kahpon kasi kita talaga ang itim-item marka ng sapatos at saka malagkit tingnan </w:t>
      </w:r>
    </w:p>
    <w:p w14:paraId="2048423A" w14:textId="77777777" w:rsidR="00812FD3" w:rsidRDefault="00812FD3" w:rsidP="00F91995">
      <w:pPr>
        <w:spacing w:after="0" w:line="240" w:lineRule="auto"/>
        <w:jc w:val="both"/>
        <w:rPr>
          <w:rFonts w:ascii="Arial" w:hAnsi="Arial" w:cs="Arial"/>
          <w:b/>
          <w:bCs/>
          <w:sz w:val="20"/>
          <w:szCs w:val="20"/>
        </w:rPr>
      </w:pPr>
    </w:p>
    <w:p w14:paraId="5E237D59" w14:textId="1B119AC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Uhmmmmm, cleanliness talaga maam nuh </w:t>
      </w:r>
    </w:p>
    <w:p w14:paraId="06A04921" w14:textId="77777777" w:rsidR="00812FD3" w:rsidRDefault="00812FD3" w:rsidP="00F91995">
      <w:pPr>
        <w:spacing w:after="0" w:line="240" w:lineRule="auto"/>
        <w:jc w:val="both"/>
        <w:rPr>
          <w:rFonts w:ascii="Arial" w:hAnsi="Arial" w:cs="Arial"/>
          <w:b/>
          <w:bCs/>
          <w:sz w:val="20"/>
          <w:szCs w:val="20"/>
        </w:rPr>
      </w:pPr>
    </w:p>
    <w:p w14:paraId="128CB3A0" w14:textId="7FC93442"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uhmmm parang hindi talaga sya nalinis </w:t>
      </w:r>
    </w:p>
    <w:p w14:paraId="64E6D67D" w14:textId="77777777" w:rsidR="00812FD3" w:rsidRPr="00F91995" w:rsidRDefault="00812FD3" w:rsidP="00F91995">
      <w:pPr>
        <w:spacing w:after="0" w:line="240" w:lineRule="auto"/>
        <w:jc w:val="both"/>
        <w:rPr>
          <w:rFonts w:ascii="Arial" w:hAnsi="Arial" w:cs="Arial"/>
          <w:sz w:val="20"/>
          <w:szCs w:val="20"/>
          <w:lang w:val="pt-BR"/>
        </w:rPr>
      </w:pPr>
    </w:p>
    <w:p w14:paraId="3AD3B101" w14:textId="56133CE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ang mga staff maam Kamusta po? </w:t>
      </w:r>
    </w:p>
    <w:p w14:paraId="3B153434" w14:textId="77777777" w:rsidR="00812FD3" w:rsidRPr="00F91995" w:rsidRDefault="00812FD3" w:rsidP="00F91995">
      <w:pPr>
        <w:spacing w:after="0" w:line="240" w:lineRule="auto"/>
        <w:jc w:val="both"/>
        <w:rPr>
          <w:rFonts w:ascii="Arial" w:hAnsi="Arial" w:cs="Arial"/>
          <w:sz w:val="20"/>
          <w:szCs w:val="20"/>
        </w:rPr>
      </w:pPr>
    </w:p>
    <w:p w14:paraId="663A4FD3" w14:textId="4BDC62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ang mga staff okay naman, pagmay kailangan kame na aatendan naman kame </w:t>
      </w:r>
    </w:p>
    <w:p w14:paraId="0372F9FA" w14:textId="77777777" w:rsidR="00812FD3" w:rsidRDefault="00812FD3" w:rsidP="00F91995">
      <w:pPr>
        <w:spacing w:after="0" w:line="240" w:lineRule="auto"/>
        <w:jc w:val="both"/>
        <w:rPr>
          <w:rFonts w:ascii="Arial" w:hAnsi="Arial" w:cs="Arial"/>
          <w:b/>
          <w:bCs/>
          <w:sz w:val="20"/>
          <w:szCs w:val="20"/>
        </w:rPr>
      </w:pPr>
    </w:p>
    <w:p w14:paraId="66153109" w14:textId="4648E5F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Its nice to hear. </w:t>
      </w:r>
    </w:p>
    <w:p w14:paraId="1A11DF5B" w14:textId="77777777" w:rsidR="00812FD3" w:rsidRDefault="00812FD3" w:rsidP="00F91995">
      <w:pPr>
        <w:spacing w:after="0" w:line="240" w:lineRule="auto"/>
        <w:jc w:val="both"/>
        <w:rPr>
          <w:rFonts w:ascii="Arial" w:hAnsi="Arial" w:cs="Arial"/>
          <w:b/>
          <w:bCs/>
          <w:sz w:val="20"/>
          <w:szCs w:val="20"/>
        </w:rPr>
      </w:pPr>
    </w:p>
    <w:p w14:paraId="560708E0" w14:textId="3A744F2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Kasi dati napuntahan ko na hospital, nung nagcheck out na ako nun major operation, talaga wala nag attend sakin-ako nalang mismo bumababa. Nasa reception na ako ng nurse wala hindi ako pinansin. </w:t>
      </w:r>
    </w:p>
    <w:p w14:paraId="709C3152" w14:textId="77777777" w:rsidR="00812FD3" w:rsidRDefault="00812FD3" w:rsidP="00F91995">
      <w:pPr>
        <w:spacing w:after="0" w:line="240" w:lineRule="auto"/>
        <w:jc w:val="both"/>
        <w:rPr>
          <w:rFonts w:ascii="Arial" w:hAnsi="Arial" w:cs="Arial"/>
          <w:b/>
          <w:bCs/>
          <w:sz w:val="20"/>
          <w:szCs w:val="20"/>
        </w:rPr>
      </w:pPr>
    </w:p>
    <w:p w14:paraId="66EC54B6" w14:textId="1D26E42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Meron talaga naka assign na medical orderly per floor. Minsan medjo natatagalan dahil sa pick hours for ct-san and other diagnostic. Pero alam ko nagdagdag na sila. </w:t>
      </w:r>
    </w:p>
    <w:p w14:paraId="3F6B8CC8" w14:textId="77777777" w:rsidR="00812FD3" w:rsidRDefault="00812FD3" w:rsidP="00F91995">
      <w:pPr>
        <w:spacing w:after="0" w:line="240" w:lineRule="auto"/>
        <w:jc w:val="both"/>
        <w:rPr>
          <w:rFonts w:ascii="Arial" w:hAnsi="Arial" w:cs="Arial"/>
          <w:b/>
          <w:bCs/>
          <w:sz w:val="20"/>
          <w:szCs w:val="20"/>
        </w:rPr>
      </w:pPr>
    </w:p>
    <w:p w14:paraId="137AB412" w14:textId="72858EC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Uhmmmmmm</w:t>
      </w:r>
    </w:p>
    <w:p w14:paraId="08C2785B" w14:textId="77777777" w:rsidR="00812FD3" w:rsidRPr="00F91995" w:rsidRDefault="00812FD3" w:rsidP="00F91995">
      <w:pPr>
        <w:spacing w:after="0" w:line="240" w:lineRule="auto"/>
        <w:jc w:val="both"/>
        <w:rPr>
          <w:rFonts w:ascii="Arial" w:hAnsi="Arial" w:cs="Arial"/>
          <w:sz w:val="20"/>
          <w:szCs w:val="20"/>
        </w:rPr>
      </w:pPr>
    </w:p>
    <w:p w14:paraId="3522309C" w14:textId="59F8750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5856A004" w14:textId="77777777" w:rsidR="002F0DD5" w:rsidRPr="00F91995" w:rsidRDefault="002F0DD5" w:rsidP="00F91995">
      <w:pPr>
        <w:spacing w:after="0" w:line="240" w:lineRule="auto"/>
        <w:jc w:val="both"/>
        <w:rPr>
          <w:rFonts w:ascii="Arial" w:hAnsi="Arial" w:cs="Arial"/>
          <w:sz w:val="20"/>
          <w:szCs w:val="20"/>
        </w:rPr>
      </w:pPr>
    </w:p>
    <w:p w14:paraId="7BAF9F1E"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Participant P007</w:t>
      </w:r>
    </w:p>
    <w:p w14:paraId="1B7848EC"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7092457F"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January 24, 2026</w:t>
      </w:r>
    </w:p>
    <w:p w14:paraId="36810915"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3:22 PM</w:t>
      </w:r>
    </w:p>
    <w:p w14:paraId="0F462C7F" w14:textId="77777777" w:rsidR="00E7559C" w:rsidRPr="00F91995" w:rsidRDefault="00E7559C" w:rsidP="00F91995">
      <w:pPr>
        <w:snapToGrid w:val="0"/>
        <w:spacing w:after="0" w:line="240" w:lineRule="auto"/>
        <w:jc w:val="both"/>
        <w:rPr>
          <w:rFonts w:ascii="Arial" w:hAnsi="Arial" w:cs="Arial"/>
          <w:b/>
          <w:bCs/>
          <w:sz w:val="20"/>
          <w:szCs w:val="20"/>
        </w:rPr>
      </w:pPr>
    </w:p>
    <w:p w14:paraId="4A108A15" w14:textId="77777777"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778E110E" w14:textId="2C3F5C4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812FD3">
        <w:rPr>
          <w:rFonts w:ascii="Arial" w:hAnsi="Arial" w:cs="Arial"/>
          <w:b/>
          <w:bCs/>
          <w:sz w:val="20"/>
          <w:szCs w:val="20"/>
        </w:rPr>
        <w:t xml:space="preserve"> </w:t>
      </w:r>
      <w:r w:rsidRPr="00F91995">
        <w:rPr>
          <w:rFonts w:ascii="Arial" w:hAnsi="Arial" w:cs="Arial"/>
          <w:sz w:val="20"/>
          <w:szCs w:val="20"/>
        </w:rPr>
        <w:t>Umm… hmm… (nods)</w:t>
      </w:r>
    </w:p>
    <w:p w14:paraId="15C3CF43" w14:textId="77777777" w:rsidR="00812FD3" w:rsidRPr="00F91995" w:rsidRDefault="00812FD3" w:rsidP="00F91995">
      <w:pPr>
        <w:spacing w:after="0" w:line="240" w:lineRule="auto"/>
        <w:jc w:val="both"/>
        <w:rPr>
          <w:rFonts w:ascii="Arial" w:hAnsi="Arial" w:cs="Arial"/>
          <w:b/>
          <w:bCs/>
          <w:sz w:val="20"/>
          <w:szCs w:val="20"/>
        </w:rPr>
      </w:pPr>
    </w:p>
    <w:p w14:paraId="20314697" w14:textId="1BA37B19"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Umm… hmm… (nods and smile)</w:t>
      </w:r>
    </w:p>
    <w:p w14:paraId="37E624CB" w14:textId="648ED574"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(Signed the consent form)  </w:t>
      </w:r>
    </w:p>
    <w:p w14:paraId="131E4283" w14:textId="6AFC239D"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0AEA4900" w14:textId="355142E7"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lastRenderedPageBreak/>
        <w:t>(Interview proper Begin)</w:t>
      </w:r>
    </w:p>
    <w:p w14:paraId="09806ADE" w14:textId="77777777" w:rsidR="00812FD3" w:rsidRPr="00F91995" w:rsidRDefault="00812FD3" w:rsidP="00F91995">
      <w:pPr>
        <w:spacing w:after="0" w:line="240" w:lineRule="auto"/>
        <w:jc w:val="both"/>
        <w:rPr>
          <w:rFonts w:ascii="Arial" w:hAnsi="Arial" w:cs="Arial"/>
          <w:sz w:val="20"/>
          <w:szCs w:val="20"/>
        </w:rPr>
      </w:pPr>
    </w:p>
    <w:p w14:paraId="2540D9BF"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Mahirap talaga maam nuh, lalo na opera-opera </w:t>
      </w:r>
    </w:p>
    <w:p w14:paraId="58FF3B52" w14:textId="180F7D26"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sz w:val="20"/>
          <w:szCs w:val="20"/>
        </w:rPr>
        <w:t xml:space="preserve"> </w:t>
      </w:r>
    </w:p>
    <w:p w14:paraId="5293AD14" w14:textId="7FC94BA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Actually ang plano namin maam, we when January 30 for check up lang talaga, cause im in pain, pero I can walk,I can sit with cane lang. Then on the third day, parang okay naman ako. On the fourth day, dun sya nag worsen, hindi na ako makaupo and going to CR I usually ask for commode kaso gamit daw po lahat ng rooms. Hirap na ako maam every step going to CR, kaya yong time na hindi ko na kaya nagdiaper na ako. </w:t>
      </w:r>
    </w:p>
    <w:p w14:paraId="6868DB5A" w14:textId="77777777" w:rsidR="00812FD3" w:rsidRPr="00F91995" w:rsidRDefault="00812FD3" w:rsidP="00F91995">
      <w:pPr>
        <w:spacing w:after="0" w:line="240" w:lineRule="auto"/>
        <w:jc w:val="both"/>
        <w:rPr>
          <w:rFonts w:ascii="Arial" w:hAnsi="Arial" w:cs="Arial"/>
          <w:sz w:val="20"/>
          <w:szCs w:val="20"/>
        </w:rPr>
      </w:pPr>
    </w:p>
    <w:p w14:paraId="0663AE83" w14:textId="6CC6909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Hmmm pero ngayon maam after the operation? </w:t>
      </w:r>
    </w:p>
    <w:p w14:paraId="18A6CCFA" w14:textId="77777777" w:rsidR="00812FD3" w:rsidRPr="00F91995" w:rsidRDefault="00812FD3" w:rsidP="00F91995">
      <w:pPr>
        <w:spacing w:after="0" w:line="240" w:lineRule="auto"/>
        <w:jc w:val="both"/>
        <w:rPr>
          <w:rFonts w:ascii="Arial" w:hAnsi="Arial" w:cs="Arial"/>
          <w:sz w:val="20"/>
          <w:szCs w:val="20"/>
          <w:lang w:val="en"/>
        </w:rPr>
      </w:pPr>
    </w:p>
    <w:p w14:paraId="392A8DB0" w14:textId="322C5C7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Wala ng pain dito maam dahil siguro sa operation side nalang medjo mabigat mahapdi   </w:t>
      </w:r>
    </w:p>
    <w:p w14:paraId="4EFDCFB9" w14:textId="77777777" w:rsidR="00812FD3" w:rsidRDefault="00812FD3" w:rsidP="00F91995">
      <w:pPr>
        <w:spacing w:after="0" w:line="240" w:lineRule="auto"/>
        <w:jc w:val="both"/>
        <w:rPr>
          <w:rFonts w:ascii="Arial" w:hAnsi="Arial" w:cs="Arial"/>
          <w:sz w:val="20"/>
          <w:szCs w:val="20"/>
        </w:rPr>
      </w:pPr>
    </w:p>
    <w:p w14:paraId="308A7853" w14:textId="662C8B9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So meron lang ako four question maam, sa research question natin, first is the personal beliefs, values at saka experience nyo related to health. Then second is the deciding factor of health seeking behavior and third, hmmm isa isahan ko nalang later. </w:t>
      </w:r>
    </w:p>
    <w:p w14:paraId="62C4C95D" w14:textId="77777777" w:rsidR="00812FD3" w:rsidRDefault="00812FD3" w:rsidP="00F91995">
      <w:pPr>
        <w:spacing w:after="0" w:line="240" w:lineRule="auto"/>
        <w:jc w:val="both"/>
        <w:rPr>
          <w:rFonts w:ascii="Arial" w:hAnsi="Arial" w:cs="Arial"/>
          <w:b/>
          <w:bCs/>
          <w:sz w:val="20"/>
          <w:szCs w:val="20"/>
        </w:rPr>
      </w:pPr>
    </w:p>
    <w:p w14:paraId="59EFA00F"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Uhmm,</w:t>
      </w:r>
      <w:r w:rsidR="00812FD3">
        <w:rPr>
          <w:rFonts w:ascii="Arial" w:hAnsi="Arial" w:cs="Arial"/>
          <w:sz w:val="20"/>
          <w:szCs w:val="20"/>
        </w:rPr>
        <w:t xml:space="preserve"> </w:t>
      </w:r>
      <w:r w:rsidRPr="00F91995">
        <w:rPr>
          <w:rFonts w:ascii="Arial" w:hAnsi="Arial" w:cs="Arial"/>
          <w:sz w:val="20"/>
          <w:szCs w:val="20"/>
        </w:rPr>
        <w:t>hmmm</w:t>
      </w:r>
    </w:p>
    <w:p w14:paraId="4B36C465" w14:textId="16CD3825"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F193208" w14:textId="5C5267E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Yong first question natin maam is gaano po kahalaga sa inyo yong kalusagan? Paano nyo po ito tinitingnan pagkayo po ay nakakasakit?</w:t>
      </w:r>
    </w:p>
    <w:p w14:paraId="606A2998" w14:textId="77777777" w:rsidR="00812FD3" w:rsidRPr="00F91995" w:rsidRDefault="00812FD3" w:rsidP="00F91995">
      <w:pPr>
        <w:spacing w:after="0" w:line="240" w:lineRule="auto"/>
        <w:jc w:val="both"/>
        <w:rPr>
          <w:rFonts w:ascii="Arial" w:hAnsi="Arial" w:cs="Arial"/>
          <w:sz w:val="20"/>
          <w:szCs w:val="20"/>
          <w:lang w:val="en"/>
        </w:rPr>
      </w:pPr>
    </w:p>
    <w:p w14:paraId="54A1207E" w14:textId="677995B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Syempre we believe that health is wealth, so talagang we do check up if meron naman means of ano </w:t>
      </w:r>
    </w:p>
    <w:p w14:paraId="3E709239" w14:textId="77777777" w:rsidR="00812FD3" w:rsidRPr="00F91995" w:rsidRDefault="00812FD3" w:rsidP="00F91995">
      <w:pPr>
        <w:spacing w:after="0" w:line="240" w:lineRule="auto"/>
        <w:jc w:val="both"/>
        <w:rPr>
          <w:rFonts w:ascii="Arial" w:hAnsi="Arial" w:cs="Arial"/>
          <w:sz w:val="20"/>
          <w:szCs w:val="20"/>
        </w:rPr>
      </w:pPr>
    </w:p>
    <w:p w14:paraId="44685578" w14:textId="2E1470D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Yearly kayo nagpapacheck-up?  </w:t>
      </w:r>
    </w:p>
    <w:p w14:paraId="613964CF" w14:textId="77777777" w:rsidR="00812FD3" w:rsidRPr="00F91995" w:rsidRDefault="00812FD3" w:rsidP="00F91995">
      <w:pPr>
        <w:spacing w:after="0" w:line="240" w:lineRule="auto"/>
        <w:jc w:val="both"/>
        <w:rPr>
          <w:rFonts w:ascii="Arial" w:hAnsi="Arial" w:cs="Arial"/>
          <w:sz w:val="20"/>
          <w:szCs w:val="20"/>
          <w:lang w:val="en"/>
        </w:rPr>
      </w:pPr>
    </w:p>
    <w:p w14:paraId="71A3B24F" w14:textId="1B4D3E5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Acutally maam nuh. Like every year we need to undergo talaga, several laboratory, xray requirement as clinical instructor sa school. </w:t>
      </w:r>
      <w:r w:rsidRPr="00F91995">
        <w:rPr>
          <w:rFonts w:ascii="Arial" w:hAnsi="Arial" w:cs="Arial"/>
          <w:sz w:val="20"/>
          <w:szCs w:val="20"/>
        </w:rPr>
        <w:br/>
      </w:r>
      <w:r w:rsidRPr="00F91995">
        <w:rPr>
          <w:rFonts w:ascii="Arial" w:hAnsi="Arial" w:cs="Arial"/>
          <w:b/>
          <w:bCs/>
          <w:sz w:val="20"/>
          <w:szCs w:val="20"/>
        </w:rPr>
        <w:br/>
        <w:t>Interviewer (Researcher):</w:t>
      </w:r>
      <w:r w:rsidR="00812FD3">
        <w:rPr>
          <w:rFonts w:ascii="Arial" w:hAnsi="Arial" w:cs="Arial"/>
          <w:b/>
          <w:bCs/>
          <w:sz w:val="20"/>
          <w:szCs w:val="20"/>
        </w:rPr>
        <w:t xml:space="preserve"> </w:t>
      </w:r>
      <w:r w:rsidRPr="00F91995">
        <w:rPr>
          <w:rFonts w:ascii="Arial" w:hAnsi="Arial" w:cs="Arial"/>
          <w:sz w:val="20"/>
          <w:szCs w:val="20"/>
        </w:rPr>
        <w:t xml:space="preserve">Hmmmmm, saan kayo connected ngayon maam? </w:t>
      </w:r>
    </w:p>
    <w:p w14:paraId="60E98AB9" w14:textId="77777777" w:rsidR="00812FD3" w:rsidRDefault="00812FD3" w:rsidP="00F91995">
      <w:pPr>
        <w:spacing w:after="0" w:line="240" w:lineRule="auto"/>
        <w:jc w:val="both"/>
        <w:rPr>
          <w:rFonts w:ascii="Arial" w:hAnsi="Arial" w:cs="Arial"/>
          <w:b/>
          <w:bCs/>
          <w:sz w:val="20"/>
          <w:szCs w:val="20"/>
        </w:rPr>
      </w:pPr>
    </w:p>
    <w:p w14:paraId="34420B38"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sa wmsu.  </w:t>
      </w:r>
      <w:r w:rsidR="00812FD3">
        <w:rPr>
          <w:rFonts w:ascii="Arial" w:hAnsi="Arial" w:cs="Arial"/>
          <w:sz w:val="20"/>
          <w:szCs w:val="20"/>
        </w:rPr>
        <w:t xml:space="preserve"> </w:t>
      </w:r>
    </w:p>
    <w:p w14:paraId="2FFC791C" w14:textId="3DD52039"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3BEFD1E" w14:textId="7806C0F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 okay (smile)  </w:t>
      </w:r>
    </w:p>
    <w:p w14:paraId="3624C2C8" w14:textId="77777777" w:rsidR="00812FD3" w:rsidRPr="00F91995" w:rsidRDefault="00812FD3" w:rsidP="00F91995">
      <w:pPr>
        <w:spacing w:after="0" w:line="240" w:lineRule="auto"/>
        <w:jc w:val="both"/>
        <w:rPr>
          <w:rFonts w:ascii="Arial" w:hAnsi="Arial" w:cs="Arial"/>
          <w:sz w:val="20"/>
          <w:szCs w:val="20"/>
          <w:lang w:val="en"/>
        </w:rPr>
      </w:pPr>
    </w:p>
    <w:p w14:paraId="5101287C" w14:textId="6DE5616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We are bringing our student to ZCMC for their affiliation training.  </w:t>
      </w:r>
    </w:p>
    <w:p w14:paraId="13D713E0" w14:textId="77777777" w:rsidR="00812FD3" w:rsidRPr="00F91995" w:rsidRDefault="00812FD3" w:rsidP="00F91995">
      <w:pPr>
        <w:spacing w:after="0" w:line="240" w:lineRule="auto"/>
        <w:jc w:val="both"/>
        <w:rPr>
          <w:rFonts w:ascii="Arial" w:hAnsi="Arial" w:cs="Arial"/>
          <w:sz w:val="20"/>
          <w:szCs w:val="20"/>
        </w:rPr>
      </w:pPr>
    </w:p>
    <w:p w14:paraId="347B0CEA" w14:textId="5C168D6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Si maam jenny hindi pa nagpapa-affiliate? </w:t>
      </w:r>
    </w:p>
    <w:p w14:paraId="683B26B1" w14:textId="77777777" w:rsidR="00812FD3" w:rsidRPr="00F91995" w:rsidRDefault="00812FD3" w:rsidP="00F91995">
      <w:pPr>
        <w:spacing w:after="0" w:line="240" w:lineRule="auto"/>
        <w:jc w:val="both"/>
        <w:rPr>
          <w:rFonts w:ascii="Arial" w:hAnsi="Arial" w:cs="Arial"/>
          <w:sz w:val="20"/>
          <w:szCs w:val="20"/>
          <w:lang w:val="en"/>
        </w:rPr>
      </w:pPr>
    </w:p>
    <w:p w14:paraId="6FAB4E1D" w14:textId="38C5672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Actually maam meron, parang 3 years ago for 3 consecutive years dito kaya lang nag stop because of the MOA or there’s something. </w:t>
      </w:r>
    </w:p>
    <w:p w14:paraId="0812E351" w14:textId="77777777" w:rsidR="00812FD3" w:rsidRPr="00812FD3" w:rsidRDefault="00812FD3" w:rsidP="00F91995">
      <w:pPr>
        <w:spacing w:after="0" w:line="240" w:lineRule="auto"/>
        <w:jc w:val="both"/>
        <w:rPr>
          <w:rFonts w:ascii="Arial" w:hAnsi="Arial" w:cs="Arial"/>
          <w:sz w:val="16"/>
          <w:szCs w:val="16"/>
        </w:rPr>
      </w:pPr>
    </w:p>
    <w:p w14:paraId="19E097F6" w14:textId="5369891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 (nods) </w:t>
      </w:r>
      <w:r w:rsidRPr="00F91995">
        <w:rPr>
          <w:rFonts w:ascii="Arial" w:hAnsi="Arial" w:cs="Arial"/>
          <w:sz w:val="20"/>
          <w:szCs w:val="20"/>
        </w:rPr>
        <w:br/>
      </w:r>
      <w:r w:rsidRPr="00812FD3">
        <w:rPr>
          <w:rFonts w:ascii="Arial" w:hAnsi="Arial" w:cs="Arial"/>
          <w:sz w:val="16"/>
          <w:szCs w:val="16"/>
        </w:rPr>
        <w:br/>
      </w:r>
      <w:r w:rsidR="00812FD3">
        <w:rPr>
          <w:rFonts w:ascii="Arial" w:hAnsi="Arial" w:cs="Arial"/>
          <w:b/>
          <w:bCs/>
          <w:sz w:val="20"/>
          <w:szCs w:val="20"/>
        </w:rPr>
        <w:t xml:space="preserve">Participant: </w:t>
      </w:r>
      <w:r w:rsidRPr="00F91995">
        <w:rPr>
          <w:rFonts w:ascii="Arial" w:hAnsi="Arial" w:cs="Arial"/>
          <w:sz w:val="20"/>
          <w:szCs w:val="20"/>
        </w:rPr>
        <w:t xml:space="preserve"> Umm… hmm… (nods)</w:t>
      </w:r>
      <w:r w:rsidRPr="00F91995">
        <w:rPr>
          <w:rFonts w:ascii="Arial" w:hAnsi="Arial" w:cs="Arial"/>
          <w:sz w:val="20"/>
          <w:szCs w:val="20"/>
        </w:rPr>
        <w:br/>
      </w:r>
      <w:r w:rsidRPr="00812FD3">
        <w:rPr>
          <w:rFonts w:ascii="Arial" w:hAnsi="Arial" w:cs="Arial"/>
          <w:sz w:val="16"/>
          <w:szCs w:val="16"/>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Yearly naman kayo nagpapalaboratory?</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maam because of the requirement atleast nalalaman din namin in that way na okay pa. </w:t>
      </w:r>
    </w:p>
    <w:p w14:paraId="12BD04C2" w14:textId="77777777" w:rsidR="00812FD3" w:rsidRPr="00812FD3" w:rsidRDefault="00812FD3" w:rsidP="00F91995">
      <w:pPr>
        <w:spacing w:after="0" w:line="240" w:lineRule="auto"/>
        <w:jc w:val="both"/>
        <w:rPr>
          <w:rFonts w:ascii="Arial" w:hAnsi="Arial" w:cs="Arial"/>
          <w:sz w:val="16"/>
          <w:szCs w:val="16"/>
        </w:rPr>
      </w:pPr>
    </w:p>
    <w:p w14:paraId="33CAA4EB"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Kung walang requirements, hindi sya nagiging priority (laugh softly) </w:t>
      </w:r>
    </w:p>
    <w:p w14:paraId="583281B9" w14:textId="791B9FB4"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24A76961" w14:textId="77CC8215"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pero mag ano maam meron naman kame din na physician sa shcool. Pag may kunting lagnat, mga kunting nararamdaman, we can go there (laugh)    </w:t>
      </w:r>
    </w:p>
    <w:p w14:paraId="4582798B" w14:textId="2365741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Paano po na apektuhan ang paniniwala yong religious belief sa pananaw nyo tungkol sa kalusugan? May mga religious beliefs ang mga muslim.  </w:t>
      </w:r>
    </w:p>
    <w:p w14:paraId="0622C536" w14:textId="77777777" w:rsidR="00812FD3" w:rsidRPr="00F91995" w:rsidRDefault="00812FD3" w:rsidP="00F91995">
      <w:pPr>
        <w:spacing w:after="0" w:line="240" w:lineRule="auto"/>
        <w:jc w:val="both"/>
        <w:rPr>
          <w:rFonts w:ascii="Arial" w:hAnsi="Arial" w:cs="Arial"/>
          <w:sz w:val="20"/>
          <w:szCs w:val="20"/>
        </w:rPr>
      </w:pPr>
    </w:p>
    <w:p w14:paraId="397D9207" w14:textId="30E09C9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Actually maam meron, marami like bawal ganito, idaan nalang sa mga yong mga tawal-tawal something like that, daan nalang sa herbal pero maam ako maam, being a registered nutritionist Dietitian open pero ako for checkup</w:t>
      </w:r>
    </w:p>
    <w:p w14:paraId="33E49858" w14:textId="77777777" w:rsidR="00812FD3" w:rsidRPr="00F91995" w:rsidRDefault="00812FD3" w:rsidP="00F91995">
      <w:pPr>
        <w:spacing w:after="0" w:line="240" w:lineRule="auto"/>
        <w:jc w:val="both"/>
        <w:rPr>
          <w:rFonts w:ascii="Arial" w:hAnsi="Arial" w:cs="Arial"/>
          <w:i/>
          <w:iCs/>
          <w:sz w:val="20"/>
          <w:szCs w:val="20"/>
          <w:lang w:val="en"/>
        </w:rPr>
      </w:pPr>
    </w:p>
    <w:p w14:paraId="2157E9CA" w14:textId="6EE0366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Ginagawa nyo parin?   </w:t>
      </w:r>
    </w:p>
    <w:p w14:paraId="2A93A147" w14:textId="77777777" w:rsidR="00812FD3" w:rsidRPr="00F91995" w:rsidRDefault="00812FD3" w:rsidP="00F91995">
      <w:pPr>
        <w:spacing w:after="0" w:line="240" w:lineRule="auto"/>
        <w:jc w:val="both"/>
        <w:rPr>
          <w:rFonts w:ascii="Arial" w:hAnsi="Arial" w:cs="Arial"/>
          <w:sz w:val="20"/>
          <w:szCs w:val="20"/>
        </w:rPr>
      </w:pPr>
    </w:p>
    <w:p w14:paraId="44B0BCA7" w14:textId="599D65B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Ako maam as much as possible, hindi kasi bawal kasi yon. Actually maam pag anuhin talaga sa islam bawal talaga yon pero because of tradition yong sa grandmother and mother in law para hindi nalang magclash sige na go. </w:t>
      </w:r>
    </w:p>
    <w:p w14:paraId="0654ADC6" w14:textId="77777777" w:rsidR="00812FD3" w:rsidRPr="00F91995" w:rsidRDefault="00812FD3" w:rsidP="00F91995">
      <w:pPr>
        <w:spacing w:after="0" w:line="240" w:lineRule="auto"/>
        <w:jc w:val="both"/>
        <w:rPr>
          <w:rFonts w:ascii="Arial" w:hAnsi="Arial" w:cs="Arial"/>
          <w:sz w:val="20"/>
          <w:szCs w:val="20"/>
        </w:rPr>
      </w:pPr>
    </w:p>
    <w:p w14:paraId="4B423D71" w14:textId="3701DE0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Uhmm… hmm…Ah yong asawa nyo maam ay muslim? Kayo po?</w:t>
      </w:r>
    </w:p>
    <w:p w14:paraId="01DB9599" w14:textId="77777777" w:rsidR="00812FD3" w:rsidRDefault="00812FD3" w:rsidP="00F91995">
      <w:pPr>
        <w:spacing w:after="0" w:line="240" w:lineRule="auto"/>
        <w:jc w:val="both"/>
        <w:rPr>
          <w:rFonts w:ascii="Arial" w:hAnsi="Arial" w:cs="Arial"/>
          <w:b/>
          <w:bCs/>
          <w:sz w:val="20"/>
          <w:szCs w:val="20"/>
        </w:rPr>
      </w:pPr>
    </w:p>
    <w:p w14:paraId="473BEBAC" w14:textId="72BA0E6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Muslim din.  </w:t>
      </w:r>
    </w:p>
    <w:p w14:paraId="66C6DED4" w14:textId="77777777" w:rsidR="00812FD3" w:rsidRPr="00F91995" w:rsidRDefault="00812FD3" w:rsidP="00F91995">
      <w:pPr>
        <w:spacing w:after="0" w:line="240" w:lineRule="auto"/>
        <w:jc w:val="both"/>
        <w:rPr>
          <w:rFonts w:ascii="Arial" w:hAnsi="Arial" w:cs="Arial"/>
          <w:sz w:val="20"/>
          <w:szCs w:val="20"/>
        </w:rPr>
      </w:pPr>
    </w:p>
    <w:p w14:paraId="60CCF43B" w14:textId="368506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 muslim din.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Pero parang may kuan, medjo tradisyonal masyado  yon just to </w:t>
      </w:r>
    </w:p>
    <w:p w14:paraId="1293C14B" w14:textId="77777777" w:rsidR="00812FD3" w:rsidRDefault="00812FD3" w:rsidP="00F91995">
      <w:pPr>
        <w:spacing w:after="0" w:line="240" w:lineRule="auto"/>
        <w:jc w:val="both"/>
        <w:rPr>
          <w:rFonts w:ascii="Arial" w:hAnsi="Arial" w:cs="Arial"/>
          <w:b/>
          <w:bCs/>
          <w:sz w:val="20"/>
          <w:szCs w:val="20"/>
        </w:rPr>
      </w:pPr>
    </w:p>
    <w:p w14:paraId="31C277F7" w14:textId="13828D0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Yong sa generation nyo nagiging modern.   </w:t>
      </w:r>
    </w:p>
    <w:p w14:paraId="7996C10A" w14:textId="77777777" w:rsidR="00812FD3" w:rsidRDefault="00812FD3" w:rsidP="00F91995">
      <w:pPr>
        <w:spacing w:after="0" w:line="240" w:lineRule="auto"/>
        <w:jc w:val="both"/>
        <w:rPr>
          <w:rFonts w:ascii="Arial" w:hAnsi="Arial" w:cs="Arial"/>
          <w:b/>
          <w:bCs/>
          <w:sz w:val="20"/>
          <w:szCs w:val="20"/>
        </w:rPr>
      </w:pPr>
    </w:p>
    <w:p w14:paraId="0C81143A" w14:textId="56FF68B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parang nagging open na kame. As my mother always reminding me bawal yan mga ganito, para wala ng clash yon sige nalang </w:t>
      </w:r>
    </w:p>
    <w:p w14:paraId="22CF0304" w14:textId="77777777" w:rsidR="00812FD3" w:rsidRDefault="00812FD3" w:rsidP="00F91995">
      <w:pPr>
        <w:spacing w:after="0" w:line="240" w:lineRule="auto"/>
        <w:jc w:val="both"/>
        <w:rPr>
          <w:rFonts w:ascii="Arial" w:hAnsi="Arial" w:cs="Arial"/>
          <w:b/>
          <w:bCs/>
          <w:sz w:val="20"/>
          <w:szCs w:val="20"/>
        </w:rPr>
      </w:pPr>
    </w:p>
    <w:p w14:paraId="4EF1B236" w14:textId="52073C7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Nagbago po ba ang inyong pananaw tungkol sa pagpapagamit sa paglipas ng panahon? From old to modern times. </w:t>
      </w:r>
    </w:p>
    <w:p w14:paraId="3145E077" w14:textId="77777777" w:rsidR="00812FD3" w:rsidRDefault="00812FD3" w:rsidP="00F91995">
      <w:pPr>
        <w:spacing w:after="0" w:line="240" w:lineRule="auto"/>
        <w:jc w:val="both"/>
        <w:rPr>
          <w:rFonts w:ascii="Arial" w:hAnsi="Arial" w:cs="Arial"/>
          <w:b/>
          <w:bCs/>
          <w:sz w:val="20"/>
          <w:szCs w:val="20"/>
        </w:rPr>
      </w:pPr>
    </w:p>
    <w:p w14:paraId="294EA3DA" w14:textId="14E8722F"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Based on experience, like ngayon maam, I undergo 3 cesarean section parang I was expecting maam sa likod ako i-inject so bago na pala ngayon intubate pala maam ang anesthesia. </w:t>
      </w:r>
      <w:r w:rsidRPr="00F91995">
        <w:rPr>
          <w:rFonts w:ascii="Arial" w:hAnsi="Arial" w:cs="Arial"/>
          <w:sz w:val="20"/>
          <w:szCs w:val="20"/>
          <w:lang w:val="pt-BR"/>
        </w:rPr>
        <w:t xml:space="preserve">I ask din sa mga kapatid ko sa Saudi ganun na daw talaga ang bago. </w:t>
      </w:r>
    </w:p>
    <w:p w14:paraId="2EFC6EB5" w14:textId="77777777" w:rsidR="00812FD3" w:rsidRDefault="00812FD3" w:rsidP="00F91995">
      <w:pPr>
        <w:spacing w:after="0" w:line="240" w:lineRule="auto"/>
        <w:jc w:val="both"/>
        <w:rPr>
          <w:rFonts w:ascii="Arial" w:hAnsi="Arial" w:cs="Arial"/>
          <w:b/>
          <w:bCs/>
          <w:sz w:val="20"/>
          <w:szCs w:val="20"/>
        </w:rPr>
      </w:pPr>
    </w:p>
    <w:p w14:paraId="48F09AB1" w14:textId="0F54FFE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In terms of papacheck maam, madalas naba tayo ng papacheck up compare to modern times?   </w:t>
      </w:r>
    </w:p>
    <w:p w14:paraId="1969DB70" w14:textId="77777777" w:rsidR="00812FD3" w:rsidRDefault="00812FD3" w:rsidP="00F91995">
      <w:pPr>
        <w:spacing w:after="0" w:line="240" w:lineRule="auto"/>
        <w:jc w:val="both"/>
        <w:rPr>
          <w:rFonts w:ascii="Arial" w:hAnsi="Arial" w:cs="Arial"/>
          <w:b/>
          <w:bCs/>
          <w:sz w:val="20"/>
          <w:szCs w:val="20"/>
          <w:lang w:val="en"/>
        </w:rPr>
      </w:pPr>
    </w:p>
    <w:p w14:paraId="516B507E" w14:textId="74E1EBF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dati parang madali lang  din talaga maam mawala ang symptoms dati compare ngayon maam. Kain lang ng ano okay na. Very persistent    </w:t>
      </w:r>
    </w:p>
    <w:p w14:paraId="1E05B88D" w14:textId="77777777" w:rsidR="00812FD3" w:rsidRDefault="00812FD3" w:rsidP="00F91995">
      <w:pPr>
        <w:spacing w:after="0" w:line="240" w:lineRule="auto"/>
        <w:jc w:val="both"/>
        <w:rPr>
          <w:rFonts w:ascii="Arial" w:hAnsi="Arial" w:cs="Arial"/>
          <w:b/>
          <w:bCs/>
          <w:sz w:val="20"/>
          <w:szCs w:val="20"/>
        </w:rPr>
      </w:pPr>
    </w:p>
    <w:p w14:paraId="1CFBC399" w14:textId="6AAFC1C2"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Siguro sa kuan na din sa mga pagkain na din,   </w:t>
      </w:r>
    </w:p>
    <w:p w14:paraId="556D9FF4" w14:textId="77777777" w:rsidR="00812FD3" w:rsidRDefault="00812FD3" w:rsidP="00F91995">
      <w:pPr>
        <w:spacing w:after="0" w:line="240" w:lineRule="auto"/>
        <w:jc w:val="both"/>
        <w:rPr>
          <w:rFonts w:ascii="Arial" w:hAnsi="Arial" w:cs="Arial"/>
          <w:b/>
          <w:bCs/>
          <w:sz w:val="20"/>
          <w:szCs w:val="20"/>
        </w:rPr>
      </w:pPr>
    </w:p>
    <w:p w14:paraId="018B858D" w14:textId="0617A1D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most of the time fast food. Wala masyado vegetable walang fruits. Lalo na pagworking mother maam kawawa talaga ang mga bata.  </w:t>
      </w:r>
    </w:p>
    <w:p w14:paraId="3CBD5100" w14:textId="77777777" w:rsidR="00812FD3" w:rsidRDefault="00812FD3" w:rsidP="00F91995">
      <w:pPr>
        <w:spacing w:after="0" w:line="240" w:lineRule="auto"/>
        <w:jc w:val="both"/>
        <w:rPr>
          <w:rFonts w:ascii="Arial" w:hAnsi="Arial" w:cs="Arial"/>
          <w:b/>
          <w:bCs/>
          <w:sz w:val="20"/>
          <w:szCs w:val="20"/>
        </w:rPr>
      </w:pPr>
    </w:p>
    <w:p w14:paraId="608F11D7" w14:textId="5C44AF0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Maam, gaano mo kahalaga ang spiritual na paniniwala sa pagpasya nyo po kung saan po kayo magpapagamot?   </w:t>
      </w:r>
    </w:p>
    <w:p w14:paraId="02106AB8" w14:textId="77777777" w:rsidR="00812FD3" w:rsidRDefault="00812FD3" w:rsidP="00F91995">
      <w:pPr>
        <w:spacing w:after="0" w:line="240" w:lineRule="auto"/>
        <w:jc w:val="both"/>
        <w:rPr>
          <w:rFonts w:ascii="Arial" w:hAnsi="Arial" w:cs="Arial"/>
          <w:b/>
          <w:bCs/>
          <w:sz w:val="20"/>
          <w:szCs w:val="20"/>
          <w:lang w:val="en"/>
        </w:rPr>
      </w:pPr>
    </w:p>
    <w:p w14:paraId="6BAC57F8" w14:textId="120F4E6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In a way meron maam. We always see to it na ang hospital ay may prayer room ng muslim. Kaya nga dito maam kasi yong husband ko prefer to pray inside the room medjo nahirapan lang kame kumuha ng lugar. We need to kasi yong Qibla san banda. Atleast we have the compass naman sa cellphone makikita namin an going  there. So kaya sabi ko papunta talaga tayo sa basurahan mag pray kasi andun yong ano. Sana maam ma ano ba yon </w:t>
      </w:r>
    </w:p>
    <w:p w14:paraId="7694881D" w14:textId="77777777" w:rsidR="00812FD3" w:rsidRDefault="00812FD3" w:rsidP="00F91995">
      <w:pPr>
        <w:spacing w:after="0" w:line="240" w:lineRule="auto"/>
        <w:jc w:val="both"/>
        <w:rPr>
          <w:rFonts w:ascii="Arial" w:hAnsi="Arial" w:cs="Arial"/>
          <w:b/>
          <w:bCs/>
          <w:sz w:val="20"/>
          <w:szCs w:val="20"/>
        </w:rPr>
      </w:pPr>
    </w:p>
    <w:p w14:paraId="4DB7BBDB" w14:textId="624C780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po i-include natin yon maam. Alam nyo maam halal certified tayo. Some rooms meron na. tatanungin ko si maam jhen if why not pa all room meron. Alam ko maam nilalagyan na yon nila maam </w:t>
      </w:r>
    </w:p>
    <w:p w14:paraId="1CAE96A7" w14:textId="3D50ACA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812FD3">
        <w:rPr>
          <w:rFonts w:ascii="Arial" w:hAnsi="Arial" w:cs="Arial"/>
          <w:b/>
          <w:bCs/>
          <w:sz w:val="20"/>
          <w:szCs w:val="20"/>
        </w:rPr>
        <w:t xml:space="preserve"> </w:t>
      </w:r>
      <w:r w:rsidRPr="00F91995">
        <w:rPr>
          <w:rFonts w:ascii="Arial" w:hAnsi="Arial" w:cs="Arial"/>
          <w:sz w:val="20"/>
          <w:szCs w:val="20"/>
        </w:rPr>
        <w:t xml:space="preserve">Pero although meron naman tayo mga ano, kaya lang atleast ba maam napaghandaan na dito ang qibla the trash can will not be place there. </w:t>
      </w:r>
    </w:p>
    <w:p w14:paraId="3632BA72" w14:textId="77777777" w:rsidR="00812FD3" w:rsidRDefault="00812FD3" w:rsidP="00F91995">
      <w:pPr>
        <w:spacing w:after="0" w:line="240" w:lineRule="auto"/>
        <w:jc w:val="both"/>
        <w:rPr>
          <w:rFonts w:ascii="Arial" w:hAnsi="Arial" w:cs="Arial"/>
          <w:b/>
          <w:bCs/>
          <w:sz w:val="20"/>
          <w:szCs w:val="20"/>
        </w:rPr>
      </w:pPr>
    </w:p>
    <w:p w14:paraId="70D65331" w14:textId="0640186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Sa trash can, anong refer nyo maam sa loob or sa labas? </w:t>
      </w:r>
    </w:p>
    <w:p w14:paraId="43F48290" w14:textId="77777777" w:rsidR="00812FD3" w:rsidRDefault="00812FD3" w:rsidP="00F91995">
      <w:pPr>
        <w:spacing w:after="0" w:line="240" w:lineRule="auto"/>
        <w:jc w:val="both"/>
        <w:rPr>
          <w:rFonts w:ascii="Arial" w:hAnsi="Arial" w:cs="Arial"/>
          <w:b/>
          <w:bCs/>
          <w:sz w:val="20"/>
          <w:szCs w:val="20"/>
          <w:lang w:val="en"/>
        </w:rPr>
      </w:pPr>
    </w:p>
    <w:p w14:paraId="6942666D" w14:textId="3AA0A67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Okay naman sa loob maam basta covered lang sya like that kasi pagsalabas din maam parang very ano kita naman lahat ng basura sa lababs. </w:t>
      </w:r>
    </w:p>
    <w:p w14:paraId="3673E0C7" w14:textId="77777777" w:rsidR="00812FD3" w:rsidRDefault="00812FD3" w:rsidP="00F91995">
      <w:pPr>
        <w:spacing w:after="0" w:line="240" w:lineRule="auto"/>
        <w:jc w:val="both"/>
        <w:rPr>
          <w:rFonts w:ascii="Arial" w:hAnsi="Arial" w:cs="Arial"/>
          <w:b/>
          <w:bCs/>
          <w:sz w:val="20"/>
          <w:szCs w:val="20"/>
        </w:rPr>
      </w:pPr>
    </w:p>
    <w:p w14:paraId="33604588" w14:textId="6A251EC8"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Ang next question natin maam is more on the deciding factor in seeking healthcare. So, sa inyo po maam sa pamilya nyo po maam, sino po angpapasya sa pamilya nyo in terms of nakakasakit   </w:t>
      </w:r>
    </w:p>
    <w:p w14:paraId="408E9DD7" w14:textId="77777777" w:rsidR="00812FD3" w:rsidRDefault="00812FD3" w:rsidP="00F91995">
      <w:pPr>
        <w:spacing w:after="0" w:line="240" w:lineRule="auto"/>
        <w:jc w:val="both"/>
        <w:rPr>
          <w:rFonts w:ascii="Arial" w:hAnsi="Arial" w:cs="Arial"/>
          <w:b/>
          <w:bCs/>
          <w:sz w:val="20"/>
          <w:szCs w:val="20"/>
        </w:rPr>
      </w:pPr>
    </w:p>
    <w:p w14:paraId="0F583565" w14:textId="75D06D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Usually maam ako   </w:t>
      </w:r>
    </w:p>
    <w:p w14:paraId="13B9AAF0" w14:textId="77777777" w:rsidR="00812FD3" w:rsidRDefault="00812FD3" w:rsidP="00F91995">
      <w:pPr>
        <w:spacing w:after="0" w:line="240" w:lineRule="auto"/>
        <w:jc w:val="both"/>
        <w:rPr>
          <w:rFonts w:ascii="Arial" w:hAnsi="Arial" w:cs="Arial"/>
          <w:b/>
          <w:bCs/>
          <w:sz w:val="20"/>
          <w:szCs w:val="20"/>
        </w:rPr>
      </w:pPr>
    </w:p>
    <w:p w14:paraId="46052601" w14:textId="79FC6B7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Mother talaga  lahat nagdedecision </w:t>
      </w:r>
    </w:p>
    <w:p w14:paraId="16CFDD93" w14:textId="77777777" w:rsidR="00812FD3" w:rsidRDefault="00812FD3" w:rsidP="00F91995">
      <w:pPr>
        <w:spacing w:after="0" w:line="240" w:lineRule="auto"/>
        <w:jc w:val="both"/>
        <w:rPr>
          <w:rFonts w:ascii="Arial" w:hAnsi="Arial" w:cs="Arial"/>
          <w:b/>
          <w:bCs/>
          <w:sz w:val="20"/>
          <w:szCs w:val="20"/>
          <w:lang w:val="en"/>
        </w:rPr>
      </w:pPr>
    </w:p>
    <w:p w14:paraId="472A76EE"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 father support lang  </w:t>
      </w:r>
    </w:p>
    <w:p w14:paraId="4E8FC4B0" w14:textId="726C7DFE"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C7962FC" w14:textId="261B743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father support sa mga other </w:t>
      </w:r>
    </w:p>
    <w:p w14:paraId="5729AB51" w14:textId="77777777" w:rsidR="00812FD3" w:rsidRDefault="00812FD3" w:rsidP="00F91995">
      <w:pPr>
        <w:spacing w:after="0" w:line="240" w:lineRule="auto"/>
        <w:jc w:val="both"/>
        <w:rPr>
          <w:rFonts w:ascii="Arial" w:hAnsi="Arial" w:cs="Arial"/>
          <w:b/>
          <w:bCs/>
          <w:sz w:val="20"/>
          <w:szCs w:val="20"/>
        </w:rPr>
      </w:pPr>
    </w:p>
    <w:p w14:paraId="57D74F96" w14:textId="1D9B097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Umm… hmm… sabihin  mo “oh ano” sabihin sakin oh ikaw na. Ibabalik parin sayo </w:t>
      </w:r>
    </w:p>
    <w:p w14:paraId="3E122685" w14:textId="77777777" w:rsidR="00812FD3" w:rsidRDefault="00812FD3" w:rsidP="00F91995">
      <w:pPr>
        <w:spacing w:after="0" w:line="240" w:lineRule="auto"/>
        <w:jc w:val="both"/>
        <w:rPr>
          <w:rFonts w:ascii="Arial" w:hAnsi="Arial" w:cs="Arial"/>
          <w:b/>
          <w:bCs/>
          <w:sz w:val="20"/>
          <w:szCs w:val="20"/>
        </w:rPr>
      </w:pPr>
    </w:p>
    <w:p w14:paraId="7A151903" w14:textId="3EE4EA9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Kung hindi mother, eldest sister?</w:t>
      </w:r>
    </w:p>
    <w:p w14:paraId="2C172C4C" w14:textId="77777777" w:rsidR="00812FD3" w:rsidRDefault="00812FD3" w:rsidP="00F91995">
      <w:pPr>
        <w:spacing w:after="0" w:line="240" w:lineRule="auto"/>
        <w:jc w:val="both"/>
        <w:rPr>
          <w:rFonts w:ascii="Arial" w:hAnsi="Arial" w:cs="Arial"/>
          <w:b/>
          <w:bCs/>
          <w:sz w:val="20"/>
          <w:szCs w:val="20"/>
          <w:lang w:val="pt-BR"/>
        </w:rPr>
      </w:pPr>
    </w:p>
    <w:p w14:paraId="166D7B08" w14:textId="72A4A28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Oo maam, pero sa islam dapat ang father talaga maam. </w:t>
      </w:r>
      <w:r w:rsidRPr="00F91995">
        <w:rPr>
          <w:rFonts w:ascii="Arial" w:hAnsi="Arial" w:cs="Arial"/>
          <w:sz w:val="20"/>
          <w:szCs w:val="20"/>
        </w:rPr>
        <w:t xml:space="preserve">Siya lahat.  </w:t>
      </w:r>
    </w:p>
    <w:p w14:paraId="2D8C9FC6" w14:textId="77777777" w:rsidR="00812FD3" w:rsidRDefault="00812FD3" w:rsidP="00F91995">
      <w:pPr>
        <w:spacing w:after="0" w:line="240" w:lineRule="auto"/>
        <w:jc w:val="both"/>
        <w:rPr>
          <w:rFonts w:ascii="Arial" w:hAnsi="Arial" w:cs="Arial"/>
          <w:b/>
          <w:bCs/>
          <w:sz w:val="20"/>
          <w:szCs w:val="20"/>
        </w:rPr>
      </w:pPr>
    </w:p>
    <w:p w14:paraId="0115ADF6" w14:textId="0841966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Ahhhhh okay. Parang nagbago na din over time? </w:t>
      </w:r>
    </w:p>
    <w:p w14:paraId="747729A8" w14:textId="77777777" w:rsidR="00812FD3" w:rsidRDefault="00812FD3" w:rsidP="00F91995">
      <w:pPr>
        <w:spacing w:after="0" w:line="240" w:lineRule="auto"/>
        <w:jc w:val="both"/>
        <w:rPr>
          <w:rFonts w:ascii="Arial" w:hAnsi="Arial" w:cs="Arial"/>
          <w:b/>
          <w:bCs/>
          <w:sz w:val="20"/>
          <w:szCs w:val="20"/>
        </w:rPr>
      </w:pPr>
    </w:p>
    <w:p w14:paraId="37BF77DB" w14:textId="7B5B2A6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siguro maam dahil din sa knowledge, nagbabago din.  </w:t>
      </w:r>
    </w:p>
    <w:p w14:paraId="356984E5" w14:textId="77777777" w:rsidR="00812FD3" w:rsidRDefault="00812FD3" w:rsidP="00F91995">
      <w:pPr>
        <w:spacing w:after="0" w:line="240" w:lineRule="auto"/>
        <w:jc w:val="both"/>
        <w:rPr>
          <w:rFonts w:ascii="Arial" w:hAnsi="Arial" w:cs="Arial"/>
          <w:b/>
          <w:bCs/>
          <w:sz w:val="20"/>
          <w:szCs w:val="20"/>
        </w:rPr>
      </w:pPr>
    </w:p>
    <w:p w14:paraId="4765DCF5" w14:textId="4501022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Paano po nakaimpluwensya sa pag-pili nyo ng hospital, in terms of reputation ng hospital mahal kay private ito, may ganun po aspect po ba </w:t>
      </w:r>
    </w:p>
    <w:p w14:paraId="79E78A25" w14:textId="77777777" w:rsidR="00812FD3" w:rsidRDefault="00812FD3" w:rsidP="00F91995">
      <w:pPr>
        <w:spacing w:after="0" w:line="240" w:lineRule="auto"/>
        <w:jc w:val="both"/>
        <w:rPr>
          <w:rFonts w:ascii="Arial" w:hAnsi="Arial" w:cs="Arial"/>
          <w:b/>
          <w:bCs/>
          <w:sz w:val="20"/>
          <w:szCs w:val="20"/>
        </w:rPr>
      </w:pPr>
    </w:p>
    <w:p w14:paraId="29DA847D" w14:textId="04134DD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In a way naiisip din po din yon. Kaya lang maam yong ano talaga bakit napunta because si doc paber nagkataon na schedule na that time dito. Then sa HMO din maam parang hindi pa sila affiliated sa ciudad medical center and other hospital, dito palang sila sa west metro. Ofcourse naisip ko din ang dietary, alam ko what’s happening there kahit papano, meron kunting access sa mga tao </w:t>
      </w:r>
    </w:p>
    <w:p w14:paraId="5776C1AA" w14:textId="77777777" w:rsidR="00812FD3" w:rsidRDefault="00812FD3" w:rsidP="00F91995">
      <w:pPr>
        <w:spacing w:after="0" w:line="240" w:lineRule="auto"/>
        <w:jc w:val="both"/>
        <w:rPr>
          <w:rFonts w:ascii="Arial" w:hAnsi="Arial" w:cs="Arial"/>
          <w:b/>
          <w:bCs/>
          <w:sz w:val="20"/>
          <w:szCs w:val="20"/>
        </w:rPr>
      </w:pPr>
    </w:p>
    <w:p w14:paraId="3F196EF3" w14:textId="6B05E61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Si doc paber is dating doctor nyo na po? Or referral din sya?  </w:t>
      </w:r>
    </w:p>
    <w:p w14:paraId="58A86C6D" w14:textId="77777777" w:rsidR="00812FD3" w:rsidRDefault="00812FD3" w:rsidP="00F91995">
      <w:pPr>
        <w:spacing w:after="0" w:line="240" w:lineRule="auto"/>
        <w:jc w:val="both"/>
        <w:rPr>
          <w:rFonts w:ascii="Arial" w:hAnsi="Arial" w:cs="Arial"/>
          <w:sz w:val="20"/>
          <w:szCs w:val="20"/>
        </w:rPr>
      </w:pPr>
    </w:p>
    <w:p w14:paraId="4DC23B51" w14:textId="7FE84ED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No, actually maam parang sinabi lang ng pedia ng mga anak ko si doc kibilan, basta mga ganyan pain usually daw ortho doctor na kilala si doc paber sa kanya ako lumapit for prescription. Kaya tinake ko ang recommendation ni doc kibilan. That why doctor ko si doc paber </w:t>
      </w:r>
    </w:p>
    <w:p w14:paraId="23BA3E77" w14:textId="77777777" w:rsidR="00812FD3" w:rsidRDefault="00812FD3" w:rsidP="00F91995">
      <w:pPr>
        <w:spacing w:after="0" w:line="240" w:lineRule="auto"/>
        <w:jc w:val="both"/>
        <w:rPr>
          <w:rFonts w:ascii="Arial" w:hAnsi="Arial" w:cs="Arial"/>
          <w:b/>
          <w:bCs/>
          <w:sz w:val="20"/>
          <w:szCs w:val="20"/>
        </w:rPr>
      </w:pPr>
    </w:p>
    <w:p w14:paraId="2F6A6081" w14:textId="7F12EFB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wala naman kailangan maam na dapat muslim din ang doctor? </w:t>
      </w:r>
    </w:p>
    <w:p w14:paraId="6BC7D2C5" w14:textId="77777777" w:rsidR="00812FD3" w:rsidRDefault="00812FD3" w:rsidP="00F91995">
      <w:pPr>
        <w:spacing w:after="0" w:line="240" w:lineRule="auto"/>
        <w:jc w:val="both"/>
        <w:rPr>
          <w:rFonts w:ascii="Arial" w:hAnsi="Arial" w:cs="Arial"/>
          <w:b/>
          <w:bCs/>
          <w:sz w:val="20"/>
          <w:szCs w:val="20"/>
        </w:rPr>
      </w:pPr>
    </w:p>
    <w:p w14:paraId="1F04F2AE" w14:textId="5D3B7A4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Wala maam, kung ang magaling dun tayo at saka yong experience lang talaga.  </w:t>
      </w:r>
    </w:p>
    <w:p w14:paraId="651B20D9" w14:textId="77777777" w:rsidR="00812FD3" w:rsidRDefault="00812FD3" w:rsidP="00F91995">
      <w:pPr>
        <w:spacing w:after="0" w:line="240" w:lineRule="auto"/>
        <w:jc w:val="both"/>
        <w:rPr>
          <w:rFonts w:ascii="Arial" w:hAnsi="Arial" w:cs="Arial"/>
          <w:b/>
          <w:bCs/>
          <w:sz w:val="20"/>
          <w:szCs w:val="20"/>
        </w:rPr>
      </w:pPr>
    </w:p>
    <w:p w14:paraId="1BDED16F" w14:textId="413DCA2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Kumukonsulta kayo maam sa mga religious leader in terms of pagpapagamot? </w:t>
      </w:r>
    </w:p>
    <w:p w14:paraId="62E862B5" w14:textId="77777777" w:rsidR="00812FD3" w:rsidRDefault="00812FD3" w:rsidP="00F91995">
      <w:pPr>
        <w:spacing w:after="0" w:line="240" w:lineRule="auto"/>
        <w:jc w:val="both"/>
        <w:rPr>
          <w:rFonts w:ascii="Arial" w:hAnsi="Arial" w:cs="Arial"/>
          <w:b/>
          <w:bCs/>
          <w:sz w:val="20"/>
          <w:szCs w:val="20"/>
        </w:rPr>
      </w:pPr>
    </w:p>
    <w:p w14:paraId="4E154918" w14:textId="59B6FA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Like for last year maam, naging bedriden ako for 9 days with the same diagnosis advice for surgery, hindi ako nag go kasi wala nga akong ganun, natatakot din ako kayanin ko kaya kasi after 3 CS  tapos spinal pa. parang nag ano ako, yong mother in law ko tumawag ng nagpapa-</w:t>
      </w:r>
      <w:r w:rsidRPr="00F91995">
        <w:rPr>
          <w:rFonts w:ascii="Arial" w:hAnsi="Arial" w:cs="Arial"/>
          <w:sz w:val="20"/>
          <w:szCs w:val="20"/>
        </w:rPr>
        <w:lastRenderedPageBreak/>
        <w:t xml:space="preserve">anak maam,  pumupunta doc nilalagay ng herbal herbal yong ano ko, siguro nakatulong din, hindi din ako pala ganun pagkinakailangan lang talaga  </w:t>
      </w:r>
    </w:p>
    <w:p w14:paraId="0817F05F" w14:textId="77777777" w:rsidR="00812FD3" w:rsidRDefault="00812FD3" w:rsidP="00F91995">
      <w:pPr>
        <w:spacing w:after="0" w:line="240" w:lineRule="auto"/>
        <w:jc w:val="both"/>
        <w:rPr>
          <w:rFonts w:ascii="Arial" w:hAnsi="Arial" w:cs="Arial"/>
          <w:b/>
          <w:bCs/>
          <w:sz w:val="20"/>
          <w:szCs w:val="20"/>
        </w:rPr>
      </w:pPr>
    </w:p>
    <w:p w14:paraId="21A1F949" w14:textId="27C7E5F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 (nods) Andun parin sya, nasagot nyo naman itong tanong maam kung natutungunan ba ng healthcare provider ang inyong pangangailangan pang relihiyon. Sabi sabi nyo yong “Qibla” which is wala sa room nyo, prayer room.  </w:t>
      </w:r>
    </w:p>
    <w:p w14:paraId="71112613" w14:textId="77777777" w:rsidR="00812FD3" w:rsidRPr="002A5E1F" w:rsidRDefault="00812FD3" w:rsidP="00F91995">
      <w:pPr>
        <w:spacing w:after="0" w:line="240" w:lineRule="auto"/>
        <w:jc w:val="both"/>
        <w:rPr>
          <w:rFonts w:ascii="Arial" w:hAnsi="Arial" w:cs="Arial"/>
          <w:b/>
          <w:bCs/>
          <w:sz w:val="20"/>
          <w:szCs w:val="20"/>
          <w:lang w:val="en-US"/>
        </w:rPr>
      </w:pPr>
    </w:p>
    <w:p w14:paraId="5DE517A5" w14:textId="6C9CB8D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de-DE"/>
        </w:rPr>
        <w:t>Participant:</w:t>
      </w:r>
      <w:r w:rsidR="00812FD3">
        <w:rPr>
          <w:rFonts w:ascii="Arial" w:hAnsi="Arial" w:cs="Arial"/>
          <w:b/>
          <w:bCs/>
          <w:sz w:val="20"/>
          <w:szCs w:val="20"/>
          <w:lang w:val="de-DE"/>
        </w:rPr>
        <w:t xml:space="preserve"> </w:t>
      </w:r>
      <w:r w:rsidRPr="00F91995">
        <w:rPr>
          <w:rFonts w:ascii="Arial" w:hAnsi="Arial" w:cs="Arial"/>
          <w:sz w:val="20"/>
          <w:szCs w:val="20"/>
          <w:lang w:val="de-DE"/>
        </w:rPr>
        <w:t xml:space="preserve">Like maam ako, minsan hindi mag pray lang ng nakaupo lang kasi hindi ako pwede mag ganun.  </w:t>
      </w:r>
      <w:r w:rsidRPr="00F91995">
        <w:rPr>
          <w:rFonts w:ascii="Arial" w:hAnsi="Arial" w:cs="Arial"/>
          <w:sz w:val="20"/>
          <w:szCs w:val="20"/>
        </w:rPr>
        <w:t xml:space="preserve">Suggestion lang maam if possible every room meron isang corner na pacing “Qibla na malinis talaga , yong may marble or mat ba”  </w:t>
      </w:r>
    </w:p>
    <w:p w14:paraId="44151A2E" w14:textId="77777777" w:rsidR="00812FD3" w:rsidRDefault="00812FD3" w:rsidP="00F91995">
      <w:pPr>
        <w:spacing w:after="0" w:line="240" w:lineRule="auto"/>
        <w:jc w:val="both"/>
        <w:rPr>
          <w:rFonts w:ascii="Arial" w:hAnsi="Arial" w:cs="Arial"/>
          <w:b/>
          <w:bCs/>
          <w:sz w:val="20"/>
          <w:szCs w:val="20"/>
        </w:rPr>
      </w:pPr>
    </w:p>
    <w:p w14:paraId="38C902A3" w14:textId="712F57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Ahhh parang may direction sya, or its either na may mat tapos facing na sya sa Qibla direction. Every time may mag admit ng muslim patient </w:t>
      </w:r>
    </w:p>
    <w:p w14:paraId="3A8317E5" w14:textId="77777777" w:rsidR="00812FD3" w:rsidRDefault="00812FD3" w:rsidP="00F91995">
      <w:pPr>
        <w:spacing w:after="0" w:line="240" w:lineRule="auto"/>
        <w:jc w:val="both"/>
        <w:rPr>
          <w:rFonts w:ascii="Arial" w:hAnsi="Arial" w:cs="Arial"/>
          <w:b/>
          <w:bCs/>
          <w:sz w:val="20"/>
          <w:szCs w:val="20"/>
        </w:rPr>
      </w:pPr>
    </w:p>
    <w:p w14:paraId="1276FE0F" w14:textId="328F38B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Kaya nag dal ana kame ng prayer mat at karton.   </w:t>
      </w:r>
    </w:p>
    <w:p w14:paraId="6BCE710C" w14:textId="77777777" w:rsidR="00812FD3" w:rsidRDefault="00812FD3" w:rsidP="00F91995">
      <w:pPr>
        <w:spacing w:after="0" w:line="240" w:lineRule="auto"/>
        <w:jc w:val="both"/>
        <w:rPr>
          <w:rFonts w:ascii="Arial" w:hAnsi="Arial" w:cs="Arial"/>
          <w:b/>
          <w:bCs/>
          <w:sz w:val="20"/>
          <w:szCs w:val="20"/>
        </w:rPr>
      </w:pPr>
    </w:p>
    <w:p w14:paraId="79FD4CED" w14:textId="6D719D2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Magandang suggestion yan maam  </w:t>
      </w:r>
    </w:p>
    <w:p w14:paraId="4AB295CE" w14:textId="77777777" w:rsidR="00812FD3" w:rsidRDefault="00812FD3" w:rsidP="00F91995">
      <w:pPr>
        <w:spacing w:after="0" w:line="240" w:lineRule="auto"/>
        <w:jc w:val="both"/>
        <w:rPr>
          <w:rFonts w:ascii="Arial" w:hAnsi="Arial" w:cs="Arial"/>
          <w:b/>
          <w:bCs/>
          <w:sz w:val="20"/>
          <w:szCs w:val="20"/>
        </w:rPr>
      </w:pPr>
    </w:p>
    <w:p w14:paraId="057D2B3E" w14:textId="3F2C9E51"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Pati yong sa ano din maam sa labatory, meron ako nakita bagong labatory na pwede ka maghugas ng paa dun na sya without spieling the water    </w:t>
      </w:r>
    </w:p>
    <w:p w14:paraId="08B641CA" w14:textId="77777777" w:rsidR="00812FD3" w:rsidRDefault="00812FD3" w:rsidP="00F91995">
      <w:pPr>
        <w:spacing w:after="0" w:line="240" w:lineRule="auto"/>
        <w:jc w:val="both"/>
        <w:rPr>
          <w:rFonts w:ascii="Arial" w:hAnsi="Arial" w:cs="Arial"/>
          <w:b/>
          <w:bCs/>
          <w:sz w:val="20"/>
          <w:szCs w:val="20"/>
          <w:lang w:val="en"/>
        </w:rPr>
      </w:pPr>
    </w:p>
    <w:p w14:paraId="2DF0A8D7" w14:textId="37FEEE1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Ahhhh, okay, sige maam  </w:t>
      </w:r>
    </w:p>
    <w:p w14:paraId="28CE065F" w14:textId="77777777" w:rsidR="00812FD3" w:rsidRDefault="00812FD3" w:rsidP="00F91995">
      <w:pPr>
        <w:spacing w:after="0" w:line="240" w:lineRule="auto"/>
        <w:jc w:val="both"/>
        <w:rPr>
          <w:rFonts w:ascii="Arial" w:hAnsi="Arial" w:cs="Arial"/>
          <w:b/>
          <w:bCs/>
          <w:sz w:val="20"/>
          <w:szCs w:val="20"/>
        </w:rPr>
      </w:pPr>
    </w:p>
    <w:p w14:paraId="048A063E" w14:textId="5EFC074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kahit nakawheelchair sa bangko lang sya pwede sya makawash ng feet </w:t>
      </w:r>
    </w:p>
    <w:p w14:paraId="056B77BD" w14:textId="77777777" w:rsidR="00812FD3" w:rsidRDefault="00812FD3" w:rsidP="00F91995">
      <w:pPr>
        <w:spacing w:after="0" w:line="240" w:lineRule="auto"/>
        <w:jc w:val="both"/>
        <w:rPr>
          <w:rFonts w:ascii="Arial" w:hAnsi="Arial" w:cs="Arial"/>
          <w:b/>
          <w:bCs/>
          <w:sz w:val="20"/>
          <w:szCs w:val="20"/>
        </w:rPr>
      </w:pPr>
    </w:p>
    <w:p w14:paraId="3E1E2C99" w14:textId="04C5C35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Titingnan namin maam </w:t>
      </w:r>
    </w:p>
    <w:p w14:paraId="75B43949" w14:textId="77777777" w:rsidR="00812FD3" w:rsidRDefault="00812FD3" w:rsidP="00F91995">
      <w:pPr>
        <w:spacing w:after="0" w:line="240" w:lineRule="auto"/>
        <w:jc w:val="both"/>
        <w:rPr>
          <w:rFonts w:ascii="Arial" w:hAnsi="Arial" w:cs="Arial"/>
          <w:b/>
          <w:bCs/>
          <w:sz w:val="20"/>
          <w:szCs w:val="20"/>
        </w:rPr>
      </w:pPr>
    </w:p>
    <w:p w14:paraId="26A1CCA4" w14:textId="3DB1852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For “Wudhu”talaga sya , yang ang cleansing namin maam before prayer. Hmmm we need to wash before we pray</w:t>
      </w:r>
    </w:p>
    <w:p w14:paraId="06304869" w14:textId="77777777" w:rsidR="00812FD3" w:rsidRDefault="00812FD3" w:rsidP="00F91995">
      <w:pPr>
        <w:spacing w:after="0" w:line="240" w:lineRule="auto"/>
        <w:jc w:val="both"/>
        <w:rPr>
          <w:rFonts w:ascii="Arial" w:hAnsi="Arial" w:cs="Arial"/>
          <w:b/>
          <w:bCs/>
          <w:sz w:val="20"/>
          <w:szCs w:val="20"/>
        </w:rPr>
      </w:pPr>
    </w:p>
    <w:p w14:paraId="28346800" w14:textId="35877C4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May karanasan po ba kayo maam na naging mahirap or yong hindi naging kumportable sa hospital?</w:t>
      </w:r>
    </w:p>
    <w:p w14:paraId="4C74B639" w14:textId="77777777" w:rsidR="00812FD3" w:rsidRDefault="00812FD3" w:rsidP="00F91995">
      <w:pPr>
        <w:spacing w:after="0" w:line="240" w:lineRule="auto"/>
        <w:jc w:val="both"/>
        <w:rPr>
          <w:rFonts w:ascii="Arial" w:hAnsi="Arial" w:cs="Arial"/>
          <w:b/>
          <w:bCs/>
          <w:sz w:val="20"/>
          <w:szCs w:val="20"/>
          <w:lang w:val="en"/>
        </w:rPr>
      </w:pPr>
    </w:p>
    <w:p w14:paraId="7D869938" w14:textId="2241507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Actually maam, I don’t know lang pero I just hope ma-take nyo ito constructively     </w:t>
      </w:r>
    </w:p>
    <w:p w14:paraId="4F59E67D" w14:textId="77777777" w:rsidR="00812FD3" w:rsidRDefault="00812FD3" w:rsidP="00F91995">
      <w:pPr>
        <w:spacing w:after="0" w:line="240" w:lineRule="auto"/>
        <w:jc w:val="both"/>
        <w:rPr>
          <w:rFonts w:ascii="Arial" w:hAnsi="Arial" w:cs="Arial"/>
          <w:b/>
          <w:bCs/>
          <w:sz w:val="20"/>
          <w:szCs w:val="20"/>
        </w:rPr>
      </w:pPr>
    </w:p>
    <w:p w14:paraId="2FB0F5A7" w14:textId="7CF5460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opo  </w:t>
      </w:r>
    </w:p>
    <w:p w14:paraId="39EA6AD4" w14:textId="77777777" w:rsidR="00812FD3" w:rsidRDefault="00812FD3" w:rsidP="00F91995">
      <w:pPr>
        <w:spacing w:after="0" w:line="240" w:lineRule="auto"/>
        <w:jc w:val="both"/>
        <w:rPr>
          <w:rFonts w:ascii="Arial" w:hAnsi="Arial" w:cs="Arial"/>
          <w:b/>
          <w:bCs/>
          <w:sz w:val="20"/>
          <w:szCs w:val="20"/>
        </w:rPr>
      </w:pPr>
    </w:p>
    <w:p w14:paraId="32CCC855" w14:textId="3782D8C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experience ko po, ako yong sa operation maam expecting na complete, kasi narinig ko si doc nag hanap sya ang donut pillow, yan ata ginagamit sa operation na naka </w:t>
      </w:r>
    </w:p>
    <w:p w14:paraId="156CE334" w14:textId="77777777" w:rsidR="00812FD3" w:rsidRDefault="00812FD3" w:rsidP="00F91995">
      <w:pPr>
        <w:spacing w:after="0" w:line="240" w:lineRule="auto"/>
        <w:jc w:val="both"/>
        <w:rPr>
          <w:rFonts w:ascii="Arial" w:hAnsi="Arial" w:cs="Arial"/>
          <w:b/>
          <w:bCs/>
          <w:sz w:val="20"/>
          <w:szCs w:val="20"/>
        </w:rPr>
      </w:pPr>
    </w:p>
    <w:p w14:paraId="752E3559" w14:textId="51C5B13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Narinig nyo pa?   </w:t>
      </w:r>
    </w:p>
    <w:p w14:paraId="3E1B9254" w14:textId="77777777" w:rsidR="00812FD3" w:rsidRDefault="00812FD3" w:rsidP="00F91995">
      <w:pPr>
        <w:spacing w:after="0" w:line="240" w:lineRule="auto"/>
        <w:jc w:val="both"/>
        <w:rPr>
          <w:rFonts w:ascii="Arial" w:hAnsi="Arial" w:cs="Arial"/>
          <w:b/>
          <w:bCs/>
          <w:sz w:val="20"/>
          <w:szCs w:val="20"/>
        </w:rPr>
      </w:pPr>
    </w:p>
    <w:p w14:paraId="08C19AAF" w14:textId="04174A3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Yes I was conscious pa at that time kasi wala pang anesthesia. Sabi ni doc, may donut ba kayo? I was actually “ano kaya yang donut” I knew that when I already talk to my brother, kasi ang underwent din sya sa Saudi ng operation. Parang nakikita ko si doc espladon gumagawa sya ng donut using the pillows na pinagdikit dikit and medjo matigas kasi maam kasi rubberized na ano. He was measuring okay na bai to, nagte-tape sya mam, kako “ano kaya ito ginagawa ni doc” yon pala ginamit kung san ako magdapa.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Uhmmmm, hmmmmm ohhhh    </w:t>
      </w:r>
    </w:p>
    <w:p w14:paraId="7DEEBE61" w14:textId="77777777" w:rsidR="00812FD3" w:rsidRDefault="00812FD3" w:rsidP="00F91995">
      <w:pPr>
        <w:spacing w:after="0" w:line="240" w:lineRule="auto"/>
        <w:jc w:val="both"/>
        <w:rPr>
          <w:rFonts w:ascii="Arial" w:hAnsi="Arial" w:cs="Arial"/>
          <w:b/>
          <w:bCs/>
          <w:sz w:val="20"/>
          <w:szCs w:val="20"/>
        </w:rPr>
      </w:pPr>
    </w:p>
    <w:p w14:paraId="0657EF17" w14:textId="6A8AD1B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Sabi ko kay doc masakit talaga, ito maam oh maga pa sya maam oh. Dito sa bandang pisngi ko. </w:t>
      </w:r>
    </w:p>
    <w:p w14:paraId="6A9D6F24" w14:textId="77777777" w:rsidR="00812FD3" w:rsidRPr="00F91995" w:rsidRDefault="00812FD3" w:rsidP="00F91995">
      <w:pPr>
        <w:spacing w:after="0" w:line="240" w:lineRule="auto"/>
        <w:jc w:val="both"/>
        <w:rPr>
          <w:rFonts w:ascii="Arial" w:hAnsi="Arial" w:cs="Arial"/>
          <w:sz w:val="20"/>
          <w:szCs w:val="20"/>
        </w:rPr>
      </w:pPr>
    </w:p>
    <w:p w14:paraId="767BEBB7" w14:textId="0D4E978D"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ohhh ito dito maam? </w:t>
      </w:r>
      <w:r w:rsidRPr="00F91995">
        <w:rPr>
          <w:rFonts w:ascii="Arial" w:hAnsi="Arial" w:cs="Arial"/>
          <w:sz w:val="20"/>
          <w:szCs w:val="20"/>
          <w:lang w:val="de-DE"/>
        </w:rPr>
        <w:t>Dahil dun sa kuan?dahil pa ganun kayo?</w:t>
      </w:r>
    </w:p>
    <w:p w14:paraId="0B0ECBB0" w14:textId="24B7138E"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lastRenderedPageBreak/>
        <w:t>Participant:</w:t>
      </w:r>
      <w:r w:rsidR="00812FD3">
        <w:rPr>
          <w:rFonts w:ascii="Arial" w:hAnsi="Arial" w:cs="Arial"/>
          <w:b/>
          <w:bCs/>
          <w:sz w:val="20"/>
          <w:szCs w:val="20"/>
          <w:lang w:val="de-DE"/>
        </w:rPr>
        <w:t xml:space="preserve"> </w:t>
      </w:r>
      <w:r w:rsidRPr="00F91995">
        <w:rPr>
          <w:rFonts w:ascii="Arial" w:hAnsi="Arial" w:cs="Arial"/>
          <w:sz w:val="20"/>
          <w:szCs w:val="20"/>
          <w:lang w:val="de-DE"/>
        </w:rPr>
        <w:t>Uhmmmm, hmmmmm, siguro yong pag intubate maam, paano ba yan ang operation, tapos nakakulob daw ako</w:t>
      </w:r>
    </w:p>
    <w:p w14:paraId="1E760488" w14:textId="77777777" w:rsidR="00812FD3" w:rsidRPr="00F91995" w:rsidRDefault="00812FD3" w:rsidP="00F91995">
      <w:pPr>
        <w:spacing w:after="0" w:line="240" w:lineRule="auto"/>
        <w:jc w:val="both"/>
        <w:rPr>
          <w:rFonts w:ascii="Arial" w:hAnsi="Arial" w:cs="Arial"/>
          <w:sz w:val="20"/>
          <w:szCs w:val="20"/>
          <w:lang w:val="de-DE"/>
        </w:rPr>
      </w:pPr>
    </w:p>
    <w:p w14:paraId="51A8CA52" w14:textId="5F8FB1E5"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Interviewer (Researcher):</w:t>
      </w:r>
      <w:r w:rsidR="00812FD3">
        <w:rPr>
          <w:rFonts w:ascii="Arial" w:hAnsi="Arial" w:cs="Arial"/>
          <w:b/>
          <w:bCs/>
          <w:sz w:val="20"/>
          <w:szCs w:val="20"/>
          <w:lang w:val="de-DE"/>
        </w:rPr>
        <w:t xml:space="preserve"> </w:t>
      </w:r>
      <w:r w:rsidRPr="00F91995">
        <w:rPr>
          <w:rFonts w:ascii="Arial" w:hAnsi="Arial" w:cs="Arial"/>
          <w:sz w:val="20"/>
          <w:szCs w:val="20"/>
          <w:lang w:val="de-DE"/>
        </w:rPr>
        <w:t xml:space="preserve">Uhmmmm, hmmmmm ahhh   </w:t>
      </w:r>
    </w:p>
    <w:p w14:paraId="26A87E2D" w14:textId="77777777" w:rsidR="00812FD3" w:rsidRPr="00F91995" w:rsidRDefault="00812FD3" w:rsidP="00F91995">
      <w:pPr>
        <w:spacing w:after="0" w:line="240" w:lineRule="auto"/>
        <w:jc w:val="both"/>
        <w:rPr>
          <w:rFonts w:ascii="Arial" w:hAnsi="Arial" w:cs="Arial"/>
          <w:sz w:val="20"/>
          <w:szCs w:val="20"/>
          <w:lang w:val="de-DE"/>
        </w:rPr>
      </w:pPr>
    </w:p>
    <w:p w14:paraId="53668C25" w14:textId="4717AEE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Thats the reason why nakaroon ako ng ganun, sabi ko doc actual nagising ako  ito ang complaint ko hindi ang opera. Para akong nabugbug maam, oo maga talaga ito dito maam oh, nilagyan ko lang Vaseline, mahapdi man parang dahil ba sa tube or yong, yon maam kaya nag ano din ang brother ko maam kahapon kasi nga nagulat din sya nakita ako na para bang may mga sugat ako. Maga talaga</w:t>
      </w:r>
    </w:p>
    <w:p w14:paraId="729D940E" w14:textId="77777777" w:rsidR="00812FD3" w:rsidRPr="00F91995" w:rsidRDefault="00812FD3" w:rsidP="00F91995">
      <w:pPr>
        <w:spacing w:after="0" w:line="240" w:lineRule="auto"/>
        <w:jc w:val="both"/>
        <w:rPr>
          <w:rFonts w:ascii="Arial" w:hAnsi="Arial" w:cs="Arial"/>
          <w:sz w:val="20"/>
          <w:szCs w:val="20"/>
        </w:rPr>
      </w:pPr>
    </w:p>
    <w:p w14:paraId="201B57E9" w14:textId="62193B9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Uhmmm…parang sa katagalan kayo nakaganun, kaya siguro, naramdaman nyo ginawa ni doc maam?</w:t>
      </w:r>
    </w:p>
    <w:p w14:paraId="7D0FF0E3" w14:textId="77777777" w:rsidR="00812FD3" w:rsidRPr="00F91995" w:rsidRDefault="00812FD3" w:rsidP="00F91995">
      <w:pPr>
        <w:spacing w:after="0" w:line="240" w:lineRule="auto"/>
        <w:jc w:val="both"/>
        <w:rPr>
          <w:rFonts w:ascii="Arial" w:hAnsi="Arial" w:cs="Arial"/>
          <w:sz w:val="20"/>
          <w:szCs w:val="20"/>
          <w:lang w:val="en"/>
        </w:rPr>
      </w:pPr>
    </w:p>
    <w:p w14:paraId="540851C5" w14:textId="4AA50F4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Hindi na maam Nawala na ako ng malay. </w:t>
      </w:r>
      <w:r w:rsidRPr="00F91995">
        <w:rPr>
          <w:rFonts w:ascii="Arial" w:hAnsi="Arial" w:cs="Arial"/>
          <w:sz w:val="20"/>
          <w:szCs w:val="20"/>
        </w:rPr>
        <w:t xml:space="preserve">Pero nakikita ko si doc gumagawa sya nagme-measure sya okay na ito or what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Im so happy narinig ko galing sa inyo yong concern to help us improve.   </w:t>
      </w:r>
    </w:p>
    <w:p w14:paraId="50DA5191" w14:textId="77777777" w:rsidR="00812FD3" w:rsidRDefault="00812FD3" w:rsidP="00F91995">
      <w:pPr>
        <w:spacing w:after="0" w:line="240" w:lineRule="auto"/>
        <w:jc w:val="both"/>
        <w:rPr>
          <w:rFonts w:ascii="Arial" w:hAnsi="Arial" w:cs="Arial"/>
          <w:b/>
          <w:bCs/>
          <w:sz w:val="20"/>
          <w:szCs w:val="20"/>
        </w:rPr>
      </w:pPr>
    </w:p>
    <w:p w14:paraId="5E35E162" w14:textId="12B8078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Hanggang ngayon kakain ako, nararamdaman ko sya    </w:t>
      </w:r>
    </w:p>
    <w:p w14:paraId="13BF3A29" w14:textId="77777777" w:rsidR="00812FD3" w:rsidRDefault="00812FD3" w:rsidP="00F91995">
      <w:pPr>
        <w:spacing w:after="0" w:line="240" w:lineRule="auto"/>
        <w:jc w:val="both"/>
        <w:rPr>
          <w:rFonts w:ascii="Arial" w:hAnsi="Arial" w:cs="Arial"/>
          <w:b/>
          <w:bCs/>
          <w:sz w:val="20"/>
          <w:szCs w:val="20"/>
        </w:rPr>
      </w:pPr>
    </w:p>
    <w:p w14:paraId="54145F3E" w14:textId="6BFA599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Kausapin ko ang OR maam </w:t>
      </w:r>
    </w:p>
    <w:p w14:paraId="14A20037" w14:textId="77777777" w:rsidR="00812FD3" w:rsidRDefault="00812FD3" w:rsidP="00F91995">
      <w:pPr>
        <w:spacing w:after="0" w:line="240" w:lineRule="auto"/>
        <w:jc w:val="both"/>
        <w:rPr>
          <w:rFonts w:ascii="Arial" w:hAnsi="Arial" w:cs="Arial"/>
          <w:b/>
          <w:bCs/>
          <w:sz w:val="20"/>
          <w:szCs w:val="20"/>
        </w:rPr>
      </w:pPr>
    </w:p>
    <w:p w14:paraId="2C96A3EB" w14:textId="6D2E85A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sa kilay talaga maam masakit, ito dito. </w:t>
      </w:r>
    </w:p>
    <w:p w14:paraId="5CC33133" w14:textId="77777777" w:rsidR="007D249F" w:rsidRDefault="007D249F" w:rsidP="00F91995">
      <w:pPr>
        <w:spacing w:after="0" w:line="240" w:lineRule="auto"/>
        <w:jc w:val="both"/>
        <w:rPr>
          <w:rFonts w:ascii="Arial" w:hAnsi="Arial" w:cs="Arial"/>
          <w:b/>
          <w:bCs/>
          <w:sz w:val="20"/>
          <w:szCs w:val="20"/>
        </w:rPr>
      </w:pPr>
    </w:p>
    <w:p w14:paraId="2A1B3268" w14:textId="0924925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Oo nga may redness nga   </w:t>
      </w:r>
    </w:p>
    <w:p w14:paraId="2DF141E0" w14:textId="77777777" w:rsidR="007D249F" w:rsidRDefault="007D249F" w:rsidP="00F91995">
      <w:pPr>
        <w:spacing w:after="0" w:line="240" w:lineRule="auto"/>
        <w:jc w:val="both"/>
        <w:rPr>
          <w:rFonts w:ascii="Arial" w:hAnsi="Arial" w:cs="Arial"/>
          <w:b/>
          <w:bCs/>
          <w:sz w:val="20"/>
          <w:szCs w:val="20"/>
        </w:rPr>
      </w:pPr>
    </w:p>
    <w:p w14:paraId="706996EC" w14:textId="5978EBB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Uhmmmm     </w:t>
      </w:r>
    </w:p>
    <w:p w14:paraId="37F40546" w14:textId="77777777" w:rsidR="007D249F" w:rsidRDefault="007D249F" w:rsidP="00F91995">
      <w:pPr>
        <w:spacing w:after="0" w:line="240" w:lineRule="auto"/>
        <w:jc w:val="both"/>
        <w:rPr>
          <w:rFonts w:ascii="Arial" w:hAnsi="Arial" w:cs="Arial"/>
          <w:b/>
          <w:bCs/>
          <w:sz w:val="20"/>
          <w:szCs w:val="20"/>
        </w:rPr>
      </w:pPr>
    </w:p>
    <w:p w14:paraId="1DCFBF17" w14:textId="6C90F58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Sa pagdapa ninyo yan. Pwede kung picturan maam ito dito maam?    </w:t>
      </w:r>
    </w:p>
    <w:p w14:paraId="6A47A945" w14:textId="77777777" w:rsidR="007D249F" w:rsidRDefault="007D249F" w:rsidP="00F91995">
      <w:pPr>
        <w:spacing w:after="0" w:line="240" w:lineRule="auto"/>
        <w:jc w:val="both"/>
        <w:rPr>
          <w:rFonts w:ascii="Arial" w:hAnsi="Arial" w:cs="Arial"/>
          <w:b/>
          <w:bCs/>
          <w:sz w:val="20"/>
          <w:szCs w:val="20"/>
        </w:rPr>
      </w:pPr>
    </w:p>
    <w:p w14:paraId="45E2A9CD" w14:textId="4F4B8BA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Oo, Uhmmm half lang </w:t>
      </w:r>
    </w:p>
    <w:p w14:paraId="7DD29508" w14:textId="77777777" w:rsidR="007D249F" w:rsidRDefault="007D249F" w:rsidP="00F91995">
      <w:pPr>
        <w:spacing w:after="0" w:line="240" w:lineRule="auto"/>
        <w:jc w:val="both"/>
        <w:rPr>
          <w:rFonts w:ascii="Arial" w:hAnsi="Arial" w:cs="Arial"/>
          <w:b/>
          <w:bCs/>
          <w:sz w:val="20"/>
          <w:szCs w:val="20"/>
        </w:rPr>
      </w:pPr>
    </w:p>
    <w:p w14:paraId="2398EC26" w14:textId="44C3740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Yes maam half face lang para mapakita ko sa OR. Kausapin ko yong supervisor. </w:t>
      </w:r>
    </w:p>
    <w:p w14:paraId="19469905" w14:textId="77777777" w:rsidR="007D249F" w:rsidRPr="00F91995" w:rsidRDefault="007D249F" w:rsidP="00F91995">
      <w:pPr>
        <w:spacing w:after="0" w:line="240" w:lineRule="auto"/>
        <w:jc w:val="both"/>
        <w:rPr>
          <w:rFonts w:ascii="Arial" w:hAnsi="Arial" w:cs="Arial"/>
          <w:sz w:val="20"/>
          <w:szCs w:val="20"/>
        </w:rPr>
      </w:pPr>
    </w:p>
    <w:p w14:paraId="3CA83D01" w14:textId="22225BF6" w:rsidR="00E7559C" w:rsidRPr="00F91995" w:rsidRDefault="00E7559C" w:rsidP="00F91995">
      <w:pPr>
        <w:spacing w:after="0" w:line="240" w:lineRule="auto"/>
        <w:jc w:val="both"/>
        <w:rPr>
          <w:rFonts w:ascii="Arial" w:hAnsi="Arial" w:cs="Arial"/>
          <w:b/>
          <w:bCs/>
          <w:sz w:val="20"/>
          <w:szCs w:val="20"/>
          <w:lang w:val="de-DE"/>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Tinanong ko nga ang nurse na nag assist, shifting sila, hindi sya. </w:t>
      </w:r>
      <w:r w:rsidRPr="00F91995">
        <w:rPr>
          <w:rFonts w:ascii="Arial" w:hAnsi="Arial" w:cs="Arial"/>
          <w:sz w:val="20"/>
          <w:szCs w:val="20"/>
          <w:lang w:val="de-DE"/>
        </w:rPr>
        <w:t xml:space="preserve">Tanungin ko sana, tapos maam hindi man kame magstay duon palabasin man kame dun pagmagstart na.  </w:t>
      </w:r>
    </w:p>
    <w:p w14:paraId="27BE3C42" w14:textId="77777777" w:rsidR="007D249F" w:rsidRPr="002A5E1F" w:rsidRDefault="007D249F" w:rsidP="00F91995">
      <w:pPr>
        <w:spacing w:after="0" w:line="240" w:lineRule="auto"/>
        <w:jc w:val="both"/>
        <w:rPr>
          <w:rFonts w:ascii="Arial" w:hAnsi="Arial" w:cs="Arial"/>
          <w:b/>
          <w:bCs/>
          <w:sz w:val="20"/>
          <w:szCs w:val="20"/>
          <w:lang w:val="de-DE"/>
        </w:rPr>
      </w:pPr>
    </w:p>
    <w:p w14:paraId="1D3928FB" w14:textId="3016EDC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Ahh yong improvement sa hospital nasagot nyo na kanina, in terms of religious aspect yong sa CR and mat, para diretso na, may other suggestions maam for improvement?</w:t>
      </w:r>
    </w:p>
    <w:p w14:paraId="7AAC7388" w14:textId="77777777" w:rsidR="007D249F" w:rsidRPr="00F91995" w:rsidRDefault="007D249F" w:rsidP="00F91995">
      <w:pPr>
        <w:spacing w:after="0" w:line="240" w:lineRule="auto"/>
        <w:jc w:val="both"/>
        <w:rPr>
          <w:rFonts w:ascii="Arial" w:hAnsi="Arial" w:cs="Arial"/>
          <w:sz w:val="20"/>
          <w:szCs w:val="20"/>
        </w:rPr>
      </w:pPr>
    </w:p>
    <w:p w14:paraId="34E5E1F4" w14:textId="36385FE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Ito maam (referring sa room rate) baka kailangan na i-repaint. Parang 2650 (smile)  </w:t>
      </w:r>
    </w:p>
    <w:p w14:paraId="7FD60B6E" w14:textId="77777777" w:rsidR="007D249F" w:rsidRDefault="007D249F" w:rsidP="00F91995">
      <w:pPr>
        <w:spacing w:after="0" w:line="240" w:lineRule="auto"/>
        <w:jc w:val="both"/>
        <w:rPr>
          <w:rFonts w:ascii="Arial" w:hAnsi="Arial" w:cs="Arial"/>
          <w:b/>
          <w:bCs/>
          <w:sz w:val="20"/>
          <w:szCs w:val="20"/>
        </w:rPr>
      </w:pPr>
    </w:p>
    <w:p w14:paraId="721A0D07" w14:textId="64D97DF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Yes maam (Smile)</w:t>
      </w:r>
    </w:p>
    <w:p w14:paraId="69306F37" w14:textId="77777777" w:rsidR="007D249F" w:rsidRPr="007D249F" w:rsidRDefault="007D249F" w:rsidP="00F91995">
      <w:pPr>
        <w:spacing w:after="0" w:line="240" w:lineRule="auto"/>
        <w:jc w:val="both"/>
        <w:rPr>
          <w:rFonts w:ascii="Arial" w:hAnsi="Arial" w:cs="Arial"/>
          <w:b/>
          <w:bCs/>
          <w:sz w:val="16"/>
          <w:szCs w:val="16"/>
        </w:rPr>
      </w:pPr>
    </w:p>
    <w:p w14:paraId="6C72B901" w14:textId="13A39C6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Kasi yong brother ko maam staff din sya sa king faisal. Actually Saudi sa naoperahan sa QM talaga sya, kaya tinatanong nya ang nurse kahapon anong nagaccredit sa inyo? ISO. Sabi nya kailangan mag feedback for improvement, hindi naman tayo ang sisira ng ano.  </w:t>
      </w:r>
    </w:p>
    <w:p w14:paraId="694D0265" w14:textId="77777777" w:rsidR="007D249F" w:rsidRPr="007D249F" w:rsidRDefault="007D249F" w:rsidP="00F91995">
      <w:pPr>
        <w:spacing w:after="0" w:line="240" w:lineRule="auto"/>
        <w:jc w:val="both"/>
        <w:rPr>
          <w:rFonts w:ascii="Arial" w:hAnsi="Arial" w:cs="Arial"/>
          <w:b/>
          <w:bCs/>
          <w:sz w:val="16"/>
          <w:szCs w:val="16"/>
        </w:rPr>
      </w:pPr>
    </w:p>
    <w:p w14:paraId="0830581F" w14:textId="26AAEF0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Totoo maam, okay lang mag feedback  </w:t>
      </w:r>
    </w:p>
    <w:p w14:paraId="080B1917" w14:textId="77777777" w:rsidR="007D249F" w:rsidRPr="007D249F" w:rsidRDefault="007D249F" w:rsidP="00F91995">
      <w:pPr>
        <w:spacing w:after="0" w:line="240" w:lineRule="auto"/>
        <w:jc w:val="both"/>
        <w:rPr>
          <w:rFonts w:ascii="Arial" w:hAnsi="Arial" w:cs="Arial"/>
          <w:b/>
          <w:bCs/>
          <w:sz w:val="16"/>
          <w:szCs w:val="16"/>
        </w:rPr>
      </w:pPr>
    </w:p>
    <w:p w14:paraId="41B1615F" w14:textId="5E6CF21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Tapos yong mga closet maam hindi sya maclosed maam, sometime</w:t>
      </w:r>
      <w:r w:rsidR="007D249F">
        <w:rPr>
          <w:rFonts w:ascii="Arial" w:hAnsi="Arial" w:cs="Arial"/>
          <w:sz w:val="20"/>
          <w:szCs w:val="20"/>
        </w:rPr>
        <w:t>s pumapasok ang amoy ng paint</w:t>
      </w:r>
    </w:p>
    <w:p w14:paraId="14917910" w14:textId="77777777" w:rsidR="007D249F" w:rsidRPr="007D249F" w:rsidRDefault="007D249F" w:rsidP="00F91995">
      <w:pPr>
        <w:spacing w:after="0" w:line="240" w:lineRule="auto"/>
        <w:jc w:val="both"/>
        <w:rPr>
          <w:rFonts w:ascii="Arial" w:hAnsi="Arial" w:cs="Arial"/>
          <w:sz w:val="16"/>
          <w:szCs w:val="16"/>
        </w:rPr>
      </w:pPr>
    </w:p>
    <w:p w14:paraId="4CF1579F" w14:textId="5EEB731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Ay may on going contruction maam </w:t>
      </w:r>
    </w:p>
    <w:p w14:paraId="61BB4DFE" w14:textId="02FCA982"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lastRenderedPageBreak/>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Kaya nga, sabi ko nga last time masama talaga pakiramadam ko </w:t>
      </w:r>
    </w:p>
    <w:p w14:paraId="1E67EAC8" w14:textId="77777777" w:rsidR="007D249F" w:rsidRDefault="007D249F" w:rsidP="00F91995">
      <w:pPr>
        <w:spacing w:after="0" w:line="240" w:lineRule="auto"/>
        <w:jc w:val="both"/>
        <w:rPr>
          <w:rFonts w:ascii="Arial" w:hAnsi="Arial" w:cs="Arial"/>
          <w:b/>
          <w:bCs/>
          <w:sz w:val="20"/>
          <w:szCs w:val="20"/>
          <w:lang w:val="pt-BR"/>
        </w:rPr>
      </w:pPr>
    </w:p>
    <w:p w14:paraId="69AC044E" w14:textId="341B6F2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Ito kasi ang old building meron tayo nire-renovate na 5 rooms, after nun ito na lahat ito marenovate.  </w:t>
      </w:r>
    </w:p>
    <w:p w14:paraId="647C35D7" w14:textId="77777777" w:rsidR="007D249F" w:rsidRDefault="007D249F" w:rsidP="00F91995">
      <w:pPr>
        <w:spacing w:after="0" w:line="240" w:lineRule="auto"/>
        <w:jc w:val="both"/>
        <w:rPr>
          <w:rFonts w:ascii="Arial" w:hAnsi="Arial" w:cs="Arial"/>
          <w:b/>
          <w:bCs/>
          <w:sz w:val="20"/>
          <w:szCs w:val="20"/>
        </w:rPr>
      </w:pPr>
    </w:p>
    <w:p w14:paraId="072E07EB" w14:textId="79B531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Kaya nga maam sabi ko, nagwork ako dito ng 2000 by 2025 wow ang ganda na, nganu andito na sa labas. </w:t>
      </w:r>
      <w:r w:rsidRPr="00F91995">
        <w:rPr>
          <w:rFonts w:ascii="Arial" w:hAnsi="Arial" w:cs="Arial"/>
          <w:sz w:val="20"/>
          <w:szCs w:val="20"/>
        </w:rPr>
        <w:t>Db maam meron yon malaking tarp doon.</w:t>
      </w:r>
    </w:p>
    <w:p w14:paraId="1B231EEA" w14:textId="77777777" w:rsidR="007D249F" w:rsidRDefault="007D249F" w:rsidP="00F91995">
      <w:pPr>
        <w:spacing w:after="0" w:line="240" w:lineRule="auto"/>
        <w:jc w:val="both"/>
        <w:rPr>
          <w:rFonts w:ascii="Arial" w:hAnsi="Arial" w:cs="Arial"/>
          <w:b/>
          <w:bCs/>
          <w:sz w:val="20"/>
          <w:szCs w:val="20"/>
        </w:rPr>
      </w:pPr>
    </w:p>
    <w:p w14:paraId="0BF28536" w14:textId="1665A92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Opo, yong mga bagong revovation sa fourth floor. I think sa ref maam din kayo complaint? </w:t>
      </w:r>
      <w:r w:rsidRPr="00F91995">
        <w:rPr>
          <w:rFonts w:ascii="Arial" w:hAnsi="Arial" w:cs="Arial"/>
          <w:b/>
          <w:bCs/>
          <w:sz w:val="20"/>
          <w:szCs w:val="20"/>
        </w:rPr>
        <w:br/>
      </w:r>
      <w:r w:rsidRPr="00F91995">
        <w:rPr>
          <w:rFonts w:ascii="Arial" w:hAnsi="Arial" w:cs="Arial"/>
          <w:b/>
          <w:bCs/>
          <w:sz w:val="20"/>
          <w:szCs w:val="20"/>
        </w:rPr>
        <w:br/>
        <w:t>Participant:</w:t>
      </w:r>
      <w:r w:rsidR="007D249F">
        <w:rPr>
          <w:rFonts w:ascii="Arial" w:hAnsi="Arial" w:cs="Arial"/>
          <w:b/>
          <w:bCs/>
          <w:sz w:val="20"/>
          <w:szCs w:val="20"/>
        </w:rPr>
        <w:t xml:space="preserve"> </w:t>
      </w:r>
      <w:r w:rsidRPr="00F91995">
        <w:rPr>
          <w:rFonts w:ascii="Arial" w:hAnsi="Arial" w:cs="Arial"/>
          <w:sz w:val="20"/>
          <w:szCs w:val="20"/>
        </w:rPr>
        <w:t xml:space="preserve">Oo maam, sabi ng ng anak ko “mama I cannot even put the bottle it will just” laugh softly sabi sige lang hayaan muna basta lumalamig. </w:t>
      </w:r>
      <w:r w:rsidRPr="00F91995">
        <w:rPr>
          <w:rFonts w:ascii="Arial" w:hAnsi="Arial" w:cs="Arial"/>
          <w:b/>
          <w:bCs/>
          <w:sz w:val="20"/>
          <w:szCs w:val="20"/>
        </w:rPr>
        <w:br/>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ang problema dito sa room maam, dahil sa covid times, even yong mga </w:t>
      </w:r>
    </w:p>
    <w:p w14:paraId="4E806169" w14:textId="77777777" w:rsidR="007D249F" w:rsidRDefault="007D249F" w:rsidP="00F91995">
      <w:pPr>
        <w:spacing w:after="0" w:line="240" w:lineRule="auto"/>
        <w:jc w:val="both"/>
        <w:rPr>
          <w:rFonts w:ascii="Arial" w:hAnsi="Arial" w:cs="Arial"/>
          <w:b/>
          <w:bCs/>
          <w:sz w:val="20"/>
          <w:szCs w:val="20"/>
        </w:rPr>
      </w:pPr>
    </w:p>
    <w:p w14:paraId="71ED1CFD" w14:textId="45EE21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Even mam ako hindi makabent, paano ako kukuha sa ref. Sana nasa taas sya maam </w:t>
      </w:r>
      <w:r w:rsidRPr="00F91995">
        <w:rPr>
          <w:rFonts w:ascii="Arial" w:hAnsi="Arial" w:cs="Arial"/>
          <w:sz w:val="20"/>
          <w:szCs w:val="20"/>
        </w:rPr>
        <w:br/>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Hmmm, tama yong sa structure maam </w:t>
      </w:r>
    </w:p>
    <w:p w14:paraId="0429C3A4" w14:textId="77777777" w:rsidR="007D249F" w:rsidRDefault="007D249F" w:rsidP="00F91995">
      <w:pPr>
        <w:spacing w:after="0" w:line="240" w:lineRule="auto"/>
        <w:jc w:val="both"/>
        <w:rPr>
          <w:rFonts w:ascii="Arial" w:hAnsi="Arial" w:cs="Arial"/>
          <w:b/>
          <w:bCs/>
          <w:sz w:val="20"/>
          <w:szCs w:val="20"/>
        </w:rPr>
      </w:pPr>
    </w:p>
    <w:p w14:paraId="307E14D7" w14:textId="6A65EE6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Ako talaga nag-plug, takot talaga sya , hindi ko nga makita saan ang saksakan, nasa side maam nasa dulo. Hindi mo nakita if napasok na or what sobra baba din talaga </w:t>
      </w:r>
    </w:p>
    <w:p w14:paraId="6FF24A8E" w14:textId="6BA719F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In terms of water maam? </w:t>
      </w:r>
    </w:p>
    <w:p w14:paraId="7EF40635" w14:textId="77777777" w:rsidR="007D249F" w:rsidRDefault="007D249F" w:rsidP="00F91995">
      <w:pPr>
        <w:spacing w:after="0" w:line="240" w:lineRule="auto"/>
        <w:jc w:val="both"/>
        <w:rPr>
          <w:rFonts w:ascii="Arial" w:hAnsi="Arial" w:cs="Arial"/>
          <w:b/>
          <w:bCs/>
          <w:sz w:val="20"/>
          <w:szCs w:val="20"/>
        </w:rPr>
      </w:pPr>
    </w:p>
    <w:p w14:paraId="3D230A3E" w14:textId="33C292D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naman problema maam, yong toilet bowl lang 2 times sya nabara pero naayos naman ng mga janitress </w:t>
      </w:r>
    </w:p>
    <w:p w14:paraId="044CD2A8" w14:textId="178AE9C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Preferred nyo maam may water na kayo sa loob?</w:t>
      </w:r>
    </w:p>
    <w:p w14:paraId="06374BC4" w14:textId="77777777" w:rsidR="007D249F" w:rsidRDefault="007D249F" w:rsidP="00F91995">
      <w:pPr>
        <w:spacing w:after="0" w:line="240" w:lineRule="auto"/>
        <w:jc w:val="both"/>
        <w:rPr>
          <w:rFonts w:ascii="Arial" w:hAnsi="Arial" w:cs="Arial"/>
          <w:b/>
          <w:bCs/>
          <w:sz w:val="20"/>
          <w:szCs w:val="20"/>
        </w:rPr>
      </w:pPr>
    </w:p>
    <w:p w14:paraId="123A1A40" w14:textId="3622B8E6"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Hmmmm, magastos talaga kame sa water. </w:t>
      </w:r>
    </w:p>
    <w:p w14:paraId="76194BB5" w14:textId="77777777" w:rsidR="007D249F" w:rsidRDefault="007D249F" w:rsidP="00F91995">
      <w:pPr>
        <w:spacing w:after="0" w:line="240" w:lineRule="auto"/>
        <w:jc w:val="both"/>
        <w:rPr>
          <w:rFonts w:ascii="Arial" w:hAnsi="Arial" w:cs="Arial"/>
          <w:b/>
          <w:bCs/>
          <w:sz w:val="20"/>
          <w:szCs w:val="20"/>
          <w:lang w:val="pt-BR"/>
        </w:rPr>
      </w:pPr>
    </w:p>
    <w:p w14:paraId="5A0DCAF6" w14:textId="5F63A7A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In terms po mga staff?</w:t>
      </w:r>
    </w:p>
    <w:p w14:paraId="7ED149FB" w14:textId="77777777" w:rsidR="007D249F" w:rsidRDefault="007D249F" w:rsidP="00F91995">
      <w:pPr>
        <w:spacing w:after="0" w:line="240" w:lineRule="auto"/>
        <w:jc w:val="both"/>
        <w:rPr>
          <w:rFonts w:ascii="Arial" w:hAnsi="Arial" w:cs="Arial"/>
          <w:b/>
          <w:bCs/>
          <w:sz w:val="20"/>
          <w:szCs w:val="20"/>
        </w:rPr>
      </w:pPr>
    </w:p>
    <w:p w14:paraId="5E3024AB" w14:textId="1C213E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Okay naman maam pero parang ano lang maam medjo delay kunti yong response. Ah okay. Parang pero yong time nag backflow nakarating naman agad ang nurse pero may mga times sabi ko pinatanggal na ni doc ang catheter, hindi pa tinangal the next day pa. Kanina lang tinanggal. </w:t>
      </w:r>
      <w:r w:rsidRPr="00F91995">
        <w:rPr>
          <w:rFonts w:ascii="Arial" w:hAnsi="Arial" w:cs="Arial"/>
          <w:b/>
          <w:bCs/>
          <w:sz w:val="20"/>
          <w:szCs w:val="20"/>
        </w:rPr>
        <w:br/>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5857A6CB" w14:textId="77777777" w:rsidR="00E7559C" w:rsidRPr="00F91995" w:rsidRDefault="00E7559C" w:rsidP="00F91995">
      <w:pPr>
        <w:spacing w:after="0" w:line="240" w:lineRule="auto"/>
        <w:jc w:val="both"/>
        <w:rPr>
          <w:rFonts w:ascii="Arial" w:hAnsi="Arial" w:cs="Arial"/>
          <w:sz w:val="20"/>
          <w:szCs w:val="20"/>
        </w:rPr>
      </w:pPr>
    </w:p>
    <w:p w14:paraId="35A69130" w14:textId="77777777" w:rsidR="00E7559C" w:rsidRPr="00F91995" w:rsidRDefault="00E7559C" w:rsidP="00F91995">
      <w:pPr>
        <w:snapToGrid w:val="0"/>
        <w:spacing w:after="0" w:line="240" w:lineRule="auto"/>
        <w:jc w:val="both"/>
        <w:rPr>
          <w:rFonts w:ascii="Arial" w:hAnsi="Arial" w:cs="Arial"/>
          <w:b/>
          <w:bCs/>
          <w:sz w:val="20"/>
          <w:szCs w:val="20"/>
          <w:lang w:val="en"/>
        </w:rPr>
      </w:pPr>
      <w:r w:rsidRPr="00F91995">
        <w:rPr>
          <w:rFonts w:ascii="Arial" w:hAnsi="Arial" w:cs="Arial"/>
          <w:b/>
          <w:bCs/>
          <w:sz w:val="20"/>
          <w:szCs w:val="20"/>
        </w:rPr>
        <w:t>Participant P008</w:t>
      </w:r>
    </w:p>
    <w:p w14:paraId="521CB74D"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32B0EF26"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January 24, 2026</w:t>
      </w:r>
    </w:p>
    <w:p w14:paraId="48D3470B"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3:47 PM</w:t>
      </w:r>
    </w:p>
    <w:p w14:paraId="6C593A59" w14:textId="77777777" w:rsidR="00E7559C" w:rsidRPr="00F91995" w:rsidRDefault="00E7559C" w:rsidP="00F91995">
      <w:pPr>
        <w:spacing w:after="0" w:line="240" w:lineRule="auto"/>
        <w:jc w:val="both"/>
        <w:rPr>
          <w:rFonts w:ascii="Arial" w:hAnsi="Arial" w:cs="Arial"/>
          <w:sz w:val="20"/>
          <w:szCs w:val="20"/>
        </w:rPr>
      </w:pPr>
    </w:p>
    <w:p w14:paraId="362061DE"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 xml:space="preserve">(Consent Form) </w:t>
      </w:r>
    </w:p>
    <w:p w14:paraId="13574D1B" w14:textId="0B8A9A3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lastRenderedPageBreak/>
        <w:br/>
        <w:t>Participant:</w:t>
      </w:r>
      <w:r w:rsidR="007D249F">
        <w:rPr>
          <w:rFonts w:ascii="Arial" w:hAnsi="Arial" w:cs="Arial"/>
          <w:b/>
          <w:bCs/>
          <w:sz w:val="20"/>
          <w:szCs w:val="20"/>
        </w:rPr>
        <w:t xml:space="preserve"> </w:t>
      </w:r>
      <w:r w:rsidRPr="00F91995">
        <w:rPr>
          <w:rFonts w:ascii="Arial" w:hAnsi="Arial" w:cs="Arial"/>
          <w:sz w:val="20"/>
          <w:szCs w:val="20"/>
        </w:rPr>
        <w:t>Umm… hmm… (nods)</w:t>
      </w:r>
    </w:p>
    <w:p w14:paraId="5F4BCE94" w14:textId="77777777" w:rsidR="007D249F" w:rsidRPr="00F91995" w:rsidRDefault="007D249F" w:rsidP="00F91995">
      <w:pPr>
        <w:spacing w:after="0" w:line="240" w:lineRule="auto"/>
        <w:jc w:val="both"/>
        <w:rPr>
          <w:rFonts w:ascii="Arial" w:hAnsi="Arial" w:cs="Arial"/>
          <w:b/>
          <w:bCs/>
          <w:sz w:val="20"/>
          <w:szCs w:val="20"/>
        </w:rPr>
      </w:pPr>
    </w:p>
    <w:p w14:paraId="1735B4EA" w14:textId="0DA489E3"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Umm… hmm… (nods and smile)</w:t>
      </w:r>
    </w:p>
    <w:p w14:paraId="4126861C" w14:textId="3CC8D11C"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(Signed the consent form)  </w:t>
      </w:r>
    </w:p>
    <w:p w14:paraId="7DF3C3E6" w14:textId="56AB85D9"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w:t>
      </w:r>
      <w:r w:rsidRPr="00F91995">
        <w:rPr>
          <w:rFonts w:ascii="Arial" w:hAnsi="Arial" w:cs="Arial"/>
          <w:b/>
          <w:bCs/>
          <w:sz w:val="20"/>
          <w:szCs w:val="20"/>
        </w:rPr>
        <w:br/>
        <w:t>(Interview proper Begin)</w:t>
      </w:r>
    </w:p>
    <w:p w14:paraId="0D3AA869" w14:textId="77777777" w:rsidR="007D249F" w:rsidRPr="00F91995" w:rsidRDefault="007D249F" w:rsidP="00F91995">
      <w:pPr>
        <w:spacing w:after="0" w:line="240" w:lineRule="auto"/>
        <w:jc w:val="both"/>
        <w:rPr>
          <w:rFonts w:ascii="Arial" w:hAnsi="Arial" w:cs="Arial"/>
          <w:b/>
          <w:bCs/>
          <w:sz w:val="20"/>
          <w:szCs w:val="20"/>
        </w:rPr>
      </w:pPr>
    </w:p>
    <w:p w14:paraId="0BAF5CB2" w14:textId="50703D4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Anong year na po kayo sa college?  </w:t>
      </w:r>
    </w:p>
    <w:p w14:paraId="7CEAFE0A" w14:textId="77777777" w:rsidR="007D249F" w:rsidRPr="00F91995" w:rsidRDefault="007D249F" w:rsidP="00F91995">
      <w:pPr>
        <w:spacing w:after="0" w:line="240" w:lineRule="auto"/>
        <w:jc w:val="both"/>
        <w:rPr>
          <w:rFonts w:ascii="Arial" w:hAnsi="Arial" w:cs="Arial"/>
          <w:b/>
          <w:bCs/>
          <w:sz w:val="20"/>
          <w:szCs w:val="20"/>
          <w:lang w:val="en"/>
        </w:rPr>
      </w:pPr>
    </w:p>
    <w:p w14:paraId="6183E22B" w14:textId="4873BE5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4</w:t>
      </w:r>
      <w:r w:rsidRPr="00F91995">
        <w:rPr>
          <w:rFonts w:ascii="Arial" w:hAnsi="Arial" w:cs="Arial"/>
          <w:sz w:val="20"/>
          <w:szCs w:val="20"/>
          <w:vertAlign w:val="superscript"/>
        </w:rPr>
        <w:t>th</w:t>
      </w:r>
      <w:r w:rsidRPr="00F91995">
        <w:rPr>
          <w:rFonts w:ascii="Arial" w:hAnsi="Arial" w:cs="Arial"/>
          <w:sz w:val="20"/>
          <w:szCs w:val="20"/>
        </w:rPr>
        <w:t xml:space="preserve"> year po  </w:t>
      </w:r>
    </w:p>
    <w:p w14:paraId="1B59D511" w14:textId="77777777" w:rsidR="007D249F" w:rsidRPr="00F91995" w:rsidRDefault="007D249F" w:rsidP="00F91995">
      <w:pPr>
        <w:spacing w:after="0" w:line="240" w:lineRule="auto"/>
        <w:jc w:val="both"/>
        <w:rPr>
          <w:rFonts w:ascii="Arial" w:hAnsi="Arial" w:cs="Arial"/>
          <w:sz w:val="20"/>
          <w:szCs w:val="20"/>
        </w:rPr>
      </w:pPr>
    </w:p>
    <w:p w14:paraId="1B886CBB" w14:textId="068FFA1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Oh malapit na, yong first research question natin is more on personal beliefs related to health. So, gaano po kahalaga para sa inyo ang Health? </w:t>
      </w:r>
    </w:p>
    <w:p w14:paraId="5A79C7B0" w14:textId="77777777" w:rsidR="007D249F" w:rsidRDefault="007D249F" w:rsidP="00F91995">
      <w:pPr>
        <w:spacing w:after="0" w:line="240" w:lineRule="auto"/>
        <w:jc w:val="both"/>
        <w:rPr>
          <w:rFonts w:ascii="Arial" w:hAnsi="Arial" w:cs="Arial"/>
          <w:b/>
          <w:bCs/>
          <w:sz w:val="20"/>
          <w:szCs w:val="20"/>
        </w:rPr>
      </w:pPr>
    </w:p>
    <w:p w14:paraId="5BC004FE" w14:textId="30840E1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Overall ang health is very important, important talaga walang muslim or Christian pag in terms of health. Kung i-ano natin sa belief mo namin wala pray. Lahat is prayers </w:t>
      </w:r>
    </w:p>
    <w:p w14:paraId="61F1E6AB" w14:textId="77777777" w:rsidR="007D249F" w:rsidRDefault="007D249F" w:rsidP="00F91995">
      <w:pPr>
        <w:spacing w:after="0" w:line="240" w:lineRule="auto"/>
        <w:jc w:val="both"/>
        <w:rPr>
          <w:rFonts w:ascii="Arial" w:hAnsi="Arial" w:cs="Arial"/>
          <w:b/>
          <w:bCs/>
          <w:sz w:val="20"/>
          <w:szCs w:val="20"/>
        </w:rPr>
      </w:pPr>
    </w:p>
    <w:p w14:paraId="708C73EA" w14:textId="246D20C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Umm… hmm… (nods) ahhh may mga religious kayo ginagawa?</w:t>
      </w:r>
    </w:p>
    <w:p w14:paraId="6384E393" w14:textId="77777777" w:rsidR="007D249F" w:rsidRDefault="007D249F" w:rsidP="00F91995">
      <w:pPr>
        <w:spacing w:after="0" w:line="240" w:lineRule="auto"/>
        <w:jc w:val="both"/>
        <w:rPr>
          <w:rFonts w:ascii="Arial" w:hAnsi="Arial" w:cs="Arial"/>
          <w:b/>
          <w:bCs/>
          <w:sz w:val="20"/>
          <w:szCs w:val="20"/>
          <w:lang w:val="en"/>
        </w:rPr>
      </w:pPr>
    </w:p>
    <w:p w14:paraId="5747CA92" w14:textId="48C4F0B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po kaming ganun, Tawal-Tawal wala po. Pero kung sa father side meron parin sila pero sa mother side wala na    </w:t>
      </w:r>
    </w:p>
    <w:p w14:paraId="778A8CA3" w14:textId="77777777" w:rsidR="007D249F" w:rsidRDefault="007D249F" w:rsidP="00F91995">
      <w:pPr>
        <w:spacing w:after="0" w:line="240" w:lineRule="auto"/>
        <w:jc w:val="both"/>
        <w:rPr>
          <w:rFonts w:ascii="Arial" w:hAnsi="Arial" w:cs="Arial"/>
          <w:b/>
          <w:bCs/>
          <w:sz w:val="20"/>
          <w:szCs w:val="20"/>
        </w:rPr>
      </w:pPr>
    </w:p>
    <w:p w14:paraId="783338E6" w14:textId="47529BB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Hindi na, paano ginagawa yon? </w:t>
      </w:r>
    </w:p>
    <w:p w14:paraId="438DE33D" w14:textId="77777777" w:rsidR="007D249F" w:rsidRDefault="007D249F" w:rsidP="00F91995">
      <w:pPr>
        <w:spacing w:after="0" w:line="240" w:lineRule="auto"/>
        <w:jc w:val="both"/>
        <w:rPr>
          <w:rFonts w:ascii="Arial" w:hAnsi="Arial" w:cs="Arial"/>
          <w:b/>
          <w:bCs/>
          <w:sz w:val="20"/>
          <w:szCs w:val="20"/>
          <w:lang w:val="en"/>
        </w:rPr>
      </w:pPr>
    </w:p>
    <w:p w14:paraId="601AC50A" w14:textId="7468D0D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Like mga dahon, may sinasabi about sa health </w:t>
      </w:r>
    </w:p>
    <w:p w14:paraId="7421F84A" w14:textId="77777777" w:rsidR="007D249F" w:rsidRPr="00F91995" w:rsidRDefault="007D249F" w:rsidP="00F91995">
      <w:pPr>
        <w:spacing w:after="0" w:line="240" w:lineRule="auto"/>
        <w:jc w:val="both"/>
        <w:rPr>
          <w:rFonts w:ascii="Arial" w:hAnsi="Arial" w:cs="Arial"/>
          <w:sz w:val="20"/>
          <w:szCs w:val="20"/>
        </w:rPr>
      </w:pPr>
    </w:p>
    <w:p w14:paraId="7E0609A3" w14:textId="5430066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ahhhh parang prayer?</w:t>
      </w:r>
    </w:p>
    <w:p w14:paraId="535C2048" w14:textId="77777777" w:rsidR="007D249F" w:rsidRDefault="007D249F" w:rsidP="00F91995">
      <w:pPr>
        <w:spacing w:after="0" w:line="240" w:lineRule="auto"/>
        <w:jc w:val="both"/>
        <w:rPr>
          <w:rFonts w:ascii="Arial" w:hAnsi="Arial" w:cs="Arial"/>
          <w:b/>
          <w:bCs/>
          <w:sz w:val="20"/>
          <w:szCs w:val="20"/>
          <w:lang w:val="en"/>
        </w:rPr>
      </w:pPr>
    </w:p>
    <w:p w14:paraId="1F54D4DF"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007D249F">
        <w:rPr>
          <w:rFonts w:ascii="Arial" w:hAnsi="Arial" w:cs="Arial"/>
          <w:sz w:val="20"/>
          <w:szCs w:val="20"/>
        </w:rPr>
        <w:t>Yeah</w:t>
      </w:r>
    </w:p>
    <w:p w14:paraId="48ACBFD4" w14:textId="621A43F2"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Ah okay, yong mga cultural ginagawa, pero kung nagkakasakit kayo, ano ba yan, yon muna ang ginagawa ninyo before kayo magpapaconsult or sa ngayon diretso na kung may symptoms kayo konsulta  </w:t>
      </w:r>
    </w:p>
    <w:p w14:paraId="24AD877D" w14:textId="77777777" w:rsidR="007D249F" w:rsidRPr="00F91995" w:rsidRDefault="007D249F" w:rsidP="00F91995">
      <w:pPr>
        <w:spacing w:after="0" w:line="240" w:lineRule="auto"/>
        <w:jc w:val="both"/>
        <w:rPr>
          <w:rFonts w:ascii="Arial" w:hAnsi="Arial" w:cs="Arial"/>
          <w:sz w:val="20"/>
          <w:szCs w:val="20"/>
        </w:rPr>
      </w:pPr>
    </w:p>
    <w:p w14:paraId="26480D8C" w14:textId="680692C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Sa personal po, hindi po, iinum lang ako gamot kung hindi naman po malala hindi pa ako magpapa-consult and if like feel ko naman na Malala na then that’s the time na </w:t>
      </w:r>
    </w:p>
    <w:p w14:paraId="28E7DF80" w14:textId="77777777" w:rsidR="007D249F" w:rsidRDefault="007D249F" w:rsidP="00F91995">
      <w:pPr>
        <w:spacing w:after="0" w:line="240" w:lineRule="auto"/>
        <w:jc w:val="both"/>
        <w:rPr>
          <w:rFonts w:ascii="Arial" w:hAnsi="Arial" w:cs="Arial"/>
          <w:b/>
          <w:bCs/>
          <w:sz w:val="20"/>
          <w:szCs w:val="20"/>
        </w:rPr>
      </w:pPr>
    </w:p>
    <w:p w14:paraId="353C6C0E" w14:textId="7D77DE9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Yong hindi nyo na kaya?  </w:t>
      </w:r>
    </w:p>
    <w:p w14:paraId="769F38CE" w14:textId="77777777" w:rsidR="007D249F" w:rsidRDefault="007D249F" w:rsidP="00F91995">
      <w:pPr>
        <w:spacing w:after="0" w:line="240" w:lineRule="auto"/>
        <w:jc w:val="both"/>
        <w:rPr>
          <w:rFonts w:ascii="Arial" w:hAnsi="Arial" w:cs="Arial"/>
          <w:b/>
          <w:bCs/>
          <w:sz w:val="20"/>
          <w:szCs w:val="20"/>
          <w:lang w:val="en"/>
        </w:rPr>
      </w:pPr>
    </w:p>
    <w:p w14:paraId="6A0A37C4" w14:textId="143162C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w:t>
      </w:r>
    </w:p>
    <w:p w14:paraId="25F9876C" w14:textId="77777777" w:rsidR="007D249F" w:rsidRDefault="007D249F" w:rsidP="00F91995">
      <w:pPr>
        <w:spacing w:after="0" w:line="240" w:lineRule="auto"/>
        <w:jc w:val="both"/>
        <w:rPr>
          <w:rFonts w:ascii="Arial" w:hAnsi="Arial" w:cs="Arial"/>
          <w:b/>
          <w:bCs/>
          <w:sz w:val="20"/>
          <w:szCs w:val="20"/>
        </w:rPr>
      </w:pPr>
    </w:p>
    <w:p w14:paraId="250A3C83" w14:textId="06B5E7D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Yong ang trigger point ninyo to seek healthcare provider. Ang next question natin ay gaano po kahalaga ang spiritual na paniniwala nyo sa pagpasya nyo kung saan and paano magpagamot? </w:t>
      </w:r>
    </w:p>
    <w:p w14:paraId="0B8C5A29" w14:textId="77777777" w:rsidR="007D249F" w:rsidRPr="00F91995" w:rsidRDefault="007D249F" w:rsidP="00F91995">
      <w:pPr>
        <w:spacing w:after="0" w:line="240" w:lineRule="auto"/>
        <w:jc w:val="both"/>
        <w:rPr>
          <w:rFonts w:ascii="Arial" w:hAnsi="Arial" w:cs="Arial"/>
          <w:sz w:val="20"/>
          <w:szCs w:val="20"/>
          <w:lang w:val="en"/>
        </w:rPr>
      </w:pPr>
    </w:p>
    <w:p w14:paraId="14C02D0F" w14:textId="254C7C9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7D249F">
        <w:rPr>
          <w:rFonts w:ascii="Arial" w:hAnsi="Arial" w:cs="Arial"/>
          <w:b/>
          <w:bCs/>
          <w:sz w:val="20"/>
          <w:szCs w:val="20"/>
        </w:rPr>
        <w:t xml:space="preserve"> </w:t>
      </w:r>
      <w:r w:rsidRPr="00F91995">
        <w:rPr>
          <w:rFonts w:ascii="Arial" w:hAnsi="Arial" w:cs="Arial"/>
          <w:sz w:val="20"/>
          <w:szCs w:val="20"/>
        </w:rPr>
        <w:t xml:space="preserve">I-rate ko from 1-10?  </w:t>
      </w:r>
    </w:p>
    <w:p w14:paraId="02555B58" w14:textId="77777777" w:rsidR="007D249F" w:rsidRPr="00F91995" w:rsidRDefault="007D249F" w:rsidP="00F91995">
      <w:pPr>
        <w:spacing w:after="0" w:line="240" w:lineRule="auto"/>
        <w:jc w:val="both"/>
        <w:rPr>
          <w:rFonts w:ascii="Arial" w:hAnsi="Arial" w:cs="Arial"/>
          <w:sz w:val="20"/>
          <w:szCs w:val="20"/>
        </w:rPr>
      </w:pPr>
    </w:p>
    <w:p w14:paraId="2B8D4628" w14:textId="78BDA16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Okay lang depende sa inyo po</w:t>
      </w:r>
      <w:r w:rsidRPr="00F91995">
        <w:rPr>
          <w:rFonts w:ascii="Arial" w:hAnsi="Arial" w:cs="Arial"/>
          <w:sz w:val="20"/>
          <w:szCs w:val="20"/>
        </w:rPr>
        <w:br/>
      </w:r>
      <w:r w:rsidRPr="00F91995">
        <w:rPr>
          <w:rFonts w:ascii="Arial" w:hAnsi="Arial" w:cs="Arial"/>
          <w:sz w:val="20"/>
          <w:szCs w:val="20"/>
        </w:rPr>
        <w:br/>
      </w:r>
      <w:r w:rsidR="007D249F">
        <w:rPr>
          <w:rFonts w:ascii="Arial" w:hAnsi="Arial" w:cs="Arial"/>
          <w:b/>
          <w:bCs/>
          <w:sz w:val="20"/>
          <w:szCs w:val="20"/>
        </w:rPr>
        <w:t xml:space="preserve">Participant: </w:t>
      </w:r>
      <w:r w:rsidRPr="00F91995">
        <w:rPr>
          <w:rFonts w:ascii="Arial" w:hAnsi="Arial" w:cs="Arial"/>
          <w:sz w:val="20"/>
          <w:szCs w:val="20"/>
        </w:rPr>
        <w:t xml:space="preserve">In terms of spiritual ano in terms sa health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Hindi nag ma-matter?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Hindi wala talaga  </w:t>
      </w:r>
    </w:p>
    <w:p w14:paraId="1DE576C3" w14:textId="77777777" w:rsidR="007D249F" w:rsidRPr="00F91995" w:rsidRDefault="007D249F" w:rsidP="00F91995">
      <w:pPr>
        <w:spacing w:after="0" w:line="240" w:lineRule="auto"/>
        <w:jc w:val="both"/>
        <w:rPr>
          <w:rFonts w:ascii="Arial" w:hAnsi="Arial" w:cs="Arial"/>
          <w:sz w:val="20"/>
          <w:szCs w:val="20"/>
        </w:rPr>
      </w:pPr>
    </w:p>
    <w:p w14:paraId="65C93EBA" w14:textId="5F84A8C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Kasi mga gen z kayo nuh, yong awareness nuh in terms of pa check-up, paconsult, wala na talaga kayo dun sa mga tradisyon way ng mga lola’t lolo  wala na, high na ang awareness nyo </w:t>
      </w:r>
    </w:p>
    <w:p w14:paraId="7F4C6196" w14:textId="77777777" w:rsidR="007D249F" w:rsidRPr="00F91995" w:rsidRDefault="007D249F" w:rsidP="00F91995">
      <w:pPr>
        <w:spacing w:after="0" w:line="240" w:lineRule="auto"/>
        <w:jc w:val="both"/>
        <w:rPr>
          <w:rFonts w:ascii="Arial" w:hAnsi="Arial" w:cs="Arial"/>
          <w:sz w:val="20"/>
          <w:szCs w:val="20"/>
        </w:rPr>
      </w:pPr>
    </w:p>
    <w:p w14:paraId="269A82C2" w14:textId="77777777" w:rsidR="007D249F"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Pero if nasa lugar ako ng parents ko sila parin po masusunod. </w:t>
      </w:r>
    </w:p>
    <w:p w14:paraId="7478495F" w14:textId="0C54A715" w:rsidR="00E7559C" w:rsidRPr="00F91995" w:rsidRDefault="00E7559C" w:rsidP="00F91995">
      <w:pPr>
        <w:spacing w:after="0" w:line="240" w:lineRule="auto"/>
        <w:jc w:val="both"/>
        <w:rPr>
          <w:rFonts w:ascii="Arial" w:hAnsi="Arial" w:cs="Arial"/>
          <w:i/>
          <w:iCs/>
          <w:sz w:val="20"/>
          <w:szCs w:val="20"/>
          <w:lang w:val="pt-BR"/>
        </w:rPr>
      </w:pPr>
      <w:r w:rsidRPr="00F91995">
        <w:rPr>
          <w:rFonts w:ascii="Arial" w:hAnsi="Arial" w:cs="Arial"/>
          <w:sz w:val="20"/>
          <w:szCs w:val="20"/>
          <w:lang w:val="pt-BR"/>
        </w:rPr>
        <w:t xml:space="preserve">    </w:t>
      </w:r>
    </w:p>
    <w:p w14:paraId="45A3BF9E" w14:textId="1428EAC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Ginagawa nyo parin?  </w:t>
      </w:r>
    </w:p>
    <w:p w14:paraId="00C47F56" w14:textId="77777777" w:rsidR="007D249F" w:rsidRPr="00F91995" w:rsidRDefault="007D249F" w:rsidP="00F91995">
      <w:pPr>
        <w:spacing w:after="0" w:line="240" w:lineRule="auto"/>
        <w:jc w:val="both"/>
        <w:rPr>
          <w:rFonts w:ascii="Arial" w:hAnsi="Arial" w:cs="Arial"/>
          <w:sz w:val="20"/>
          <w:szCs w:val="20"/>
        </w:rPr>
      </w:pPr>
    </w:p>
    <w:p w14:paraId="7F662A37" w14:textId="77777777" w:rsidR="007D249F"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Opo, lalo na po sa father side ko pero sa mother side ko wala na po</w:t>
      </w:r>
    </w:p>
    <w:p w14:paraId="35FADED9" w14:textId="056E9C13" w:rsidR="00E7559C" w:rsidRPr="00F91995" w:rsidRDefault="00E7559C" w:rsidP="00F91995">
      <w:pPr>
        <w:spacing w:after="0" w:line="240" w:lineRule="auto"/>
        <w:jc w:val="both"/>
        <w:rPr>
          <w:rFonts w:ascii="Arial" w:hAnsi="Arial" w:cs="Arial"/>
          <w:i/>
          <w:iCs/>
          <w:sz w:val="20"/>
          <w:szCs w:val="20"/>
          <w:lang w:val="pt-BR"/>
        </w:rPr>
      </w:pPr>
      <w:r w:rsidRPr="00F91995">
        <w:rPr>
          <w:rFonts w:ascii="Arial" w:hAnsi="Arial" w:cs="Arial"/>
          <w:sz w:val="20"/>
          <w:szCs w:val="20"/>
          <w:lang w:val="pt-BR"/>
        </w:rPr>
        <w:t xml:space="preserve">    </w:t>
      </w:r>
    </w:p>
    <w:p w14:paraId="74440B7D" w14:textId="218AA01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Parang it’s a way of respect sa kanila kaya pumapayag ka parin gawin yong mga tradisyon   </w:t>
      </w:r>
    </w:p>
    <w:p w14:paraId="5E2D0AAB" w14:textId="77777777" w:rsidR="007D249F" w:rsidRPr="00F91995" w:rsidRDefault="007D249F" w:rsidP="00F91995">
      <w:pPr>
        <w:spacing w:after="0" w:line="240" w:lineRule="auto"/>
        <w:jc w:val="both"/>
        <w:rPr>
          <w:rFonts w:ascii="Arial" w:hAnsi="Arial" w:cs="Arial"/>
          <w:sz w:val="20"/>
          <w:szCs w:val="20"/>
          <w:lang w:val="en"/>
        </w:rPr>
      </w:pPr>
    </w:p>
    <w:p w14:paraId="7179A063" w14:textId="5B3F52E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w:t>
      </w:r>
    </w:p>
    <w:p w14:paraId="275B6C71" w14:textId="77777777" w:rsidR="007D249F" w:rsidRPr="00F91995" w:rsidRDefault="007D249F" w:rsidP="00F91995">
      <w:pPr>
        <w:spacing w:after="0" w:line="240" w:lineRule="auto"/>
        <w:jc w:val="both"/>
        <w:rPr>
          <w:rFonts w:ascii="Arial" w:hAnsi="Arial" w:cs="Arial"/>
          <w:sz w:val="20"/>
          <w:szCs w:val="20"/>
        </w:rPr>
      </w:pPr>
    </w:p>
    <w:p w14:paraId="620AD80B" w14:textId="37D6F27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Usually sa pamilya nyo po, sino po ang may pinakama-impluwensya in terms of “okay magpapacheck-up na tayo” </w:t>
      </w:r>
    </w:p>
    <w:p w14:paraId="4C1FA447" w14:textId="77777777" w:rsidR="007D249F" w:rsidRPr="00F91995" w:rsidRDefault="007D249F" w:rsidP="00F91995">
      <w:pPr>
        <w:spacing w:after="0" w:line="240" w:lineRule="auto"/>
        <w:jc w:val="both"/>
        <w:rPr>
          <w:rFonts w:ascii="Arial" w:hAnsi="Arial" w:cs="Arial"/>
          <w:sz w:val="20"/>
          <w:szCs w:val="20"/>
        </w:rPr>
      </w:pPr>
    </w:p>
    <w:p w14:paraId="550F155B" w14:textId="666955B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Siya, tita ko po yan sya and yong ibang tita ko, pero kapag sa lola ko po wala talaga tradisyonal sya, kay tita wala na po, like if Malala na hindi na kaya sa gamot sya na nagdedecide  </w:t>
      </w:r>
    </w:p>
    <w:p w14:paraId="57BDE302" w14:textId="77777777" w:rsidR="007D249F" w:rsidRDefault="007D249F" w:rsidP="00F91995">
      <w:pPr>
        <w:spacing w:after="0" w:line="240" w:lineRule="auto"/>
        <w:jc w:val="both"/>
        <w:rPr>
          <w:rFonts w:ascii="Arial" w:hAnsi="Arial" w:cs="Arial"/>
          <w:b/>
          <w:bCs/>
          <w:sz w:val="20"/>
          <w:szCs w:val="20"/>
        </w:rPr>
      </w:pPr>
    </w:p>
    <w:p w14:paraId="05DC0BF7"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Hmmmmm, parang magkasama kayo sa isang area?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Kasama nila po ako</w:t>
      </w:r>
    </w:p>
    <w:p w14:paraId="3EB32B76" w14:textId="7866411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147633D"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 okay, so mga mother talaga ang malaking impluwensya, may karanasan kayo na naging mahirap or limited ang access nyo in terms of hospital? Access sa hospitalization </w:t>
      </w:r>
    </w:p>
    <w:p w14:paraId="7A971AD1" w14:textId="58FB06F9"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11ECB2AC" w14:textId="2150010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  </w:t>
      </w:r>
    </w:p>
    <w:p w14:paraId="1544AC36" w14:textId="77777777" w:rsidR="007D249F" w:rsidRPr="00F91995" w:rsidRDefault="007D249F" w:rsidP="00F91995">
      <w:pPr>
        <w:spacing w:after="0" w:line="240" w:lineRule="auto"/>
        <w:jc w:val="both"/>
        <w:rPr>
          <w:rFonts w:ascii="Arial" w:hAnsi="Arial" w:cs="Arial"/>
          <w:sz w:val="20"/>
          <w:szCs w:val="20"/>
        </w:rPr>
      </w:pPr>
    </w:p>
    <w:p w14:paraId="408F35F1" w14:textId="3A69E90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Kasi nasa modern era na kasi kayo access, marami na kayong mga sources nuh kung baga kung saan doctor tinitingnan nyo nalang sa online, sa healthcare saan meron </w:t>
      </w:r>
    </w:p>
    <w:p w14:paraId="0C1D7582" w14:textId="77777777" w:rsidR="007D249F" w:rsidRPr="00F91995" w:rsidRDefault="007D249F" w:rsidP="00F91995">
      <w:pPr>
        <w:spacing w:after="0" w:line="240" w:lineRule="auto"/>
        <w:jc w:val="both"/>
        <w:rPr>
          <w:rFonts w:ascii="Arial" w:hAnsi="Arial" w:cs="Arial"/>
          <w:sz w:val="20"/>
          <w:szCs w:val="20"/>
        </w:rPr>
      </w:pPr>
    </w:p>
    <w:p w14:paraId="51154700" w14:textId="630EC43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Dahil sa technology </w:t>
      </w:r>
    </w:p>
    <w:p w14:paraId="488AD9A9" w14:textId="77777777" w:rsidR="007D249F" w:rsidRPr="00F91995" w:rsidRDefault="007D249F" w:rsidP="00F91995">
      <w:pPr>
        <w:spacing w:after="0" w:line="240" w:lineRule="auto"/>
        <w:jc w:val="both"/>
        <w:rPr>
          <w:rFonts w:ascii="Arial" w:hAnsi="Arial" w:cs="Arial"/>
          <w:sz w:val="20"/>
          <w:szCs w:val="20"/>
        </w:rPr>
      </w:pPr>
    </w:p>
    <w:p w14:paraId="5302658D"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Technology nuh. Kasi dati dito lang muna tayo, more on tradisyon ways pa sya. Ano yong ginawa nyon tradisyon?</w:t>
      </w:r>
    </w:p>
    <w:p w14:paraId="3851ACC8" w14:textId="017DD288"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05E5012" w14:textId="2A7006F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Ah so, nung bata pa ako sa father side ako nakastay, so may ginagawa kaming “tawal-tawal” pinaliguan ako ng rice nung nakasakit ako isang buwan. Meron din po pagnilalamig ka, pinapakuluan ang water tapos may dahon ilalagay  </w:t>
      </w:r>
    </w:p>
    <w:p w14:paraId="26C83C93" w14:textId="77777777" w:rsidR="007D249F" w:rsidRPr="00F91995" w:rsidRDefault="007D249F" w:rsidP="00F91995">
      <w:pPr>
        <w:spacing w:after="0" w:line="240" w:lineRule="auto"/>
        <w:jc w:val="both"/>
        <w:rPr>
          <w:rFonts w:ascii="Arial" w:hAnsi="Arial" w:cs="Arial"/>
          <w:sz w:val="20"/>
          <w:szCs w:val="20"/>
        </w:rPr>
      </w:pPr>
    </w:p>
    <w:p w14:paraId="2D328D18" w14:textId="60CA4FA0"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Ahh yong parang magkulob?  </w:t>
      </w:r>
    </w:p>
    <w:p w14:paraId="075BA14C" w14:textId="09A5815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Yes.  </w:t>
      </w:r>
    </w:p>
    <w:p w14:paraId="61479056" w14:textId="6B0A484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7D249F">
        <w:rPr>
          <w:rFonts w:ascii="Arial" w:hAnsi="Arial" w:cs="Arial"/>
          <w:b/>
          <w:bCs/>
          <w:sz w:val="20"/>
          <w:szCs w:val="20"/>
        </w:rPr>
        <w:t xml:space="preserve"> </w:t>
      </w:r>
      <w:r w:rsidRPr="00F91995">
        <w:rPr>
          <w:rFonts w:ascii="Arial" w:hAnsi="Arial" w:cs="Arial"/>
          <w:sz w:val="20"/>
          <w:szCs w:val="20"/>
        </w:rPr>
        <w:t>So isa din yong sa mga ginagawa ng mga lola before, grabe one month nuh</w:t>
      </w:r>
    </w:p>
    <w:p w14:paraId="04842CA8" w14:textId="77777777" w:rsidR="007D249F" w:rsidRPr="00F91995" w:rsidRDefault="007D249F" w:rsidP="00F91995">
      <w:pPr>
        <w:spacing w:after="0" w:line="240" w:lineRule="auto"/>
        <w:jc w:val="both"/>
        <w:rPr>
          <w:rFonts w:ascii="Arial" w:hAnsi="Arial" w:cs="Arial"/>
          <w:sz w:val="20"/>
          <w:szCs w:val="20"/>
          <w:lang w:val="en"/>
        </w:rPr>
      </w:pPr>
    </w:p>
    <w:p w14:paraId="61986B7F"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Elementary pa ako nun</w:t>
      </w:r>
    </w:p>
    <w:p w14:paraId="11792822" w14:textId="50F1A6CA"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005619D" w14:textId="3796302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Sa ngayon yon dinala na agad sa hospital</w:t>
      </w:r>
    </w:p>
    <w:p w14:paraId="17C2B685" w14:textId="77777777" w:rsidR="007D249F" w:rsidRPr="00F91995" w:rsidRDefault="007D249F" w:rsidP="00F91995">
      <w:pPr>
        <w:spacing w:after="0" w:line="240" w:lineRule="auto"/>
        <w:jc w:val="both"/>
        <w:rPr>
          <w:rFonts w:ascii="Arial" w:hAnsi="Arial" w:cs="Arial"/>
          <w:sz w:val="20"/>
          <w:szCs w:val="20"/>
        </w:rPr>
      </w:pPr>
    </w:p>
    <w:p w14:paraId="197EA5E5" w14:textId="52FD6AC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Pero pinacheck up in ako nun  </w:t>
      </w:r>
    </w:p>
    <w:p w14:paraId="5EF6A531" w14:textId="77777777" w:rsidR="007D249F" w:rsidRPr="00F91995" w:rsidRDefault="007D249F" w:rsidP="00F91995">
      <w:pPr>
        <w:spacing w:after="0" w:line="240" w:lineRule="auto"/>
        <w:jc w:val="both"/>
        <w:rPr>
          <w:rFonts w:ascii="Arial" w:hAnsi="Arial" w:cs="Arial"/>
          <w:sz w:val="20"/>
          <w:szCs w:val="20"/>
        </w:rPr>
      </w:pPr>
    </w:p>
    <w:p w14:paraId="2AAEFE5C" w14:textId="0B2FD6F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Kung baga sinasabi mo ngayon, sabay sya ginawa sayo. Meron tradisyon meron din medical, pero sayo ngayon? </w:t>
      </w:r>
    </w:p>
    <w:p w14:paraId="45565F8D" w14:textId="77777777" w:rsidR="007D249F" w:rsidRPr="00F91995" w:rsidRDefault="007D249F" w:rsidP="00F91995">
      <w:pPr>
        <w:spacing w:after="0" w:line="240" w:lineRule="auto"/>
        <w:jc w:val="both"/>
        <w:rPr>
          <w:rFonts w:ascii="Arial" w:hAnsi="Arial" w:cs="Arial"/>
          <w:sz w:val="20"/>
          <w:szCs w:val="20"/>
          <w:lang w:val="en"/>
        </w:rPr>
      </w:pPr>
    </w:p>
    <w:p w14:paraId="1660E3CB" w14:textId="5431D50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Ay nagpapacheck na agad    </w:t>
      </w:r>
    </w:p>
    <w:p w14:paraId="16C53CDD" w14:textId="77777777" w:rsidR="007D249F" w:rsidRPr="00F91995" w:rsidRDefault="007D249F" w:rsidP="00F91995">
      <w:pPr>
        <w:spacing w:after="0" w:line="240" w:lineRule="auto"/>
        <w:jc w:val="both"/>
        <w:rPr>
          <w:rFonts w:ascii="Arial" w:hAnsi="Arial" w:cs="Arial"/>
          <w:sz w:val="20"/>
          <w:szCs w:val="20"/>
        </w:rPr>
      </w:pPr>
    </w:p>
    <w:p w14:paraId="1E0FAA74" w14:textId="1769EAA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Hmmm, nagkokonsulta po kayo sa mga tradisyonal healer? </w:t>
      </w:r>
    </w:p>
    <w:p w14:paraId="6F016EF0" w14:textId="77777777" w:rsidR="007D249F" w:rsidRDefault="007D249F" w:rsidP="00F91995">
      <w:pPr>
        <w:spacing w:after="0" w:line="240" w:lineRule="auto"/>
        <w:jc w:val="both"/>
        <w:rPr>
          <w:rFonts w:ascii="Arial" w:hAnsi="Arial" w:cs="Arial"/>
          <w:b/>
          <w:bCs/>
          <w:sz w:val="20"/>
          <w:szCs w:val="20"/>
          <w:lang w:val="en"/>
        </w:rPr>
      </w:pPr>
    </w:p>
    <w:p w14:paraId="5A0AF776" w14:textId="5D7CF05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Hindi na </w:t>
      </w:r>
    </w:p>
    <w:p w14:paraId="1D1C9677" w14:textId="77777777" w:rsidR="007D249F" w:rsidRPr="00F91995" w:rsidRDefault="007D249F" w:rsidP="00F91995">
      <w:pPr>
        <w:spacing w:after="0" w:line="240" w:lineRule="auto"/>
        <w:jc w:val="both"/>
        <w:rPr>
          <w:rFonts w:ascii="Arial" w:hAnsi="Arial" w:cs="Arial"/>
          <w:sz w:val="20"/>
          <w:szCs w:val="20"/>
        </w:rPr>
      </w:pPr>
    </w:p>
    <w:p w14:paraId="71C4431B" w14:textId="02CCB5A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In terms po sa religious na pangangailangan, may certain things ba kayo na kailangan dapat provided ni hospital? </w:t>
      </w:r>
    </w:p>
    <w:p w14:paraId="44BD88A4" w14:textId="616A8FD4" w:rsidR="007D249F" w:rsidRDefault="007D249F" w:rsidP="00F91995">
      <w:pPr>
        <w:spacing w:after="0" w:line="240" w:lineRule="auto"/>
        <w:jc w:val="both"/>
        <w:rPr>
          <w:rFonts w:ascii="Arial" w:hAnsi="Arial" w:cs="Arial"/>
          <w:b/>
          <w:bCs/>
          <w:sz w:val="20"/>
          <w:szCs w:val="20"/>
          <w:lang w:val="en"/>
        </w:rPr>
      </w:pPr>
      <w:r>
        <w:rPr>
          <w:rFonts w:ascii="Arial" w:hAnsi="Arial" w:cs="Arial"/>
          <w:b/>
          <w:bCs/>
          <w:sz w:val="20"/>
          <w:szCs w:val="20"/>
          <w:lang w:val="en"/>
        </w:rPr>
        <w:t xml:space="preserve"> </w:t>
      </w:r>
    </w:p>
    <w:p w14:paraId="114F4977" w14:textId="19620BE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Okay naman po.   </w:t>
      </w:r>
    </w:p>
    <w:p w14:paraId="616F16FF" w14:textId="77777777" w:rsidR="007D249F" w:rsidRPr="00F91995" w:rsidRDefault="007D249F" w:rsidP="00F91995">
      <w:pPr>
        <w:spacing w:after="0" w:line="240" w:lineRule="auto"/>
        <w:jc w:val="both"/>
        <w:rPr>
          <w:rFonts w:ascii="Arial" w:hAnsi="Arial" w:cs="Arial"/>
          <w:sz w:val="20"/>
          <w:szCs w:val="20"/>
        </w:rPr>
      </w:pPr>
    </w:p>
    <w:p w14:paraId="29C20803" w14:textId="473F38D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May prayer room naman po nuh </w:t>
      </w:r>
    </w:p>
    <w:p w14:paraId="6C892356" w14:textId="77777777" w:rsidR="007D249F" w:rsidRDefault="007D249F" w:rsidP="00F91995">
      <w:pPr>
        <w:spacing w:after="0" w:line="240" w:lineRule="auto"/>
        <w:jc w:val="both"/>
        <w:rPr>
          <w:rFonts w:ascii="Arial" w:hAnsi="Arial" w:cs="Arial"/>
          <w:b/>
          <w:bCs/>
          <w:sz w:val="20"/>
          <w:szCs w:val="20"/>
        </w:rPr>
      </w:pPr>
    </w:p>
    <w:p w14:paraId="13BA3442" w14:textId="52D3649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Umm… hmm… nag pray ako kanina andun naman yong Qibla. </w:t>
      </w:r>
    </w:p>
    <w:p w14:paraId="6765C694" w14:textId="77777777" w:rsidR="007D249F" w:rsidRDefault="007D249F" w:rsidP="00F91995">
      <w:pPr>
        <w:spacing w:after="0" w:line="240" w:lineRule="auto"/>
        <w:jc w:val="both"/>
        <w:rPr>
          <w:rFonts w:ascii="Arial" w:hAnsi="Arial" w:cs="Arial"/>
          <w:b/>
          <w:bCs/>
          <w:sz w:val="20"/>
          <w:szCs w:val="20"/>
        </w:rPr>
      </w:pPr>
    </w:p>
    <w:p w14:paraId="6973814B" w14:textId="4D1EE6D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Prefer nyo po ba may Qibla sa room?</w:t>
      </w:r>
    </w:p>
    <w:p w14:paraId="11B2680C" w14:textId="77777777" w:rsidR="007D249F" w:rsidRDefault="007D249F" w:rsidP="00F91995">
      <w:pPr>
        <w:spacing w:after="0" w:line="240" w:lineRule="auto"/>
        <w:jc w:val="both"/>
        <w:rPr>
          <w:rFonts w:ascii="Arial" w:hAnsi="Arial" w:cs="Arial"/>
          <w:b/>
          <w:bCs/>
          <w:sz w:val="20"/>
          <w:szCs w:val="20"/>
        </w:rPr>
      </w:pPr>
    </w:p>
    <w:p w14:paraId="0F3418BA" w14:textId="47FB64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Opo, actually kahit saan area dito pwede kame mag pray kung saan ang direction ng Qibla. </w:t>
      </w:r>
    </w:p>
    <w:p w14:paraId="5597D73D" w14:textId="77777777" w:rsidR="007D249F" w:rsidRDefault="007D249F" w:rsidP="00F91995">
      <w:pPr>
        <w:spacing w:after="0" w:line="240" w:lineRule="auto"/>
        <w:jc w:val="both"/>
        <w:rPr>
          <w:rFonts w:ascii="Arial" w:hAnsi="Arial" w:cs="Arial"/>
          <w:b/>
          <w:bCs/>
          <w:sz w:val="20"/>
          <w:szCs w:val="20"/>
        </w:rPr>
      </w:pPr>
    </w:p>
    <w:p w14:paraId="5CA5626C" w14:textId="72E2C07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Prefer nyo nakainstall na?</w:t>
      </w:r>
    </w:p>
    <w:p w14:paraId="0E1358D1" w14:textId="77777777" w:rsidR="007D249F" w:rsidRDefault="007D249F" w:rsidP="00F91995">
      <w:pPr>
        <w:spacing w:after="0" w:line="240" w:lineRule="auto"/>
        <w:jc w:val="both"/>
        <w:rPr>
          <w:rFonts w:ascii="Arial" w:hAnsi="Arial" w:cs="Arial"/>
          <w:b/>
          <w:bCs/>
          <w:sz w:val="20"/>
          <w:szCs w:val="20"/>
          <w:lang w:val="en"/>
        </w:rPr>
      </w:pPr>
    </w:p>
    <w:p w14:paraId="4FBDB4AE" w14:textId="5844E3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Okay lang po, para sakin hindi naman po. Meron na kasing compass </w:t>
      </w:r>
    </w:p>
    <w:p w14:paraId="2873B6E6" w14:textId="77777777" w:rsidR="007D249F" w:rsidRDefault="007D249F" w:rsidP="00F91995">
      <w:pPr>
        <w:spacing w:after="0" w:line="240" w:lineRule="auto"/>
        <w:jc w:val="both"/>
        <w:rPr>
          <w:rFonts w:ascii="Arial" w:hAnsi="Arial" w:cs="Arial"/>
          <w:b/>
          <w:bCs/>
          <w:sz w:val="20"/>
          <w:szCs w:val="20"/>
        </w:rPr>
      </w:pPr>
    </w:p>
    <w:p w14:paraId="3BC9632F" w14:textId="01E39C6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Ay oo kasi mga gen-z kayo meron na kayo mga compass sa cellphone. Diba app? Iba din yong nakausap ko na mga nanay gusto nila naka-install na kayo Gen-Z okay lang kasi meron kaming mga app, yong accesibility ng technology </w:t>
      </w:r>
    </w:p>
    <w:p w14:paraId="119D368B" w14:textId="77777777" w:rsidR="007D249F" w:rsidRDefault="007D249F" w:rsidP="00F91995">
      <w:pPr>
        <w:spacing w:after="0" w:line="240" w:lineRule="auto"/>
        <w:jc w:val="both"/>
        <w:rPr>
          <w:rFonts w:ascii="Arial" w:hAnsi="Arial" w:cs="Arial"/>
          <w:b/>
          <w:bCs/>
          <w:sz w:val="20"/>
          <w:szCs w:val="20"/>
        </w:rPr>
      </w:pPr>
    </w:p>
    <w:p w14:paraId="37EED219" w14:textId="2298C838"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Yong din talaga ang advantage nyo in terms of accessibility sa technology. Hindi masyado yong old ways talaga, over time nag babago na. </w:t>
      </w:r>
      <w:r w:rsidRPr="00F91995">
        <w:rPr>
          <w:rFonts w:ascii="Arial" w:hAnsi="Arial" w:cs="Arial"/>
          <w:sz w:val="20"/>
          <w:szCs w:val="20"/>
        </w:rPr>
        <w:br/>
      </w:r>
      <w:r w:rsidRPr="00F91995">
        <w:rPr>
          <w:rFonts w:ascii="Arial" w:hAnsi="Arial" w:cs="Arial"/>
          <w:sz w:val="20"/>
          <w:szCs w:val="20"/>
        </w:rPr>
        <w:br/>
      </w:r>
      <w:r w:rsidRPr="00F91995">
        <w:rPr>
          <w:rFonts w:ascii="Arial" w:hAnsi="Arial" w:cs="Arial"/>
          <w:sz w:val="20"/>
          <w:szCs w:val="20"/>
          <w:lang w:val="pt-BR"/>
        </w:rPr>
        <w:t xml:space="preserve">Okay, ang next question ko, ano po ang mga factor na kinu-consider nyo sa pag-pili nyo “ ay dito tayo sa hospital na ito “ “ ay dito tayo sa doctor na ito”   </w:t>
      </w:r>
    </w:p>
    <w:p w14:paraId="57211346" w14:textId="77777777" w:rsidR="007D249F" w:rsidRDefault="007D249F" w:rsidP="00F91995">
      <w:pPr>
        <w:spacing w:after="0" w:line="240" w:lineRule="auto"/>
        <w:jc w:val="both"/>
        <w:rPr>
          <w:rFonts w:ascii="Arial" w:hAnsi="Arial" w:cs="Arial"/>
          <w:sz w:val="20"/>
          <w:szCs w:val="20"/>
          <w:lang w:val="pt-BR"/>
        </w:rPr>
      </w:pPr>
    </w:p>
    <w:p w14:paraId="5FFEE29F" w14:textId="0DA065F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First siguro yong pag-approach ng tao sa hospital, yong tao mismo sa hospital. </w:t>
      </w:r>
    </w:p>
    <w:p w14:paraId="79E7FC47" w14:textId="77777777" w:rsidR="007D249F" w:rsidRDefault="007D249F" w:rsidP="00F91995">
      <w:pPr>
        <w:spacing w:after="0" w:line="240" w:lineRule="auto"/>
        <w:jc w:val="both"/>
        <w:rPr>
          <w:rFonts w:ascii="Arial" w:hAnsi="Arial" w:cs="Arial"/>
          <w:b/>
          <w:bCs/>
          <w:sz w:val="20"/>
          <w:szCs w:val="20"/>
        </w:rPr>
      </w:pPr>
    </w:p>
    <w:p w14:paraId="5048C9EC" w14:textId="033E1C7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Yong mga frontliner </w:t>
      </w:r>
    </w:p>
    <w:p w14:paraId="296DCD8E" w14:textId="77777777" w:rsidR="007D249F" w:rsidRDefault="007D249F" w:rsidP="00F91995">
      <w:pPr>
        <w:spacing w:after="0" w:line="240" w:lineRule="auto"/>
        <w:jc w:val="both"/>
        <w:rPr>
          <w:rFonts w:ascii="Arial" w:hAnsi="Arial" w:cs="Arial"/>
          <w:b/>
          <w:bCs/>
          <w:sz w:val="20"/>
          <w:szCs w:val="20"/>
        </w:rPr>
      </w:pPr>
    </w:p>
    <w:p w14:paraId="13774C9C" w14:textId="1588829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Kung ano nila i-respect yong tao mahirap man yan or mayaman </w:t>
      </w:r>
    </w:p>
    <w:p w14:paraId="0C49DBD3" w14:textId="77777777" w:rsidR="007D249F" w:rsidRDefault="007D249F" w:rsidP="00F91995">
      <w:pPr>
        <w:spacing w:after="0" w:line="240" w:lineRule="auto"/>
        <w:jc w:val="both"/>
        <w:rPr>
          <w:rFonts w:ascii="Arial" w:hAnsi="Arial" w:cs="Arial"/>
          <w:b/>
          <w:bCs/>
          <w:sz w:val="20"/>
          <w:szCs w:val="20"/>
        </w:rPr>
      </w:pPr>
    </w:p>
    <w:p w14:paraId="62C2C966" w14:textId="7210EF4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 okay, yong sa discrimination </w:t>
      </w:r>
    </w:p>
    <w:p w14:paraId="65B527E4" w14:textId="023E865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w:t>
      </w:r>
    </w:p>
    <w:p w14:paraId="03809FE6"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7D249F">
        <w:rPr>
          <w:rFonts w:ascii="Arial" w:hAnsi="Arial" w:cs="Arial"/>
          <w:b/>
          <w:bCs/>
          <w:sz w:val="20"/>
          <w:szCs w:val="20"/>
        </w:rPr>
        <w:t xml:space="preserve"> </w:t>
      </w:r>
      <w:r w:rsidRPr="00F91995">
        <w:rPr>
          <w:rFonts w:ascii="Arial" w:hAnsi="Arial" w:cs="Arial"/>
          <w:sz w:val="20"/>
          <w:szCs w:val="20"/>
        </w:rPr>
        <w:t xml:space="preserve">Improvement na gusto nyo na dapat si hospital na maging sensitive in terms of religion.  </w:t>
      </w:r>
    </w:p>
    <w:p w14:paraId="71C84DDC" w14:textId="23D0274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sz w:val="20"/>
          <w:szCs w:val="20"/>
        </w:rPr>
        <w:t xml:space="preserve"> </w:t>
      </w:r>
    </w:p>
    <w:p w14:paraId="2C5FF0AD" w14:textId="32F290B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I think sa observation ko lang, ano, inclusive naman ang hospital like hindi porket Christian ka inaaccept ka rin kahit muslim ka, the fact na naggawa sila prayer room here para sa mga muslim inclusive talaga.     </w:t>
      </w:r>
    </w:p>
    <w:p w14:paraId="1EA60DA7" w14:textId="77777777" w:rsidR="007D249F" w:rsidRPr="00F91995" w:rsidRDefault="007D249F" w:rsidP="00F91995">
      <w:pPr>
        <w:spacing w:after="0" w:line="240" w:lineRule="auto"/>
        <w:jc w:val="both"/>
        <w:rPr>
          <w:rFonts w:ascii="Arial" w:hAnsi="Arial" w:cs="Arial"/>
          <w:sz w:val="20"/>
          <w:szCs w:val="20"/>
        </w:rPr>
      </w:pPr>
    </w:p>
    <w:p w14:paraId="377BF048"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Dati maliit lang ang prayer room, 50/50 ang patient natin muslim Christian and less 10% ang other religion. To really appreciate na pumupunta sila sa atin. Yong yon ginawa ng management in terms of improvement. Halal certified din tayo din. Nagiging inclusive din tlaaga si West Metro.</w:t>
      </w:r>
    </w:p>
    <w:p w14:paraId="77A0EB25" w14:textId="3563247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618BAE4E"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Hmmmmm  </w:t>
      </w:r>
    </w:p>
    <w:p w14:paraId="7369E386" w14:textId="5AE6C11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04A79E6" w14:textId="2A9CF6B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Any other suggestion  </w:t>
      </w:r>
    </w:p>
    <w:p w14:paraId="62B123E4" w14:textId="77777777" w:rsidR="007D249F" w:rsidRPr="00F91995" w:rsidRDefault="007D249F" w:rsidP="00F91995">
      <w:pPr>
        <w:spacing w:after="0" w:line="240" w:lineRule="auto"/>
        <w:jc w:val="both"/>
        <w:rPr>
          <w:rFonts w:ascii="Arial" w:hAnsi="Arial" w:cs="Arial"/>
          <w:sz w:val="20"/>
          <w:szCs w:val="20"/>
        </w:rPr>
      </w:pPr>
    </w:p>
    <w:p w14:paraId="0B50D089"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naman   </w:t>
      </w:r>
    </w:p>
    <w:p w14:paraId="04334DE4" w14:textId="38435CED"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sz w:val="20"/>
          <w:szCs w:val="20"/>
        </w:rPr>
        <w:t xml:space="preserve"> </w:t>
      </w:r>
    </w:p>
    <w:p w14:paraId="77BBA05C"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Sa mga staff? </w:t>
      </w:r>
    </w:p>
    <w:p w14:paraId="3F3FD56E" w14:textId="2891AD8C"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EEBC03F" w14:textId="400BFA2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Okay naman po.  </w:t>
      </w:r>
    </w:p>
    <w:p w14:paraId="2688C7D2" w14:textId="77777777" w:rsidR="007D249F" w:rsidRPr="00F91995" w:rsidRDefault="007D249F" w:rsidP="00F91995">
      <w:pPr>
        <w:spacing w:after="0" w:line="240" w:lineRule="auto"/>
        <w:jc w:val="both"/>
        <w:rPr>
          <w:rFonts w:ascii="Arial" w:hAnsi="Arial" w:cs="Arial"/>
          <w:sz w:val="20"/>
          <w:szCs w:val="20"/>
        </w:rPr>
      </w:pPr>
    </w:p>
    <w:p w14:paraId="053AD7DA" w14:textId="6E6D8AA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Very interesting dun sa mga religious way, so over the time nagbabago talaga from lola </w:t>
      </w:r>
    </w:p>
    <w:p w14:paraId="7B6E35B6" w14:textId="77777777" w:rsidR="007D249F" w:rsidRPr="00F91995" w:rsidRDefault="007D249F" w:rsidP="00F91995">
      <w:pPr>
        <w:spacing w:after="0" w:line="240" w:lineRule="auto"/>
        <w:jc w:val="both"/>
        <w:rPr>
          <w:rFonts w:ascii="Arial" w:hAnsi="Arial" w:cs="Arial"/>
          <w:sz w:val="20"/>
          <w:szCs w:val="20"/>
        </w:rPr>
      </w:pPr>
    </w:p>
    <w:p w14:paraId="6B30C9A3"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Siguro sa old tradisyon sa lola-lola, sa ngayon advance na ang technology  </w:t>
      </w:r>
    </w:p>
    <w:p w14:paraId="3D778B0E" w14:textId="73D91CB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2E1E6F27" w14:textId="3BC287B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Parang andun parin ang respect ninyo in terms of tradisyon way ng mga ka-ninu-nunuan natin, pero mas na aappreciate nila ngayon yong modern way of medicine </w:t>
      </w:r>
    </w:p>
    <w:p w14:paraId="768729C6" w14:textId="77777777" w:rsidR="007D249F" w:rsidRDefault="007D249F" w:rsidP="00F91995">
      <w:pPr>
        <w:spacing w:after="0" w:line="240" w:lineRule="auto"/>
        <w:jc w:val="both"/>
        <w:rPr>
          <w:rFonts w:ascii="Arial" w:hAnsi="Arial" w:cs="Arial"/>
          <w:b/>
          <w:bCs/>
          <w:sz w:val="20"/>
          <w:szCs w:val="20"/>
          <w:lang w:val="en"/>
        </w:rPr>
      </w:pPr>
    </w:p>
    <w:p w14:paraId="5E74C904"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Opo.  </w:t>
      </w:r>
    </w:p>
    <w:p w14:paraId="609B078E" w14:textId="3D78CD9D"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67DAB01" w14:textId="19239BB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19D68A91" w14:textId="021F5A66" w:rsidR="00E7559C" w:rsidRDefault="00E7559C" w:rsidP="00F91995">
      <w:pPr>
        <w:spacing w:after="0" w:line="240" w:lineRule="auto"/>
        <w:jc w:val="both"/>
        <w:rPr>
          <w:rFonts w:ascii="Arial" w:hAnsi="Arial" w:cs="Arial"/>
          <w:sz w:val="20"/>
          <w:szCs w:val="20"/>
        </w:rPr>
      </w:pPr>
    </w:p>
    <w:p w14:paraId="07DBA1B9" w14:textId="77777777" w:rsidR="007D249F" w:rsidRPr="00F91995" w:rsidRDefault="007D249F" w:rsidP="00F91995">
      <w:pPr>
        <w:spacing w:after="0" w:line="240" w:lineRule="auto"/>
        <w:jc w:val="both"/>
        <w:rPr>
          <w:rFonts w:ascii="Arial" w:hAnsi="Arial" w:cs="Arial"/>
          <w:sz w:val="20"/>
          <w:szCs w:val="20"/>
        </w:rPr>
      </w:pPr>
    </w:p>
    <w:p w14:paraId="568E95D8" w14:textId="77777777" w:rsidR="00E7559C" w:rsidRPr="00F91995" w:rsidRDefault="00E7559C" w:rsidP="00F91995">
      <w:pPr>
        <w:snapToGrid w:val="0"/>
        <w:spacing w:after="0" w:line="240" w:lineRule="auto"/>
        <w:jc w:val="both"/>
        <w:rPr>
          <w:rFonts w:ascii="Arial" w:hAnsi="Arial" w:cs="Arial"/>
          <w:b/>
          <w:bCs/>
          <w:sz w:val="20"/>
          <w:szCs w:val="20"/>
          <w:lang w:val="en"/>
        </w:rPr>
      </w:pPr>
      <w:r w:rsidRPr="00F91995">
        <w:rPr>
          <w:rFonts w:ascii="Arial" w:hAnsi="Arial" w:cs="Arial"/>
          <w:b/>
          <w:bCs/>
          <w:sz w:val="20"/>
          <w:szCs w:val="20"/>
        </w:rPr>
        <w:t>Participant P009</w:t>
      </w:r>
    </w:p>
    <w:p w14:paraId="37177003"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1930F630"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January 24, 2026</w:t>
      </w:r>
    </w:p>
    <w:p w14:paraId="066153C7"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4:22 PM</w:t>
      </w:r>
    </w:p>
    <w:p w14:paraId="5ED79F94" w14:textId="77777777" w:rsidR="00E7559C" w:rsidRPr="00F91995" w:rsidRDefault="00E7559C" w:rsidP="00F91995">
      <w:pPr>
        <w:spacing w:after="0" w:line="240" w:lineRule="auto"/>
        <w:jc w:val="both"/>
        <w:rPr>
          <w:rFonts w:ascii="Arial" w:hAnsi="Arial" w:cs="Arial"/>
          <w:sz w:val="20"/>
          <w:szCs w:val="20"/>
        </w:rPr>
      </w:pPr>
    </w:p>
    <w:p w14:paraId="1111EA01"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 xml:space="preserve">(Consent Form) </w:t>
      </w:r>
    </w:p>
    <w:p w14:paraId="774AD7CA" w14:textId="6F9B9A4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7D249F">
        <w:rPr>
          <w:rFonts w:ascii="Arial" w:hAnsi="Arial" w:cs="Arial"/>
          <w:b/>
          <w:bCs/>
          <w:sz w:val="20"/>
          <w:szCs w:val="20"/>
        </w:rPr>
        <w:t xml:space="preserve"> </w:t>
      </w:r>
      <w:r w:rsidRPr="00F91995">
        <w:rPr>
          <w:rFonts w:ascii="Arial" w:hAnsi="Arial" w:cs="Arial"/>
          <w:sz w:val="20"/>
          <w:szCs w:val="20"/>
        </w:rPr>
        <w:t>Umm… hmm… (nods)</w:t>
      </w:r>
    </w:p>
    <w:p w14:paraId="3F7A12A5" w14:textId="77777777" w:rsidR="007D249F" w:rsidRPr="00F91995" w:rsidRDefault="007D249F" w:rsidP="00F91995">
      <w:pPr>
        <w:spacing w:after="0" w:line="240" w:lineRule="auto"/>
        <w:jc w:val="both"/>
        <w:rPr>
          <w:rFonts w:ascii="Arial" w:hAnsi="Arial" w:cs="Arial"/>
          <w:b/>
          <w:bCs/>
          <w:sz w:val="20"/>
          <w:szCs w:val="20"/>
        </w:rPr>
      </w:pPr>
    </w:p>
    <w:p w14:paraId="44014223"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p>
    <w:p w14:paraId="0D455FC4" w14:textId="6396AF10"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w:t>
      </w:r>
      <w:r w:rsidR="007D249F">
        <w:rPr>
          <w:rFonts w:ascii="Arial" w:hAnsi="Arial" w:cs="Arial"/>
          <w:b/>
          <w:bCs/>
          <w:sz w:val="20"/>
          <w:szCs w:val="20"/>
        </w:rPr>
        <w:t xml:space="preserve"> </w:t>
      </w:r>
      <w:r w:rsidRPr="00F91995">
        <w:rPr>
          <w:rFonts w:ascii="Arial" w:hAnsi="Arial" w:cs="Arial"/>
          <w:sz w:val="20"/>
          <w:szCs w:val="20"/>
        </w:rPr>
        <w:t>Umm… hmm… (nods and smile)</w:t>
      </w:r>
    </w:p>
    <w:p w14:paraId="3A7F93DA" w14:textId="41CF6A2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(Signed the consent form)  </w:t>
      </w:r>
    </w:p>
    <w:p w14:paraId="4B57DC4D" w14:textId="604DC4E1"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04AB421B"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 xml:space="preserve">(Interview proper Begin) </w:t>
      </w:r>
    </w:p>
    <w:p w14:paraId="3913A7E7" w14:textId="7E3EE91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So yong first question natin maam, meron ako four research question and may mga follow up question ako later on. Yong first question, gaano kahalaga sa inyo ang kalusugan?</w:t>
      </w:r>
    </w:p>
    <w:p w14:paraId="4E816C60" w14:textId="77777777" w:rsidR="007D249F" w:rsidRPr="00F91995" w:rsidRDefault="007D249F" w:rsidP="00F91995">
      <w:pPr>
        <w:spacing w:after="0" w:line="240" w:lineRule="auto"/>
        <w:jc w:val="both"/>
        <w:rPr>
          <w:rFonts w:ascii="Arial" w:hAnsi="Arial" w:cs="Arial"/>
          <w:b/>
          <w:bCs/>
          <w:sz w:val="20"/>
          <w:szCs w:val="20"/>
        </w:rPr>
      </w:pPr>
    </w:p>
    <w:p w14:paraId="421D1532" w14:textId="6882D50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Health is Wealth so its very important talaga ma-agapan  kung ano man meron habang hindi pa sya Malala kasi kapag Malala na magus-suffer ang katawan mo and yong pera and kasamahan mo sa buhay. Kasi mag-alaga sila sayo</w:t>
      </w:r>
    </w:p>
    <w:p w14:paraId="7E346C33" w14:textId="77777777" w:rsidR="007D249F" w:rsidRPr="00F91995" w:rsidRDefault="007D249F" w:rsidP="00F91995">
      <w:pPr>
        <w:spacing w:after="0" w:line="240" w:lineRule="auto"/>
        <w:jc w:val="both"/>
        <w:rPr>
          <w:rFonts w:ascii="Arial" w:hAnsi="Arial" w:cs="Arial"/>
          <w:sz w:val="20"/>
          <w:szCs w:val="20"/>
        </w:rPr>
      </w:pPr>
    </w:p>
    <w:p w14:paraId="70C2F58E" w14:textId="351CE6D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Pag naririnig nyo ang salitang “may sakit” </w:t>
      </w:r>
    </w:p>
    <w:p w14:paraId="4D965B56" w14:textId="77777777" w:rsidR="007D249F" w:rsidRDefault="007D249F" w:rsidP="00F91995">
      <w:pPr>
        <w:spacing w:after="0" w:line="240" w:lineRule="auto"/>
        <w:jc w:val="both"/>
        <w:rPr>
          <w:rFonts w:ascii="Arial" w:hAnsi="Arial" w:cs="Arial"/>
          <w:b/>
          <w:bCs/>
          <w:sz w:val="20"/>
          <w:szCs w:val="20"/>
          <w:lang w:val="en"/>
        </w:rPr>
      </w:pPr>
    </w:p>
    <w:p w14:paraId="025332FD" w14:textId="1806DD6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Well talagang lahat dumadaan sa sakit wala</w:t>
      </w:r>
    </w:p>
    <w:p w14:paraId="5A684ED2" w14:textId="77777777" w:rsidR="007D249F" w:rsidRPr="00F91995" w:rsidRDefault="007D249F" w:rsidP="00F91995">
      <w:pPr>
        <w:spacing w:after="0" w:line="240" w:lineRule="auto"/>
        <w:jc w:val="both"/>
        <w:rPr>
          <w:rFonts w:ascii="Arial" w:hAnsi="Arial" w:cs="Arial"/>
          <w:sz w:val="20"/>
          <w:szCs w:val="20"/>
        </w:rPr>
      </w:pPr>
    </w:p>
    <w:p w14:paraId="4CD7C4B0" w14:textId="5EEDF439"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Umm… hmm… (nods) yong kailangan ma-hospitalized yong mga ganun</w:t>
      </w:r>
    </w:p>
    <w:p w14:paraId="69BF28B0" w14:textId="77777777" w:rsidR="007D249F" w:rsidRPr="00F91995" w:rsidRDefault="007D249F" w:rsidP="00F91995">
      <w:pPr>
        <w:spacing w:after="0" w:line="240" w:lineRule="auto"/>
        <w:jc w:val="both"/>
        <w:rPr>
          <w:rFonts w:ascii="Arial" w:hAnsi="Arial" w:cs="Arial"/>
          <w:sz w:val="20"/>
          <w:szCs w:val="20"/>
          <w:lang w:val="en"/>
        </w:rPr>
      </w:pPr>
    </w:p>
    <w:p w14:paraId="0CA1774C" w14:textId="67054A5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yong kailangan ma-hospitalized, yes gastos and concern sa patient, kung ano ang kalagayan. </w:t>
      </w:r>
    </w:p>
    <w:p w14:paraId="51010C39" w14:textId="77777777" w:rsidR="007D249F" w:rsidRPr="00F91995" w:rsidRDefault="007D249F" w:rsidP="00F91995">
      <w:pPr>
        <w:spacing w:after="0" w:line="240" w:lineRule="auto"/>
        <w:jc w:val="both"/>
        <w:rPr>
          <w:rFonts w:ascii="Arial" w:hAnsi="Arial" w:cs="Arial"/>
          <w:sz w:val="20"/>
          <w:szCs w:val="20"/>
        </w:rPr>
      </w:pPr>
    </w:p>
    <w:p w14:paraId="296A638C" w14:textId="58B517F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Paano po na apektuhan ang paniniwala ninyong pang relihiyon sa inyong pananaw tungkol sa kalusugan? </w:t>
      </w:r>
    </w:p>
    <w:p w14:paraId="366614EF" w14:textId="77777777" w:rsidR="007D249F" w:rsidRPr="00F91995" w:rsidRDefault="007D249F" w:rsidP="00F91995">
      <w:pPr>
        <w:spacing w:after="0" w:line="240" w:lineRule="auto"/>
        <w:jc w:val="both"/>
        <w:rPr>
          <w:rFonts w:ascii="Arial" w:hAnsi="Arial" w:cs="Arial"/>
          <w:sz w:val="20"/>
          <w:szCs w:val="20"/>
          <w:lang w:val="en"/>
        </w:rPr>
      </w:pPr>
    </w:p>
    <w:p w14:paraId="7179A987" w14:textId="37106A4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Well kasi kame may belief kame, same with any other religion na, “KADAR” die will be done. Pag andyan na iaccept muna yong nangyari pero it doesn’t mean na you just lay down and do nothing. You have to do your best to cure your sickness, to may mga </w:t>
      </w:r>
    </w:p>
    <w:p w14:paraId="0BC9A220" w14:textId="77777777" w:rsidR="007D249F" w:rsidRPr="00F91995" w:rsidRDefault="007D249F" w:rsidP="00F91995">
      <w:pPr>
        <w:spacing w:after="0" w:line="240" w:lineRule="auto"/>
        <w:jc w:val="both"/>
        <w:rPr>
          <w:rFonts w:ascii="Arial" w:hAnsi="Arial" w:cs="Arial"/>
          <w:sz w:val="20"/>
          <w:szCs w:val="20"/>
        </w:rPr>
      </w:pPr>
    </w:p>
    <w:p w14:paraId="63699EAC" w14:textId="6E3F25B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Ahhh, meron din kayo ganun, mga prayers-prayers?</w:t>
      </w:r>
    </w:p>
    <w:p w14:paraId="0795BF50" w14:textId="77777777" w:rsidR="007D249F" w:rsidRPr="007D249F" w:rsidRDefault="007D249F" w:rsidP="00F91995">
      <w:pPr>
        <w:spacing w:after="0" w:line="240" w:lineRule="auto"/>
        <w:jc w:val="both"/>
        <w:rPr>
          <w:rFonts w:ascii="Arial" w:hAnsi="Arial" w:cs="Arial"/>
          <w:b/>
          <w:bCs/>
          <w:sz w:val="20"/>
          <w:szCs w:val="20"/>
        </w:rPr>
      </w:pPr>
    </w:p>
    <w:p w14:paraId="65F9056C" w14:textId="0A5E427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Oh prayers meron din kame yong chapter sa Quran, may binabasa kame doon to ask for your protection to your sickness  </w:t>
      </w:r>
      <w:r w:rsidRPr="00F91995">
        <w:rPr>
          <w:rFonts w:ascii="Arial" w:hAnsi="Arial" w:cs="Arial"/>
          <w:sz w:val="20"/>
          <w:szCs w:val="20"/>
        </w:rPr>
        <w:br/>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Hindi na kayo yong mag-tawal-tawal? </w:t>
      </w:r>
    </w:p>
    <w:p w14:paraId="5D288F5E" w14:textId="77777777" w:rsidR="007D249F" w:rsidRPr="00F91995" w:rsidRDefault="007D249F" w:rsidP="00F91995">
      <w:pPr>
        <w:spacing w:after="0" w:line="240" w:lineRule="auto"/>
        <w:jc w:val="both"/>
        <w:rPr>
          <w:rFonts w:ascii="Arial" w:hAnsi="Arial" w:cs="Arial"/>
          <w:sz w:val="20"/>
          <w:szCs w:val="20"/>
        </w:rPr>
      </w:pPr>
    </w:p>
    <w:p w14:paraId="1D51F161" w14:textId="06E2C3B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Well yong, kasi meron tayo, kasi yong islam is sumusunod lang yan sa dalawa yong “Quran” at saka “Sunnah”  aside with that called “Bid‘ah”  means like its out of the what is god ask you to do. Parang you exceed beyond what is ask from you. Iba ang culture iba ang religion. Religion is yong inutos ng dyos. Culture yong nakaugalian lang pinapractice lang ng kaninu-ninuan  </w:t>
      </w:r>
    </w:p>
    <w:p w14:paraId="3E38A276" w14:textId="77777777" w:rsidR="007D249F" w:rsidRDefault="007D249F" w:rsidP="00F91995">
      <w:pPr>
        <w:spacing w:after="0" w:line="240" w:lineRule="auto"/>
        <w:jc w:val="both"/>
        <w:rPr>
          <w:rFonts w:ascii="Arial" w:hAnsi="Arial" w:cs="Arial"/>
          <w:b/>
          <w:bCs/>
          <w:sz w:val="20"/>
          <w:szCs w:val="20"/>
        </w:rPr>
      </w:pPr>
    </w:p>
    <w:p w14:paraId="6BA5D45A" w14:textId="002A0E3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So yong tawal-tawal culture yon. Paano ginagawa ang tawal? </w:t>
      </w:r>
    </w:p>
    <w:p w14:paraId="0213664C" w14:textId="77777777" w:rsidR="007D249F" w:rsidRDefault="007D249F" w:rsidP="00F91995">
      <w:pPr>
        <w:spacing w:after="0" w:line="240" w:lineRule="auto"/>
        <w:jc w:val="both"/>
        <w:rPr>
          <w:rFonts w:ascii="Arial" w:hAnsi="Arial" w:cs="Arial"/>
          <w:b/>
          <w:bCs/>
          <w:sz w:val="20"/>
          <w:szCs w:val="20"/>
        </w:rPr>
      </w:pPr>
    </w:p>
    <w:p w14:paraId="53D070CA" w14:textId="1934A7D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Yong tawal-parang,kasi iba iba ang tawal na alam ko, kasi diba its a culture na nakuha sa kaninu-ninuan, halimbawa just for example kapag sinasabing tawal sinasabi mo yong words </w:t>
      </w:r>
    </w:p>
    <w:p w14:paraId="7D56572B" w14:textId="77777777" w:rsidR="007D249F" w:rsidRDefault="007D249F" w:rsidP="00F91995">
      <w:pPr>
        <w:spacing w:after="0" w:line="240" w:lineRule="auto"/>
        <w:jc w:val="both"/>
        <w:rPr>
          <w:rFonts w:ascii="Arial" w:hAnsi="Arial" w:cs="Arial"/>
          <w:b/>
          <w:bCs/>
          <w:sz w:val="20"/>
          <w:szCs w:val="20"/>
        </w:rPr>
      </w:pPr>
    </w:p>
    <w:p w14:paraId="7E83C507" w14:textId="2034034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Ahhhh okay </w:t>
      </w:r>
    </w:p>
    <w:p w14:paraId="65A52D51" w14:textId="77777777" w:rsidR="007D249F" w:rsidRDefault="007D249F" w:rsidP="00F91995">
      <w:pPr>
        <w:spacing w:after="0" w:line="240" w:lineRule="auto"/>
        <w:jc w:val="both"/>
        <w:rPr>
          <w:rFonts w:ascii="Arial" w:hAnsi="Arial" w:cs="Arial"/>
          <w:b/>
          <w:bCs/>
          <w:sz w:val="20"/>
          <w:szCs w:val="20"/>
        </w:rPr>
      </w:pPr>
    </w:p>
    <w:p w14:paraId="202AA0F8" w14:textId="73E13EC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Now this is different from tawal but it also come together, may mga ibang culture may mga hanggang ngayon gumagawa parin like you go to the grave of your dead relatives. Some people they will ask for cure for their decease/sick say like “andito kame sana pagalingin mo yong </w:t>
      </w:r>
      <w:r w:rsidRPr="00F91995">
        <w:rPr>
          <w:rFonts w:ascii="Arial" w:hAnsi="Arial" w:cs="Arial"/>
          <w:sz w:val="20"/>
          <w:szCs w:val="20"/>
        </w:rPr>
        <w:lastRenderedPageBreak/>
        <w:t xml:space="preserve">na “sakdal” nyo.  Nasakdal means parang naniniwala sila naiisip nyo ang naiwan nyo dito. Yong paniniwala nila pag naisip ng mga patay na relative yong buhay, parang nagkakasakit yong buhay na relatives. </w:t>
      </w:r>
    </w:p>
    <w:p w14:paraId="6C49B59E" w14:textId="77777777" w:rsidR="007D249F" w:rsidRDefault="007D249F" w:rsidP="00F91995">
      <w:pPr>
        <w:spacing w:after="0" w:line="240" w:lineRule="auto"/>
        <w:jc w:val="both"/>
        <w:rPr>
          <w:rFonts w:ascii="Arial" w:hAnsi="Arial" w:cs="Arial"/>
          <w:b/>
          <w:bCs/>
          <w:sz w:val="20"/>
          <w:szCs w:val="20"/>
        </w:rPr>
      </w:pPr>
    </w:p>
    <w:p w14:paraId="1E6E14A6" w14:textId="023A0CD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Umm… hmm… (nods) </w:t>
      </w:r>
      <w:r w:rsidRPr="00F91995">
        <w:rPr>
          <w:rFonts w:ascii="Arial" w:hAnsi="Arial" w:cs="Arial"/>
          <w:sz w:val="20"/>
          <w:szCs w:val="20"/>
        </w:rPr>
        <w:br/>
      </w:r>
      <w:r w:rsidRPr="00F91995">
        <w:rPr>
          <w:rFonts w:ascii="Arial" w:hAnsi="Arial" w:cs="Arial"/>
          <w:sz w:val="20"/>
          <w:szCs w:val="20"/>
        </w:rPr>
        <w:br/>
      </w:r>
      <w:r w:rsidR="007D249F">
        <w:rPr>
          <w:rFonts w:ascii="Arial" w:hAnsi="Arial" w:cs="Arial"/>
          <w:b/>
          <w:bCs/>
          <w:sz w:val="20"/>
          <w:szCs w:val="20"/>
        </w:rPr>
        <w:t xml:space="preserve">Participant: </w:t>
      </w:r>
      <w:r w:rsidRPr="00F91995">
        <w:rPr>
          <w:rFonts w:ascii="Arial" w:hAnsi="Arial" w:cs="Arial"/>
          <w:sz w:val="20"/>
          <w:szCs w:val="20"/>
        </w:rPr>
        <w:t xml:space="preserve">So some muslim  they do believe na pumupunta sila sa grave and they will say “pagalingin nyo ganyan” that is culture. By religion its not allowed, in fact it is one of the biggest sin that god tells us not todo to ask forgiveness to the dead people because you only ask forgiveness to the god , You go directly to him, you pray for him directly. You don’t go, kaya wala kaming bishop wala kaming confession diretso kame sarili lang namin. Iba ang sinasabi ng religion.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Umm… hmm…Ahhh parang yong pala ang different ng dalawa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Opo   </w:t>
      </w:r>
    </w:p>
    <w:p w14:paraId="080AB34D" w14:textId="77777777" w:rsidR="007D249F" w:rsidRPr="00F91995" w:rsidRDefault="007D249F" w:rsidP="00F91995">
      <w:pPr>
        <w:spacing w:after="0" w:line="240" w:lineRule="auto"/>
        <w:jc w:val="both"/>
        <w:rPr>
          <w:rFonts w:ascii="Arial" w:hAnsi="Arial" w:cs="Arial"/>
          <w:sz w:val="20"/>
          <w:szCs w:val="20"/>
        </w:rPr>
      </w:pPr>
    </w:p>
    <w:p w14:paraId="001AF3E2" w14:textId="0BE39F0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Gaano kahalaga ang espiritwal na paniniwala sa pagpasya nyo kung saan at paano mag pagamot?</w:t>
      </w:r>
    </w:p>
    <w:p w14:paraId="3659CC1B" w14:textId="77777777" w:rsidR="007D249F" w:rsidRPr="00F91995" w:rsidRDefault="007D249F" w:rsidP="00F91995">
      <w:pPr>
        <w:spacing w:after="0" w:line="240" w:lineRule="auto"/>
        <w:jc w:val="both"/>
        <w:rPr>
          <w:rFonts w:ascii="Arial" w:hAnsi="Arial" w:cs="Arial"/>
          <w:sz w:val="20"/>
          <w:szCs w:val="20"/>
        </w:rPr>
      </w:pPr>
    </w:p>
    <w:p w14:paraId="250AD4D5" w14:textId="7032F4BB"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Kasi sa amin parang ano lang, okay, Science, Hospital naniniwala ka magpagamot ka. Spiritually in fact directly lang pray. Parang kanina you pray directly to god, at the same time hindi kalang magprepray you also go scientifically sa hospital kung kailangan. </w:t>
      </w:r>
    </w:p>
    <w:p w14:paraId="46A3B3C7" w14:textId="77777777" w:rsidR="007D249F" w:rsidRDefault="007D249F" w:rsidP="00F91995">
      <w:pPr>
        <w:spacing w:after="0" w:line="240" w:lineRule="auto"/>
        <w:jc w:val="both"/>
        <w:rPr>
          <w:rFonts w:ascii="Arial" w:hAnsi="Arial" w:cs="Arial"/>
          <w:b/>
          <w:bCs/>
          <w:sz w:val="20"/>
          <w:szCs w:val="20"/>
        </w:rPr>
      </w:pPr>
    </w:p>
    <w:p w14:paraId="2B93BDE8" w14:textId="3128B97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Nagbago po ba ang inyong pananaw tungkol sa pagpapagamot sa pagkalipas ng panahon? Over time?  </w:t>
      </w:r>
    </w:p>
    <w:p w14:paraId="41DE93E7" w14:textId="77777777" w:rsidR="007D249F" w:rsidRDefault="007D249F" w:rsidP="00F91995">
      <w:pPr>
        <w:spacing w:after="0" w:line="240" w:lineRule="auto"/>
        <w:jc w:val="both"/>
        <w:rPr>
          <w:rFonts w:ascii="Arial" w:hAnsi="Arial" w:cs="Arial"/>
          <w:b/>
          <w:bCs/>
          <w:sz w:val="20"/>
          <w:szCs w:val="20"/>
        </w:rPr>
      </w:pPr>
    </w:p>
    <w:p w14:paraId="5DE93CEE" w14:textId="34703DDE" w:rsidR="00E7559C" w:rsidRPr="00F91995" w:rsidRDefault="00E7559C" w:rsidP="00F91995">
      <w:pPr>
        <w:spacing w:after="0" w:line="240" w:lineRule="auto"/>
        <w:jc w:val="both"/>
        <w:rPr>
          <w:rFonts w:ascii="Arial" w:hAnsi="Arial" w:cs="Arial"/>
          <w:i/>
          <w:iCs/>
          <w:sz w:val="20"/>
          <w:szCs w:val="20"/>
          <w:lang w:val="en"/>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because of the advances na dumarating </w:t>
      </w:r>
    </w:p>
    <w:p w14:paraId="060DABEA" w14:textId="77777777" w:rsidR="007D249F" w:rsidRDefault="007D249F" w:rsidP="00F91995">
      <w:pPr>
        <w:spacing w:after="0" w:line="240" w:lineRule="auto"/>
        <w:jc w:val="both"/>
        <w:rPr>
          <w:rFonts w:ascii="Arial" w:hAnsi="Arial" w:cs="Arial"/>
          <w:b/>
          <w:bCs/>
          <w:sz w:val="20"/>
          <w:szCs w:val="20"/>
          <w:lang w:val="en"/>
        </w:rPr>
      </w:pPr>
    </w:p>
    <w:p w14:paraId="57D35385" w14:textId="20D2704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Awareness?  </w:t>
      </w:r>
    </w:p>
    <w:p w14:paraId="442A2E4E" w14:textId="77777777" w:rsidR="007D249F" w:rsidRPr="00F91995" w:rsidRDefault="007D249F" w:rsidP="00F91995">
      <w:pPr>
        <w:spacing w:after="0" w:line="240" w:lineRule="auto"/>
        <w:jc w:val="both"/>
        <w:rPr>
          <w:rFonts w:ascii="Arial" w:hAnsi="Arial" w:cs="Arial"/>
          <w:sz w:val="20"/>
          <w:szCs w:val="20"/>
        </w:rPr>
      </w:pPr>
    </w:p>
    <w:p w14:paraId="61380615" w14:textId="45A0ED7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Yes, awareness also mas ano na sa social media mas spread na ang information  </w:t>
      </w:r>
    </w:p>
    <w:p w14:paraId="73540E39" w14:textId="77777777" w:rsidR="007D249F" w:rsidRDefault="007D249F" w:rsidP="00F91995">
      <w:pPr>
        <w:spacing w:after="0" w:line="240" w:lineRule="auto"/>
        <w:jc w:val="both"/>
        <w:rPr>
          <w:rFonts w:ascii="Arial" w:hAnsi="Arial" w:cs="Arial"/>
          <w:b/>
          <w:bCs/>
          <w:sz w:val="20"/>
          <w:szCs w:val="20"/>
        </w:rPr>
      </w:pPr>
    </w:p>
    <w:p w14:paraId="3D4E3BA1" w14:textId="66127A1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Umm… hmm…pag may mga symptoms alam na ako ano, grabe na yong awareness </w:t>
      </w:r>
    </w:p>
    <w:p w14:paraId="6DE1B52A" w14:textId="77777777" w:rsidR="007D249F" w:rsidRPr="00F91995" w:rsidRDefault="007D249F" w:rsidP="00F91995">
      <w:pPr>
        <w:spacing w:after="0" w:line="240" w:lineRule="auto"/>
        <w:jc w:val="both"/>
        <w:rPr>
          <w:rFonts w:ascii="Arial" w:hAnsi="Arial" w:cs="Arial"/>
          <w:sz w:val="20"/>
          <w:szCs w:val="20"/>
        </w:rPr>
      </w:pPr>
    </w:p>
    <w:p w14:paraId="7D526DD2" w14:textId="047878F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Sa social media ang daming ng ano, credible na doctor na andyan. </w:t>
      </w:r>
      <w:r w:rsidRPr="00F91995">
        <w:rPr>
          <w:rFonts w:ascii="Arial" w:hAnsi="Arial" w:cs="Arial"/>
          <w:sz w:val="20"/>
          <w:szCs w:val="20"/>
        </w:rPr>
        <w:t xml:space="preserve">May mga channel-channel na din sila </w:t>
      </w:r>
    </w:p>
    <w:p w14:paraId="1CC4A75F" w14:textId="77777777" w:rsidR="007D249F" w:rsidRPr="00F91995" w:rsidRDefault="007D249F" w:rsidP="00F91995">
      <w:pPr>
        <w:spacing w:after="0" w:line="240" w:lineRule="auto"/>
        <w:jc w:val="both"/>
        <w:rPr>
          <w:rFonts w:ascii="Arial" w:hAnsi="Arial" w:cs="Arial"/>
          <w:sz w:val="20"/>
          <w:szCs w:val="20"/>
        </w:rPr>
      </w:pPr>
    </w:p>
    <w:p w14:paraId="5E4C056D" w14:textId="09E121C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Interviewer (Researcher):</w:t>
      </w:r>
      <w:r w:rsidR="007D249F">
        <w:rPr>
          <w:rFonts w:ascii="Arial" w:hAnsi="Arial" w:cs="Arial"/>
          <w:b/>
          <w:bCs/>
          <w:sz w:val="20"/>
          <w:szCs w:val="20"/>
          <w:lang w:val="pt-BR"/>
        </w:rPr>
        <w:t xml:space="preserve"> </w:t>
      </w:r>
      <w:r w:rsidRPr="00F91995">
        <w:rPr>
          <w:rFonts w:ascii="Arial" w:hAnsi="Arial" w:cs="Arial"/>
          <w:sz w:val="20"/>
          <w:szCs w:val="20"/>
          <w:lang w:val="pt-BR"/>
        </w:rPr>
        <w:t xml:space="preserve">Umm… hmm parang over time nag bago na talaga dahil na sa technology talaga maam. Paano kayo pumipili ay dito tayo punta sa doctor na ito, dito tayo sa hospital na ito, etc? </w:t>
      </w:r>
      <w:r w:rsidRPr="00F91995">
        <w:rPr>
          <w:rFonts w:ascii="Arial" w:hAnsi="Arial" w:cs="Arial"/>
          <w:sz w:val="20"/>
          <w:szCs w:val="20"/>
        </w:rPr>
        <w:t xml:space="preserve">Anong mga factor na kinu-consider ninyo? </w:t>
      </w:r>
      <w:r w:rsidRPr="00F91995">
        <w:rPr>
          <w:rFonts w:ascii="Arial" w:hAnsi="Arial" w:cs="Arial"/>
          <w:sz w:val="20"/>
          <w:szCs w:val="20"/>
        </w:rPr>
        <w:br/>
      </w:r>
      <w:r w:rsidRPr="007D249F">
        <w:rPr>
          <w:rFonts w:ascii="Arial" w:hAnsi="Arial" w:cs="Arial"/>
          <w:sz w:val="16"/>
          <w:szCs w:val="16"/>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Well, sometimes hear say may kamag anak dun ang doctor, ito ang doctor nya, tapos sabihin nya magaling yan, by word of mouth nagrerefer ang kamag anak dun kay ano samantalang kay ano ganun</w:t>
      </w:r>
    </w:p>
    <w:p w14:paraId="1CD96FBD" w14:textId="77777777" w:rsidR="007D249F" w:rsidRPr="007D249F" w:rsidRDefault="007D249F" w:rsidP="00F91995">
      <w:pPr>
        <w:spacing w:after="0" w:line="240" w:lineRule="auto"/>
        <w:jc w:val="both"/>
        <w:rPr>
          <w:rFonts w:ascii="Arial" w:hAnsi="Arial" w:cs="Arial"/>
          <w:sz w:val="16"/>
          <w:szCs w:val="16"/>
        </w:rPr>
      </w:pPr>
    </w:p>
    <w:p w14:paraId="6D4CB76D"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Uhmmm…Hmmmmm</w:t>
      </w:r>
    </w:p>
    <w:p w14:paraId="2579156B" w14:textId="23D63F72" w:rsidR="00E7559C" w:rsidRPr="007D249F" w:rsidRDefault="00E7559C" w:rsidP="00F91995">
      <w:pPr>
        <w:spacing w:after="0" w:line="240" w:lineRule="auto"/>
        <w:jc w:val="both"/>
        <w:rPr>
          <w:rFonts w:ascii="Arial" w:hAnsi="Arial" w:cs="Arial"/>
          <w:sz w:val="16"/>
          <w:szCs w:val="16"/>
        </w:rPr>
      </w:pPr>
      <w:r w:rsidRPr="007D249F">
        <w:rPr>
          <w:rFonts w:ascii="Arial" w:hAnsi="Arial" w:cs="Arial"/>
          <w:sz w:val="16"/>
          <w:szCs w:val="16"/>
        </w:rPr>
        <w:t xml:space="preserve">   </w:t>
      </w:r>
    </w:p>
    <w:p w14:paraId="31377626" w14:textId="33033E0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So napupunta ka sa doctor na yon, so kung wala kang doctor syempre pupunta kalang directly sa hospital punta sa information kung sino ang available, ganun lang </w:t>
      </w:r>
    </w:p>
    <w:p w14:paraId="1E6EF0D4" w14:textId="7D2A0530" w:rsidR="007D249F" w:rsidRPr="007D249F" w:rsidRDefault="007D249F" w:rsidP="00F91995">
      <w:pPr>
        <w:spacing w:after="0" w:line="240" w:lineRule="auto"/>
        <w:jc w:val="both"/>
        <w:rPr>
          <w:rFonts w:ascii="Arial" w:hAnsi="Arial" w:cs="Arial"/>
          <w:sz w:val="16"/>
          <w:szCs w:val="16"/>
        </w:rPr>
      </w:pPr>
      <w:r>
        <w:rPr>
          <w:rFonts w:ascii="Arial" w:hAnsi="Arial" w:cs="Arial"/>
          <w:sz w:val="20"/>
          <w:szCs w:val="20"/>
        </w:rPr>
        <w:t xml:space="preserve"> </w:t>
      </w:r>
    </w:p>
    <w:p w14:paraId="37BC6633" w14:textId="14D2767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Pero mostly talaga sa inyo is doctor referral ang prefer ninyo. Referral from relatives    </w:t>
      </w:r>
    </w:p>
    <w:p w14:paraId="6917F66B" w14:textId="77777777" w:rsidR="007D249F" w:rsidRPr="00F91995" w:rsidRDefault="007D249F" w:rsidP="00F91995">
      <w:pPr>
        <w:spacing w:after="0" w:line="240" w:lineRule="auto"/>
        <w:jc w:val="both"/>
        <w:rPr>
          <w:rFonts w:ascii="Arial" w:hAnsi="Arial" w:cs="Arial"/>
          <w:sz w:val="20"/>
          <w:szCs w:val="20"/>
        </w:rPr>
      </w:pPr>
    </w:p>
    <w:p w14:paraId="51A97690" w14:textId="25A30D1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Uhmmm…Hmmmmm   May doctor ka mismo, if may iba’t ibang kailangan na ibang department syempre yong doctor mo mismo mag rerefer dun sa ibang doctor, sinusunod mo nalang. </w:t>
      </w:r>
    </w:p>
    <w:p w14:paraId="6D364974" w14:textId="337ED8A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7D249F">
        <w:rPr>
          <w:rFonts w:ascii="Arial" w:hAnsi="Arial" w:cs="Arial"/>
          <w:b/>
          <w:bCs/>
          <w:sz w:val="20"/>
          <w:szCs w:val="20"/>
        </w:rPr>
        <w:t xml:space="preserve"> </w:t>
      </w:r>
      <w:r w:rsidRPr="00F91995">
        <w:rPr>
          <w:rFonts w:ascii="Arial" w:hAnsi="Arial" w:cs="Arial"/>
          <w:sz w:val="20"/>
          <w:szCs w:val="20"/>
        </w:rPr>
        <w:t>In terms sa hospital naman po, paano nyo pinipili? “Ay punta tayo dito na hospital”,</w:t>
      </w:r>
      <w:r w:rsidR="007D249F">
        <w:rPr>
          <w:rFonts w:ascii="Arial" w:hAnsi="Arial" w:cs="Arial"/>
          <w:sz w:val="20"/>
          <w:szCs w:val="20"/>
        </w:rPr>
        <w:t xml:space="preserve"> </w:t>
      </w:r>
      <w:r w:rsidRPr="00F91995">
        <w:rPr>
          <w:rFonts w:ascii="Arial" w:hAnsi="Arial" w:cs="Arial"/>
          <w:sz w:val="20"/>
          <w:szCs w:val="20"/>
        </w:rPr>
        <w:t>“ay wag dito kay mahal yan sila”  may factor ba yon?</w:t>
      </w:r>
    </w:p>
    <w:p w14:paraId="28143AA1" w14:textId="77777777" w:rsidR="007D249F" w:rsidRDefault="007D249F" w:rsidP="00F91995">
      <w:pPr>
        <w:spacing w:after="0" w:line="240" w:lineRule="auto"/>
        <w:jc w:val="both"/>
        <w:rPr>
          <w:rFonts w:ascii="Arial" w:hAnsi="Arial" w:cs="Arial"/>
          <w:b/>
          <w:bCs/>
          <w:sz w:val="20"/>
          <w:szCs w:val="20"/>
        </w:rPr>
      </w:pPr>
    </w:p>
    <w:p w14:paraId="56ACCA7F" w14:textId="7A0EA4E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Ahhhhh may mga factor, let say kung san ang doctor    </w:t>
      </w:r>
    </w:p>
    <w:p w14:paraId="6843753C" w14:textId="77777777" w:rsidR="007D249F" w:rsidRDefault="007D249F" w:rsidP="00F91995">
      <w:pPr>
        <w:spacing w:after="0" w:line="240" w:lineRule="auto"/>
        <w:jc w:val="both"/>
        <w:rPr>
          <w:rFonts w:ascii="Arial" w:hAnsi="Arial" w:cs="Arial"/>
          <w:b/>
          <w:bCs/>
          <w:sz w:val="20"/>
          <w:szCs w:val="20"/>
        </w:rPr>
      </w:pPr>
    </w:p>
    <w:p w14:paraId="3DE13E95" w14:textId="6A0E5519"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Maam sa isang family po sino po usually po nag dedecide ay sige magpacheck-up na tayo, magpakonsulta na tayo   </w:t>
      </w:r>
    </w:p>
    <w:p w14:paraId="49C840AD" w14:textId="77777777" w:rsidR="007D249F" w:rsidRDefault="007D249F" w:rsidP="00F91995">
      <w:pPr>
        <w:spacing w:after="0" w:line="240" w:lineRule="auto"/>
        <w:jc w:val="both"/>
        <w:rPr>
          <w:rFonts w:ascii="Arial" w:hAnsi="Arial" w:cs="Arial"/>
          <w:b/>
          <w:bCs/>
          <w:sz w:val="20"/>
          <w:szCs w:val="20"/>
          <w:lang w:val="en"/>
        </w:rPr>
      </w:pPr>
    </w:p>
    <w:p w14:paraId="052AA8CF" w14:textId="59468F9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Sa amin by hierarchy, ako youngest hindi ako ang dedecide ah. We have an eldest na may sariling pamilya na outside home. Itong isa may anak din sya pero wala dito ang asawa nya pero malapit yan sa amin sya tumutulong sa amin. She’s the breadwinner nagma-manage sa lahat lahat. Ako physicially nag tatake care sa mama ko. Parang its team work. </w:t>
      </w:r>
    </w:p>
    <w:p w14:paraId="3C5BFC02" w14:textId="77777777" w:rsidR="007D249F" w:rsidRDefault="007D249F" w:rsidP="00F91995">
      <w:pPr>
        <w:spacing w:after="0" w:line="240" w:lineRule="auto"/>
        <w:jc w:val="both"/>
        <w:rPr>
          <w:rFonts w:ascii="Arial" w:hAnsi="Arial" w:cs="Arial"/>
          <w:b/>
          <w:bCs/>
          <w:sz w:val="20"/>
          <w:szCs w:val="20"/>
        </w:rPr>
      </w:pPr>
    </w:p>
    <w:p w14:paraId="509AB609" w14:textId="5A3CB09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Ahhhh, tulong-tulong lahat may ambag. Maganda. Dito sa hospital maam, any suggestion for improvement?  </w:t>
      </w:r>
    </w:p>
    <w:p w14:paraId="3EC10CA9" w14:textId="77777777" w:rsidR="007D249F" w:rsidRDefault="007D249F" w:rsidP="00F91995">
      <w:pPr>
        <w:spacing w:after="0" w:line="240" w:lineRule="auto"/>
        <w:jc w:val="both"/>
        <w:rPr>
          <w:rFonts w:ascii="Arial" w:hAnsi="Arial" w:cs="Arial"/>
          <w:b/>
          <w:bCs/>
          <w:sz w:val="20"/>
          <w:szCs w:val="20"/>
        </w:rPr>
      </w:pPr>
    </w:p>
    <w:p w14:paraId="5A4650E2" w14:textId="3842B45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naman okay naman  </w:t>
      </w:r>
    </w:p>
    <w:p w14:paraId="00E6ABDB" w14:textId="77777777" w:rsidR="007D249F" w:rsidRDefault="007D249F" w:rsidP="00F91995">
      <w:pPr>
        <w:spacing w:after="0" w:line="240" w:lineRule="auto"/>
        <w:jc w:val="both"/>
        <w:rPr>
          <w:rFonts w:ascii="Arial" w:hAnsi="Arial" w:cs="Arial"/>
          <w:b/>
          <w:bCs/>
          <w:sz w:val="20"/>
          <w:szCs w:val="20"/>
        </w:rPr>
      </w:pPr>
    </w:p>
    <w:p w14:paraId="5699D13B" w14:textId="6E1A215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Uhmmm improvement sa hospital? Sa facilities? Sa rooms? Sa staff </w:t>
      </w:r>
    </w:p>
    <w:p w14:paraId="320790B9" w14:textId="77777777" w:rsidR="007D249F" w:rsidRDefault="007D249F" w:rsidP="00F91995">
      <w:pPr>
        <w:spacing w:after="0" w:line="240" w:lineRule="auto"/>
        <w:jc w:val="both"/>
        <w:rPr>
          <w:rFonts w:ascii="Arial" w:hAnsi="Arial" w:cs="Arial"/>
          <w:b/>
          <w:bCs/>
          <w:sz w:val="20"/>
          <w:szCs w:val="20"/>
        </w:rPr>
      </w:pPr>
    </w:p>
    <w:p w14:paraId="65FCAA2F" w14:textId="15732B1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How ever let me say, when you go to traige parang i saw na infection natin kasi in fact may photo pa nga ako, there’s needle drop under the bed.  </w:t>
      </w:r>
    </w:p>
    <w:p w14:paraId="6C20AA2C" w14:textId="77777777" w:rsidR="007D249F" w:rsidRDefault="007D249F" w:rsidP="00F91995">
      <w:pPr>
        <w:spacing w:after="0" w:line="240" w:lineRule="auto"/>
        <w:jc w:val="both"/>
        <w:rPr>
          <w:rFonts w:ascii="Arial" w:hAnsi="Arial" w:cs="Arial"/>
          <w:b/>
          <w:bCs/>
          <w:sz w:val="20"/>
          <w:szCs w:val="20"/>
        </w:rPr>
      </w:pPr>
    </w:p>
    <w:p w14:paraId="2919C08A" w14:textId="3CFF182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Sa may ER? </w:t>
      </w:r>
    </w:p>
    <w:p w14:paraId="117768AC" w14:textId="77777777" w:rsidR="007D249F" w:rsidRDefault="007D249F" w:rsidP="00F91995">
      <w:pPr>
        <w:spacing w:after="0" w:line="240" w:lineRule="auto"/>
        <w:jc w:val="both"/>
        <w:rPr>
          <w:rFonts w:ascii="Arial" w:hAnsi="Arial" w:cs="Arial"/>
          <w:b/>
          <w:bCs/>
          <w:sz w:val="20"/>
          <w:szCs w:val="20"/>
          <w:lang w:val="en"/>
        </w:rPr>
      </w:pPr>
    </w:p>
    <w:p w14:paraId="5BFC4473" w14:textId="05C5A9E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Try nyong silipin paminsan minsan-twice ang happen eh     </w:t>
      </w:r>
    </w:p>
    <w:p w14:paraId="740539CD" w14:textId="77777777" w:rsidR="007D249F" w:rsidRDefault="007D249F" w:rsidP="00F91995">
      <w:pPr>
        <w:spacing w:after="0" w:line="240" w:lineRule="auto"/>
        <w:jc w:val="both"/>
        <w:rPr>
          <w:rFonts w:ascii="Arial" w:hAnsi="Arial" w:cs="Arial"/>
          <w:b/>
          <w:bCs/>
          <w:sz w:val="20"/>
          <w:szCs w:val="20"/>
        </w:rPr>
      </w:pPr>
    </w:p>
    <w:p w14:paraId="77DAD334" w14:textId="2678701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Sa facilities? Sa rooms? Sa staff? Nakikita nyo ay kailangan maimprovement para mas kumportable ang pasyente </w:t>
      </w:r>
    </w:p>
    <w:p w14:paraId="18728366" w14:textId="77777777" w:rsidR="007D249F" w:rsidRDefault="007D249F" w:rsidP="00F91995">
      <w:pPr>
        <w:spacing w:after="0" w:line="240" w:lineRule="auto"/>
        <w:jc w:val="both"/>
        <w:rPr>
          <w:rFonts w:ascii="Arial" w:hAnsi="Arial" w:cs="Arial"/>
          <w:b/>
          <w:bCs/>
          <w:sz w:val="20"/>
          <w:szCs w:val="20"/>
        </w:rPr>
      </w:pPr>
    </w:p>
    <w:p w14:paraId="20E57385" w14:textId="035DC66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naman, so far </w:t>
      </w:r>
    </w:p>
    <w:p w14:paraId="5401CD78" w14:textId="77777777" w:rsidR="007D249F" w:rsidRDefault="007D249F" w:rsidP="00F91995">
      <w:pPr>
        <w:spacing w:after="0" w:line="240" w:lineRule="auto"/>
        <w:jc w:val="both"/>
        <w:rPr>
          <w:rFonts w:ascii="Arial" w:hAnsi="Arial" w:cs="Arial"/>
          <w:b/>
          <w:bCs/>
          <w:sz w:val="20"/>
          <w:szCs w:val="20"/>
        </w:rPr>
      </w:pPr>
    </w:p>
    <w:p w14:paraId="1D8D7216" w14:textId="7233D62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Maganda naman ang experience nyo? </w:t>
      </w:r>
    </w:p>
    <w:p w14:paraId="17329D09" w14:textId="77777777" w:rsidR="007D249F" w:rsidRDefault="007D249F" w:rsidP="00F91995">
      <w:pPr>
        <w:spacing w:after="0" w:line="240" w:lineRule="auto"/>
        <w:jc w:val="both"/>
        <w:rPr>
          <w:rFonts w:ascii="Arial" w:hAnsi="Arial" w:cs="Arial"/>
          <w:b/>
          <w:bCs/>
          <w:sz w:val="20"/>
          <w:szCs w:val="20"/>
        </w:rPr>
      </w:pPr>
    </w:p>
    <w:p w14:paraId="565E7561" w14:textId="13CAA78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So far maganda. Siguro cafeteria din para kun nalang kakain. Ang ang space sa baba sobrang liit eh. </w:t>
      </w:r>
    </w:p>
    <w:p w14:paraId="48422158" w14:textId="77777777" w:rsidR="007D249F" w:rsidRDefault="007D249F" w:rsidP="00F91995">
      <w:pPr>
        <w:spacing w:after="0" w:line="240" w:lineRule="auto"/>
        <w:jc w:val="both"/>
        <w:rPr>
          <w:rFonts w:ascii="Arial" w:hAnsi="Arial" w:cs="Arial"/>
          <w:b/>
          <w:bCs/>
          <w:sz w:val="20"/>
          <w:szCs w:val="20"/>
        </w:rPr>
      </w:pPr>
    </w:p>
    <w:p w14:paraId="00C9FDB5" w14:textId="613AB58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Uhmm parang yong iba hindi na kakain sa loob ng room kasi yong ibang food may smell </w:t>
      </w:r>
    </w:p>
    <w:p w14:paraId="32115FD2" w14:textId="77777777" w:rsidR="007D249F" w:rsidRDefault="007D249F" w:rsidP="00F91995">
      <w:pPr>
        <w:spacing w:after="0" w:line="240" w:lineRule="auto"/>
        <w:jc w:val="both"/>
        <w:rPr>
          <w:rFonts w:ascii="Arial" w:hAnsi="Arial" w:cs="Arial"/>
          <w:b/>
          <w:bCs/>
          <w:sz w:val="20"/>
          <w:szCs w:val="20"/>
        </w:rPr>
      </w:pPr>
    </w:p>
    <w:p w14:paraId="6016B8B5" w14:textId="148FC513"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Tapos pagpunta ng doctor dyan, siguro naisip nya ano kaya ulam nito  (Laugh) </w:t>
      </w:r>
    </w:p>
    <w:p w14:paraId="7AF8E41A" w14:textId="77777777" w:rsidR="007D249F" w:rsidRDefault="007D249F" w:rsidP="00F91995">
      <w:pPr>
        <w:spacing w:after="0" w:line="240" w:lineRule="auto"/>
        <w:jc w:val="both"/>
        <w:rPr>
          <w:rFonts w:ascii="Arial" w:hAnsi="Arial" w:cs="Arial"/>
          <w:b/>
          <w:bCs/>
          <w:sz w:val="20"/>
          <w:szCs w:val="20"/>
          <w:lang w:val="pt-BR"/>
        </w:rPr>
      </w:pPr>
    </w:p>
    <w:p w14:paraId="62B8DB2F" w14:textId="3484B99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(Laugh softly) So far maam ma recommend nyo pa si West Metro to other family relative  </w:t>
      </w:r>
    </w:p>
    <w:p w14:paraId="59DF48E9" w14:textId="77777777" w:rsidR="007D249F" w:rsidRDefault="007D249F" w:rsidP="00F91995">
      <w:pPr>
        <w:spacing w:after="0" w:line="240" w:lineRule="auto"/>
        <w:jc w:val="both"/>
        <w:rPr>
          <w:rFonts w:ascii="Arial" w:hAnsi="Arial" w:cs="Arial"/>
          <w:b/>
          <w:bCs/>
          <w:sz w:val="20"/>
          <w:szCs w:val="20"/>
        </w:rPr>
      </w:pPr>
    </w:p>
    <w:p w14:paraId="68BD80CC" w14:textId="4A5E1E4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Oo naman </w:t>
      </w:r>
    </w:p>
    <w:p w14:paraId="45C98A3E" w14:textId="77777777" w:rsidR="007D249F" w:rsidRDefault="007D249F" w:rsidP="00F91995">
      <w:pPr>
        <w:spacing w:after="0" w:line="240" w:lineRule="auto"/>
        <w:jc w:val="both"/>
        <w:rPr>
          <w:rFonts w:ascii="Arial" w:hAnsi="Arial" w:cs="Arial"/>
          <w:b/>
          <w:bCs/>
          <w:sz w:val="20"/>
          <w:szCs w:val="20"/>
        </w:rPr>
      </w:pPr>
    </w:p>
    <w:p w14:paraId="4903136F" w14:textId="2A29743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160D76CC" w14:textId="77777777" w:rsidR="00E7559C" w:rsidRPr="00F91995" w:rsidRDefault="00E7559C" w:rsidP="00F91995">
      <w:pPr>
        <w:spacing w:after="0" w:line="240" w:lineRule="auto"/>
        <w:jc w:val="both"/>
        <w:rPr>
          <w:rFonts w:ascii="Arial" w:hAnsi="Arial" w:cs="Arial"/>
          <w:b/>
          <w:bCs/>
          <w:sz w:val="20"/>
          <w:szCs w:val="20"/>
        </w:rPr>
      </w:pPr>
    </w:p>
    <w:p w14:paraId="6BAE3FB4" w14:textId="77777777" w:rsidR="00E7559C" w:rsidRPr="00F91995" w:rsidRDefault="00E7559C" w:rsidP="00F91995">
      <w:pPr>
        <w:spacing w:after="0" w:line="240" w:lineRule="auto"/>
        <w:jc w:val="both"/>
        <w:rPr>
          <w:rFonts w:ascii="Arial" w:hAnsi="Arial" w:cs="Arial"/>
          <w:sz w:val="20"/>
          <w:szCs w:val="20"/>
        </w:rPr>
      </w:pPr>
    </w:p>
    <w:p w14:paraId="16CEC0DF" w14:textId="77777777" w:rsidR="00E7559C" w:rsidRPr="00F91995" w:rsidRDefault="00E7559C" w:rsidP="00F91995">
      <w:pPr>
        <w:snapToGrid w:val="0"/>
        <w:spacing w:after="0" w:line="240" w:lineRule="auto"/>
        <w:jc w:val="both"/>
        <w:rPr>
          <w:rFonts w:ascii="Arial" w:hAnsi="Arial" w:cs="Arial"/>
          <w:b/>
          <w:bCs/>
          <w:sz w:val="20"/>
          <w:szCs w:val="20"/>
          <w:lang w:val="en"/>
        </w:rPr>
      </w:pPr>
      <w:r w:rsidRPr="00F91995">
        <w:rPr>
          <w:rFonts w:ascii="Arial" w:hAnsi="Arial" w:cs="Arial"/>
          <w:b/>
          <w:bCs/>
          <w:sz w:val="20"/>
          <w:szCs w:val="20"/>
        </w:rPr>
        <w:t>Participant P010</w:t>
      </w:r>
    </w:p>
    <w:p w14:paraId="14C9F4D2"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22C1CC8C"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January 24, 2026</w:t>
      </w:r>
    </w:p>
    <w:p w14:paraId="7FD0C96F"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4:58 PM</w:t>
      </w:r>
    </w:p>
    <w:p w14:paraId="07CC9878" w14:textId="77777777" w:rsidR="00E7559C" w:rsidRPr="00F91995" w:rsidRDefault="00E7559C" w:rsidP="00F91995">
      <w:pPr>
        <w:spacing w:after="0" w:line="240" w:lineRule="auto"/>
        <w:jc w:val="both"/>
        <w:rPr>
          <w:rFonts w:ascii="Arial" w:hAnsi="Arial" w:cs="Arial"/>
          <w:sz w:val="20"/>
          <w:szCs w:val="20"/>
        </w:rPr>
      </w:pPr>
    </w:p>
    <w:p w14:paraId="4F01F1DC"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lastRenderedPageBreak/>
        <w:t xml:space="preserve">(Consent Form) </w:t>
      </w:r>
    </w:p>
    <w:p w14:paraId="18A85C97" w14:textId="74FA6A6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847322">
        <w:rPr>
          <w:rFonts w:ascii="Arial" w:hAnsi="Arial" w:cs="Arial"/>
          <w:b/>
          <w:bCs/>
          <w:sz w:val="20"/>
          <w:szCs w:val="20"/>
        </w:rPr>
        <w:t xml:space="preserve"> </w:t>
      </w:r>
      <w:r w:rsidRPr="00F91995">
        <w:rPr>
          <w:rFonts w:ascii="Arial" w:hAnsi="Arial" w:cs="Arial"/>
          <w:sz w:val="20"/>
          <w:szCs w:val="20"/>
        </w:rPr>
        <w:t>Umm… hmm… (nods)</w:t>
      </w:r>
    </w:p>
    <w:p w14:paraId="45D03DF1" w14:textId="77777777" w:rsidR="00847322" w:rsidRPr="00F91995" w:rsidRDefault="00847322" w:rsidP="00F91995">
      <w:pPr>
        <w:spacing w:after="0" w:line="240" w:lineRule="auto"/>
        <w:jc w:val="both"/>
        <w:rPr>
          <w:rFonts w:ascii="Arial" w:hAnsi="Arial" w:cs="Arial"/>
          <w:b/>
          <w:bCs/>
          <w:sz w:val="20"/>
          <w:szCs w:val="20"/>
        </w:rPr>
      </w:pPr>
    </w:p>
    <w:p w14:paraId="0DF4D444" w14:textId="09B4D746"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Umm… hmm… (nods and smile)</w:t>
      </w:r>
    </w:p>
    <w:p w14:paraId="3A935787" w14:textId="51134F9C"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(Signed the consent form) </w:t>
      </w:r>
    </w:p>
    <w:p w14:paraId="4191BB32" w14:textId="47F54908"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0EC74F40"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 proper Begin)</w:t>
      </w:r>
    </w:p>
    <w:p w14:paraId="0F37F4D0" w14:textId="0A5778A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So maam may apat na question po tayo, in different aspect po sya, yong first question po focus on personal beliefs, religious beliefs, ito po ang unang tanong ko po. Gaano po kahalaga ang kalusugan sa inyo?</w:t>
      </w:r>
    </w:p>
    <w:p w14:paraId="58BBED97" w14:textId="77777777" w:rsidR="00847322" w:rsidRPr="00F91995" w:rsidRDefault="00847322" w:rsidP="00F91995">
      <w:pPr>
        <w:spacing w:after="0" w:line="240" w:lineRule="auto"/>
        <w:jc w:val="both"/>
        <w:rPr>
          <w:rFonts w:ascii="Arial" w:hAnsi="Arial" w:cs="Arial"/>
          <w:b/>
          <w:bCs/>
          <w:sz w:val="20"/>
          <w:szCs w:val="20"/>
        </w:rPr>
      </w:pPr>
    </w:p>
    <w:p w14:paraId="70B789A1" w14:textId="7F9A982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Number one priority sa family kasi parang sa amin halos from ninuno sa amin almost ano namin problem mga heart problem, heart attack, lola ko, father ko so kaya once medjo may sakit na ano directso sa hospital </w:t>
      </w:r>
    </w:p>
    <w:p w14:paraId="68CAEEFF" w14:textId="77777777" w:rsidR="00847322" w:rsidRPr="00F91995" w:rsidRDefault="00847322" w:rsidP="00F91995">
      <w:pPr>
        <w:spacing w:after="0" w:line="240" w:lineRule="auto"/>
        <w:jc w:val="both"/>
        <w:rPr>
          <w:rFonts w:ascii="Arial" w:hAnsi="Arial" w:cs="Arial"/>
          <w:sz w:val="20"/>
          <w:szCs w:val="20"/>
        </w:rPr>
      </w:pPr>
    </w:p>
    <w:p w14:paraId="4C27DCEC" w14:textId="51C0CC5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Historical na talaga maam  </w:t>
      </w:r>
    </w:p>
    <w:p w14:paraId="6C6D19EC" w14:textId="77777777" w:rsidR="00847322" w:rsidRPr="00F91995" w:rsidRDefault="00847322" w:rsidP="00F91995">
      <w:pPr>
        <w:spacing w:after="0" w:line="240" w:lineRule="auto"/>
        <w:jc w:val="both"/>
        <w:rPr>
          <w:rFonts w:ascii="Arial" w:hAnsi="Arial" w:cs="Arial"/>
          <w:sz w:val="20"/>
          <w:szCs w:val="20"/>
        </w:rPr>
      </w:pPr>
    </w:p>
    <w:p w14:paraId="30533841" w14:textId="3EC0909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Umm… hmm… (nods) na ano namin, kung pwede lang magpaconfine para makapaglaboratory, xray, </w:t>
      </w:r>
    </w:p>
    <w:p w14:paraId="7C784B31" w14:textId="77777777" w:rsidR="00847322" w:rsidRPr="00F91995" w:rsidRDefault="00847322" w:rsidP="00F91995">
      <w:pPr>
        <w:spacing w:after="0" w:line="240" w:lineRule="auto"/>
        <w:jc w:val="both"/>
        <w:rPr>
          <w:rFonts w:ascii="Arial" w:hAnsi="Arial" w:cs="Arial"/>
          <w:sz w:val="20"/>
          <w:szCs w:val="20"/>
        </w:rPr>
      </w:pPr>
    </w:p>
    <w:p w14:paraId="03A1EC62" w14:textId="6D176F1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Ganun nyo talaga binibigyan ng priority ang health ninyo, aware kayo na may mga history kayo sa family </w:t>
      </w:r>
    </w:p>
    <w:p w14:paraId="370E440A" w14:textId="77777777" w:rsidR="00847322" w:rsidRPr="00F91995" w:rsidRDefault="00847322" w:rsidP="00F91995">
      <w:pPr>
        <w:spacing w:after="0" w:line="240" w:lineRule="auto"/>
        <w:jc w:val="both"/>
        <w:rPr>
          <w:rFonts w:ascii="Arial" w:hAnsi="Arial" w:cs="Arial"/>
          <w:sz w:val="20"/>
          <w:szCs w:val="20"/>
          <w:lang w:val="en"/>
        </w:rPr>
      </w:pPr>
    </w:p>
    <w:p w14:paraId="75F62C1D" w14:textId="566A77F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Umm… hmm… (nods)Yes</w:t>
      </w:r>
    </w:p>
    <w:p w14:paraId="4D883829" w14:textId="77777777" w:rsidR="00847322" w:rsidRPr="00F91995" w:rsidRDefault="00847322" w:rsidP="00F91995">
      <w:pPr>
        <w:spacing w:after="0" w:line="240" w:lineRule="auto"/>
        <w:jc w:val="both"/>
        <w:rPr>
          <w:rFonts w:ascii="Arial" w:hAnsi="Arial" w:cs="Arial"/>
          <w:sz w:val="20"/>
          <w:szCs w:val="20"/>
        </w:rPr>
      </w:pPr>
    </w:p>
    <w:p w14:paraId="00073D70" w14:textId="252006F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Gaano po kahalaga maam ang spitritual na paniniwala sa inyong pagpasya kung saan at paano kayo magpagamot? </w:t>
      </w:r>
    </w:p>
    <w:p w14:paraId="2EC58F30" w14:textId="77777777" w:rsidR="00847322" w:rsidRPr="00F91995" w:rsidRDefault="00847322" w:rsidP="00F91995">
      <w:pPr>
        <w:spacing w:after="0" w:line="240" w:lineRule="auto"/>
        <w:jc w:val="both"/>
        <w:rPr>
          <w:rFonts w:ascii="Arial" w:hAnsi="Arial" w:cs="Arial"/>
          <w:sz w:val="20"/>
          <w:szCs w:val="20"/>
          <w:lang w:val="en"/>
        </w:rPr>
      </w:pPr>
    </w:p>
    <w:p w14:paraId="30CCB08E" w14:textId="4C05C5A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You know importante din yon ganun katulad yong topic naming ngayon ng pamangkin ko na nagboard exam sabi ko pumasa swerte kasi religious talaga sya early in the morning 2 o’clock gumigising na mag-study and mag pray na “pajar” so parang part din yan, isa sa ipinka importante is yong prayer   </w:t>
      </w:r>
    </w:p>
    <w:p w14:paraId="147B6AF6" w14:textId="77777777" w:rsidR="00847322" w:rsidRPr="00F91995" w:rsidRDefault="00847322" w:rsidP="00F91995">
      <w:pPr>
        <w:spacing w:after="0" w:line="240" w:lineRule="auto"/>
        <w:jc w:val="both"/>
        <w:rPr>
          <w:rFonts w:ascii="Arial" w:hAnsi="Arial" w:cs="Arial"/>
          <w:sz w:val="20"/>
          <w:szCs w:val="20"/>
        </w:rPr>
      </w:pPr>
    </w:p>
    <w:p w14:paraId="3E503AF1"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Prayer plus may ginagawa </w:t>
      </w:r>
    </w:p>
    <w:p w14:paraId="379DFA46" w14:textId="54DD068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sz w:val="20"/>
          <w:szCs w:val="20"/>
        </w:rPr>
        <w:t xml:space="preserve"> </w:t>
      </w:r>
    </w:p>
    <w:p w14:paraId="429729DE" w14:textId="4F3DA9B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Uhmmmm, hmmm kikilos ka hindi ka yong prayers ka lang tapos nakaupo ka lang. </w:t>
      </w:r>
      <w:r w:rsidRPr="00F91995">
        <w:rPr>
          <w:rFonts w:ascii="Arial" w:hAnsi="Arial" w:cs="Arial"/>
          <w:sz w:val="20"/>
          <w:szCs w:val="20"/>
        </w:rPr>
        <w:br/>
      </w:r>
      <w:r w:rsidRPr="00F91995">
        <w:rPr>
          <w:rFonts w:ascii="Arial" w:hAnsi="Arial" w:cs="Arial"/>
          <w:b/>
          <w:bCs/>
          <w:sz w:val="20"/>
          <w:szCs w:val="20"/>
        </w:rPr>
        <w:br/>
        <w:t>Interviewer (Researcher):</w:t>
      </w:r>
      <w:r w:rsidR="00847322">
        <w:rPr>
          <w:rFonts w:ascii="Arial" w:hAnsi="Arial" w:cs="Arial"/>
          <w:b/>
          <w:bCs/>
          <w:sz w:val="20"/>
          <w:szCs w:val="20"/>
        </w:rPr>
        <w:t xml:space="preserve"> </w:t>
      </w:r>
      <w:r w:rsidRPr="00F91995">
        <w:rPr>
          <w:rFonts w:ascii="Arial" w:hAnsi="Arial" w:cs="Arial"/>
          <w:sz w:val="20"/>
          <w:szCs w:val="20"/>
        </w:rPr>
        <w:t xml:space="preserve">May mga cultural practices? </w:t>
      </w:r>
    </w:p>
    <w:p w14:paraId="3C2E0CB4" w14:textId="3C288BF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847322">
        <w:rPr>
          <w:rFonts w:ascii="Arial" w:hAnsi="Arial" w:cs="Arial"/>
          <w:b/>
          <w:bCs/>
          <w:sz w:val="20"/>
          <w:szCs w:val="20"/>
        </w:rPr>
        <w:t xml:space="preserve"> </w:t>
      </w:r>
      <w:r w:rsidRPr="00F91995">
        <w:rPr>
          <w:rFonts w:ascii="Arial" w:hAnsi="Arial" w:cs="Arial"/>
          <w:sz w:val="20"/>
          <w:szCs w:val="20"/>
        </w:rPr>
        <w:t>Wala man kame tulad ng iba</w:t>
      </w:r>
      <w:r w:rsidR="00847322">
        <w:rPr>
          <w:rFonts w:ascii="Arial" w:hAnsi="Arial" w:cs="Arial"/>
          <w:sz w:val="20"/>
          <w:szCs w:val="20"/>
        </w:rPr>
        <w:t xml:space="preserve"> na ano talaga, kultos kultos</w:t>
      </w:r>
    </w:p>
    <w:p w14:paraId="1FB1B54E" w14:textId="77777777" w:rsidR="00847322" w:rsidRPr="00F91995" w:rsidRDefault="00847322" w:rsidP="00F91995">
      <w:pPr>
        <w:spacing w:after="0" w:line="240" w:lineRule="auto"/>
        <w:jc w:val="both"/>
        <w:rPr>
          <w:rFonts w:ascii="Arial" w:hAnsi="Arial" w:cs="Arial"/>
          <w:sz w:val="20"/>
          <w:szCs w:val="20"/>
        </w:rPr>
      </w:pPr>
    </w:p>
    <w:p w14:paraId="4DAA342D" w14:textId="727B431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Yes  </w:t>
      </w:r>
    </w:p>
    <w:p w14:paraId="7DCA64E1" w14:textId="77777777" w:rsidR="00847322" w:rsidRPr="00F91995" w:rsidRDefault="00847322" w:rsidP="00F91995">
      <w:pPr>
        <w:spacing w:after="0" w:line="240" w:lineRule="auto"/>
        <w:jc w:val="both"/>
        <w:rPr>
          <w:rFonts w:ascii="Arial" w:hAnsi="Arial" w:cs="Arial"/>
          <w:sz w:val="20"/>
          <w:szCs w:val="20"/>
          <w:lang w:val="en"/>
        </w:rPr>
      </w:pPr>
    </w:p>
    <w:p w14:paraId="15A07393" w14:textId="0074D90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Kame wala, ano lang kame may mga practice ng “hariraya” mga “ramadan” </w:t>
      </w:r>
    </w:p>
    <w:p w14:paraId="5EF0F9AE" w14:textId="77777777" w:rsidR="00847322" w:rsidRDefault="00847322" w:rsidP="00F91995">
      <w:pPr>
        <w:spacing w:after="0" w:line="240" w:lineRule="auto"/>
        <w:jc w:val="both"/>
        <w:rPr>
          <w:rFonts w:ascii="Arial" w:hAnsi="Arial" w:cs="Arial"/>
          <w:b/>
          <w:bCs/>
          <w:sz w:val="20"/>
          <w:szCs w:val="20"/>
        </w:rPr>
      </w:pPr>
    </w:p>
    <w:p w14:paraId="477E7DFB" w14:textId="5094A0D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Ahhhhh </w:t>
      </w:r>
    </w:p>
    <w:p w14:paraId="4BEAF9C9" w14:textId="77777777" w:rsidR="00847322" w:rsidRDefault="00847322" w:rsidP="00F91995">
      <w:pPr>
        <w:spacing w:after="0" w:line="240" w:lineRule="auto"/>
        <w:jc w:val="both"/>
        <w:rPr>
          <w:rFonts w:ascii="Arial" w:hAnsi="Arial" w:cs="Arial"/>
          <w:b/>
          <w:bCs/>
          <w:sz w:val="20"/>
          <w:szCs w:val="20"/>
        </w:rPr>
      </w:pPr>
    </w:p>
    <w:p w14:paraId="4F7AF749"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Yong normal lang  </w:t>
      </w:r>
    </w:p>
    <w:p w14:paraId="5AB3ED22" w14:textId="086CC2D4"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39D2138" w14:textId="358DFDE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Yong tawal maam?  </w:t>
      </w:r>
      <w:r w:rsidRPr="00F91995">
        <w:rPr>
          <w:rFonts w:ascii="Arial" w:hAnsi="Arial" w:cs="Arial"/>
          <w:sz w:val="20"/>
          <w:szCs w:val="20"/>
        </w:rPr>
        <w:br/>
      </w:r>
      <w:r w:rsidRPr="00F91995">
        <w:rPr>
          <w:rFonts w:ascii="Arial" w:hAnsi="Arial" w:cs="Arial"/>
          <w:sz w:val="20"/>
          <w:szCs w:val="20"/>
        </w:rPr>
        <w:br/>
      </w:r>
      <w:r w:rsidR="00847322">
        <w:rPr>
          <w:rFonts w:ascii="Arial" w:hAnsi="Arial" w:cs="Arial"/>
          <w:b/>
          <w:bCs/>
          <w:sz w:val="20"/>
          <w:szCs w:val="20"/>
          <w:lang w:val="pt-BR"/>
        </w:rPr>
        <w:t xml:space="preserve">Participant: </w:t>
      </w:r>
      <w:r w:rsidRPr="00F91995">
        <w:rPr>
          <w:rFonts w:ascii="Arial" w:hAnsi="Arial" w:cs="Arial"/>
          <w:sz w:val="20"/>
          <w:szCs w:val="20"/>
          <w:lang w:val="pt-BR"/>
        </w:rPr>
        <w:t xml:space="preserve">Yeah, importante yan sa amin.  </w:t>
      </w:r>
      <w:r w:rsidRPr="00F91995">
        <w:rPr>
          <w:rFonts w:ascii="Arial" w:hAnsi="Arial" w:cs="Arial"/>
          <w:sz w:val="20"/>
          <w:szCs w:val="20"/>
          <w:lang w:val="pt-BR"/>
        </w:rPr>
        <w:br/>
        <w:t xml:space="preserve"> </w:t>
      </w:r>
      <w:r w:rsidRPr="00F91995">
        <w:rPr>
          <w:rFonts w:ascii="Arial" w:hAnsi="Arial" w:cs="Arial"/>
          <w:sz w:val="20"/>
          <w:szCs w:val="20"/>
          <w:lang w:val="pt-BR"/>
        </w:rPr>
        <w:br/>
      </w: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Umm… hmm…Ahhh okay, paano ginagawa ng tawal maam?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Prayer lang yon, yong mga “surah” yong mga parang sa mga bible mga phrase sa muslim yong binabasa ganun lang </w:t>
      </w:r>
    </w:p>
    <w:p w14:paraId="23525C30" w14:textId="77777777" w:rsidR="00847322" w:rsidRPr="00F91995" w:rsidRDefault="00847322" w:rsidP="00F91995">
      <w:pPr>
        <w:spacing w:after="0" w:line="240" w:lineRule="auto"/>
        <w:jc w:val="both"/>
        <w:rPr>
          <w:rFonts w:ascii="Arial" w:hAnsi="Arial" w:cs="Arial"/>
          <w:sz w:val="20"/>
          <w:szCs w:val="20"/>
        </w:rPr>
      </w:pPr>
    </w:p>
    <w:p w14:paraId="3B797AEE"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Ahhh so prayers lang wala ng ibang</w:t>
      </w:r>
    </w:p>
    <w:p w14:paraId="7E104273" w14:textId="79B1F7B9"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1A17587"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Wala ng ibang mga ano, iba yon practices wala </w:t>
      </w:r>
    </w:p>
    <w:p w14:paraId="50D21F33" w14:textId="5E1E0B39"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sz w:val="20"/>
          <w:szCs w:val="20"/>
        </w:rPr>
        <w:t xml:space="preserve">    </w:t>
      </w:r>
    </w:p>
    <w:p w14:paraId="779C9243"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Yong iba gumagawa talaga ng ganun?</w:t>
      </w:r>
    </w:p>
    <w:p w14:paraId="2803D73F" w14:textId="27A4C815"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6655F0F" w14:textId="3374B4F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Ay yong iba, ibang ano yon, sa amin hindi, parang lalakad ka mag “bismillah ka” hingi lang tayo protection </w:t>
      </w:r>
    </w:p>
    <w:p w14:paraId="1F4EDAC5" w14:textId="77777777" w:rsidR="00847322" w:rsidRPr="00F91995" w:rsidRDefault="00847322" w:rsidP="00F91995">
      <w:pPr>
        <w:spacing w:after="0" w:line="240" w:lineRule="auto"/>
        <w:jc w:val="both"/>
        <w:rPr>
          <w:rFonts w:ascii="Arial" w:hAnsi="Arial" w:cs="Arial"/>
          <w:i/>
          <w:iCs/>
          <w:sz w:val="20"/>
          <w:szCs w:val="20"/>
        </w:rPr>
      </w:pPr>
    </w:p>
    <w:p w14:paraId="69FC8DC0" w14:textId="71596AC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Maam based sa observation nyo po nagbago nyo tungkol sa pagpapagamot pagkalipas ng panahon. Over time </w:t>
      </w:r>
    </w:p>
    <w:p w14:paraId="0E620513" w14:textId="77777777" w:rsidR="00847322" w:rsidRPr="00F91995" w:rsidRDefault="00847322" w:rsidP="00F91995">
      <w:pPr>
        <w:spacing w:after="0" w:line="240" w:lineRule="auto"/>
        <w:jc w:val="both"/>
        <w:rPr>
          <w:rFonts w:ascii="Arial" w:hAnsi="Arial" w:cs="Arial"/>
          <w:sz w:val="20"/>
          <w:szCs w:val="20"/>
          <w:lang w:val="en"/>
        </w:rPr>
      </w:pPr>
    </w:p>
    <w:p w14:paraId="3FB2DBA0"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Ah yes, maarami, sa amin kasi yong sister ko tulad ng sister ko na every year pinapa-laboratory kame </w:t>
      </w:r>
    </w:p>
    <w:p w14:paraId="18D6EDA6" w14:textId="43AF85F5"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867A631" w14:textId="1018218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Parang may annual check up talaga kayo</w:t>
      </w:r>
    </w:p>
    <w:p w14:paraId="08CBFCF0" w14:textId="77777777" w:rsidR="00847322" w:rsidRPr="00F91995" w:rsidRDefault="00847322" w:rsidP="00F91995">
      <w:pPr>
        <w:spacing w:after="0" w:line="240" w:lineRule="auto"/>
        <w:jc w:val="both"/>
        <w:rPr>
          <w:rFonts w:ascii="Arial" w:hAnsi="Arial" w:cs="Arial"/>
          <w:sz w:val="20"/>
          <w:szCs w:val="20"/>
        </w:rPr>
      </w:pPr>
    </w:p>
    <w:p w14:paraId="0B5F51B6" w14:textId="704F988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Kahit mga gamot namin pina-follow, inu-kwento ko ang highblood ko, sabi ko lage ko nahihilo, sabi nya change tayo ng doctor </w:t>
      </w:r>
    </w:p>
    <w:p w14:paraId="389C8B07" w14:textId="77777777" w:rsidR="00847322" w:rsidRPr="00F91995" w:rsidRDefault="00847322" w:rsidP="00F91995">
      <w:pPr>
        <w:spacing w:after="0" w:line="240" w:lineRule="auto"/>
        <w:jc w:val="both"/>
        <w:rPr>
          <w:rFonts w:ascii="Arial" w:hAnsi="Arial" w:cs="Arial"/>
          <w:sz w:val="20"/>
          <w:szCs w:val="20"/>
        </w:rPr>
      </w:pPr>
    </w:p>
    <w:p w14:paraId="62CE7786" w14:textId="0546A3A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Ahhhhh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Baka iba na yong kaya yong naglaboratory lahat kaya now iba na ang gamot ko  </w:t>
      </w:r>
    </w:p>
    <w:p w14:paraId="0200A6E5" w14:textId="77777777" w:rsidR="00847322" w:rsidRPr="00F91995" w:rsidRDefault="00847322" w:rsidP="00F91995">
      <w:pPr>
        <w:spacing w:after="0" w:line="240" w:lineRule="auto"/>
        <w:jc w:val="both"/>
        <w:rPr>
          <w:rFonts w:ascii="Arial" w:hAnsi="Arial" w:cs="Arial"/>
          <w:sz w:val="20"/>
          <w:szCs w:val="20"/>
        </w:rPr>
      </w:pPr>
    </w:p>
    <w:p w14:paraId="19067225"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Baka tumaas na ang dosage</w:t>
      </w:r>
    </w:p>
    <w:p w14:paraId="25CC49AA" w14:textId="3D02370B" w:rsidR="00E7559C" w:rsidRPr="00847322" w:rsidRDefault="00E7559C" w:rsidP="00F91995">
      <w:pPr>
        <w:spacing w:after="0" w:line="240" w:lineRule="auto"/>
        <w:jc w:val="both"/>
        <w:rPr>
          <w:rFonts w:ascii="Arial" w:hAnsi="Arial" w:cs="Arial"/>
          <w:sz w:val="16"/>
          <w:szCs w:val="16"/>
        </w:rPr>
      </w:pPr>
      <w:r w:rsidRPr="00847322">
        <w:rPr>
          <w:rFonts w:ascii="Arial" w:hAnsi="Arial" w:cs="Arial"/>
          <w:sz w:val="16"/>
          <w:szCs w:val="16"/>
        </w:rPr>
        <w:t xml:space="preserve">   </w:t>
      </w:r>
    </w:p>
    <w:p w14:paraId="7D1B5000"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baka hindi kana hiyang na gamot, sa ibang gamot hiyang ka </w:t>
      </w:r>
    </w:p>
    <w:p w14:paraId="2932CD82" w14:textId="6BDC4A4D" w:rsidR="00E7559C" w:rsidRPr="00847322" w:rsidRDefault="00E7559C" w:rsidP="00F91995">
      <w:pPr>
        <w:spacing w:after="0" w:line="240" w:lineRule="auto"/>
        <w:jc w:val="both"/>
        <w:rPr>
          <w:rFonts w:ascii="Arial" w:hAnsi="Arial" w:cs="Arial"/>
          <w:sz w:val="16"/>
          <w:szCs w:val="16"/>
        </w:rPr>
      </w:pPr>
      <w:r w:rsidRPr="00847322">
        <w:rPr>
          <w:rFonts w:ascii="Arial" w:hAnsi="Arial" w:cs="Arial"/>
          <w:sz w:val="16"/>
          <w:szCs w:val="16"/>
        </w:rPr>
        <w:t xml:space="preserve"> </w:t>
      </w:r>
    </w:p>
    <w:p w14:paraId="7C9BD901"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Every year na talaga kayo </w:t>
      </w:r>
    </w:p>
    <w:p w14:paraId="1D02CA66" w14:textId="5BB65305" w:rsidR="00E7559C" w:rsidRPr="00847322" w:rsidRDefault="00E7559C" w:rsidP="00F91995">
      <w:pPr>
        <w:spacing w:after="0" w:line="240" w:lineRule="auto"/>
        <w:jc w:val="both"/>
        <w:rPr>
          <w:rFonts w:ascii="Arial" w:hAnsi="Arial" w:cs="Arial"/>
          <w:sz w:val="16"/>
          <w:szCs w:val="16"/>
        </w:rPr>
      </w:pPr>
      <w:r w:rsidRPr="00847322">
        <w:rPr>
          <w:rFonts w:ascii="Arial" w:hAnsi="Arial" w:cs="Arial"/>
          <w:sz w:val="16"/>
          <w:szCs w:val="16"/>
        </w:rPr>
        <w:t xml:space="preserve">   </w:t>
      </w:r>
    </w:p>
    <w:p w14:paraId="0F1B5A30" w14:textId="01A6366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Yeah  </w:t>
      </w:r>
    </w:p>
    <w:p w14:paraId="6082F8E5" w14:textId="77777777" w:rsidR="00847322" w:rsidRPr="00847322" w:rsidRDefault="00847322" w:rsidP="00F91995">
      <w:pPr>
        <w:spacing w:after="0" w:line="240" w:lineRule="auto"/>
        <w:jc w:val="both"/>
        <w:rPr>
          <w:rFonts w:ascii="Arial" w:hAnsi="Arial" w:cs="Arial"/>
          <w:sz w:val="16"/>
          <w:szCs w:val="16"/>
        </w:rPr>
      </w:pPr>
    </w:p>
    <w:p w14:paraId="275FA095" w14:textId="39C783B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yon din ang message din namin na pinupush ngayon sa community do really do the annual check-up </w:t>
      </w:r>
    </w:p>
    <w:p w14:paraId="36156624" w14:textId="77777777" w:rsidR="00847322" w:rsidRPr="00F91995" w:rsidRDefault="00847322" w:rsidP="00F91995">
      <w:pPr>
        <w:spacing w:after="0" w:line="240" w:lineRule="auto"/>
        <w:jc w:val="both"/>
        <w:rPr>
          <w:rFonts w:ascii="Arial" w:hAnsi="Arial" w:cs="Arial"/>
          <w:sz w:val="20"/>
          <w:szCs w:val="20"/>
          <w:lang w:val="en"/>
        </w:rPr>
      </w:pPr>
    </w:p>
    <w:p w14:paraId="1AA03000" w14:textId="1DCB245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Uhmmm..hmmmm, Ang problema lang kasi ay yong financial, kaya nga ako last year naka ano ako sa malasakit nakapasok ako, next ito sabi sakin “kaka mag-antay muna tayo kasi closed pa” </w:t>
      </w:r>
    </w:p>
    <w:p w14:paraId="0E5E2880" w14:textId="02D873FE"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lastRenderedPageBreak/>
        <w:t>Interviewer (Researcher):</w:t>
      </w:r>
      <w:r w:rsidR="00847322">
        <w:rPr>
          <w:rFonts w:ascii="Arial" w:hAnsi="Arial" w:cs="Arial"/>
          <w:b/>
          <w:bCs/>
          <w:sz w:val="20"/>
          <w:szCs w:val="20"/>
        </w:rPr>
        <w:t xml:space="preserve"> </w:t>
      </w:r>
      <w:r w:rsidRPr="00F91995">
        <w:rPr>
          <w:rFonts w:ascii="Arial" w:hAnsi="Arial" w:cs="Arial"/>
          <w:sz w:val="20"/>
          <w:szCs w:val="20"/>
        </w:rPr>
        <w:t xml:space="preserve">Uhmmm, Hmmm   </w:t>
      </w:r>
    </w:p>
    <w:p w14:paraId="04C4D9A9" w14:textId="288693B5" w:rsidR="00847322" w:rsidRDefault="00847322" w:rsidP="00F91995">
      <w:pPr>
        <w:spacing w:after="0" w:line="240" w:lineRule="auto"/>
        <w:jc w:val="both"/>
        <w:rPr>
          <w:rFonts w:ascii="Arial" w:hAnsi="Arial" w:cs="Arial"/>
          <w:b/>
          <w:bCs/>
          <w:sz w:val="20"/>
          <w:szCs w:val="20"/>
        </w:rPr>
      </w:pPr>
      <w:r>
        <w:rPr>
          <w:rFonts w:ascii="Arial" w:hAnsi="Arial" w:cs="Arial"/>
          <w:b/>
          <w:bCs/>
          <w:sz w:val="20"/>
          <w:szCs w:val="20"/>
        </w:rPr>
        <w:t xml:space="preserve"> </w:t>
      </w:r>
    </w:p>
    <w:p w14:paraId="4D446854" w14:textId="3148F95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Dapat ang gobyerno ang kikilos ang tutulong sa atin, kasi hindi lahat pwede kayang mag private hospital. Mahirap </w:t>
      </w:r>
    </w:p>
    <w:p w14:paraId="494F31CA" w14:textId="77777777" w:rsidR="00847322" w:rsidRDefault="00847322" w:rsidP="00F91995">
      <w:pPr>
        <w:spacing w:after="0" w:line="240" w:lineRule="auto"/>
        <w:jc w:val="both"/>
        <w:rPr>
          <w:rFonts w:ascii="Arial" w:hAnsi="Arial" w:cs="Arial"/>
          <w:b/>
          <w:bCs/>
          <w:sz w:val="20"/>
          <w:szCs w:val="20"/>
        </w:rPr>
      </w:pPr>
    </w:p>
    <w:p w14:paraId="54633056" w14:textId="5C02718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Uhmmm, Hmmm   </w:t>
      </w:r>
    </w:p>
    <w:p w14:paraId="3A13107E" w14:textId="77777777" w:rsidR="00847322" w:rsidRDefault="00847322" w:rsidP="00F91995">
      <w:pPr>
        <w:spacing w:after="0" w:line="240" w:lineRule="auto"/>
        <w:jc w:val="both"/>
        <w:rPr>
          <w:rFonts w:ascii="Arial" w:hAnsi="Arial" w:cs="Arial"/>
          <w:b/>
          <w:bCs/>
          <w:sz w:val="20"/>
          <w:szCs w:val="20"/>
        </w:rPr>
      </w:pPr>
    </w:p>
    <w:p w14:paraId="7C423A91" w14:textId="410C18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Lalo na mga minimum wages lang  </w:t>
      </w:r>
    </w:p>
    <w:p w14:paraId="21389637" w14:textId="77777777" w:rsidR="00847322" w:rsidRDefault="00847322" w:rsidP="00F91995">
      <w:pPr>
        <w:spacing w:after="0" w:line="240" w:lineRule="auto"/>
        <w:jc w:val="both"/>
        <w:rPr>
          <w:rFonts w:ascii="Arial" w:hAnsi="Arial" w:cs="Arial"/>
          <w:b/>
          <w:bCs/>
          <w:sz w:val="20"/>
          <w:szCs w:val="20"/>
        </w:rPr>
      </w:pPr>
    </w:p>
    <w:p w14:paraId="13CDB906" w14:textId="45F5238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Minsan yong sakit lumalala na dahil wala naman capacity maglaboratory , maghospital </w:t>
      </w:r>
    </w:p>
    <w:p w14:paraId="5B580FDF" w14:textId="77777777" w:rsidR="00847322" w:rsidRDefault="00847322" w:rsidP="00F91995">
      <w:pPr>
        <w:spacing w:after="0" w:line="240" w:lineRule="auto"/>
        <w:jc w:val="both"/>
        <w:rPr>
          <w:rFonts w:ascii="Arial" w:hAnsi="Arial" w:cs="Arial"/>
          <w:b/>
          <w:bCs/>
          <w:sz w:val="20"/>
          <w:szCs w:val="20"/>
        </w:rPr>
      </w:pPr>
    </w:p>
    <w:p w14:paraId="563FE7D5" w14:textId="21728C4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(Nod) magpa-laboratory ka selected lang nasa 2k plus or 3k plus hindi pa yan lahat ha. </w:t>
      </w:r>
    </w:p>
    <w:p w14:paraId="58E97778" w14:textId="77777777" w:rsidR="00847322" w:rsidRDefault="00847322" w:rsidP="00F91995">
      <w:pPr>
        <w:spacing w:after="0" w:line="240" w:lineRule="auto"/>
        <w:jc w:val="both"/>
        <w:rPr>
          <w:rFonts w:ascii="Arial" w:hAnsi="Arial" w:cs="Arial"/>
          <w:b/>
          <w:bCs/>
          <w:sz w:val="20"/>
          <w:szCs w:val="20"/>
        </w:rPr>
      </w:pPr>
    </w:p>
    <w:p w14:paraId="6CADA93F" w14:textId="1F719A8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Correct po </w:t>
      </w:r>
    </w:p>
    <w:p w14:paraId="0394F768" w14:textId="77777777" w:rsidR="00847322" w:rsidRDefault="00847322" w:rsidP="00F91995">
      <w:pPr>
        <w:spacing w:after="0" w:line="240" w:lineRule="auto"/>
        <w:jc w:val="both"/>
        <w:rPr>
          <w:rFonts w:ascii="Arial" w:hAnsi="Arial" w:cs="Arial"/>
          <w:b/>
          <w:bCs/>
          <w:sz w:val="20"/>
          <w:szCs w:val="20"/>
        </w:rPr>
      </w:pPr>
    </w:p>
    <w:p w14:paraId="5D42D20B" w14:textId="5A006CD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Money matters. Kahit gusto mo pero wala kang budget, lalo ka mahirapan     </w:t>
      </w:r>
    </w:p>
    <w:p w14:paraId="36B6A31D" w14:textId="77777777" w:rsidR="00847322" w:rsidRDefault="00847322" w:rsidP="00F91995">
      <w:pPr>
        <w:spacing w:after="0" w:line="240" w:lineRule="auto"/>
        <w:jc w:val="both"/>
        <w:rPr>
          <w:rFonts w:ascii="Arial" w:hAnsi="Arial" w:cs="Arial"/>
          <w:b/>
          <w:bCs/>
          <w:sz w:val="20"/>
          <w:szCs w:val="20"/>
        </w:rPr>
      </w:pPr>
    </w:p>
    <w:p w14:paraId="6780C915" w14:textId="4678BD5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Correct maam, sa pamilya nyo po maam, sino po usually ang de-decide na pinakamalaking implwensya na  “uy magpapagamot na tayo” Kung may nagkakasakit isa sa member sa family. </w:t>
      </w:r>
    </w:p>
    <w:p w14:paraId="000F2639" w14:textId="77777777" w:rsidR="00847322" w:rsidRDefault="00847322" w:rsidP="00F91995">
      <w:pPr>
        <w:spacing w:after="0" w:line="240" w:lineRule="auto"/>
        <w:jc w:val="both"/>
        <w:rPr>
          <w:rFonts w:ascii="Arial" w:hAnsi="Arial" w:cs="Arial"/>
          <w:b/>
          <w:bCs/>
          <w:sz w:val="20"/>
          <w:szCs w:val="20"/>
          <w:lang w:val="en"/>
        </w:rPr>
      </w:pPr>
    </w:p>
    <w:p w14:paraId="52AF29B5" w14:textId="4B65C21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Halimbawa sa amin, tatay man talaga yan, tapos nanay magkapatid, kahit gusto man natin punta tayo dun, yong pera kaya minsan sinasabi na “ wag na muna kaya ko pa bili nalang ako paracetamol, bili nalang ako omeprazole,krimil-S”    </w:t>
      </w:r>
    </w:p>
    <w:p w14:paraId="2EA1C835" w14:textId="77777777" w:rsidR="00847322" w:rsidRDefault="00847322" w:rsidP="00F91995">
      <w:pPr>
        <w:spacing w:after="0" w:line="240" w:lineRule="auto"/>
        <w:jc w:val="both"/>
        <w:rPr>
          <w:rFonts w:ascii="Arial" w:hAnsi="Arial" w:cs="Arial"/>
          <w:b/>
          <w:bCs/>
          <w:sz w:val="20"/>
          <w:szCs w:val="20"/>
        </w:rPr>
      </w:pPr>
    </w:p>
    <w:p w14:paraId="24DFE0FE" w14:textId="015686C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Uhmmmm, hmmmm  (Nods) self medication nalang muna </w:t>
      </w:r>
    </w:p>
    <w:p w14:paraId="4DAB47BB" w14:textId="77777777" w:rsidR="00847322" w:rsidRDefault="00847322" w:rsidP="00F91995">
      <w:pPr>
        <w:spacing w:after="0" w:line="240" w:lineRule="auto"/>
        <w:jc w:val="both"/>
        <w:rPr>
          <w:rFonts w:ascii="Arial" w:hAnsi="Arial" w:cs="Arial"/>
          <w:b/>
          <w:bCs/>
          <w:sz w:val="20"/>
          <w:szCs w:val="20"/>
          <w:lang w:val="en"/>
        </w:rPr>
      </w:pPr>
    </w:p>
    <w:p w14:paraId="3BC73AC1" w14:textId="6EAB852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Kasi ang pera pero kung talagang opera ka kahit walang magsabi pupunta tayo dun  </w:t>
      </w:r>
    </w:p>
    <w:p w14:paraId="0A842B09" w14:textId="77777777" w:rsidR="00847322" w:rsidRDefault="00847322" w:rsidP="00F91995">
      <w:pPr>
        <w:spacing w:after="0" w:line="240" w:lineRule="auto"/>
        <w:jc w:val="both"/>
        <w:rPr>
          <w:rFonts w:ascii="Arial" w:hAnsi="Arial" w:cs="Arial"/>
          <w:b/>
          <w:bCs/>
          <w:sz w:val="20"/>
          <w:szCs w:val="20"/>
        </w:rPr>
      </w:pPr>
    </w:p>
    <w:p w14:paraId="6525C6B8" w14:textId="0BFB8D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So pera talaga ang problema (Laugh softly) </w:t>
      </w:r>
    </w:p>
    <w:p w14:paraId="3CBD1836" w14:textId="77777777" w:rsidR="00847322" w:rsidRDefault="00847322" w:rsidP="00F91995">
      <w:pPr>
        <w:spacing w:after="0" w:line="240" w:lineRule="auto"/>
        <w:jc w:val="both"/>
        <w:rPr>
          <w:rFonts w:ascii="Arial" w:hAnsi="Arial" w:cs="Arial"/>
          <w:b/>
          <w:bCs/>
          <w:sz w:val="20"/>
          <w:szCs w:val="20"/>
        </w:rPr>
      </w:pPr>
    </w:p>
    <w:p w14:paraId="75455B0E" w14:textId="10CA276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Pera talaga ang number one maam (laugh softly)</w:t>
      </w:r>
    </w:p>
    <w:p w14:paraId="783A9BBF" w14:textId="77777777" w:rsidR="00847322" w:rsidRDefault="00847322" w:rsidP="00F91995">
      <w:pPr>
        <w:spacing w:after="0" w:line="240" w:lineRule="auto"/>
        <w:jc w:val="both"/>
        <w:rPr>
          <w:rFonts w:ascii="Arial" w:hAnsi="Arial" w:cs="Arial"/>
          <w:b/>
          <w:bCs/>
          <w:sz w:val="20"/>
          <w:szCs w:val="20"/>
        </w:rPr>
      </w:pPr>
    </w:p>
    <w:p w14:paraId="00C31C9B" w14:textId="24D82E7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sya pala ang magdecide </w:t>
      </w:r>
    </w:p>
    <w:p w14:paraId="32612652" w14:textId="77777777" w:rsidR="00847322" w:rsidRDefault="00847322" w:rsidP="00F91995">
      <w:pPr>
        <w:spacing w:after="0" w:line="240" w:lineRule="auto"/>
        <w:jc w:val="both"/>
        <w:rPr>
          <w:rFonts w:ascii="Arial" w:hAnsi="Arial" w:cs="Arial"/>
          <w:b/>
          <w:bCs/>
          <w:sz w:val="20"/>
          <w:szCs w:val="20"/>
        </w:rPr>
      </w:pPr>
    </w:p>
    <w:p w14:paraId="582D04CE" w14:textId="55F2E36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Sya mag decide satin,  </w:t>
      </w:r>
    </w:p>
    <w:p w14:paraId="640CE8E7" w14:textId="77777777" w:rsidR="00847322" w:rsidRDefault="00847322" w:rsidP="00F91995">
      <w:pPr>
        <w:spacing w:after="0" w:line="240" w:lineRule="auto"/>
        <w:jc w:val="both"/>
        <w:rPr>
          <w:rFonts w:ascii="Arial" w:hAnsi="Arial" w:cs="Arial"/>
          <w:b/>
          <w:bCs/>
          <w:sz w:val="20"/>
          <w:szCs w:val="20"/>
        </w:rPr>
      </w:pPr>
    </w:p>
    <w:p w14:paraId="521E29E7" w14:textId="714E24E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Kung meron go, lahat ng test, ipatest natin </w:t>
      </w:r>
    </w:p>
    <w:p w14:paraId="249A4A84" w14:textId="77777777" w:rsidR="00847322" w:rsidRDefault="00847322" w:rsidP="00F91995">
      <w:pPr>
        <w:spacing w:after="0" w:line="240" w:lineRule="auto"/>
        <w:jc w:val="both"/>
        <w:rPr>
          <w:rFonts w:ascii="Arial" w:hAnsi="Arial" w:cs="Arial"/>
          <w:b/>
          <w:bCs/>
          <w:sz w:val="20"/>
          <w:szCs w:val="20"/>
          <w:lang w:val="en"/>
        </w:rPr>
      </w:pPr>
    </w:p>
    <w:p w14:paraId="6A3A6AC4" w14:textId="2260CFE9"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Participant:</w:t>
      </w:r>
      <w:r w:rsidR="00847322">
        <w:rPr>
          <w:rFonts w:ascii="Arial" w:hAnsi="Arial" w:cs="Arial"/>
          <w:b/>
          <w:bCs/>
          <w:sz w:val="20"/>
          <w:szCs w:val="20"/>
          <w:lang w:val="de-DE"/>
        </w:rPr>
        <w:t xml:space="preserve"> </w:t>
      </w:r>
      <w:r w:rsidRPr="00F91995">
        <w:rPr>
          <w:rFonts w:ascii="Arial" w:hAnsi="Arial" w:cs="Arial"/>
          <w:sz w:val="20"/>
          <w:szCs w:val="20"/>
          <w:lang w:val="de-DE"/>
        </w:rPr>
        <w:t xml:space="preserve">Uhmmmm, kung wala bili ka nalang dun ng paracetamol </w:t>
      </w:r>
    </w:p>
    <w:p w14:paraId="551E844E" w14:textId="77777777" w:rsidR="00847322" w:rsidRDefault="00847322" w:rsidP="00F91995">
      <w:pPr>
        <w:spacing w:after="0" w:line="240" w:lineRule="auto"/>
        <w:jc w:val="both"/>
        <w:rPr>
          <w:rFonts w:ascii="Arial" w:hAnsi="Arial" w:cs="Arial"/>
          <w:b/>
          <w:bCs/>
          <w:sz w:val="20"/>
          <w:szCs w:val="20"/>
          <w:lang w:val="de-DE"/>
        </w:rPr>
      </w:pPr>
    </w:p>
    <w:p w14:paraId="5E1ED7F7" w14:textId="75B929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Sa iba na interview ko usually ang sagot nila is nanay </w:t>
      </w:r>
    </w:p>
    <w:p w14:paraId="0E38C7A5" w14:textId="77777777" w:rsidR="00847322" w:rsidRDefault="00847322" w:rsidP="00F91995">
      <w:pPr>
        <w:spacing w:after="0" w:line="240" w:lineRule="auto"/>
        <w:jc w:val="both"/>
        <w:rPr>
          <w:rFonts w:ascii="Arial" w:hAnsi="Arial" w:cs="Arial"/>
          <w:b/>
          <w:bCs/>
          <w:sz w:val="20"/>
          <w:szCs w:val="20"/>
        </w:rPr>
      </w:pPr>
    </w:p>
    <w:p w14:paraId="604FF4BF" w14:textId="5DD3298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Ou uhmmmm usually sabihin ng nanay  dalhin  nyo na yang kapatid nyo kawawa yan, ganito ganito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Ano yong mga consideration nyo maam sa pag-pili nyo “ay dito tayo mag punta sa doctor na ito” “dito tayo sa hospital na ito”? </w:t>
      </w:r>
    </w:p>
    <w:p w14:paraId="2CEC118E" w14:textId="77777777" w:rsidR="00847322" w:rsidRDefault="00847322" w:rsidP="00F91995">
      <w:pPr>
        <w:spacing w:after="0" w:line="240" w:lineRule="auto"/>
        <w:jc w:val="both"/>
        <w:rPr>
          <w:rFonts w:ascii="Arial" w:hAnsi="Arial" w:cs="Arial"/>
          <w:sz w:val="20"/>
          <w:szCs w:val="20"/>
        </w:rPr>
      </w:pPr>
    </w:p>
    <w:p w14:paraId="766D314E" w14:textId="575403E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Ngayon medjo okay na, naalala ko nuon lola ko pa kame pa sumasama, pagnakita situation mo ganun hindi ka pinapansin, na try ko talaga ang lola ko, yong antie uncle ko kame nagdala sa kanya sa general hospital.</w:t>
      </w:r>
    </w:p>
    <w:p w14:paraId="092F1CCF" w14:textId="77777777" w:rsidR="00847322" w:rsidRDefault="00847322" w:rsidP="00F91995">
      <w:pPr>
        <w:spacing w:after="0" w:line="240" w:lineRule="auto"/>
        <w:jc w:val="both"/>
        <w:rPr>
          <w:rFonts w:ascii="Arial" w:hAnsi="Arial" w:cs="Arial"/>
          <w:b/>
          <w:bCs/>
          <w:sz w:val="20"/>
          <w:szCs w:val="20"/>
        </w:rPr>
      </w:pPr>
    </w:p>
    <w:p w14:paraId="56096915" w14:textId="26AF520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Umm… hmm (nods)</w:t>
      </w:r>
    </w:p>
    <w:p w14:paraId="42112C43" w14:textId="1BBC54DD"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lastRenderedPageBreak/>
        <w:t>Participant:</w:t>
      </w:r>
      <w:r w:rsidR="00847322">
        <w:rPr>
          <w:rFonts w:ascii="Arial" w:hAnsi="Arial" w:cs="Arial"/>
          <w:b/>
          <w:bCs/>
          <w:sz w:val="20"/>
          <w:szCs w:val="20"/>
          <w:lang w:val="pt-BR"/>
        </w:rPr>
        <w:t xml:space="preserve"> </w:t>
      </w:r>
      <w:r w:rsidRPr="00F91995">
        <w:rPr>
          <w:rFonts w:ascii="Arial" w:hAnsi="Arial" w:cs="Arial"/>
          <w:sz w:val="20"/>
          <w:szCs w:val="20"/>
          <w:lang w:val="pt-BR"/>
        </w:rPr>
        <w:t xml:space="preserve">na syempre na bigla kame ang lola namin hindi maganda ang ayos, batsa tumakbo nalang kame. Andun kame sa tabi parang kame naglilimus,, sinisigawan pa kame. Kaya yong natawagan kame sige na pumunta na kayo wmmc dinala dito mag antay na nalang dun mag antay magdala pera, kaya yong nuon sabi ko pag may pera wag tayo pupunta sa government sa general pero ngayon okay na . marami na may general, labuan </w:t>
      </w:r>
    </w:p>
    <w:p w14:paraId="5641D369" w14:textId="77777777" w:rsidR="00847322" w:rsidRPr="00076D80" w:rsidRDefault="00847322" w:rsidP="00F91995">
      <w:pPr>
        <w:spacing w:after="0" w:line="240" w:lineRule="auto"/>
        <w:jc w:val="both"/>
        <w:rPr>
          <w:rFonts w:ascii="Arial" w:hAnsi="Arial" w:cs="Arial"/>
          <w:b/>
          <w:bCs/>
          <w:sz w:val="20"/>
          <w:szCs w:val="20"/>
          <w:lang w:val="pt-BR"/>
        </w:rPr>
      </w:pPr>
    </w:p>
    <w:p w14:paraId="27DBD3D1" w14:textId="5A2CE41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yes  </w:t>
      </w:r>
    </w:p>
    <w:p w14:paraId="3DEBDB53" w14:textId="77777777" w:rsidR="00847322" w:rsidRDefault="00847322" w:rsidP="00F91995">
      <w:pPr>
        <w:spacing w:after="0" w:line="240" w:lineRule="auto"/>
        <w:jc w:val="both"/>
        <w:rPr>
          <w:rFonts w:ascii="Arial" w:hAnsi="Arial" w:cs="Arial"/>
          <w:b/>
          <w:bCs/>
          <w:sz w:val="20"/>
          <w:szCs w:val="20"/>
        </w:rPr>
      </w:pPr>
    </w:p>
    <w:p w14:paraId="3759CBB9" w14:textId="565D640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nag-ee entertain na  </w:t>
      </w:r>
    </w:p>
    <w:p w14:paraId="6C4722CA" w14:textId="77777777" w:rsidR="00847322" w:rsidRDefault="00847322" w:rsidP="00F91995">
      <w:pPr>
        <w:spacing w:after="0" w:line="240" w:lineRule="auto"/>
        <w:jc w:val="both"/>
        <w:rPr>
          <w:rFonts w:ascii="Arial" w:hAnsi="Arial" w:cs="Arial"/>
          <w:b/>
          <w:bCs/>
          <w:sz w:val="20"/>
          <w:szCs w:val="20"/>
        </w:rPr>
      </w:pPr>
    </w:p>
    <w:p w14:paraId="0AE94709" w14:textId="69E2FF0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napansin ko din sa general-ginamit talaga nila ang pera ng maayos, ngayon kumpleto na  </w:t>
      </w:r>
    </w:p>
    <w:p w14:paraId="2ADEB83C" w14:textId="77777777" w:rsidR="00847322" w:rsidRDefault="00847322" w:rsidP="00F91995">
      <w:pPr>
        <w:spacing w:after="0" w:line="240" w:lineRule="auto"/>
        <w:jc w:val="both"/>
        <w:rPr>
          <w:rFonts w:ascii="Arial" w:hAnsi="Arial" w:cs="Arial"/>
          <w:b/>
          <w:bCs/>
          <w:sz w:val="20"/>
          <w:szCs w:val="20"/>
        </w:rPr>
      </w:pPr>
    </w:p>
    <w:p w14:paraId="3256DB0B" w14:textId="178F4EB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Tulad ng manganak ngayon, pagkatapos manganak bigyan pa nila ng allowance, mag grocery, na okay na    </w:t>
      </w:r>
    </w:p>
    <w:p w14:paraId="74832BC2" w14:textId="77777777" w:rsidR="00847322" w:rsidRDefault="00847322" w:rsidP="00F91995">
      <w:pPr>
        <w:spacing w:after="0" w:line="240" w:lineRule="auto"/>
        <w:jc w:val="both"/>
        <w:rPr>
          <w:rFonts w:ascii="Arial" w:hAnsi="Arial" w:cs="Arial"/>
          <w:b/>
          <w:bCs/>
          <w:sz w:val="20"/>
          <w:szCs w:val="20"/>
        </w:rPr>
      </w:pPr>
    </w:p>
    <w:p w14:paraId="491E065E" w14:textId="25D4092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Maganda talaga ngayon ang administration ng general hospital, napansin din namin ang improvement ng ZCMC. </w:t>
      </w:r>
    </w:p>
    <w:p w14:paraId="6231D75E" w14:textId="77777777" w:rsidR="00847322" w:rsidRDefault="00847322" w:rsidP="00F91995">
      <w:pPr>
        <w:spacing w:after="0" w:line="240" w:lineRule="auto"/>
        <w:jc w:val="both"/>
        <w:rPr>
          <w:rFonts w:ascii="Arial" w:hAnsi="Arial" w:cs="Arial"/>
          <w:b/>
          <w:bCs/>
          <w:sz w:val="20"/>
          <w:szCs w:val="20"/>
        </w:rPr>
      </w:pPr>
    </w:p>
    <w:p w14:paraId="1FE72808" w14:textId="703A82C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Kaya kapag wala kang pera kawawa ka talaga   </w:t>
      </w:r>
    </w:p>
    <w:p w14:paraId="0E48CED6" w14:textId="77777777" w:rsidR="00847322" w:rsidRDefault="00847322" w:rsidP="00F91995">
      <w:pPr>
        <w:spacing w:after="0" w:line="240" w:lineRule="auto"/>
        <w:jc w:val="both"/>
        <w:rPr>
          <w:rFonts w:ascii="Arial" w:hAnsi="Arial" w:cs="Arial"/>
          <w:b/>
          <w:bCs/>
          <w:sz w:val="20"/>
          <w:szCs w:val="20"/>
        </w:rPr>
      </w:pPr>
    </w:p>
    <w:p w14:paraId="01F77342" w14:textId="0EC05C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Sa pag-pila sa doctor? Referral din kayo? </w:t>
      </w:r>
    </w:p>
    <w:p w14:paraId="6EF5C3C1" w14:textId="77777777" w:rsidR="00847322" w:rsidRDefault="00847322" w:rsidP="00F91995">
      <w:pPr>
        <w:spacing w:after="0" w:line="240" w:lineRule="auto"/>
        <w:jc w:val="both"/>
        <w:rPr>
          <w:rFonts w:ascii="Arial" w:hAnsi="Arial" w:cs="Arial"/>
          <w:b/>
          <w:bCs/>
          <w:sz w:val="20"/>
          <w:szCs w:val="20"/>
        </w:rPr>
      </w:pPr>
    </w:p>
    <w:p w14:paraId="0D0D4EDF" w14:textId="75A7027E"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Oo, kamang anak, pag sinasabi “ohh magaling yon dun kayo”   </w:t>
      </w:r>
    </w:p>
    <w:p w14:paraId="1FABE292" w14:textId="77777777" w:rsidR="00847322" w:rsidRDefault="00847322" w:rsidP="00F91995">
      <w:pPr>
        <w:spacing w:after="0" w:line="240" w:lineRule="auto"/>
        <w:jc w:val="both"/>
        <w:rPr>
          <w:rFonts w:ascii="Arial" w:hAnsi="Arial" w:cs="Arial"/>
          <w:b/>
          <w:bCs/>
          <w:sz w:val="20"/>
          <w:szCs w:val="20"/>
        </w:rPr>
      </w:pPr>
    </w:p>
    <w:p w14:paraId="529774B7" w14:textId="57C95AB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Yon talaga ang implwensya, for example pag na try nyo na dito, dito Narin ho kayo balik balik? </w:t>
      </w:r>
    </w:p>
    <w:p w14:paraId="6631785D" w14:textId="77777777" w:rsidR="00847322" w:rsidRDefault="00847322" w:rsidP="00F91995">
      <w:pPr>
        <w:spacing w:after="0" w:line="240" w:lineRule="auto"/>
        <w:jc w:val="both"/>
        <w:rPr>
          <w:rFonts w:ascii="Arial" w:hAnsi="Arial" w:cs="Arial"/>
          <w:b/>
          <w:bCs/>
          <w:sz w:val="20"/>
          <w:szCs w:val="20"/>
        </w:rPr>
      </w:pPr>
    </w:p>
    <w:p w14:paraId="176567B1" w14:textId="59B72E0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Umm… hmm (nods)</w:t>
      </w:r>
    </w:p>
    <w:p w14:paraId="44C1CD89" w14:textId="77777777" w:rsidR="00847322" w:rsidRDefault="00847322" w:rsidP="00F91995">
      <w:pPr>
        <w:spacing w:after="0" w:line="240" w:lineRule="auto"/>
        <w:jc w:val="both"/>
        <w:rPr>
          <w:rFonts w:ascii="Arial" w:hAnsi="Arial" w:cs="Arial"/>
          <w:b/>
          <w:bCs/>
          <w:sz w:val="20"/>
          <w:szCs w:val="20"/>
        </w:rPr>
      </w:pPr>
    </w:p>
    <w:p w14:paraId="2847A5FA" w14:textId="47BA82F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na try nyo na din sa ibang hospital, like kamag anak na admit </w:t>
      </w:r>
    </w:p>
    <w:p w14:paraId="4D6FBB83" w14:textId="77777777" w:rsidR="00847322" w:rsidRDefault="00847322" w:rsidP="00F91995">
      <w:pPr>
        <w:spacing w:after="0" w:line="240" w:lineRule="auto"/>
        <w:jc w:val="both"/>
        <w:rPr>
          <w:rFonts w:ascii="Arial" w:hAnsi="Arial" w:cs="Arial"/>
          <w:b/>
          <w:bCs/>
          <w:sz w:val="20"/>
          <w:szCs w:val="20"/>
        </w:rPr>
      </w:pPr>
    </w:p>
    <w:p w14:paraId="5FB735E5" w14:textId="4AE6801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Oo sa ciudad, like sa putik zampen dyan nalang anuhin namin kasi malapit lang hindi kana mamasahe   </w:t>
      </w:r>
    </w:p>
    <w:p w14:paraId="6E386483" w14:textId="77777777" w:rsidR="00847322" w:rsidRDefault="00847322" w:rsidP="00F91995">
      <w:pPr>
        <w:spacing w:after="0" w:line="240" w:lineRule="auto"/>
        <w:jc w:val="both"/>
        <w:rPr>
          <w:rFonts w:ascii="Arial" w:hAnsi="Arial" w:cs="Arial"/>
          <w:b/>
          <w:bCs/>
          <w:sz w:val="20"/>
          <w:szCs w:val="20"/>
        </w:rPr>
      </w:pPr>
    </w:p>
    <w:p w14:paraId="129B7660" w14:textId="06E1C54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Meron na po bang kayo karanasan na naging mahirap and hindi naging kumportable sa hospital? Sa ngayon po?   </w:t>
      </w:r>
    </w:p>
    <w:p w14:paraId="3E5AA632" w14:textId="77777777" w:rsidR="00847322" w:rsidRDefault="00847322" w:rsidP="00F91995">
      <w:pPr>
        <w:spacing w:after="0" w:line="240" w:lineRule="auto"/>
        <w:jc w:val="both"/>
        <w:rPr>
          <w:rFonts w:ascii="Arial" w:hAnsi="Arial" w:cs="Arial"/>
          <w:b/>
          <w:bCs/>
          <w:sz w:val="20"/>
          <w:szCs w:val="20"/>
        </w:rPr>
      </w:pPr>
    </w:p>
    <w:p w14:paraId="7118EEBA" w14:textId="327A38B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Wala naman, kapag pagkatwag dun andito naman sila agad     </w:t>
      </w:r>
    </w:p>
    <w:p w14:paraId="20C46FD7" w14:textId="77777777" w:rsidR="00847322" w:rsidRDefault="00847322" w:rsidP="00F91995">
      <w:pPr>
        <w:spacing w:after="0" w:line="240" w:lineRule="auto"/>
        <w:jc w:val="both"/>
        <w:rPr>
          <w:rFonts w:ascii="Arial" w:hAnsi="Arial" w:cs="Arial"/>
          <w:b/>
          <w:bCs/>
          <w:sz w:val="20"/>
          <w:szCs w:val="20"/>
        </w:rPr>
      </w:pPr>
    </w:p>
    <w:p w14:paraId="648B5C11" w14:textId="1E47A1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Maganda yon maam, maganda experience po yon  (smile)  </w:t>
      </w:r>
    </w:p>
    <w:p w14:paraId="765E8BC4" w14:textId="77777777" w:rsidR="00847322" w:rsidRDefault="00847322" w:rsidP="00F91995">
      <w:pPr>
        <w:spacing w:after="0" w:line="240" w:lineRule="auto"/>
        <w:jc w:val="both"/>
        <w:rPr>
          <w:rFonts w:ascii="Arial" w:hAnsi="Arial" w:cs="Arial"/>
          <w:b/>
          <w:bCs/>
          <w:sz w:val="20"/>
          <w:szCs w:val="20"/>
        </w:rPr>
      </w:pPr>
    </w:p>
    <w:p w14:paraId="5157D3D0" w14:textId="3871FD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(Nods) Yes, lahat ng politician sa amin, nandito na ang mga bahay. Kaya ang pinakamaraming mayor sabi nila ay Zamboanga. </w:t>
      </w:r>
    </w:p>
    <w:p w14:paraId="2B6A480D" w14:textId="77777777" w:rsidR="00847322" w:rsidRDefault="00847322" w:rsidP="00F91995">
      <w:pPr>
        <w:spacing w:after="0" w:line="240" w:lineRule="auto"/>
        <w:jc w:val="both"/>
        <w:rPr>
          <w:rFonts w:ascii="Arial" w:hAnsi="Arial" w:cs="Arial"/>
          <w:b/>
          <w:bCs/>
          <w:sz w:val="20"/>
          <w:szCs w:val="20"/>
        </w:rPr>
      </w:pPr>
    </w:p>
    <w:p w14:paraId="3165B206" w14:textId="665DE4F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Wala naman bad experience</w:t>
      </w:r>
    </w:p>
    <w:p w14:paraId="6F3219F7" w14:textId="77777777" w:rsidR="00847322" w:rsidRDefault="00847322" w:rsidP="00F91995">
      <w:pPr>
        <w:spacing w:after="0" w:line="240" w:lineRule="auto"/>
        <w:jc w:val="both"/>
        <w:rPr>
          <w:rFonts w:ascii="Arial" w:hAnsi="Arial" w:cs="Arial"/>
          <w:b/>
          <w:bCs/>
          <w:sz w:val="20"/>
          <w:szCs w:val="20"/>
        </w:rPr>
      </w:pPr>
    </w:p>
    <w:p w14:paraId="235F6A44" w14:textId="3A0ED518" w:rsidR="00311F1B"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Wala naman, kahit mga taga linis okay naman    </w:t>
      </w:r>
      <w:r w:rsidRPr="00F91995">
        <w:rPr>
          <w:rFonts w:ascii="Arial" w:hAnsi="Arial" w:cs="Arial"/>
          <w:sz w:val="20"/>
          <w:szCs w:val="20"/>
        </w:rPr>
        <w:br/>
      </w:r>
    </w:p>
    <w:p w14:paraId="256B5364" w14:textId="42D54C2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Ano pong mga recommendation nyo in terms of baka may mga pangangailangan kayong pang religion na hindi available sa WEST METRO </w:t>
      </w:r>
    </w:p>
    <w:p w14:paraId="1F98BDAD" w14:textId="77777777" w:rsidR="00847322" w:rsidRDefault="00847322" w:rsidP="00F91995">
      <w:pPr>
        <w:spacing w:after="0" w:line="240" w:lineRule="auto"/>
        <w:jc w:val="both"/>
        <w:rPr>
          <w:rFonts w:ascii="Arial" w:hAnsi="Arial" w:cs="Arial"/>
          <w:b/>
          <w:bCs/>
          <w:sz w:val="20"/>
          <w:szCs w:val="20"/>
          <w:lang w:val="en"/>
        </w:rPr>
      </w:pPr>
    </w:p>
    <w:p w14:paraId="216AFA8C" w14:textId="046302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Meron naman tayong prayer room.  </w:t>
      </w:r>
    </w:p>
    <w:p w14:paraId="33D08CEA" w14:textId="77777777" w:rsidR="00847322" w:rsidRDefault="00847322" w:rsidP="00F91995">
      <w:pPr>
        <w:spacing w:after="0" w:line="240" w:lineRule="auto"/>
        <w:jc w:val="both"/>
        <w:rPr>
          <w:rFonts w:ascii="Arial" w:hAnsi="Arial" w:cs="Arial"/>
          <w:b/>
          <w:bCs/>
          <w:sz w:val="20"/>
          <w:szCs w:val="20"/>
        </w:rPr>
      </w:pPr>
    </w:p>
    <w:p w14:paraId="201A90D2" w14:textId="24E46FA8"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Plan din nila maglagay ng Qibla, lahat ng room </w:t>
      </w:r>
    </w:p>
    <w:p w14:paraId="36329877" w14:textId="5FD21AF0"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lastRenderedPageBreak/>
        <w:t>Participant:</w:t>
      </w:r>
      <w:r w:rsidR="00847322">
        <w:rPr>
          <w:rFonts w:ascii="Arial" w:hAnsi="Arial" w:cs="Arial"/>
          <w:b/>
          <w:bCs/>
          <w:sz w:val="20"/>
          <w:szCs w:val="20"/>
          <w:lang w:val="pt-BR"/>
        </w:rPr>
        <w:t xml:space="preserve"> </w:t>
      </w:r>
      <w:r w:rsidRPr="00F91995">
        <w:rPr>
          <w:rFonts w:ascii="Arial" w:hAnsi="Arial" w:cs="Arial"/>
          <w:sz w:val="20"/>
          <w:szCs w:val="20"/>
          <w:lang w:val="pt-BR"/>
        </w:rPr>
        <w:t xml:space="preserve">Hindi din kasi pwede dito kasi naapakan na, hindi din pwede dapat malinis yong ano mo kaya sa prayer room talaga, dito hindi ko napansin pero dun sa ano meron talaga </w:t>
      </w:r>
    </w:p>
    <w:p w14:paraId="11499573" w14:textId="77777777" w:rsidR="00847322" w:rsidRDefault="00847322" w:rsidP="00F91995">
      <w:pPr>
        <w:spacing w:after="0" w:line="240" w:lineRule="auto"/>
        <w:jc w:val="both"/>
        <w:rPr>
          <w:rFonts w:ascii="Arial" w:hAnsi="Arial" w:cs="Arial"/>
          <w:b/>
          <w:bCs/>
          <w:sz w:val="20"/>
          <w:szCs w:val="20"/>
          <w:lang w:val="pt-BR"/>
        </w:rPr>
      </w:pPr>
    </w:p>
    <w:p w14:paraId="4E0FCE58" w14:textId="5BC5D29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Ay meron tayo maam sa 2nd floor   </w:t>
      </w:r>
    </w:p>
    <w:p w14:paraId="040B9E7F" w14:textId="77777777" w:rsidR="00847322" w:rsidRDefault="00847322" w:rsidP="00F91995">
      <w:pPr>
        <w:spacing w:after="0" w:line="240" w:lineRule="auto"/>
        <w:jc w:val="both"/>
        <w:rPr>
          <w:rFonts w:ascii="Arial" w:hAnsi="Arial" w:cs="Arial"/>
          <w:b/>
          <w:bCs/>
          <w:sz w:val="20"/>
          <w:szCs w:val="20"/>
        </w:rPr>
      </w:pPr>
    </w:p>
    <w:p w14:paraId="4F6BD9E3" w14:textId="3D958C2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Hindi din tayo basta basta kahit may Qibla. Halimbawa dito apak apakan hindi din pwede   </w:t>
      </w:r>
    </w:p>
    <w:p w14:paraId="67A19242" w14:textId="77777777" w:rsidR="00847322" w:rsidRDefault="00847322" w:rsidP="00F91995">
      <w:pPr>
        <w:spacing w:after="0" w:line="240" w:lineRule="auto"/>
        <w:jc w:val="both"/>
        <w:rPr>
          <w:rFonts w:ascii="Arial" w:hAnsi="Arial" w:cs="Arial"/>
          <w:b/>
          <w:bCs/>
          <w:sz w:val="20"/>
          <w:szCs w:val="20"/>
        </w:rPr>
      </w:pPr>
    </w:p>
    <w:p w14:paraId="7792C416" w14:textId="7E9B43F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Uhmmm (nods) halal certified din tayo maam for 2 years na, lahat din ng mga ingredients grabe yong transition namin. Pero non pork naman din talaga tayo dito. </w:t>
      </w:r>
    </w:p>
    <w:p w14:paraId="2A54C0EE" w14:textId="77777777" w:rsidR="00847322" w:rsidRDefault="00847322" w:rsidP="00F91995">
      <w:pPr>
        <w:spacing w:after="0" w:line="240" w:lineRule="auto"/>
        <w:jc w:val="both"/>
        <w:rPr>
          <w:rFonts w:ascii="Arial" w:hAnsi="Arial" w:cs="Arial"/>
          <w:b/>
          <w:bCs/>
          <w:sz w:val="20"/>
          <w:szCs w:val="20"/>
        </w:rPr>
      </w:pPr>
    </w:p>
    <w:p w14:paraId="54796C0A" w14:textId="2C759AA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Uhmmm (nods)</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Any recommendation maam sa hospital?  </w:t>
      </w:r>
    </w:p>
    <w:p w14:paraId="48E61E0E" w14:textId="77777777" w:rsidR="00847322" w:rsidRDefault="00847322" w:rsidP="00F91995">
      <w:pPr>
        <w:spacing w:after="0" w:line="240" w:lineRule="auto"/>
        <w:jc w:val="both"/>
        <w:rPr>
          <w:rFonts w:ascii="Arial" w:hAnsi="Arial" w:cs="Arial"/>
          <w:b/>
          <w:bCs/>
          <w:sz w:val="20"/>
          <w:szCs w:val="20"/>
        </w:rPr>
      </w:pPr>
    </w:p>
    <w:p w14:paraId="513292C6" w14:textId="454ECFA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recommendation as?    </w:t>
      </w:r>
    </w:p>
    <w:p w14:paraId="6E83A122" w14:textId="77777777" w:rsidR="00847322" w:rsidRDefault="00847322" w:rsidP="00F91995">
      <w:pPr>
        <w:spacing w:after="0" w:line="240" w:lineRule="auto"/>
        <w:jc w:val="both"/>
        <w:rPr>
          <w:rFonts w:ascii="Arial" w:hAnsi="Arial" w:cs="Arial"/>
          <w:b/>
          <w:bCs/>
          <w:sz w:val="20"/>
          <w:szCs w:val="20"/>
        </w:rPr>
      </w:pPr>
    </w:p>
    <w:p w14:paraId="1C35994A" w14:textId="7131DFD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Improvement, baka meron kayo naiisip ko nakita for improvement sa hospital, gusto nyo na dapat meron.   </w:t>
      </w:r>
    </w:p>
    <w:p w14:paraId="70429B52" w14:textId="77777777" w:rsidR="00847322" w:rsidRDefault="00847322" w:rsidP="00F91995">
      <w:pPr>
        <w:spacing w:after="0" w:line="240" w:lineRule="auto"/>
        <w:jc w:val="both"/>
        <w:rPr>
          <w:rFonts w:ascii="Arial" w:hAnsi="Arial" w:cs="Arial"/>
          <w:b/>
          <w:bCs/>
          <w:sz w:val="20"/>
          <w:szCs w:val="20"/>
        </w:rPr>
      </w:pPr>
    </w:p>
    <w:p w14:paraId="4F4659D0" w14:textId="5FEFED6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Okay naman. Wala man. May aircon naman, may tv naman, kumportable naman. Tapos hindi naman sila strict masyado kung marami ang bibisita dito sa room.  </w:t>
      </w:r>
    </w:p>
    <w:p w14:paraId="28FEAF8D" w14:textId="77777777" w:rsidR="00847322" w:rsidRDefault="00847322" w:rsidP="00F91995">
      <w:pPr>
        <w:spacing w:after="0" w:line="240" w:lineRule="auto"/>
        <w:jc w:val="both"/>
        <w:rPr>
          <w:rFonts w:ascii="Arial" w:hAnsi="Arial" w:cs="Arial"/>
          <w:b/>
          <w:bCs/>
          <w:sz w:val="20"/>
          <w:szCs w:val="20"/>
        </w:rPr>
      </w:pPr>
    </w:p>
    <w:p w14:paraId="58F067AA" w14:textId="657C96C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Uhmmmm  </w:t>
      </w:r>
    </w:p>
    <w:p w14:paraId="5A1ECE73" w14:textId="77777777" w:rsidR="00847322" w:rsidRDefault="00847322" w:rsidP="00F91995">
      <w:pPr>
        <w:spacing w:after="0" w:line="240" w:lineRule="auto"/>
        <w:jc w:val="both"/>
        <w:rPr>
          <w:rFonts w:ascii="Arial" w:hAnsi="Arial" w:cs="Arial"/>
          <w:b/>
          <w:bCs/>
          <w:sz w:val="20"/>
          <w:szCs w:val="20"/>
        </w:rPr>
      </w:pPr>
    </w:p>
    <w:p w14:paraId="19C5BC34" w14:textId="27DA338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Nuon talagang dalawa lang talaga sa room     </w:t>
      </w:r>
    </w:p>
    <w:p w14:paraId="2843EFEB" w14:textId="77777777" w:rsidR="00847322" w:rsidRDefault="00847322" w:rsidP="00F91995">
      <w:pPr>
        <w:spacing w:after="0" w:line="240" w:lineRule="auto"/>
        <w:jc w:val="both"/>
        <w:rPr>
          <w:rFonts w:ascii="Arial" w:hAnsi="Arial" w:cs="Arial"/>
          <w:b/>
          <w:bCs/>
          <w:sz w:val="20"/>
          <w:szCs w:val="20"/>
        </w:rPr>
      </w:pPr>
    </w:p>
    <w:p w14:paraId="51D1C964" w14:textId="3909F8A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Sa religion din ninyo maam nuh madami din talagang bisita maam nuh?     </w:t>
      </w:r>
    </w:p>
    <w:p w14:paraId="3FC8BF8A" w14:textId="77777777" w:rsidR="00847322" w:rsidRDefault="00847322" w:rsidP="00F91995">
      <w:pPr>
        <w:spacing w:after="0" w:line="240" w:lineRule="auto"/>
        <w:jc w:val="both"/>
        <w:rPr>
          <w:rFonts w:ascii="Arial" w:hAnsi="Arial" w:cs="Arial"/>
          <w:b/>
          <w:bCs/>
          <w:sz w:val="20"/>
          <w:szCs w:val="20"/>
        </w:rPr>
      </w:pPr>
    </w:p>
    <w:p w14:paraId="7827EB80" w14:textId="19D2879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parang yong lang talaga ang time para magkita kita, Kundi sa kasal sa patay or hospital, yong lang ang time mag ano </w:t>
      </w:r>
    </w:p>
    <w:p w14:paraId="641E4726" w14:textId="77777777" w:rsidR="00847322" w:rsidRDefault="00847322" w:rsidP="00F91995">
      <w:pPr>
        <w:spacing w:after="0" w:line="240" w:lineRule="auto"/>
        <w:jc w:val="both"/>
        <w:rPr>
          <w:rFonts w:ascii="Arial" w:hAnsi="Arial" w:cs="Arial"/>
          <w:b/>
          <w:bCs/>
          <w:sz w:val="20"/>
          <w:szCs w:val="20"/>
        </w:rPr>
      </w:pPr>
    </w:p>
    <w:p w14:paraId="2E82761A" w14:textId="1ED9223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Pero ngayon parang naging open na sila dati limit lang talaga   </w:t>
      </w:r>
    </w:p>
    <w:p w14:paraId="4B3A4F79" w14:textId="77777777" w:rsidR="00847322" w:rsidRDefault="00847322" w:rsidP="00F91995">
      <w:pPr>
        <w:spacing w:after="0" w:line="240" w:lineRule="auto"/>
        <w:jc w:val="both"/>
        <w:rPr>
          <w:rFonts w:ascii="Arial" w:hAnsi="Arial" w:cs="Arial"/>
          <w:b/>
          <w:bCs/>
          <w:sz w:val="20"/>
          <w:szCs w:val="20"/>
        </w:rPr>
      </w:pPr>
    </w:p>
    <w:p w14:paraId="5DF98CCC" w14:textId="6D78D513"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Uhmmm (Nods) </w:t>
      </w:r>
    </w:p>
    <w:p w14:paraId="03096CA5" w14:textId="77777777" w:rsidR="00847322" w:rsidRDefault="00847322" w:rsidP="00F91995">
      <w:pPr>
        <w:spacing w:after="0" w:line="240" w:lineRule="auto"/>
        <w:jc w:val="both"/>
        <w:rPr>
          <w:rFonts w:ascii="Arial" w:hAnsi="Arial" w:cs="Arial"/>
          <w:b/>
          <w:bCs/>
          <w:sz w:val="20"/>
          <w:szCs w:val="20"/>
        </w:rPr>
      </w:pPr>
    </w:p>
    <w:p w14:paraId="499B67A5" w14:textId="73674DC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Sa room naman maam? </w:t>
      </w:r>
    </w:p>
    <w:p w14:paraId="3B1AE443" w14:textId="77777777" w:rsidR="00847322" w:rsidRDefault="00847322" w:rsidP="00F91995">
      <w:pPr>
        <w:spacing w:after="0" w:line="240" w:lineRule="auto"/>
        <w:jc w:val="both"/>
        <w:rPr>
          <w:rFonts w:ascii="Arial" w:hAnsi="Arial" w:cs="Arial"/>
          <w:b/>
          <w:bCs/>
          <w:sz w:val="20"/>
          <w:szCs w:val="20"/>
        </w:rPr>
      </w:pPr>
    </w:p>
    <w:p w14:paraId="69E3F03E" w14:textId="3820816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Okay naman din  </w:t>
      </w:r>
    </w:p>
    <w:p w14:paraId="211260D9" w14:textId="77777777" w:rsidR="00847322" w:rsidRDefault="00847322" w:rsidP="00F91995">
      <w:pPr>
        <w:spacing w:after="0" w:line="240" w:lineRule="auto"/>
        <w:jc w:val="both"/>
        <w:rPr>
          <w:rFonts w:ascii="Arial" w:hAnsi="Arial" w:cs="Arial"/>
          <w:b/>
          <w:bCs/>
          <w:sz w:val="20"/>
          <w:szCs w:val="20"/>
        </w:rPr>
      </w:pPr>
    </w:p>
    <w:p w14:paraId="6884696A" w14:textId="38DAFE6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3ACD011E" w14:textId="77777777" w:rsidR="00E7559C" w:rsidRDefault="00E7559C" w:rsidP="00E7559C">
      <w:pPr>
        <w:rPr>
          <w:rFonts w:ascii="Arial" w:hAnsi="Arial" w:cs="Arial"/>
        </w:rPr>
      </w:pPr>
    </w:p>
    <w:p w14:paraId="6D62A77C" w14:textId="77777777" w:rsidR="001A76CF" w:rsidRDefault="001A76CF" w:rsidP="00E7559C">
      <w:pPr>
        <w:rPr>
          <w:rFonts w:ascii="Arial" w:hAnsi="Arial" w:cs="Arial"/>
        </w:rPr>
      </w:pPr>
    </w:p>
    <w:p w14:paraId="76C6C50F" w14:textId="77777777" w:rsidR="001A76CF" w:rsidRDefault="001A76CF" w:rsidP="00E7559C">
      <w:pPr>
        <w:rPr>
          <w:rFonts w:ascii="Arial" w:hAnsi="Arial" w:cs="Arial"/>
        </w:rPr>
      </w:pPr>
    </w:p>
    <w:p w14:paraId="2FADE6DD" w14:textId="77777777" w:rsidR="001A76CF" w:rsidRDefault="001A76CF" w:rsidP="00E7559C">
      <w:pPr>
        <w:rPr>
          <w:rFonts w:ascii="Arial" w:hAnsi="Arial" w:cs="Arial"/>
        </w:rPr>
      </w:pPr>
    </w:p>
    <w:p w14:paraId="393CF330" w14:textId="77777777" w:rsidR="001A76CF" w:rsidRDefault="001A76CF" w:rsidP="00E7559C">
      <w:pPr>
        <w:rPr>
          <w:rFonts w:ascii="Arial" w:hAnsi="Arial" w:cs="Arial"/>
        </w:rPr>
      </w:pPr>
    </w:p>
    <w:p w14:paraId="259FBDDC" w14:textId="77777777" w:rsidR="001A76CF" w:rsidRDefault="001A76CF" w:rsidP="00E7559C">
      <w:pPr>
        <w:rPr>
          <w:rFonts w:ascii="Arial" w:hAnsi="Arial" w:cs="Arial"/>
        </w:rPr>
      </w:pPr>
    </w:p>
    <w:p w14:paraId="3F628F35" w14:textId="77777777" w:rsidR="001A76CF" w:rsidRDefault="001A76CF" w:rsidP="00E7559C">
      <w:pPr>
        <w:rPr>
          <w:rFonts w:ascii="Arial" w:hAnsi="Arial" w:cs="Arial"/>
        </w:rPr>
      </w:pPr>
    </w:p>
    <w:p w14:paraId="4F3F99CE" w14:textId="77777777" w:rsidR="0096637B" w:rsidRDefault="00E7559C" w:rsidP="00E7559C">
      <w:pPr>
        <w:snapToGrid w:val="0"/>
        <w:spacing w:after="0" w:line="240" w:lineRule="auto"/>
        <w:jc w:val="center"/>
        <w:rPr>
          <w:rFonts w:ascii="Arial" w:hAnsi="Arial" w:cs="Arial"/>
        </w:rPr>
      </w:pPr>
      <w:r w:rsidRPr="00B623C3">
        <w:rPr>
          <w:rFonts w:ascii="Arial" w:hAnsi="Arial" w:cs="Arial"/>
        </w:rPr>
        <w:lastRenderedPageBreak/>
        <w:t>APPENDIX N</w:t>
      </w:r>
    </w:p>
    <w:p w14:paraId="31047764" w14:textId="1C7F006A" w:rsidR="0096637B" w:rsidRDefault="00E7559C" w:rsidP="00E7559C">
      <w:pPr>
        <w:snapToGrid w:val="0"/>
        <w:spacing w:after="0" w:line="240" w:lineRule="auto"/>
        <w:jc w:val="center"/>
        <w:rPr>
          <w:rFonts w:ascii="Arial" w:hAnsi="Arial" w:cs="Arial"/>
        </w:rPr>
      </w:pPr>
      <w:r w:rsidRPr="00B623C3">
        <w:br/>
      </w:r>
      <w:r w:rsidRPr="00B623C3">
        <w:rPr>
          <w:rFonts w:ascii="Arial" w:hAnsi="Arial" w:cs="Arial"/>
        </w:rPr>
        <w:t xml:space="preserve">CERTIFICATION CONSULTATION WITH </w:t>
      </w:r>
    </w:p>
    <w:p w14:paraId="46169265" w14:textId="5590D9E8" w:rsidR="00E7559C" w:rsidRPr="00B623C3" w:rsidRDefault="00E7559C" w:rsidP="00E7559C">
      <w:pPr>
        <w:snapToGrid w:val="0"/>
        <w:spacing w:after="0" w:line="240" w:lineRule="auto"/>
        <w:jc w:val="center"/>
        <w:rPr>
          <w:rFonts w:ascii="Arial" w:hAnsi="Arial" w:cs="Arial"/>
          <w:lang w:val="en"/>
        </w:rPr>
      </w:pPr>
      <w:r w:rsidRPr="00B623C3">
        <w:rPr>
          <w:rFonts w:ascii="Arial" w:hAnsi="Arial" w:cs="Arial"/>
        </w:rPr>
        <w:t>MUSLIM LEADER</w:t>
      </w:r>
    </w:p>
    <w:p w14:paraId="6AFB004F" w14:textId="1A26838A" w:rsidR="00E7559C" w:rsidRPr="00B623C3" w:rsidRDefault="0096637B" w:rsidP="00E7559C">
      <w:pPr>
        <w:rPr>
          <w:rFonts w:ascii="Calibri" w:hAnsi="Calibri" w:cs="Calibri"/>
        </w:rPr>
      </w:pPr>
      <w:r w:rsidRPr="00B623C3">
        <w:rPr>
          <w:rFonts w:ascii="Calibri" w:hAnsi="Calibri" w:cs="Calibri"/>
          <w:noProof/>
          <w:lang w:val="en-US"/>
        </w:rPr>
        <w:drawing>
          <wp:anchor distT="0" distB="0" distL="114300" distR="114300" simplePos="0" relativeHeight="251714560" behindDoc="0" locked="0" layoutInCell="1" allowOverlap="1" wp14:anchorId="5B2C716B" wp14:editId="579D1574">
            <wp:simplePos x="0" y="0"/>
            <wp:positionH relativeFrom="margin">
              <wp:posOffset>378551</wp:posOffset>
            </wp:positionH>
            <wp:positionV relativeFrom="paragraph">
              <wp:posOffset>216964</wp:posOffset>
            </wp:positionV>
            <wp:extent cx="4751705" cy="6064250"/>
            <wp:effectExtent l="0" t="0" r="0" b="0"/>
            <wp:wrapNone/>
            <wp:docPr id="614518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51705" cy="6064250"/>
                    </a:xfrm>
                    <a:prstGeom prst="rect">
                      <a:avLst/>
                    </a:prstGeom>
                    <a:noFill/>
                  </pic:spPr>
                </pic:pic>
              </a:graphicData>
            </a:graphic>
            <wp14:sizeRelH relativeFrom="margin">
              <wp14:pctWidth>0</wp14:pctWidth>
            </wp14:sizeRelH>
            <wp14:sizeRelV relativeFrom="margin">
              <wp14:pctHeight>0</wp14:pctHeight>
            </wp14:sizeRelV>
          </wp:anchor>
        </w:drawing>
      </w:r>
    </w:p>
    <w:p w14:paraId="3A47CBD0" w14:textId="51E35AFD" w:rsidR="00E7559C" w:rsidRPr="00B623C3" w:rsidRDefault="00E7559C" w:rsidP="00E7559C"/>
    <w:p w14:paraId="6F62C0CD" w14:textId="77777777" w:rsidR="00E7559C" w:rsidRPr="00B623C3" w:rsidRDefault="00E7559C" w:rsidP="00E7559C"/>
    <w:p w14:paraId="3A8B7B4C" w14:textId="77777777" w:rsidR="00E7559C" w:rsidRPr="00B623C3" w:rsidRDefault="00E7559C" w:rsidP="00E7559C"/>
    <w:p w14:paraId="1405F225" w14:textId="77777777" w:rsidR="00E7559C" w:rsidRPr="00B623C3" w:rsidRDefault="00E7559C" w:rsidP="00E7559C"/>
    <w:p w14:paraId="43273F9F" w14:textId="77777777" w:rsidR="00E7559C" w:rsidRPr="00B623C3" w:rsidRDefault="00E7559C" w:rsidP="00E7559C"/>
    <w:p w14:paraId="53C089DB" w14:textId="77777777" w:rsidR="00E7559C" w:rsidRPr="00B623C3" w:rsidRDefault="00E7559C" w:rsidP="00E7559C"/>
    <w:p w14:paraId="1C758142" w14:textId="77777777" w:rsidR="00E7559C" w:rsidRPr="00B623C3" w:rsidRDefault="00E7559C" w:rsidP="00E7559C"/>
    <w:p w14:paraId="62EC8DA0" w14:textId="77777777" w:rsidR="00E7559C" w:rsidRPr="00B623C3" w:rsidRDefault="00E7559C" w:rsidP="00E7559C"/>
    <w:p w14:paraId="28022C5C" w14:textId="77777777" w:rsidR="00E7559C" w:rsidRPr="00B623C3" w:rsidRDefault="00E7559C" w:rsidP="00E7559C"/>
    <w:p w14:paraId="766C9B36" w14:textId="77777777" w:rsidR="00E7559C" w:rsidRPr="00B623C3" w:rsidRDefault="00E7559C" w:rsidP="00E7559C"/>
    <w:p w14:paraId="3F8B65FF" w14:textId="77777777" w:rsidR="00E7559C" w:rsidRPr="00B623C3" w:rsidRDefault="00E7559C" w:rsidP="00E7559C"/>
    <w:p w14:paraId="61D4B962" w14:textId="77777777" w:rsidR="00E7559C" w:rsidRPr="00B623C3" w:rsidRDefault="00E7559C" w:rsidP="00E7559C"/>
    <w:p w14:paraId="38D8C4F6" w14:textId="77777777" w:rsidR="00E7559C" w:rsidRPr="00B623C3" w:rsidRDefault="00E7559C" w:rsidP="00E7559C"/>
    <w:p w14:paraId="6F08DB78" w14:textId="77777777" w:rsidR="00E7559C" w:rsidRPr="00B623C3" w:rsidRDefault="00E7559C" w:rsidP="00E7559C"/>
    <w:p w14:paraId="41D87D16" w14:textId="77777777" w:rsidR="00E7559C" w:rsidRPr="00B623C3" w:rsidRDefault="00E7559C" w:rsidP="00E7559C"/>
    <w:p w14:paraId="29437D73" w14:textId="77777777" w:rsidR="00E7559C" w:rsidRPr="00B623C3" w:rsidRDefault="00E7559C" w:rsidP="00E7559C"/>
    <w:p w14:paraId="1D30710F" w14:textId="77777777" w:rsidR="00E7559C" w:rsidRPr="00B623C3" w:rsidRDefault="00E7559C" w:rsidP="00E7559C"/>
    <w:p w14:paraId="666DFC7A" w14:textId="77777777" w:rsidR="00E7559C" w:rsidRPr="00B623C3" w:rsidRDefault="00E7559C" w:rsidP="00E7559C"/>
    <w:p w14:paraId="247BBEB8" w14:textId="77777777" w:rsidR="00E7559C" w:rsidRPr="00B623C3" w:rsidRDefault="00E7559C" w:rsidP="00E7559C"/>
    <w:p w14:paraId="3A506FFC" w14:textId="77777777" w:rsidR="00E7559C" w:rsidRPr="00B623C3" w:rsidRDefault="00E7559C" w:rsidP="00E7559C"/>
    <w:p w14:paraId="3AE4F9E7" w14:textId="77777777" w:rsidR="00E7559C" w:rsidRDefault="00E7559C" w:rsidP="00E7559C">
      <w:pPr>
        <w:spacing w:after="0" w:line="240" w:lineRule="auto"/>
      </w:pPr>
    </w:p>
    <w:p w14:paraId="3449E8A5" w14:textId="77777777" w:rsidR="001C649A" w:rsidRDefault="001C649A" w:rsidP="00E7559C">
      <w:pPr>
        <w:spacing w:after="0" w:line="240" w:lineRule="auto"/>
      </w:pPr>
    </w:p>
    <w:p w14:paraId="41993D56" w14:textId="77777777" w:rsidR="001C649A" w:rsidRDefault="001C649A" w:rsidP="00E7559C">
      <w:pPr>
        <w:spacing w:after="0" w:line="240" w:lineRule="auto"/>
      </w:pPr>
    </w:p>
    <w:p w14:paraId="67F4FC32" w14:textId="77777777" w:rsidR="001C649A" w:rsidRDefault="001C649A" w:rsidP="00E7559C">
      <w:pPr>
        <w:spacing w:after="0" w:line="240" w:lineRule="auto"/>
      </w:pPr>
    </w:p>
    <w:p w14:paraId="7B2465B7" w14:textId="77777777" w:rsidR="0096637B" w:rsidRDefault="00E7559C" w:rsidP="00E7559C">
      <w:pPr>
        <w:spacing w:after="0" w:line="240" w:lineRule="auto"/>
        <w:jc w:val="center"/>
        <w:rPr>
          <w:rFonts w:ascii="Arial" w:hAnsi="Arial" w:cs="Arial"/>
        </w:rPr>
      </w:pPr>
      <w:r w:rsidRPr="00B623C3">
        <w:rPr>
          <w:rFonts w:ascii="Arial" w:hAnsi="Arial" w:cs="Arial"/>
        </w:rPr>
        <w:lastRenderedPageBreak/>
        <w:t>APPENDIX O</w:t>
      </w:r>
    </w:p>
    <w:p w14:paraId="7D53E735" w14:textId="5F091981" w:rsidR="00E7559C" w:rsidRPr="00B623C3" w:rsidRDefault="00E7559C" w:rsidP="00E7559C">
      <w:pPr>
        <w:spacing w:after="0" w:line="240" w:lineRule="auto"/>
        <w:jc w:val="center"/>
        <w:rPr>
          <w:rFonts w:ascii="Arial" w:hAnsi="Arial" w:cs="Arial"/>
        </w:rPr>
      </w:pPr>
      <w:r w:rsidRPr="00B623C3">
        <w:rPr>
          <w:rFonts w:ascii="Arial" w:hAnsi="Arial" w:cs="Arial"/>
        </w:rPr>
        <w:br/>
        <w:t>ALIGNMENT MATRIX OF RESEARCH COMPONENTS</w:t>
      </w:r>
    </w:p>
    <w:p w14:paraId="16D9E9B9" w14:textId="794DDD03" w:rsidR="00E7559C" w:rsidRDefault="00E7559C" w:rsidP="00E7559C">
      <w:pPr>
        <w:spacing w:after="0" w:line="240" w:lineRule="auto"/>
        <w:jc w:val="center"/>
        <w:rPr>
          <w:rFonts w:ascii="Arial" w:hAnsi="Arial" w:cs="Arial"/>
        </w:rPr>
      </w:pPr>
    </w:p>
    <w:p w14:paraId="3B24B2B4" w14:textId="77777777" w:rsidR="0096637B" w:rsidRPr="00B623C3" w:rsidRDefault="0096637B" w:rsidP="00E7559C">
      <w:pPr>
        <w:spacing w:after="0" w:line="240" w:lineRule="auto"/>
        <w:jc w:val="center"/>
        <w:rPr>
          <w:rFonts w:ascii="Arial" w:hAnsi="Arial" w:cs="Arial"/>
        </w:rPr>
      </w:pPr>
    </w:p>
    <w:tbl>
      <w:tblPr>
        <w:tblStyle w:val="TableGrid"/>
        <w:tblW w:w="8356" w:type="dxa"/>
        <w:tblInd w:w="279" w:type="dxa"/>
        <w:tblLook w:val="04A0" w:firstRow="1" w:lastRow="0" w:firstColumn="1" w:lastColumn="0" w:noHBand="0" w:noVBand="1"/>
      </w:tblPr>
      <w:tblGrid>
        <w:gridCol w:w="2410"/>
        <w:gridCol w:w="5946"/>
      </w:tblGrid>
      <w:tr w:rsidR="00B623C3" w:rsidRPr="00B623C3" w14:paraId="74DC65C6" w14:textId="77777777" w:rsidTr="0096637B">
        <w:trPr>
          <w:trHeight w:val="351"/>
        </w:trPr>
        <w:tc>
          <w:tcPr>
            <w:tcW w:w="2410" w:type="dxa"/>
            <w:tcBorders>
              <w:top w:val="single" w:sz="4" w:space="0" w:color="auto"/>
              <w:left w:val="single" w:sz="4" w:space="0" w:color="auto"/>
              <w:bottom w:val="single" w:sz="4" w:space="0" w:color="auto"/>
              <w:right w:val="single" w:sz="4" w:space="0" w:color="auto"/>
            </w:tcBorders>
            <w:vAlign w:val="center"/>
            <w:hideMark/>
          </w:tcPr>
          <w:p w14:paraId="40E80F49" w14:textId="77777777" w:rsidR="00E7559C" w:rsidRPr="0096637B" w:rsidRDefault="00E7559C" w:rsidP="0096637B">
            <w:pPr>
              <w:spacing w:after="0" w:line="240" w:lineRule="auto"/>
              <w:rPr>
                <w:rFonts w:ascii="Arial" w:hAnsi="Arial" w:cs="Arial"/>
                <w:b/>
                <w:bCs/>
                <w:sz w:val="20"/>
                <w:szCs w:val="20"/>
              </w:rPr>
            </w:pPr>
            <w:r w:rsidRPr="0096637B">
              <w:rPr>
                <w:rFonts w:ascii="Arial" w:hAnsi="Arial" w:cs="Arial"/>
                <w:b/>
                <w:bCs/>
                <w:sz w:val="20"/>
                <w:szCs w:val="20"/>
              </w:rPr>
              <w:t>Research Element</w:t>
            </w:r>
          </w:p>
        </w:tc>
        <w:tc>
          <w:tcPr>
            <w:tcW w:w="5946" w:type="dxa"/>
            <w:tcBorders>
              <w:top w:val="single" w:sz="4" w:space="0" w:color="auto"/>
              <w:left w:val="single" w:sz="4" w:space="0" w:color="auto"/>
              <w:bottom w:val="single" w:sz="4" w:space="0" w:color="auto"/>
              <w:right w:val="single" w:sz="4" w:space="0" w:color="auto"/>
            </w:tcBorders>
            <w:vAlign w:val="center"/>
            <w:hideMark/>
          </w:tcPr>
          <w:p w14:paraId="219F3C63" w14:textId="77777777" w:rsidR="00E7559C" w:rsidRPr="0096637B" w:rsidRDefault="00E7559C" w:rsidP="0096637B">
            <w:pPr>
              <w:spacing w:after="0" w:line="240" w:lineRule="auto"/>
              <w:rPr>
                <w:rFonts w:ascii="Arial" w:hAnsi="Arial" w:cs="Arial"/>
                <w:b/>
                <w:bCs/>
                <w:sz w:val="20"/>
                <w:szCs w:val="20"/>
              </w:rPr>
            </w:pPr>
            <w:r w:rsidRPr="0096637B">
              <w:rPr>
                <w:rFonts w:ascii="Arial" w:hAnsi="Arial" w:cs="Arial"/>
                <w:b/>
                <w:bCs/>
                <w:sz w:val="20"/>
                <w:szCs w:val="20"/>
              </w:rPr>
              <w:t>Evidence of Alignment in the Study</w:t>
            </w:r>
          </w:p>
        </w:tc>
      </w:tr>
      <w:tr w:rsidR="00B623C3" w:rsidRPr="00B623C3" w14:paraId="485A7B03" w14:textId="77777777" w:rsidTr="0096637B">
        <w:trPr>
          <w:trHeight w:val="1029"/>
        </w:trPr>
        <w:tc>
          <w:tcPr>
            <w:tcW w:w="2410" w:type="dxa"/>
            <w:tcBorders>
              <w:top w:val="single" w:sz="4" w:space="0" w:color="auto"/>
              <w:left w:val="single" w:sz="4" w:space="0" w:color="auto"/>
              <w:bottom w:val="single" w:sz="4" w:space="0" w:color="auto"/>
              <w:right w:val="single" w:sz="4" w:space="0" w:color="auto"/>
            </w:tcBorders>
            <w:hideMark/>
          </w:tcPr>
          <w:p w14:paraId="46394588"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Study Title</w:t>
            </w:r>
          </w:p>
        </w:tc>
        <w:tc>
          <w:tcPr>
            <w:tcW w:w="5946" w:type="dxa"/>
            <w:tcBorders>
              <w:top w:val="single" w:sz="4" w:space="0" w:color="auto"/>
              <w:left w:val="single" w:sz="4" w:space="0" w:color="auto"/>
              <w:bottom w:val="single" w:sz="4" w:space="0" w:color="auto"/>
              <w:right w:val="single" w:sz="4" w:space="0" w:color="auto"/>
            </w:tcBorders>
            <w:hideMark/>
          </w:tcPr>
          <w:p w14:paraId="1E2D3BC3"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Healing Paths: The Health-Seeking Behavior of Muslims at West Metro Medical Center explicitly reflects a phenomenological focus on lived experiences, capturing how Muslim patients perceive illness, make decisions, and navigate hospital care.</w:t>
            </w:r>
          </w:p>
        </w:tc>
      </w:tr>
      <w:tr w:rsidR="00B623C3" w:rsidRPr="00B623C3" w14:paraId="5A23D1F3" w14:textId="77777777" w:rsidTr="0096637B">
        <w:trPr>
          <w:trHeight w:val="1018"/>
        </w:trPr>
        <w:tc>
          <w:tcPr>
            <w:tcW w:w="2410" w:type="dxa"/>
            <w:tcBorders>
              <w:top w:val="single" w:sz="4" w:space="0" w:color="auto"/>
              <w:left w:val="single" w:sz="4" w:space="0" w:color="auto"/>
              <w:bottom w:val="single" w:sz="4" w:space="0" w:color="auto"/>
              <w:right w:val="single" w:sz="4" w:space="0" w:color="auto"/>
            </w:tcBorders>
            <w:hideMark/>
          </w:tcPr>
          <w:p w14:paraId="522DED6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Design</w:t>
            </w:r>
          </w:p>
        </w:tc>
        <w:tc>
          <w:tcPr>
            <w:tcW w:w="5946" w:type="dxa"/>
            <w:tcBorders>
              <w:top w:val="single" w:sz="4" w:space="0" w:color="auto"/>
              <w:left w:val="single" w:sz="4" w:space="0" w:color="auto"/>
              <w:bottom w:val="single" w:sz="4" w:space="0" w:color="auto"/>
              <w:right w:val="single" w:sz="4" w:space="0" w:color="auto"/>
            </w:tcBorders>
            <w:hideMark/>
          </w:tcPr>
          <w:p w14:paraId="46F90439"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The qualitative phenomenological approach was used to examine participants’ lived experiences of illness, decision-making, and hospitalization, consistent with the study’s aim to understand meaning rather than measure prevalence or outcomes.</w:t>
            </w:r>
          </w:p>
        </w:tc>
      </w:tr>
      <w:tr w:rsidR="00B623C3" w:rsidRPr="00B623C3" w14:paraId="0336447F"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2B3A4FEA"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Question 1 (RQ1)</w:t>
            </w:r>
          </w:p>
        </w:tc>
        <w:tc>
          <w:tcPr>
            <w:tcW w:w="5946" w:type="dxa"/>
            <w:tcBorders>
              <w:top w:val="single" w:sz="4" w:space="0" w:color="auto"/>
              <w:left w:val="single" w:sz="4" w:space="0" w:color="auto"/>
              <w:bottom w:val="single" w:sz="4" w:space="0" w:color="auto"/>
              <w:right w:val="single" w:sz="4" w:space="0" w:color="auto"/>
            </w:tcBorders>
            <w:hideMark/>
          </w:tcPr>
          <w:p w14:paraId="7718886A"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Addressed by Theme 1: Health as a moral and functional obligation anchored in family survival, capturing beliefs, values, religious influence, cultural practices, and evolving perspectives on health and illness.</w:t>
            </w:r>
          </w:p>
        </w:tc>
      </w:tr>
      <w:tr w:rsidR="00B623C3" w:rsidRPr="00B623C3" w14:paraId="5ADEF754" w14:textId="77777777" w:rsidTr="0096637B">
        <w:trPr>
          <w:trHeight w:val="1029"/>
        </w:trPr>
        <w:tc>
          <w:tcPr>
            <w:tcW w:w="2410" w:type="dxa"/>
            <w:tcBorders>
              <w:top w:val="single" w:sz="4" w:space="0" w:color="auto"/>
              <w:left w:val="single" w:sz="4" w:space="0" w:color="auto"/>
              <w:bottom w:val="single" w:sz="4" w:space="0" w:color="auto"/>
              <w:right w:val="single" w:sz="4" w:space="0" w:color="auto"/>
            </w:tcBorders>
            <w:hideMark/>
          </w:tcPr>
          <w:p w14:paraId="53EE6486"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Question 2 (RQ2)</w:t>
            </w:r>
          </w:p>
        </w:tc>
        <w:tc>
          <w:tcPr>
            <w:tcW w:w="5946" w:type="dxa"/>
            <w:tcBorders>
              <w:top w:val="single" w:sz="4" w:space="0" w:color="auto"/>
              <w:left w:val="single" w:sz="4" w:space="0" w:color="auto"/>
              <w:bottom w:val="single" w:sz="4" w:space="0" w:color="auto"/>
              <w:right w:val="single" w:sz="4" w:space="0" w:color="auto"/>
            </w:tcBorders>
            <w:hideMark/>
          </w:tcPr>
          <w:p w14:paraId="7B933ED9"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Addressed by Theme 2: Trust and perceived competence as the primary drivers of care choice, reflecting how participants evaluate healthcare providers, assess urgency, and weigh cost, access, and trust in decision-making.</w:t>
            </w:r>
          </w:p>
        </w:tc>
      </w:tr>
      <w:tr w:rsidR="00B623C3" w:rsidRPr="00B623C3" w14:paraId="7E2C1572" w14:textId="77777777" w:rsidTr="0096637B">
        <w:trPr>
          <w:trHeight w:val="1018"/>
        </w:trPr>
        <w:tc>
          <w:tcPr>
            <w:tcW w:w="2410" w:type="dxa"/>
            <w:tcBorders>
              <w:top w:val="single" w:sz="4" w:space="0" w:color="auto"/>
              <w:left w:val="single" w:sz="4" w:space="0" w:color="auto"/>
              <w:bottom w:val="single" w:sz="4" w:space="0" w:color="auto"/>
              <w:right w:val="single" w:sz="4" w:space="0" w:color="auto"/>
            </w:tcBorders>
            <w:hideMark/>
          </w:tcPr>
          <w:p w14:paraId="36C32BF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Question 3 (RQ3)</w:t>
            </w:r>
          </w:p>
        </w:tc>
        <w:tc>
          <w:tcPr>
            <w:tcW w:w="5946" w:type="dxa"/>
            <w:tcBorders>
              <w:top w:val="single" w:sz="4" w:space="0" w:color="auto"/>
              <w:left w:val="single" w:sz="4" w:space="0" w:color="auto"/>
              <w:bottom w:val="single" w:sz="4" w:space="0" w:color="auto"/>
              <w:right w:val="single" w:sz="4" w:space="0" w:color="auto"/>
            </w:tcBorders>
            <w:hideMark/>
          </w:tcPr>
          <w:p w14:paraId="787A12B1"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Addressed by Theme 3: A rational escalation pathway from home monitoring to urgent biomedical care, illustrating the stepwise care-seeking process described by participants, from initial self-management to hospital consultation.</w:t>
            </w:r>
          </w:p>
        </w:tc>
      </w:tr>
      <w:tr w:rsidR="00B623C3" w:rsidRPr="00B623C3" w14:paraId="28374D57" w14:textId="77777777" w:rsidTr="0096637B">
        <w:trPr>
          <w:trHeight w:val="1029"/>
        </w:trPr>
        <w:tc>
          <w:tcPr>
            <w:tcW w:w="2410" w:type="dxa"/>
            <w:tcBorders>
              <w:top w:val="single" w:sz="4" w:space="0" w:color="auto"/>
              <w:left w:val="single" w:sz="4" w:space="0" w:color="auto"/>
              <w:bottom w:val="single" w:sz="4" w:space="0" w:color="auto"/>
              <w:right w:val="single" w:sz="4" w:space="0" w:color="auto"/>
            </w:tcBorders>
            <w:hideMark/>
          </w:tcPr>
          <w:p w14:paraId="7C3FAE12"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Question 4 (RQ4)</w:t>
            </w:r>
          </w:p>
        </w:tc>
        <w:tc>
          <w:tcPr>
            <w:tcW w:w="5946" w:type="dxa"/>
            <w:tcBorders>
              <w:top w:val="single" w:sz="4" w:space="0" w:color="auto"/>
              <w:left w:val="single" w:sz="4" w:space="0" w:color="auto"/>
              <w:bottom w:val="single" w:sz="4" w:space="0" w:color="auto"/>
              <w:right w:val="single" w:sz="4" w:space="0" w:color="auto"/>
            </w:tcBorders>
            <w:hideMark/>
          </w:tcPr>
          <w:p w14:paraId="3205EBE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Addressed by Theme 4: Quality care as both clinically safe and culturally recognizing, capturing participant-identified recommendations related to safety, cleanliness, communication, dignity, and religious accommodation.</w:t>
            </w:r>
          </w:p>
        </w:tc>
      </w:tr>
      <w:tr w:rsidR="00B623C3" w:rsidRPr="00B623C3" w14:paraId="383B6997" w14:textId="77777777" w:rsidTr="0096637B">
        <w:trPr>
          <w:trHeight w:val="1018"/>
        </w:trPr>
        <w:tc>
          <w:tcPr>
            <w:tcW w:w="2410" w:type="dxa"/>
            <w:tcBorders>
              <w:top w:val="single" w:sz="4" w:space="0" w:color="auto"/>
              <w:left w:val="single" w:sz="4" w:space="0" w:color="auto"/>
              <w:bottom w:val="single" w:sz="4" w:space="0" w:color="auto"/>
              <w:right w:val="single" w:sz="4" w:space="0" w:color="auto"/>
            </w:tcBorders>
            <w:hideMark/>
          </w:tcPr>
          <w:p w14:paraId="6C9ECF5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Health Belief Model (HBM)</w:t>
            </w:r>
          </w:p>
        </w:tc>
        <w:tc>
          <w:tcPr>
            <w:tcW w:w="5946" w:type="dxa"/>
            <w:tcBorders>
              <w:top w:val="single" w:sz="4" w:space="0" w:color="auto"/>
              <w:left w:val="single" w:sz="4" w:space="0" w:color="auto"/>
              <w:bottom w:val="single" w:sz="4" w:space="0" w:color="auto"/>
              <w:right w:val="single" w:sz="4" w:space="0" w:color="auto"/>
            </w:tcBorders>
            <w:hideMark/>
          </w:tcPr>
          <w:p w14:paraId="2384C9B8"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Evident through participant narratives describing perceived severity of illness, expected benefits of hospital care, and perceived barriers such as cost, access, and prior experiences, which shaped decisions to seek or delay care.</w:t>
            </w:r>
          </w:p>
        </w:tc>
      </w:tr>
      <w:tr w:rsidR="00B623C3" w:rsidRPr="00B623C3" w14:paraId="6332561E"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5A4EA636"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Pathway Model</w:t>
            </w:r>
          </w:p>
        </w:tc>
        <w:tc>
          <w:tcPr>
            <w:tcW w:w="5946" w:type="dxa"/>
            <w:tcBorders>
              <w:top w:val="single" w:sz="4" w:space="0" w:color="auto"/>
              <w:left w:val="single" w:sz="4" w:space="0" w:color="auto"/>
              <w:bottom w:val="single" w:sz="4" w:space="0" w:color="auto"/>
              <w:right w:val="single" w:sz="4" w:space="0" w:color="auto"/>
            </w:tcBorders>
            <w:hideMark/>
          </w:tcPr>
          <w:p w14:paraId="164B5616"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Reflected in the non-linear escalation process described by participants, moving from symptom monitoring and self-medication to formal biomedical care based on symptom progression and situational urgency.</w:t>
            </w:r>
          </w:p>
        </w:tc>
      </w:tr>
      <w:tr w:rsidR="00B623C3" w:rsidRPr="00B623C3" w14:paraId="0D2941A8"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1D1EABB8"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Islamic Health Paradigm</w:t>
            </w:r>
          </w:p>
        </w:tc>
        <w:tc>
          <w:tcPr>
            <w:tcW w:w="5946" w:type="dxa"/>
            <w:tcBorders>
              <w:top w:val="single" w:sz="4" w:space="0" w:color="auto"/>
              <w:left w:val="single" w:sz="4" w:space="0" w:color="auto"/>
              <w:bottom w:val="single" w:sz="4" w:space="0" w:color="auto"/>
              <w:right w:val="single" w:sz="4" w:space="0" w:color="auto"/>
            </w:tcBorders>
            <w:hideMark/>
          </w:tcPr>
          <w:p w14:paraId="3CAE7E1F"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Demonstrated through themes emphasizing moral responsibility for health (amanah), family-centered decision-making, dignity, modesty, and the expectation of religious accommodation within hospital environments.</w:t>
            </w:r>
          </w:p>
        </w:tc>
      </w:tr>
      <w:tr w:rsidR="00B623C3" w:rsidRPr="00B623C3" w14:paraId="6AAF7BC8"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02C88E12"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Trustworthiness Measures</w:t>
            </w:r>
          </w:p>
        </w:tc>
        <w:tc>
          <w:tcPr>
            <w:tcW w:w="5946" w:type="dxa"/>
            <w:tcBorders>
              <w:top w:val="single" w:sz="4" w:space="0" w:color="auto"/>
              <w:left w:val="single" w:sz="4" w:space="0" w:color="auto"/>
              <w:bottom w:val="single" w:sz="4" w:space="0" w:color="auto"/>
              <w:right w:val="single" w:sz="4" w:space="0" w:color="auto"/>
            </w:tcBorders>
            <w:hideMark/>
          </w:tcPr>
          <w:p w14:paraId="62FEF951"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Alignment ensured through member checking, audit trails, reflexivity, and verbatim transcription, strengthening credibility, dependability, and confirmability of findings.</w:t>
            </w:r>
          </w:p>
        </w:tc>
      </w:tr>
      <w:tr w:rsidR="00B623C3" w:rsidRPr="00B623C3" w14:paraId="3C385D1D"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692C92F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Administrative and Hospital Relevance</w:t>
            </w:r>
          </w:p>
        </w:tc>
        <w:tc>
          <w:tcPr>
            <w:tcW w:w="5946" w:type="dxa"/>
            <w:tcBorders>
              <w:top w:val="single" w:sz="4" w:space="0" w:color="auto"/>
              <w:left w:val="single" w:sz="4" w:space="0" w:color="auto"/>
              <w:bottom w:val="single" w:sz="4" w:space="0" w:color="auto"/>
              <w:right w:val="single" w:sz="4" w:space="0" w:color="auto"/>
            </w:tcBorders>
            <w:hideMark/>
          </w:tcPr>
          <w:p w14:paraId="6E0E78AC"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Findings align with hospital administration concerns by providing empirical evidence to guide culturally responsive policies, service design, staff training, and patient engagement strategies for Muslim populations.</w:t>
            </w:r>
          </w:p>
        </w:tc>
      </w:tr>
    </w:tbl>
    <w:p w14:paraId="5958FA79" w14:textId="77777777" w:rsidR="00E7559C" w:rsidRDefault="00E7559C" w:rsidP="00E7559C">
      <w:pPr>
        <w:spacing w:after="0" w:line="240" w:lineRule="auto"/>
        <w:rPr>
          <w:rFonts w:ascii="Arial" w:hAnsi="Arial" w:cs="Arial"/>
          <w:sz w:val="24"/>
          <w:szCs w:val="24"/>
          <w:lang w:val="en"/>
        </w:rPr>
      </w:pPr>
    </w:p>
    <w:p w14:paraId="1AA8DDA1" w14:textId="77777777" w:rsidR="0096637B" w:rsidRDefault="00AA2626" w:rsidP="00AA2626">
      <w:pPr>
        <w:spacing w:after="0" w:line="240" w:lineRule="auto"/>
        <w:jc w:val="center"/>
        <w:rPr>
          <w:rFonts w:ascii="Arial" w:hAnsi="Arial" w:cs="Arial"/>
        </w:rPr>
      </w:pPr>
      <w:r w:rsidRPr="00B623C3">
        <w:rPr>
          <w:rFonts w:ascii="Arial" w:hAnsi="Arial" w:cs="Arial"/>
        </w:rPr>
        <w:lastRenderedPageBreak/>
        <w:t xml:space="preserve">APPENDIX </w:t>
      </w:r>
      <w:r>
        <w:rPr>
          <w:rFonts w:ascii="Arial" w:hAnsi="Arial" w:cs="Arial"/>
        </w:rPr>
        <w:t>P</w:t>
      </w:r>
    </w:p>
    <w:p w14:paraId="39A9A819" w14:textId="0BB4302D" w:rsidR="00AA2626" w:rsidRPr="00B623C3" w:rsidRDefault="00AA2626" w:rsidP="00AA2626">
      <w:pPr>
        <w:spacing w:after="0" w:line="240" w:lineRule="auto"/>
        <w:jc w:val="center"/>
        <w:rPr>
          <w:rFonts w:ascii="Arial" w:hAnsi="Arial" w:cs="Arial"/>
        </w:rPr>
      </w:pPr>
      <w:r w:rsidRPr="00B623C3">
        <w:rPr>
          <w:rFonts w:ascii="Arial" w:hAnsi="Arial" w:cs="Arial"/>
        </w:rPr>
        <w:br/>
      </w:r>
      <w:r w:rsidR="00D567B5" w:rsidRPr="00D567B5">
        <w:rPr>
          <w:rFonts w:ascii="Arial" w:hAnsi="Arial" w:cs="Arial"/>
        </w:rPr>
        <w:t>CERTIFICATE OF COMPLETION (COC)</w:t>
      </w:r>
    </w:p>
    <w:p w14:paraId="3CA29169" w14:textId="2F6DAB15" w:rsidR="00AA2626" w:rsidRPr="00B623C3" w:rsidRDefault="0088414F" w:rsidP="00AA2626">
      <w:pPr>
        <w:spacing w:after="0" w:line="240" w:lineRule="auto"/>
        <w:jc w:val="center"/>
        <w:rPr>
          <w:rFonts w:ascii="Arial" w:hAnsi="Arial" w:cs="Arial"/>
        </w:rPr>
      </w:pPr>
      <w:r w:rsidRPr="0088414F">
        <w:rPr>
          <w:rFonts w:ascii="Arial" w:hAnsi="Arial" w:cs="Arial"/>
          <w:sz w:val="24"/>
          <w:szCs w:val="24"/>
        </w:rPr>
        <w:drawing>
          <wp:anchor distT="0" distB="0" distL="114300" distR="114300" simplePos="0" relativeHeight="251729920" behindDoc="0" locked="0" layoutInCell="1" allowOverlap="1" wp14:anchorId="21F86D2C" wp14:editId="6F1651FC">
            <wp:simplePos x="0" y="0"/>
            <wp:positionH relativeFrom="column">
              <wp:posOffset>580030</wp:posOffset>
            </wp:positionH>
            <wp:positionV relativeFrom="paragraph">
              <wp:posOffset>159480</wp:posOffset>
            </wp:positionV>
            <wp:extent cx="4380230" cy="575935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380814" cy="5760123"/>
                    </a:xfrm>
                    <a:prstGeom prst="rect">
                      <a:avLst/>
                    </a:prstGeom>
                  </pic:spPr>
                </pic:pic>
              </a:graphicData>
            </a:graphic>
            <wp14:sizeRelH relativeFrom="page">
              <wp14:pctWidth>0</wp14:pctWidth>
            </wp14:sizeRelH>
            <wp14:sizeRelV relativeFrom="page">
              <wp14:pctHeight>0</wp14:pctHeight>
            </wp14:sizeRelV>
          </wp:anchor>
        </w:drawing>
      </w:r>
    </w:p>
    <w:p w14:paraId="458DE519" w14:textId="38C66DC3" w:rsidR="00E7559C" w:rsidRDefault="00E7559C" w:rsidP="00E7559C">
      <w:pPr>
        <w:spacing w:after="0" w:line="240" w:lineRule="auto"/>
        <w:rPr>
          <w:rFonts w:ascii="Arial" w:hAnsi="Arial" w:cs="Arial"/>
          <w:sz w:val="24"/>
          <w:szCs w:val="24"/>
        </w:rPr>
      </w:pPr>
    </w:p>
    <w:p w14:paraId="15E4A707" w14:textId="5C8AEC87" w:rsidR="00D567B5" w:rsidRDefault="00D567B5" w:rsidP="00E7559C">
      <w:pPr>
        <w:spacing w:after="0" w:line="240" w:lineRule="auto"/>
        <w:rPr>
          <w:rFonts w:ascii="Arial" w:hAnsi="Arial" w:cs="Arial"/>
          <w:sz w:val="24"/>
          <w:szCs w:val="24"/>
        </w:rPr>
      </w:pPr>
    </w:p>
    <w:p w14:paraId="1463D936" w14:textId="2D0586C7" w:rsidR="00D567B5" w:rsidRDefault="00D567B5" w:rsidP="00E7559C">
      <w:pPr>
        <w:spacing w:after="0" w:line="240" w:lineRule="auto"/>
        <w:rPr>
          <w:rFonts w:ascii="Arial" w:hAnsi="Arial" w:cs="Arial"/>
          <w:sz w:val="24"/>
          <w:szCs w:val="24"/>
        </w:rPr>
      </w:pPr>
    </w:p>
    <w:p w14:paraId="2C205EF0" w14:textId="3BCC744B" w:rsidR="00D567B5" w:rsidRDefault="00D567B5" w:rsidP="00E7559C">
      <w:pPr>
        <w:spacing w:after="0" w:line="240" w:lineRule="auto"/>
        <w:rPr>
          <w:rFonts w:ascii="Arial" w:hAnsi="Arial" w:cs="Arial"/>
          <w:sz w:val="24"/>
          <w:szCs w:val="24"/>
        </w:rPr>
      </w:pPr>
    </w:p>
    <w:p w14:paraId="67046032" w14:textId="7C923297" w:rsidR="00D567B5" w:rsidRDefault="00D567B5" w:rsidP="00E7559C">
      <w:pPr>
        <w:spacing w:after="0" w:line="240" w:lineRule="auto"/>
        <w:rPr>
          <w:rFonts w:ascii="Arial" w:hAnsi="Arial" w:cs="Arial"/>
          <w:sz w:val="24"/>
          <w:szCs w:val="24"/>
        </w:rPr>
      </w:pPr>
    </w:p>
    <w:p w14:paraId="38599BCA" w14:textId="74D11D3F" w:rsidR="00D567B5" w:rsidRDefault="00D567B5" w:rsidP="00E7559C">
      <w:pPr>
        <w:spacing w:after="0" w:line="240" w:lineRule="auto"/>
        <w:rPr>
          <w:rFonts w:ascii="Arial" w:hAnsi="Arial" w:cs="Arial"/>
          <w:sz w:val="24"/>
          <w:szCs w:val="24"/>
        </w:rPr>
      </w:pPr>
    </w:p>
    <w:p w14:paraId="68C7AD89" w14:textId="09AA0F57" w:rsidR="00D567B5" w:rsidRDefault="00D567B5" w:rsidP="00E7559C">
      <w:pPr>
        <w:spacing w:after="0" w:line="240" w:lineRule="auto"/>
        <w:rPr>
          <w:rFonts w:ascii="Arial" w:hAnsi="Arial" w:cs="Arial"/>
          <w:sz w:val="24"/>
          <w:szCs w:val="24"/>
        </w:rPr>
      </w:pPr>
    </w:p>
    <w:p w14:paraId="304F2022" w14:textId="77777777" w:rsidR="00D567B5" w:rsidRDefault="00D567B5" w:rsidP="00E7559C">
      <w:pPr>
        <w:spacing w:after="0" w:line="240" w:lineRule="auto"/>
        <w:rPr>
          <w:rFonts w:ascii="Arial" w:hAnsi="Arial" w:cs="Arial"/>
          <w:sz w:val="24"/>
          <w:szCs w:val="24"/>
        </w:rPr>
      </w:pPr>
    </w:p>
    <w:p w14:paraId="52C0F96C" w14:textId="77777777" w:rsidR="00D567B5" w:rsidRDefault="00D567B5" w:rsidP="00E7559C">
      <w:pPr>
        <w:spacing w:after="0" w:line="240" w:lineRule="auto"/>
        <w:rPr>
          <w:rFonts w:ascii="Arial" w:hAnsi="Arial" w:cs="Arial"/>
          <w:sz w:val="24"/>
          <w:szCs w:val="24"/>
        </w:rPr>
      </w:pPr>
    </w:p>
    <w:p w14:paraId="7BE2F53A" w14:textId="12DA40A0" w:rsidR="00D567B5" w:rsidRDefault="00D567B5" w:rsidP="00E7559C">
      <w:pPr>
        <w:spacing w:after="0" w:line="240" w:lineRule="auto"/>
        <w:rPr>
          <w:rFonts w:ascii="Arial" w:hAnsi="Arial" w:cs="Arial"/>
          <w:sz w:val="24"/>
          <w:szCs w:val="24"/>
        </w:rPr>
      </w:pPr>
    </w:p>
    <w:p w14:paraId="487D42BF" w14:textId="77777777" w:rsidR="00D567B5" w:rsidRDefault="00D567B5" w:rsidP="00E7559C">
      <w:pPr>
        <w:spacing w:after="0" w:line="240" w:lineRule="auto"/>
        <w:rPr>
          <w:rFonts w:ascii="Arial" w:hAnsi="Arial" w:cs="Arial"/>
          <w:sz w:val="24"/>
          <w:szCs w:val="24"/>
        </w:rPr>
      </w:pPr>
    </w:p>
    <w:p w14:paraId="43DEA1DA" w14:textId="08293ECA" w:rsidR="00D567B5" w:rsidRDefault="00D567B5" w:rsidP="00E7559C">
      <w:pPr>
        <w:spacing w:after="0" w:line="240" w:lineRule="auto"/>
        <w:rPr>
          <w:rFonts w:ascii="Arial" w:hAnsi="Arial" w:cs="Arial"/>
          <w:sz w:val="24"/>
          <w:szCs w:val="24"/>
        </w:rPr>
      </w:pPr>
    </w:p>
    <w:p w14:paraId="047FE81B" w14:textId="77777777" w:rsidR="00D567B5" w:rsidRDefault="00D567B5" w:rsidP="00E7559C">
      <w:pPr>
        <w:spacing w:after="0" w:line="240" w:lineRule="auto"/>
        <w:rPr>
          <w:rFonts w:ascii="Arial" w:hAnsi="Arial" w:cs="Arial"/>
          <w:sz w:val="24"/>
          <w:szCs w:val="24"/>
        </w:rPr>
      </w:pPr>
    </w:p>
    <w:p w14:paraId="7B6D2AFD" w14:textId="77777777" w:rsidR="00D567B5" w:rsidRDefault="00D567B5" w:rsidP="00E7559C">
      <w:pPr>
        <w:spacing w:after="0" w:line="240" w:lineRule="auto"/>
        <w:rPr>
          <w:rFonts w:ascii="Arial" w:hAnsi="Arial" w:cs="Arial"/>
          <w:sz w:val="24"/>
          <w:szCs w:val="24"/>
        </w:rPr>
      </w:pPr>
    </w:p>
    <w:p w14:paraId="62F2BB9F" w14:textId="77777777" w:rsidR="00D567B5" w:rsidRDefault="00D567B5" w:rsidP="00E7559C">
      <w:pPr>
        <w:spacing w:after="0" w:line="240" w:lineRule="auto"/>
        <w:rPr>
          <w:rFonts w:ascii="Arial" w:hAnsi="Arial" w:cs="Arial"/>
          <w:sz w:val="24"/>
          <w:szCs w:val="24"/>
        </w:rPr>
      </w:pPr>
    </w:p>
    <w:p w14:paraId="554994C7" w14:textId="77777777" w:rsidR="00D567B5" w:rsidRDefault="00D567B5" w:rsidP="00E7559C">
      <w:pPr>
        <w:spacing w:after="0" w:line="240" w:lineRule="auto"/>
        <w:rPr>
          <w:rFonts w:ascii="Arial" w:hAnsi="Arial" w:cs="Arial"/>
          <w:sz w:val="24"/>
          <w:szCs w:val="24"/>
        </w:rPr>
      </w:pPr>
    </w:p>
    <w:p w14:paraId="045477D4" w14:textId="77777777" w:rsidR="00D567B5" w:rsidRDefault="00D567B5" w:rsidP="00E7559C">
      <w:pPr>
        <w:spacing w:after="0" w:line="240" w:lineRule="auto"/>
        <w:rPr>
          <w:rFonts w:ascii="Arial" w:hAnsi="Arial" w:cs="Arial"/>
          <w:sz w:val="24"/>
          <w:szCs w:val="24"/>
        </w:rPr>
      </w:pPr>
    </w:p>
    <w:p w14:paraId="203266B5" w14:textId="77777777" w:rsidR="00D567B5" w:rsidRDefault="00D567B5" w:rsidP="00E7559C">
      <w:pPr>
        <w:spacing w:after="0" w:line="240" w:lineRule="auto"/>
        <w:rPr>
          <w:rFonts w:ascii="Arial" w:hAnsi="Arial" w:cs="Arial"/>
          <w:sz w:val="24"/>
          <w:szCs w:val="24"/>
        </w:rPr>
      </w:pPr>
    </w:p>
    <w:p w14:paraId="7B434922" w14:textId="77777777" w:rsidR="00D567B5" w:rsidRDefault="00D567B5" w:rsidP="00E7559C">
      <w:pPr>
        <w:spacing w:after="0" w:line="240" w:lineRule="auto"/>
        <w:rPr>
          <w:rFonts w:ascii="Arial" w:hAnsi="Arial" w:cs="Arial"/>
          <w:sz w:val="24"/>
          <w:szCs w:val="24"/>
        </w:rPr>
      </w:pPr>
    </w:p>
    <w:p w14:paraId="0B90E740" w14:textId="77777777" w:rsidR="00D567B5" w:rsidRDefault="00D567B5" w:rsidP="00E7559C">
      <w:pPr>
        <w:spacing w:after="0" w:line="240" w:lineRule="auto"/>
        <w:rPr>
          <w:rFonts w:ascii="Arial" w:hAnsi="Arial" w:cs="Arial"/>
          <w:sz w:val="24"/>
          <w:szCs w:val="24"/>
        </w:rPr>
      </w:pPr>
    </w:p>
    <w:p w14:paraId="2B00C190" w14:textId="77777777" w:rsidR="00D567B5" w:rsidRDefault="00D567B5" w:rsidP="00E7559C">
      <w:pPr>
        <w:spacing w:after="0" w:line="240" w:lineRule="auto"/>
        <w:rPr>
          <w:rFonts w:ascii="Arial" w:hAnsi="Arial" w:cs="Arial"/>
          <w:sz w:val="24"/>
          <w:szCs w:val="24"/>
        </w:rPr>
      </w:pPr>
    </w:p>
    <w:p w14:paraId="5EFE0263" w14:textId="77777777" w:rsidR="00D567B5" w:rsidRDefault="00D567B5" w:rsidP="00E7559C">
      <w:pPr>
        <w:spacing w:after="0" w:line="240" w:lineRule="auto"/>
        <w:rPr>
          <w:rFonts w:ascii="Arial" w:hAnsi="Arial" w:cs="Arial"/>
          <w:sz w:val="24"/>
          <w:szCs w:val="24"/>
        </w:rPr>
      </w:pPr>
    </w:p>
    <w:p w14:paraId="2FAA0122" w14:textId="77777777" w:rsidR="00D567B5" w:rsidRDefault="00D567B5" w:rsidP="00E7559C">
      <w:pPr>
        <w:spacing w:after="0" w:line="240" w:lineRule="auto"/>
        <w:rPr>
          <w:rFonts w:ascii="Arial" w:hAnsi="Arial" w:cs="Arial"/>
          <w:sz w:val="24"/>
          <w:szCs w:val="24"/>
        </w:rPr>
      </w:pPr>
    </w:p>
    <w:p w14:paraId="45C31EBE" w14:textId="77777777" w:rsidR="00D567B5" w:rsidRDefault="00D567B5" w:rsidP="00E7559C">
      <w:pPr>
        <w:spacing w:after="0" w:line="240" w:lineRule="auto"/>
        <w:rPr>
          <w:rFonts w:ascii="Arial" w:hAnsi="Arial" w:cs="Arial"/>
          <w:sz w:val="24"/>
          <w:szCs w:val="24"/>
        </w:rPr>
      </w:pPr>
    </w:p>
    <w:p w14:paraId="535309D3" w14:textId="77777777" w:rsidR="00D567B5" w:rsidRDefault="00D567B5" w:rsidP="00E7559C">
      <w:pPr>
        <w:spacing w:after="0" w:line="240" w:lineRule="auto"/>
        <w:rPr>
          <w:rFonts w:ascii="Arial" w:hAnsi="Arial" w:cs="Arial"/>
          <w:sz w:val="24"/>
          <w:szCs w:val="24"/>
        </w:rPr>
      </w:pPr>
    </w:p>
    <w:p w14:paraId="04B1FF2A" w14:textId="77777777" w:rsidR="00D567B5" w:rsidRDefault="00D567B5" w:rsidP="00E7559C">
      <w:pPr>
        <w:spacing w:after="0" w:line="240" w:lineRule="auto"/>
        <w:rPr>
          <w:rFonts w:ascii="Arial" w:hAnsi="Arial" w:cs="Arial"/>
          <w:sz w:val="24"/>
          <w:szCs w:val="24"/>
        </w:rPr>
      </w:pPr>
    </w:p>
    <w:p w14:paraId="1E2ECACE" w14:textId="77777777" w:rsidR="00D567B5" w:rsidRDefault="00D567B5" w:rsidP="00E7559C">
      <w:pPr>
        <w:spacing w:after="0" w:line="240" w:lineRule="auto"/>
        <w:rPr>
          <w:rFonts w:ascii="Arial" w:hAnsi="Arial" w:cs="Arial"/>
          <w:sz w:val="24"/>
          <w:szCs w:val="24"/>
        </w:rPr>
      </w:pPr>
    </w:p>
    <w:p w14:paraId="68B06D9E" w14:textId="77777777" w:rsidR="00D567B5" w:rsidRDefault="00D567B5" w:rsidP="00E7559C">
      <w:pPr>
        <w:spacing w:after="0" w:line="240" w:lineRule="auto"/>
        <w:rPr>
          <w:rFonts w:ascii="Arial" w:hAnsi="Arial" w:cs="Arial"/>
          <w:sz w:val="24"/>
          <w:szCs w:val="24"/>
        </w:rPr>
      </w:pPr>
    </w:p>
    <w:p w14:paraId="2A4C6B5C" w14:textId="77777777" w:rsidR="00D567B5" w:rsidRDefault="00D567B5" w:rsidP="00E7559C">
      <w:pPr>
        <w:spacing w:after="0" w:line="240" w:lineRule="auto"/>
        <w:rPr>
          <w:rFonts w:ascii="Arial" w:hAnsi="Arial" w:cs="Arial"/>
          <w:sz w:val="24"/>
          <w:szCs w:val="24"/>
        </w:rPr>
      </w:pPr>
    </w:p>
    <w:p w14:paraId="59DBE537" w14:textId="77777777" w:rsidR="00D567B5" w:rsidRDefault="00D567B5" w:rsidP="00E7559C">
      <w:pPr>
        <w:spacing w:after="0" w:line="240" w:lineRule="auto"/>
        <w:rPr>
          <w:rFonts w:ascii="Arial" w:hAnsi="Arial" w:cs="Arial"/>
          <w:sz w:val="24"/>
          <w:szCs w:val="24"/>
        </w:rPr>
      </w:pPr>
    </w:p>
    <w:p w14:paraId="5519C4E6" w14:textId="77777777" w:rsidR="00D567B5" w:rsidRDefault="00D567B5" w:rsidP="00E7559C">
      <w:pPr>
        <w:spacing w:after="0" w:line="240" w:lineRule="auto"/>
        <w:rPr>
          <w:rFonts w:ascii="Arial" w:hAnsi="Arial" w:cs="Arial"/>
          <w:sz w:val="24"/>
          <w:szCs w:val="24"/>
        </w:rPr>
      </w:pPr>
    </w:p>
    <w:p w14:paraId="150D5C2F" w14:textId="77777777" w:rsidR="00D567B5" w:rsidRDefault="00D567B5" w:rsidP="00E7559C">
      <w:pPr>
        <w:spacing w:after="0" w:line="240" w:lineRule="auto"/>
        <w:rPr>
          <w:rFonts w:ascii="Arial" w:hAnsi="Arial" w:cs="Arial"/>
          <w:sz w:val="24"/>
          <w:szCs w:val="24"/>
        </w:rPr>
      </w:pPr>
    </w:p>
    <w:p w14:paraId="69FEFCF8" w14:textId="77777777" w:rsidR="00D567B5" w:rsidRDefault="00D567B5" w:rsidP="00E7559C">
      <w:pPr>
        <w:spacing w:after="0" w:line="240" w:lineRule="auto"/>
        <w:rPr>
          <w:rFonts w:ascii="Arial" w:hAnsi="Arial" w:cs="Arial"/>
          <w:sz w:val="24"/>
          <w:szCs w:val="24"/>
        </w:rPr>
      </w:pPr>
    </w:p>
    <w:p w14:paraId="66B72DDD" w14:textId="77777777" w:rsidR="00D567B5" w:rsidRDefault="00D567B5" w:rsidP="00E7559C">
      <w:pPr>
        <w:spacing w:after="0" w:line="240" w:lineRule="auto"/>
        <w:rPr>
          <w:rFonts w:ascii="Arial" w:hAnsi="Arial" w:cs="Arial"/>
          <w:sz w:val="24"/>
          <w:szCs w:val="24"/>
        </w:rPr>
      </w:pPr>
    </w:p>
    <w:p w14:paraId="46601F1A" w14:textId="77777777" w:rsidR="00D567B5" w:rsidRDefault="00D567B5" w:rsidP="00E7559C">
      <w:pPr>
        <w:spacing w:after="0" w:line="240" w:lineRule="auto"/>
        <w:rPr>
          <w:rFonts w:ascii="Arial" w:hAnsi="Arial" w:cs="Arial"/>
          <w:sz w:val="24"/>
          <w:szCs w:val="24"/>
        </w:rPr>
      </w:pPr>
    </w:p>
    <w:p w14:paraId="468374F3" w14:textId="77777777" w:rsidR="00D567B5" w:rsidRDefault="00D567B5" w:rsidP="00E7559C">
      <w:pPr>
        <w:spacing w:after="0" w:line="240" w:lineRule="auto"/>
        <w:rPr>
          <w:rFonts w:ascii="Arial" w:hAnsi="Arial" w:cs="Arial"/>
          <w:sz w:val="24"/>
          <w:szCs w:val="24"/>
        </w:rPr>
      </w:pPr>
    </w:p>
    <w:p w14:paraId="41C69A1F" w14:textId="77777777" w:rsidR="00D567B5" w:rsidRDefault="00D567B5" w:rsidP="00E7559C">
      <w:pPr>
        <w:spacing w:after="0" w:line="240" w:lineRule="auto"/>
        <w:rPr>
          <w:rFonts w:ascii="Arial" w:hAnsi="Arial" w:cs="Arial"/>
          <w:sz w:val="24"/>
          <w:szCs w:val="24"/>
        </w:rPr>
      </w:pPr>
    </w:p>
    <w:p w14:paraId="357EF1C1" w14:textId="77777777" w:rsidR="00D567B5" w:rsidRDefault="00D567B5" w:rsidP="00E7559C">
      <w:pPr>
        <w:spacing w:after="0" w:line="240" w:lineRule="auto"/>
        <w:rPr>
          <w:rFonts w:ascii="Arial" w:hAnsi="Arial" w:cs="Arial"/>
          <w:sz w:val="24"/>
          <w:szCs w:val="24"/>
        </w:rPr>
      </w:pPr>
    </w:p>
    <w:p w14:paraId="32AD3DE7" w14:textId="77777777" w:rsidR="00D567B5" w:rsidRDefault="00D567B5" w:rsidP="00E7559C">
      <w:pPr>
        <w:spacing w:after="0" w:line="240" w:lineRule="auto"/>
        <w:rPr>
          <w:rFonts w:ascii="Arial" w:hAnsi="Arial" w:cs="Arial"/>
          <w:sz w:val="24"/>
          <w:szCs w:val="24"/>
        </w:rPr>
      </w:pPr>
    </w:p>
    <w:p w14:paraId="37CFDECA" w14:textId="77777777" w:rsidR="00D567B5" w:rsidRDefault="00D567B5" w:rsidP="00E7559C">
      <w:pPr>
        <w:spacing w:after="0" w:line="240" w:lineRule="auto"/>
        <w:rPr>
          <w:rFonts w:ascii="Arial" w:hAnsi="Arial" w:cs="Arial"/>
          <w:sz w:val="24"/>
          <w:szCs w:val="24"/>
        </w:rPr>
      </w:pPr>
    </w:p>
    <w:p w14:paraId="4C21659E" w14:textId="77777777" w:rsidR="00D567B5" w:rsidRDefault="00D567B5" w:rsidP="00E7559C">
      <w:pPr>
        <w:spacing w:after="0" w:line="240" w:lineRule="auto"/>
        <w:rPr>
          <w:rFonts w:ascii="Arial" w:hAnsi="Arial" w:cs="Arial"/>
          <w:sz w:val="24"/>
          <w:szCs w:val="24"/>
        </w:rPr>
      </w:pPr>
    </w:p>
    <w:p w14:paraId="2F4D69E1" w14:textId="77777777" w:rsidR="00D567B5" w:rsidRDefault="00D567B5" w:rsidP="00E7559C">
      <w:pPr>
        <w:spacing w:after="0" w:line="240" w:lineRule="auto"/>
        <w:rPr>
          <w:rFonts w:ascii="Arial" w:hAnsi="Arial" w:cs="Arial"/>
          <w:sz w:val="24"/>
          <w:szCs w:val="24"/>
        </w:rPr>
      </w:pPr>
    </w:p>
    <w:p w14:paraId="0698152A" w14:textId="77777777" w:rsidR="00D567B5" w:rsidRDefault="00D567B5" w:rsidP="00E7559C">
      <w:pPr>
        <w:spacing w:after="0" w:line="240" w:lineRule="auto"/>
        <w:rPr>
          <w:rFonts w:ascii="Arial" w:hAnsi="Arial" w:cs="Arial"/>
          <w:sz w:val="24"/>
          <w:szCs w:val="24"/>
        </w:rPr>
      </w:pPr>
    </w:p>
    <w:p w14:paraId="6F9AD48F" w14:textId="35B2D49A" w:rsidR="00E7559C" w:rsidRPr="00B623C3" w:rsidRDefault="00AD3ACF" w:rsidP="00E7559C">
      <w:pPr>
        <w:jc w:val="center"/>
        <w:rPr>
          <w:rFonts w:ascii="Arial" w:hAnsi="Arial" w:cs="Arial"/>
          <w:sz w:val="24"/>
          <w:szCs w:val="24"/>
        </w:rPr>
      </w:pPr>
      <w:r w:rsidRPr="002C092C">
        <w:rPr>
          <w:rFonts w:ascii="Arial" w:hAnsi="Arial" w:cs="Arial"/>
          <w:color w:val="000000" w:themeColor="text1"/>
        </w:rPr>
        <w:lastRenderedPageBreak/>
        <w:t>BIOGRAPHICAL SKETCH OF THE AUTHOR</w:t>
      </w:r>
    </w:p>
    <w:p w14:paraId="1189ED50" w14:textId="77777777" w:rsidR="004A7B46" w:rsidRDefault="004A7B46" w:rsidP="00E7559C">
      <w:pPr>
        <w:jc w:val="center"/>
        <w:rPr>
          <w:rFonts w:ascii="Arial" w:hAnsi="Arial" w:cs="Arial"/>
          <w:sz w:val="24"/>
          <w:szCs w:val="24"/>
        </w:rPr>
      </w:pPr>
      <w:r>
        <w:rPr>
          <w:noProof/>
          <w:lang w:val="en-US"/>
        </w:rPr>
        <w:drawing>
          <wp:anchor distT="0" distB="0" distL="114300" distR="114300" simplePos="0" relativeHeight="251726848" behindDoc="0" locked="0" layoutInCell="1" allowOverlap="1" wp14:anchorId="47FE76D0" wp14:editId="6C93865D">
            <wp:simplePos x="0" y="0"/>
            <wp:positionH relativeFrom="margin">
              <wp:posOffset>1932940</wp:posOffset>
            </wp:positionH>
            <wp:positionV relativeFrom="paragraph">
              <wp:posOffset>128251</wp:posOffset>
            </wp:positionV>
            <wp:extent cx="1598860" cy="1587353"/>
            <wp:effectExtent l="57150" t="57150" r="40005" b="870585"/>
            <wp:wrapNone/>
            <wp:docPr id="43627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78185" name="Picture 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98860" cy="1587353"/>
                    </a:xfrm>
                    <a:prstGeom prst="ellipse">
                      <a:avLst/>
                    </a:prstGeom>
                    <a:ln w="3175"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14:paraId="4FB866F0" w14:textId="77777777" w:rsidR="004A7B46" w:rsidRDefault="004A7B46" w:rsidP="00E7559C">
      <w:pPr>
        <w:jc w:val="center"/>
        <w:rPr>
          <w:rFonts w:ascii="Arial" w:hAnsi="Arial" w:cs="Arial"/>
          <w:sz w:val="24"/>
          <w:szCs w:val="24"/>
        </w:rPr>
      </w:pPr>
    </w:p>
    <w:p w14:paraId="398ABBA5" w14:textId="77777777" w:rsidR="004A7B46" w:rsidRDefault="004A7B46" w:rsidP="00E7559C">
      <w:pPr>
        <w:jc w:val="center"/>
        <w:rPr>
          <w:rFonts w:ascii="Arial" w:hAnsi="Arial" w:cs="Arial"/>
          <w:sz w:val="24"/>
          <w:szCs w:val="24"/>
        </w:rPr>
      </w:pPr>
    </w:p>
    <w:p w14:paraId="4C39E55A" w14:textId="77777777" w:rsidR="004A7B46" w:rsidRDefault="004A7B46" w:rsidP="00E7559C">
      <w:pPr>
        <w:jc w:val="center"/>
        <w:rPr>
          <w:rFonts w:ascii="Arial" w:hAnsi="Arial" w:cs="Arial"/>
          <w:sz w:val="24"/>
          <w:szCs w:val="24"/>
        </w:rPr>
      </w:pPr>
    </w:p>
    <w:p w14:paraId="31322BDF" w14:textId="77777777" w:rsidR="004A7B46" w:rsidRDefault="004A7B46" w:rsidP="00E7559C">
      <w:pPr>
        <w:jc w:val="center"/>
        <w:rPr>
          <w:rFonts w:ascii="Arial" w:hAnsi="Arial" w:cs="Arial"/>
          <w:sz w:val="24"/>
          <w:szCs w:val="24"/>
        </w:rPr>
      </w:pPr>
    </w:p>
    <w:p w14:paraId="011EAA52" w14:textId="77777777" w:rsidR="004A7B46" w:rsidRDefault="004A7B46" w:rsidP="00E7559C">
      <w:pPr>
        <w:jc w:val="center"/>
        <w:rPr>
          <w:rFonts w:ascii="Arial" w:hAnsi="Arial" w:cs="Arial"/>
          <w:sz w:val="24"/>
          <w:szCs w:val="24"/>
        </w:rPr>
      </w:pPr>
    </w:p>
    <w:p w14:paraId="3CC3B231" w14:textId="77777777" w:rsidR="004A7B46" w:rsidRPr="00B623C3" w:rsidRDefault="004A7B46" w:rsidP="004A7B46">
      <w:pPr>
        <w:spacing w:after="0" w:line="240" w:lineRule="auto"/>
        <w:jc w:val="center"/>
        <w:rPr>
          <w:rFonts w:ascii="Arial" w:hAnsi="Arial" w:cs="Arial"/>
          <w:b/>
        </w:rPr>
      </w:pPr>
      <w:r w:rsidRPr="00B623C3">
        <w:rPr>
          <w:rFonts w:ascii="Arial" w:hAnsi="Arial" w:cs="Arial"/>
          <w:b/>
        </w:rPr>
        <w:t>MARY GRACE A. ISON</w:t>
      </w:r>
    </w:p>
    <w:p w14:paraId="3A97D486" w14:textId="77777777" w:rsidR="004A7B46" w:rsidRPr="00B623C3" w:rsidRDefault="004A7B46" w:rsidP="004A7B46">
      <w:pPr>
        <w:spacing w:after="0" w:line="240" w:lineRule="auto"/>
        <w:jc w:val="center"/>
        <w:rPr>
          <w:rFonts w:ascii="Arial" w:hAnsi="Arial" w:cs="Arial"/>
          <w:sz w:val="24"/>
          <w:szCs w:val="24"/>
          <w:lang w:val="en-US"/>
        </w:rPr>
      </w:pPr>
      <w:r w:rsidRPr="00B623C3">
        <w:rPr>
          <w:rFonts w:ascii="Arial" w:hAnsi="Arial" w:cs="Arial"/>
          <w:sz w:val="24"/>
          <w:szCs w:val="24"/>
        </w:rPr>
        <w:t>Research</w:t>
      </w:r>
      <w:r w:rsidRPr="00B623C3">
        <w:rPr>
          <w:rFonts w:ascii="Arial" w:hAnsi="Arial" w:cs="Arial"/>
          <w:sz w:val="24"/>
          <w:szCs w:val="24"/>
          <w:lang w:val="en-US"/>
        </w:rPr>
        <w:t>er</w:t>
      </w:r>
    </w:p>
    <w:p w14:paraId="6DC0E089" w14:textId="6368CB74" w:rsidR="004A7B46" w:rsidRDefault="004A7B46" w:rsidP="004A7B46">
      <w:pPr>
        <w:spacing w:after="0" w:line="240" w:lineRule="auto"/>
        <w:jc w:val="center"/>
        <w:rPr>
          <w:rFonts w:ascii="Arial" w:hAnsi="Arial" w:cs="Arial"/>
          <w:bCs/>
          <w:lang w:val="en"/>
        </w:rPr>
      </w:pPr>
      <w:r w:rsidRPr="00B623C3">
        <w:rPr>
          <w:rFonts w:ascii="Arial" w:hAnsi="Arial" w:cs="Arial"/>
          <w:bCs/>
        </w:rPr>
        <w:t>Master of Arts in Hospital Administration</w:t>
      </w:r>
      <w:r w:rsidRPr="00B623C3">
        <w:rPr>
          <w:rFonts w:ascii="Arial" w:hAnsi="Arial" w:cs="Arial"/>
          <w:bCs/>
        </w:rPr>
        <w:br/>
      </w:r>
      <w:r w:rsidRPr="00B623C3">
        <w:rPr>
          <w:rFonts w:ascii="Arial" w:hAnsi="Arial" w:cs="Arial"/>
        </w:rPr>
        <w:t>San Pedro College, Davao Cit</w:t>
      </w:r>
      <w:r w:rsidRPr="00B623C3">
        <w:rPr>
          <w:rFonts w:ascii="Arial" w:hAnsi="Arial" w:cs="Arial"/>
          <w:spacing w:val="-16"/>
        </w:rPr>
        <w:t>y</w:t>
      </w:r>
      <w:r w:rsidRPr="00B623C3">
        <w:rPr>
          <w:rFonts w:ascii="Arial" w:hAnsi="Arial" w:cs="Arial"/>
        </w:rPr>
        <w:t>, Philippines</w:t>
      </w:r>
      <w:r w:rsidRPr="00B623C3">
        <w:rPr>
          <w:rFonts w:ascii="Arial" w:hAnsi="Arial" w:cs="Arial"/>
          <w:bCs/>
        </w:rPr>
        <w:br/>
      </w:r>
      <w:r w:rsidRPr="00B623C3">
        <w:rPr>
          <w:rFonts w:ascii="Arial" w:hAnsi="Arial" w:cs="Arial"/>
        </w:rPr>
        <w:t>Mobile No. (0955-800-3345)</w:t>
      </w:r>
      <w:r w:rsidRPr="00B623C3">
        <w:rPr>
          <w:rFonts w:ascii="Arial" w:hAnsi="Arial" w:cs="Arial"/>
          <w:bCs/>
        </w:rPr>
        <w:br/>
      </w:r>
      <w:r w:rsidRPr="00B623C3">
        <w:rPr>
          <w:rFonts w:ascii="Arial" w:hAnsi="Arial" w:cs="Arial"/>
        </w:rPr>
        <w:t xml:space="preserve">Email: </w:t>
      </w:r>
      <w:hyperlink r:id="rId82" w:history="1">
        <w:r w:rsidRPr="00B623C3">
          <w:rPr>
            <w:rStyle w:val="Hyperlink"/>
            <w:rFonts w:ascii="Arial" w:hAnsi="Arial" w:cs="Arial"/>
            <w:color w:val="auto"/>
          </w:rPr>
          <w:t>isonmarygrace15@gmail.com</w:t>
        </w:r>
      </w:hyperlink>
      <w:r w:rsidRPr="00B623C3">
        <w:rPr>
          <w:rFonts w:ascii="Arial" w:hAnsi="Arial" w:cs="Arial"/>
          <w:u w:val="single"/>
        </w:rPr>
        <w:br/>
      </w:r>
    </w:p>
    <w:p w14:paraId="4651FF07" w14:textId="77777777" w:rsidR="004A7B46" w:rsidRPr="00B623C3" w:rsidRDefault="004A7B46" w:rsidP="004A7B46">
      <w:pPr>
        <w:spacing w:after="0" w:line="240" w:lineRule="auto"/>
        <w:jc w:val="center"/>
        <w:rPr>
          <w:rFonts w:ascii="Arial" w:hAnsi="Arial" w:cs="Arial"/>
          <w:bCs/>
          <w:lang w:val="en"/>
        </w:rPr>
      </w:pPr>
    </w:p>
    <w:p w14:paraId="1B72C907" w14:textId="77777777" w:rsidR="004A7B46" w:rsidRPr="00B623C3" w:rsidRDefault="004A7B46" w:rsidP="004A7B46">
      <w:pPr>
        <w:spacing w:after="0" w:line="360" w:lineRule="auto"/>
        <w:ind w:firstLine="720"/>
        <w:jc w:val="both"/>
        <w:rPr>
          <w:rFonts w:ascii="Arial" w:hAnsi="Arial" w:cs="Arial"/>
        </w:rPr>
      </w:pPr>
      <w:r w:rsidRPr="00B623C3">
        <w:rPr>
          <w:rFonts w:ascii="Arial" w:hAnsi="Arial" w:cs="Arial"/>
        </w:rPr>
        <w:t>Mary Grace Atilano Ison was born in Zamboanga City, Philippines. She began her professional journey in healthcare administration in 2015 as a contractual human resources staff member at West Metro Medical Center. Through dedication and consistent performance, she earned regular employment and rose through the ranks—first as a Human Resources Staff member and later as a Human Resources Officer.</w:t>
      </w:r>
    </w:p>
    <w:p w14:paraId="1D96E2B1" w14:textId="77777777" w:rsidR="004A7B46" w:rsidRPr="00B623C3" w:rsidRDefault="004A7B46" w:rsidP="004A7B46">
      <w:pPr>
        <w:spacing w:after="0" w:line="360" w:lineRule="auto"/>
        <w:ind w:firstLine="720"/>
        <w:jc w:val="both"/>
        <w:rPr>
          <w:rFonts w:ascii="Arial" w:hAnsi="Arial" w:cs="Arial"/>
        </w:rPr>
      </w:pPr>
      <w:r w:rsidRPr="00B623C3">
        <w:rPr>
          <w:rFonts w:ascii="Arial" w:hAnsi="Arial" w:cs="Arial"/>
        </w:rPr>
        <w:t>In 2020, driven by a desire to take on new challenges, she transitioned to a new role as a Revenue Officer. In this capacity, she has been responsible for overseeing the inpatient business operations, ensuring hospital services' financial health and efficiency while upholding patient-centered care principles. Her work bridges hospital operations' administrative and clinical aspects, reflecting her well-rounded expertise in healthcare management.</w:t>
      </w:r>
    </w:p>
    <w:p w14:paraId="4F6182EC" w14:textId="40836F47" w:rsidR="00AD3ACF" w:rsidRDefault="004A7B46" w:rsidP="004A7B46">
      <w:pPr>
        <w:spacing w:after="0" w:line="360" w:lineRule="auto"/>
        <w:ind w:firstLine="720"/>
        <w:jc w:val="both"/>
        <w:rPr>
          <w:rFonts w:ascii="Arial" w:hAnsi="Arial" w:cs="Arial"/>
          <w:sz w:val="24"/>
          <w:szCs w:val="24"/>
        </w:rPr>
      </w:pPr>
      <w:r w:rsidRPr="00B623C3">
        <w:rPr>
          <w:rFonts w:ascii="Arial" w:hAnsi="Arial" w:cs="Arial"/>
        </w:rPr>
        <w:t>Currently pursuing her Master of Arts in Hospital Administration at San Pedro College, she combines her practical experience with academic insight. Her thesis, Healing Paths: The Health-Seeking Behavior of Muslims at West Metro Medical Center, reflects her commitment to culturally sensitive healthcare and equitable access for diverse communities in Zamboanga City and beyond</w:t>
      </w:r>
      <w:r w:rsidRPr="00B623C3">
        <w:t xml:space="preserve">. </w:t>
      </w:r>
      <w:r w:rsidR="00AD3ACF">
        <w:rPr>
          <w:rFonts w:ascii="Arial" w:hAnsi="Arial" w:cs="Arial"/>
          <w:sz w:val="24"/>
          <w:szCs w:val="24"/>
        </w:rPr>
        <w:br w:type="page"/>
      </w:r>
    </w:p>
    <w:p w14:paraId="21D9620B" w14:textId="5B7FC2D0" w:rsidR="00E7559C" w:rsidRPr="00B623C3" w:rsidRDefault="00E7559C" w:rsidP="00E7559C">
      <w:pPr>
        <w:jc w:val="center"/>
        <w:rPr>
          <w:rFonts w:ascii="Arial" w:hAnsi="Arial" w:cs="Arial"/>
          <w:sz w:val="24"/>
          <w:szCs w:val="24"/>
        </w:rPr>
      </w:pPr>
      <w:r w:rsidRPr="00B623C3">
        <w:rPr>
          <w:rFonts w:ascii="Calibri" w:hAnsi="Calibri" w:cs="Calibri"/>
          <w:noProof/>
          <w:lang w:val="en-US"/>
        </w:rPr>
        <w:lastRenderedPageBreak/>
        <w:drawing>
          <wp:anchor distT="0" distB="0" distL="114300" distR="114300" simplePos="0" relativeHeight="251712512" behindDoc="0" locked="0" layoutInCell="1" allowOverlap="1" wp14:anchorId="5307F075" wp14:editId="3971D6E8">
            <wp:simplePos x="0" y="0"/>
            <wp:positionH relativeFrom="margin">
              <wp:posOffset>1856630</wp:posOffset>
            </wp:positionH>
            <wp:positionV relativeFrom="paragraph">
              <wp:posOffset>-23854</wp:posOffset>
            </wp:positionV>
            <wp:extent cx="1382691" cy="1398905"/>
            <wp:effectExtent l="0" t="0" r="8255" b="0"/>
            <wp:wrapNone/>
            <wp:docPr id="1280516915" name="Picture 6"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blue shirt&#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l="5322" r="3918" b="22565"/>
                    <a:stretch>
                      <a:fillRect/>
                    </a:stretch>
                  </pic:blipFill>
                  <pic:spPr bwMode="auto">
                    <a:xfrm>
                      <a:off x="0" y="0"/>
                      <a:ext cx="1395597" cy="1411962"/>
                    </a:xfrm>
                    <a:prstGeom prst="rect">
                      <a:avLst/>
                    </a:prstGeom>
                    <a:noFill/>
                  </pic:spPr>
                </pic:pic>
              </a:graphicData>
            </a:graphic>
            <wp14:sizeRelH relativeFrom="margin">
              <wp14:pctWidth>0</wp14:pctWidth>
            </wp14:sizeRelH>
            <wp14:sizeRelV relativeFrom="margin">
              <wp14:pctHeight>0</wp14:pctHeight>
            </wp14:sizeRelV>
          </wp:anchor>
        </w:drawing>
      </w:r>
    </w:p>
    <w:p w14:paraId="2B930FA5" w14:textId="77777777" w:rsidR="00E7559C" w:rsidRPr="00B623C3" w:rsidRDefault="00E7559C" w:rsidP="00E7559C">
      <w:pPr>
        <w:spacing w:line="240" w:lineRule="auto"/>
        <w:jc w:val="center"/>
        <w:rPr>
          <w:rFonts w:ascii="Arial" w:hAnsi="Arial" w:cs="Arial"/>
          <w:sz w:val="24"/>
          <w:szCs w:val="24"/>
        </w:rPr>
      </w:pPr>
    </w:p>
    <w:p w14:paraId="43CC0A01" w14:textId="77777777" w:rsidR="00E7559C" w:rsidRPr="00B623C3" w:rsidRDefault="00E7559C" w:rsidP="00E7559C">
      <w:pPr>
        <w:spacing w:line="240" w:lineRule="auto"/>
        <w:jc w:val="center"/>
        <w:rPr>
          <w:rFonts w:ascii="Arial" w:hAnsi="Arial" w:cs="Arial"/>
          <w:sz w:val="24"/>
          <w:szCs w:val="24"/>
        </w:rPr>
      </w:pPr>
    </w:p>
    <w:p w14:paraId="05A892C5" w14:textId="77777777" w:rsidR="00E7559C" w:rsidRPr="00B623C3" w:rsidRDefault="00E7559C" w:rsidP="00E7559C">
      <w:pPr>
        <w:spacing w:line="240" w:lineRule="auto"/>
        <w:jc w:val="center"/>
        <w:rPr>
          <w:rFonts w:ascii="Arial" w:hAnsi="Arial" w:cs="Arial"/>
          <w:sz w:val="24"/>
          <w:szCs w:val="24"/>
        </w:rPr>
      </w:pPr>
    </w:p>
    <w:p w14:paraId="2F135134" w14:textId="77777777" w:rsidR="00E7559C" w:rsidRPr="00B623C3" w:rsidRDefault="00E7559C" w:rsidP="004A7B46">
      <w:pPr>
        <w:spacing w:after="0" w:line="240" w:lineRule="auto"/>
        <w:jc w:val="center"/>
        <w:rPr>
          <w:rFonts w:ascii="Arial" w:hAnsi="Arial" w:cs="Arial"/>
          <w:sz w:val="24"/>
          <w:szCs w:val="24"/>
        </w:rPr>
      </w:pPr>
    </w:p>
    <w:p w14:paraId="131F163A" w14:textId="77777777" w:rsidR="00E7559C" w:rsidRPr="00B623C3" w:rsidRDefault="00E7559C" w:rsidP="004A7B46">
      <w:pPr>
        <w:spacing w:after="0" w:line="240" w:lineRule="auto"/>
        <w:jc w:val="center"/>
        <w:rPr>
          <w:rFonts w:ascii="Arial" w:hAnsi="Arial" w:cs="Arial"/>
          <w:sz w:val="24"/>
          <w:szCs w:val="24"/>
        </w:rPr>
      </w:pPr>
    </w:p>
    <w:p w14:paraId="22A6786C" w14:textId="77777777" w:rsidR="00E7559C" w:rsidRPr="004A7B46" w:rsidRDefault="00E7559C" w:rsidP="004A7B46">
      <w:pPr>
        <w:spacing w:after="0" w:line="240" w:lineRule="auto"/>
        <w:jc w:val="center"/>
        <w:rPr>
          <w:rFonts w:ascii="Arial" w:hAnsi="Arial" w:cs="Arial"/>
          <w:lang w:val="de-DE"/>
        </w:rPr>
      </w:pPr>
      <w:r w:rsidRPr="004A7B46">
        <w:rPr>
          <w:rFonts w:ascii="Arial" w:hAnsi="Arial" w:cs="Arial"/>
          <w:lang w:val="de-DE"/>
        </w:rPr>
        <w:t>SARAH BERNADETTE L. BALE</w:t>
      </w:r>
      <w:r w:rsidRPr="004A7B46">
        <w:rPr>
          <w:rFonts w:ascii="Arial" w:hAnsi="Arial" w:cs="Arial"/>
          <w:bCs/>
          <w:lang w:val="de-DE"/>
        </w:rPr>
        <w:t>Ñ</w:t>
      </w:r>
      <w:r w:rsidRPr="004A7B46">
        <w:rPr>
          <w:rFonts w:ascii="Arial" w:hAnsi="Arial" w:cs="Arial"/>
          <w:lang w:val="de-DE"/>
        </w:rPr>
        <w:t>A, RN, MAN, Ph.D.</w:t>
      </w:r>
    </w:p>
    <w:p w14:paraId="67667F81" w14:textId="77777777" w:rsidR="00E7559C" w:rsidRPr="00B623C3" w:rsidRDefault="00E7559C" w:rsidP="004A7B46">
      <w:pPr>
        <w:spacing w:after="0" w:line="240" w:lineRule="auto"/>
        <w:jc w:val="center"/>
        <w:rPr>
          <w:rFonts w:ascii="Arial" w:hAnsi="Arial" w:cs="Arial"/>
          <w:sz w:val="24"/>
          <w:szCs w:val="24"/>
          <w:lang w:val="en-US"/>
        </w:rPr>
      </w:pPr>
      <w:r w:rsidRPr="00B623C3">
        <w:rPr>
          <w:rFonts w:ascii="Arial" w:hAnsi="Arial" w:cs="Arial"/>
          <w:sz w:val="24"/>
          <w:szCs w:val="24"/>
        </w:rPr>
        <w:t>Research</w:t>
      </w:r>
      <w:r w:rsidRPr="00B623C3">
        <w:rPr>
          <w:rFonts w:ascii="Arial" w:hAnsi="Arial" w:cs="Arial"/>
          <w:sz w:val="24"/>
          <w:szCs w:val="24"/>
          <w:lang w:val="en-US"/>
        </w:rPr>
        <w:t xml:space="preserve"> Mentor</w:t>
      </w:r>
    </w:p>
    <w:p w14:paraId="047C4D77" w14:textId="77777777" w:rsidR="004A7B46" w:rsidRDefault="00E7559C" w:rsidP="004A7B46">
      <w:pPr>
        <w:spacing w:after="0" w:line="240" w:lineRule="auto"/>
        <w:jc w:val="center"/>
        <w:rPr>
          <w:rFonts w:ascii="Arial" w:hAnsi="Arial" w:cs="Arial"/>
        </w:rPr>
      </w:pPr>
      <w:r w:rsidRPr="00B623C3">
        <w:rPr>
          <w:rFonts w:ascii="Arial" w:hAnsi="Arial" w:cs="Arial"/>
          <w:bCs/>
        </w:rPr>
        <w:t>Dean, Graduate School</w:t>
      </w:r>
      <w:r w:rsidRPr="00B623C3">
        <w:rPr>
          <w:rFonts w:ascii="Arial" w:hAnsi="Arial" w:cs="Arial"/>
          <w:bCs/>
        </w:rPr>
        <w:br/>
      </w:r>
      <w:r w:rsidRPr="00B623C3">
        <w:rPr>
          <w:rFonts w:ascii="Arial" w:hAnsi="Arial" w:cs="Arial"/>
        </w:rPr>
        <w:t>School of Nursing (SON)</w:t>
      </w:r>
    </w:p>
    <w:p w14:paraId="62366183" w14:textId="2116D87F" w:rsidR="00E7559C" w:rsidRPr="00B623C3" w:rsidRDefault="00E7559C" w:rsidP="004A7B46">
      <w:pPr>
        <w:spacing w:after="0" w:line="240" w:lineRule="auto"/>
        <w:jc w:val="center"/>
        <w:rPr>
          <w:rFonts w:ascii="Arial" w:hAnsi="Arial" w:cs="Arial"/>
          <w:bCs/>
          <w:lang w:val="en"/>
        </w:rPr>
      </w:pPr>
      <w:r w:rsidRPr="00B623C3">
        <w:rPr>
          <w:rFonts w:ascii="Arial" w:hAnsi="Arial" w:cs="Arial"/>
          <w:bCs/>
        </w:rPr>
        <w:br/>
      </w:r>
    </w:p>
    <w:p w14:paraId="5B47BCC6" w14:textId="77777777" w:rsidR="00E7559C" w:rsidRPr="00B623C3" w:rsidRDefault="00E7559C" w:rsidP="004A7B46">
      <w:pPr>
        <w:spacing w:after="0" w:line="360" w:lineRule="auto"/>
        <w:ind w:firstLine="720"/>
        <w:jc w:val="both"/>
        <w:rPr>
          <w:rFonts w:ascii="Arial" w:hAnsi="Arial" w:cs="Arial"/>
        </w:rPr>
      </w:pPr>
      <w:r w:rsidRPr="00B623C3">
        <w:rPr>
          <w:rFonts w:ascii="Arial" w:hAnsi="Arial" w:cs="Arial"/>
        </w:rPr>
        <w:t>Dr. Sarah Bernadette L. Baleña, RN, MAN, Ph.D., is a distinguished nurse educator and current Dean of the Graduate School, School of Nursing (SON) at San Pedro College. With extensive experience in nursing leadership, research, and academic administration, she has mentored numerous graduate students in the fields of nursing and health sciences. Her scholarly work focuses on healthcare quality, leadership, and evidence-based practice. Through her commitment to excellence in research and education, she continues to shape future healthcare professionals and leaders. She serves as the Research Mentor for this study, providing invaluable guidance and academic support.</w:t>
      </w:r>
    </w:p>
    <w:p w14:paraId="6A21DE21" w14:textId="77777777" w:rsidR="00E7559C" w:rsidRPr="00B623C3" w:rsidRDefault="00E7559C" w:rsidP="00E7559C">
      <w:pPr>
        <w:jc w:val="center"/>
        <w:rPr>
          <w:rFonts w:ascii="Arial" w:hAnsi="Arial" w:cs="Arial"/>
        </w:rPr>
      </w:pPr>
    </w:p>
    <w:p w14:paraId="30538EE7" w14:textId="77777777" w:rsidR="00E7559C" w:rsidRDefault="00E7559C" w:rsidP="00E7559C">
      <w:pPr>
        <w:rPr>
          <w:rFonts w:ascii="Calibri" w:hAnsi="Calibri" w:cs="Calibri"/>
        </w:rPr>
      </w:pPr>
    </w:p>
    <w:p w14:paraId="5EB4C4E3" w14:textId="1A642394" w:rsidR="00F914A5" w:rsidRPr="00B623C3" w:rsidRDefault="00F914A5" w:rsidP="00E7559C">
      <w:pPr>
        <w:rPr>
          <w:rFonts w:ascii="Calibri" w:hAnsi="Calibri" w:cs="Calibri"/>
        </w:rPr>
      </w:pPr>
    </w:p>
    <w:p w14:paraId="109DF183" w14:textId="77777777" w:rsidR="00E7559C" w:rsidRPr="00B623C3" w:rsidRDefault="00E7559C" w:rsidP="00E7559C"/>
    <w:sectPr w:rsidR="00E7559C" w:rsidRPr="00B623C3" w:rsidSect="00841D54">
      <w:headerReference w:type="default" r:id="rId84"/>
      <w:headerReference w:type="first" r:id="rId85"/>
      <w:pgSz w:w="12240" w:h="15840" w:code="1"/>
      <w:pgMar w:top="1440" w:right="1440" w:bottom="1440" w:left="2160" w:header="864" w:footer="864" w:gutter="0"/>
      <w:pgNumType w:start="1"/>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713FA" w14:textId="77777777" w:rsidR="00897A35" w:rsidRDefault="00897A35">
      <w:pPr>
        <w:spacing w:line="240" w:lineRule="auto"/>
      </w:pPr>
      <w:r>
        <w:separator/>
      </w:r>
    </w:p>
  </w:endnote>
  <w:endnote w:type="continuationSeparator" w:id="0">
    <w:p w14:paraId="4D6255FA" w14:textId="77777777" w:rsidR="00897A35" w:rsidRDefault="00897A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ngsuh">
    <w:altName w:val="Malgun Gothic"/>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652DF" w14:textId="77777777" w:rsidR="00897A35" w:rsidRDefault="00897A35">
      <w:pPr>
        <w:spacing w:after="0"/>
      </w:pPr>
      <w:r>
        <w:separator/>
      </w:r>
    </w:p>
  </w:footnote>
  <w:footnote w:type="continuationSeparator" w:id="0">
    <w:p w14:paraId="124D93E8" w14:textId="77777777" w:rsidR="00897A35" w:rsidRDefault="00897A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47740844"/>
      <w:docPartObj>
        <w:docPartGallery w:val="Page Numbers (Top of Page)"/>
        <w:docPartUnique/>
      </w:docPartObj>
    </w:sdtPr>
    <w:sdtEndPr>
      <w:rPr>
        <w:noProof/>
      </w:rPr>
    </w:sdtEndPr>
    <w:sdtContent>
      <w:p w14:paraId="2F353963" w14:textId="420840DB" w:rsidR="00D56D3D" w:rsidRPr="00B04998" w:rsidRDefault="00D56D3D">
        <w:pPr>
          <w:pStyle w:val="Header"/>
          <w:jc w:val="right"/>
          <w:rPr>
            <w:rFonts w:ascii="Arial" w:hAnsi="Arial" w:cs="Arial"/>
            <w:sz w:val="20"/>
            <w:szCs w:val="20"/>
          </w:rPr>
        </w:pPr>
        <w:r w:rsidRPr="00B04998">
          <w:rPr>
            <w:rFonts w:ascii="Arial" w:eastAsia="Arial Unicode MS" w:hAnsi="Arial" w:cs="Arial"/>
            <w:sz w:val="20"/>
            <w:szCs w:val="20"/>
            <w:lang w:eastAsia="zh-CN"/>
          </w:rPr>
          <w:t xml:space="preserve">Healing Paths: The … </w:t>
        </w:r>
        <w:r w:rsidRPr="00B04998">
          <w:rPr>
            <w:rFonts w:ascii="Arial" w:hAnsi="Arial" w:cs="Arial"/>
            <w:sz w:val="20"/>
            <w:szCs w:val="20"/>
          </w:rPr>
          <w:fldChar w:fldCharType="begin"/>
        </w:r>
        <w:r w:rsidRPr="00B04998">
          <w:rPr>
            <w:rFonts w:ascii="Arial" w:hAnsi="Arial" w:cs="Arial"/>
            <w:sz w:val="20"/>
            <w:szCs w:val="20"/>
          </w:rPr>
          <w:instrText xml:space="preserve"> PAGE   \* MERGEFORMAT </w:instrText>
        </w:r>
        <w:r w:rsidRPr="00B04998">
          <w:rPr>
            <w:rFonts w:ascii="Arial" w:hAnsi="Arial" w:cs="Arial"/>
            <w:sz w:val="20"/>
            <w:szCs w:val="20"/>
          </w:rPr>
          <w:fldChar w:fldCharType="separate"/>
        </w:r>
        <w:r w:rsidR="0088414F">
          <w:rPr>
            <w:rFonts w:ascii="Arial" w:hAnsi="Arial" w:cs="Arial"/>
            <w:noProof/>
            <w:sz w:val="20"/>
            <w:szCs w:val="20"/>
          </w:rPr>
          <w:t>ii</w:t>
        </w:r>
        <w:r w:rsidRPr="00B04998">
          <w:rPr>
            <w:rFonts w:ascii="Arial" w:hAnsi="Arial" w:cs="Arial"/>
            <w:noProof/>
            <w:sz w:val="20"/>
            <w:szCs w:val="20"/>
          </w:rPr>
          <w:fldChar w:fldCharType="end"/>
        </w:r>
      </w:p>
    </w:sdtContent>
  </w:sdt>
  <w:p w14:paraId="1226A2D0" w14:textId="77777777" w:rsidR="00D56D3D" w:rsidRDefault="00D56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032799992"/>
      <w:docPartObj>
        <w:docPartGallery w:val="Page Numbers (Top of Page)"/>
        <w:docPartUnique/>
      </w:docPartObj>
    </w:sdtPr>
    <w:sdtEndPr>
      <w:rPr>
        <w:noProof/>
      </w:rPr>
    </w:sdtEndPr>
    <w:sdtContent>
      <w:p w14:paraId="1D4C11B7" w14:textId="1830C0DD" w:rsidR="00A804A8" w:rsidRPr="00A804A8" w:rsidRDefault="00A804A8">
        <w:pPr>
          <w:pStyle w:val="Header"/>
          <w:jc w:val="right"/>
          <w:rPr>
            <w:rFonts w:ascii="Arial" w:hAnsi="Arial" w:cs="Arial"/>
            <w:sz w:val="20"/>
            <w:szCs w:val="20"/>
          </w:rPr>
        </w:pPr>
        <w:r w:rsidRPr="00A804A8">
          <w:rPr>
            <w:rFonts w:ascii="Arial" w:hAnsi="Arial" w:cs="Arial"/>
            <w:sz w:val="20"/>
            <w:szCs w:val="20"/>
          </w:rPr>
          <w:t>Healing Paths: The…</w:t>
        </w:r>
        <w:r w:rsidRPr="00A804A8">
          <w:rPr>
            <w:rFonts w:ascii="Arial" w:hAnsi="Arial" w:cs="Arial"/>
            <w:sz w:val="20"/>
            <w:szCs w:val="20"/>
            <w:lang w:val="en-PH"/>
          </w:rPr>
          <w:t xml:space="preserve"> </w:t>
        </w:r>
        <w:r w:rsidRPr="00A804A8">
          <w:rPr>
            <w:rFonts w:ascii="Arial" w:hAnsi="Arial" w:cs="Arial"/>
            <w:sz w:val="20"/>
            <w:szCs w:val="20"/>
          </w:rPr>
          <w:fldChar w:fldCharType="begin"/>
        </w:r>
        <w:r w:rsidRPr="00A804A8">
          <w:rPr>
            <w:rFonts w:ascii="Arial" w:hAnsi="Arial" w:cs="Arial"/>
            <w:sz w:val="20"/>
            <w:szCs w:val="20"/>
          </w:rPr>
          <w:instrText xml:space="preserve"> PAGE   \* MERGEFORMAT </w:instrText>
        </w:r>
        <w:r w:rsidRPr="00A804A8">
          <w:rPr>
            <w:rFonts w:ascii="Arial" w:hAnsi="Arial" w:cs="Arial"/>
            <w:sz w:val="20"/>
            <w:szCs w:val="20"/>
          </w:rPr>
          <w:fldChar w:fldCharType="separate"/>
        </w:r>
        <w:r w:rsidR="0088414F">
          <w:rPr>
            <w:rFonts w:ascii="Arial" w:hAnsi="Arial" w:cs="Arial"/>
            <w:noProof/>
            <w:sz w:val="20"/>
            <w:szCs w:val="20"/>
          </w:rPr>
          <w:t>iv</w:t>
        </w:r>
        <w:r w:rsidRPr="00A804A8">
          <w:rPr>
            <w:rFonts w:ascii="Arial" w:hAnsi="Arial" w:cs="Arial"/>
            <w:noProof/>
            <w:sz w:val="20"/>
            <w:szCs w:val="20"/>
          </w:rPr>
          <w:fldChar w:fldCharType="end"/>
        </w:r>
      </w:p>
    </w:sdtContent>
  </w:sdt>
  <w:p w14:paraId="7047A363" w14:textId="4AEAB42B" w:rsidR="00D56D3D" w:rsidRPr="00A804A8" w:rsidRDefault="00D56D3D" w:rsidP="00A804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5B7FD" w14:textId="46E752B9" w:rsidR="00D56D3D" w:rsidRPr="00841D54" w:rsidRDefault="00D56D3D" w:rsidP="00841D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F92FA" w14:textId="79F6E2BD" w:rsidR="00D56D3D" w:rsidRPr="00841D54" w:rsidRDefault="00D56D3D">
    <w:pPr>
      <w:pStyle w:val="Header"/>
      <w:jc w:val="right"/>
      <w:rPr>
        <w:rFonts w:ascii="Arial" w:hAnsi="Arial" w:cs="Arial"/>
        <w:sz w:val="20"/>
        <w:szCs w:val="20"/>
      </w:rPr>
    </w:pPr>
    <w:r w:rsidRPr="00841D54">
      <w:rPr>
        <w:rFonts w:ascii="Arial" w:hAnsi="Arial" w:cs="Arial"/>
        <w:sz w:val="20"/>
        <w:szCs w:val="20"/>
      </w:rPr>
      <w:t>Healing Paths: The…</w:t>
    </w:r>
    <w:r w:rsidRPr="00841D54">
      <w:rPr>
        <w:rFonts w:ascii="Arial" w:hAnsi="Arial" w:cs="Arial"/>
        <w:sz w:val="20"/>
        <w:szCs w:val="20"/>
        <w:lang w:val="en-PH"/>
      </w:rPr>
      <w:t xml:space="preserve"> </w:t>
    </w:r>
    <w:sdt>
      <w:sdtPr>
        <w:rPr>
          <w:rFonts w:ascii="Arial" w:hAnsi="Arial" w:cs="Arial"/>
          <w:sz w:val="20"/>
          <w:szCs w:val="20"/>
        </w:rPr>
        <w:id w:val="-1137870725"/>
        <w:docPartObj>
          <w:docPartGallery w:val="Page Numbers (Top of Page)"/>
          <w:docPartUnique/>
        </w:docPartObj>
      </w:sdtPr>
      <w:sdtEndPr>
        <w:rPr>
          <w:noProof/>
        </w:rPr>
      </w:sdtEndPr>
      <w:sdtContent>
        <w:r w:rsidRPr="00841D54">
          <w:rPr>
            <w:rFonts w:ascii="Arial" w:hAnsi="Arial" w:cs="Arial"/>
            <w:sz w:val="20"/>
            <w:szCs w:val="20"/>
          </w:rPr>
          <w:fldChar w:fldCharType="begin"/>
        </w:r>
        <w:r w:rsidRPr="00841D54">
          <w:rPr>
            <w:rFonts w:ascii="Arial" w:hAnsi="Arial" w:cs="Arial"/>
            <w:sz w:val="20"/>
            <w:szCs w:val="20"/>
          </w:rPr>
          <w:instrText xml:space="preserve"> PAGE   \* MERGEFORMAT </w:instrText>
        </w:r>
        <w:r w:rsidRPr="00841D54">
          <w:rPr>
            <w:rFonts w:ascii="Arial" w:hAnsi="Arial" w:cs="Arial"/>
            <w:sz w:val="20"/>
            <w:szCs w:val="20"/>
          </w:rPr>
          <w:fldChar w:fldCharType="separate"/>
        </w:r>
        <w:r w:rsidR="0088414F">
          <w:rPr>
            <w:rFonts w:ascii="Arial" w:hAnsi="Arial" w:cs="Arial"/>
            <w:noProof/>
            <w:sz w:val="20"/>
            <w:szCs w:val="20"/>
          </w:rPr>
          <w:t>129</w:t>
        </w:r>
        <w:r w:rsidRPr="00841D54">
          <w:rPr>
            <w:rFonts w:ascii="Arial" w:hAnsi="Arial" w:cs="Arial"/>
            <w:noProof/>
            <w:sz w:val="20"/>
            <w:szCs w:val="20"/>
          </w:rPr>
          <w:fldChar w:fldCharType="end"/>
        </w:r>
      </w:sdtContent>
    </w:sdt>
  </w:p>
  <w:p w14:paraId="6D917D31" w14:textId="4F0024E3" w:rsidR="00D56D3D" w:rsidRPr="00841D54" w:rsidRDefault="00D56D3D" w:rsidP="00841D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927556"/>
      <w:docPartObj>
        <w:docPartGallery w:val="Page Numbers (Top of Page)"/>
        <w:docPartUnique/>
      </w:docPartObj>
    </w:sdtPr>
    <w:sdtEndPr>
      <w:rPr>
        <w:noProof/>
      </w:rPr>
    </w:sdtEndPr>
    <w:sdtContent>
      <w:p w14:paraId="56F2E550" w14:textId="6404720B" w:rsidR="00D56D3D" w:rsidRDefault="00D56D3D">
        <w:pPr>
          <w:pStyle w:val="Header"/>
          <w:jc w:val="right"/>
        </w:pPr>
        <w:r w:rsidRPr="00FD3CFE">
          <w:rPr>
            <w:rFonts w:ascii="Arial" w:hAnsi="Arial" w:cs="Arial"/>
            <w:sz w:val="20"/>
            <w:szCs w:val="20"/>
          </w:rPr>
          <w:t>Healing Paths: The…</w:t>
        </w:r>
        <w:r>
          <w:rPr>
            <w:rFonts w:ascii="Arial" w:hAnsi="Arial" w:cs="Arial"/>
            <w:sz w:val="20"/>
            <w:szCs w:val="20"/>
            <w:lang w:val="en-PH"/>
          </w:rPr>
          <w:t xml:space="preserve"> </w:t>
        </w:r>
        <w:r>
          <w:fldChar w:fldCharType="begin"/>
        </w:r>
        <w:r>
          <w:instrText xml:space="preserve"> PAGE   \* MERGEFORMAT </w:instrText>
        </w:r>
        <w:r>
          <w:fldChar w:fldCharType="separate"/>
        </w:r>
        <w:r w:rsidR="0088414F">
          <w:rPr>
            <w:noProof/>
          </w:rPr>
          <w:t>1</w:t>
        </w:r>
        <w:r>
          <w:rPr>
            <w:noProof/>
          </w:rPr>
          <w:fldChar w:fldCharType="end"/>
        </w:r>
      </w:p>
    </w:sdtContent>
  </w:sdt>
  <w:p w14:paraId="25C685FF" w14:textId="1ADE230A" w:rsidR="00D56D3D" w:rsidRDefault="00D56D3D" w:rsidP="003478C7">
    <w:pPr>
      <w:pStyle w:val="Header"/>
      <w:tabs>
        <w:tab w:val="clear" w:pos="9360"/>
      </w:tabs>
      <w:jc w:val="right"/>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FBC4AA3"/>
    <w:multiLevelType w:val="singleLevel"/>
    <w:tmpl w:val="AFBC4AA3"/>
    <w:lvl w:ilvl="0">
      <w:start w:val="1"/>
      <w:numFmt w:val="decimal"/>
      <w:suff w:val="space"/>
      <w:lvlText w:val="%1."/>
      <w:lvlJc w:val="left"/>
    </w:lvl>
  </w:abstractNum>
  <w:abstractNum w:abstractNumId="1" w15:restartNumberingAfterBreak="0">
    <w:nsid w:val="F7DCFE5E"/>
    <w:multiLevelType w:val="multilevel"/>
    <w:tmpl w:val="F7DCFE5E"/>
    <w:lvl w:ilvl="0">
      <w:start w:val="48"/>
      <w:numFmt w:val="decimal"/>
      <w:suff w:val="space"/>
      <w:lvlText w:val="%1."/>
      <w:lvlJc w:val="left"/>
      <w:pPr>
        <w:ind w:left="244" w:firstLine="0"/>
      </w:pPr>
    </w:lvl>
    <w:lvl w:ilvl="1">
      <w:start w:val="1"/>
      <w:numFmt w:val="lowerLetter"/>
      <w:lvlText w:val="%2)"/>
      <w:lvlJc w:val="left"/>
      <w:pPr>
        <w:tabs>
          <w:tab w:val="left" w:pos="840"/>
        </w:tabs>
        <w:ind w:left="1084" w:hanging="420"/>
      </w:pPr>
      <w:rPr>
        <w:rFonts w:hint="default"/>
      </w:rPr>
    </w:lvl>
    <w:lvl w:ilvl="2">
      <w:start w:val="1"/>
      <w:numFmt w:val="lowerRoman"/>
      <w:lvlText w:val="%3."/>
      <w:lvlJc w:val="left"/>
      <w:pPr>
        <w:tabs>
          <w:tab w:val="left" w:pos="1260"/>
        </w:tabs>
        <w:ind w:left="1504" w:hanging="420"/>
      </w:pPr>
      <w:rPr>
        <w:rFonts w:hint="default"/>
      </w:rPr>
    </w:lvl>
    <w:lvl w:ilvl="3">
      <w:start w:val="1"/>
      <w:numFmt w:val="decimal"/>
      <w:lvlText w:val="%4."/>
      <w:lvlJc w:val="left"/>
      <w:pPr>
        <w:tabs>
          <w:tab w:val="left" w:pos="1680"/>
        </w:tabs>
        <w:ind w:left="1924" w:hanging="420"/>
      </w:pPr>
      <w:rPr>
        <w:rFonts w:hint="default"/>
      </w:rPr>
    </w:lvl>
    <w:lvl w:ilvl="4">
      <w:start w:val="1"/>
      <w:numFmt w:val="lowerLetter"/>
      <w:lvlText w:val="%5)"/>
      <w:lvlJc w:val="left"/>
      <w:pPr>
        <w:tabs>
          <w:tab w:val="left" w:pos="2100"/>
        </w:tabs>
        <w:ind w:left="2344" w:hanging="420"/>
      </w:pPr>
      <w:rPr>
        <w:rFonts w:hint="default"/>
      </w:rPr>
    </w:lvl>
    <w:lvl w:ilvl="5">
      <w:start w:val="1"/>
      <w:numFmt w:val="lowerRoman"/>
      <w:lvlText w:val="%6."/>
      <w:lvlJc w:val="left"/>
      <w:pPr>
        <w:tabs>
          <w:tab w:val="left" w:pos="2520"/>
        </w:tabs>
        <w:ind w:left="2764" w:hanging="420"/>
      </w:pPr>
      <w:rPr>
        <w:rFonts w:hint="default"/>
      </w:rPr>
    </w:lvl>
    <w:lvl w:ilvl="6">
      <w:start w:val="1"/>
      <w:numFmt w:val="decimal"/>
      <w:lvlText w:val="%7."/>
      <w:lvlJc w:val="left"/>
      <w:pPr>
        <w:tabs>
          <w:tab w:val="left" w:pos="2940"/>
        </w:tabs>
        <w:ind w:left="3184" w:hanging="420"/>
      </w:pPr>
      <w:rPr>
        <w:rFonts w:hint="default"/>
      </w:rPr>
    </w:lvl>
    <w:lvl w:ilvl="7">
      <w:start w:val="1"/>
      <w:numFmt w:val="lowerLetter"/>
      <w:lvlText w:val="%8)"/>
      <w:lvlJc w:val="left"/>
      <w:pPr>
        <w:tabs>
          <w:tab w:val="left" w:pos="3360"/>
        </w:tabs>
        <w:ind w:left="3604" w:hanging="420"/>
      </w:pPr>
      <w:rPr>
        <w:rFonts w:hint="default"/>
      </w:rPr>
    </w:lvl>
    <w:lvl w:ilvl="8">
      <w:start w:val="1"/>
      <w:numFmt w:val="lowerRoman"/>
      <w:lvlText w:val="%9."/>
      <w:lvlJc w:val="left"/>
      <w:pPr>
        <w:tabs>
          <w:tab w:val="left" w:pos="3780"/>
        </w:tabs>
        <w:ind w:left="4024" w:hanging="420"/>
      </w:pPr>
      <w:rPr>
        <w:rFonts w:hint="default"/>
      </w:rPr>
    </w:lvl>
  </w:abstractNum>
  <w:abstractNum w:abstractNumId="2" w15:restartNumberingAfterBreak="0">
    <w:nsid w:val="F8B8C5E3"/>
    <w:multiLevelType w:val="singleLevel"/>
    <w:tmpl w:val="F8B8C5E3"/>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6023B5E"/>
    <w:multiLevelType w:val="hybridMultilevel"/>
    <w:tmpl w:val="8F985A5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6713AAB"/>
    <w:multiLevelType w:val="hybridMultilevel"/>
    <w:tmpl w:val="331AF78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ED24BE2"/>
    <w:multiLevelType w:val="hybridMultilevel"/>
    <w:tmpl w:val="E65E4BD0"/>
    <w:lvl w:ilvl="0" w:tplc="34090015">
      <w:start w:val="1"/>
      <w:numFmt w:val="upperLetter"/>
      <w:lvlText w:val="%1."/>
      <w:lvlJc w:val="left"/>
      <w:pPr>
        <w:ind w:left="1800" w:hanging="360"/>
      </w:pPr>
    </w:lvl>
    <w:lvl w:ilvl="1" w:tplc="34090019">
      <w:start w:val="1"/>
      <w:numFmt w:val="lowerLetter"/>
      <w:lvlText w:val="%2."/>
      <w:lvlJc w:val="left"/>
      <w:pPr>
        <w:ind w:left="2520" w:hanging="360"/>
      </w:pPr>
    </w:lvl>
    <w:lvl w:ilvl="2" w:tplc="3409001B">
      <w:start w:val="1"/>
      <w:numFmt w:val="lowerRoman"/>
      <w:lvlText w:val="%3."/>
      <w:lvlJc w:val="right"/>
      <w:pPr>
        <w:ind w:left="3240" w:hanging="180"/>
      </w:pPr>
    </w:lvl>
    <w:lvl w:ilvl="3" w:tplc="3409000F">
      <w:start w:val="1"/>
      <w:numFmt w:val="decimal"/>
      <w:lvlText w:val="%4."/>
      <w:lvlJc w:val="left"/>
      <w:pPr>
        <w:ind w:left="3960" w:hanging="360"/>
      </w:pPr>
    </w:lvl>
    <w:lvl w:ilvl="4" w:tplc="34090019">
      <w:start w:val="1"/>
      <w:numFmt w:val="lowerLetter"/>
      <w:lvlText w:val="%5."/>
      <w:lvlJc w:val="left"/>
      <w:pPr>
        <w:ind w:left="4680" w:hanging="360"/>
      </w:pPr>
    </w:lvl>
    <w:lvl w:ilvl="5" w:tplc="3409001B">
      <w:start w:val="1"/>
      <w:numFmt w:val="lowerRoman"/>
      <w:lvlText w:val="%6."/>
      <w:lvlJc w:val="right"/>
      <w:pPr>
        <w:ind w:left="5400" w:hanging="180"/>
      </w:pPr>
    </w:lvl>
    <w:lvl w:ilvl="6" w:tplc="3409000F">
      <w:start w:val="1"/>
      <w:numFmt w:val="decimal"/>
      <w:lvlText w:val="%7."/>
      <w:lvlJc w:val="left"/>
      <w:pPr>
        <w:ind w:left="6120" w:hanging="360"/>
      </w:pPr>
    </w:lvl>
    <w:lvl w:ilvl="7" w:tplc="34090019">
      <w:start w:val="1"/>
      <w:numFmt w:val="lowerLetter"/>
      <w:lvlText w:val="%8."/>
      <w:lvlJc w:val="left"/>
      <w:pPr>
        <w:ind w:left="6840" w:hanging="360"/>
      </w:pPr>
    </w:lvl>
    <w:lvl w:ilvl="8" w:tplc="3409001B">
      <w:start w:val="1"/>
      <w:numFmt w:val="lowerRoman"/>
      <w:lvlText w:val="%9."/>
      <w:lvlJc w:val="right"/>
      <w:pPr>
        <w:ind w:left="7560" w:hanging="180"/>
      </w:pPr>
    </w:lvl>
  </w:abstractNum>
  <w:abstractNum w:abstractNumId="6" w15:restartNumberingAfterBreak="0">
    <w:nsid w:val="10EC6B76"/>
    <w:multiLevelType w:val="hybridMultilevel"/>
    <w:tmpl w:val="FD02FCA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E4D2596"/>
    <w:multiLevelType w:val="hybridMultilevel"/>
    <w:tmpl w:val="455E92FC"/>
    <w:lvl w:ilvl="0" w:tplc="3409000F">
      <w:start w:val="1"/>
      <w:numFmt w:val="decimal"/>
      <w:lvlText w:val="%1."/>
      <w:lvlJc w:val="left"/>
      <w:pPr>
        <w:ind w:left="1440" w:hanging="360"/>
      </w:pPr>
    </w:lvl>
    <w:lvl w:ilvl="1" w:tplc="34090019">
      <w:start w:val="1"/>
      <w:numFmt w:val="lowerLetter"/>
      <w:lvlText w:val="%2."/>
      <w:lvlJc w:val="left"/>
      <w:pPr>
        <w:ind w:left="2160" w:hanging="360"/>
      </w:pPr>
    </w:lvl>
    <w:lvl w:ilvl="2" w:tplc="3409001B">
      <w:start w:val="1"/>
      <w:numFmt w:val="lowerRoman"/>
      <w:lvlText w:val="%3."/>
      <w:lvlJc w:val="right"/>
      <w:pPr>
        <w:ind w:left="2880" w:hanging="180"/>
      </w:pPr>
    </w:lvl>
    <w:lvl w:ilvl="3" w:tplc="3409000F">
      <w:start w:val="1"/>
      <w:numFmt w:val="decimal"/>
      <w:lvlText w:val="%4."/>
      <w:lvlJc w:val="left"/>
      <w:pPr>
        <w:ind w:left="3600" w:hanging="360"/>
      </w:pPr>
    </w:lvl>
    <w:lvl w:ilvl="4" w:tplc="34090019">
      <w:start w:val="1"/>
      <w:numFmt w:val="lowerLetter"/>
      <w:lvlText w:val="%5."/>
      <w:lvlJc w:val="left"/>
      <w:pPr>
        <w:ind w:left="4320" w:hanging="360"/>
      </w:pPr>
    </w:lvl>
    <w:lvl w:ilvl="5" w:tplc="3409001B">
      <w:start w:val="1"/>
      <w:numFmt w:val="lowerRoman"/>
      <w:lvlText w:val="%6."/>
      <w:lvlJc w:val="right"/>
      <w:pPr>
        <w:ind w:left="5040" w:hanging="180"/>
      </w:pPr>
    </w:lvl>
    <w:lvl w:ilvl="6" w:tplc="3409000F">
      <w:start w:val="1"/>
      <w:numFmt w:val="decimal"/>
      <w:lvlText w:val="%7."/>
      <w:lvlJc w:val="left"/>
      <w:pPr>
        <w:ind w:left="5760" w:hanging="360"/>
      </w:pPr>
    </w:lvl>
    <w:lvl w:ilvl="7" w:tplc="34090019">
      <w:start w:val="1"/>
      <w:numFmt w:val="lowerLetter"/>
      <w:lvlText w:val="%8."/>
      <w:lvlJc w:val="left"/>
      <w:pPr>
        <w:ind w:left="6480" w:hanging="360"/>
      </w:pPr>
    </w:lvl>
    <w:lvl w:ilvl="8" w:tplc="3409001B">
      <w:start w:val="1"/>
      <w:numFmt w:val="lowerRoman"/>
      <w:lvlText w:val="%9."/>
      <w:lvlJc w:val="right"/>
      <w:pPr>
        <w:ind w:left="7200" w:hanging="180"/>
      </w:pPr>
    </w:lvl>
  </w:abstractNum>
  <w:abstractNum w:abstractNumId="8" w15:restartNumberingAfterBreak="0">
    <w:nsid w:val="27D010C1"/>
    <w:multiLevelType w:val="hybridMultilevel"/>
    <w:tmpl w:val="EDCC44F8"/>
    <w:lvl w:ilvl="0" w:tplc="3409000B">
      <w:start w:val="1"/>
      <w:numFmt w:val="bullet"/>
      <w:lvlText w:val=""/>
      <w:lvlJc w:val="left"/>
      <w:pPr>
        <w:ind w:left="1160" w:hanging="360"/>
      </w:pPr>
      <w:rPr>
        <w:rFonts w:ascii="Wingdings" w:hAnsi="Wingdings" w:hint="default"/>
      </w:rPr>
    </w:lvl>
    <w:lvl w:ilvl="1" w:tplc="34090003">
      <w:start w:val="1"/>
      <w:numFmt w:val="bullet"/>
      <w:lvlText w:val="o"/>
      <w:lvlJc w:val="left"/>
      <w:pPr>
        <w:ind w:left="1880" w:hanging="360"/>
      </w:pPr>
      <w:rPr>
        <w:rFonts w:ascii="Courier New" w:hAnsi="Courier New" w:cs="Courier New" w:hint="default"/>
      </w:rPr>
    </w:lvl>
    <w:lvl w:ilvl="2" w:tplc="34090005">
      <w:start w:val="1"/>
      <w:numFmt w:val="bullet"/>
      <w:lvlText w:val=""/>
      <w:lvlJc w:val="left"/>
      <w:pPr>
        <w:ind w:left="2600" w:hanging="360"/>
      </w:pPr>
      <w:rPr>
        <w:rFonts w:ascii="Wingdings" w:hAnsi="Wingdings" w:hint="default"/>
      </w:rPr>
    </w:lvl>
    <w:lvl w:ilvl="3" w:tplc="34090001">
      <w:start w:val="1"/>
      <w:numFmt w:val="bullet"/>
      <w:lvlText w:val=""/>
      <w:lvlJc w:val="left"/>
      <w:pPr>
        <w:ind w:left="3320" w:hanging="360"/>
      </w:pPr>
      <w:rPr>
        <w:rFonts w:ascii="Symbol" w:hAnsi="Symbol" w:hint="default"/>
      </w:rPr>
    </w:lvl>
    <w:lvl w:ilvl="4" w:tplc="34090003">
      <w:start w:val="1"/>
      <w:numFmt w:val="bullet"/>
      <w:lvlText w:val="o"/>
      <w:lvlJc w:val="left"/>
      <w:pPr>
        <w:ind w:left="4040" w:hanging="360"/>
      </w:pPr>
      <w:rPr>
        <w:rFonts w:ascii="Courier New" w:hAnsi="Courier New" w:cs="Courier New" w:hint="default"/>
      </w:rPr>
    </w:lvl>
    <w:lvl w:ilvl="5" w:tplc="34090005">
      <w:start w:val="1"/>
      <w:numFmt w:val="bullet"/>
      <w:lvlText w:val=""/>
      <w:lvlJc w:val="left"/>
      <w:pPr>
        <w:ind w:left="4760" w:hanging="360"/>
      </w:pPr>
      <w:rPr>
        <w:rFonts w:ascii="Wingdings" w:hAnsi="Wingdings" w:hint="default"/>
      </w:rPr>
    </w:lvl>
    <w:lvl w:ilvl="6" w:tplc="34090001">
      <w:start w:val="1"/>
      <w:numFmt w:val="bullet"/>
      <w:lvlText w:val=""/>
      <w:lvlJc w:val="left"/>
      <w:pPr>
        <w:ind w:left="5480" w:hanging="360"/>
      </w:pPr>
      <w:rPr>
        <w:rFonts w:ascii="Symbol" w:hAnsi="Symbol" w:hint="default"/>
      </w:rPr>
    </w:lvl>
    <w:lvl w:ilvl="7" w:tplc="34090003">
      <w:start w:val="1"/>
      <w:numFmt w:val="bullet"/>
      <w:lvlText w:val="o"/>
      <w:lvlJc w:val="left"/>
      <w:pPr>
        <w:ind w:left="6200" w:hanging="360"/>
      </w:pPr>
      <w:rPr>
        <w:rFonts w:ascii="Courier New" w:hAnsi="Courier New" w:cs="Courier New" w:hint="default"/>
      </w:rPr>
    </w:lvl>
    <w:lvl w:ilvl="8" w:tplc="34090005">
      <w:start w:val="1"/>
      <w:numFmt w:val="bullet"/>
      <w:lvlText w:val=""/>
      <w:lvlJc w:val="left"/>
      <w:pPr>
        <w:ind w:left="6920" w:hanging="360"/>
      </w:pPr>
      <w:rPr>
        <w:rFonts w:ascii="Wingdings" w:hAnsi="Wingdings" w:hint="default"/>
      </w:rPr>
    </w:lvl>
  </w:abstractNum>
  <w:abstractNum w:abstractNumId="9" w15:restartNumberingAfterBreak="0">
    <w:nsid w:val="296F3434"/>
    <w:multiLevelType w:val="hybridMultilevel"/>
    <w:tmpl w:val="F3129F3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E13F8B"/>
    <w:multiLevelType w:val="hybridMultilevel"/>
    <w:tmpl w:val="996A1716"/>
    <w:lvl w:ilvl="0" w:tplc="64966E72">
      <w:start w:val="1"/>
      <w:numFmt w:val="lowerLetter"/>
      <w:lvlText w:val="(%1.)"/>
      <w:lvlJc w:val="left"/>
      <w:pPr>
        <w:ind w:left="2260" w:hanging="380"/>
      </w:pPr>
    </w:lvl>
    <w:lvl w:ilvl="1" w:tplc="34090019">
      <w:start w:val="1"/>
      <w:numFmt w:val="lowerLetter"/>
      <w:lvlText w:val="%2."/>
      <w:lvlJc w:val="left"/>
      <w:pPr>
        <w:ind w:left="2960" w:hanging="360"/>
      </w:pPr>
    </w:lvl>
    <w:lvl w:ilvl="2" w:tplc="3409001B">
      <w:start w:val="1"/>
      <w:numFmt w:val="lowerRoman"/>
      <w:lvlText w:val="%3."/>
      <w:lvlJc w:val="right"/>
      <w:pPr>
        <w:ind w:left="3680" w:hanging="180"/>
      </w:pPr>
    </w:lvl>
    <w:lvl w:ilvl="3" w:tplc="3409000F">
      <w:start w:val="1"/>
      <w:numFmt w:val="decimal"/>
      <w:lvlText w:val="%4."/>
      <w:lvlJc w:val="left"/>
      <w:pPr>
        <w:ind w:left="4400" w:hanging="360"/>
      </w:pPr>
    </w:lvl>
    <w:lvl w:ilvl="4" w:tplc="34090019">
      <w:start w:val="1"/>
      <w:numFmt w:val="lowerLetter"/>
      <w:lvlText w:val="%5."/>
      <w:lvlJc w:val="left"/>
      <w:pPr>
        <w:ind w:left="5120" w:hanging="360"/>
      </w:pPr>
    </w:lvl>
    <w:lvl w:ilvl="5" w:tplc="3409001B">
      <w:start w:val="1"/>
      <w:numFmt w:val="lowerRoman"/>
      <w:lvlText w:val="%6."/>
      <w:lvlJc w:val="right"/>
      <w:pPr>
        <w:ind w:left="5840" w:hanging="180"/>
      </w:pPr>
    </w:lvl>
    <w:lvl w:ilvl="6" w:tplc="3409000F">
      <w:start w:val="1"/>
      <w:numFmt w:val="decimal"/>
      <w:lvlText w:val="%7."/>
      <w:lvlJc w:val="left"/>
      <w:pPr>
        <w:ind w:left="6560" w:hanging="360"/>
      </w:pPr>
    </w:lvl>
    <w:lvl w:ilvl="7" w:tplc="34090019">
      <w:start w:val="1"/>
      <w:numFmt w:val="lowerLetter"/>
      <w:lvlText w:val="%8."/>
      <w:lvlJc w:val="left"/>
      <w:pPr>
        <w:ind w:left="7280" w:hanging="360"/>
      </w:pPr>
    </w:lvl>
    <w:lvl w:ilvl="8" w:tplc="3409001B">
      <w:start w:val="1"/>
      <w:numFmt w:val="lowerRoman"/>
      <w:lvlText w:val="%9."/>
      <w:lvlJc w:val="right"/>
      <w:pPr>
        <w:ind w:left="8000" w:hanging="180"/>
      </w:pPr>
    </w:lvl>
  </w:abstractNum>
  <w:abstractNum w:abstractNumId="11" w15:restartNumberingAfterBreak="0">
    <w:nsid w:val="2B0351D7"/>
    <w:multiLevelType w:val="hybridMultilevel"/>
    <w:tmpl w:val="CA8CFD52"/>
    <w:lvl w:ilvl="0" w:tplc="DCE840BC">
      <w:start w:val="1"/>
      <w:numFmt w:val="upp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4763F4A"/>
    <w:multiLevelType w:val="hybridMultilevel"/>
    <w:tmpl w:val="762292CA"/>
    <w:lvl w:ilvl="0" w:tplc="3409000F">
      <w:start w:val="1"/>
      <w:numFmt w:val="decimal"/>
      <w:lvlText w:val="%1."/>
      <w:lvlJc w:val="left"/>
      <w:pPr>
        <w:ind w:left="1440" w:hanging="360"/>
      </w:pPr>
    </w:lvl>
    <w:lvl w:ilvl="1" w:tplc="34090019">
      <w:start w:val="1"/>
      <w:numFmt w:val="lowerLetter"/>
      <w:lvlText w:val="%2."/>
      <w:lvlJc w:val="left"/>
      <w:pPr>
        <w:ind w:left="2160" w:hanging="360"/>
      </w:pPr>
    </w:lvl>
    <w:lvl w:ilvl="2" w:tplc="3409001B">
      <w:start w:val="1"/>
      <w:numFmt w:val="lowerRoman"/>
      <w:lvlText w:val="%3."/>
      <w:lvlJc w:val="right"/>
      <w:pPr>
        <w:ind w:left="2880" w:hanging="180"/>
      </w:pPr>
    </w:lvl>
    <w:lvl w:ilvl="3" w:tplc="3409000F">
      <w:start w:val="1"/>
      <w:numFmt w:val="decimal"/>
      <w:lvlText w:val="%4."/>
      <w:lvlJc w:val="left"/>
      <w:pPr>
        <w:ind w:left="3600" w:hanging="360"/>
      </w:pPr>
    </w:lvl>
    <w:lvl w:ilvl="4" w:tplc="34090019">
      <w:start w:val="1"/>
      <w:numFmt w:val="lowerLetter"/>
      <w:lvlText w:val="%5."/>
      <w:lvlJc w:val="left"/>
      <w:pPr>
        <w:ind w:left="4320" w:hanging="360"/>
      </w:pPr>
    </w:lvl>
    <w:lvl w:ilvl="5" w:tplc="3409001B">
      <w:start w:val="1"/>
      <w:numFmt w:val="lowerRoman"/>
      <w:lvlText w:val="%6."/>
      <w:lvlJc w:val="right"/>
      <w:pPr>
        <w:ind w:left="5040" w:hanging="180"/>
      </w:pPr>
    </w:lvl>
    <w:lvl w:ilvl="6" w:tplc="3409000F">
      <w:start w:val="1"/>
      <w:numFmt w:val="decimal"/>
      <w:lvlText w:val="%7."/>
      <w:lvlJc w:val="left"/>
      <w:pPr>
        <w:ind w:left="5760" w:hanging="360"/>
      </w:pPr>
    </w:lvl>
    <w:lvl w:ilvl="7" w:tplc="34090019">
      <w:start w:val="1"/>
      <w:numFmt w:val="lowerLetter"/>
      <w:lvlText w:val="%8."/>
      <w:lvlJc w:val="left"/>
      <w:pPr>
        <w:ind w:left="6480" w:hanging="360"/>
      </w:pPr>
    </w:lvl>
    <w:lvl w:ilvl="8" w:tplc="3409001B">
      <w:start w:val="1"/>
      <w:numFmt w:val="lowerRoman"/>
      <w:lvlText w:val="%9."/>
      <w:lvlJc w:val="right"/>
      <w:pPr>
        <w:ind w:left="7200" w:hanging="180"/>
      </w:pPr>
    </w:lvl>
  </w:abstractNum>
  <w:abstractNum w:abstractNumId="13" w15:restartNumberingAfterBreak="0">
    <w:nsid w:val="3C0551F5"/>
    <w:multiLevelType w:val="multilevel"/>
    <w:tmpl w:val="DE502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061C6"/>
    <w:multiLevelType w:val="hybridMultilevel"/>
    <w:tmpl w:val="B772450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F2D750C"/>
    <w:multiLevelType w:val="hybridMultilevel"/>
    <w:tmpl w:val="2B4EB10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6" w15:restartNumberingAfterBreak="0">
    <w:nsid w:val="40F07420"/>
    <w:multiLevelType w:val="hybridMultilevel"/>
    <w:tmpl w:val="B1A2269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4E55398"/>
    <w:multiLevelType w:val="hybridMultilevel"/>
    <w:tmpl w:val="28BC1BD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7D3EEB6"/>
    <w:multiLevelType w:val="multilevel"/>
    <w:tmpl w:val="57D3EEB6"/>
    <w:lvl w:ilvl="0">
      <w:start w:val="1"/>
      <w:numFmt w:val="decimal"/>
      <w:suff w:val="space"/>
      <w:lvlText w:val="%1."/>
      <w:lvlJc w:val="left"/>
      <w:pPr>
        <w:ind w:left="420"/>
      </w:p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6422C77B"/>
    <w:multiLevelType w:val="singleLevel"/>
    <w:tmpl w:val="6422C77B"/>
    <w:lvl w:ilvl="0">
      <w:start w:val="1"/>
      <w:numFmt w:val="decimal"/>
      <w:lvlText w:val="%1."/>
      <w:lvlJc w:val="left"/>
      <w:pPr>
        <w:tabs>
          <w:tab w:val="left" w:pos="312"/>
        </w:tabs>
      </w:pPr>
    </w:lvl>
  </w:abstractNum>
  <w:abstractNum w:abstractNumId="20" w15:restartNumberingAfterBreak="0">
    <w:nsid w:val="6645C300"/>
    <w:multiLevelType w:val="singleLevel"/>
    <w:tmpl w:val="6645C300"/>
    <w:lvl w:ilvl="0">
      <w:start w:val="1"/>
      <w:numFmt w:val="decimal"/>
      <w:suff w:val="space"/>
      <w:lvlText w:val="%1."/>
      <w:lvlJc w:val="left"/>
      <w:pPr>
        <w:ind w:left="420"/>
      </w:pPr>
    </w:lvl>
  </w:abstractNum>
  <w:abstractNum w:abstractNumId="21" w15:restartNumberingAfterBreak="0">
    <w:nsid w:val="6E0179C2"/>
    <w:multiLevelType w:val="hybridMultilevel"/>
    <w:tmpl w:val="91BECBFC"/>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2" w15:restartNumberingAfterBreak="0">
    <w:nsid w:val="6EDB1715"/>
    <w:multiLevelType w:val="hybridMultilevel"/>
    <w:tmpl w:val="726618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73D86790"/>
    <w:multiLevelType w:val="hybridMultilevel"/>
    <w:tmpl w:val="B80070B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895B9A9"/>
    <w:multiLevelType w:val="singleLevel"/>
    <w:tmpl w:val="7895B9A9"/>
    <w:lvl w:ilvl="0">
      <w:start w:val="18"/>
      <w:numFmt w:val="upperLetter"/>
      <w:lvlText w:val="%1."/>
      <w:lvlJc w:val="left"/>
      <w:pPr>
        <w:tabs>
          <w:tab w:val="left" w:pos="312"/>
        </w:tabs>
      </w:pPr>
    </w:lvl>
  </w:abstractNum>
  <w:abstractNum w:abstractNumId="25" w15:restartNumberingAfterBreak="0">
    <w:nsid w:val="7DE87775"/>
    <w:multiLevelType w:val="multilevel"/>
    <w:tmpl w:val="7DE87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E817328"/>
    <w:multiLevelType w:val="hybridMultilevel"/>
    <w:tmpl w:val="DBA84B9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18"/>
  </w:num>
  <w:num w:numId="3">
    <w:abstractNumId w:val="1"/>
  </w:num>
  <w:num w:numId="4">
    <w:abstractNumId w:val="20"/>
  </w:num>
  <w:num w:numId="5">
    <w:abstractNumId w:val="25"/>
  </w:num>
  <w:num w:numId="6">
    <w:abstractNumId w:val="19"/>
  </w:num>
  <w:num w:numId="7">
    <w:abstractNumId w:val="0"/>
  </w:num>
  <w:num w:numId="8">
    <w:abstractNumId w:val="24"/>
  </w:num>
  <w:num w:numId="9">
    <w:abstractNumId w:val="15"/>
  </w:num>
  <w:num w:numId="10">
    <w:abstractNumId w:val="22"/>
  </w:num>
  <w:num w:numId="11">
    <w:abstractNumId w:val="13"/>
  </w:num>
  <w:num w:numId="12">
    <w:abstractNumId w:val="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4"/>
  </w:num>
  <w:num w:numId="20">
    <w:abstractNumId w:val="17"/>
  </w:num>
  <w:num w:numId="21">
    <w:abstractNumId w:val="23"/>
  </w:num>
  <w:num w:numId="22">
    <w:abstractNumId w:val="26"/>
  </w:num>
  <w:num w:numId="23">
    <w:abstractNumId w:val="6"/>
  </w:num>
  <w:num w:numId="24">
    <w:abstractNumId w:val="14"/>
  </w:num>
  <w:num w:numId="25">
    <w:abstractNumId w:val="16"/>
  </w:num>
  <w:num w:numId="26">
    <w:abstractNumId w:val="3"/>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7FC"/>
    <w:rsid w:val="00004D4B"/>
    <w:rsid w:val="0000701B"/>
    <w:rsid w:val="00013C98"/>
    <w:rsid w:val="00013FA4"/>
    <w:rsid w:val="000158B7"/>
    <w:rsid w:val="000204CF"/>
    <w:rsid w:val="000238A5"/>
    <w:rsid w:val="00024A2A"/>
    <w:rsid w:val="00032AC6"/>
    <w:rsid w:val="00032CBB"/>
    <w:rsid w:val="00032F36"/>
    <w:rsid w:val="0003477E"/>
    <w:rsid w:val="000421AB"/>
    <w:rsid w:val="000426DF"/>
    <w:rsid w:val="00042F96"/>
    <w:rsid w:val="000475C2"/>
    <w:rsid w:val="0005272B"/>
    <w:rsid w:val="00052AC5"/>
    <w:rsid w:val="0005695E"/>
    <w:rsid w:val="00057B48"/>
    <w:rsid w:val="000619A7"/>
    <w:rsid w:val="00061EC4"/>
    <w:rsid w:val="00066AB7"/>
    <w:rsid w:val="00072BA9"/>
    <w:rsid w:val="000737A8"/>
    <w:rsid w:val="0007467F"/>
    <w:rsid w:val="00076D80"/>
    <w:rsid w:val="00081F5F"/>
    <w:rsid w:val="000837AB"/>
    <w:rsid w:val="0008560D"/>
    <w:rsid w:val="00091A8E"/>
    <w:rsid w:val="000934E5"/>
    <w:rsid w:val="00093BF7"/>
    <w:rsid w:val="00095B20"/>
    <w:rsid w:val="000A077B"/>
    <w:rsid w:val="000A2E42"/>
    <w:rsid w:val="000A36C6"/>
    <w:rsid w:val="000A4197"/>
    <w:rsid w:val="000A7990"/>
    <w:rsid w:val="000B24FE"/>
    <w:rsid w:val="000B3C4E"/>
    <w:rsid w:val="000B4383"/>
    <w:rsid w:val="000B441A"/>
    <w:rsid w:val="000B4BB6"/>
    <w:rsid w:val="000B5733"/>
    <w:rsid w:val="000B629D"/>
    <w:rsid w:val="000B7A37"/>
    <w:rsid w:val="000B7FCE"/>
    <w:rsid w:val="000C0061"/>
    <w:rsid w:val="000C0DFE"/>
    <w:rsid w:val="000C230E"/>
    <w:rsid w:val="000C4D6C"/>
    <w:rsid w:val="000C7B74"/>
    <w:rsid w:val="000D13A2"/>
    <w:rsid w:val="000D149A"/>
    <w:rsid w:val="000D3A4C"/>
    <w:rsid w:val="000D3B12"/>
    <w:rsid w:val="000D4497"/>
    <w:rsid w:val="000E06BD"/>
    <w:rsid w:val="000E4BCB"/>
    <w:rsid w:val="000E6495"/>
    <w:rsid w:val="000E6D72"/>
    <w:rsid w:val="000E73E0"/>
    <w:rsid w:val="000F1FA5"/>
    <w:rsid w:val="000F3EC9"/>
    <w:rsid w:val="000F4555"/>
    <w:rsid w:val="000F7909"/>
    <w:rsid w:val="0010023F"/>
    <w:rsid w:val="001035E3"/>
    <w:rsid w:val="00103E8C"/>
    <w:rsid w:val="001052F7"/>
    <w:rsid w:val="001136A0"/>
    <w:rsid w:val="001218C3"/>
    <w:rsid w:val="00123C82"/>
    <w:rsid w:val="00125E96"/>
    <w:rsid w:val="00127CE5"/>
    <w:rsid w:val="001306D2"/>
    <w:rsid w:val="00130EEC"/>
    <w:rsid w:val="0013345B"/>
    <w:rsid w:val="0013651F"/>
    <w:rsid w:val="00136693"/>
    <w:rsid w:val="00137C08"/>
    <w:rsid w:val="00140E09"/>
    <w:rsid w:val="0014243D"/>
    <w:rsid w:val="001435FF"/>
    <w:rsid w:val="00147C66"/>
    <w:rsid w:val="00152FFD"/>
    <w:rsid w:val="00154396"/>
    <w:rsid w:val="001615E1"/>
    <w:rsid w:val="0016244F"/>
    <w:rsid w:val="00162764"/>
    <w:rsid w:val="001655FA"/>
    <w:rsid w:val="00165D68"/>
    <w:rsid w:val="0017015F"/>
    <w:rsid w:val="00170EB7"/>
    <w:rsid w:val="00172A27"/>
    <w:rsid w:val="00175059"/>
    <w:rsid w:val="001751CF"/>
    <w:rsid w:val="00175915"/>
    <w:rsid w:val="001810D5"/>
    <w:rsid w:val="0018129B"/>
    <w:rsid w:val="00183176"/>
    <w:rsid w:val="0018474F"/>
    <w:rsid w:val="00185D2D"/>
    <w:rsid w:val="001911AC"/>
    <w:rsid w:val="0019221E"/>
    <w:rsid w:val="00192894"/>
    <w:rsid w:val="00192AFC"/>
    <w:rsid w:val="001966BF"/>
    <w:rsid w:val="001A3996"/>
    <w:rsid w:val="001A46BD"/>
    <w:rsid w:val="001A4818"/>
    <w:rsid w:val="001A5670"/>
    <w:rsid w:val="001A76CF"/>
    <w:rsid w:val="001A76F3"/>
    <w:rsid w:val="001B0470"/>
    <w:rsid w:val="001B1D43"/>
    <w:rsid w:val="001B2D33"/>
    <w:rsid w:val="001B78FB"/>
    <w:rsid w:val="001C07C4"/>
    <w:rsid w:val="001C5CE3"/>
    <w:rsid w:val="001C649A"/>
    <w:rsid w:val="001D48C8"/>
    <w:rsid w:val="001D6053"/>
    <w:rsid w:val="001D6517"/>
    <w:rsid w:val="001D6D36"/>
    <w:rsid w:val="001E111D"/>
    <w:rsid w:val="001E3826"/>
    <w:rsid w:val="001E488A"/>
    <w:rsid w:val="001F0405"/>
    <w:rsid w:val="001F308C"/>
    <w:rsid w:val="001F4826"/>
    <w:rsid w:val="001F485C"/>
    <w:rsid w:val="001F49CE"/>
    <w:rsid w:val="001F5618"/>
    <w:rsid w:val="00201661"/>
    <w:rsid w:val="0020188F"/>
    <w:rsid w:val="00202748"/>
    <w:rsid w:val="00203122"/>
    <w:rsid w:val="0020338A"/>
    <w:rsid w:val="00204122"/>
    <w:rsid w:val="002050C2"/>
    <w:rsid w:val="00206D11"/>
    <w:rsid w:val="002121F1"/>
    <w:rsid w:val="002122BA"/>
    <w:rsid w:val="002178DA"/>
    <w:rsid w:val="00217DFC"/>
    <w:rsid w:val="00220848"/>
    <w:rsid w:val="00221E5F"/>
    <w:rsid w:val="002229C9"/>
    <w:rsid w:val="00224040"/>
    <w:rsid w:val="00225982"/>
    <w:rsid w:val="00225DF6"/>
    <w:rsid w:val="002314F6"/>
    <w:rsid w:val="00232291"/>
    <w:rsid w:val="00237AFD"/>
    <w:rsid w:val="00237D93"/>
    <w:rsid w:val="00243301"/>
    <w:rsid w:val="002438A1"/>
    <w:rsid w:val="002512C6"/>
    <w:rsid w:val="002539A4"/>
    <w:rsid w:val="00257983"/>
    <w:rsid w:val="00261ADA"/>
    <w:rsid w:val="00264A78"/>
    <w:rsid w:val="00265BA1"/>
    <w:rsid w:val="00267E81"/>
    <w:rsid w:val="00274437"/>
    <w:rsid w:val="002815C3"/>
    <w:rsid w:val="00282635"/>
    <w:rsid w:val="00283BB4"/>
    <w:rsid w:val="002870E0"/>
    <w:rsid w:val="002906EF"/>
    <w:rsid w:val="00290B2C"/>
    <w:rsid w:val="00291A22"/>
    <w:rsid w:val="00292DC0"/>
    <w:rsid w:val="00292FC8"/>
    <w:rsid w:val="002934B1"/>
    <w:rsid w:val="00295CE7"/>
    <w:rsid w:val="002962A4"/>
    <w:rsid w:val="00296985"/>
    <w:rsid w:val="002A5E1F"/>
    <w:rsid w:val="002A5FF3"/>
    <w:rsid w:val="002B5405"/>
    <w:rsid w:val="002B6F95"/>
    <w:rsid w:val="002C0D12"/>
    <w:rsid w:val="002C1077"/>
    <w:rsid w:val="002C2997"/>
    <w:rsid w:val="002C4573"/>
    <w:rsid w:val="002C45DA"/>
    <w:rsid w:val="002C4780"/>
    <w:rsid w:val="002C6238"/>
    <w:rsid w:val="002C7942"/>
    <w:rsid w:val="002D17D2"/>
    <w:rsid w:val="002D308D"/>
    <w:rsid w:val="002E288D"/>
    <w:rsid w:val="002E40E6"/>
    <w:rsid w:val="002E492E"/>
    <w:rsid w:val="002E6200"/>
    <w:rsid w:val="002E7D65"/>
    <w:rsid w:val="002F0DD5"/>
    <w:rsid w:val="002F727F"/>
    <w:rsid w:val="00306B37"/>
    <w:rsid w:val="00311491"/>
    <w:rsid w:val="00311F1B"/>
    <w:rsid w:val="00312306"/>
    <w:rsid w:val="00313577"/>
    <w:rsid w:val="0031618B"/>
    <w:rsid w:val="00320182"/>
    <w:rsid w:val="003236ED"/>
    <w:rsid w:val="003246CE"/>
    <w:rsid w:val="0032691A"/>
    <w:rsid w:val="00330A16"/>
    <w:rsid w:val="00332259"/>
    <w:rsid w:val="00337C2F"/>
    <w:rsid w:val="003430FE"/>
    <w:rsid w:val="00343156"/>
    <w:rsid w:val="003469BA"/>
    <w:rsid w:val="00346F63"/>
    <w:rsid w:val="0034782A"/>
    <w:rsid w:val="003478C7"/>
    <w:rsid w:val="00347D1A"/>
    <w:rsid w:val="00363778"/>
    <w:rsid w:val="003643EC"/>
    <w:rsid w:val="00364A49"/>
    <w:rsid w:val="003677F7"/>
    <w:rsid w:val="00373091"/>
    <w:rsid w:val="00375C82"/>
    <w:rsid w:val="003764CC"/>
    <w:rsid w:val="00376C01"/>
    <w:rsid w:val="00376F8E"/>
    <w:rsid w:val="00381430"/>
    <w:rsid w:val="00381827"/>
    <w:rsid w:val="00381894"/>
    <w:rsid w:val="00381B17"/>
    <w:rsid w:val="003823B1"/>
    <w:rsid w:val="00382BA3"/>
    <w:rsid w:val="00384844"/>
    <w:rsid w:val="00384DE9"/>
    <w:rsid w:val="00385681"/>
    <w:rsid w:val="00386CFC"/>
    <w:rsid w:val="00387791"/>
    <w:rsid w:val="00387919"/>
    <w:rsid w:val="00390891"/>
    <w:rsid w:val="0039283F"/>
    <w:rsid w:val="00394475"/>
    <w:rsid w:val="00394A56"/>
    <w:rsid w:val="00394CC7"/>
    <w:rsid w:val="0039577C"/>
    <w:rsid w:val="003977A9"/>
    <w:rsid w:val="00397DC3"/>
    <w:rsid w:val="003A4D04"/>
    <w:rsid w:val="003A578A"/>
    <w:rsid w:val="003A784C"/>
    <w:rsid w:val="003B248A"/>
    <w:rsid w:val="003B7080"/>
    <w:rsid w:val="003C253B"/>
    <w:rsid w:val="003C36D9"/>
    <w:rsid w:val="003C70A6"/>
    <w:rsid w:val="003C7786"/>
    <w:rsid w:val="003D0509"/>
    <w:rsid w:val="003D1785"/>
    <w:rsid w:val="003D3EBC"/>
    <w:rsid w:val="003D4169"/>
    <w:rsid w:val="003D43BB"/>
    <w:rsid w:val="003D4D94"/>
    <w:rsid w:val="003D6601"/>
    <w:rsid w:val="003E039D"/>
    <w:rsid w:val="003E0D1A"/>
    <w:rsid w:val="003E5CA7"/>
    <w:rsid w:val="003F19FA"/>
    <w:rsid w:val="003F35A7"/>
    <w:rsid w:val="003F7041"/>
    <w:rsid w:val="003F7CE0"/>
    <w:rsid w:val="00402419"/>
    <w:rsid w:val="00402532"/>
    <w:rsid w:val="0041030A"/>
    <w:rsid w:val="00411512"/>
    <w:rsid w:val="00413FB6"/>
    <w:rsid w:val="004171DF"/>
    <w:rsid w:val="0042175E"/>
    <w:rsid w:val="00421A44"/>
    <w:rsid w:val="00425387"/>
    <w:rsid w:val="004310C1"/>
    <w:rsid w:val="00436500"/>
    <w:rsid w:val="00436C95"/>
    <w:rsid w:val="00442086"/>
    <w:rsid w:val="00443A40"/>
    <w:rsid w:val="00444397"/>
    <w:rsid w:val="00445292"/>
    <w:rsid w:val="004463DD"/>
    <w:rsid w:val="004474C9"/>
    <w:rsid w:val="00452C5C"/>
    <w:rsid w:val="0045317D"/>
    <w:rsid w:val="00460B82"/>
    <w:rsid w:val="00462B3C"/>
    <w:rsid w:val="00465BC1"/>
    <w:rsid w:val="0046635A"/>
    <w:rsid w:val="00467207"/>
    <w:rsid w:val="004752F7"/>
    <w:rsid w:val="00481189"/>
    <w:rsid w:val="00481B8F"/>
    <w:rsid w:val="0048264D"/>
    <w:rsid w:val="00483635"/>
    <w:rsid w:val="004854DD"/>
    <w:rsid w:val="00486E58"/>
    <w:rsid w:val="00492098"/>
    <w:rsid w:val="00492C6C"/>
    <w:rsid w:val="0049512E"/>
    <w:rsid w:val="004954BF"/>
    <w:rsid w:val="00496D99"/>
    <w:rsid w:val="00497B27"/>
    <w:rsid w:val="004A0BA0"/>
    <w:rsid w:val="004A7B46"/>
    <w:rsid w:val="004B0CBD"/>
    <w:rsid w:val="004B4B0D"/>
    <w:rsid w:val="004B5D3F"/>
    <w:rsid w:val="004B6F7E"/>
    <w:rsid w:val="004C1010"/>
    <w:rsid w:val="004C22B8"/>
    <w:rsid w:val="004C3018"/>
    <w:rsid w:val="004C3BBA"/>
    <w:rsid w:val="004C3DFE"/>
    <w:rsid w:val="004C5CB1"/>
    <w:rsid w:val="004C74B2"/>
    <w:rsid w:val="004D241A"/>
    <w:rsid w:val="004D271A"/>
    <w:rsid w:val="004D27F5"/>
    <w:rsid w:val="004D3213"/>
    <w:rsid w:val="004D48C6"/>
    <w:rsid w:val="004D595B"/>
    <w:rsid w:val="004E03A4"/>
    <w:rsid w:val="004E1457"/>
    <w:rsid w:val="004E2652"/>
    <w:rsid w:val="004E3532"/>
    <w:rsid w:val="004E5570"/>
    <w:rsid w:val="004E6DE7"/>
    <w:rsid w:val="004F0B5D"/>
    <w:rsid w:val="004F184C"/>
    <w:rsid w:val="004F25F3"/>
    <w:rsid w:val="004F2714"/>
    <w:rsid w:val="004F272A"/>
    <w:rsid w:val="00501787"/>
    <w:rsid w:val="00501A5C"/>
    <w:rsid w:val="0050405A"/>
    <w:rsid w:val="00504FC7"/>
    <w:rsid w:val="00511291"/>
    <w:rsid w:val="0051274E"/>
    <w:rsid w:val="005128C9"/>
    <w:rsid w:val="00513E14"/>
    <w:rsid w:val="00516BED"/>
    <w:rsid w:val="00520E38"/>
    <w:rsid w:val="00520EF1"/>
    <w:rsid w:val="00524FA8"/>
    <w:rsid w:val="00527DAE"/>
    <w:rsid w:val="00530A90"/>
    <w:rsid w:val="00531B52"/>
    <w:rsid w:val="00532EFE"/>
    <w:rsid w:val="005368FC"/>
    <w:rsid w:val="00537FDC"/>
    <w:rsid w:val="00540750"/>
    <w:rsid w:val="00540D07"/>
    <w:rsid w:val="00541913"/>
    <w:rsid w:val="0054258D"/>
    <w:rsid w:val="00542E10"/>
    <w:rsid w:val="005435AC"/>
    <w:rsid w:val="00552C84"/>
    <w:rsid w:val="005543AB"/>
    <w:rsid w:val="00557DA8"/>
    <w:rsid w:val="0056439B"/>
    <w:rsid w:val="005645F9"/>
    <w:rsid w:val="00564C30"/>
    <w:rsid w:val="00565842"/>
    <w:rsid w:val="00570ADC"/>
    <w:rsid w:val="00571362"/>
    <w:rsid w:val="0057557F"/>
    <w:rsid w:val="00580B11"/>
    <w:rsid w:val="00583457"/>
    <w:rsid w:val="005852F3"/>
    <w:rsid w:val="00590BD6"/>
    <w:rsid w:val="0059291D"/>
    <w:rsid w:val="00592D35"/>
    <w:rsid w:val="00594E1D"/>
    <w:rsid w:val="0059745F"/>
    <w:rsid w:val="005A1FC4"/>
    <w:rsid w:val="005B0584"/>
    <w:rsid w:val="005B1D6A"/>
    <w:rsid w:val="005B214C"/>
    <w:rsid w:val="005B4B23"/>
    <w:rsid w:val="005C0024"/>
    <w:rsid w:val="005C0F2C"/>
    <w:rsid w:val="005C4701"/>
    <w:rsid w:val="005C7C43"/>
    <w:rsid w:val="005C7F76"/>
    <w:rsid w:val="005D042A"/>
    <w:rsid w:val="005D1223"/>
    <w:rsid w:val="005D1D9B"/>
    <w:rsid w:val="005E4A99"/>
    <w:rsid w:val="005E5E4A"/>
    <w:rsid w:val="005E790D"/>
    <w:rsid w:val="005F02EF"/>
    <w:rsid w:val="005F09A9"/>
    <w:rsid w:val="005F1B2F"/>
    <w:rsid w:val="005F1EEA"/>
    <w:rsid w:val="005F2A1D"/>
    <w:rsid w:val="005F489F"/>
    <w:rsid w:val="005F4A97"/>
    <w:rsid w:val="005F6040"/>
    <w:rsid w:val="005F7984"/>
    <w:rsid w:val="00600E2B"/>
    <w:rsid w:val="0060360B"/>
    <w:rsid w:val="006039BA"/>
    <w:rsid w:val="00610379"/>
    <w:rsid w:val="00610975"/>
    <w:rsid w:val="0061344C"/>
    <w:rsid w:val="0061551C"/>
    <w:rsid w:val="00615AD5"/>
    <w:rsid w:val="0061750B"/>
    <w:rsid w:val="006224A1"/>
    <w:rsid w:val="006262A1"/>
    <w:rsid w:val="006306EB"/>
    <w:rsid w:val="006314CA"/>
    <w:rsid w:val="0064015F"/>
    <w:rsid w:val="00643ED0"/>
    <w:rsid w:val="00644D3F"/>
    <w:rsid w:val="0064743D"/>
    <w:rsid w:val="0065078B"/>
    <w:rsid w:val="00650F00"/>
    <w:rsid w:val="0065158D"/>
    <w:rsid w:val="0065214E"/>
    <w:rsid w:val="00654C8A"/>
    <w:rsid w:val="006552FC"/>
    <w:rsid w:val="006558AB"/>
    <w:rsid w:val="00655A17"/>
    <w:rsid w:val="006611C7"/>
    <w:rsid w:val="0066200E"/>
    <w:rsid w:val="00664184"/>
    <w:rsid w:val="006642DE"/>
    <w:rsid w:val="006668C7"/>
    <w:rsid w:val="00672758"/>
    <w:rsid w:val="00674433"/>
    <w:rsid w:val="0067510D"/>
    <w:rsid w:val="00676B0D"/>
    <w:rsid w:val="0068011F"/>
    <w:rsid w:val="00680EF0"/>
    <w:rsid w:val="00682D8F"/>
    <w:rsid w:val="00686534"/>
    <w:rsid w:val="0069066E"/>
    <w:rsid w:val="00691F3B"/>
    <w:rsid w:val="00692E92"/>
    <w:rsid w:val="00697FE2"/>
    <w:rsid w:val="006A084D"/>
    <w:rsid w:val="006A2589"/>
    <w:rsid w:val="006A2C79"/>
    <w:rsid w:val="006A4E61"/>
    <w:rsid w:val="006B099A"/>
    <w:rsid w:val="006B0A60"/>
    <w:rsid w:val="006B3919"/>
    <w:rsid w:val="006B47A3"/>
    <w:rsid w:val="006B4B1C"/>
    <w:rsid w:val="006C05B1"/>
    <w:rsid w:val="006C25B0"/>
    <w:rsid w:val="006C769C"/>
    <w:rsid w:val="006D0537"/>
    <w:rsid w:val="006D0B7A"/>
    <w:rsid w:val="006D2B71"/>
    <w:rsid w:val="006D65AF"/>
    <w:rsid w:val="006D7702"/>
    <w:rsid w:val="006E6C91"/>
    <w:rsid w:val="006F0168"/>
    <w:rsid w:val="006F41DD"/>
    <w:rsid w:val="006F768A"/>
    <w:rsid w:val="006F77CE"/>
    <w:rsid w:val="00703667"/>
    <w:rsid w:val="00703EAF"/>
    <w:rsid w:val="007041CD"/>
    <w:rsid w:val="007060A1"/>
    <w:rsid w:val="00706C0A"/>
    <w:rsid w:val="007105EC"/>
    <w:rsid w:val="00711439"/>
    <w:rsid w:val="0071155A"/>
    <w:rsid w:val="0071427C"/>
    <w:rsid w:val="007149EF"/>
    <w:rsid w:val="007175F7"/>
    <w:rsid w:val="00721427"/>
    <w:rsid w:val="00725897"/>
    <w:rsid w:val="00726FC9"/>
    <w:rsid w:val="0074092F"/>
    <w:rsid w:val="007412DE"/>
    <w:rsid w:val="00741897"/>
    <w:rsid w:val="00743012"/>
    <w:rsid w:val="007435B4"/>
    <w:rsid w:val="00746786"/>
    <w:rsid w:val="007470D2"/>
    <w:rsid w:val="00750E45"/>
    <w:rsid w:val="007521CA"/>
    <w:rsid w:val="007532EC"/>
    <w:rsid w:val="0075496E"/>
    <w:rsid w:val="00755EF6"/>
    <w:rsid w:val="00757595"/>
    <w:rsid w:val="007611A9"/>
    <w:rsid w:val="00763161"/>
    <w:rsid w:val="007639E9"/>
    <w:rsid w:val="0076403E"/>
    <w:rsid w:val="00764D46"/>
    <w:rsid w:val="0076542A"/>
    <w:rsid w:val="00767312"/>
    <w:rsid w:val="007673D3"/>
    <w:rsid w:val="00767BB7"/>
    <w:rsid w:val="00770CFD"/>
    <w:rsid w:val="00773E89"/>
    <w:rsid w:val="00775E1D"/>
    <w:rsid w:val="0077722D"/>
    <w:rsid w:val="007840E0"/>
    <w:rsid w:val="0079444C"/>
    <w:rsid w:val="007946AF"/>
    <w:rsid w:val="00797D5B"/>
    <w:rsid w:val="007A29EA"/>
    <w:rsid w:val="007A3B1A"/>
    <w:rsid w:val="007A4A85"/>
    <w:rsid w:val="007B38B9"/>
    <w:rsid w:val="007B46C3"/>
    <w:rsid w:val="007B4873"/>
    <w:rsid w:val="007C0CE3"/>
    <w:rsid w:val="007C2168"/>
    <w:rsid w:val="007C3C7E"/>
    <w:rsid w:val="007D0C78"/>
    <w:rsid w:val="007D1757"/>
    <w:rsid w:val="007D249F"/>
    <w:rsid w:val="007D3F59"/>
    <w:rsid w:val="007D423F"/>
    <w:rsid w:val="007D4DB1"/>
    <w:rsid w:val="007E256F"/>
    <w:rsid w:val="007E34CE"/>
    <w:rsid w:val="007E3A48"/>
    <w:rsid w:val="007E76C6"/>
    <w:rsid w:val="007E7CA7"/>
    <w:rsid w:val="007F349D"/>
    <w:rsid w:val="007F5030"/>
    <w:rsid w:val="007F6095"/>
    <w:rsid w:val="00800BD2"/>
    <w:rsid w:val="00803641"/>
    <w:rsid w:val="00803BC1"/>
    <w:rsid w:val="00803F02"/>
    <w:rsid w:val="00806537"/>
    <w:rsid w:val="00806C65"/>
    <w:rsid w:val="008109D9"/>
    <w:rsid w:val="00811E03"/>
    <w:rsid w:val="00812136"/>
    <w:rsid w:val="00812FD3"/>
    <w:rsid w:val="008145B6"/>
    <w:rsid w:val="00816579"/>
    <w:rsid w:val="00821DE7"/>
    <w:rsid w:val="00822C66"/>
    <w:rsid w:val="008231B0"/>
    <w:rsid w:val="00825AFF"/>
    <w:rsid w:val="00830543"/>
    <w:rsid w:val="00830897"/>
    <w:rsid w:val="0083149F"/>
    <w:rsid w:val="00832A08"/>
    <w:rsid w:val="00836AE6"/>
    <w:rsid w:val="0083739E"/>
    <w:rsid w:val="00840D8E"/>
    <w:rsid w:val="00841D54"/>
    <w:rsid w:val="00845FFE"/>
    <w:rsid w:val="00847322"/>
    <w:rsid w:val="008475DF"/>
    <w:rsid w:val="008503F1"/>
    <w:rsid w:val="00851AFA"/>
    <w:rsid w:val="008526EC"/>
    <w:rsid w:val="008568A9"/>
    <w:rsid w:val="00860F63"/>
    <w:rsid w:val="00861314"/>
    <w:rsid w:val="008628B1"/>
    <w:rsid w:val="00863738"/>
    <w:rsid w:val="00866B5C"/>
    <w:rsid w:val="00872204"/>
    <w:rsid w:val="00872289"/>
    <w:rsid w:val="008723A1"/>
    <w:rsid w:val="008752C0"/>
    <w:rsid w:val="00875D4F"/>
    <w:rsid w:val="008761A6"/>
    <w:rsid w:val="00876376"/>
    <w:rsid w:val="00876C46"/>
    <w:rsid w:val="00877DCE"/>
    <w:rsid w:val="008807BC"/>
    <w:rsid w:val="00881C5D"/>
    <w:rsid w:val="00882296"/>
    <w:rsid w:val="00883568"/>
    <w:rsid w:val="00883B45"/>
    <w:rsid w:val="0088414F"/>
    <w:rsid w:val="00890C58"/>
    <w:rsid w:val="00891F88"/>
    <w:rsid w:val="0089321A"/>
    <w:rsid w:val="0089607F"/>
    <w:rsid w:val="00897A35"/>
    <w:rsid w:val="008A2AA3"/>
    <w:rsid w:val="008A3984"/>
    <w:rsid w:val="008A44E1"/>
    <w:rsid w:val="008B1912"/>
    <w:rsid w:val="008B20B7"/>
    <w:rsid w:val="008B2589"/>
    <w:rsid w:val="008B49DE"/>
    <w:rsid w:val="008B63AE"/>
    <w:rsid w:val="008C0895"/>
    <w:rsid w:val="008C09DD"/>
    <w:rsid w:val="008C2166"/>
    <w:rsid w:val="008C37D5"/>
    <w:rsid w:val="008C4F30"/>
    <w:rsid w:val="008C7024"/>
    <w:rsid w:val="008C78CE"/>
    <w:rsid w:val="008C796E"/>
    <w:rsid w:val="008D3673"/>
    <w:rsid w:val="008D389F"/>
    <w:rsid w:val="008D48A4"/>
    <w:rsid w:val="008D5184"/>
    <w:rsid w:val="008D79C6"/>
    <w:rsid w:val="008E36FA"/>
    <w:rsid w:val="008E54A4"/>
    <w:rsid w:val="008E6BD6"/>
    <w:rsid w:val="008E6F72"/>
    <w:rsid w:val="008F03FB"/>
    <w:rsid w:val="008F22EC"/>
    <w:rsid w:val="008F3387"/>
    <w:rsid w:val="009024EC"/>
    <w:rsid w:val="009043D6"/>
    <w:rsid w:val="00905E64"/>
    <w:rsid w:val="009104E2"/>
    <w:rsid w:val="00910EFB"/>
    <w:rsid w:val="00914AC5"/>
    <w:rsid w:val="009203AD"/>
    <w:rsid w:val="00920F0A"/>
    <w:rsid w:val="00922DFE"/>
    <w:rsid w:val="00923B67"/>
    <w:rsid w:val="00927A5E"/>
    <w:rsid w:val="00927B90"/>
    <w:rsid w:val="00931A4C"/>
    <w:rsid w:val="00931EA5"/>
    <w:rsid w:val="009342B5"/>
    <w:rsid w:val="009415DB"/>
    <w:rsid w:val="009428DB"/>
    <w:rsid w:val="00942985"/>
    <w:rsid w:val="0094407D"/>
    <w:rsid w:val="009459FA"/>
    <w:rsid w:val="00950C65"/>
    <w:rsid w:val="009558F0"/>
    <w:rsid w:val="00955BD5"/>
    <w:rsid w:val="00956636"/>
    <w:rsid w:val="00957663"/>
    <w:rsid w:val="00960460"/>
    <w:rsid w:val="009610BA"/>
    <w:rsid w:val="009611E8"/>
    <w:rsid w:val="009619F9"/>
    <w:rsid w:val="0096252C"/>
    <w:rsid w:val="0096637B"/>
    <w:rsid w:val="00967141"/>
    <w:rsid w:val="00967E17"/>
    <w:rsid w:val="0097021A"/>
    <w:rsid w:val="00982933"/>
    <w:rsid w:val="009844E7"/>
    <w:rsid w:val="0098579E"/>
    <w:rsid w:val="009875C6"/>
    <w:rsid w:val="00997447"/>
    <w:rsid w:val="009A0A32"/>
    <w:rsid w:val="009A6691"/>
    <w:rsid w:val="009B0D34"/>
    <w:rsid w:val="009B1F77"/>
    <w:rsid w:val="009B2452"/>
    <w:rsid w:val="009B33E4"/>
    <w:rsid w:val="009B4988"/>
    <w:rsid w:val="009B7436"/>
    <w:rsid w:val="009B7817"/>
    <w:rsid w:val="009C0574"/>
    <w:rsid w:val="009C6665"/>
    <w:rsid w:val="009D277D"/>
    <w:rsid w:val="009E2A08"/>
    <w:rsid w:val="009E6E63"/>
    <w:rsid w:val="009E6FD0"/>
    <w:rsid w:val="009F1638"/>
    <w:rsid w:val="009F2DCD"/>
    <w:rsid w:val="009F687C"/>
    <w:rsid w:val="009F7B95"/>
    <w:rsid w:val="00A0344C"/>
    <w:rsid w:val="00A03D30"/>
    <w:rsid w:val="00A10733"/>
    <w:rsid w:val="00A12D68"/>
    <w:rsid w:val="00A14A68"/>
    <w:rsid w:val="00A158BB"/>
    <w:rsid w:val="00A167DD"/>
    <w:rsid w:val="00A171CE"/>
    <w:rsid w:val="00A21636"/>
    <w:rsid w:val="00A2171E"/>
    <w:rsid w:val="00A22082"/>
    <w:rsid w:val="00A22906"/>
    <w:rsid w:val="00A241D5"/>
    <w:rsid w:val="00A25496"/>
    <w:rsid w:val="00A26202"/>
    <w:rsid w:val="00A32111"/>
    <w:rsid w:val="00A32AE0"/>
    <w:rsid w:val="00A364C9"/>
    <w:rsid w:val="00A3680F"/>
    <w:rsid w:val="00A37188"/>
    <w:rsid w:val="00A40110"/>
    <w:rsid w:val="00A4179A"/>
    <w:rsid w:val="00A41AC2"/>
    <w:rsid w:val="00A4309A"/>
    <w:rsid w:val="00A47E9B"/>
    <w:rsid w:val="00A47FBC"/>
    <w:rsid w:val="00A5201F"/>
    <w:rsid w:val="00A537D9"/>
    <w:rsid w:val="00A5781F"/>
    <w:rsid w:val="00A60A2B"/>
    <w:rsid w:val="00A61A2F"/>
    <w:rsid w:val="00A6629E"/>
    <w:rsid w:val="00A66835"/>
    <w:rsid w:val="00A67F09"/>
    <w:rsid w:val="00A70C17"/>
    <w:rsid w:val="00A710F1"/>
    <w:rsid w:val="00A71AF2"/>
    <w:rsid w:val="00A7229B"/>
    <w:rsid w:val="00A7304C"/>
    <w:rsid w:val="00A75CCD"/>
    <w:rsid w:val="00A764E0"/>
    <w:rsid w:val="00A76A77"/>
    <w:rsid w:val="00A801D4"/>
    <w:rsid w:val="00A804A8"/>
    <w:rsid w:val="00A80582"/>
    <w:rsid w:val="00A84101"/>
    <w:rsid w:val="00A9365A"/>
    <w:rsid w:val="00A96D84"/>
    <w:rsid w:val="00AA074E"/>
    <w:rsid w:val="00AA2626"/>
    <w:rsid w:val="00AA2BBF"/>
    <w:rsid w:val="00AA3041"/>
    <w:rsid w:val="00AA4D08"/>
    <w:rsid w:val="00AA5F86"/>
    <w:rsid w:val="00AB2E07"/>
    <w:rsid w:val="00AB7A73"/>
    <w:rsid w:val="00AC3E50"/>
    <w:rsid w:val="00AC6AA9"/>
    <w:rsid w:val="00AD08C3"/>
    <w:rsid w:val="00AD33AD"/>
    <w:rsid w:val="00AD3ACF"/>
    <w:rsid w:val="00AD48C5"/>
    <w:rsid w:val="00AE2B62"/>
    <w:rsid w:val="00AE40C1"/>
    <w:rsid w:val="00AE74C7"/>
    <w:rsid w:val="00AF0D0C"/>
    <w:rsid w:val="00AF0E84"/>
    <w:rsid w:val="00AF1FAF"/>
    <w:rsid w:val="00AF34F1"/>
    <w:rsid w:val="00AF3818"/>
    <w:rsid w:val="00AF3CD5"/>
    <w:rsid w:val="00AF5DA8"/>
    <w:rsid w:val="00B01AEE"/>
    <w:rsid w:val="00B04998"/>
    <w:rsid w:val="00B0638E"/>
    <w:rsid w:val="00B06F07"/>
    <w:rsid w:val="00B10775"/>
    <w:rsid w:val="00B11733"/>
    <w:rsid w:val="00B12047"/>
    <w:rsid w:val="00B132A8"/>
    <w:rsid w:val="00B14C7F"/>
    <w:rsid w:val="00B15E79"/>
    <w:rsid w:val="00B2066E"/>
    <w:rsid w:val="00B20E54"/>
    <w:rsid w:val="00B21767"/>
    <w:rsid w:val="00B218D0"/>
    <w:rsid w:val="00B23A21"/>
    <w:rsid w:val="00B278E5"/>
    <w:rsid w:val="00B347F9"/>
    <w:rsid w:val="00B367ED"/>
    <w:rsid w:val="00B420F4"/>
    <w:rsid w:val="00B433BD"/>
    <w:rsid w:val="00B43760"/>
    <w:rsid w:val="00B44155"/>
    <w:rsid w:val="00B45E87"/>
    <w:rsid w:val="00B45EBE"/>
    <w:rsid w:val="00B47F34"/>
    <w:rsid w:val="00B5185F"/>
    <w:rsid w:val="00B54297"/>
    <w:rsid w:val="00B57DBC"/>
    <w:rsid w:val="00B61352"/>
    <w:rsid w:val="00B620D2"/>
    <w:rsid w:val="00B623C3"/>
    <w:rsid w:val="00B645DC"/>
    <w:rsid w:val="00B6540A"/>
    <w:rsid w:val="00B65462"/>
    <w:rsid w:val="00B73175"/>
    <w:rsid w:val="00B74E5F"/>
    <w:rsid w:val="00B77950"/>
    <w:rsid w:val="00B81FA5"/>
    <w:rsid w:val="00B83A2B"/>
    <w:rsid w:val="00B83DFA"/>
    <w:rsid w:val="00B84771"/>
    <w:rsid w:val="00B84F0F"/>
    <w:rsid w:val="00B86E3E"/>
    <w:rsid w:val="00B90A73"/>
    <w:rsid w:val="00B90C04"/>
    <w:rsid w:val="00B90E08"/>
    <w:rsid w:val="00B96353"/>
    <w:rsid w:val="00B9680C"/>
    <w:rsid w:val="00B9705B"/>
    <w:rsid w:val="00B978DC"/>
    <w:rsid w:val="00B97D2D"/>
    <w:rsid w:val="00B97F1C"/>
    <w:rsid w:val="00BA1000"/>
    <w:rsid w:val="00BA1F57"/>
    <w:rsid w:val="00BA6A00"/>
    <w:rsid w:val="00BA7F4D"/>
    <w:rsid w:val="00BB1676"/>
    <w:rsid w:val="00BB17E2"/>
    <w:rsid w:val="00BB30BE"/>
    <w:rsid w:val="00BB3947"/>
    <w:rsid w:val="00BB67BE"/>
    <w:rsid w:val="00BB72FE"/>
    <w:rsid w:val="00BC2A8B"/>
    <w:rsid w:val="00BC2C22"/>
    <w:rsid w:val="00BC312D"/>
    <w:rsid w:val="00BC35DB"/>
    <w:rsid w:val="00BC51AD"/>
    <w:rsid w:val="00BC6C32"/>
    <w:rsid w:val="00BC7953"/>
    <w:rsid w:val="00BD3173"/>
    <w:rsid w:val="00BD3B25"/>
    <w:rsid w:val="00BD456A"/>
    <w:rsid w:val="00BD588C"/>
    <w:rsid w:val="00BD7273"/>
    <w:rsid w:val="00BD7B87"/>
    <w:rsid w:val="00BE0459"/>
    <w:rsid w:val="00BE095B"/>
    <w:rsid w:val="00BE43B9"/>
    <w:rsid w:val="00BE4466"/>
    <w:rsid w:val="00BE57F9"/>
    <w:rsid w:val="00BE6C87"/>
    <w:rsid w:val="00BF0445"/>
    <w:rsid w:val="00BF090B"/>
    <w:rsid w:val="00BF0F94"/>
    <w:rsid w:val="00BF19F1"/>
    <w:rsid w:val="00BF4092"/>
    <w:rsid w:val="00BF63F6"/>
    <w:rsid w:val="00BF693B"/>
    <w:rsid w:val="00C01833"/>
    <w:rsid w:val="00C0463D"/>
    <w:rsid w:val="00C04B81"/>
    <w:rsid w:val="00C06672"/>
    <w:rsid w:val="00C074AB"/>
    <w:rsid w:val="00C07C4E"/>
    <w:rsid w:val="00C10952"/>
    <w:rsid w:val="00C111D6"/>
    <w:rsid w:val="00C1174C"/>
    <w:rsid w:val="00C12CB9"/>
    <w:rsid w:val="00C1305B"/>
    <w:rsid w:val="00C20627"/>
    <w:rsid w:val="00C22D40"/>
    <w:rsid w:val="00C23D59"/>
    <w:rsid w:val="00C25450"/>
    <w:rsid w:val="00C2759A"/>
    <w:rsid w:val="00C31A94"/>
    <w:rsid w:val="00C32950"/>
    <w:rsid w:val="00C32F26"/>
    <w:rsid w:val="00C330F2"/>
    <w:rsid w:val="00C34DFC"/>
    <w:rsid w:val="00C37881"/>
    <w:rsid w:val="00C4053B"/>
    <w:rsid w:val="00C41587"/>
    <w:rsid w:val="00C41AB5"/>
    <w:rsid w:val="00C4421E"/>
    <w:rsid w:val="00C457FF"/>
    <w:rsid w:val="00C4681B"/>
    <w:rsid w:val="00C52C01"/>
    <w:rsid w:val="00C54B45"/>
    <w:rsid w:val="00C5712B"/>
    <w:rsid w:val="00C628AD"/>
    <w:rsid w:val="00C64C07"/>
    <w:rsid w:val="00C64DB2"/>
    <w:rsid w:val="00C6584A"/>
    <w:rsid w:val="00C73A27"/>
    <w:rsid w:val="00C7587A"/>
    <w:rsid w:val="00C814A0"/>
    <w:rsid w:val="00C82EA2"/>
    <w:rsid w:val="00C8679C"/>
    <w:rsid w:val="00C86BFC"/>
    <w:rsid w:val="00C9048F"/>
    <w:rsid w:val="00C94509"/>
    <w:rsid w:val="00C94FDA"/>
    <w:rsid w:val="00C95A4A"/>
    <w:rsid w:val="00C95FD4"/>
    <w:rsid w:val="00C963C4"/>
    <w:rsid w:val="00CA008D"/>
    <w:rsid w:val="00CA33DD"/>
    <w:rsid w:val="00CA3DAD"/>
    <w:rsid w:val="00CA5A86"/>
    <w:rsid w:val="00CA63F5"/>
    <w:rsid w:val="00CA6483"/>
    <w:rsid w:val="00CA6598"/>
    <w:rsid w:val="00CB58ED"/>
    <w:rsid w:val="00CB790F"/>
    <w:rsid w:val="00CC2443"/>
    <w:rsid w:val="00CC3745"/>
    <w:rsid w:val="00CC5335"/>
    <w:rsid w:val="00CC6FF4"/>
    <w:rsid w:val="00CD2A00"/>
    <w:rsid w:val="00CD341B"/>
    <w:rsid w:val="00CD3EF5"/>
    <w:rsid w:val="00CD4A3D"/>
    <w:rsid w:val="00CD5134"/>
    <w:rsid w:val="00CD7245"/>
    <w:rsid w:val="00CD7D91"/>
    <w:rsid w:val="00CE083C"/>
    <w:rsid w:val="00CE63FB"/>
    <w:rsid w:val="00CE7D40"/>
    <w:rsid w:val="00CF397F"/>
    <w:rsid w:val="00D00345"/>
    <w:rsid w:val="00D02B50"/>
    <w:rsid w:val="00D04F3A"/>
    <w:rsid w:val="00D110E7"/>
    <w:rsid w:val="00D132A5"/>
    <w:rsid w:val="00D17AA6"/>
    <w:rsid w:val="00D20A8A"/>
    <w:rsid w:val="00D276A9"/>
    <w:rsid w:val="00D30FAC"/>
    <w:rsid w:val="00D33293"/>
    <w:rsid w:val="00D332D5"/>
    <w:rsid w:val="00D340EA"/>
    <w:rsid w:val="00D36613"/>
    <w:rsid w:val="00D36FA3"/>
    <w:rsid w:val="00D42833"/>
    <w:rsid w:val="00D4284C"/>
    <w:rsid w:val="00D4509F"/>
    <w:rsid w:val="00D54D7B"/>
    <w:rsid w:val="00D567B5"/>
    <w:rsid w:val="00D56D3D"/>
    <w:rsid w:val="00D579D6"/>
    <w:rsid w:val="00D65E32"/>
    <w:rsid w:val="00D66255"/>
    <w:rsid w:val="00D66A11"/>
    <w:rsid w:val="00D71A6C"/>
    <w:rsid w:val="00D7484E"/>
    <w:rsid w:val="00D74C91"/>
    <w:rsid w:val="00D76755"/>
    <w:rsid w:val="00D80819"/>
    <w:rsid w:val="00D813BF"/>
    <w:rsid w:val="00D82244"/>
    <w:rsid w:val="00D84A2F"/>
    <w:rsid w:val="00D85E62"/>
    <w:rsid w:val="00D85EB0"/>
    <w:rsid w:val="00D867FA"/>
    <w:rsid w:val="00D9088E"/>
    <w:rsid w:val="00D934F1"/>
    <w:rsid w:val="00D95847"/>
    <w:rsid w:val="00DA07DD"/>
    <w:rsid w:val="00DA1B43"/>
    <w:rsid w:val="00DA2825"/>
    <w:rsid w:val="00DA2C19"/>
    <w:rsid w:val="00DA3142"/>
    <w:rsid w:val="00DA35B3"/>
    <w:rsid w:val="00DA71FF"/>
    <w:rsid w:val="00DA7D0D"/>
    <w:rsid w:val="00DB1175"/>
    <w:rsid w:val="00DB25FF"/>
    <w:rsid w:val="00DB3B0A"/>
    <w:rsid w:val="00DB5D6C"/>
    <w:rsid w:val="00DB6E8F"/>
    <w:rsid w:val="00DB7147"/>
    <w:rsid w:val="00DB7E34"/>
    <w:rsid w:val="00DC336F"/>
    <w:rsid w:val="00DC3CE2"/>
    <w:rsid w:val="00DD0A41"/>
    <w:rsid w:val="00DD14FF"/>
    <w:rsid w:val="00DD16B8"/>
    <w:rsid w:val="00DD521A"/>
    <w:rsid w:val="00DE0AB2"/>
    <w:rsid w:val="00DE216A"/>
    <w:rsid w:val="00DE2688"/>
    <w:rsid w:val="00DE4DF3"/>
    <w:rsid w:val="00DF0D9C"/>
    <w:rsid w:val="00DF1016"/>
    <w:rsid w:val="00DF2C29"/>
    <w:rsid w:val="00DF3959"/>
    <w:rsid w:val="00DF3D1E"/>
    <w:rsid w:val="00DF44D9"/>
    <w:rsid w:val="00DF58BA"/>
    <w:rsid w:val="00DF5C1C"/>
    <w:rsid w:val="00E020BB"/>
    <w:rsid w:val="00E04A74"/>
    <w:rsid w:val="00E06564"/>
    <w:rsid w:val="00E07348"/>
    <w:rsid w:val="00E07C94"/>
    <w:rsid w:val="00E13BA0"/>
    <w:rsid w:val="00E14647"/>
    <w:rsid w:val="00E16E22"/>
    <w:rsid w:val="00E22EE9"/>
    <w:rsid w:val="00E23A47"/>
    <w:rsid w:val="00E23FD7"/>
    <w:rsid w:val="00E2474F"/>
    <w:rsid w:val="00E335BA"/>
    <w:rsid w:val="00E34FFE"/>
    <w:rsid w:val="00E371A1"/>
    <w:rsid w:val="00E41158"/>
    <w:rsid w:val="00E42D5D"/>
    <w:rsid w:val="00E43F50"/>
    <w:rsid w:val="00E44C05"/>
    <w:rsid w:val="00E454BF"/>
    <w:rsid w:val="00E45EA3"/>
    <w:rsid w:val="00E46ED1"/>
    <w:rsid w:val="00E474D1"/>
    <w:rsid w:val="00E52E34"/>
    <w:rsid w:val="00E55E75"/>
    <w:rsid w:val="00E60442"/>
    <w:rsid w:val="00E62D5A"/>
    <w:rsid w:val="00E62E18"/>
    <w:rsid w:val="00E63247"/>
    <w:rsid w:val="00E6481F"/>
    <w:rsid w:val="00E667F1"/>
    <w:rsid w:val="00E6728C"/>
    <w:rsid w:val="00E720A7"/>
    <w:rsid w:val="00E725EB"/>
    <w:rsid w:val="00E73AC2"/>
    <w:rsid w:val="00E7559C"/>
    <w:rsid w:val="00E755A0"/>
    <w:rsid w:val="00E77B1A"/>
    <w:rsid w:val="00E8099D"/>
    <w:rsid w:val="00E80AA9"/>
    <w:rsid w:val="00E8300D"/>
    <w:rsid w:val="00E83E12"/>
    <w:rsid w:val="00E8646E"/>
    <w:rsid w:val="00E868F3"/>
    <w:rsid w:val="00E86D82"/>
    <w:rsid w:val="00E86EFD"/>
    <w:rsid w:val="00E87E9F"/>
    <w:rsid w:val="00E92DF6"/>
    <w:rsid w:val="00E9317D"/>
    <w:rsid w:val="00E94EF8"/>
    <w:rsid w:val="00E9543C"/>
    <w:rsid w:val="00E962E9"/>
    <w:rsid w:val="00E9786C"/>
    <w:rsid w:val="00EA4C02"/>
    <w:rsid w:val="00EA5C01"/>
    <w:rsid w:val="00EA7B42"/>
    <w:rsid w:val="00EB201A"/>
    <w:rsid w:val="00EB29CB"/>
    <w:rsid w:val="00EB2A84"/>
    <w:rsid w:val="00EB591C"/>
    <w:rsid w:val="00EC1537"/>
    <w:rsid w:val="00EC3FAC"/>
    <w:rsid w:val="00EC449B"/>
    <w:rsid w:val="00EC46E3"/>
    <w:rsid w:val="00ED3124"/>
    <w:rsid w:val="00ED50DB"/>
    <w:rsid w:val="00ED5553"/>
    <w:rsid w:val="00ED799F"/>
    <w:rsid w:val="00ED7FCD"/>
    <w:rsid w:val="00EE0A3D"/>
    <w:rsid w:val="00EE25E5"/>
    <w:rsid w:val="00EE2BF8"/>
    <w:rsid w:val="00EE3833"/>
    <w:rsid w:val="00EF2007"/>
    <w:rsid w:val="00EF3085"/>
    <w:rsid w:val="00EF739A"/>
    <w:rsid w:val="00F01CEC"/>
    <w:rsid w:val="00F01F09"/>
    <w:rsid w:val="00F0408A"/>
    <w:rsid w:val="00F04208"/>
    <w:rsid w:val="00F051B8"/>
    <w:rsid w:val="00F071B7"/>
    <w:rsid w:val="00F12C9A"/>
    <w:rsid w:val="00F12E4E"/>
    <w:rsid w:val="00F14233"/>
    <w:rsid w:val="00F1436F"/>
    <w:rsid w:val="00F146BA"/>
    <w:rsid w:val="00F14E3A"/>
    <w:rsid w:val="00F17BFE"/>
    <w:rsid w:val="00F24804"/>
    <w:rsid w:val="00F24F7B"/>
    <w:rsid w:val="00F24FFF"/>
    <w:rsid w:val="00F25C44"/>
    <w:rsid w:val="00F260C1"/>
    <w:rsid w:val="00F2627F"/>
    <w:rsid w:val="00F266A6"/>
    <w:rsid w:val="00F3175E"/>
    <w:rsid w:val="00F325D7"/>
    <w:rsid w:val="00F32643"/>
    <w:rsid w:val="00F33567"/>
    <w:rsid w:val="00F36989"/>
    <w:rsid w:val="00F36DA7"/>
    <w:rsid w:val="00F376BD"/>
    <w:rsid w:val="00F3774D"/>
    <w:rsid w:val="00F4057C"/>
    <w:rsid w:val="00F42060"/>
    <w:rsid w:val="00F42AE7"/>
    <w:rsid w:val="00F45D80"/>
    <w:rsid w:val="00F47FE6"/>
    <w:rsid w:val="00F516EF"/>
    <w:rsid w:val="00F521D3"/>
    <w:rsid w:val="00F529DE"/>
    <w:rsid w:val="00F5389C"/>
    <w:rsid w:val="00F53A13"/>
    <w:rsid w:val="00F55E12"/>
    <w:rsid w:val="00F56BEB"/>
    <w:rsid w:val="00F60611"/>
    <w:rsid w:val="00F61526"/>
    <w:rsid w:val="00F61913"/>
    <w:rsid w:val="00F702F9"/>
    <w:rsid w:val="00F70314"/>
    <w:rsid w:val="00F71777"/>
    <w:rsid w:val="00F728EE"/>
    <w:rsid w:val="00F7475C"/>
    <w:rsid w:val="00F75CF9"/>
    <w:rsid w:val="00F77129"/>
    <w:rsid w:val="00F776A6"/>
    <w:rsid w:val="00F84D5F"/>
    <w:rsid w:val="00F914A5"/>
    <w:rsid w:val="00F91995"/>
    <w:rsid w:val="00F925DC"/>
    <w:rsid w:val="00F93EA2"/>
    <w:rsid w:val="00F959B9"/>
    <w:rsid w:val="00F9739B"/>
    <w:rsid w:val="00FA0E33"/>
    <w:rsid w:val="00FA2B33"/>
    <w:rsid w:val="00FA3DDA"/>
    <w:rsid w:val="00FA59E3"/>
    <w:rsid w:val="00FB0474"/>
    <w:rsid w:val="00FB43B1"/>
    <w:rsid w:val="00FB79EA"/>
    <w:rsid w:val="00FC217F"/>
    <w:rsid w:val="00FC3CFD"/>
    <w:rsid w:val="00FC48C7"/>
    <w:rsid w:val="00FC549B"/>
    <w:rsid w:val="00FD1DCB"/>
    <w:rsid w:val="00FD2363"/>
    <w:rsid w:val="00FD2566"/>
    <w:rsid w:val="00FD3CFE"/>
    <w:rsid w:val="00FD6CDE"/>
    <w:rsid w:val="00FD7849"/>
    <w:rsid w:val="00FE3158"/>
    <w:rsid w:val="00FE5472"/>
    <w:rsid w:val="00FE625A"/>
    <w:rsid w:val="00FE69B2"/>
    <w:rsid w:val="00FE7797"/>
    <w:rsid w:val="00FF109F"/>
    <w:rsid w:val="00FF3599"/>
    <w:rsid w:val="01186C7A"/>
    <w:rsid w:val="01426BF8"/>
    <w:rsid w:val="01567010"/>
    <w:rsid w:val="016A4A92"/>
    <w:rsid w:val="01BB6EB1"/>
    <w:rsid w:val="01E61EF6"/>
    <w:rsid w:val="02101577"/>
    <w:rsid w:val="021426AA"/>
    <w:rsid w:val="02144323"/>
    <w:rsid w:val="02207071"/>
    <w:rsid w:val="02225705"/>
    <w:rsid w:val="024A1251"/>
    <w:rsid w:val="025328E1"/>
    <w:rsid w:val="025B5DDF"/>
    <w:rsid w:val="0279651D"/>
    <w:rsid w:val="02A14E60"/>
    <w:rsid w:val="02C16D91"/>
    <w:rsid w:val="02CC02EE"/>
    <w:rsid w:val="02FB4D3D"/>
    <w:rsid w:val="030723E3"/>
    <w:rsid w:val="031028F8"/>
    <w:rsid w:val="033F4FE1"/>
    <w:rsid w:val="03586DDB"/>
    <w:rsid w:val="035C62E4"/>
    <w:rsid w:val="042C71E8"/>
    <w:rsid w:val="04384296"/>
    <w:rsid w:val="04411952"/>
    <w:rsid w:val="04593B33"/>
    <w:rsid w:val="04646272"/>
    <w:rsid w:val="048707FB"/>
    <w:rsid w:val="04C918E2"/>
    <w:rsid w:val="04D62E74"/>
    <w:rsid w:val="04F45169"/>
    <w:rsid w:val="0574717F"/>
    <w:rsid w:val="05840D8B"/>
    <w:rsid w:val="05977ECF"/>
    <w:rsid w:val="05D279E2"/>
    <w:rsid w:val="05D75F74"/>
    <w:rsid w:val="05FE2F80"/>
    <w:rsid w:val="06290AFB"/>
    <w:rsid w:val="06496A2B"/>
    <w:rsid w:val="06731635"/>
    <w:rsid w:val="067E1B0E"/>
    <w:rsid w:val="06863914"/>
    <w:rsid w:val="069A1996"/>
    <w:rsid w:val="06BF468B"/>
    <w:rsid w:val="074B50F9"/>
    <w:rsid w:val="07F46604"/>
    <w:rsid w:val="07F80BD6"/>
    <w:rsid w:val="080C0BC1"/>
    <w:rsid w:val="08286E70"/>
    <w:rsid w:val="086C3CB8"/>
    <w:rsid w:val="089A188C"/>
    <w:rsid w:val="08A42879"/>
    <w:rsid w:val="08B76B98"/>
    <w:rsid w:val="08E970E4"/>
    <w:rsid w:val="09213488"/>
    <w:rsid w:val="092223CD"/>
    <w:rsid w:val="09324455"/>
    <w:rsid w:val="095067BF"/>
    <w:rsid w:val="099F3C76"/>
    <w:rsid w:val="0A312093"/>
    <w:rsid w:val="0A3412C5"/>
    <w:rsid w:val="0A370982"/>
    <w:rsid w:val="0AFE7897"/>
    <w:rsid w:val="0B0603A3"/>
    <w:rsid w:val="0B380146"/>
    <w:rsid w:val="0B797EB5"/>
    <w:rsid w:val="0B9852A6"/>
    <w:rsid w:val="0B9B4A8F"/>
    <w:rsid w:val="0BAF186D"/>
    <w:rsid w:val="0BC21F9A"/>
    <w:rsid w:val="0BD0505B"/>
    <w:rsid w:val="0C2D2359"/>
    <w:rsid w:val="0C4D3AAF"/>
    <w:rsid w:val="0C6D700F"/>
    <w:rsid w:val="0CEE6B82"/>
    <w:rsid w:val="0CFE665B"/>
    <w:rsid w:val="0D230EFA"/>
    <w:rsid w:val="0DA73A9F"/>
    <w:rsid w:val="0E0873F0"/>
    <w:rsid w:val="0E223F10"/>
    <w:rsid w:val="0E5A4156"/>
    <w:rsid w:val="0E79744D"/>
    <w:rsid w:val="0E8A568D"/>
    <w:rsid w:val="0E8B5169"/>
    <w:rsid w:val="0EC8319A"/>
    <w:rsid w:val="0ECA535A"/>
    <w:rsid w:val="0ED71034"/>
    <w:rsid w:val="0EEA7D72"/>
    <w:rsid w:val="0F445E78"/>
    <w:rsid w:val="0F52671A"/>
    <w:rsid w:val="0FA73EE3"/>
    <w:rsid w:val="0FAB5E94"/>
    <w:rsid w:val="0FC91F59"/>
    <w:rsid w:val="0FF052F7"/>
    <w:rsid w:val="100B19F1"/>
    <w:rsid w:val="101216E4"/>
    <w:rsid w:val="1039742E"/>
    <w:rsid w:val="10701B06"/>
    <w:rsid w:val="10B669F7"/>
    <w:rsid w:val="10C62645"/>
    <w:rsid w:val="10D93AE2"/>
    <w:rsid w:val="10DA2908"/>
    <w:rsid w:val="11372DAA"/>
    <w:rsid w:val="11571139"/>
    <w:rsid w:val="11B55C69"/>
    <w:rsid w:val="11E1031D"/>
    <w:rsid w:val="12263756"/>
    <w:rsid w:val="12AB6ECE"/>
    <w:rsid w:val="12B17AB7"/>
    <w:rsid w:val="13950425"/>
    <w:rsid w:val="13A97F19"/>
    <w:rsid w:val="13D35BD3"/>
    <w:rsid w:val="141C0082"/>
    <w:rsid w:val="14706D5B"/>
    <w:rsid w:val="148235B5"/>
    <w:rsid w:val="148C01FC"/>
    <w:rsid w:val="14B51486"/>
    <w:rsid w:val="150342BE"/>
    <w:rsid w:val="15474F0A"/>
    <w:rsid w:val="156865B3"/>
    <w:rsid w:val="15882915"/>
    <w:rsid w:val="15A3368D"/>
    <w:rsid w:val="15CE75F7"/>
    <w:rsid w:val="15EE0289"/>
    <w:rsid w:val="15FD276A"/>
    <w:rsid w:val="16464E20"/>
    <w:rsid w:val="165434B0"/>
    <w:rsid w:val="168662A0"/>
    <w:rsid w:val="16DC784F"/>
    <w:rsid w:val="175A4AA1"/>
    <w:rsid w:val="17896390"/>
    <w:rsid w:val="184F676E"/>
    <w:rsid w:val="189A690D"/>
    <w:rsid w:val="18BD2625"/>
    <w:rsid w:val="18F86F87"/>
    <w:rsid w:val="194E5060"/>
    <w:rsid w:val="19510733"/>
    <w:rsid w:val="198F3C48"/>
    <w:rsid w:val="19E56295"/>
    <w:rsid w:val="1A1335C0"/>
    <w:rsid w:val="1A2B5344"/>
    <w:rsid w:val="1A324BDD"/>
    <w:rsid w:val="1A710D72"/>
    <w:rsid w:val="1A7F20E4"/>
    <w:rsid w:val="1A8C3DF3"/>
    <w:rsid w:val="1A973071"/>
    <w:rsid w:val="1AF109C9"/>
    <w:rsid w:val="1B6D6507"/>
    <w:rsid w:val="1B8952BC"/>
    <w:rsid w:val="1BA960F4"/>
    <w:rsid w:val="1C9735C6"/>
    <w:rsid w:val="1CCB09B9"/>
    <w:rsid w:val="1CD77B51"/>
    <w:rsid w:val="1CE777D4"/>
    <w:rsid w:val="1D21549A"/>
    <w:rsid w:val="1D6B06CF"/>
    <w:rsid w:val="1DC169AD"/>
    <w:rsid w:val="1E011EC8"/>
    <w:rsid w:val="1E45207C"/>
    <w:rsid w:val="1E8C7F32"/>
    <w:rsid w:val="1E9F5880"/>
    <w:rsid w:val="1EE950E4"/>
    <w:rsid w:val="1EEA72B7"/>
    <w:rsid w:val="1F0A0BD4"/>
    <w:rsid w:val="1F0A3012"/>
    <w:rsid w:val="1F286FE7"/>
    <w:rsid w:val="1F5021FE"/>
    <w:rsid w:val="1F610610"/>
    <w:rsid w:val="1F65178F"/>
    <w:rsid w:val="1F7C10FB"/>
    <w:rsid w:val="1F8E1DA2"/>
    <w:rsid w:val="1FC41516"/>
    <w:rsid w:val="206E3CCA"/>
    <w:rsid w:val="2107747F"/>
    <w:rsid w:val="212152E8"/>
    <w:rsid w:val="21764626"/>
    <w:rsid w:val="21B5723B"/>
    <w:rsid w:val="21D909A0"/>
    <w:rsid w:val="21F4496F"/>
    <w:rsid w:val="22227B6E"/>
    <w:rsid w:val="222B785A"/>
    <w:rsid w:val="223B6B42"/>
    <w:rsid w:val="22462BDF"/>
    <w:rsid w:val="228A0E2F"/>
    <w:rsid w:val="22C256C2"/>
    <w:rsid w:val="23014331"/>
    <w:rsid w:val="23642CFF"/>
    <w:rsid w:val="23924E19"/>
    <w:rsid w:val="23B337C6"/>
    <w:rsid w:val="24041B97"/>
    <w:rsid w:val="244226C9"/>
    <w:rsid w:val="24B35A2A"/>
    <w:rsid w:val="24E15127"/>
    <w:rsid w:val="25230CFB"/>
    <w:rsid w:val="25BB3E10"/>
    <w:rsid w:val="25D143EE"/>
    <w:rsid w:val="260C2E11"/>
    <w:rsid w:val="260D1C69"/>
    <w:rsid w:val="262F2132"/>
    <w:rsid w:val="2668286F"/>
    <w:rsid w:val="267C0033"/>
    <w:rsid w:val="26E97330"/>
    <w:rsid w:val="26F01761"/>
    <w:rsid w:val="27921D79"/>
    <w:rsid w:val="27E32542"/>
    <w:rsid w:val="27F83BE9"/>
    <w:rsid w:val="280E7F85"/>
    <w:rsid w:val="28237817"/>
    <w:rsid w:val="28526C55"/>
    <w:rsid w:val="291A637D"/>
    <w:rsid w:val="2942161F"/>
    <w:rsid w:val="29B42335"/>
    <w:rsid w:val="29BF0D02"/>
    <w:rsid w:val="29DA331F"/>
    <w:rsid w:val="2A486BB9"/>
    <w:rsid w:val="2A6C750E"/>
    <w:rsid w:val="2A7E0BCD"/>
    <w:rsid w:val="2AA7032B"/>
    <w:rsid w:val="2AD56653"/>
    <w:rsid w:val="2AE1324B"/>
    <w:rsid w:val="2B0471A2"/>
    <w:rsid w:val="2B0D6AA6"/>
    <w:rsid w:val="2B235407"/>
    <w:rsid w:val="2B4B1AC7"/>
    <w:rsid w:val="2B703222"/>
    <w:rsid w:val="2C0A2F1F"/>
    <w:rsid w:val="2C0F480F"/>
    <w:rsid w:val="2C3170B0"/>
    <w:rsid w:val="2C475FCA"/>
    <w:rsid w:val="2C814A06"/>
    <w:rsid w:val="2C936A65"/>
    <w:rsid w:val="2D2417F5"/>
    <w:rsid w:val="2D7D05B6"/>
    <w:rsid w:val="2E157DAA"/>
    <w:rsid w:val="2E1D73B4"/>
    <w:rsid w:val="2E2F544C"/>
    <w:rsid w:val="2E5C58D8"/>
    <w:rsid w:val="2E5D0E7C"/>
    <w:rsid w:val="2E635847"/>
    <w:rsid w:val="2E7322BB"/>
    <w:rsid w:val="2E8203DE"/>
    <w:rsid w:val="2EBE07DF"/>
    <w:rsid w:val="2EDD20D5"/>
    <w:rsid w:val="2F1D1FEE"/>
    <w:rsid w:val="2F7C2798"/>
    <w:rsid w:val="2F9C29DD"/>
    <w:rsid w:val="2FF476F5"/>
    <w:rsid w:val="301E7B22"/>
    <w:rsid w:val="30233EAF"/>
    <w:rsid w:val="306D37E6"/>
    <w:rsid w:val="30A56B20"/>
    <w:rsid w:val="30B32503"/>
    <w:rsid w:val="30D459ED"/>
    <w:rsid w:val="30F92FE5"/>
    <w:rsid w:val="310802F1"/>
    <w:rsid w:val="310A5B0D"/>
    <w:rsid w:val="312B3658"/>
    <w:rsid w:val="31964168"/>
    <w:rsid w:val="31A872F0"/>
    <w:rsid w:val="324C0413"/>
    <w:rsid w:val="329F749C"/>
    <w:rsid w:val="336B43B2"/>
    <w:rsid w:val="33B70F19"/>
    <w:rsid w:val="33DE2216"/>
    <w:rsid w:val="346E7194"/>
    <w:rsid w:val="34AD1ECF"/>
    <w:rsid w:val="34B940D0"/>
    <w:rsid w:val="350F723F"/>
    <w:rsid w:val="35923A74"/>
    <w:rsid w:val="35A431AE"/>
    <w:rsid w:val="35A96D57"/>
    <w:rsid w:val="35ED3FC9"/>
    <w:rsid w:val="35FC6E33"/>
    <w:rsid w:val="36276DA5"/>
    <w:rsid w:val="36740750"/>
    <w:rsid w:val="368F2692"/>
    <w:rsid w:val="36A14383"/>
    <w:rsid w:val="36B719E4"/>
    <w:rsid w:val="36BE1422"/>
    <w:rsid w:val="36E76813"/>
    <w:rsid w:val="37017A21"/>
    <w:rsid w:val="375B000C"/>
    <w:rsid w:val="37A3596C"/>
    <w:rsid w:val="37B21BBE"/>
    <w:rsid w:val="37D57125"/>
    <w:rsid w:val="37D9768B"/>
    <w:rsid w:val="37EA0AA2"/>
    <w:rsid w:val="3801724E"/>
    <w:rsid w:val="381C67F8"/>
    <w:rsid w:val="38841848"/>
    <w:rsid w:val="389D4883"/>
    <w:rsid w:val="39323FFA"/>
    <w:rsid w:val="394045D5"/>
    <w:rsid w:val="394624FA"/>
    <w:rsid w:val="395112A5"/>
    <w:rsid w:val="39E1768B"/>
    <w:rsid w:val="3A05285F"/>
    <w:rsid w:val="3A616E4A"/>
    <w:rsid w:val="3B104219"/>
    <w:rsid w:val="3B1D2098"/>
    <w:rsid w:val="3B2214E1"/>
    <w:rsid w:val="3B4535CA"/>
    <w:rsid w:val="3B5771D4"/>
    <w:rsid w:val="3B65298C"/>
    <w:rsid w:val="3B754FBC"/>
    <w:rsid w:val="3C175000"/>
    <w:rsid w:val="3C270E73"/>
    <w:rsid w:val="3C30552F"/>
    <w:rsid w:val="3C5547A0"/>
    <w:rsid w:val="3C5B342E"/>
    <w:rsid w:val="3C6B6E40"/>
    <w:rsid w:val="3C917723"/>
    <w:rsid w:val="3CF868B0"/>
    <w:rsid w:val="3D891605"/>
    <w:rsid w:val="3E1C4A13"/>
    <w:rsid w:val="3E63315A"/>
    <w:rsid w:val="3E636F1C"/>
    <w:rsid w:val="3E8F2219"/>
    <w:rsid w:val="3EDB679F"/>
    <w:rsid w:val="3EF52A56"/>
    <w:rsid w:val="3F06460B"/>
    <w:rsid w:val="3F3423D2"/>
    <w:rsid w:val="3F4635BA"/>
    <w:rsid w:val="3F9E326F"/>
    <w:rsid w:val="3FA862E3"/>
    <w:rsid w:val="3FCB4822"/>
    <w:rsid w:val="3FD21F9A"/>
    <w:rsid w:val="40175F9D"/>
    <w:rsid w:val="407B4A42"/>
    <w:rsid w:val="408E2B77"/>
    <w:rsid w:val="409B585B"/>
    <w:rsid w:val="40BD7E43"/>
    <w:rsid w:val="40F3514F"/>
    <w:rsid w:val="40F52FE5"/>
    <w:rsid w:val="40F82427"/>
    <w:rsid w:val="41215A9B"/>
    <w:rsid w:val="414C1CB1"/>
    <w:rsid w:val="41D13447"/>
    <w:rsid w:val="41F32790"/>
    <w:rsid w:val="42027283"/>
    <w:rsid w:val="4241284C"/>
    <w:rsid w:val="42BB5BB6"/>
    <w:rsid w:val="430C3E4F"/>
    <w:rsid w:val="432148DB"/>
    <w:rsid w:val="438721F8"/>
    <w:rsid w:val="4392796C"/>
    <w:rsid w:val="43AB0B64"/>
    <w:rsid w:val="43CF7676"/>
    <w:rsid w:val="43DB24FD"/>
    <w:rsid w:val="43DF25A6"/>
    <w:rsid w:val="443F2B95"/>
    <w:rsid w:val="447C45B3"/>
    <w:rsid w:val="44B76BFB"/>
    <w:rsid w:val="44F81F58"/>
    <w:rsid w:val="45636562"/>
    <w:rsid w:val="465B7009"/>
    <w:rsid w:val="469E6147"/>
    <w:rsid w:val="46AA2568"/>
    <w:rsid w:val="46C61A2D"/>
    <w:rsid w:val="46FD4353"/>
    <w:rsid w:val="470C027C"/>
    <w:rsid w:val="47122D7D"/>
    <w:rsid w:val="47276BF1"/>
    <w:rsid w:val="47690F9D"/>
    <w:rsid w:val="476B125F"/>
    <w:rsid w:val="476C01BD"/>
    <w:rsid w:val="479A6186"/>
    <w:rsid w:val="47AF50B0"/>
    <w:rsid w:val="47C25E00"/>
    <w:rsid w:val="47C27346"/>
    <w:rsid w:val="482A1B4F"/>
    <w:rsid w:val="48432D83"/>
    <w:rsid w:val="48625658"/>
    <w:rsid w:val="48910B6E"/>
    <w:rsid w:val="49836BCB"/>
    <w:rsid w:val="4A586086"/>
    <w:rsid w:val="4A9216E3"/>
    <w:rsid w:val="4AB670D1"/>
    <w:rsid w:val="4AD124CC"/>
    <w:rsid w:val="4B405389"/>
    <w:rsid w:val="4B4E5319"/>
    <w:rsid w:val="4B670B02"/>
    <w:rsid w:val="4B791462"/>
    <w:rsid w:val="4C906539"/>
    <w:rsid w:val="4CA53F81"/>
    <w:rsid w:val="4CDE6AB5"/>
    <w:rsid w:val="4D0253C0"/>
    <w:rsid w:val="4D815224"/>
    <w:rsid w:val="4DE05EE3"/>
    <w:rsid w:val="4EBB4859"/>
    <w:rsid w:val="4EBD12F1"/>
    <w:rsid w:val="4F020368"/>
    <w:rsid w:val="4F240B05"/>
    <w:rsid w:val="4F31043A"/>
    <w:rsid w:val="4FAF1431"/>
    <w:rsid w:val="4FBA295A"/>
    <w:rsid w:val="4FE8665B"/>
    <w:rsid w:val="506D01FF"/>
    <w:rsid w:val="50794B27"/>
    <w:rsid w:val="50EF74D3"/>
    <w:rsid w:val="518B6458"/>
    <w:rsid w:val="518F3DBE"/>
    <w:rsid w:val="521066B1"/>
    <w:rsid w:val="5210730C"/>
    <w:rsid w:val="5283164E"/>
    <w:rsid w:val="52E65410"/>
    <w:rsid w:val="531404DE"/>
    <w:rsid w:val="53355C10"/>
    <w:rsid w:val="533D48DC"/>
    <w:rsid w:val="535B1F07"/>
    <w:rsid w:val="536611E1"/>
    <w:rsid w:val="53884A86"/>
    <w:rsid w:val="538D716D"/>
    <w:rsid w:val="53AA5FA1"/>
    <w:rsid w:val="53B66D34"/>
    <w:rsid w:val="53C2225D"/>
    <w:rsid w:val="544B425F"/>
    <w:rsid w:val="548F44A0"/>
    <w:rsid w:val="54907E7F"/>
    <w:rsid w:val="54A56D0E"/>
    <w:rsid w:val="54AA7543"/>
    <w:rsid w:val="551E6AB9"/>
    <w:rsid w:val="55985369"/>
    <w:rsid w:val="55D23DAF"/>
    <w:rsid w:val="55EE4E3E"/>
    <w:rsid w:val="5600257F"/>
    <w:rsid w:val="560662B2"/>
    <w:rsid w:val="562C211D"/>
    <w:rsid w:val="5671268D"/>
    <w:rsid w:val="56E56FCD"/>
    <w:rsid w:val="576368F0"/>
    <w:rsid w:val="578557A1"/>
    <w:rsid w:val="57EC750D"/>
    <w:rsid w:val="57F02618"/>
    <w:rsid w:val="57F24B59"/>
    <w:rsid w:val="58112373"/>
    <w:rsid w:val="58A164EE"/>
    <w:rsid w:val="58C622F4"/>
    <w:rsid w:val="5964405A"/>
    <w:rsid w:val="59811B09"/>
    <w:rsid w:val="598876C4"/>
    <w:rsid w:val="59A61C20"/>
    <w:rsid w:val="59B3187D"/>
    <w:rsid w:val="59E150B4"/>
    <w:rsid w:val="59E239AE"/>
    <w:rsid w:val="59E865D1"/>
    <w:rsid w:val="5A2D497D"/>
    <w:rsid w:val="5A5563ED"/>
    <w:rsid w:val="5AB55661"/>
    <w:rsid w:val="5B1806BF"/>
    <w:rsid w:val="5B8C769F"/>
    <w:rsid w:val="5B9A5257"/>
    <w:rsid w:val="5C035CC3"/>
    <w:rsid w:val="5C7C1F85"/>
    <w:rsid w:val="5CAC7AE1"/>
    <w:rsid w:val="5D03244C"/>
    <w:rsid w:val="5D8234CA"/>
    <w:rsid w:val="5D9849F2"/>
    <w:rsid w:val="5DB91FED"/>
    <w:rsid w:val="5E3E0EFA"/>
    <w:rsid w:val="5E9649F5"/>
    <w:rsid w:val="5EA51A7C"/>
    <w:rsid w:val="5EEC216D"/>
    <w:rsid w:val="5F3B384B"/>
    <w:rsid w:val="5F9373D8"/>
    <w:rsid w:val="5F9C505D"/>
    <w:rsid w:val="5FDE715F"/>
    <w:rsid w:val="6000791E"/>
    <w:rsid w:val="60090CD7"/>
    <w:rsid w:val="604E40EF"/>
    <w:rsid w:val="6061371C"/>
    <w:rsid w:val="60CD0A8B"/>
    <w:rsid w:val="60E173FF"/>
    <w:rsid w:val="616313A9"/>
    <w:rsid w:val="61B14255"/>
    <w:rsid w:val="61B53575"/>
    <w:rsid w:val="61C47E3B"/>
    <w:rsid w:val="61C82211"/>
    <w:rsid w:val="61D73626"/>
    <w:rsid w:val="6234702F"/>
    <w:rsid w:val="62443A3F"/>
    <w:rsid w:val="62A57FE5"/>
    <w:rsid w:val="62A96B9C"/>
    <w:rsid w:val="63C54BC1"/>
    <w:rsid w:val="640253D1"/>
    <w:rsid w:val="64210A4C"/>
    <w:rsid w:val="64402CDE"/>
    <w:rsid w:val="649D68F7"/>
    <w:rsid w:val="64A57F2D"/>
    <w:rsid w:val="64B322C3"/>
    <w:rsid w:val="64B81FCE"/>
    <w:rsid w:val="64D61FD3"/>
    <w:rsid w:val="6537392F"/>
    <w:rsid w:val="654C4D26"/>
    <w:rsid w:val="656520F9"/>
    <w:rsid w:val="65E94882"/>
    <w:rsid w:val="660E4AFE"/>
    <w:rsid w:val="6612491B"/>
    <w:rsid w:val="66207529"/>
    <w:rsid w:val="66251B3D"/>
    <w:rsid w:val="66B660E5"/>
    <w:rsid w:val="66D74547"/>
    <w:rsid w:val="66D86B74"/>
    <w:rsid w:val="672229B1"/>
    <w:rsid w:val="673E45F1"/>
    <w:rsid w:val="677A75D3"/>
    <w:rsid w:val="67DD7A23"/>
    <w:rsid w:val="683814B0"/>
    <w:rsid w:val="68752887"/>
    <w:rsid w:val="68D9718F"/>
    <w:rsid w:val="68F2574E"/>
    <w:rsid w:val="68F5745F"/>
    <w:rsid w:val="692853FF"/>
    <w:rsid w:val="69521DD7"/>
    <w:rsid w:val="697119CE"/>
    <w:rsid w:val="698F6CBE"/>
    <w:rsid w:val="69962706"/>
    <w:rsid w:val="69C454EC"/>
    <w:rsid w:val="6A132F25"/>
    <w:rsid w:val="6A2C19E0"/>
    <w:rsid w:val="6A4B51AA"/>
    <w:rsid w:val="6A680BA0"/>
    <w:rsid w:val="6A6D2F6A"/>
    <w:rsid w:val="6A921218"/>
    <w:rsid w:val="6A9F601F"/>
    <w:rsid w:val="6ABE6AB0"/>
    <w:rsid w:val="6B0A468E"/>
    <w:rsid w:val="6B355EB6"/>
    <w:rsid w:val="6B376845"/>
    <w:rsid w:val="6B5A722E"/>
    <w:rsid w:val="6B870D27"/>
    <w:rsid w:val="6B9B28D9"/>
    <w:rsid w:val="6BB76085"/>
    <w:rsid w:val="6C336835"/>
    <w:rsid w:val="6CB04029"/>
    <w:rsid w:val="6CEE7129"/>
    <w:rsid w:val="6CFB7FF3"/>
    <w:rsid w:val="6D0051DC"/>
    <w:rsid w:val="6D063600"/>
    <w:rsid w:val="6D1B29F9"/>
    <w:rsid w:val="6D2B74AA"/>
    <w:rsid w:val="6D2C533D"/>
    <w:rsid w:val="6D3E7DDE"/>
    <w:rsid w:val="6DDC3A4A"/>
    <w:rsid w:val="6E0A23F1"/>
    <w:rsid w:val="6E0F3492"/>
    <w:rsid w:val="6E547010"/>
    <w:rsid w:val="6E56049E"/>
    <w:rsid w:val="6E953771"/>
    <w:rsid w:val="6ED84BE7"/>
    <w:rsid w:val="6EE6509E"/>
    <w:rsid w:val="6F9F5333"/>
    <w:rsid w:val="6FAE15BD"/>
    <w:rsid w:val="70CA6520"/>
    <w:rsid w:val="71E25E63"/>
    <w:rsid w:val="71E31742"/>
    <w:rsid w:val="71F01042"/>
    <w:rsid w:val="72064D9E"/>
    <w:rsid w:val="726E34C9"/>
    <w:rsid w:val="72736BBD"/>
    <w:rsid w:val="727A6797"/>
    <w:rsid w:val="72D17CEA"/>
    <w:rsid w:val="72DF1988"/>
    <w:rsid w:val="72F23AA2"/>
    <w:rsid w:val="73040CC8"/>
    <w:rsid w:val="73246903"/>
    <w:rsid w:val="738F4243"/>
    <w:rsid w:val="73F03BAE"/>
    <w:rsid w:val="741B5AAA"/>
    <w:rsid w:val="74251444"/>
    <w:rsid w:val="743431B5"/>
    <w:rsid w:val="74695CF8"/>
    <w:rsid w:val="754C3D93"/>
    <w:rsid w:val="756F5C2D"/>
    <w:rsid w:val="7572283C"/>
    <w:rsid w:val="758B6ECE"/>
    <w:rsid w:val="762A5C33"/>
    <w:rsid w:val="765A55D8"/>
    <w:rsid w:val="76674885"/>
    <w:rsid w:val="76AF4F82"/>
    <w:rsid w:val="76DD408C"/>
    <w:rsid w:val="772E3E17"/>
    <w:rsid w:val="776233E2"/>
    <w:rsid w:val="77811F60"/>
    <w:rsid w:val="785E1355"/>
    <w:rsid w:val="78BB5FF8"/>
    <w:rsid w:val="78C0780A"/>
    <w:rsid w:val="78DE0D6C"/>
    <w:rsid w:val="79BC0D0D"/>
    <w:rsid w:val="79C25500"/>
    <w:rsid w:val="79CE4C1B"/>
    <w:rsid w:val="79F50066"/>
    <w:rsid w:val="7A2D5474"/>
    <w:rsid w:val="7A416CFF"/>
    <w:rsid w:val="7A5E3779"/>
    <w:rsid w:val="7A926349"/>
    <w:rsid w:val="7AC21D4D"/>
    <w:rsid w:val="7AE431DA"/>
    <w:rsid w:val="7AE92A67"/>
    <w:rsid w:val="7AFB2BD3"/>
    <w:rsid w:val="7B075F62"/>
    <w:rsid w:val="7B147EFA"/>
    <w:rsid w:val="7B2920C3"/>
    <w:rsid w:val="7B46683F"/>
    <w:rsid w:val="7B913F55"/>
    <w:rsid w:val="7BBF0393"/>
    <w:rsid w:val="7C3D3AA0"/>
    <w:rsid w:val="7C4A7B14"/>
    <w:rsid w:val="7C8C7AE7"/>
    <w:rsid w:val="7D630A43"/>
    <w:rsid w:val="7DCC3C07"/>
    <w:rsid w:val="7DDD5FBB"/>
    <w:rsid w:val="7DF228B1"/>
    <w:rsid w:val="7DFF1847"/>
    <w:rsid w:val="7E596745"/>
    <w:rsid w:val="7EBB44F8"/>
    <w:rsid w:val="7F0204F0"/>
    <w:rsid w:val="7F556235"/>
    <w:rsid w:val="7FD82F57"/>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EA2F0EA"/>
  <w15:docId w15:val="{4E5E36D4-0B7D-4078-B3D6-DBFCE524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PH"/>
    </w:rPr>
  </w:style>
  <w:style w:type="paragraph" w:styleId="Heading2">
    <w:name w:val="heading 2"/>
    <w:basedOn w:val="Normal"/>
    <w:next w:val="Normal"/>
    <w:link w:val="Heading2Char"/>
    <w:uiPriority w:val="9"/>
    <w:semiHidden/>
    <w:unhideWhenUsed/>
    <w:qFormat/>
    <w:rsid w:val="00E7559C"/>
    <w:pPr>
      <w:keepNext/>
      <w:keepLines/>
      <w:spacing w:before="360" w:after="80"/>
      <w:outlineLvl w:val="1"/>
    </w:pPr>
    <w:rPr>
      <w:rFonts w:ascii="Calibri" w:eastAsia="Calibri" w:hAnsi="Calibri" w:cs="Calibri"/>
      <w:b/>
      <w:sz w:val="36"/>
      <w:szCs w:val="36"/>
      <w:lang w:val="en" w:eastAsia="en-PH"/>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559C"/>
    <w:pPr>
      <w:keepNext/>
      <w:keepLines/>
      <w:spacing w:before="240" w:after="40"/>
      <w:outlineLvl w:val="3"/>
    </w:pPr>
    <w:rPr>
      <w:rFonts w:ascii="Calibri" w:eastAsia="Calibri" w:hAnsi="Calibri" w:cs="Calibri"/>
      <w:b/>
      <w:sz w:val="24"/>
      <w:szCs w:val="24"/>
      <w:lang w:val="en" w:eastAsia="en-PH"/>
    </w:rPr>
  </w:style>
  <w:style w:type="paragraph" w:styleId="Heading5">
    <w:name w:val="heading 5"/>
    <w:basedOn w:val="Normal"/>
    <w:next w:val="Normal"/>
    <w:link w:val="Heading5Char"/>
    <w:uiPriority w:val="9"/>
    <w:semiHidden/>
    <w:unhideWhenUsed/>
    <w:qFormat/>
    <w:rsid w:val="00E7559C"/>
    <w:pPr>
      <w:keepNext/>
      <w:keepLines/>
      <w:spacing w:before="220" w:after="40"/>
      <w:outlineLvl w:val="4"/>
    </w:pPr>
    <w:rPr>
      <w:rFonts w:ascii="Calibri" w:eastAsia="Calibri" w:hAnsi="Calibri" w:cs="Calibri"/>
      <w:b/>
      <w:lang w:val="en" w:eastAsia="en-PH"/>
    </w:rPr>
  </w:style>
  <w:style w:type="paragraph" w:styleId="Heading6">
    <w:name w:val="heading 6"/>
    <w:basedOn w:val="Normal"/>
    <w:next w:val="Normal"/>
    <w:link w:val="Heading6Char"/>
    <w:uiPriority w:val="9"/>
    <w:semiHidden/>
    <w:unhideWhenUsed/>
    <w:qFormat/>
    <w:rsid w:val="00E7559C"/>
    <w:pPr>
      <w:keepNext/>
      <w:keepLines/>
      <w:spacing w:before="200" w:after="40"/>
      <w:outlineLvl w:val="5"/>
    </w:pPr>
    <w:rPr>
      <w:rFonts w:ascii="Calibri" w:eastAsia="Calibri" w:hAnsi="Calibri" w:cs="Calibri"/>
      <w:b/>
      <w:sz w:val="20"/>
      <w:szCs w:val="20"/>
      <w:lang w:val="en"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Pr>
      <w:rFonts w:asciiTheme="minorHAnsi" w:eastAsiaTheme="minorHAnsi" w:hAnsiTheme="minorHAnsi" w:cstheme="minorBidi"/>
      <w:sz w:val="22"/>
      <w:szCs w:val="22"/>
      <w:lang w:eastAsia="en-U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PH"/>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paragraph" w:styleId="ListParagraph">
    <w:name w:val="List Paragraph"/>
    <w:basedOn w:val="Normal"/>
    <w:uiPriority w:val="99"/>
    <w:qFormat/>
    <w:pPr>
      <w:ind w:left="720"/>
      <w:contextualSpacing/>
    </w:pPr>
  </w:style>
  <w:style w:type="paragraph" w:customStyle="1" w:styleId="comp">
    <w:name w:val="comp"/>
    <w:basedOn w:val="Normal"/>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p">
    <w:name w:val="p"/>
    <w:basedOn w:val="Normal"/>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ListParagraph1">
    <w:name w:val="List Paragraph1"/>
    <w:basedOn w:val="Normal"/>
    <w:qFormat/>
    <w:pPr>
      <w:ind w:left="720"/>
      <w:contextualSpacing/>
    </w:pPr>
    <w:rPr>
      <w:rFonts w:ascii="Calibri" w:eastAsia="Calibri" w:hAnsi="Calibri" w:cs="Times New Roman"/>
      <w:lang w:val="en-US"/>
    </w:rPr>
  </w:style>
  <w:style w:type="character" w:customStyle="1" w:styleId="ref-lnk">
    <w:name w:val="ref-lnk"/>
    <w:basedOn w:val="DefaultParagraphFont"/>
    <w:qFormat/>
  </w:style>
  <w:style w:type="character" w:customStyle="1" w:styleId="hlfld-contribauthor">
    <w:name w:val="hlfld-contribauthor"/>
    <w:basedOn w:val="DefaultParagraphFont"/>
    <w:qFormat/>
  </w:style>
  <w:style w:type="character" w:customStyle="1" w:styleId="nlmgiven-names">
    <w:name w:val="nlm_given-names"/>
    <w:basedOn w:val="DefaultParagraphFont"/>
    <w:qFormat/>
  </w:style>
  <w:style w:type="character" w:customStyle="1" w:styleId="nlmyear">
    <w:name w:val="nlm_year"/>
    <w:basedOn w:val="DefaultParagraphFont"/>
    <w:qFormat/>
  </w:style>
  <w:style w:type="character" w:customStyle="1" w:styleId="nlmarticle-title">
    <w:name w:val="nlm_article-title"/>
    <w:basedOn w:val="DefaultParagraphFont"/>
    <w:qFormat/>
  </w:style>
  <w:style w:type="character" w:customStyle="1" w:styleId="nlmfpage">
    <w:name w:val="nlm_fpage"/>
    <w:basedOn w:val="DefaultParagraphFont"/>
    <w:qFormat/>
  </w:style>
  <w:style w:type="character" w:customStyle="1" w:styleId="nlmlpage">
    <w:name w:val="nlm_lpage"/>
    <w:basedOn w:val="DefaultParagraphFont"/>
    <w:qFormat/>
  </w:style>
  <w:style w:type="character" w:customStyle="1" w:styleId="reflink-block">
    <w:name w:val="reflink-block"/>
    <w:basedOn w:val="DefaultParagraphFont"/>
    <w:qFormat/>
  </w:style>
  <w:style w:type="character" w:customStyle="1" w:styleId="xlinks-container">
    <w:name w:val="xlinks-container"/>
    <w:basedOn w:val="DefaultParagraphFont"/>
    <w:qFormat/>
  </w:style>
  <w:style w:type="character" w:customStyle="1" w:styleId="googlescholar-container">
    <w:name w:val="googlescholar-container"/>
    <w:basedOn w:val="DefaultParagraphFont"/>
    <w:qFormat/>
  </w:style>
  <w:style w:type="character" w:customStyle="1" w:styleId="name">
    <w:name w:val="name"/>
    <w:basedOn w:val="DefaultParagraphFont"/>
    <w:qFormat/>
  </w:style>
  <w:style w:type="character" w:customStyle="1" w:styleId="surname">
    <w:name w:val="surname"/>
    <w:basedOn w:val="DefaultParagraphFont"/>
    <w:qFormat/>
  </w:style>
  <w:style w:type="character" w:customStyle="1" w:styleId="given-names">
    <w:name w:val="given-names"/>
    <w:basedOn w:val="DefaultParagraphFont"/>
    <w:qFormat/>
  </w:style>
  <w:style w:type="character" w:customStyle="1" w:styleId="year">
    <w:name w:val="year"/>
    <w:basedOn w:val="DefaultParagraphFont"/>
    <w:qFormat/>
  </w:style>
  <w:style w:type="character" w:customStyle="1" w:styleId="chapter-title">
    <w:name w:val="chapter-title"/>
    <w:basedOn w:val="DefaultParagraphFont"/>
    <w:qFormat/>
  </w:style>
  <w:style w:type="character" w:customStyle="1" w:styleId="source">
    <w:name w:val="source"/>
    <w:basedOn w:val="DefaultParagraphFont"/>
    <w:qFormat/>
  </w:style>
  <w:style w:type="character" w:customStyle="1" w:styleId="fpage">
    <w:name w:val="fpage"/>
    <w:basedOn w:val="DefaultParagraphFont"/>
    <w:qFormat/>
  </w:style>
  <w:style w:type="character" w:customStyle="1" w:styleId="lpage">
    <w:name w:val="lpage"/>
    <w:basedOn w:val="DefaultParagraphFont"/>
    <w:qFormat/>
  </w:style>
  <w:style w:type="character" w:customStyle="1" w:styleId="publisher-name">
    <w:name w:val="publisher-name"/>
    <w:basedOn w:val="DefaultParagraphFont"/>
    <w:qFormat/>
  </w:style>
  <w:style w:type="character" w:customStyle="1" w:styleId="resolver-links">
    <w:name w:val="resolver-links"/>
    <w:basedOn w:val="DefaultParagraphFont"/>
    <w:qFormat/>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n-US" w:eastAsia="en-U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qFormat/>
  </w:style>
  <w:style w:type="character" w:customStyle="1" w:styleId="SubtleEmphasis1">
    <w:name w:val="Subtle Emphasis1"/>
    <w:basedOn w:val="DefaultParagraphFont"/>
    <w:uiPriority w:val="19"/>
    <w:qFormat/>
    <w:rPr>
      <w:i/>
      <w:iCs/>
      <w:color w:val="404040" w:themeColor="text1" w:themeTint="BF"/>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msolistparagraph0">
    <w:name w:val="msolistparagraph"/>
    <w:uiPriority w:val="99"/>
    <w:qFormat/>
    <w:pPr>
      <w:spacing w:after="200" w:line="276" w:lineRule="auto"/>
      <w:ind w:left="720"/>
      <w:contextualSpacing/>
    </w:pPr>
    <w:rPr>
      <w:rFonts w:ascii="Calibri" w:eastAsia="Calibri" w:hAnsi="Calibri" w:hint="eastAsia"/>
      <w:sz w:val="22"/>
      <w:szCs w:val="22"/>
      <w:lang w:val="en-US" w:eastAsia="zh-CN"/>
    </w:rPr>
  </w:style>
  <w:style w:type="character" w:customStyle="1" w:styleId="Heading2Char">
    <w:name w:val="Heading 2 Char"/>
    <w:basedOn w:val="DefaultParagraphFont"/>
    <w:link w:val="Heading2"/>
    <w:uiPriority w:val="9"/>
    <w:semiHidden/>
    <w:rsid w:val="00E7559C"/>
    <w:rPr>
      <w:rFonts w:ascii="Calibri" w:eastAsia="Calibri" w:hAnsi="Calibri" w:cs="Calibri"/>
      <w:b/>
      <w:sz w:val="36"/>
      <w:szCs w:val="36"/>
      <w:lang w:val="en"/>
    </w:rPr>
  </w:style>
  <w:style w:type="character" w:customStyle="1" w:styleId="Heading4Char">
    <w:name w:val="Heading 4 Char"/>
    <w:basedOn w:val="DefaultParagraphFont"/>
    <w:link w:val="Heading4"/>
    <w:uiPriority w:val="9"/>
    <w:semiHidden/>
    <w:rsid w:val="00E7559C"/>
    <w:rPr>
      <w:rFonts w:ascii="Calibri" w:eastAsia="Calibri" w:hAnsi="Calibri" w:cs="Calibri"/>
      <w:b/>
      <w:sz w:val="24"/>
      <w:szCs w:val="24"/>
      <w:lang w:val="en"/>
    </w:rPr>
  </w:style>
  <w:style w:type="character" w:customStyle="1" w:styleId="Heading5Char">
    <w:name w:val="Heading 5 Char"/>
    <w:basedOn w:val="DefaultParagraphFont"/>
    <w:link w:val="Heading5"/>
    <w:uiPriority w:val="9"/>
    <w:semiHidden/>
    <w:rsid w:val="00E7559C"/>
    <w:rPr>
      <w:rFonts w:ascii="Calibri" w:eastAsia="Calibri" w:hAnsi="Calibri" w:cs="Calibri"/>
      <w:b/>
      <w:sz w:val="22"/>
      <w:szCs w:val="22"/>
      <w:lang w:val="en"/>
    </w:rPr>
  </w:style>
  <w:style w:type="character" w:customStyle="1" w:styleId="Heading6Char">
    <w:name w:val="Heading 6 Char"/>
    <w:basedOn w:val="DefaultParagraphFont"/>
    <w:link w:val="Heading6"/>
    <w:uiPriority w:val="9"/>
    <w:semiHidden/>
    <w:rsid w:val="00E7559C"/>
    <w:rPr>
      <w:rFonts w:ascii="Calibri" w:eastAsia="Calibri" w:hAnsi="Calibri" w:cs="Calibri"/>
      <w:b/>
      <w:lang w:val="en"/>
    </w:rPr>
  </w:style>
  <w:style w:type="paragraph" w:customStyle="1" w:styleId="msonormal0">
    <w:name w:val="msonormal"/>
    <w:basedOn w:val="Normal"/>
    <w:uiPriority w:val="99"/>
    <w:qFormat/>
    <w:rsid w:val="00E7559C"/>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Title">
    <w:name w:val="Title"/>
    <w:basedOn w:val="Normal"/>
    <w:next w:val="Normal"/>
    <w:link w:val="TitleChar"/>
    <w:uiPriority w:val="10"/>
    <w:qFormat/>
    <w:rsid w:val="00E7559C"/>
    <w:pPr>
      <w:keepNext/>
      <w:keepLines/>
      <w:spacing w:before="480" w:after="120"/>
    </w:pPr>
    <w:rPr>
      <w:rFonts w:ascii="Calibri" w:eastAsia="Calibri" w:hAnsi="Calibri" w:cs="Calibri"/>
      <w:b/>
      <w:sz w:val="72"/>
      <w:szCs w:val="72"/>
      <w:lang w:val="en" w:eastAsia="en-PH"/>
    </w:rPr>
  </w:style>
  <w:style w:type="character" w:customStyle="1" w:styleId="TitleChar">
    <w:name w:val="Title Char"/>
    <w:basedOn w:val="DefaultParagraphFont"/>
    <w:link w:val="Title"/>
    <w:uiPriority w:val="10"/>
    <w:rsid w:val="00E7559C"/>
    <w:rPr>
      <w:rFonts w:ascii="Calibri" w:eastAsia="Calibri" w:hAnsi="Calibri" w:cs="Calibri"/>
      <w:b/>
      <w:sz w:val="72"/>
      <w:szCs w:val="72"/>
      <w:lang w:val="en"/>
    </w:rPr>
  </w:style>
  <w:style w:type="paragraph" w:styleId="Subtitle">
    <w:name w:val="Subtitle"/>
    <w:basedOn w:val="Normal"/>
    <w:next w:val="Normal"/>
    <w:link w:val="SubtitleChar"/>
    <w:uiPriority w:val="11"/>
    <w:qFormat/>
    <w:rsid w:val="00E7559C"/>
    <w:pPr>
      <w:keepNext/>
      <w:keepLines/>
      <w:spacing w:before="360" w:after="80"/>
    </w:pPr>
    <w:rPr>
      <w:rFonts w:ascii="Georgia" w:eastAsia="Georgia" w:hAnsi="Georgia" w:cs="Georgia"/>
      <w:i/>
      <w:color w:val="666666"/>
      <w:sz w:val="48"/>
      <w:szCs w:val="48"/>
      <w:lang w:val="en" w:eastAsia="en-PH"/>
    </w:rPr>
  </w:style>
  <w:style w:type="character" w:customStyle="1" w:styleId="SubtitleChar">
    <w:name w:val="Subtitle Char"/>
    <w:basedOn w:val="DefaultParagraphFont"/>
    <w:link w:val="Subtitle"/>
    <w:uiPriority w:val="11"/>
    <w:rsid w:val="00E7559C"/>
    <w:rPr>
      <w:rFonts w:ascii="Georgia" w:eastAsia="Georgia" w:hAnsi="Georgia" w:cs="Georgia"/>
      <w:i/>
      <w:color w:val="666666"/>
      <w:sz w:val="48"/>
      <w:szCs w:val="48"/>
      <w:lang w:val="en"/>
    </w:rPr>
  </w:style>
  <w:style w:type="table" w:customStyle="1" w:styleId="TableNormal0">
    <w:name w:val="TableNormal"/>
    <w:rsid w:val="00E7559C"/>
    <w:pPr>
      <w:spacing w:after="200" w:line="276" w:lineRule="auto"/>
    </w:pPr>
    <w:rPr>
      <w:rFonts w:ascii="Calibri" w:eastAsia="Calibri" w:hAnsi="Calibri" w:cs="Calibri"/>
      <w:sz w:val="22"/>
      <w:szCs w:val="22"/>
      <w:lang w:val="en"/>
    </w:rPr>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8C7024"/>
    <w:rPr>
      <w:sz w:val="16"/>
      <w:szCs w:val="16"/>
    </w:rPr>
  </w:style>
  <w:style w:type="paragraph" w:styleId="CommentText">
    <w:name w:val="annotation text"/>
    <w:basedOn w:val="Normal"/>
    <w:link w:val="CommentTextChar"/>
    <w:uiPriority w:val="99"/>
    <w:semiHidden/>
    <w:unhideWhenUsed/>
    <w:rsid w:val="008C7024"/>
    <w:pPr>
      <w:spacing w:line="240" w:lineRule="auto"/>
    </w:pPr>
    <w:rPr>
      <w:sz w:val="20"/>
      <w:szCs w:val="20"/>
    </w:rPr>
  </w:style>
  <w:style w:type="character" w:customStyle="1" w:styleId="CommentTextChar">
    <w:name w:val="Comment Text Char"/>
    <w:basedOn w:val="DefaultParagraphFont"/>
    <w:link w:val="CommentText"/>
    <w:uiPriority w:val="99"/>
    <w:semiHidden/>
    <w:rsid w:val="008C7024"/>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8C7024"/>
    <w:rPr>
      <w:b/>
      <w:bCs/>
    </w:rPr>
  </w:style>
  <w:style w:type="character" w:customStyle="1" w:styleId="CommentSubjectChar">
    <w:name w:val="Comment Subject Char"/>
    <w:basedOn w:val="CommentTextChar"/>
    <w:link w:val="CommentSubject"/>
    <w:uiPriority w:val="99"/>
    <w:semiHidden/>
    <w:rsid w:val="008C7024"/>
    <w:rPr>
      <w:rFonts w:asciiTheme="minorHAnsi" w:eastAsiaTheme="minorHAnsi" w:hAnsiTheme="minorHAnsi" w:cstheme="minorBidi"/>
      <w:b/>
      <w:bCs/>
      <w:lang w:eastAsia="en-US"/>
    </w:rPr>
  </w:style>
  <w:style w:type="character" w:customStyle="1" w:styleId="cf01">
    <w:name w:val="cf01"/>
    <w:basedOn w:val="DefaultParagraphFont"/>
    <w:rsid w:val="0065158D"/>
    <w:rPr>
      <w:rFonts w:ascii="Segoe UI" w:hAnsi="Segoe UI" w:cs="Segoe UI" w:hint="default"/>
      <w:sz w:val="18"/>
      <w:szCs w:val="18"/>
    </w:rPr>
  </w:style>
  <w:style w:type="character" w:customStyle="1" w:styleId="NoSpacingChar">
    <w:name w:val="No Spacing Char"/>
    <w:basedOn w:val="DefaultParagraphFont"/>
    <w:link w:val="NoSpacing"/>
    <w:uiPriority w:val="1"/>
    <w:locked/>
    <w:rsid w:val="00C82EA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58196">
      <w:bodyDiv w:val="1"/>
      <w:marLeft w:val="0"/>
      <w:marRight w:val="0"/>
      <w:marTop w:val="0"/>
      <w:marBottom w:val="0"/>
      <w:divBdr>
        <w:top w:val="none" w:sz="0" w:space="0" w:color="auto"/>
        <w:left w:val="none" w:sz="0" w:space="0" w:color="auto"/>
        <w:bottom w:val="none" w:sz="0" w:space="0" w:color="auto"/>
        <w:right w:val="none" w:sz="0" w:space="0" w:color="auto"/>
      </w:divBdr>
      <w:divsChild>
        <w:div w:id="1294629960">
          <w:marLeft w:val="0"/>
          <w:marRight w:val="0"/>
          <w:marTop w:val="0"/>
          <w:marBottom w:val="0"/>
          <w:divBdr>
            <w:top w:val="none" w:sz="0" w:space="0" w:color="auto"/>
            <w:left w:val="none" w:sz="0" w:space="0" w:color="auto"/>
            <w:bottom w:val="none" w:sz="0" w:space="0" w:color="auto"/>
            <w:right w:val="none" w:sz="0" w:space="0" w:color="auto"/>
          </w:divBdr>
        </w:div>
      </w:divsChild>
    </w:div>
    <w:div w:id="264312272">
      <w:bodyDiv w:val="1"/>
      <w:marLeft w:val="0"/>
      <w:marRight w:val="0"/>
      <w:marTop w:val="0"/>
      <w:marBottom w:val="0"/>
      <w:divBdr>
        <w:top w:val="none" w:sz="0" w:space="0" w:color="auto"/>
        <w:left w:val="none" w:sz="0" w:space="0" w:color="auto"/>
        <w:bottom w:val="none" w:sz="0" w:space="0" w:color="auto"/>
        <w:right w:val="none" w:sz="0" w:space="0" w:color="auto"/>
      </w:divBdr>
      <w:divsChild>
        <w:div w:id="2032872858">
          <w:marLeft w:val="0"/>
          <w:marRight w:val="0"/>
          <w:marTop w:val="0"/>
          <w:marBottom w:val="0"/>
          <w:divBdr>
            <w:top w:val="none" w:sz="0" w:space="0" w:color="auto"/>
            <w:left w:val="none" w:sz="0" w:space="0" w:color="auto"/>
            <w:bottom w:val="none" w:sz="0" w:space="0" w:color="auto"/>
            <w:right w:val="none" w:sz="0" w:space="0" w:color="auto"/>
          </w:divBdr>
        </w:div>
      </w:divsChild>
    </w:div>
    <w:div w:id="1176731526">
      <w:bodyDiv w:val="1"/>
      <w:marLeft w:val="0"/>
      <w:marRight w:val="0"/>
      <w:marTop w:val="0"/>
      <w:marBottom w:val="0"/>
      <w:divBdr>
        <w:top w:val="none" w:sz="0" w:space="0" w:color="auto"/>
        <w:left w:val="none" w:sz="0" w:space="0" w:color="auto"/>
        <w:bottom w:val="none" w:sz="0" w:space="0" w:color="auto"/>
        <w:right w:val="none" w:sz="0" w:space="0" w:color="auto"/>
      </w:divBdr>
    </w:div>
    <w:div w:id="1770617279">
      <w:bodyDiv w:val="1"/>
      <w:marLeft w:val="0"/>
      <w:marRight w:val="0"/>
      <w:marTop w:val="0"/>
      <w:marBottom w:val="0"/>
      <w:divBdr>
        <w:top w:val="none" w:sz="0" w:space="0" w:color="auto"/>
        <w:left w:val="none" w:sz="0" w:space="0" w:color="auto"/>
        <w:bottom w:val="none" w:sz="0" w:space="0" w:color="auto"/>
        <w:right w:val="none" w:sz="0" w:space="0" w:color="auto"/>
      </w:divBdr>
      <w:divsChild>
        <w:div w:id="6160645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publications/i/item/WHO-UHC-HPF-2022.1" TargetMode="External"/><Relationship Id="rId21" Type="http://schemas.openxmlformats.org/officeDocument/2006/relationships/hyperlink" Target="https://www.sciencedirect.com/science/article/pii/S0277953622003452" TargetMode="External"/><Relationship Id="rId42" Type="http://schemas.openxmlformats.org/officeDocument/2006/relationships/hyperlink" Target="https://www.dovepress.com/perceived-risk-and-objective-infection-control-compliance-peer-reviewed-fulltext-article-RMHP" TargetMode="External"/><Relationship Id="rId47" Type="http://schemas.openxmlformats.org/officeDocument/2006/relationships/hyperlink" Target="https://academic.oup.com/intqhc/article/35/4/mzad041/7249176" TargetMode="External"/><Relationship Id="rId63" Type="http://schemas.openxmlformats.org/officeDocument/2006/relationships/hyperlink" Target="https://bmchealthservres.biomedcentral.com/articles/10.1186/s12913-024-10321-7" TargetMode="External"/><Relationship Id="rId68" Type="http://schemas.openxmlformats.org/officeDocument/2006/relationships/hyperlink" Target="https://bmchealthservres.biomedcentral.com/articles/10.1186/s12913-024-10288-5" TargetMode="External"/><Relationship Id="rId84" Type="http://schemas.openxmlformats.org/officeDocument/2006/relationships/header" Target="header4.xm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bmchealthservres.biomedcentral.com/articles/10.1186/s12913-024-11021-9" TargetMode="External"/><Relationship Id="rId37" Type="http://schemas.openxmlformats.org/officeDocument/2006/relationships/hyperlink" Target="https://bmcnurs.biomedcentral.com/articles/10.1186/s12912-022-01011-8" TargetMode="External"/><Relationship Id="rId53" Type="http://schemas.openxmlformats.org/officeDocument/2006/relationships/hyperlink" Target="https://www.sciencedirect.com/science/article/pii/S0277953622001983" TargetMode="External"/><Relationship Id="rId58" Type="http://schemas.openxmlformats.org/officeDocument/2006/relationships/hyperlink" Target="https://bmchealthservres.biomedcentral.com/articles/10.1186/s12913-023-09831-4" TargetMode="External"/><Relationship Id="rId74" Type="http://schemas.openxmlformats.org/officeDocument/2006/relationships/image" Target="media/image9.jpeg"/><Relationship Id="rId79" Type="http://schemas.openxmlformats.org/officeDocument/2006/relationships/image" Target="media/image14.png"/><Relationship Id="rId5" Type="http://schemas.openxmlformats.org/officeDocument/2006/relationships/settings" Target="settings.xml"/><Relationship Id="rId19" Type="http://schemas.openxmlformats.org/officeDocument/2006/relationships/hyperlink" Target="https://academic.oup.com/intqhc/article/35/4/mzad023/7062435" TargetMode="External"/><Relationship Id="rId14" Type="http://schemas.openxmlformats.org/officeDocument/2006/relationships/image" Target="media/image3.png"/><Relationship Id="rId22" Type="http://schemas.openxmlformats.org/officeDocument/2006/relationships/hyperlink" Target="https://onlinelibrary.wiley.com/doi/10.1111/hex.13847" TargetMode="External"/><Relationship Id="rId27" Type="http://schemas.openxmlformats.org/officeDocument/2006/relationships/hyperlink" Target="https://academic.oup.com/intqhc/article/35/7/mzad069/7112341" TargetMode="External"/><Relationship Id="rId30" Type="http://schemas.openxmlformats.org/officeDocument/2006/relationships/hyperlink" Target="https://www.sciencedirect.com/science/article/pii/S2667193X25000489" TargetMode="External"/><Relationship Id="rId35" Type="http://schemas.openxmlformats.org/officeDocument/2006/relationships/hyperlink" Target="https://onlinelibrary.wiley.com/doi/10.1111/jocn.16745" TargetMode="External"/><Relationship Id="rId43" Type="http://schemas.openxmlformats.org/officeDocument/2006/relationships/hyperlink" Target="https://journals.sagepub.com/doi/10.1177/25160435231112345" TargetMode="External"/><Relationship Id="rId48" Type="http://schemas.openxmlformats.org/officeDocument/2006/relationships/hyperlink" Target="https://bmchealthservres.biomedcentral.com/articles/10.1186/s12913-024-11087-2" TargetMode="External"/><Relationship Id="rId56" Type="http://schemas.openxmlformats.org/officeDocument/2006/relationships/hyperlink" Target="https://academic.oup.com/intqhc/article/36/1/mzad089/7478121" TargetMode="External"/><Relationship Id="rId64" Type="http://schemas.openxmlformats.org/officeDocument/2006/relationships/hyperlink" Target="https://journals.sagepub.com/doi/10.1177/19375867221098765" TargetMode="External"/><Relationship Id="rId69" Type="http://schemas.openxmlformats.org/officeDocument/2006/relationships/hyperlink" Target="https://academic.oup.com/intqhc/article/35/4/mzad071/7321442" TargetMode="External"/><Relationship Id="rId77"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s://link.springer.com/article/10.1007/s10943-023-01841-2" TargetMode="External"/><Relationship Id="rId72" Type="http://schemas.openxmlformats.org/officeDocument/2006/relationships/hyperlink" Target="mailto:isonmarygrace15@gmail.com" TargetMode="External"/><Relationship Id="rId80" Type="http://schemas.openxmlformats.org/officeDocument/2006/relationships/image" Target="media/image15.png"/><Relationship Id="rId85"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journals.sagepub.com/doi/10.1177/10436596231167241" TargetMode="External"/><Relationship Id="rId33" Type="http://schemas.openxmlformats.org/officeDocument/2006/relationships/hyperlink" Target="https://academic.oup.com/intqhc/article/34/4/mzac084/6765431" TargetMode="External"/><Relationship Id="rId38" Type="http://schemas.openxmlformats.org/officeDocument/2006/relationships/hyperlink" Target="https://onlinelibrary.wiley.com/doi/10.1111/1475-6773.14321" TargetMode="External"/><Relationship Id="rId46" Type="http://schemas.openxmlformats.org/officeDocument/2006/relationships/hyperlink" Target="https://onlinelibrary.wiley.com/doi/10.1111/hex.14021" TargetMode="External"/><Relationship Id="rId59" Type="http://schemas.openxmlformats.org/officeDocument/2006/relationships/hyperlink" Target="https://academic.oup.com/intqhc/article/36/2/mzad124/7609811" TargetMode="External"/><Relationship Id="rId67" Type="http://schemas.openxmlformats.org/officeDocument/2006/relationships/hyperlink" Target="https://link.springer.com/article/10.1007/s10943-023-01841-2" TargetMode="External"/><Relationship Id="rId20" Type="http://schemas.openxmlformats.org/officeDocument/2006/relationships/hyperlink" Target="https://bmchealthservres.biomedcentral.com/articles/10.1186/s12913-024-10923-1" TargetMode="External"/><Relationship Id="rId41" Type="http://schemas.openxmlformats.org/officeDocument/2006/relationships/hyperlink" Target="https://www.sciencedirect.com/science/article/pii/S0020748922002245" TargetMode="External"/><Relationship Id="rId54" Type="http://schemas.openxmlformats.org/officeDocument/2006/relationships/hyperlink" Target="https://pxjournal.org/journal/vol12/iss1/9/" TargetMode="External"/><Relationship Id="rId62" Type="http://schemas.openxmlformats.org/officeDocument/2006/relationships/hyperlink" Target="https://pxjournal.org/journal/vol10/iss1/3" TargetMode="External"/><Relationship Id="rId70" Type="http://schemas.openxmlformats.org/officeDocument/2006/relationships/hyperlink" Target="https://pxjournal.org/journal/vol10/iss1/3" TargetMode="External"/><Relationship Id="rId75" Type="http://schemas.openxmlformats.org/officeDocument/2006/relationships/image" Target="media/image10.jpeg"/><Relationship Id="rId83"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mchealthservres.biomedcentral.com/articles/10.1186/s12913-024-10811-8" TargetMode="External"/><Relationship Id="rId28" Type="http://schemas.openxmlformats.org/officeDocument/2006/relationships/hyperlink" Target="https://bmchealthservres.biomedcentral.com/articles/10.1186/s12913-024-11109-2" TargetMode="External"/><Relationship Id="rId36" Type="http://schemas.openxmlformats.org/officeDocument/2006/relationships/hyperlink" Target="https://www.sciencedirect.com/science/article/pii/S0277953624001123" TargetMode="External"/><Relationship Id="rId49" Type="http://schemas.openxmlformats.org/officeDocument/2006/relationships/hyperlink" Target="https://www.sciencedirect.com/science/article/pii/S0277953622003180" TargetMode="External"/><Relationship Id="rId57" Type="http://schemas.openxmlformats.org/officeDocument/2006/relationships/hyperlink" Target="https://equityhealthj.biomedcentral.com/articles/10.1186/s12939-022-01615-2" TargetMode="External"/><Relationship Id="rId10" Type="http://schemas.openxmlformats.org/officeDocument/2006/relationships/image" Target="media/image1.png"/><Relationship Id="rId31" Type="http://schemas.openxmlformats.org/officeDocument/2006/relationships/hyperlink" Target="https://journals.lww.com/journalpatientsafety/fulltext/2023/09000/hospital_cleanliness_and_patient_trust.7.aspx" TargetMode="External"/><Relationship Id="rId44" Type="http://schemas.openxmlformats.org/officeDocument/2006/relationships/hyperlink" Target="https://bmchealthservres.biomedcentral.com/articles/10.1186/s12913-024-11201-2" TargetMode="External"/><Relationship Id="rId52" Type="http://schemas.openxmlformats.org/officeDocument/2006/relationships/hyperlink" Target="https://bmchealthservres.biomedcentral.com/articles/10.1186/s12913-024-10862-3" TargetMode="External"/><Relationship Id="rId60" Type="http://schemas.openxmlformats.org/officeDocument/2006/relationships/hyperlink" Target="https://jme.bmj.com/content/48/9/623" TargetMode="External"/><Relationship Id="rId65" Type="http://schemas.openxmlformats.org/officeDocument/2006/relationships/hyperlink" Target="https://qualitysafety.bmj.com/content/early/2025/02/01/bmjqs-2024-016225" TargetMode="External"/><Relationship Id="rId73" Type="http://schemas.openxmlformats.org/officeDocument/2006/relationships/image" Target="media/image8.jpeg"/><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hyperlink" Target="https://journals.sagepub.com/doi/10.1177/13558196231134567" TargetMode="External"/><Relationship Id="rId34" Type="http://schemas.openxmlformats.org/officeDocument/2006/relationships/hyperlink" Target="https://www.sciencedirect.com/science/article/pii/S2211883724000987" TargetMode="External"/><Relationship Id="rId50" Type="http://schemas.openxmlformats.org/officeDocument/2006/relationships/hyperlink" Target="https://www.sciencedirect.com/science/article/pii/S0168851024001986" TargetMode="External"/><Relationship Id="rId55" Type="http://schemas.openxmlformats.org/officeDocument/2006/relationships/hyperlink" Target="https://bmchealthservres.biomedcentral.com/articles/10.1186/s12913-023-09544-6" TargetMode="External"/><Relationship Id="rId76" Type="http://schemas.openxmlformats.org/officeDocument/2006/relationships/image" Target="media/image11.jpeg"/><Relationship Id="rId7" Type="http://schemas.openxmlformats.org/officeDocument/2006/relationships/footnotes" Target="footnotes.xml"/><Relationship Id="rId71" Type="http://schemas.openxmlformats.org/officeDocument/2006/relationships/hyperlink" Target="https://qualitysafety.bmj.com/content/early/2025/02/01/bmjqs-2024-016225" TargetMode="External"/><Relationship Id="rId2" Type="http://schemas.openxmlformats.org/officeDocument/2006/relationships/customXml" Target="../customXml/item2.xml"/><Relationship Id="rId29" Type="http://schemas.openxmlformats.org/officeDocument/2006/relationships/hyperlink" Target="https://www.sciencedirect.com/science/article/pii/S0277953622003015" TargetMode="External"/><Relationship Id="rId24" Type="http://schemas.openxmlformats.org/officeDocument/2006/relationships/hyperlink" Target="https://www.sciencedirect.com/science/article/pii/S0277953622001982" TargetMode="External"/><Relationship Id="rId40" Type="http://schemas.openxmlformats.org/officeDocument/2006/relationships/hyperlink" Target="https://bmchealthservres.biomedcentral.com/articles/10.1186/s12913-024-11056-x" TargetMode="External"/><Relationship Id="rId45" Type="http://schemas.openxmlformats.org/officeDocument/2006/relationships/hyperlink" Target="https://www.tandfonline.com/doi/full/10.2147/RMHP.S467890" TargetMode="External"/><Relationship Id="rId66" Type="http://schemas.openxmlformats.org/officeDocument/2006/relationships/hyperlink" Target="https://www.sciencedirect.com/science/article/pii/S0277953623004127" TargetMode="External"/><Relationship Id="rId87" Type="http://schemas.openxmlformats.org/officeDocument/2006/relationships/theme" Target="theme/theme1.xml"/><Relationship Id="rId61" Type="http://schemas.openxmlformats.org/officeDocument/2006/relationships/hyperlink" Target="https://qualitysafety.bmj.com/content/early/2025/01/15/bmjqs-2024-016012" TargetMode="External"/><Relationship Id="rId82" Type="http://schemas.openxmlformats.org/officeDocument/2006/relationships/hyperlink" Target="mailto:isonmarygrace1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1AE136-84F5-4860-8D6E-84794D7B6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161</Pages>
  <Words>51588</Words>
  <Characters>294058</Characters>
  <Application>Microsoft Office Word</Application>
  <DocSecurity>0</DocSecurity>
  <Lines>2450</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xander</dc:creator>
  <cp:lastModifiedBy>ELSIE</cp:lastModifiedBy>
  <cp:revision>27</cp:revision>
  <cp:lastPrinted>2026-04-13T12:29:00Z</cp:lastPrinted>
  <dcterms:created xsi:type="dcterms:W3CDTF">2026-04-11T23:58:00Z</dcterms:created>
  <dcterms:modified xsi:type="dcterms:W3CDTF">2026-04-16T12:04:00Z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A28FC6C278F14AD5AA9C6451CC33A0F3_13</vt:lpwstr>
  </property>
  <property fmtid="{D5CDD505-2E9C-101B-9397-08002B2CF9AE}" pid="4" name="GrammarlyDocumentId">
    <vt:lpwstr>90f57261-8e1e-4e42-b161-8b58fc9c0442</vt:lpwstr>
  </property>
</Properties>
</file>