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12DB2" w14:textId="7514ED51" w:rsidR="00F7000E" w:rsidRPr="0033448F" w:rsidRDefault="0033448F" w:rsidP="00F7000E">
      <w:pPr>
        <w:pStyle w:val="NormalWeb"/>
        <w:spacing w:line="276" w:lineRule="auto"/>
        <w:jc w:val="center"/>
        <w:rPr>
          <w:rFonts w:ascii="Garamond" w:hAnsi="Garamond"/>
          <w:b/>
          <w:sz w:val="40"/>
          <w:szCs w:val="40"/>
        </w:rPr>
      </w:pPr>
      <w:r w:rsidRPr="0033448F">
        <w:rPr>
          <w:rFonts w:ascii="Garamond" w:hAnsi="Garamond"/>
          <w:b/>
          <w:sz w:val="40"/>
          <w:szCs w:val="40"/>
        </w:rPr>
        <w:t xml:space="preserve">An </w:t>
      </w:r>
      <w:r w:rsidR="00B0670F">
        <w:rPr>
          <w:rFonts w:ascii="Garamond" w:hAnsi="Garamond"/>
          <w:b/>
          <w:sz w:val="40"/>
          <w:szCs w:val="40"/>
        </w:rPr>
        <w:t>E</w:t>
      </w:r>
      <w:r w:rsidRPr="0033448F">
        <w:rPr>
          <w:rFonts w:ascii="Garamond" w:hAnsi="Garamond"/>
          <w:b/>
          <w:sz w:val="40"/>
          <w:szCs w:val="40"/>
        </w:rPr>
        <w:t xml:space="preserve">nhanced </w:t>
      </w:r>
      <w:r w:rsidR="00B0670F">
        <w:rPr>
          <w:rFonts w:ascii="Garamond" w:hAnsi="Garamond"/>
          <w:b/>
          <w:sz w:val="40"/>
          <w:szCs w:val="40"/>
        </w:rPr>
        <w:t>E</w:t>
      </w:r>
      <w:r w:rsidRPr="0033448F">
        <w:rPr>
          <w:rFonts w:ascii="Garamond" w:hAnsi="Garamond"/>
          <w:b/>
          <w:sz w:val="40"/>
          <w:szCs w:val="40"/>
        </w:rPr>
        <w:t xml:space="preserve">xtended </w:t>
      </w:r>
      <w:r w:rsidR="00B0670F">
        <w:rPr>
          <w:rFonts w:ascii="Garamond" w:hAnsi="Garamond"/>
          <w:b/>
          <w:sz w:val="40"/>
          <w:szCs w:val="40"/>
        </w:rPr>
        <w:t>H</w:t>
      </w:r>
      <w:r w:rsidRPr="0033448F">
        <w:rPr>
          <w:rFonts w:ascii="Garamond" w:hAnsi="Garamond"/>
          <w:b/>
          <w:sz w:val="40"/>
          <w:szCs w:val="40"/>
        </w:rPr>
        <w:t xml:space="preserve">uffman </w:t>
      </w:r>
      <w:r w:rsidR="00B0670F">
        <w:rPr>
          <w:rFonts w:ascii="Garamond" w:hAnsi="Garamond"/>
          <w:b/>
          <w:sz w:val="40"/>
          <w:szCs w:val="40"/>
        </w:rPr>
        <w:t>C</w:t>
      </w:r>
      <w:r w:rsidRPr="0033448F">
        <w:rPr>
          <w:rFonts w:ascii="Garamond" w:hAnsi="Garamond"/>
          <w:b/>
          <w:sz w:val="40"/>
          <w:szCs w:val="40"/>
        </w:rPr>
        <w:t xml:space="preserve">oding </w:t>
      </w:r>
      <w:r w:rsidR="00B0670F">
        <w:rPr>
          <w:rFonts w:ascii="Garamond" w:hAnsi="Garamond"/>
          <w:b/>
          <w:sz w:val="40"/>
          <w:szCs w:val="40"/>
        </w:rPr>
        <w:t>A</w:t>
      </w:r>
      <w:r w:rsidRPr="0033448F">
        <w:rPr>
          <w:rFonts w:ascii="Garamond" w:hAnsi="Garamond"/>
          <w:b/>
          <w:sz w:val="40"/>
          <w:szCs w:val="40"/>
        </w:rPr>
        <w:t xml:space="preserve">pproach for </w:t>
      </w:r>
      <w:r w:rsidR="00B0670F">
        <w:rPr>
          <w:rFonts w:ascii="Garamond" w:hAnsi="Garamond"/>
          <w:b/>
          <w:sz w:val="40"/>
          <w:szCs w:val="40"/>
        </w:rPr>
        <w:t>E</w:t>
      </w:r>
      <w:r w:rsidRPr="0033448F">
        <w:rPr>
          <w:rFonts w:ascii="Garamond" w:hAnsi="Garamond"/>
          <w:b/>
          <w:sz w:val="40"/>
          <w:szCs w:val="40"/>
        </w:rPr>
        <w:t xml:space="preserve">fficient </w:t>
      </w:r>
      <w:r w:rsidR="00B0670F">
        <w:rPr>
          <w:rFonts w:ascii="Garamond" w:hAnsi="Garamond"/>
          <w:b/>
          <w:sz w:val="40"/>
          <w:szCs w:val="40"/>
        </w:rPr>
        <w:t>B</w:t>
      </w:r>
      <w:r w:rsidRPr="0033448F">
        <w:rPr>
          <w:rFonts w:ascii="Garamond" w:hAnsi="Garamond"/>
          <w:b/>
          <w:sz w:val="40"/>
          <w:szCs w:val="40"/>
        </w:rPr>
        <w:t xml:space="preserve">inary </w:t>
      </w:r>
      <w:r w:rsidR="00B0670F">
        <w:rPr>
          <w:rFonts w:ascii="Garamond" w:hAnsi="Garamond"/>
          <w:b/>
          <w:sz w:val="40"/>
          <w:szCs w:val="40"/>
        </w:rPr>
        <w:t>D</w:t>
      </w:r>
      <w:r w:rsidRPr="0033448F">
        <w:rPr>
          <w:rFonts w:ascii="Garamond" w:hAnsi="Garamond"/>
          <w:b/>
          <w:sz w:val="40"/>
          <w:szCs w:val="40"/>
        </w:rPr>
        <w:t xml:space="preserve">ata </w:t>
      </w:r>
      <w:r w:rsidR="00B0670F">
        <w:rPr>
          <w:rFonts w:ascii="Garamond" w:hAnsi="Garamond"/>
          <w:b/>
          <w:sz w:val="40"/>
          <w:szCs w:val="40"/>
        </w:rPr>
        <w:t>C</w:t>
      </w:r>
      <w:r w:rsidRPr="0033448F">
        <w:rPr>
          <w:rFonts w:ascii="Garamond" w:hAnsi="Garamond"/>
          <w:b/>
          <w:sz w:val="40"/>
          <w:szCs w:val="40"/>
        </w:rPr>
        <w:t>ompression</w:t>
      </w:r>
    </w:p>
    <w:p w14:paraId="6692B863" w14:textId="481A28FF" w:rsidR="00F7000E" w:rsidRDefault="00F7000E" w:rsidP="00F7000E">
      <w:pPr>
        <w:pStyle w:val="NormalWeb"/>
        <w:spacing w:line="276" w:lineRule="auto"/>
        <w:jc w:val="center"/>
        <w:rPr>
          <w:sz w:val="26"/>
          <w:szCs w:val="26"/>
        </w:rPr>
      </w:pPr>
      <w:r w:rsidRPr="0033448F">
        <w:rPr>
          <w:sz w:val="26"/>
          <w:szCs w:val="26"/>
        </w:rPr>
        <w:t xml:space="preserve"/>
      </w:r>
      <w:r w:rsidR="00AC43AC" w:rsidRPr="0033448F">
        <w:rPr>
          <w:sz w:val="26"/>
          <w:szCs w:val="26"/>
        </w:rPr>
        <w:t/>
      </w:r>
      <w:r w:rsidR="00AC43AC">
        <w:rPr>
          <w:sz w:val="26"/>
          <w:szCs w:val="26"/>
        </w:rPr>
        <w:t/>
      </w:r>
      <w:r w:rsidR="00B0670F">
        <w:rPr>
          <w:sz w:val="26"/>
          <w:szCs w:val="26"/>
        </w:rPr>
        <w:t xml:space="preserve"/>
      </w:r>
      <w:r w:rsidRPr="0033448F">
        <w:rPr>
          <w:sz w:val="26"/>
          <w:szCs w:val="26"/>
        </w:rPr>
        <w:t/>
      </w:r>
      <w:r w:rsidR="00B0670F">
        <w:rPr>
          <w:sz w:val="26"/>
          <w:szCs w:val="26"/>
        </w:rPr>
        <w:t xml:space="preserve"/>
      </w:r>
      <w:hyperlink r:id="rId6" w:history="1">
        <w:r w:rsidR="00027A2F" w:rsidRPr="00027A2F">
          <w:rPr>
            <w:rStyle w:val="Hyperlink"/>
            <w:color w:val="auto"/>
            <w:sz w:val="26"/>
            <w:szCs w:val="26"/>
            <w:u w:val="none"/>
          </w:rPr>
          <w:t/>
        </w:r>
      </w:hyperlink>
      <w:r w:rsidR="00027A2F">
        <w:rPr>
          <w:sz w:val="26"/>
          <w:szCs w:val="26"/>
        </w:rPr>
        <w:t xml:space="preserve"/>
      </w:r>
      <w:r w:rsidR="00B0670F" w:rsidRPr="00B0670F">
        <w:rPr>
          <w:sz w:val="26"/>
          <w:szCs w:val="26"/>
        </w:rPr>
        <w:t/>
      </w:r>
      <w:r w:rsidR="00B0670F">
        <w:rPr>
          <w:sz w:val="26"/>
          <w:szCs w:val="26"/>
        </w:rPr>
        <w:t xml:space="preserve"/>
      </w:r>
      <w:r w:rsidR="00B0670F">
        <w:rPr>
          <w:sz w:val="26"/>
          <w:szCs w:val="26"/>
        </w:rPr>
        <w:t xml:space="preserve"/>
      </w:r>
      <w:r w:rsidR="00B0670F">
        <w:rPr>
          <w:sz w:val="26"/>
          <w:szCs w:val="26"/>
        </w:rPr>
        <w:t/>
      </w:r>
      <w:r w:rsidR="00B0670F">
        <w:rPr>
          <w:sz w:val="26"/>
          <w:szCs w:val="26"/>
        </w:rPr>
        <w:t/>
      </w:r>
    </w:p>
    <w:p w14:paraId="106D2F19" w14:textId="6DBD3457" w:rsidR="004B5873" w:rsidRDefault="004B5873" w:rsidP="00F7000E">
      <w:pPr>
        <w:pStyle w:val="NormalWeb"/>
        <w:spacing w:line="276" w:lineRule="auto"/>
        <w:jc w:val="center"/>
        <w:rPr>
          <w:sz w:val="26"/>
          <w:szCs w:val="26"/>
        </w:rPr>
      </w:pPr>
      <w:r>
        <w:rPr>
          <w:sz w:val="26"/>
          <w:szCs w:val="26"/>
        </w:rPr>
        <w:t/>
      </w:r>
    </w:p>
    <w:p w14:paraId="1DF0A69F" w14:textId="3A787AD1" w:rsidR="00D07623" w:rsidRPr="0033448F" w:rsidRDefault="00D07623" w:rsidP="00F7000E">
      <w:pPr>
        <w:pStyle w:val="NormalWeb"/>
        <w:spacing w:line="276" w:lineRule="auto"/>
        <w:jc w:val="center"/>
        <w:rPr>
          <w:rStyle w:val="Strong"/>
          <w:rFonts w:eastAsiaTheme="majorEastAsia"/>
          <w:b w:val="0"/>
          <w:bCs w:val="0"/>
          <w:sz w:val="26"/>
          <w:szCs w:val="26"/>
        </w:rPr>
      </w:pPr>
      <w:r>
        <w:rPr>
          <w:sz w:val="26"/>
          <w:szCs w:val="26"/>
        </w:rPr>
        <w:t/>
      </w:r>
      <w:r w:rsidR="004E3B36">
        <w:rPr>
          <w:sz w:val="26"/>
          <w:szCs w:val="26"/>
        </w:rPr>
        <w:t xml:space="preserve"/>
      </w:r>
      <w:r>
        <w:rPr>
          <w:sz w:val="26"/>
          <w:szCs w:val="26"/>
        </w:rPr>
        <w:t/>
      </w:r>
    </w:p>
    <w:p w14:paraId="25B8AD0C" w14:textId="77777777" w:rsidR="00F7000E" w:rsidRPr="0033448F" w:rsidRDefault="00F7000E" w:rsidP="00F7000E">
      <w:pPr>
        <w:pStyle w:val="NormalWeb"/>
        <w:spacing w:line="276" w:lineRule="auto"/>
        <w:jc w:val="both"/>
        <w:rPr>
          <w:i/>
          <w:iCs/>
          <w:sz w:val="26"/>
          <w:szCs w:val="26"/>
        </w:rPr>
      </w:pPr>
      <w:r w:rsidRPr="0033448F">
        <w:rPr>
          <w:rStyle w:val="Strong"/>
          <w:rFonts w:eastAsiaTheme="majorEastAsia"/>
          <w:i/>
          <w:iCs/>
          <w:sz w:val="26"/>
          <w:szCs w:val="26"/>
        </w:rPr>
        <w:t>Abstract</w:t>
      </w:r>
    </w:p>
    <w:p w14:paraId="38D35B3C" w14:textId="1C351941" w:rsidR="00F7000E" w:rsidRPr="000C4F87" w:rsidRDefault="000F6E7C" w:rsidP="00F7000E">
      <w:pPr>
        <w:pStyle w:val="NormalWeb"/>
        <w:spacing w:line="276" w:lineRule="auto"/>
        <w:jc w:val="both"/>
        <w:rPr>
          <w:sz w:val="20"/>
          <w:szCs w:val="20"/>
        </w:rPr>
      </w:pPr>
      <w:r>
        <w:rPr>
          <w:sz w:val="20"/>
          <w:szCs w:val="20"/>
        </w:rPr>
        <w:t>F</w:t>
      </w:r>
      <w:r w:rsidR="00F7000E" w:rsidRPr="000C4F87">
        <w:rPr>
          <w:sz w:val="20"/>
          <w:szCs w:val="20"/>
        </w:rPr>
        <w:t xml:space="preserve">inding efficient and affordable ways to store and transmit </w:t>
      </w:r>
      <w:r>
        <w:rPr>
          <w:sz w:val="20"/>
          <w:szCs w:val="20"/>
        </w:rPr>
        <w:t>digital</w:t>
      </w:r>
      <w:r w:rsidR="00F7000E" w:rsidRPr="000C4F87">
        <w:rPr>
          <w:sz w:val="20"/>
          <w:szCs w:val="20"/>
        </w:rPr>
        <w:t xml:space="preserve"> data is becoming an urgent challenge. This research presents a method </w:t>
      </w:r>
      <w:r>
        <w:rPr>
          <w:sz w:val="20"/>
          <w:szCs w:val="20"/>
        </w:rPr>
        <w:t xml:space="preserve">for </w:t>
      </w:r>
      <w:r w:rsidR="00F7000E" w:rsidRPr="000C4F87">
        <w:rPr>
          <w:sz w:val="20"/>
          <w:szCs w:val="20"/>
        </w:rPr>
        <w:t>lossless compression called Enhanced Extended Huffman Coding (EEHC). As opposed to the regular Binary Huffman Coding (BHC), which works with each symbol (the two values</w:t>
      </w:r>
      <w:r>
        <w:rPr>
          <w:sz w:val="20"/>
          <w:szCs w:val="20"/>
        </w:rPr>
        <w:t>,</w:t>
      </w:r>
      <w:r w:rsidR="00F7000E" w:rsidRPr="000C4F87">
        <w:rPr>
          <w:sz w:val="20"/>
          <w:szCs w:val="20"/>
        </w:rPr>
        <w:t xml:space="preserve"> 0 and 1), EEHC uses an algorithm that creates variable-size block based on the statistical frequency of data to create the associated multi-branch (base-8) Huffman tree that captures higher order (beyond the single symbols) statistical correlation between the data and, therefore, reduces the amount of redundant data. </w:t>
      </w:r>
      <w:r w:rsidR="00A54137" w:rsidRPr="00A54137">
        <w:rPr>
          <w:sz w:val="20"/>
          <w:szCs w:val="20"/>
        </w:rPr>
        <w:t xml:space="preserve">Comparative performance analysis indicates that the EEHC algorithm achieves substantial compression efficiency, yielding reductions of </w:t>
      </w:r>
      <w:r w:rsidR="00A54137" w:rsidRPr="00A54137">
        <w:rPr>
          <w:b/>
          <w:bCs/>
          <w:sz w:val="20"/>
          <w:szCs w:val="20"/>
        </w:rPr>
        <w:t>77.49%</w:t>
      </w:r>
      <w:r w:rsidR="00A54137" w:rsidRPr="00A54137">
        <w:rPr>
          <w:sz w:val="20"/>
          <w:szCs w:val="20"/>
        </w:rPr>
        <w:t xml:space="preserve"> (21,620 bytes from an initial 96,051-byte PDF file) and </w:t>
      </w:r>
      <w:r w:rsidR="00A54137" w:rsidRPr="00A54137">
        <w:rPr>
          <w:b/>
          <w:bCs/>
          <w:sz w:val="20"/>
          <w:szCs w:val="20"/>
        </w:rPr>
        <w:t>86.00%</w:t>
      </w:r>
      <w:r w:rsidR="00A54137" w:rsidRPr="00A54137">
        <w:rPr>
          <w:sz w:val="20"/>
          <w:szCs w:val="20"/>
        </w:rPr>
        <w:t xml:space="preserve"> (320,871 bytes from an original 2,291,925-byte MP4 file). These results demonstrate that EEHC attains a superior compression ratio relative to the conventional B</w:t>
      </w:r>
      <w:r w:rsidR="00A54137">
        <w:rPr>
          <w:sz w:val="20"/>
          <w:szCs w:val="20"/>
        </w:rPr>
        <w:t xml:space="preserve">inary </w:t>
      </w:r>
      <w:r w:rsidR="00A54137" w:rsidRPr="00A54137">
        <w:rPr>
          <w:sz w:val="20"/>
          <w:szCs w:val="20"/>
        </w:rPr>
        <w:t>H</w:t>
      </w:r>
      <w:r w:rsidR="00A54137">
        <w:rPr>
          <w:sz w:val="20"/>
          <w:szCs w:val="20"/>
        </w:rPr>
        <w:t xml:space="preserve">uffman </w:t>
      </w:r>
      <w:r w:rsidR="00A54137" w:rsidRPr="00A54137">
        <w:rPr>
          <w:sz w:val="20"/>
          <w:szCs w:val="20"/>
        </w:rPr>
        <w:t>C</w:t>
      </w:r>
      <w:r w:rsidR="00A54137">
        <w:rPr>
          <w:sz w:val="20"/>
          <w:szCs w:val="20"/>
        </w:rPr>
        <w:t>oding</w:t>
      </w:r>
      <w:r w:rsidR="00A54137" w:rsidRPr="00A54137">
        <w:rPr>
          <w:sz w:val="20"/>
          <w:szCs w:val="20"/>
        </w:rPr>
        <w:t xml:space="preserve"> approach when applied to image files of comparable size</w:t>
      </w:r>
      <w:r w:rsidR="00F7000E" w:rsidRPr="000C4F87">
        <w:rPr>
          <w:sz w:val="20"/>
          <w:szCs w:val="20"/>
        </w:rPr>
        <w:t>. Additionally, the EEHC preserves lossless reconstruction</w:t>
      </w:r>
      <w:r>
        <w:rPr>
          <w:sz w:val="20"/>
          <w:szCs w:val="20"/>
        </w:rPr>
        <w:t xml:space="preserve">, that is it’s able to </w:t>
      </w:r>
      <w:r w:rsidR="00F7000E" w:rsidRPr="000C4F87">
        <w:rPr>
          <w:sz w:val="20"/>
          <w:szCs w:val="20"/>
        </w:rPr>
        <w:t xml:space="preserve">rebuild the original data exactly, because it uses a structured metadata scheme for decompression. The results demonstrate that EEHC provides a </w:t>
      </w:r>
      <w:r>
        <w:rPr>
          <w:sz w:val="20"/>
          <w:szCs w:val="20"/>
        </w:rPr>
        <w:t>good level</w:t>
      </w:r>
      <w:r w:rsidR="00F7000E" w:rsidRPr="000C4F87">
        <w:rPr>
          <w:sz w:val="20"/>
          <w:szCs w:val="20"/>
        </w:rPr>
        <w:t xml:space="preserve"> of compression performance while maintaining the stability of the processing performance, and, therefore, makes the approach appropriate for many applications with large amounts of data</w:t>
      </w:r>
      <w:r>
        <w:rPr>
          <w:sz w:val="20"/>
          <w:szCs w:val="20"/>
        </w:rPr>
        <w:t>.</w:t>
      </w:r>
    </w:p>
    <w:p w14:paraId="1F5FD747" w14:textId="3C478F98" w:rsidR="00F7000E" w:rsidRPr="00516DE4" w:rsidRDefault="00F7000E" w:rsidP="00F7000E">
      <w:pPr>
        <w:pStyle w:val="NormalWeb"/>
        <w:spacing w:line="276" w:lineRule="auto"/>
        <w:jc w:val="both"/>
        <w:rPr>
          <w:rStyle w:val="Strong"/>
          <w:rFonts w:eastAsiaTheme="majorEastAsia"/>
          <w:b w:val="0"/>
          <w:i/>
        </w:rPr>
      </w:pPr>
      <w:r w:rsidRPr="00516DE4">
        <w:rPr>
          <w:b/>
        </w:rPr>
        <w:t>Keywords</w:t>
      </w:r>
      <w:r w:rsidRPr="00516DE4">
        <w:t xml:space="preserve">: </w:t>
      </w:r>
      <w:r w:rsidRPr="000C4F87">
        <w:rPr>
          <w:rStyle w:val="Strong"/>
          <w:rFonts w:eastAsiaTheme="majorEastAsia"/>
          <w:i/>
          <w:sz w:val="20"/>
          <w:szCs w:val="20"/>
        </w:rPr>
        <w:t>E</w:t>
      </w:r>
      <w:r w:rsidR="00362A43" w:rsidRPr="000C4F87">
        <w:rPr>
          <w:rStyle w:val="Strong"/>
          <w:rFonts w:eastAsiaTheme="majorEastAsia"/>
          <w:i/>
          <w:sz w:val="20"/>
          <w:szCs w:val="20"/>
        </w:rPr>
        <w:t>nhanced E</w:t>
      </w:r>
      <w:r w:rsidRPr="000C4F87">
        <w:rPr>
          <w:rStyle w:val="Strong"/>
          <w:rFonts w:eastAsiaTheme="majorEastAsia"/>
          <w:i/>
          <w:sz w:val="20"/>
          <w:szCs w:val="20"/>
        </w:rPr>
        <w:t>xtended Huffman Coding (E</w:t>
      </w:r>
      <w:r w:rsidR="00362A43" w:rsidRPr="000C4F87">
        <w:rPr>
          <w:rStyle w:val="Strong"/>
          <w:rFonts w:eastAsiaTheme="majorEastAsia"/>
          <w:i/>
          <w:sz w:val="20"/>
          <w:szCs w:val="20"/>
        </w:rPr>
        <w:t>E</w:t>
      </w:r>
      <w:r w:rsidRPr="000C4F87">
        <w:rPr>
          <w:rStyle w:val="Strong"/>
          <w:rFonts w:eastAsiaTheme="majorEastAsia"/>
          <w:i/>
          <w:sz w:val="20"/>
          <w:szCs w:val="20"/>
        </w:rPr>
        <w:t>HC)</w:t>
      </w:r>
      <w:r w:rsidRPr="000C4F87">
        <w:rPr>
          <w:b/>
          <w:i/>
          <w:sz w:val="20"/>
          <w:szCs w:val="20"/>
        </w:rPr>
        <w:t xml:space="preserve">, </w:t>
      </w:r>
      <w:r w:rsidRPr="000C4F87">
        <w:rPr>
          <w:rStyle w:val="Strong"/>
          <w:rFonts w:eastAsiaTheme="majorEastAsia"/>
          <w:i/>
          <w:sz w:val="20"/>
          <w:szCs w:val="20"/>
        </w:rPr>
        <w:t>Lossless Data Compression</w:t>
      </w:r>
      <w:r w:rsidRPr="000C4F87">
        <w:rPr>
          <w:b/>
          <w:i/>
          <w:sz w:val="20"/>
          <w:szCs w:val="20"/>
        </w:rPr>
        <w:t xml:space="preserve">, </w:t>
      </w:r>
      <w:r w:rsidRPr="000C4F87">
        <w:rPr>
          <w:rStyle w:val="Strong"/>
          <w:rFonts w:eastAsiaTheme="majorEastAsia"/>
          <w:i/>
          <w:sz w:val="20"/>
          <w:szCs w:val="20"/>
        </w:rPr>
        <w:t>Higher-Radix Encoding</w:t>
      </w:r>
    </w:p>
    <w:p w14:paraId="3AD28766" w14:textId="77777777" w:rsidR="00F7000E" w:rsidRPr="0033448F" w:rsidRDefault="00F7000E" w:rsidP="00F7000E">
      <w:pPr>
        <w:pStyle w:val="NormalWeb"/>
        <w:spacing w:line="276" w:lineRule="auto"/>
        <w:rPr>
          <w:b/>
          <w:i/>
          <w:sz w:val="28"/>
          <w:szCs w:val="28"/>
        </w:rPr>
      </w:pPr>
      <w:r w:rsidRPr="00516DE4">
        <w:br/>
      </w:r>
      <w:r w:rsidRPr="0033448F">
        <w:rPr>
          <w:b/>
          <w:sz w:val="28"/>
          <w:szCs w:val="28"/>
        </w:rPr>
        <w:t>1. Introduction</w:t>
      </w:r>
    </w:p>
    <w:p w14:paraId="39A12E45" w14:textId="518C99A0"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The exponential proliferation of digital data across domains such as multimedia systems, cloud infrastructure, the Internet of Things (IoT), and artificial intelligence has created unprecedented challenges for data storage and transmission infrastructures. Global data generation is projected to exceed 180 zettabytes by 2025, intensifying the demand for efficient compression methodologies that can reduce storage footprints and bandwidth requirements without compromising data integrity </w:t>
      </w:r>
      <w:r w:rsidR="00A54137">
        <w:rPr>
          <w:rFonts w:ascii="Times New Roman" w:hAnsi="Times New Roman" w:cs="Times New Roman"/>
        </w:rPr>
        <w:t>[1]</w:t>
      </w:r>
      <w:r w:rsidRPr="000C4F87">
        <w:rPr>
          <w:rFonts w:ascii="Times New Roman" w:hAnsi="Times New Roman" w:cs="Times New Roman"/>
        </w:rPr>
        <w:t xml:space="preserve">. Data compression achieves this by eliminating redundancy in information representation, enabling faster network transfers and more economical utilization of storage resources across distributed computing environments </w:t>
      </w:r>
      <w:r w:rsidR="00A54137">
        <w:rPr>
          <w:rFonts w:ascii="Times New Roman" w:hAnsi="Times New Roman" w:cs="Times New Roman"/>
        </w:rPr>
        <w:t>[2]</w:t>
      </w:r>
      <w:r w:rsidRPr="000C4F87">
        <w:rPr>
          <w:rFonts w:ascii="Times New Roman" w:hAnsi="Times New Roman" w:cs="Times New Roman"/>
        </w:rPr>
        <w:t>.</w:t>
      </w:r>
    </w:p>
    <w:p w14:paraId="7778DB37" w14:textId="7D8F35D0"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lastRenderedPageBreak/>
        <w:t xml:space="preserve">Huffman Coding is one of the oldest and most popular classical techniques for lossless compression due to a strong theoretical foundation that is optimal for encoding symbols based on static probabilities, and has played a pivotal role in establishing many of today’s compression standards, including influencing many current research areas, since its creation in 1952, according to </w:t>
      </w:r>
      <w:r w:rsidR="00A54137">
        <w:rPr>
          <w:rFonts w:ascii="Times New Roman" w:hAnsi="Times New Roman" w:cs="Times New Roman"/>
        </w:rPr>
        <w:t>[3]</w:t>
      </w:r>
      <w:r w:rsidRPr="000C4F87">
        <w:rPr>
          <w:rFonts w:ascii="Times New Roman" w:hAnsi="Times New Roman" w:cs="Times New Roman"/>
        </w:rPr>
        <w:t xml:space="preserve">. The basic operation of Huffman coding is to produce variable-length codes for each symbol (usually byte-based), so the more frequently a particular symbol occurs, the shorter its code will be (i.e., </w:t>
      </w:r>
      <w:proofErr w:type="gramStart"/>
      <w:r w:rsidRPr="000C4F87">
        <w:rPr>
          <w:rFonts w:ascii="Times New Roman" w:hAnsi="Times New Roman" w:cs="Times New Roman"/>
        </w:rPr>
        <w:t>the less</w:t>
      </w:r>
      <w:proofErr w:type="gramEnd"/>
      <w:r w:rsidRPr="000C4F87">
        <w:rPr>
          <w:rFonts w:ascii="Times New Roman" w:hAnsi="Times New Roman" w:cs="Times New Roman"/>
        </w:rPr>
        <w:t xml:space="preserve"> number of bits needed), thus increasing the effective compression ratio achieved using Huffman coding. However, since Huffman coding is a symbol-based algorithm, it has limited ability to take advantage of higher-order correlations that exist in structured data streams, such as binary files, genomic sequences, and formatted documents.</w:t>
      </w:r>
    </w:p>
    <w:p w14:paraId="727EB820" w14:textId="6E5ED6A3"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Through continued compression research on various hybrids/extended algorithms </w:t>
      </w:r>
      <w:r w:rsidR="00A54137">
        <w:rPr>
          <w:rFonts w:ascii="Times New Roman" w:hAnsi="Times New Roman" w:cs="Times New Roman"/>
        </w:rPr>
        <w:t>[3]</w:t>
      </w:r>
      <w:r w:rsidRPr="000C4F87">
        <w:rPr>
          <w:rFonts w:ascii="Times New Roman" w:hAnsi="Times New Roman" w:cs="Times New Roman"/>
        </w:rPr>
        <w:t>, they found that by utilizing Variable to Variable Huffman Codes for m-grams (multiple symbol groupings), they could develop a new coding technique known as Extended Huffman Coding (EHC) that provides higher compression ratios than the classic algorithms such as DEFLATE and PPM. EHC utilizes consecutive symbols by grouping them into blocks and then building encoding trees over those extended alphabets with the goal of utilizing the inter-symbol dependencies created by an n-symbol encoding method and not just a 1-symbol encoding method.</w:t>
      </w:r>
    </w:p>
    <w:p w14:paraId="026A9A3E" w14:textId="04C79260"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Another important new area of development is adaptive mechanisms in today’s Huffman coding research. For example, in a real time audio streaming application,</w:t>
      </w:r>
      <w:r w:rsidR="00A54137">
        <w:rPr>
          <w:rFonts w:ascii="Times New Roman" w:hAnsi="Times New Roman" w:cs="Times New Roman"/>
        </w:rPr>
        <w:t>[4]</w:t>
      </w:r>
      <w:r w:rsidRPr="000C4F87">
        <w:rPr>
          <w:rFonts w:ascii="Times New Roman" w:hAnsi="Times New Roman" w:cs="Times New Roman"/>
        </w:rPr>
        <w:t xml:space="preserve"> developed the Optimized Block Huffman Scheme (OBHS) which demonstrated significant compression improvements while providing minimal latency to optimize computing performance for real-time applications. In addition, the Kean University research group (2025) used parametric matching on structured data formats to achieve similarly significant results by using domain-aware preprocessing in combination with adaptive encoding techniques </w:t>
      </w:r>
      <w:r w:rsidR="00A54137">
        <w:rPr>
          <w:rFonts w:ascii="Times New Roman" w:hAnsi="Times New Roman" w:cs="Times New Roman"/>
        </w:rPr>
        <w:t>[5]</w:t>
      </w:r>
      <w:r w:rsidRPr="000C4F87">
        <w:rPr>
          <w:rFonts w:ascii="Times New Roman" w:hAnsi="Times New Roman" w:cs="Times New Roman"/>
        </w:rPr>
        <w:t>.</w:t>
      </w:r>
    </w:p>
    <w:p w14:paraId="4EABDE51" w14:textId="14AC4B42"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New learning techniques for Compression based on networks have been developed that allow for new ways to estimate probability distributions and to model context.</w:t>
      </w:r>
      <w:r w:rsidR="00F15AE3">
        <w:rPr>
          <w:rFonts w:ascii="Times New Roman" w:hAnsi="Times New Roman" w:cs="Times New Roman"/>
        </w:rPr>
        <w:t xml:space="preserve"> </w:t>
      </w:r>
      <w:r w:rsidR="00A54137">
        <w:rPr>
          <w:rFonts w:ascii="Times New Roman" w:hAnsi="Times New Roman" w:cs="Times New Roman"/>
        </w:rPr>
        <w:t>[6]</w:t>
      </w:r>
      <w:r w:rsidRPr="000C4F87">
        <w:rPr>
          <w:rFonts w:ascii="Times New Roman" w:hAnsi="Times New Roman" w:cs="Times New Roman"/>
        </w:rPr>
        <w:t xml:space="preserve"> introduced PMKLC, an innovative multi-knowledge learning (MKL)-based model to perform genomic database Compression which resulted in considerably improved throughput by using Adaptive modeling of the complex dependencies present in the data being processed.</w:t>
      </w:r>
      <w:r w:rsidR="00F15AE3">
        <w:rPr>
          <w:rFonts w:ascii="Times New Roman" w:hAnsi="Times New Roman" w:cs="Times New Roman"/>
        </w:rPr>
        <w:t xml:space="preserve"> </w:t>
      </w:r>
      <w:r w:rsidR="00A54137">
        <w:rPr>
          <w:rFonts w:ascii="Times New Roman" w:hAnsi="Times New Roman" w:cs="Times New Roman"/>
        </w:rPr>
        <w:t>[2]</w:t>
      </w:r>
      <w:r w:rsidRPr="000C4F87">
        <w:rPr>
          <w:rFonts w:ascii="Times New Roman" w:hAnsi="Times New Roman" w:cs="Times New Roman"/>
        </w:rPr>
        <w:t xml:space="preserve"> have also demonstrated that by using a fitted NN to perform Compression (by using overfitting techniques on "</w:t>
      </w:r>
      <w:proofErr w:type="gramStart"/>
      <w:r w:rsidRPr="000C4F87">
        <w:rPr>
          <w:rFonts w:ascii="Times New Roman" w:hAnsi="Times New Roman" w:cs="Times New Roman"/>
        </w:rPr>
        <w:t>light-weight</w:t>
      </w:r>
      <w:proofErr w:type="gramEnd"/>
      <w:r w:rsidRPr="000C4F87">
        <w:rPr>
          <w:rFonts w:ascii="Times New Roman" w:hAnsi="Times New Roman" w:cs="Times New Roman"/>
        </w:rPr>
        <w:t>" models created by fitting to individual instances of data), that content based Adaptive techniques represent a potential future approach for Compression Systems that produce "Next Generation" Compression.</w:t>
      </w:r>
    </w:p>
    <w:p w14:paraId="327CA032" w14:textId="1BE2B154"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The idea of Adaptive block sizes in Compression has been very effective in many methods of Compression. Recent research on combining the DCT (Discrete Cosine Transform) and the SVD (Singular Value Decomposition) for Hybrid image Compression with Adaptive block selection has shown that using local information from the data being processed to dynamically adjust the size of the processing blocks dramatically increases the efficiency of Compression. </w:t>
      </w:r>
      <w:r w:rsidR="00A54137">
        <w:rPr>
          <w:rFonts w:ascii="Times New Roman" w:hAnsi="Times New Roman" w:cs="Times New Roman"/>
        </w:rPr>
        <w:t>[7]</w:t>
      </w:r>
      <w:r w:rsidRPr="000C4F87">
        <w:rPr>
          <w:rFonts w:ascii="Times New Roman" w:hAnsi="Times New Roman" w:cs="Times New Roman"/>
        </w:rPr>
        <w:t xml:space="preserve">. Further, this principle can be applied to Huffman-based Compression techniques by optimally sizing the processing blocks using </w:t>
      </w:r>
      <w:proofErr w:type="gramStart"/>
      <w:r w:rsidRPr="000C4F87">
        <w:rPr>
          <w:rFonts w:ascii="Times New Roman" w:hAnsi="Times New Roman" w:cs="Times New Roman"/>
        </w:rPr>
        <w:t>the flexibility</w:t>
      </w:r>
      <w:proofErr w:type="gramEnd"/>
      <w:r w:rsidRPr="000C4F87">
        <w:rPr>
          <w:rFonts w:ascii="Times New Roman" w:hAnsi="Times New Roman" w:cs="Times New Roman"/>
        </w:rPr>
        <w:t xml:space="preserve"> to adjust the model vs. the ability to use wider contexts for modeling of </w:t>
      </w:r>
      <w:proofErr w:type="gramStart"/>
      <w:r w:rsidRPr="000C4F87">
        <w:rPr>
          <w:rFonts w:ascii="Times New Roman" w:hAnsi="Times New Roman" w:cs="Times New Roman"/>
        </w:rPr>
        <w:t>the data</w:t>
      </w:r>
      <w:proofErr w:type="gramEnd"/>
      <w:r w:rsidRPr="000C4F87">
        <w:rPr>
          <w:rFonts w:ascii="Times New Roman" w:hAnsi="Times New Roman" w:cs="Times New Roman"/>
        </w:rPr>
        <w:t xml:space="preserve"> will provide improved performance.</w:t>
      </w:r>
    </w:p>
    <w:p w14:paraId="721A75AD" w14:textId="6A60CD10"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Recent evaluations have continued to show that Huffman coding methods are still relevant in today’s compression environment. One </w:t>
      </w:r>
      <w:proofErr w:type="gramStart"/>
      <w:r w:rsidRPr="000C4F87">
        <w:rPr>
          <w:rFonts w:ascii="Times New Roman" w:hAnsi="Times New Roman" w:cs="Times New Roman"/>
        </w:rPr>
        <w:t>study</w:t>
      </w:r>
      <w:r w:rsidR="00F15AE3">
        <w:rPr>
          <w:rFonts w:ascii="Times New Roman" w:hAnsi="Times New Roman" w:cs="Times New Roman"/>
        </w:rPr>
        <w:t xml:space="preserve"> </w:t>
      </w:r>
      <w:r w:rsidR="00FF36EB">
        <w:rPr>
          <w:rFonts w:ascii="Times New Roman" w:hAnsi="Times New Roman" w:cs="Times New Roman"/>
        </w:rPr>
        <w:t>[8]</w:t>
      </w:r>
      <w:proofErr w:type="gramEnd"/>
      <w:r w:rsidRPr="000C4F87">
        <w:rPr>
          <w:rFonts w:ascii="Times New Roman" w:hAnsi="Times New Roman" w:cs="Times New Roman"/>
        </w:rPr>
        <w:t xml:space="preserve"> proved this for clinical data compression in cloud-based storage </w:t>
      </w:r>
      <w:proofErr w:type="gramStart"/>
      <w:r w:rsidRPr="000C4F87">
        <w:rPr>
          <w:rFonts w:ascii="Times New Roman" w:hAnsi="Times New Roman" w:cs="Times New Roman"/>
        </w:rPr>
        <w:t>systems, and</w:t>
      </w:r>
      <w:proofErr w:type="gramEnd"/>
      <w:r w:rsidRPr="000C4F87">
        <w:rPr>
          <w:rFonts w:ascii="Times New Roman" w:hAnsi="Times New Roman" w:cs="Times New Roman"/>
        </w:rPr>
        <w:t xml:space="preserve"> demonstrated that optimized Huffman coding variants can be as effective as competing methods when combined with data-specific preprocessing techniques. Another study </w:t>
      </w:r>
      <w:r w:rsidR="00FF36EB">
        <w:rPr>
          <w:rFonts w:ascii="Times New Roman" w:hAnsi="Times New Roman" w:cs="Times New Roman"/>
        </w:rPr>
        <w:t>[</w:t>
      </w:r>
      <w:r w:rsidR="00270AC2">
        <w:rPr>
          <w:rFonts w:ascii="Times New Roman" w:hAnsi="Times New Roman" w:cs="Times New Roman"/>
        </w:rPr>
        <w:t>1</w:t>
      </w:r>
      <w:r w:rsidR="00FF36EB">
        <w:rPr>
          <w:rFonts w:ascii="Times New Roman" w:hAnsi="Times New Roman" w:cs="Times New Roman"/>
        </w:rPr>
        <w:t>]</w:t>
      </w:r>
      <w:r w:rsidRPr="000C4F87">
        <w:rPr>
          <w:rFonts w:ascii="Times New Roman" w:hAnsi="Times New Roman" w:cs="Times New Roman"/>
        </w:rPr>
        <w:t xml:space="preserve"> provided further </w:t>
      </w:r>
      <w:r w:rsidRPr="000C4F87">
        <w:rPr>
          <w:rFonts w:ascii="Times New Roman" w:hAnsi="Times New Roman" w:cs="Times New Roman"/>
        </w:rPr>
        <w:lastRenderedPageBreak/>
        <w:t>evidence of the benefits of Huffman coding by showing that an archive format called CSTM, which uses adaptive compression in low-overhead binary formats, could achieve improvements of approximately 8–10% in file size compared to conventional archive formats while simultaneously reducing processing delay by 25%–35% for deployments in Internet of Things (IoT) settings.</w:t>
      </w:r>
    </w:p>
    <w:p w14:paraId="7C21740A" w14:textId="3CEB99E5"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Nevertheless, key challenges remain pertaining to the design of extended Huffman coding systems. First, estimating the optimal m-gram frequency for a given coding system grows quadratically with respect to the size of the input; therefore, efficient approximate frequency estimation methods with a linear computational complexity must be developed to achieve compression performance close to that of the optimal frequency estimation method. Second, the appropriate choice of encoding radix and block sizes must be made based on how an application will process data, as fixed encoding configurations do not dynamically adapt to the characteristics of data being processed </w:t>
      </w:r>
      <w:r w:rsidR="00FF36EB">
        <w:rPr>
          <w:rFonts w:ascii="Times New Roman" w:hAnsi="Times New Roman" w:cs="Times New Roman"/>
        </w:rPr>
        <w:t>[7]</w:t>
      </w:r>
      <w:r w:rsidRPr="000C4F87">
        <w:rPr>
          <w:rFonts w:ascii="Times New Roman" w:hAnsi="Times New Roman" w:cs="Times New Roman"/>
        </w:rPr>
        <w:t>. Thirdly, research on how to establish reliable compression and decompression pipelines that ensure data integrity with respect to arbitrary binary inputs, while maintaining scalability for large scale data processing, remains an area of active investigation.</w:t>
      </w:r>
    </w:p>
    <w:p w14:paraId="2A6DB020" w14:textId="77777777"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The goal of this study is to propose a modified version of Extended Huffman coding as a means to address the issues mentioned above using three primary enhancements; an adaptive block size method which dynamically resizes based upon local data statistics; a higher radix encoding that increases the available symbol space in order to better represent patterns, and the inclusion of a complete compression and decompression pipeline to guarantee that files stored in binary format can be used across various operating systems with little-to-no loss of data. Furthermore, this new approach uses information from recent discoveries regarding variable-to-variable coding, adaptive block processing and optimal probability estimation to create a system that provides statistically significant improvements in compression ratios while utilizing only low levels of computational resources. The remainder of this paper is organized as follows: Section 2 will discuss the theory and algorithmic foundation developed as part of this project; Section 3 will describe the methodology and metrics used to evaluate results, and Section 4 will provide comparative data between our proposed algorithm and baseline algorithms, and finally Section 5 will conclude with recommendations for future work.</w:t>
      </w:r>
    </w:p>
    <w:p w14:paraId="50651B6B" w14:textId="77777777" w:rsidR="002F2FAB" w:rsidRDefault="002F2FAB" w:rsidP="00F7000E">
      <w:pPr>
        <w:spacing w:line="276" w:lineRule="auto"/>
        <w:jc w:val="both"/>
        <w:rPr>
          <w:rFonts w:ascii="Times New Roman" w:hAnsi="Times New Roman" w:cs="Times New Roman"/>
          <w:sz w:val="24"/>
          <w:szCs w:val="24"/>
        </w:rPr>
      </w:pPr>
    </w:p>
    <w:p w14:paraId="4D0A8547" w14:textId="0047FBF8" w:rsidR="00F7000E" w:rsidRPr="0033448F" w:rsidRDefault="00F7000E" w:rsidP="00F7000E">
      <w:pPr>
        <w:spacing w:line="276" w:lineRule="auto"/>
        <w:jc w:val="both"/>
        <w:rPr>
          <w:rFonts w:ascii="Times New Roman" w:hAnsi="Times New Roman" w:cs="Times New Roman"/>
          <w:b/>
          <w:sz w:val="28"/>
          <w:szCs w:val="28"/>
        </w:rPr>
      </w:pPr>
      <w:r w:rsidRPr="0033448F">
        <w:rPr>
          <w:rFonts w:ascii="Times New Roman" w:hAnsi="Times New Roman" w:cs="Times New Roman"/>
          <w:b/>
          <w:sz w:val="28"/>
          <w:szCs w:val="28"/>
        </w:rPr>
        <w:t xml:space="preserve">2. </w:t>
      </w:r>
      <w:r w:rsidR="004E3B36">
        <w:rPr>
          <w:rFonts w:ascii="Times New Roman" w:hAnsi="Times New Roman" w:cs="Times New Roman"/>
          <w:b/>
          <w:sz w:val="28"/>
          <w:szCs w:val="28"/>
        </w:rPr>
        <w:t>Related works</w:t>
      </w:r>
    </w:p>
    <w:p w14:paraId="27A7E3D7" w14:textId="6DDF5304" w:rsidR="00F7000E" w:rsidRPr="000C4F87" w:rsidRDefault="00861CC5" w:rsidP="00F7000E">
      <w:pPr>
        <w:spacing w:line="276" w:lineRule="auto"/>
        <w:jc w:val="both"/>
        <w:rPr>
          <w:rFonts w:ascii="Times New Roman" w:hAnsi="Times New Roman" w:cs="Times New Roman"/>
        </w:rPr>
      </w:pPr>
      <w:r w:rsidRPr="00861CC5">
        <w:rPr>
          <w:rFonts w:ascii="Times New Roman" w:hAnsi="Times New Roman" w:cs="Times New Roman"/>
        </w:rPr>
        <w:t>Data compression remains a fundamental component of modern computing due to the growing demand for efficient storage and transmission of large volumes of data [</w:t>
      </w:r>
      <w:r w:rsidR="00537510">
        <w:rPr>
          <w:rFonts w:ascii="Times New Roman" w:hAnsi="Times New Roman" w:cs="Times New Roman"/>
        </w:rPr>
        <w:t>25</w:t>
      </w:r>
      <w:r w:rsidRPr="00861CC5">
        <w:rPr>
          <w:rFonts w:ascii="Times New Roman" w:hAnsi="Times New Roman" w:cs="Times New Roman"/>
        </w:rPr>
        <w:t>], [2</w:t>
      </w:r>
      <w:r w:rsidR="00537510">
        <w:rPr>
          <w:rFonts w:ascii="Times New Roman" w:hAnsi="Times New Roman" w:cs="Times New Roman"/>
        </w:rPr>
        <w:t>6</w:t>
      </w:r>
      <w:r w:rsidRPr="00861CC5">
        <w:rPr>
          <w:rFonts w:ascii="Times New Roman" w:hAnsi="Times New Roman" w:cs="Times New Roman"/>
        </w:rPr>
        <w:t>]. Data compression methods are generally categorized into two types: lossless and lossy [2</w:t>
      </w:r>
      <w:r w:rsidR="00537510">
        <w:rPr>
          <w:rFonts w:ascii="Times New Roman" w:hAnsi="Times New Roman" w:cs="Times New Roman"/>
        </w:rPr>
        <w:t>6</w:t>
      </w:r>
      <w:r w:rsidRPr="00861CC5">
        <w:rPr>
          <w:rFonts w:ascii="Times New Roman" w:hAnsi="Times New Roman" w:cs="Times New Roman"/>
        </w:rPr>
        <w:t>]. Lossless data compression techniques are particularly critical in domains where the integrity of the original data must be strictly preserved, such as medical imaging, genome sequencing, and executable file storage [</w:t>
      </w:r>
      <w:r w:rsidR="00537510">
        <w:rPr>
          <w:rFonts w:ascii="Times New Roman" w:hAnsi="Times New Roman" w:cs="Times New Roman"/>
        </w:rPr>
        <w:t>25</w:t>
      </w:r>
      <w:r w:rsidRPr="00861CC5">
        <w:rPr>
          <w:rFonts w:ascii="Times New Roman" w:hAnsi="Times New Roman" w:cs="Times New Roman"/>
        </w:rPr>
        <w:t>], [</w:t>
      </w:r>
      <w:r w:rsidR="00537510">
        <w:rPr>
          <w:rFonts w:ascii="Times New Roman" w:hAnsi="Times New Roman" w:cs="Times New Roman"/>
        </w:rPr>
        <w:t>27</w:t>
      </w:r>
      <w:r w:rsidRPr="00861CC5">
        <w:rPr>
          <w:rFonts w:ascii="Times New Roman" w:hAnsi="Times New Roman" w:cs="Times New Roman"/>
        </w:rPr>
        <w:t>]. The theoretical foundations of data compression have been extensively studied over the years and continue to evolve as new algorithms are developed to address emerging data types and system constraints [</w:t>
      </w:r>
      <w:r w:rsidR="00537510">
        <w:rPr>
          <w:rFonts w:ascii="Times New Roman" w:hAnsi="Times New Roman" w:cs="Times New Roman"/>
        </w:rPr>
        <w:t>28</w:t>
      </w:r>
      <w:r w:rsidRPr="00861CC5">
        <w:rPr>
          <w:rFonts w:ascii="Times New Roman" w:hAnsi="Times New Roman" w:cs="Times New Roman"/>
        </w:rPr>
        <w:t>]. Recent research has increasingly focused on enhancing the performance of classical compression algorithms for deployment in modern environments such as edge computing, Internet of Things (IoT) devices, and real-time communication systems [</w:t>
      </w:r>
      <w:r w:rsidR="00537510">
        <w:rPr>
          <w:rFonts w:ascii="Times New Roman" w:hAnsi="Times New Roman" w:cs="Times New Roman"/>
        </w:rPr>
        <w:t>26</w:t>
      </w:r>
      <w:r w:rsidRPr="00861CC5">
        <w:rPr>
          <w:rFonts w:ascii="Times New Roman" w:hAnsi="Times New Roman" w:cs="Times New Roman"/>
        </w:rPr>
        <w:t>], [</w:t>
      </w:r>
      <w:r w:rsidR="00537510">
        <w:rPr>
          <w:rFonts w:ascii="Times New Roman" w:hAnsi="Times New Roman" w:cs="Times New Roman"/>
        </w:rPr>
        <w:t>29</w:t>
      </w:r>
      <w:r w:rsidRPr="00861CC5">
        <w:rPr>
          <w:rFonts w:ascii="Times New Roman" w:hAnsi="Times New Roman" w:cs="Times New Roman"/>
        </w:rPr>
        <w:t>].</w:t>
      </w:r>
    </w:p>
    <w:p w14:paraId="6EDC69EC" w14:textId="5A9C7739"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One of the most significant lossless compression algorithms is Huffman coding developed by </w:t>
      </w:r>
      <w:r w:rsidR="007B3176">
        <w:rPr>
          <w:rFonts w:ascii="Times New Roman" w:hAnsi="Times New Roman" w:cs="Times New Roman"/>
        </w:rPr>
        <w:t>[</w:t>
      </w:r>
      <w:r w:rsidR="00270AC2">
        <w:rPr>
          <w:rFonts w:ascii="Times New Roman" w:hAnsi="Times New Roman" w:cs="Times New Roman"/>
        </w:rPr>
        <w:t>9</w:t>
      </w:r>
      <w:r w:rsidR="007B3176">
        <w:rPr>
          <w:rFonts w:ascii="Times New Roman" w:hAnsi="Times New Roman" w:cs="Times New Roman"/>
        </w:rPr>
        <w:t>]</w:t>
      </w:r>
      <w:r w:rsidRPr="000C4F87">
        <w:rPr>
          <w:rFonts w:ascii="Times New Roman" w:hAnsi="Times New Roman" w:cs="Times New Roman"/>
        </w:rPr>
        <w:t xml:space="preserve">. Huffman's algorithm has become a staple of lossless compression due to its ability to be used optimally for symbol-wise encoding and for its straightforward creation of prefix codes. Recent development of </w:t>
      </w:r>
      <w:r w:rsidRPr="000C4F87">
        <w:rPr>
          <w:rFonts w:ascii="Times New Roman" w:hAnsi="Times New Roman" w:cs="Times New Roman"/>
        </w:rPr>
        <w:lastRenderedPageBreak/>
        <w:t xml:space="preserve">enhancements to Huffman coding has also come from a variety of research in recent years examining Huffman's general shortcomings in application to complex data dependencies (i.e., </w:t>
      </w:r>
      <w:proofErr w:type="spellStart"/>
      <w:r w:rsidRPr="000C4F87">
        <w:rPr>
          <w:rFonts w:ascii="Times New Roman" w:hAnsi="Times New Roman" w:cs="Times New Roman"/>
        </w:rPr>
        <w:t>spacial</w:t>
      </w:r>
      <w:proofErr w:type="spellEnd"/>
      <w:r w:rsidRPr="000C4F87">
        <w:rPr>
          <w:rFonts w:ascii="Times New Roman" w:hAnsi="Times New Roman" w:cs="Times New Roman"/>
        </w:rPr>
        <w:t xml:space="preserve"> and temporal discontinuities) as well as for optimizing various applications to meet specific end use requirements. </w:t>
      </w:r>
      <w:r w:rsidR="00FF36EB">
        <w:rPr>
          <w:rFonts w:ascii="Times New Roman" w:hAnsi="Times New Roman" w:cs="Times New Roman"/>
        </w:rPr>
        <w:t>[1</w:t>
      </w:r>
      <w:r w:rsidR="00270AC2">
        <w:rPr>
          <w:rFonts w:ascii="Times New Roman" w:hAnsi="Times New Roman" w:cs="Times New Roman"/>
        </w:rPr>
        <w:t>0</w:t>
      </w:r>
      <w:r w:rsidR="00FF36EB">
        <w:rPr>
          <w:rFonts w:ascii="Times New Roman" w:hAnsi="Times New Roman" w:cs="Times New Roman"/>
        </w:rPr>
        <w:t>]</w:t>
      </w:r>
      <w:r w:rsidRPr="000C4F87">
        <w:rPr>
          <w:rFonts w:ascii="Times New Roman" w:hAnsi="Times New Roman" w:cs="Times New Roman"/>
        </w:rPr>
        <w:t xml:space="preserve"> utilized Huffman's programming model as part of their development of a new method of lossless compression and encryption, using DNA as a means of storing and transmitting medical images. Their method integrated differential pulse code modulation (DPCM) and dynamic programming to yield a greater density of stored data than would otherwise be possible while meeting all biological constraints. This work demonstrates the flexibility of the principles of Huffman coding to be utilized for cutting-edge, interdisciplinary applications. Similarly, </w:t>
      </w:r>
      <w:r w:rsidR="00FF36EB">
        <w:rPr>
          <w:rFonts w:ascii="Times New Roman" w:hAnsi="Times New Roman" w:cs="Times New Roman"/>
        </w:rPr>
        <w:t>[1</w:t>
      </w:r>
      <w:r w:rsidR="00270AC2">
        <w:rPr>
          <w:rFonts w:ascii="Times New Roman" w:hAnsi="Times New Roman" w:cs="Times New Roman"/>
        </w:rPr>
        <w:t>1</w:t>
      </w:r>
      <w:r w:rsidR="00FF36EB">
        <w:rPr>
          <w:rFonts w:ascii="Times New Roman" w:hAnsi="Times New Roman" w:cs="Times New Roman"/>
        </w:rPr>
        <w:t>]</w:t>
      </w:r>
      <w:r w:rsidRPr="000C4F87">
        <w:rPr>
          <w:rFonts w:ascii="Times New Roman" w:hAnsi="Times New Roman" w:cs="Times New Roman"/>
        </w:rPr>
        <w:t xml:space="preserve"> proposed a novel divide and conquer encoding algorithm that groups similar genomic subsequences into bins prior to compressing them, resulting in superior compression ratios than currently available tools. Both </w:t>
      </w:r>
      <w:r w:rsidR="00FF36EB">
        <w:rPr>
          <w:rFonts w:ascii="Times New Roman" w:hAnsi="Times New Roman" w:cs="Times New Roman"/>
        </w:rPr>
        <w:t>[1</w:t>
      </w:r>
      <w:r w:rsidR="00270AC2">
        <w:rPr>
          <w:rFonts w:ascii="Times New Roman" w:hAnsi="Times New Roman" w:cs="Times New Roman"/>
        </w:rPr>
        <w:t>0</w:t>
      </w:r>
      <w:r w:rsidR="00FF36EB">
        <w:rPr>
          <w:rFonts w:ascii="Times New Roman" w:hAnsi="Times New Roman" w:cs="Times New Roman"/>
        </w:rPr>
        <w:t>]</w:t>
      </w:r>
      <w:r w:rsidRPr="000C4F87">
        <w:rPr>
          <w:rFonts w:ascii="Times New Roman" w:hAnsi="Times New Roman" w:cs="Times New Roman"/>
        </w:rPr>
        <w:t xml:space="preserve"> and </w:t>
      </w:r>
      <w:r w:rsidR="00FF36EB">
        <w:rPr>
          <w:rFonts w:ascii="Times New Roman" w:hAnsi="Times New Roman" w:cs="Times New Roman"/>
        </w:rPr>
        <w:t>[1</w:t>
      </w:r>
      <w:r w:rsidR="00270AC2">
        <w:rPr>
          <w:rFonts w:ascii="Times New Roman" w:hAnsi="Times New Roman" w:cs="Times New Roman"/>
        </w:rPr>
        <w:t>1</w:t>
      </w:r>
      <w:r w:rsidR="00FF36EB">
        <w:rPr>
          <w:rFonts w:ascii="Times New Roman" w:hAnsi="Times New Roman" w:cs="Times New Roman"/>
        </w:rPr>
        <w:t>]</w:t>
      </w:r>
      <w:r w:rsidRPr="000C4F87">
        <w:rPr>
          <w:rFonts w:ascii="Times New Roman" w:hAnsi="Times New Roman" w:cs="Times New Roman"/>
        </w:rPr>
        <w:t xml:space="preserve"> demonstrate that statistical modelling and </w:t>
      </w:r>
      <w:proofErr w:type="gramStart"/>
      <w:r w:rsidRPr="000C4F87">
        <w:rPr>
          <w:rFonts w:ascii="Times New Roman" w:hAnsi="Times New Roman" w:cs="Times New Roman"/>
        </w:rPr>
        <w:t>entropy based</w:t>
      </w:r>
      <w:proofErr w:type="gramEnd"/>
      <w:r w:rsidRPr="000C4F87">
        <w:rPr>
          <w:rFonts w:ascii="Times New Roman" w:hAnsi="Times New Roman" w:cs="Times New Roman"/>
        </w:rPr>
        <w:t xml:space="preserve"> coding </w:t>
      </w:r>
      <w:proofErr w:type="gramStart"/>
      <w:r w:rsidRPr="000C4F87">
        <w:rPr>
          <w:rFonts w:ascii="Times New Roman" w:hAnsi="Times New Roman" w:cs="Times New Roman"/>
        </w:rPr>
        <w:t>remain</w:t>
      </w:r>
      <w:proofErr w:type="gramEnd"/>
      <w:r w:rsidRPr="000C4F87">
        <w:rPr>
          <w:rFonts w:ascii="Times New Roman" w:hAnsi="Times New Roman" w:cs="Times New Roman"/>
        </w:rPr>
        <w:t xml:space="preserve"> highly relevant in domain-specific applications.</w:t>
      </w:r>
    </w:p>
    <w:p w14:paraId="18D87321" w14:textId="428EE1E5"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Symbol-based Huffman compression provides little opportunity for capturing statistical relationships beyond symbol frequency. Recent variants of the algorithm use multiple symbols in "blocks" of fixed length to represent more than one symbol and thereby create a larger "alphabet." For example, encoding several symbols at once improves compression performance when the input data has repeated sequences. An example approach is the Block Huffman Scheme (BHS) proposed by</w:t>
      </w:r>
      <w:r w:rsidR="00302876">
        <w:rPr>
          <w:rFonts w:ascii="Times New Roman" w:hAnsi="Times New Roman" w:cs="Times New Roman"/>
        </w:rPr>
        <w:t xml:space="preserve"> </w:t>
      </w:r>
      <w:r w:rsidR="00FF36EB">
        <w:rPr>
          <w:rFonts w:ascii="Times New Roman" w:hAnsi="Times New Roman" w:cs="Times New Roman"/>
        </w:rPr>
        <w:t>[4]</w:t>
      </w:r>
      <w:r w:rsidRPr="000C4F87">
        <w:rPr>
          <w:rFonts w:ascii="Times New Roman" w:hAnsi="Times New Roman" w:cs="Times New Roman"/>
        </w:rPr>
        <w:t>. The authors compare nonreal-time BHS with other compression schemes in terms of compression ratio and computational load when encoding audio used in real-time streaming applications, based upon testing on existing resources to provide a resource-efficient solution to a common problem in audio compression.</w:t>
      </w:r>
    </w:p>
    <w:p w14:paraId="42C57E26" w14:textId="16BB7F1F"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The use of adaptive Huffman coding methods to solve real world problems has become much more important due to their ability to work with rapidly changing data patterns used in many real-time applications. </w:t>
      </w:r>
      <w:r w:rsidR="00FF36EB">
        <w:rPr>
          <w:rFonts w:ascii="Times New Roman" w:hAnsi="Times New Roman" w:cs="Times New Roman"/>
        </w:rPr>
        <w:t>[1</w:t>
      </w:r>
      <w:r w:rsidR="00270AC2">
        <w:rPr>
          <w:rFonts w:ascii="Times New Roman" w:hAnsi="Times New Roman" w:cs="Times New Roman"/>
        </w:rPr>
        <w:t>2</w:t>
      </w:r>
      <w:r w:rsidR="00FF36EB">
        <w:rPr>
          <w:rFonts w:ascii="Times New Roman" w:hAnsi="Times New Roman" w:cs="Times New Roman"/>
        </w:rPr>
        <w:t>]</w:t>
      </w:r>
      <w:r w:rsidRPr="000C4F87">
        <w:rPr>
          <w:rFonts w:ascii="Times New Roman" w:hAnsi="Times New Roman" w:cs="Times New Roman"/>
        </w:rPr>
        <w:t xml:space="preserve"> provided a method for compressing real-time electrocardiograms (ECG) using adaptive Huffman coding, allowing for e-healthcare monitoring systems. The results demonstrated an average compression ratio of 30.96 with an evaluation of signal fidelity that satisfied clinically acceptable thresholds based on the percentage root-mean-square difference (PRD). This research provides evidence that adaptive entropy coding can be applied in remote patient monitoring (RPM) where there are serious limitations in bandwidth and storage capabilities. </w:t>
      </w:r>
      <w:r w:rsidR="00FF36EB">
        <w:rPr>
          <w:rFonts w:ascii="Times New Roman" w:hAnsi="Times New Roman" w:cs="Times New Roman"/>
        </w:rPr>
        <w:t>[1</w:t>
      </w:r>
      <w:r w:rsidR="00270AC2">
        <w:rPr>
          <w:rFonts w:ascii="Times New Roman" w:hAnsi="Times New Roman" w:cs="Times New Roman"/>
        </w:rPr>
        <w:t>3</w:t>
      </w:r>
      <w:r w:rsidR="00FF36EB">
        <w:rPr>
          <w:rFonts w:ascii="Times New Roman" w:hAnsi="Times New Roman" w:cs="Times New Roman"/>
        </w:rPr>
        <w:t>]</w:t>
      </w:r>
      <w:r w:rsidRPr="000C4F87">
        <w:rPr>
          <w:rFonts w:ascii="Times New Roman" w:hAnsi="Times New Roman" w:cs="Times New Roman"/>
        </w:rPr>
        <w:t xml:space="preserve"> proposed another adaptive Huffman coding method titled Adaptive Frame Prediction Huffman Coding (AFPHC). Their method compresses the transmission of frame residual data in drilling engineering using optimal bit-width selection. Using an FPGA implementation, their method provided a compression ratio of up to 4.02, indicating that adaptive Huffman coding can be successfully used for applications in industrial Internet of Things (IoT).</w:t>
      </w:r>
    </w:p>
    <w:p w14:paraId="2D854462" w14:textId="1AA987E5"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In a systematic way, </w:t>
      </w:r>
      <w:r w:rsidR="00FF36EB">
        <w:rPr>
          <w:rFonts w:ascii="Times New Roman" w:hAnsi="Times New Roman" w:cs="Times New Roman"/>
        </w:rPr>
        <w:t>[1</w:t>
      </w:r>
      <w:r w:rsidR="00270AC2">
        <w:rPr>
          <w:rFonts w:ascii="Times New Roman" w:hAnsi="Times New Roman" w:cs="Times New Roman"/>
        </w:rPr>
        <w:t>4</w:t>
      </w:r>
      <w:r w:rsidR="00FF36EB">
        <w:rPr>
          <w:rFonts w:ascii="Times New Roman" w:hAnsi="Times New Roman" w:cs="Times New Roman"/>
        </w:rPr>
        <w:t>]</w:t>
      </w:r>
      <w:r w:rsidRPr="000C4F87">
        <w:rPr>
          <w:rFonts w:ascii="Times New Roman" w:hAnsi="Times New Roman" w:cs="Times New Roman"/>
        </w:rPr>
        <w:t xml:space="preserve"> have successfully carried out the necessary research to tackle the challenges faced in </w:t>
      </w:r>
      <w:proofErr w:type="spellStart"/>
      <w:r w:rsidRPr="000C4F87">
        <w:rPr>
          <w:rFonts w:ascii="Times New Roman" w:hAnsi="Times New Roman" w:cs="Times New Roman"/>
        </w:rPr>
        <w:t>synchronising</w:t>
      </w:r>
      <w:proofErr w:type="spellEnd"/>
      <w:r w:rsidRPr="000C4F87">
        <w:rPr>
          <w:rFonts w:ascii="Times New Roman" w:hAnsi="Times New Roman" w:cs="Times New Roman"/>
        </w:rPr>
        <w:t xml:space="preserve"> the adaptive codes used for data transmission. The study by these authors on </w:t>
      </w:r>
      <w:proofErr w:type="spellStart"/>
      <w:r w:rsidRPr="000C4F87">
        <w:rPr>
          <w:rFonts w:ascii="Times New Roman" w:hAnsi="Times New Roman" w:cs="Times New Roman"/>
        </w:rPr>
        <w:t>blockwise</w:t>
      </w:r>
      <w:proofErr w:type="spellEnd"/>
      <w:r w:rsidRPr="000C4F87">
        <w:rPr>
          <w:rFonts w:ascii="Times New Roman" w:hAnsi="Times New Roman" w:cs="Times New Roman"/>
        </w:rPr>
        <w:t xml:space="preserve"> dynamic variants of Huffman in nature demonstrated that by updating the Huffman tree periodically instead of after each character, the compression performance can be maintained, while at the same time providing a considerable improvement to reliability of operation if there are transmission errors. This has very high relevance to applications such as error prone communications and wireless sensor networks, where preserving the integrity of the data being transmitted is critical.</w:t>
      </w:r>
    </w:p>
    <w:p w14:paraId="6C9D2F80" w14:textId="6FE66711"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As another avenue to reduce the depth of the tree, as well as improve the efficiency of encoding and decoding, high radix or </w:t>
      </w:r>
      <w:proofErr w:type="spellStart"/>
      <w:r w:rsidRPr="000C4F87">
        <w:rPr>
          <w:rFonts w:ascii="Times New Roman" w:hAnsi="Times New Roman" w:cs="Times New Roman"/>
        </w:rPr>
        <w:t>multiary</w:t>
      </w:r>
      <w:proofErr w:type="spellEnd"/>
      <w:r w:rsidRPr="000C4F87">
        <w:rPr>
          <w:rFonts w:ascii="Times New Roman" w:hAnsi="Times New Roman" w:cs="Times New Roman"/>
        </w:rPr>
        <w:t xml:space="preserve"> Huffman coding has also emerged as a viable alternative. </w:t>
      </w:r>
      <w:r w:rsidR="00FF36EB">
        <w:rPr>
          <w:rFonts w:ascii="Times New Roman" w:hAnsi="Times New Roman" w:cs="Times New Roman"/>
        </w:rPr>
        <w:t>[3]</w:t>
      </w:r>
      <w:r w:rsidRPr="000C4F87">
        <w:rPr>
          <w:rFonts w:ascii="Times New Roman" w:hAnsi="Times New Roman" w:cs="Times New Roman"/>
        </w:rPr>
        <w:t xml:space="preserve"> addressed variable-to-variable (m-gram) entropy coding and have proposed both a method for formulating an optimal </w:t>
      </w:r>
      <w:r w:rsidRPr="000C4F87">
        <w:rPr>
          <w:rFonts w:ascii="Times New Roman" w:hAnsi="Times New Roman" w:cs="Times New Roman"/>
        </w:rPr>
        <w:lastRenderedPageBreak/>
        <w:t xml:space="preserve">algorithm, and an approximate greedy method with linear performance for solving this problem. Their proposed algorithms have been shown to provide better performance than the DEFLATE algorithm on data with stable statistical properties indicating that there is great potential for using higher order (m-grams) statistical models in today’s compression systems. Furthermore, the work of </w:t>
      </w:r>
      <w:r w:rsidR="00FF36EB">
        <w:rPr>
          <w:rFonts w:ascii="Times New Roman" w:hAnsi="Times New Roman" w:cs="Times New Roman"/>
        </w:rPr>
        <w:t>[3]</w:t>
      </w:r>
      <w:r w:rsidRPr="000C4F87">
        <w:rPr>
          <w:rFonts w:ascii="Times New Roman" w:hAnsi="Times New Roman" w:cs="Times New Roman"/>
        </w:rPr>
        <w:t xml:space="preserve"> demonstrates a key theme repeated throughout current compression literature, namely, the bridge between theoretical optimality and practical implementation constraints.</w:t>
      </w:r>
    </w:p>
    <w:p w14:paraId="653441C6" w14:textId="73283D4F"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Hybrid Techniques Using Huffman Encoding in Combination with Other Compression Methods Have Shown Especially </w:t>
      </w:r>
      <w:proofErr w:type="spellStart"/>
      <w:r w:rsidRPr="000C4F87">
        <w:rPr>
          <w:rFonts w:ascii="Times New Roman" w:hAnsi="Times New Roman" w:cs="Times New Roman"/>
        </w:rPr>
        <w:t>Succesful</w:t>
      </w:r>
      <w:proofErr w:type="spellEnd"/>
      <w:r w:rsidRPr="000C4F87">
        <w:rPr>
          <w:rFonts w:ascii="Times New Roman" w:hAnsi="Times New Roman" w:cs="Times New Roman"/>
        </w:rPr>
        <w:t xml:space="preserve"> Results for Certain Customized Uses.  Based on This Concept, </w:t>
      </w:r>
      <w:r w:rsidR="00FF36EB">
        <w:rPr>
          <w:rFonts w:ascii="Times New Roman" w:hAnsi="Times New Roman" w:cs="Times New Roman"/>
        </w:rPr>
        <w:t>[1</w:t>
      </w:r>
      <w:r w:rsidR="00270AC2">
        <w:rPr>
          <w:rFonts w:ascii="Times New Roman" w:hAnsi="Times New Roman" w:cs="Times New Roman"/>
        </w:rPr>
        <w:t>5</w:t>
      </w:r>
      <w:r w:rsidR="00FF36EB">
        <w:rPr>
          <w:rFonts w:ascii="Times New Roman" w:hAnsi="Times New Roman" w:cs="Times New Roman"/>
        </w:rPr>
        <w:t>]</w:t>
      </w:r>
      <w:r w:rsidRPr="000C4F87">
        <w:rPr>
          <w:rFonts w:ascii="Times New Roman" w:hAnsi="Times New Roman" w:cs="Times New Roman"/>
        </w:rPr>
        <w:t xml:space="preserve"> Created A New Hybrid Compression Technique for Power System Monitoring Data That Combines Huffman Encoding with Dictionary-Based Compression Techniques, Achieving Better Compression Ratios Than Using Either Method Alone </w:t>
      </w:r>
      <w:proofErr w:type="gramStart"/>
      <w:r w:rsidRPr="000C4F87">
        <w:rPr>
          <w:rFonts w:ascii="Times New Roman" w:hAnsi="Times New Roman" w:cs="Times New Roman"/>
        </w:rPr>
        <w:t>and</w:t>
      </w:r>
      <w:proofErr w:type="gramEnd"/>
      <w:r w:rsidRPr="000C4F87">
        <w:rPr>
          <w:rFonts w:ascii="Times New Roman" w:hAnsi="Times New Roman" w:cs="Times New Roman"/>
        </w:rPr>
        <w:t xml:space="preserve"> Still Being Efficient Enough </w:t>
      </w:r>
      <w:proofErr w:type="gramStart"/>
      <w:r w:rsidRPr="000C4F87">
        <w:rPr>
          <w:rFonts w:ascii="Times New Roman" w:hAnsi="Times New Roman" w:cs="Times New Roman"/>
        </w:rPr>
        <w:t>To</w:t>
      </w:r>
      <w:proofErr w:type="gramEnd"/>
      <w:r w:rsidRPr="000C4F87">
        <w:rPr>
          <w:rFonts w:ascii="Times New Roman" w:hAnsi="Times New Roman" w:cs="Times New Roman"/>
        </w:rPr>
        <w:t xml:space="preserve"> Use </w:t>
      </w:r>
      <w:proofErr w:type="gramStart"/>
      <w:r w:rsidRPr="000C4F87">
        <w:rPr>
          <w:rFonts w:ascii="Times New Roman" w:hAnsi="Times New Roman" w:cs="Times New Roman"/>
        </w:rPr>
        <w:t>For</w:t>
      </w:r>
      <w:proofErr w:type="gramEnd"/>
      <w:r w:rsidRPr="000C4F87">
        <w:rPr>
          <w:rFonts w:ascii="Times New Roman" w:hAnsi="Times New Roman" w:cs="Times New Roman"/>
        </w:rPr>
        <w:t xml:space="preserve"> Real-Time Monitoring of The Electrical Grid.  </w:t>
      </w:r>
      <w:r w:rsidR="00FF36EB">
        <w:rPr>
          <w:rFonts w:ascii="Times New Roman" w:hAnsi="Times New Roman" w:cs="Times New Roman"/>
        </w:rPr>
        <w:t>[1</w:t>
      </w:r>
      <w:r w:rsidR="00270AC2">
        <w:rPr>
          <w:rFonts w:ascii="Times New Roman" w:hAnsi="Times New Roman" w:cs="Times New Roman"/>
        </w:rPr>
        <w:t>6</w:t>
      </w:r>
      <w:r w:rsidR="00FF36EB">
        <w:rPr>
          <w:rFonts w:ascii="Times New Roman" w:hAnsi="Times New Roman" w:cs="Times New Roman"/>
        </w:rPr>
        <w:t>]</w:t>
      </w:r>
      <w:r w:rsidRPr="000C4F87">
        <w:rPr>
          <w:rFonts w:ascii="Times New Roman" w:hAnsi="Times New Roman" w:cs="Times New Roman"/>
        </w:rPr>
        <w:t xml:space="preserve"> Developed a Context-Adaptive Huffman Encoding Method for Multi-Spectral Satellite Imagery that Provides Dynamically Adjusted Coding Parameters Based on Local Image Characteristic and Results in Better Compression Efficiency in Remote Sensing Applications Where Bandwidth Restrictions Require Aggressive Lossless Compression.</w:t>
      </w:r>
    </w:p>
    <w:p w14:paraId="20CC47EF" w14:textId="49F20B19"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The Integration </w:t>
      </w:r>
      <w:proofErr w:type="gramStart"/>
      <w:r w:rsidRPr="000C4F87">
        <w:rPr>
          <w:rFonts w:ascii="Times New Roman" w:hAnsi="Times New Roman" w:cs="Times New Roman"/>
        </w:rPr>
        <w:t>Of</w:t>
      </w:r>
      <w:proofErr w:type="gramEnd"/>
      <w:r w:rsidRPr="000C4F87">
        <w:rPr>
          <w:rFonts w:ascii="Times New Roman" w:hAnsi="Times New Roman" w:cs="Times New Roman"/>
        </w:rPr>
        <w:t xml:space="preserve"> Machine Learning and Entropy Based Compression Encoding Represents </w:t>
      </w:r>
      <w:proofErr w:type="gramStart"/>
      <w:r w:rsidRPr="000C4F87">
        <w:rPr>
          <w:rFonts w:ascii="Times New Roman" w:hAnsi="Times New Roman" w:cs="Times New Roman"/>
        </w:rPr>
        <w:t>An</w:t>
      </w:r>
      <w:proofErr w:type="gramEnd"/>
      <w:r w:rsidRPr="000C4F87">
        <w:rPr>
          <w:rFonts w:ascii="Times New Roman" w:hAnsi="Times New Roman" w:cs="Times New Roman"/>
        </w:rPr>
        <w:t xml:space="preserve"> Emerging Area of Research </w:t>
      </w:r>
      <w:proofErr w:type="gramStart"/>
      <w:r w:rsidRPr="000C4F87">
        <w:rPr>
          <w:rFonts w:ascii="Times New Roman" w:hAnsi="Times New Roman" w:cs="Times New Roman"/>
        </w:rPr>
        <w:t>In</w:t>
      </w:r>
      <w:proofErr w:type="gramEnd"/>
      <w:r w:rsidRPr="000C4F87">
        <w:rPr>
          <w:rFonts w:ascii="Times New Roman" w:hAnsi="Times New Roman" w:cs="Times New Roman"/>
        </w:rPr>
        <w:t xml:space="preserve"> Compression. </w:t>
      </w:r>
      <w:r w:rsidR="007B3176">
        <w:rPr>
          <w:rFonts w:ascii="Times New Roman" w:hAnsi="Times New Roman" w:cs="Times New Roman"/>
        </w:rPr>
        <w:t>[1</w:t>
      </w:r>
      <w:r w:rsidR="00270AC2">
        <w:rPr>
          <w:rFonts w:ascii="Times New Roman" w:hAnsi="Times New Roman" w:cs="Times New Roman"/>
        </w:rPr>
        <w:t>7</w:t>
      </w:r>
      <w:r w:rsidR="007B3176">
        <w:rPr>
          <w:rFonts w:ascii="Times New Roman" w:hAnsi="Times New Roman" w:cs="Times New Roman"/>
        </w:rPr>
        <w:t>]</w:t>
      </w:r>
      <w:r w:rsidRPr="000C4F87">
        <w:rPr>
          <w:rFonts w:ascii="Times New Roman" w:hAnsi="Times New Roman" w:cs="Times New Roman"/>
        </w:rPr>
        <w:t xml:space="preserve"> Introduced Ecco, An Entropy Based Aware Caching Compression Technique Using Quantization And Huffman's Encoding Best-In-Class Cache Compression Improves Memory Capacity While Maintaining At or Near The Accuracy of The Current Best Methods Available Through A Unique Parallel Decoding Process, Thus Providing Evidence That Traditional Algorithm Approaches Can Successfully Utilize These New Types of A.I. System To Match The New Types of Uses Associated With The Unique Requirements Of Deploying Artificial Neural Networks.</w:t>
      </w:r>
    </w:p>
    <w:p w14:paraId="57F07117" w14:textId="521BCAAC"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While extended Huffman-based methods have advanced greatly over the years, many challenges remain </w:t>
      </w:r>
      <w:proofErr w:type="gramStart"/>
      <w:r w:rsidRPr="000C4F87">
        <w:rPr>
          <w:rFonts w:ascii="Times New Roman" w:hAnsi="Times New Roman" w:cs="Times New Roman"/>
        </w:rPr>
        <w:t>in the area of</w:t>
      </w:r>
      <w:proofErr w:type="gramEnd"/>
      <w:r w:rsidRPr="000C4F87">
        <w:rPr>
          <w:rFonts w:ascii="Times New Roman" w:hAnsi="Times New Roman" w:cs="Times New Roman"/>
        </w:rPr>
        <w:t xml:space="preserve"> computational complexity and memory overhead, especially as the number of symbols and the size of the source block increase. In a recent study, </w:t>
      </w:r>
      <w:r w:rsidR="007B3176">
        <w:rPr>
          <w:rFonts w:ascii="Times New Roman" w:hAnsi="Times New Roman" w:cs="Times New Roman"/>
        </w:rPr>
        <w:t>[1</w:t>
      </w:r>
      <w:r w:rsidR="00270AC2">
        <w:rPr>
          <w:rFonts w:ascii="Times New Roman" w:hAnsi="Times New Roman" w:cs="Times New Roman"/>
        </w:rPr>
        <w:t>8</w:t>
      </w:r>
      <w:r w:rsidR="007B3176">
        <w:rPr>
          <w:rFonts w:ascii="Times New Roman" w:hAnsi="Times New Roman" w:cs="Times New Roman"/>
        </w:rPr>
        <w:t>]</w:t>
      </w:r>
      <w:r w:rsidRPr="000C4F87">
        <w:rPr>
          <w:rFonts w:ascii="Times New Roman" w:hAnsi="Times New Roman" w:cs="Times New Roman"/>
        </w:rPr>
        <w:t xml:space="preserve"> conducted an extensive improvement to the greedy variable-to-variable Huffman coding method using entropy-based heuristics and adaptive m-gram analysis, thereby helping to solve some of the critical limitations in context-awareness and historical pattern usage. Their work involved implementing an adaptive decision-making approach using local entropy estimates and historical m-gram usage to achieve a balance between predictability/redundancy reduction of symbols and efficiency of code words.</w:t>
      </w:r>
    </w:p>
    <w:p w14:paraId="3E2F7452" w14:textId="27334290"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t xml:space="preserve">In addition to this, increasing attention has been focused on the security implications of compression. Recent work conducted by </w:t>
      </w:r>
      <w:r w:rsidR="007B3176">
        <w:rPr>
          <w:rFonts w:ascii="Times New Roman" w:hAnsi="Times New Roman" w:cs="Times New Roman"/>
        </w:rPr>
        <w:t>[</w:t>
      </w:r>
      <w:r w:rsidR="00270AC2">
        <w:rPr>
          <w:rFonts w:ascii="Times New Roman" w:hAnsi="Times New Roman" w:cs="Times New Roman"/>
        </w:rPr>
        <w:t>19</w:t>
      </w:r>
      <w:r w:rsidR="007B3176">
        <w:rPr>
          <w:rFonts w:ascii="Times New Roman" w:hAnsi="Times New Roman" w:cs="Times New Roman"/>
        </w:rPr>
        <w:t>]</w:t>
      </w:r>
      <w:r w:rsidRPr="000C4F87">
        <w:rPr>
          <w:rFonts w:ascii="Times New Roman" w:hAnsi="Times New Roman" w:cs="Times New Roman"/>
        </w:rPr>
        <w:t xml:space="preserve"> performed a thorough literature review regarding the RSA/Huffman hybrid model for secure data transfer over a network. The review looked at how the hybrid model has been implemented in </w:t>
      </w:r>
      <w:proofErr w:type="gramStart"/>
      <w:r w:rsidRPr="000C4F87">
        <w:rPr>
          <w:rFonts w:ascii="Times New Roman" w:hAnsi="Times New Roman" w:cs="Times New Roman"/>
        </w:rPr>
        <w:t>the cloud</w:t>
      </w:r>
      <w:proofErr w:type="gramEnd"/>
      <w:r w:rsidRPr="000C4F87">
        <w:rPr>
          <w:rFonts w:ascii="Times New Roman" w:hAnsi="Times New Roman" w:cs="Times New Roman"/>
        </w:rPr>
        <w:t xml:space="preserve">, IoT, and mobile environments. The review found several significant limitations, such as computational overhead associated with the model (most seriously, latency spikes) and additional vulnerabilities (the potential for quantum attacks). The review also highlights the potential need for quantum-resistant modifications to enable scalable deployment in resource-limited systems, and for lightweight </w:t>
      </w:r>
      <w:proofErr w:type="spellStart"/>
      <w:r w:rsidRPr="000C4F87">
        <w:rPr>
          <w:rFonts w:ascii="Times New Roman" w:hAnsi="Times New Roman" w:cs="Times New Roman"/>
        </w:rPr>
        <w:t>optimisations</w:t>
      </w:r>
      <w:proofErr w:type="spellEnd"/>
      <w:r w:rsidRPr="000C4F87">
        <w:rPr>
          <w:rFonts w:ascii="Times New Roman" w:hAnsi="Times New Roman" w:cs="Times New Roman"/>
        </w:rPr>
        <w:t xml:space="preserve"> to enable compression systems to work effectively in adversarial contexts. Hence, all compression systems must consider security and efficiency when designing systems that handle sensitive data.</w:t>
      </w:r>
    </w:p>
    <w:p w14:paraId="3D8E3605" w14:textId="21AC461E" w:rsidR="00F7000E" w:rsidRPr="000C4F87" w:rsidRDefault="00F7000E" w:rsidP="00F7000E">
      <w:pPr>
        <w:spacing w:line="276" w:lineRule="auto"/>
        <w:jc w:val="both"/>
        <w:rPr>
          <w:rFonts w:ascii="Times New Roman" w:hAnsi="Times New Roman" w:cs="Times New Roman"/>
        </w:rPr>
      </w:pPr>
      <w:r w:rsidRPr="000C4F87">
        <w:rPr>
          <w:rFonts w:ascii="Times New Roman" w:hAnsi="Times New Roman" w:cs="Times New Roman"/>
        </w:rPr>
        <w:lastRenderedPageBreak/>
        <w:t xml:space="preserve">Huffman coding has come a long way since the original algorithm. Researchers have explored adaptive versions, block-based variants, </w:t>
      </w:r>
      <w:proofErr w:type="spellStart"/>
      <w:r w:rsidRPr="000C4F87">
        <w:rPr>
          <w:rFonts w:ascii="Times New Roman" w:hAnsi="Times New Roman" w:cs="Times New Roman"/>
        </w:rPr>
        <w:t>multiary</w:t>
      </w:r>
      <w:proofErr w:type="spellEnd"/>
      <w:r w:rsidRPr="000C4F87">
        <w:rPr>
          <w:rFonts w:ascii="Times New Roman" w:hAnsi="Times New Roman" w:cs="Times New Roman"/>
        </w:rPr>
        <w:t xml:space="preserve"> trees, hybrid schemes—each tailored to specific applications or constraints. These newer methods fix many of the original's limitations while keeping what made it work in the first place. This paper builds on that line of work. The proposed approach extends Huffman coding in three directions: adaptive block sizing that responds to file characteristics, higher-radix encoding to keep code words shallow, and a simplified decoding path that is easier to implement. The goal is to</w:t>
      </w:r>
      <w:r w:rsidR="00D7688E">
        <w:rPr>
          <w:rFonts w:ascii="Times New Roman" w:hAnsi="Times New Roman" w:cs="Times New Roman"/>
        </w:rPr>
        <w:t xml:space="preserve"> implement a</w:t>
      </w:r>
      <w:r w:rsidRPr="000C4F87">
        <w:rPr>
          <w:rFonts w:ascii="Times New Roman" w:hAnsi="Times New Roman" w:cs="Times New Roman"/>
        </w:rPr>
        <w:t xml:space="preserve"> lossless compression</w:t>
      </w:r>
      <w:r w:rsidR="00D7688E">
        <w:rPr>
          <w:rFonts w:ascii="Times New Roman" w:hAnsi="Times New Roman" w:cs="Times New Roman"/>
        </w:rPr>
        <w:t xml:space="preserve"> algorithm</w:t>
      </w:r>
      <w:r w:rsidRPr="000C4F87">
        <w:rPr>
          <w:rFonts w:ascii="Times New Roman" w:hAnsi="Times New Roman" w:cs="Times New Roman"/>
        </w:rPr>
        <w:t xml:space="preserve">, </w:t>
      </w:r>
      <w:r w:rsidR="00D7688E">
        <w:rPr>
          <w:rFonts w:ascii="Times New Roman" w:hAnsi="Times New Roman" w:cs="Times New Roman"/>
        </w:rPr>
        <w:t xml:space="preserve">that </w:t>
      </w:r>
      <w:r w:rsidR="00354CB1">
        <w:rPr>
          <w:rFonts w:ascii="Times New Roman" w:hAnsi="Times New Roman" w:cs="Times New Roman"/>
        </w:rPr>
        <w:t>is</w:t>
      </w:r>
      <w:r w:rsidR="00D7688E">
        <w:rPr>
          <w:rFonts w:ascii="Times New Roman" w:hAnsi="Times New Roman" w:cs="Times New Roman"/>
        </w:rPr>
        <w:t xml:space="preserve"> needed in</w:t>
      </w:r>
      <w:r w:rsidRPr="000C4F87">
        <w:rPr>
          <w:rFonts w:ascii="Times New Roman" w:hAnsi="Times New Roman" w:cs="Times New Roman"/>
        </w:rPr>
        <w:t xml:space="preserve"> modern applications.</w:t>
      </w:r>
    </w:p>
    <w:p w14:paraId="13BB3B8E" w14:textId="1C38E12D" w:rsidR="00F7000E" w:rsidRPr="00BF61B8" w:rsidRDefault="0033448F" w:rsidP="00F7000E">
      <w:pPr>
        <w:spacing w:line="276" w:lineRule="auto"/>
        <w:jc w:val="both"/>
        <w:rPr>
          <w:rFonts w:ascii="Times New Roman" w:hAnsi="Times New Roman" w:cs="Times New Roman"/>
          <w:sz w:val="24"/>
          <w:szCs w:val="24"/>
        </w:rPr>
      </w:pPr>
      <w:r w:rsidRPr="00BF61B8">
        <w:rPr>
          <w:rFonts w:ascii="Times New Roman" w:eastAsia="Times New Roman" w:hAnsi="Times New Roman" w:cs="Times New Roman"/>
          <w:b/>
          <w:kern w:val="2"/>
          <w:sz w:val="24"/>
          <w:szCs w:val="24"/>
          <w14:ligatures w14:val="standardContextual"/>
        </w:rPr>
        <w:t xml:space="preserve">2.1 </w:t>
      </w:r>
      <w:r w:rsidR="00F7000E" w:rsidRPr="00BF61B8">
        <w:rPr>
          <w:rFonts w:ascii="Times New Roman" w:eastAsia="Times New Roman" w:hAnsi="Times New Roman" w:cs="Times New Roman"/>
          <w:b/>
          <w:kern w:val="2"/>
          <w:sz w:val="24"/>
          <w:szCs w:val="24"/>
          <w14:ligatures w14:val="standardContextual"/>
        </w:rPr>
        <w:t xml:space="preserve">Huffman Algorithm </w:t>
      </w:r>
    </w:p>
    <w:p w14:paraId="10E872FB" w14:textId="77777777" w:rsidR="00F7000E" w:rsidRPr="000C4F87" w:rsidRDefault="00F7000E" w:rsidP="00F7000E">
      <w:pPr>
        <w:spacing w:after="410" w:line="276" w:lineRule="auto"/>
        <w:ind w:left="-5" w:right="5" w:hanging="10"/>
        <w:jc w:val="both"/>
        <w:rPr>
          <w:rFonts w:ascii="Times New Roman" w:eastAsia="Times New Roman" w:hAnsi="Times New Roman" w:cs="Times New Roman"/>
          <w:kern w:val="2"/>
          <w14:ligatures w14:val="standardContextual"/>
        </w:rPr>
      </w:pPr>
      <w:r w:rsidRPr="000C4F87">
        <w:rPr>
          <w:rFonts w:ascii="Times New Roman" w:eastAsia="Times New Roman" w:hAnsi="Times New Roman" w:cs="Times New Roman"/>
          <w:kern w:val="2"/>
          <w14:ligatures w14:val="standardContextual"/>
        </w:rPr>
        <w:t xml:space="preserve"> The following simple steps can represent the implementation of the Huffman coding algorithm:  </w:t>
      </w:r>
    </w:p>
    <w:p w14:paraId="408FCA18" w14:textId="77777777" w:rsidR="00F7000E" w:rsidRPr="000C4F87" w:rsidRDefault="00F7000E" w:rsidP="00F7000E">
      <w:pPr>
        <w:spacing w:after="412" w:line="276" w:lineRule="auto"/>
        <w:ind w:left="-5" w:right="5" w:hanging="10"/>
        <w:jc w:val="both"/>
        <w:rPr>
          <w:rFonts w:ascii="Times New Roman" w:eastAsia="Times New Roman" w:hAnsi="Times New Roman" w:cs="Times New Roman"/>
          <w:color w:val="000000"/>
          <w:kern w:val="2"/>
          <w14:ligatures w14:val="standardContextual"/>
        </w:rPr>
      </w:pPr>
      <w:r w:rsidRPr="000C4F87">
        <w:rPr>
          <w:rFonts w:ascii="Times New Roman" w:eastAsia="Times New Roman" w:hAnsi="Times New Roman" w:cs="Times New Roman"/>
          <w:color w:val="000000"/>
          <w:kern w:val="2"/>
          <w14:ligatures w14:val="standardContextual"/>
        </w:rPr>
        <w:t xml:space="preserve">Step 1: Sorting pixel values in decreasing order of their probability.  </w:t>
      </w:r>
    </w:p>
    <w:p w14:paraId="6748DC6C" w14:textId="77777777" w:rsidR="00F7000E" w:rsidRPr="000C4F87" w:rsidRDefault="00F7000E" w:rsidP="00F7000E">
      <w:pPr>
        <w:spacing w:after="159" w:line="276" w:lineRule="auto"/>
        <w:ind w:left="-5" w:right="5" w:hanging="10"/>
        <w:jc w:val="both"/>
        <w:rPr>
          <w:rFonts w:ascii="Times New Roman" w:eastAsia="Times New Roman" w:hAnsi="Times New Roman" w:cs="Times New Roman"/>
          <w:color w:val="000000"/>
          <w:kern w:val="2"/>
          <w14:ligatures w14:val="standardContextual"/>
        </w:rPr>
      </w:pPr>
      <w:r w:rsidRPr="000C4F87">
        <w:rPr>
          <w:rFonts w:ascii="Times New Roman" w:eastAsia="Times New Roman" w:hAnsi="Times New Roman" w:cs="Times New Roman"/>
          <w:color w:val="000000"/>
          <w:kern w:val="2"/>
          <w14:ligatures w14:val="standardContextual"/>
        </w:rPr>
        <w:t xml:space="preserve">Step 2: Pair the 2 values with lowest probability, labeling one of them with 0 and the other with 1. Step 3: Sum their probabilities. Step  </w:t>
      </w:r>
    </w:p>
    <w:p w14:paraId="713D160A" w14:textId="77777777" w:rsidR="00F7000E" w:rsidRPr="000C4F87" w:rsidRDefault="00F7000E" w:rsidP="00F7000E">
      <w:pPr>
        <w:spacing w:after="252" w:line="276" w:lineRule="auto"/>
        <w:ind w:left="-5" w:right="5" w:hanging="10"/>
        <w:jc w:val="both"/>
        <w:rPr>
          <w:rFonts w:ascii="Times New Roman" w:eastAsia="Times New Roman" w:hAnsi="Times New Roman" w:cs="Times New Roman"/>
          <w:color w:val="000000"/>
          <w:kern w:val="2"/>
          <w14:ligatures w14:val="standardContextual"/>
        </w:rPr>
      </w:pPr>
      <w:r w:rsidRPr="000C4F87">
        <w:rPr>
          <w:rFonts w:ascii="Times New Roman" w:eastAsia="Times New Roman" w:hAnsi="Times New Roman" w:cs="Times New Roman"/>
          <w:color w:val="000000"/>
          <w:kern w:val="2"/>
          <w14:ligatures w14:val="standardContextual"/>
        </w:rPr>
        <w:t xml:space="preserve">4: Identify the next 2 lowest probabilities from the current set of individual values or pair values. </w:t>
      </w:r>
    </w:p>
    <w:p w14:paraId="4F8372AC" w14:textId="77777777" w:rsidR="00F7000E" w:rsidRPr="000C4F87" w:rsidRDefault="00F7000E" w:rsidP="00F7000E">
      <w:pPr>
        <w:spacing w:after="353" w:line="276" w:lineRule="auto"/>
        <w:ind w:left="-5" w:right="5" w:hanging="10"/>
        <w:jc w:val="both"/>
        <w:rPr>
          <w:rFonts w:ascii="Times New Roman" w:eastAsia="Times New Roman" w:hAnsi="Times New Roman" w:cs="Times New Roman"/>
          <w:color w:val="000000"/>
          <w:kern w:val="2"/>
          <w14:ligatures w14:val="standardContextual"/>
        </w:rPr>
      </w:pPr>
      <w:r w:rsidRPr="000C4F87">
        <w:rPr>
          <w:rFonts w:ascii="Times New Roman" w:eastAsia="Times New Roman" w:hAnsi="Times New Roman" w:cs="Times New Roman"/>
          <w:color w:val="000000"/>
          <w:kern w:val="2"/>
          <w14:ligatures w14:val="standardContextual"/>
        </w:rPr>
        <w:t xml:space="preserve">Step 5: Go to step 2 and continue until </w:t>
      </w:r>
      <w:proofErr w:type="gramStart"/>
      <w:r w:rsidRPr="000C4F87">
        <w:rPr>
          <w:rFonts w:ascii="Times New Roman" w:eastAsia="Times New Roman" w:hAnsi="Times New Roman" w:cs="Times New Roman"/>
          <w:color w:val="000000"/>
          <w:kern w:val="2"/>
          <w14:ligatures w14:val="standardContextual"/>
        </w:rPr>
        <w:t>other</w:t>
      </w:r>
      <w:proofErr w:type="gramEnd"/>
      <w:r w:rsidRPr="000C4F87">
        <w:rPr>
          <w:rFonts w:ascii="Times New Roman" w:eastAsia="Times New Roman" w:hAnsi="Times New Roman" w:cs="Times New Roman"/>
          <w:color w:val="000000"/>
          <w:kern w:val="2"/>
          <w14:ligatures w14:val="standardContextual"/>
        </w:rPr>
        <w:t xml:space="preserve"> root is reached. </w:t>
      </w:r>
    </w:p>
    <w:p w14:paraId="00D2FFD6" w14:textId="77777777" w:rsidR="00F7000E" w:rsidRPr="00516DE4" w:rsidRDefault="00F7000E" w:rsidP="00F7000E">
      <w:pPr>
        <w:spacing w:line="276" w:lineRule="auto"/>
        <w:jc w:val="center"/>
        <w:rPr>
          <w:rFonts w:ascii="Times New Roman" w:hAnsi="Times New Roman" w:cs="Times New Roman"/>
          <w:sz w:val="24"/>
          <w:szCs w:val="24"/>
        </w:rPr>
      </w:pPr>
      <w:r w:rsidRPr="00516DE4">
        <w:rPr>
          <w:rFonts w:ascii="Times New Roman" w:hAnsi="Times New Roman" w:cs="Times New Roman"/>
          <w:noProof/>
          <w:sz w:val="24"/>
          <w:szCs w:val="24"/>
        </w:rPr>
        <w:drawing>
          <wp:inline distT="0" distB="0" distL="0" distR="0" wp14:anchorId="5ABA58DF" wp14:editId="012FEB08">
            <wp:extent cx="3246894" cy="39288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at et al flowchart hufman.png"/>
                    <pic:cNvPicPr/>
                  </pic:nvPicPr>
                  <pic:blipFill rotWithShape="1">
                    <a:blip r:embed="rId7" cstate="print">
                      <a:extLst>
                        <a:ext uri="{28A0092B-C50C-407E-A947-70E740481C1C}">
                          <a14:useLocalDpi xmlns:a14="http://schemas.microsoft.com/office/drawing/2010/main" val="0"/>
                        </a:ext>
                      </a:extLst>
                    </a:blip>
                    <a:srcRect b="13287"/>
                    <a:stretch/>
                  </pic:blipFill>
                  <pic:spPr bwMode="auto">
                    <a:xfrm>
                      <a:off x="0" y="0"/>
                      <a:ext cx="3285482" cy="3975521"/>
                    </a:xfrm>
                    <a:prstGeom prst="rect">
                      <a:avLst/>
                    </a:prstGeom>
                    <a:ln>
                      <a:noFill/>
                    </a:ln>
                    <a:extLst>
                      <a:ext uri="{53640926-AAD7-44D8-BBD7-CCE9431645EC}">
                        <a14:shadowObscured xmlns:a14="http://schemas.microsoft.com/office/drawing/2010/main"/>
                      </a:ext>
                    </a:extLst>
                  </pic:spPr>
                </pic:pic>
              </a:graphicData>
            </a:graphic>
          </wp:inline>
        </w:drawing>
      </w:r>
    </w:p>
    <w:p w14:paraId="4E920659" w14:textId="26583174" w:rsidR="00F7000E" w:rsidRPr="00516DE4" w:rsidRDefault="00F7000E" w:rsidP="00354CB1">
      <w:pPr>
        <w:spacing w:after="0" w:line="276" w:lineRule="auto"/>
        <w:ind w:left="158"/>
        <w:jc w:val="center"/>
        <w:rPr>
          <w:rFonts w:ascii="Times New Roman" w:hAnsi="Times New Roman" w:cs="Times New Roman"/>
          <w:sz w:val="24"/>
          <w:szCs w:val="24"/>
        </w:rPr>
      </w:pPr>
      <w:r w:rsidRPr="00516DE4">
        <w:rPr>
          <w:rFonts w:ascii="Times New Roman" w:eastAsia="Calibri" w:hAnsi="Times New Roman" w:cs="Times New Roman"/>
          <w:sz w:val="24"/>
          <w:szCs w:val="24"/>
        </w:rPr>
        <w:t>Fig. 1. The Flowchart of Huffman (Odat et al, 2015)</w:t>
      </w:r>
    </w:p>
    <w:p w14:paraId="530A764C" w14:textId="77777777" w:rsidR="00F7000E" w:rsidRPr="0033448F" w:rsidRDefault="00F7000E" w:rsidP="00F7000E">
      <w:pPr>
        <w:keepNext/>
        <w:keepLines/>
        <w:spacing w:after="406" w:line="276" w:lineRule="auto"/>
        <w:ind w:left="-5" w:hanging="10"/>
        <w:outlineLvl w:val="1"/>
        <w:rPr>
          <w:rFonts w:ascii="Times New Roman" w:eastAsia="Times New Roman" w:hAnsi="Times New Roman" w:cs="Times New Roman"/>
          <w:b/>
          <w:color w:val="000000" w:themeColor="text1"/>
          <w:kern w:val="2"/>
          <w:sz w:val="28"/>
          <w:szCs w:val="28"/>
          <w14:ligatures w14:val="standardContextual"/>
        </w:rPr>
      </w:pPr>
      <w:r w:rsidRPr="0033448F">
        <w:rPr>
          <w:rFonts w:ascii="Times New Roman" w:eastAsia="Times New Roman" w:hAnsi="Times New Roman" w:cs="Times New Roman"/>
          <w:b/>
          <w:color w:val="000000" w:themeColor="text1"/>
          <w:kern w:val="2"/>
          <w:sz w:val="28"/>
          <w:szCs w:val="28"/>
          <w14:ligatures w14:val="standardContextual"/>
        </w:rPr>
        <w:lastRenderedPageBreak/>
        <w:t xml:space="preserve">3. Methodology </w:t>
      </w:r>
    </w:p>
    <w:p w14:paraId="50A5D65E" w14:textId="289CE3B3" w:rsidR="00804873" w:rsidRDefault="00F7000E" w:rsidP="00354CB1">
      <w:pPr>
        <w:keepNext/>
        <w:keepLines/>
        <w:spacing w:after="406" w:line="276" w:lineRule="auto"/>
        <w:ind w:left="-5" w:hanging="10"/>
        <w:jc w:val="both"/>
        <w:outlineLvl w:val="1"/>
        <w:rPr>
          <w:rFonts w:ascii="Times New Roman" w:eastAsia="Times New Roman" w:hAnsi="Times New Roman" w:cs="Times New Roman"/>
          <w:bCs/>
          <w:color w:val="000000" w:themeColor="text1"/>
          <w:kern w:val="2"/>
          <w14:ligatures w14:val="standardContextual"/>
        </w:rPr>
      </w:pPr>
      <w:r w:rsidRPr="000C4F87">
        <w:rPr>
          <w:rFonts w:ascii="Times New Roman" w:eastAsia="Times New Roman" w:hAnsi="Times New Roman" w:cs="Times New Roman"/>
          <w:bCs/>
          <w:color w:val="000000" w:themeColor="text1"/>
          <w:kern w:val="2"/>
          <w14:ligatures w14:val="standardContextual"/>
        </w:rPr>
        <w:t>In developing this study, the objective was to implement a lossless data compression system that utilizes an Enhanced Extended Huffman Coding (EEHC) framework</w:t>
      </w:r>
      <w:r w:rsidR="00804873">
        <w:rPr>
          <w:rFonts w:ascii="Times New Roman" w:eastAsia="Times New Roman" w:hAnsi="Times New Roman" w:cs="Times New Roman"/>
          <w:bCs/>
          <w:color w:val="000000" w:themeColor="text1"/>
          <w:kern w:val="2"/>
          <w14:ligatures w14:val="standardContextual"/>
        </w:rPr>
        <w:t xml:space="preserve">. </w:t>
      </w:r>
      <w:r w:rsidR="00804873" w:rsidRPr="000C4F87">
        <w:rPr>
          <w:rFonts w:ascii="Times New Roman" w:eastAsia="Times New Roman" w:hAnsi="Times New Roman" w:cs="Times New Roman"/>
          <w:bCs/>
          <w:color w:val="000000" w:themeColor="text1"/>
          <w:kern w:val="2"/>
          <w14:ligatures w14:val="standardContextual"/>
        </w:rPr>
        <w:t>The method consists of two phases: compression and decompression. The two phases utilize adaptive block formation, and a method of high-radix Huffman coding to efficiently compress and decompress data.</w:t>
      </w:r>
      <w:r w:rsidR="00804873">
        <w:rPr>
          <w:rFonts w:ascii="Times New Roman" w:eastAsia="Times New Roman" w:hAnsi="Times New Roman" w:cs="Times New Roman"/>
          <w:bCs/>
          <w:color w:val="000000" w:themeColor="text1"/>
          <w:kern w:val="2"/>
          <w14:ligatures w14:val="standardContextual"/>
        </w:rPr>
        <w:t xml:space="preserve"> </w:t>
      </w:r>
      <w:r w:rsidR="00804873" w:rsidRPr="000C4F87">
        <w:rPr>
          <w:rFonts w:ascii="Times New Roman" w:eastAsia="Times New Roman" w:hAnsi="Times New Roman" w:cs="Times New Roman"/>
          <w:bCs/>
          <w:color w:val="000000" w:themeColor="text1"/>
          <w:kern w:val="2"/>
          <w14:ligatures w14:val="standardContextual"/>
        </w:rPr>
        <w:t>This framework optimizes the overall compression ratio, while also maintaining a high degree of computational efficiency</w:t>
      </w:r>
      <w:r w:rsidR="00804873">
        <w:rPr>
          <w:rFonts w:ascii="Times New Roman" w:eastAsia="Times New Roman" w:hAnsi="Times New Roman" w:cs="Times New Roman"/>
          <w:bCs/>
          <w:color w:val="000000" w:themeColor="text1"/>
          <w:kern w:val="2"/>
          <w14:ligatures w14:val="standardContextual"/>
        </w:rPr>
        <w:t>.</w:t>
      </w:r>
      <w:r w:rsidR="00804873" w:rsidRPr="000C4F87">
        <w:rPr>
          <w:rFonts w:ascii="Times New Roman" w:eastAsia="Times New Roman" w:hAnsi="Times New Roman" w:cs="Times New Roman"/>
          <w:bCs/>
          <w:color w:val="000000" w:themeColor="text1"/>
          <w:kern w:val="2"/>
          <w14:ligatures w14:val="standardContextual"/>
        </w:rPr>
        <w:t xml:space="preserve"> </w:t>
      </w:r>
      <w:r w:rsidRPr="000C4F87">
        <w:rPr>
          <w:rFonts w:ascii="Times New Roman" w:eastAsia="Times New Roman" w:hAnsi="Times New Roman" w:cs="Times New Roman"/>
          <w:bCs/>
          <w:color w:val="000000" w:themeColor="text1"/>
          <w:kern w:val="2"/>
          <w14:ligatures w14:val="standardContextual"/>
        </w:rPr>
        <w:t xml:space="preserve"> </w:t>
      </w:r>
    </w:p>
    <w:p w14:paraId="1D29E704" w14:textId="0DAB188B" w:rsidR="00804873" w:rsidRDefault="00804873" w:rsidP="00804873">
      <w:pPr>
        <w:keepNext/>
        <w:keepLines/>
        <w:spacing w:after="406" w:line="276" w:lineRule="auto"/>
        <w:jc w:val="both"/>
        <w:outlineLvl w:val="1"/>
        <w:rPr>
          <w:rFonts w:ascii="Times New Roman" w:eastAsia="Times New Roman" w:hAnsi="Times New Roman" w:cs="Times New Roman"/>
          <w:bCs/>
          <w:color w:val="000000" w:themeColor="text1"/>
          <w:kern w:val="2"/>
          <w14:ligatures w14:val="standardContextual"/>
        </w:rPr>
      </w:pPr>
      <w:r w:rsidRPr="00804873">
        <w:rPr>
          <w:rFonts w:ascii="Times New Roman" w:eastAsia="Times New Roman" w:hAnsi="Times New Roman" w:cs="Times New Roman"/>
          <w:bCs/>
          <w:color w:val="000000" w:themeColor="text1"/>
          <w:kern w:val="2"/>
          <w14:ligatures w14:val="standardContextual"/>
        </w:rPr>
        <w:t>The proposed Enhanced Extended Huffman Coding (EEHC) method offers a balanced trade-off between compression efficiency, computational complexity, and general applicability when compared to recent Huffman-based advancements, such as</w:t>
      </w:r>
      <w:r w:rsidR="003C2181">
        <w:rPr>
          <w:rFonts w:ascii="Times New Roman" w:eastAsia="Times New Roman" w:hAnsi="Times New Roman" w:cs="Times New Roman"/>
          <w:bCs/>
          <w:color w:val="000000" w:themeColor="text1"/>
          <w:kern w:val="2"/>
          <w14:ligatures w14:val="standardContextual"/>
        </w:rPr>
        <w:t xml:space="preserve"> </w:t>
      </w:r>
      <w:r w:rsidR="00C24F8B">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2</w:t>
      </w:r>
      <w:r w:rsidR="00C24F8B">
        <w:rPr>
          <w:rFonts w:ascii="Times New Roman" w:eastAsia="Times New Roman" w:hAnsi="Times New Roman" w:cs="Times New Roman"/>
          <w:bCs/>
          <w:color w:val="000000" w:themeColor="text1"/>
          <w:kern w:val="2"/>
          <w14:ligatures w14:val="standardContextual"/>
        </w:rPr>
        <w:t>1]</w:t>
      </w:r>
      <w:r w:rsidRPr="00804873">
        <w:rPr>
          <w:rFonts w:ascii="Times New Roman" w:eastAsia="Times New Roman" w:hAnsi="Times New Roman" w:cs="Times New Roman"/>
          <w:bCs/>
          <w:color w:val="000000" w:themeColor="text1"/>
          <w:kern w:val="2"/>
          <w14:ligatures w14:val="standardContextual"/>
        </w:rPr>
        <w:t xml:space="preserve">, </w:t>
      </w:r>
      <w:r w:rsidR="00C24F8B">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24</w:t>
      </w:r>
      <w:r w:rsidR="00C24F8B">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 an</w:t>
      </w:r>
      <w:r w:rsidR="003C2181">
        <w:rPr>
          <w:rFonts w:ascii="Times New Roman" w:eastAsia="Times New Roman" w:hAnsi="Times New Roman" w:cs="Times New Roman"/>
          <w:bCs/>
          <w:color w:val="000000" w:themeColor="text1"/>
          <w:kern w:val="2"/>
          <w14:ligatures w14:val="standardContextual"/>
        </w:rPr>
        <w:t>d</w:t>
      </w:r>
      <w:r w:rsidRPr="00804873">
        <w:rPr>
          <w:rFonts w:ascii="Times New Roman" w:eastAsia="Times New Roman" w:hAnsi="Times New Roman" w:cs="Times New Roman"/>
          <w:bCs/>
          <w:color w:val="000000" w:themeColor="text1"/>
          <w:kern w:val="2"/>
          <w14:ligatures w14:val="standardContextual"/>
        </w:rPr>
        <w:t xml:space="preserve"> </w:t>
      </w:r>
      <w:r w:rsidR="003C2181">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22</w:t>
      </w:r>
      <w:r w:rsidR="003C2181">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 xml:space="preserve">. In contrast to these approaches, which rely on predictive modeling, hybrid entropy coding, or learning-based optimization, </w:t>
      </w:r>
      <w:r w:rsidR="002E2139">
        <w:rPr>
          <w:rFonts w:ascii="Times New Roman" w:eastAsia="Times New Roman" w:hAnsi="Times New Roman" w:cs="Times New Roman"/>
          <w:bCs/>
          <w:color w:val="000000" w:themeColor="text1"/>
          <w:kern w:val="2"/>
          <w14:ligatures w14:val="standardContextual"/>
        </w:rPr>
        <w:t>EEHC</w:t>
      </w:r>
      <w:r w:rsidR="002E2139" w:rsidRPr="002E2139">
        <w:rPr>
          <w:rFonts w:ascii="Times New Roman" w:eastAsia="Times New Roman" w:hAnsi="Times New Roman" w:cs="Times New Roman"/>
          <w:bCs/>
          <w:color w:val="000000" w:themeColor="text1"/>
          <w:kern w:val="2"/>
          <w14:ligatures w14:val="standardContextual"/>
        </w:rPr>
        <w:t xml:space="preserve"> introduces a structurally adaptive compression architecture that jointly optimizes symbol representation and entropy coding by combining dynamic block-based symbol formation with high-radix Huffman encoding, implemented through a novel base-R encoding pipeline without reliance on training-based models</w:t>
      </w:r>
      <w:r w:rsidRPr="00804873">
        <w:rPr>
          <w:rFonts w:ascii="Times New Roman" w:eastAsia="Times New Roman" w:hAnsi="Times New Roman" w:cs="Times New Roman"/>
          <w:bCs/>
          <w:color w:val="000000" w:themeColor="text1"/>
          <w:kern w:val="2"/>
          <w14:ligatures w14:val="standardContextual"/>
        </w:rPr>
        <w:t xml:space="preserve">. This design enables competitive compression performance while maintaining low computational overhead. Moreover, its domain-independent nature enhances its suitability for deployment in resource-constrained and heterogeneous environments, positioning it as a practical and general-purpose alternative to recent specialized compression frameworks (Adaptive Frame Prediction Huffman Coding, </w:t>
      </w:r>
      <w:r w:rsidR="003C2181">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2</w:t>
      </w:r>
      <w:r w:rsidR="003C2181">
        <w:rPr>
          <w:rFonts w:ascii="Times New Roman" w:eastAsia="Times New Roman" w:hAnsi="Times New Roman" w:cs="Times New Roman"/>
          <w:bCs/>
          <w:color w:val="000000" w:themeColor="text1"/>
          <w:kern w:val="2"/>
          <w14:ligatures w14:val="standardContextual"/>
        </w:rPr>
        <w:t>1]</w:t>
      </w:r>
      <w:r w:rsidRPr="00804873">
        <w:rPr>
          <w:rFonts w:ascii="Times New Roman" w:eastAsia="Times New Roman" w:hAnsi="Times New Roman" w:cs="Times New Roman"/>
          <w:bCs/>
          <w:color w:val="000000" w:themeColor="text1"/>
          <w:kern w:val="2"/>
          <w14:ligatures w14:val="standardContextual"/>
        </w:rPr>
        <w:t xml:space="preserve">; Hybrid Arithmetic–Huffman Coding, </w:t>
      </w:r>
      <w:r w:rsidR="003C2181">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2</w:t>
      </w:r>
      <w:r w:rsidR="003C2181">
        <w:rPr>
          <w:rFonts w:ascii="Times New Roman" w:eastAsia="Times New Roman" w:hAnsi="Times New Roman" w:cs="Times New Roman"/>
          <w:bCs/>
          <w:color w:val="000000" w:themeColor="text1"/>
          <w:kern w:val="2"/>
          <w14:ligatures w14:val="standardContextual"/>
        </w:rPr>
        <w:t>4]</w:t>
      </w:r>
      <w:r w:rsidRPr="00804873">
        <w:rPr>
          <w:rFonts w:ascii="Times New Roman" w:eastAsia="Times New Roman" w:hAnsi="Times New Roman" w:cs="Times New Roman"/>
          <w:bCs/>
          <w:color w:val="000000" w:themeColor="text1"/>
          <w:kern w:val="2"/>
          <w14:ligatures w14:val="standardContextual"/>
        </w:rPr>
        <w:t xml:space="preserve">; Huffman Deep Compression, </w:t>
      </w:r>
      <w:r w:rsidR="003C2181">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2</w:t>
      </w:r>
      <w:r w:rsidR="003C2181">
        <w:rPr>
          <w:rFonts w:ascii="Times New Roman" w:eastAsia="Times New Roman" w:hAnsi="Times New Roman" w:cs="Times New Roman"/>
          <w:bCs/>
          <w:color w:val="000000" w:themeColor="text1"/>
          <w:kern w:val="2"/>
          <w14:ligatures w14:val="standardContextual"/>
        </w:rPr>
        <w:t>2]</w:t>
      </w:r>
      <w:r w:rsidRPr="00804873">
        <w:rPr>
          <w:rFonts w:ascii="Times New Roman" w:eastAsia="Times New Roman" w:hAnsi="Times New Roman" w:cs="Times New Roman"/>
          <w:bCs/>
          <w:color w:val="000000" w:themeColor="text1"/>
          <w:kern w:val="2"/>
          <w14:ligatures w14:val="standardContextual"/>
        </w:rPr>
        <w:t xml:space="preserve">; Optimized Block Huffman Scheme, </w:t>
      </w:r>
      <w:r w:rsidR="00C24F8B">
        <w:rPr>
          <w:rFonts w:ascii="Times New Roman" w:eastAsia="Times New Roman" w:hAnsi="Times New Roman" w:cs="Times New Roman"/>
          <w:bCs/>
          <w:color w:val="000000" w:themeColor="text1"/>
          <w:kern w:val="2"/>
          <w14:ligatures w14:val="standardContextual"/>
        </w:rPr>
        <w:t>[</w:t>
      </w:r>
      <w:r w:rsidRPr="00804873">
        <w:rPr>
          <w:rFonts w:ascii="Times New Roman" w:eastAsia="Times New Roman" w:hAnsi="Times New Roman" w:cs="Times New Roman"/>
          <w:bCs/>
          <w:color w:val="000000" w:themeColor="text1"/>
          <w:kern w:val="2"/>
          <w14:ligatures w14:val="standardContextual"/>
        </w:rPr>
        <w:t>2</w:t>
      </w:r>
      <w:r w:rsidR="00C24F8B">
        <w:rPr>
          <w:rFonts w:ascii="Times New Roman" w:eastAsia="Times New Roman" w:hAnsi="Times New Roman" w:cs="Times New Roman"/>
          <w:bCs/>
          <w:color w:val="000000" w:themeColor="text1"/>
          <w:kern w:val="2"/>
          <w14:ligatures w14:val="standardContextual"/>
        </w:rPr>
        <w:t>3]</w:t>
      </w:r>
      <w:r w:rsidRPr="00804873">
        <w:rPr>
          <w:rFonts w:ascii="Times New Roman" w:eastAsia="Times New Roman" w:hAnsi="Times New Roman" w:cs="Times New Roman"/>
          <w:bCs/>
          <w:color w:val="000000" w:themeColor="text1"/>
          <w:kern w:val="2"/>
          <w14:ligatures w14:val="standardContextual"/>
        </w:rPr>
        <w:t>.</w:t>
      </w:r>
      <w:r>
        <w:rPr>
          <w:rFonts w:ascii="Times New Roman" w:eastAsia="Times New Roman" w:hAnsi="Times New Roman" w:cs="Times New Roman"/>
          <w:bCs/>
          <w:color w:val="000000" w:themeColor="text1"/>
          <w:kern w:val="2"/>
          <w14:ligatures w14:val="standardContextual"/>
        </w:rPr>
        <w:t xml:space="preserve"> </w:t>
      </w:r>
    </w:p>
    <w:p w14:paraId="4D01120C" w14:textId="4EA17D03" w:rsidR="00ED7E7E" w:rsidRDefault="00ED7E7E" w:rsidP="00804873">
      <w:pPr>
        <w:keepNext/>
        <w:keepLines/>
        <w:spacing w:after="406" w:line="276" w:lineRule="auto"/>
        <w:jc w:val="both"/>
        <w:outlineLvl w:val="1"/>
        <w:rPr>
          <w:rFonts w:ascii="Times New Roman" w:eastAsia="Times New Roman" w:hAnsi="Times New Roman" w:cs="Times New Roman"/>
          <w:b/>
          <w:color w:val="000000" w:themeColor="text1"/>
          <w:kern w:val="2"/>
          <w14:ligatures w14:val="standardContextual"/>
        </w:rPr>
      </w:pPr>
      <w:r w:rsidRPr="00ED7E7E">
        <w:rPr>
          <w:rFonts w:ascii="Times New Roman" w:eastAsia="Times New Roman" w:hAnsi="Times New Roman" w:cs="Times New Roman"/>
          <w:b/>
          <w:color w:val="000000" w:themeColor="text1"/>
          <w:kern w:val="2"/>
          <w14:ligatures w14:val="standardContextual"/>
        </w:rPr>
        <w:t>Mathematical Formulation of the Proposed EEHC Framework</w:t>
      </w:r>
    </w:p>
    <w:p w14:paraId="04A79C80" w14:textId="5F828DEB" w:rsidR="00ED7E7E" w:rsidRPr="00F728FA" w:rsidRDefault="00ED7E7E" w:rsidP="00ED7E7E">
      <w:pPr>
        <w:pStyle w:val="ListParagraph"/>
        <w:keepNext/>
        <w:keepLines/>
        <w:numPr>
          <w:ilvl w:val="0"/>
          <w:numId w:val="13"/>
        </w:numPr>
        <w:spacing w:after="406" w:line="276" w:lineRule="auto"/>
        <w:jc w:val="both"/>
        <w:outlineLvl w:val="1"/>
        <w:rPr>
          <w:rFonts w:ascii="Times New Roman" w:eastAsia="Times New Roman" w:hAnsi="Times New Roman" w:cs="Times New Roman"/>
          <w:b/>
          <w:color w:val="000000" w:themeColor="text1"/>
          <w:kern w:val="2"/>
          <w:sz w:val="24"/>
          <w:szCs w:val="24"/>
          <w14:ligatures w14:val="standardContextual"/>
        </w:rPr>
      </w:pPr>
      <w:r w:rsidRPr="00F728FA">
        <w:rPr>
          <w:rFonts w:ascii="Times New Roman" w:eastAsia="Times New Roman" w:hAnsi="Times New Roman" w:cs="Times New Roman"/>
          <w:b/>
          <w:color w:val="000000" w:themeColor="text1"/>
          <w:kern w:val="2"/>
          <w:sz w:val="24"/>
          <w:szCs w:val="24"/>
          <w14:ligatures w14:val="standardContextual"/>
        </w:rPr>
        <w:t>Adaptive Symbol Formation</w:t>
      </w:r>
    </w:p>
    <w:p w14:paraId="20FBC902" w14:textId="18DC80CB" w:rsidR="00ED7E7E" w:rsidRDefault="00ED7E7E" w:rsidP="00843B5D">
      <w:pPr>
        <w:keepNext/>
        <w:keepLines/>
        <w:spacing w:after="406" w:line="276" w:lineRule="auto"/>
        <w:ind w:left="360"/>
        <w:jc w:val="both"/>
        <w:outlineLvl w:val="1"/>
        <w:rPr>
          <w:rFonts w:ascii="Times New Roman" w:eastAsia="Times New Roman" w:hAnsi="Times New Roman" w:cs="Times New Roman"/>
          <w:bCs/>
          <w:color w:val="000000" w:themeColor="text1"/>
          <w:kern w:val="2"/>
          <w14:ligatures w14:val="standardContextual"/>
        </w:rPr>
      </w:pPr>
      <w:r w:rsidRPr="00ED7E7E">
        <w:rPr>
          <w:rFonts w:ascii="Times New Roman" w:eastAsia="Times New Roman" w:hAnsi="Times New Roman" w:cs="Times New Roman"/>
          <w:bCs/>
          <w:color w:val="000000" w:themeColor="text1"/>
          <w:kern w:val="2"/>
          <w14:ligatures w14:val="standardContextual"/>
        </w:rPr>
        <w:t>Let the input file be a byte sequence:</w:t>
      </w:r>
    </w:p>
    <w:p w14:paraId="6D11E102" w14:textId="0C3B760E" w:rsidR="00450C78" w:rsidRPr="00843B5D" w:rsidRDefault="00843B5D" w:rsidP="00ED7E7E">
      <w:pPr>
        <w:keepNext/>
        <w:keepLines/>
        <w:spacing w:after="406" w:line="276" w:lineRule="auto"/>
        <w:ind w:left="360"/>
        <w:jc w:val="center"/>
        <w:outlineLvl w:val="1"/>
        <w:rPr>
          <w:rFonts w:ascii="Times New Roman" w:eastAsia="Times New Roman" w:hAnsi="Times New Roman" w:cs="Times New Roman"/>
          <w:bCs/>
          <w:color w:val="000000" w:themeColor="text1"/>
          <w:kern w:val="2"/>
          <w:sz w:val="24"/>
          <w:szCs w:val="24"/>
          <w14:ligatures w14:val="standardContextual"/>
        </w:rPr>
      </w:pPr>
      <w:r w:rsidRPr="00843B5D">
        <w:rPr>
          <w:rFonts w:ascii="Times New Roman" w:eastAsia="Times New Roman" w:hAnsi="Times New Roman" w:cs="Times New Roman"/>
          <w:bCs/>
          <w:color w:val="000000" w:themeColor="text1"/>
          <w:kern w:val="2"/>
          <w:sz w:val="24"/>
          <w:szCs w:val="24"/>
          <w14:ligatures w14:val="standardContextual"/>
        </w:rPr>
        <w:t>X = {x</w:t>
      </w:r>
      <w:r w:rsidRPr="00843B5D">
        <w:rPr>
          <w:rFonts w:ascii="Times New Roman" w:eastAsia="Times New Roman" w:hAnsi="Times New Roman" w:cs="Times New Roman"/>
          <w:bCs/>
          <w:color w:val="000000" w:themeColor="text1"/>
          <w:kern w:val="2"/>
          <w:sz w:val="24"/>
          <w:szCs w:val="24"/>
          <w:vertAlign w:val="subscript"/>
          <w14:ligatures w14:val="standardContextual"/>
        </w:rPr>
        <w:t>1</w:t>
      </w:r>
      <w:r w:rsidRPr="00843B5D">
        <w:rPr>
          <w:rFonts w:ascii="Times New Roman" w:eastAsia="Times New Roman" w:hAnsi="Times New Roman" w:cs="Times New Roman"/>
          <w:bCs/>
          <w:color w:val="000000" w:themeColor="text1"/>
          <w:kern w:val="2"/>
          <w:sz w:val="24"/>
          <w:szCs w:val="24"/>
          <w14:ligatures w14:val="standardContextual"/>
        </w:rPr>
        <w:t>, x</w:t>
      </w:r>
      <w:r w:rsidRPr="00843B5D">
        <w:rPr>
          <w:rFonts w:ascii="Times New Roman" w:eastAsia="Times New Roman" w:hAnsi="Times New Roman" w:cs="Times New Roman"/>
          <w:bCs/>
          <w:color w:val="000000" w:themeColor="text1"/>
          <w:kern w:val="2"/>
          <w:sz w:val="24"/>
          <w:szCs w:val="24"/>
          <w:vertAlign w:val="subscript"/>
          <w14:ligatures w14:val="standardContextual"/>
        </w:rPr>
        <w:t>2</w:t>
      </w:r>
      <w:r w:rsidRPr="00843B5D">
        <w:rPr>
          <w:rFonts w:ascii="Times New Roman" w:eastAsia="Times New Roman" w:hAnsi="Times New Roman" w:cs="Times New Roman"/>
          <w:bCs/>
          <w:color w:val="000000" w:themeColor="text1"/>
          <w:kern w:val="2"/>
          <w:sz w:val="24"/>
          <w:szCs w:val="24"/>
          <w14:ligatures w14:val="standardContextual"/>
        </w:rPr>
        <w:t>, ……</w:t>
      </w:r>
      <w:proofErr w:type="gramStart"/>
      <w:r w:rsidRPr="00843B5D">
        <w:rPr>
          <w:rFonts w:ascii="Times New Roman" w:eastAsia="Times New Roman" w:hAnsi="Times New Roman" w:cs="Times New Roman"/>
          <w:bCs/>
          <w:color w:val="000000" w:themeColor="text1"/>
          <w:kern w:val="2"/>
          <w:sz w:val="24"/>
          <w:szCs w:val="24"/>
          <w14:ligatures w14:val="standardContextual"/>
        </w:rPr>
        <w:t>….</w:t>
      </w:r>
      <w:proofErr w:type="spellStart"/>
      <w:r w:rsidRPr="00843B5D">
        <w:rPr>
          <w:rFonts w:ascii="Times New Roman" w:eastAsia="Times New Roman" w:hAnsi="Times New Roman" w:cs="Times New Roman"/>
          <w:bCs/>
          <w:color w:val="000000" w:themeColor="text1"/>
          <w:kern w:val="2"/>
          <w:sz w:val="24"/>
          <w:szCs w:val="24"/>
          <w14:ligatures w14:val="standardContextual"/>
        </w:rPr>
        <w:t>x</w:t>
      </w:r>
      <w:r w:rsidRPr="00843B5D">
        <w:rPr>
          <w:rFonts w:ascii="Times New Roman" w:eastAsia="Times New Roman" w:hAnsi="Times New Roman" w:cs="Times New Roman"/>
          <w:bCs/>
          <w:color w:val="000000" w:themeColor="text1"/>
          <w:kern w:val="2"/>
          <w:sz w:val="24"/>
          <w:szCs w:val="24"/>
          <w:vertAlign w:val="subscript"/>
          <w14:ligatures w14:val="standardContextual"/>
        </w:rPr>
        <w:t>n</w:t>
      </w:r>
      <w:proofErr w:type="spellEnd"/>
      <w:proofErr w:type="gramEnd"/>
      <w:r w:rsidRPr="00843B5D">
        <w:rPr>
          <w:rFonts w:ascii="Times New Roman" w:eastAsia="Times New Roman" w:hAnsi="Times New Roman" w:cs="Times New Roman"/>
          <w:bCs/>
          <w:color w:val="000000" w:themeColor="text1"/>
          <w:kern w:val="2"/>
          <w:sz w:val="24"/>
          <w:szCs w:val="24"/>
          <w14:ligatures w14:val="standardContextual"/>
        </w:rPr>
        <w:t>}</w:t>
      </w:r>
    </w:p>
    <w:p w14:paraId="203A1705" w14:textId="13899665" w:rsidR="00ED7E7E" w:rsidRDefault="00ED7E7E" w:rsidP="00ED7E7E">
      <w:pPr>
        <w:keepNext/>
        <w:keepLines/>
        <w:spacing w:after="406" w:line="276" w:lineRule="auto"/>
        <w:ind w:left="360"/>
        <w:outlineLvl w:val="1"/>
        <w:rPr>
          <w:rFonts w:ascii="Times New Roman" w:eastAsia="Times New Roman" w:hAnsi="Times New Roman" w:cs="Times New Roman"/>
          <w:bCs/>
          <w:color w:val="000000" w:themeColor="text1"/>
          <w:kern w:val="2"/>
          <w14:ligatures w14:val="standardContextual"/>
        </w:rPr>
      </w:pPr>
      <w:r w:rsidRPr="00ED7E7E">
        <w:rPr>
          <w:rFonts w:ascii="Times New Roman" w:eastAsia="Times New Roman" w:hAnsi="Times New Roman" w:cs="Times New Roman"/>
          <w:bCs/>
          <w:color w:val="000000" w:themeColor="text1"/>
          <w:kern w:val="2"/>
          <w14:ligatures w14:val="standardContextual"/>
        </w:rPr>
        <w:t xml:space="preserve">Define </w:t>
      </w:r>
      <w:r w:rsidRPr="002D2CDF">
        <w:rPr>
          <w:rFonts w:ascii="Times New Roman" w:eastAsia="Times New Roman" w:hAnsi="Times New Roman" w:cs="Times New Roman"/>
          <w:bCs/>
          <w:color w:val="000000" w:themeColor="text1"/>
          <w:kern w:val="2"/>
          <w14:ligatures w14:val="standardContextual"/>
        </w:rPr>
        <w:t>a block size selection function</w:t>
      </w:r>
      <w:r w:rsidRPr="00ED7E7E">
        <w:rPr>
          <w:rFonts w:ascii="Times New Roman" w:eastAsia="Times New Roman" w:hAnsi="Times New Roman" w:cs="Times New Roman"/>
          <w:bCs/>
          <w:color w:val="000000" w:themeColor="text1"/>
          <w:kern w:val="2"/>
          <w14:ligatures w14:val="standardContextual"/>
        </w:rPr>
        <w:t>:</w:t>
      </w:r>
    </w:p>
    <w:p w14:paraId="1598BBCB" w14:textId="6F185614" w:rsidR="00ED7E7E" w:rsidRPr="00076BDA" w:rsidRDefault="002D2CDF" w:rsidP="00ED7E7E">
      <w:pPr>
        <w:keepNext/>
        <w:keepLines/>
        <w:spacing w:after="406" w:line="276" w:lineRule="auto"/>
        <w:ind w:left="360"/>
        <w:jc w:val="center"/>
        <w:outlineLvl w:val="1"/>
        <w:rPr>
          <w:rFonts w:ascii="Times New Roman" w:eastAsia="Times New Roman" w:hAnsi="Times New Roman" w:cs="Times New Roman"/>
          <w:bCs/>
          <w:color w:val="000000" w:themeColor="text1"/>
          <w:kern w:val="2"/>
          <w:sz w:val="24"/>
          <w:szCs w:val="24"/>
          <w14:ligatures w14:val="standardContextual"/>
        </w:rPr>
      </w:pPr>
      <w:r w:rsidRPr="00076BDA">
        <w:rPr>
          <w:rFonts w:ascii="Times New Roman" w:eastAsia="Times New Roman" w:hAnsi="Times New Roman" w:cs="Times New Roman"/>
          <w:bCs/>
          <w:noProof/>
          <w:color w:val="000000" w:themeColor="text1"/>
          <w:kern w:val="2"/>
          <w:sz w:val="24"/>
          <w:szCs w:val="24"/>
          <w14:ligatures w14:val="standardContextual"/>
        </w:rPr>
        <mc:AlternateContent>
          <mc:Choice Requires="wps">
            <w:drawing>
              <wp:anchor distT="0" distB="0" distL="114300" distR="114300" simplePos="0" relativeHeight="251657216" behindDoc="0" locked="0" layoutInCell="1" allowOverlap="1" wp14:anchorId="13AB432A" wp14:editId="434CD214">
                <wp:simplePos x="0" y="0"/>
                <wp:positionH relativeFrom="column">
                  <wp:posOffset>3034665</wp:posOffset>
                </wp:positionH>
                <wp:positionV relativeFrom="paragraph">
                  <wp:posOffset>4997</wp:posOffset>
                </wp:positionV>
                <wp:extent cx="9939" cy="149087"/>
                <wp:effectExtent l="0" t="0" r="28575" b="22860"/>
                <wp:wrapNone/>
                <wp:docPr id="142842522" name="Straight Connector 4"/>
                <wp:cNvGraphicFramePr/>
                <a:graphic xmlns:a="http://schemas.openxmlformats.org/drawingml/2006/main">
                  <a:graphicData uri="http://schemas.microsoft.com/office/word/2010/wordprocessingShape">
                    <wps:wsp>
                      <wps:cNvCnPr/>
                      <wps:spPr>
                        <a:xfrm flipH="1">
                          <a:off x="0" y="0"/>
                          <a:ext cx="9939" cy="1490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3AB868" id="Straight Connector 4"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238.95pt,.4pt" to="239.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C2pgEAAJQDAAAOAAAAZHJzL2Uyb0RvYy54bWysU01P3DAQvSPxHyzfu8lSVNhosxxAtIcK&#10;EIUfYJzxxqrtsWx3k/33jJ3dUJVWqqpeLH/MezPvzXh9NVrDdhCiRtfy5aLmDJzETrtty5+fbj9c&#10;chaTcJ0w6KDle4j8anN6sh58A2fYo+kgMCJxsRl8y/uUfFNVUfZgRVygB0ePCoMViY5hW3VBDMRu&#10;TXVW15+qAUPnA0qIkW5vpke+KfxKgUz3SkVIzLScaktlDWV9yWu1WYtmG4TvtTyUIf6hCiu0o6Qz&#10;1Y1Igv0I+h2V1TJgRJUWEm2FSmkJRQOpWda/qPnWCw9FC5kT/WxT/H+08m537R4C2TD42ET/ELKK&#10;UQXLlNH+C/W06KJK2Vhs28+2wZiYpMvV6uOKM0kPy/NVfXmRTa0mkkzmQ0yfAS3Lm5Yb7bIm0Yjd&#10;15im0GMI4d7KKLu0N5CDjXsExXRH6aaCyoTAtQlsJ6i33fflIW2JzBCljZlBdUn5R9AhNsOgTM3f&#10;AufokhFdmoFWOwy/y5rGY6lqij+qnrRm2S/Y7UtTih3U+mLoYUzzbP18LvC3z7R5BQAA//8DAFBL&#10;AwQUAAYACAAAACEAHArXa9sAAAAHAQAADwAAAGRycy9kb3ducmV2LnhtbEyPwU7DMBBE70j8g7VI&#10;3KhDG5o2ZFNBJcSllxY+wI23cUS8jmy3NX+POcFxNKOZN80m2VFcyIfBMcLjrABB3Dk9cI/w+fH2&#10;sAIRomKtRseE8E0BNu3tTaNq7a68p8sh9iKXcKgVgolxqqUMnSGrwsxNxNk7OW9VzNL3Unt1zeV2&#10;lPOiWEqrBs4LRk20NdR9Hc4WwW7fq53br1LaBa/D62kRjWXE+7v08gwiUop/YfjFz+jQZqajO7MO&#10;YkQoq2qdowj5QLbLav0E4ogwLxcg20b+529/AAAA//8DAFBLAQItABQABgAIAAAAIQC2gziS/gAA&#10;AOEBAAATAAAAAAAAAAAAAAAAAAAAAABbQ29udGVudF9UeXBlc10ueG1sUEsBAi0AFAAGAAgAAAAh&#10;ADj9If/WAAAAlAEAAAsAAAAAAAAAAAAAAAAALwEAAF9yZWxzLy5yZWxzUEsBAi0AFAAGAAgAAAAh&#10;AN3ZQLamAQAAlAMAAA4AAAAAAAAAAAAAAAAALgIAAGRycy9lMm9Eb2MueG1sUEsBAi0AFAAGAAgA&#10;AAAhABwK12vbAAAABwEAAA8AAAAAAAAAAAAAAAAAAAQAAGRycy9kb3ducmV2LnhtbFBLBQYAAAAA&#10;BAAEAPMAAAAIBQAAAAA=&#10;" strokecolor="black [3200]" strokeweight="1pt">
                <v:stroke joinstyle="miter"/>
              </v:line>
            </w:pict>
          </mc:Fallback>
        </mc:AlternateContent>
      </w:r>
      <w:r w:rsidRPr="00076BDA">
        <w:rPr>
          <w:rFonts w:ascii="Times New Roman" w:eastAsia="Times New Roman" w:hAnsi="Times New Roman" w:cs="Times New Roman"/>
          <w:bCs/>
          <w:noProof/>
          <w:color w:val="000000" w:themeColor="text1"/>
          <w:kern w:val="2"/>
          <w:sz w:val="24"/>
          <w:szCs w:val="24"/>
          <w14:ligatures w14:val="standardContextual"/>
        </w:rPr>
        <mc:AlternateContent>
          <mc:Choice Requires="wps">
            <w:drawing>
              <wp:anchor distT="0" distB="0" distL="114300" distR="114300" simplePos="0" relativeHeight="251656192" behindDoc="0" locked="0" layoutInCell="1" allowOverlap="1" wp14:anchorId="7C846702" wp14:editId="40F6489F">
                <wp:simplePos x="0" y="0"/>
                <wp:positionH relativeFrom="column">
                  <wp:posOffset>2885578</wp:posOffset>
                </wp:positionH>
                <wp:positionV relativeFrom="paragraph">
                  <wp:posOffset>14936</wp:posOffset>
                </wp:positionV>
                <wp:extent cx="0" cy="119270"/>
                <wp:effectExtent l="0" t="0" r="38100" b="33655"/>
                <wp:wrapNone/>
                <wp:docPr id="691724040" name="Straight Connector 3"/>
                <wp:cNvGraphicFramePr/>
                <a:graphic xmlns:a="http://schemas.openxmlformats.org/drawingml/2006/main">
                  <a:graphicData uri="http://schemas.microsoft.com/office/word/2010/wordprocessingShape">
                    <wps:wsp>
                      <wps:cNvCnPr/>
                      <wps:spPr>
                        <a:xfrm>
                          <a:off x="0" y="0"/>
                          <a:ext cx="0" cy="119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8BD28" id="Straight Connector 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27.2pt,1.2pt" to="227.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KdmAEAAIcDAAAOAAAAZHJzL2Uyb0RvYy54bWysU8tu2zAQvAfoPxC815J8SBvBcg4JkkvR&#10;Bm3yAQy1tIjwBZK15L/vcm3LRRIEQZALxcfO7M7sanU5WcO2EJP2ruPNouYMnPS9dpuOP9zffP3O&#10;WcrC9cJ4Bx3fQeKX6y9nqzG0sPSDNz1EhiQutWPo+JBzaKsqyQGsSAsfwOGj8tGKjMe4qfooRmS3&#10;plrW9Xk1+tiH6CWkhLfX+0e+Jn6lQOZfSiXIzHQca8u0Rlofy1qtV6LdRBEGLQ9liA9UYYV2mHSm&#10;uhZZsL9Rv6CyWkafvMoL6W3lldISSAOqaepnav4MIgBpQXNSmG1Kn0crf26v3F1EG8aQ2hTuYlEx&#10;qWjLF+tjE5m1m82CKTO5v5R42zQXy2/kY3XChZjyLXjLyqbjRrsiQ7Ri+yNlzIWhxxA8nDLTLu8M&#10;lGDjfoNiusdcDaFpKODKRLYV2M7+qSntQy6KLBCljZlB9dugQ2yBAQ3Ke4FzNGX0Ls9Aq52Pr2XN&#10;07FUtY8/qt5rLbIffb+jPpAd2G1SdpjMMk7/nwl++n/W/wAAAP//AwBQSwMEFAAGAAgAAAAhAM20&#10;gD/aAAAACAEAAA8AAABkcnMvZG93bnJldi54bWxMj8FOwzAQRO9I/IO1SFwQdRoCrUKcKkLqB9D2&#10;wNGNt3FUex1iNw1/zyIOcFo9zWh2ptrM3okJx9gHUrBcZCCQ2mB66hQc9tvHNYiYNBntAqGCL4yw&#10;qW9vKl2acKV3nHapExxCsdQKbEpDKWVsLXodF2FAYu0URq8T49hJM+orh3sn8yx7kV73xB+sHvDN&#10;YnveXbyC/ccKjX1wzaQ/G0Pd07nfrjKl7u/m5hVEwjn9meGnPleHmjsdw4VMFE5B8VwUbFWQ82H9&#10;l4/MyxxkXcn/A+pvAAAA//8DAFBLAQItABQABgAIAAAAIQC2gziS/gAAAOEBAAATAAAAAAAAAAAA&#10;AAAAAAAAAABbQ29udGVudF9UeXBlc10ueG1sUEsBAi0AFAAGAAgAAAAhADj9If/WAAAAlAEAAAsA&#10;AAAAAAAAAAAAAAAALwEAAF9yZWxzLy5yZWxzUEsBAi0AFAAGAAgAAAAhAPN6Mp2YAQAAhwMAAA4A&#10;AAAAAAAAAAAAAAAALgIAAGRycy9lMm9Eb2MueG1sUEsBAi0AFAAGAAgAAAAhAM20gD/aAAAACAEA&#10;AA8AAAAAAAAAAAAAAAAA8gMAAGRycy9kb3ducmV2LnhtbFBLBQYAAAAABAAEAPMAAAD5BAAAAAA=&#10;" strokecolor="black [3200]" strokeweight="1pt">
                <v:stroke joinstyle="miter"/>
              </v:line>
            </w:pict>
          </mc:Fallback>
        </mc:AlternateContent>
      </w:r>
      <w:r w:rsidR="00ED7E7E" w:rsidRPr="00076BDA">
        <w:rPr>
          <w:rFonts w:ascii="Times New Roman" w:eastAsia="Times New Roman" w:hAnsi="Times New Roman" w:cs="Times New Roman"/>
          <w:bCs/>
          <w:color w:val="000000" w:themeColor="text1"/>
          <w:kern w:val="2"/>
          <w:sz w:val="24"/>
          <w:szCs w:val="24"/>
          <w14:ligatures w14:val="standardContextual"/>
        </w:rPr>
        <w:t xml:space="preserve">B = </w:t>
      </w:r>
      <w:proofErr w:type="gramStart"/>
      <w:r w:rsidR="00ED7E7E" w:rsidRPr="00076BDA">
        <w:rPr>
          <w:rFonts w:ascii="Times New Roman" w:eastAsia="Times New Roman" w:hAnsi="Times New Roman" w:cs="Times New Roman"/>
          <w:bCs/>
          <w:color w:val="000000" w:themeColor="text1"/>
          <w:kern w:val="2"/>
          <w:sz w:val="24"/>
          <w:szCs w:val="24"/>
          <w14:ligatures w14:val="standardContextual"/>
        </w:rPr>
        <w:t>f( X</w:t>
      </w:r>
      <w:proofErr w:type="gramEnd"/>
      <w:r w:rsidR="00ED7E7E" w:rsidRPr="00076BDA">
        <w:rPr>
          <w:rFonts w:ascii="Times New Roman" w:eastAsia="Times New Roman" w:hAnsi="Times New Roman" w:cs="Times New Roman"/>
          <w:bCs/>
          <w:color w:val="000000" w:themeColor="text1"/>
          <w:kern w:val="2"/>
          <w:sz w:val="24"/>
          <w:szCs w:val="24"/>
          <w14:ligatures w14:val="standardContextual"/>
        </w:rPr>
        <w:t xml:space="preserve"> )</w:t>
      </w:r>
    </w:p>
    <w:p w14:paraId="4BCBA8E4" w14:textId="6BCAE874" w:rsidR="002D2CDF" w:rsidRDefault="002D2CDF" w:rsidP="002D2CDF">
      <w:pPr>
        <w:keepNext/>
        <w:keepLines/>
        <w:spacing w:after="406" w:line="276" w:lineRule="auto"/>
        <w:ind w:left="360"/>
        <w:outlineLvl w:val="1"/>
        <w:rPr>
          <w:rFonts w:ascii="Times New Roman" w:eastAsia="Times New Roman" w:hAnsi="Times New Roman" w:cs="Times New Roman"/>
          <w:bCs/>
          <w:color w:val="000000" w:themeColor="text1"/>
          <w:kern w:val="2"/>
          <w14:ligatures w14:val="standardContextual"/>
        </w:rPr>
      </w:pPr>
      <w:proofErr w:type="gramStart"/>
      <w:r>
        <w:rPr>
          <w:rFonts w:ascii="Times New Roman" w:eastAsia="Times New Roman" w:hAnsi="Times New Roman" w:cs="Times New Roman"/>
          <w:bCs/>
          <w:color w:val="000000" w:themeColor="text1"/>
          <w:kern w:val="2"/>
          <w14:ligatures w14:val="standardContextual"/>
        </w:rPr>
        <w:t>Where</w:t>
      </w:r>
      <w:proofErr w:type="gramEnd"/>
      <w:r>
        <w:rPr>
          <w:rFonts w:ascii="Times New Roman" w:eastAsia="Times New Roman" w:hAnsi="Times New Roman" w:cs="Times New Roman"/>
          <w:bCs/>
          <w:color w:val="000000" w:themeColor="text1"/>
          <w:kern w:val="2"/>
          <w14:ligatures w14:val="standardContextual"/>
        </w:rPr>
        <w:t xml:space="preserve"> </w:t>
      </w:r>
    </w:p>
    <w:p w14:paraId="2A002B97" w14:textId="101AFCE5" w:rsidR="00076BDA" w:rsidRPr="00227C20" w:rsidRDefault="0026737B" w:rsidP="0026737B">
      <w:pPr>
        <w:spacing w:before="80" w:after="200"/>
        <w:jc w:val="center"/>
        <w:rPr>
          <w:rFonts w:ascii="Times New Roman" w:hAnsi="Times New Roman" w:cs="Times New Roman"/>
          <w:sz w:val="24"/>
          <w:szCs w:val="24"/>
        </w:rPr>
      </w:pPr>
      <m:oMathPara>
        <m:oMath>
          <m:r>
            <w:rPr>
              <w:rFonts w:ascii="Cambria Math" w:hAnsi="Cambria Math" w:cs="Times New Roman"/>
              <w:sz w:val="24"/>
              <w:szCs w:val="24"/>
            </w:rPr>
            <m:t>f(|</m:t>
          </m:r>
          <m:r>
            <m:rPr>
              <m:sty m:val="bi"/>
            </m:rPr>
            <w:rPr>
              <w:rFonts w:ascii="Cambria Math" w:hAnsi="Cambria Math" w:cs="Times New Roman"/>
              <w:sz w:val="24"/>
              <w:szCs w:val="24"/>
            </w:rPr>
            <m:t>X</m:t>
          </m:r>
          <m:r>
            <w:rPr>
              <w:rFonts w:ascii="Cambria Math" w:hAnsi="Cambria Math" w:cs="Times New Roman"/>
              <w:sz w:val="24"/>
              <w:szCs w:val="24"/>
            </w:rPr>
            <m:t xml:space="preserve">|) = </m:t>
          </m:r>
          <m:d>
            <m:dPr>
              <m:begChr m:val="{"/>
              <m:endChr m:val=""/>
              <m:ctrlPr>
                <w:rPr>
                  <w:rFonts w:ascii="Cambria Math" w:hAnsi="Cambria Math" w:cs="Times New Roman"/>
                  <w:sz w:val="24"/>
                  <w:szCs w:val="24"/>
                </w:rPr>
              </m:ctrlPr>
            </m:dPr>
            <m:e>
              <m:m>
                <m:mPr>
                  <m:mcs>
                    <m:mc>
                      <m:mcPr>
                        <m:count m:val="2"/>
                        <m:mcJc m:val="left"/>
                      </m:mcPr>
                    </m:mc>
                  </m:mcs>
                  <m:ctrlPr>
                    <w:rPr>
                      <w:rFonts w:ascii="Cambria Math" w:hAnsi="Cambria Math" w:cs="Times New Roman"/>
                      <w:sz w:val="24"/>
                      <w:szCs w:val="24"/>
                    </w:rPr>
                  </m:ctrlPr>
                </m:mPr>
                <m:mr>
                  <m:e>
                    <m:r>
                      <w:rPr>
                        <w:rFonts w:ascii="Cambria Math" w:hAnsi="Cambria Math" w:cs="Times New Roman"/>
                        <w:sz w:val="24"/>
                        <w:szCs w:val="24"/>
                      </w:rPr>
                      <m:t>4,</m:t>
                    </m:r>
                  </m:e>
                  <m:e>
                    <m:r>
                      <w:rPr>
                        <w:rFonts w:ascii="Cambria Math" w:hAnsi="Cambria Math" w:cs="Times New Roman"/>
                        <w:sz w:val="24"/>
                        <w:szCs w:val="24"/>
                      </w:rPr>
                      <m:t xml:space="preserve">  |</m:t>
                    </m:r>
                    <m:r>
                      <m:rPr>
                        <m:sty m:val="bi"/>
                      </m:rPr>
                      <w:rPr>
                        <w:rFonts w:ascii="Cambria Math" w:hAnsi="Cambria Math" w:cs="Times New Roman"/>
                        <w:sz w:val="24"/>
                        <w:szCs w:val="24"/>
                      </w:rPr>
                      <m:t>X</m:t>
                    </m:r>
                    <m:r>
                      <w:rPr>
                        <w:rFonts w:ascii="Cambria Math" w:hAnsi="Cambria Math" w:cs="Times New Roman"/>
                        <w:sz w:val="24"/>
                        <w:szCs w:val="24"/>
                      </w:rPr>
                      <m:t>| &lt; 50,000</m:t>
                    </m:r>
                  </m:e>
                </m:mr>
                <m:mr>
                  <m:e>
                    <m:r>
                      <w:rPr>
                        <w:rFonts w:ascii="Cambria Math" w:hAnsi="Cambria Math" w:cs="Times New Roman"/>
                        <w:sz w:val="24"/>
                        <w:szCs w:val="24"/>
                      </w:rPr>
                      <m:t>8,</m:t>
                    </m:r>
                  </m:e>
                  <m:e>
                    <m:r>
                      <w:rPr>
                        <w:rFonts w:ascii="Cambria Math" w:hAnsi="Cambria Math" w:cs="Times New Roman"/>
                        <w:sz w:val="24"/>
                        <w:szCs w:val="24"/>
                      </w:rPr>
                      <m:t xml:space="preserve">  50,000 ≤ |</m:t>
                    </m:r>
                    <m:r>
                      <m:rPr>
                        <m:sty m:val="bi"/>
                      </m:rPr>
                      <w:rPr>
                        <w:rFonts w:ascii="Cambria Math" w:hAnsi="Cambria Math" w:cs="Times New Roman"/>
                        <w:sz w:val="24"/>
                        <w:szCs w:val="24"/>
                      </w:rPr>
                      <m:t>X</m:t>
                    </m:r>
                    <m:r>
                      <w:rPr>
                        <w:rFonts w:ascii="Cambria Math" w:hAnsi="Cambria Math" w:cs="Times New Roman"/>
                        <w:sz w:val="24"/>
                        <w:szCs w:val="24"/>
                      </w:rPr>
                      <m:t>| &lt; 1,000,000</m:t>
                    </m:r>
                  </m:e>
                </m:mr>
                <m:mr>
                  <m:e>
                    <m:r>
                      <w:rPr>
                        <w:rFonts w:ascii="Cambria Math" w:hAnsi="Cambria Math" w:cs="Times New Roman"/>
                        <w:sz w:val="24"/>
                        <w:szCs w:val="24"/>
                      </w:rPr>
                      <m:t>16,</m:t>
                    </m:r>
                  </m:e>
                  <m:e>
                    <m:r>
                      <w:rPr>
                        <w:rFonts w:ascii="Cambria Math" w:hAnsi="Cambria Math" w:cs="Times New Roman"/>
                        <w:sz w:val="24"/>
                        <w:szCs w:val="24"/>
                      </w:rPr>
                      <m:t xml:space="preserve">  |</m:t>
                    </m:r>
                    <m:r>
                      <m:rPr>
                        <m:sty m:val="bi"/>
                      </m:rPr>
                      <w:rPr>
                        <w:rFonts w:ascii="Cambria Math" w:hAnsi="Cambria Math" w:cs="Times New Roman"/>
                        <w:sz w:val="24"/>
                        <w:szCs w:val="24"/>
                      </w:rPr>
                      <m:t>X</m:t>
                    </m:r>
                    <m:r>
                      <w:rPr>
                        <w:rFonts w:ascii="Cambria Math" w:hAnsi="Cambria Math" w:cs="Times New Roman"/>
                        <w:sz w:val="24"/>
                        <w:szCs w:val="24"/>
                      </w:rPr>
                      <m:t>| ≥ 1,000,000</m:t>
                    </m:r>
                  </m:e>
                </m:mr>
              </m:m>
            </m:e>
          </m:d>
        </m:oMath>
      </m:oMathPara>
    </w:p>
    <w:p w14:paraId="6439F24C" w14:textId="05B2CA1B" w:rsidR="002D2CDF" w:rsidRDefault="002D2CDF" w:rsidP="00843B5D">
      <w:pPr>
        <w:keepNext/>
        <w:keepLines/>
        <w:spacing w:after="406" w:line="276" w:lineRule="auto"/>
        <w:ind w:left="-5" w:hanging="10"/>
        <w:jc w:val="both"/>
        <w:outlineLvl w:val="1"/>
        <w:rPr>
          <w:rFonts w:ascii="Times New Roman" w:eastAsia="Times New Roman" w:hAnsi="Times New Roman" w:cs="Times New Roman"/>
          <w:bCs/>
          <w:color w:val="000000" w:themeColor="text1"/>
          <w:kern w:val="2"/>
          <w14:ligatures w14:val="standardContextual"/>
        </w:rPr>
      </w:pPr>
      <w:r w:rsidRPr="002D2CDF">
        <w:rPr>
          <w:rFonts w:ascii="Times New Roman" w:eastAsia="Times New Roman" w:hAnsi="Times New Roman" w:cs="Times New Roman"/>
          <w:bCs/>
          <w:color w:val="000000" w:themeColor="text1"/>
          <w:kern w:val="2"/>
          <w14:ligatures w14:val="standardContextual"/>
        </w:rPr>
        <w:lastRenderedPageBreak/>
        <w:t xml:space="preserve">The sequence is transformed into </w:t>
      </w:r>
      <w:r w:rsidRPr="002D2CDF">
        <w:rPr>
          <w:rFonts w:ascii="Times New Roman" w:eastAsia="Times New Roman" w:hAnsi="Times New Roman" w:cs="Times New Roman"/>
          <w:b/>
          <w:bCs/>
          <w:color w:val="000000" w:themeColor="text1"/>
          <w:kern w:val="2"/>
          <w14:ligatures w14:val="standardContextual"/>
        </w:rPr>
        <w:t>block symbols</w:t>
      </w:r>
      <w:r w:rsidRPr="002D2CDF">
        <w:rPr>
          <w:rFonts w:ascii="Times New Roman" w:eastAsia="Times New Roman" w:hAnsi="Times New Roman" w:cs="Times New Roman"/>
          <w:bCs/>
          <w:color w:val="000000" w:themeColor="text1"/>
          <w:kern w:val="2"/>
          <w14:ligatures w14:val="standardContextual"/>
        </w:rPr>
        <w:t>:</w:t>
      </w:r>
    </w:p>
    <w:p w14:paraId="300E3E7A" w14:textId="19A89AB0" w:rsidR="00843B5D" w:rsidRPr="00227C20" w:rsidRDefault="00843B5D" w:rsidP="002D2CDF">
      <w:pPr>
        <w:keepNext/>
        <w:keepLines/>
        <w:spacing w:after="406" w:line="276" w:lineRule="auto"/>
        <w:ind w:left="-5" w:hanging="10"/>
        <w:jc w:val="center"/>
        <w:outlineLvl w:val="1"/>
        <w:rPr>
          <w:rFonts w:ascii="Times New Roman" w:eastAsia="Times New Roman" w:hAnsi="Times New Roman" w:cs="Times New Roman"/>
          <w:bCs/>
          <w:color w:val="000000" w:themeColor="text1"/>
          <w:kern w:val="2"/>
          <w:sz w:val="24"/>
          <w:szCs w:val="24"/>
          <w14:ligatures w14:val="standardContextual"/>
        </w:rPr>
      </w:pPr>
      <w:r w:rsidRPr="00227C20">
        <w:rPr>
          <w:rFonts w:ascii="Times New Roman" w:eastAsia="Times New Roman" w:hAnsi="Times New Roman" w:cs="Times New Roman"/>
          <w:bCs/>
          <w:color w:val="000000" w:themeColor="text1"/>
          <w:kern w:val="2"/>
          <w:sz w:val="24"/>
          <w:szCs w:val="24"/>
          <w14:ligatures w14:val="standardContextual"/>
        </w:rPr>
        <w:t>S = {S</w:t>
      </w:r>
      <w:r w:rsidRPr="00227C20">
        <w:rPr>
          <w:rFonts w:ascii="Times New Roman" w:eastAsia="Times New Roman" w:hAnsi="Times New Roman" w:cs="Times New Roman"/>
          <w:bCs/>
          <w:color w:val="000000" w:themeColor="text1"/>
          <w:kern w:val="2"/>
          <w:sz w:val="24"/>
          <w:szCs w:val="24"/>
          <w:vertAlign w:val="subscript"/>
          <w14:ligatures w14:val="standardContextual"/>
        </w:rPr>
        <w:t>1</w:t>
      </w:r>
      <w:r w:rsidRPr="00227C20">
        <w:rPr>
          <w:rFonts w:ascii="Times New Roman" w:eastAsia="Times New Roman" w:hAnsi="Times New Roman" w:cs="Times New Roman"/>
          <w:bCs/>
          <w:color w:val="000000" w:themeColor="text1"/>
          <w:kern w:val="2"/>
          <w:sz w:val="24"/>
          <w:szCs w:val="24"/>
          <w14:ligatures w14:val="standardContextual"/>
        </w:rPr>
        <w:t>, S</w:t>
      </w:r>
      <w:r w:rsidRPr="00227C20">
        <w:rPr>
          <w:rFonts w:ascii="Times New Roman" w:eastAsia="Times New Roman" w:hAnsi="Times New Roman" w:cs="Times New Roman"/>
          <w:bCs/>
          <w:color w:val="000000" w:themeColor="text1"/>
          <w:kern w:val="2"/>
          <w:sz w:val="24"/>
          <w:szCs w:val="24"/>
          <w:vertAlign w:val="subscript"/>
          <w14:ligatures w14:val="standardContextual"/>
        </w:rPr>
        <w:t>2</w:t>
      </w:r>
      <w:r w:rsidRPr="00227C20">
        <w:rPr>
          <w:rFonts w:ascii="Times New Roman" w:eastAsia="Times New Roman" w:hAnsi="Times New Roman" w:cs="Times New Roman"/>
          <w:bCs/>
          <w:color w:val="000000" w:themeColor="text1"/>
          <w:kern w:val="2"/>
          <w:sz w:val="24"/>
          <w:szCs w:val="24"/>
          <w14:ligatures w14:val="standardContextual"/>
        </w:rPr>
        <w:t xml:space="preserve">, ……, </w:t>
      </w:r>
      <w:proofErr w:type="spellStart"/>
      <w:r w:rsidRPr="00227C20">
        <w:rPr>
          <w:rFonts w:ascii="Times New Roman" w:eastAsia="Times New Roman" w:hAnsi="Times New Roman" w:cs="Times New Roman"/>
          <w:bCs/>
          <w:color w:val="000000" w:themeColor="text1"/>
          <w:kern w:val="2"/>
          <w:sz w:val="24"/>
          <w:szCs w:val="24"/>
          <w14:ligatures w14:val="standardContextual"/>
        </w:rPr>
        <w:t>S</w:t>
      </w:r>
      <w:r w:rsidRPr="00227C20">
        <w:rPr>
          <w:rFonts w:ascii="Times New Roman" w:eastAsia="Times New Roman" w:hAnsi="Times New Roman" w:cs="Times New Roman"/>
          <w:bCs/>
          <w:color w:val="000000" w:themeColor="text1"/>
          <w:kern w:val="2"/>
          <w:sz w:val="24"/>
          <w:szCs w:val="24"/>
          <w:vertAlign w:val="subscript"/>
          <w14:ligatures w14:val="standardContextual"/>
        </w:rPr>
        <w:t>m</w:t>
      </w:r>
      <w:proofErr w:type="spellEnd"/>
      <w:proofErr w:type="gramStart"/>
      <w:r w:rsidRPr="00227C20">
        <w:rPr>
          <w:rFonts w:ascii="Times New Roman" w:eastAsia="Times New Roman" w:hAnsi="Times New Roman" w:cs="Times New Roman"/>
          <w:bCs/>
          <w:color w:val="000000" w:themeColor="text1"/>
          <w:kern w:val="2"/>
          <w:sz w:val="24"/>
          <w:szCs w:val="24"/>
          <w14:ligatures w14:val="standardContextual"/>
        </w:rPr>
        <w:t xml:space="preserve">},   </w:t>
      </w:r>
      <w:proofErr w:type="gramEnd"/>
      <w:r w:rsidRPr="00227C20">
        <w:rPr>
          <w:rFonts w:ascii="Times New Roman" w:eastAsia="Times New Roman" w:hAnsi="Times New Roman" w:cs="Times New Roman"/>
          <w:bCs/>
          <w:color w:val="000000" w:themeColor="text1"/>
          <w:kern w:val="2"/>
          <w:sz w:val="24"/>
          <w:szCs w:val="24"/>
          <w14:ligatures w14:val="standardContextual"/>
        </w:rPr>
        <w:t xml:space="preserve"> S</w:t>
      </w:r>
      <w:r w:rsidRPr="00227C20">
        <w:rPr>
          <w:rFonts w:ascii="Times New Roman" w:eastAsia="Times New Roman" w:hAnsi="Times New Roman" w:cs="Times New Roman"/>
          <w:bCs/>
          <w:color w:val="000000" w:themeColor="text1"/>
          <w:kern w:val="2"/>
          <w:sz w:val="24"/>
          <w:szCs w:val="24"/>
          <w:vertAlign w:val="subscript"/>
          <w14:ligatures w14:val="standardContextual"/>
        </w:rPr>
        <w:t>i</w:t>
      </w:r>
      <w:r w:rsidRPr="00227C20">
        <w:rPr>
          <w:rFonts w:ascii="Times New Roman" w:eastAsia="Times New Roman" w:hAnsi="Times New Roman" w:cs="Times New Roman"/>
          <w:bCs/>
          <w:color w:val="000000" w:themeColor="text1"/>
          <w:kern w:val="2"/>
          <w:sz w:val="24"/>
          <w:szCs w:val="24"/>
          <w14:ligatures w14:val="standardContextual"/>
        </w:rPr>
        <w:t xml:space="preserve"> € {0, 1}</w:t>
      </w:r>
      <w:r w:rsidRPr="00227C20">
        <w:rPr>
          <w:rFonts w:ascii="Times New Roman" w:eastAsia="Times New Roman" w:hAnsi="Times New Roman" w:cs="Times New Roman"/>
          <w:bCs/>
          <w:color w:val="000000" w:themeColor="text1"/>
          <w:kern w:val="2"/>
          <w:sz w:val="24"/>
          <w:szCs w:val="24"/>
          <w:vertAlign w:val="superscript"/>
          <w14:ligatures w14:val="standardContextual"/>
        </w:rPr>
        <w:t>8B</w:t>
      </w:r>
    </w:p>
    <w:p w14:paraId="1B0C872B" w14:textId="08A5D9AD" w:rsidR="002D2CDF" w:rsidRPr="00F728FA" w:rsidRDefault="002D2CDF" w:rsidP="002D2CDF">
      <w:pPr>
        <w:pStyle w:val="ListParagraph"/>
        <w:keepNext/>
        <w:keepLines/>
        <w:numPr>
          <w:ilvl w:val="0"/>
          <w:numId w:val="13"/>
        </w:numPr>
        <w:spacing w:after="406" w:line="276" w:lineRule="auto"/>
        <w:jc w:val="both"/>
        <w:outlineLvl w:val="1"/>
        <w:rPr>
          <w:rFonts w:ascii="Times New Roman" w:eastAsia="Times New Roman" w:hAnsi="Times New Roman" w:cs="Times New Roman"/>
          <w:b/>
          <w:bCs/>
          <w:color w:val="000000" w:themeColor="text1"/>
          <w:kern w:val="2"/>
          <w:sz w:val="24"/>
          <w:szCs w:val="24"/>
          <w14:ligatures w14:val="standardContextual"/>
        </w:rPr>
      </w:pPr>
      <w:r w:rsidRPr="00F728FA">
        <w:rPr>
          <w:rFonts w:ascii="Times New Roman" w:eastAsia="Times New Roman" w:hAnsi="Times New Roman" w:cs="Times New Roman"/>
          <w:b/>
          <w:bCs/>
          <w:color w:val="000000" w:themeColor="text1"/>
          <w:kern w:val="2"/>
          <w:sz w:val="24"/>
          <w:szCs w:val="24"/>
          <w14:ligatures w14:val="standardContextual"/>
        </w:rPr>
        <w:t>Frequency Modeling</w:t>
      </w:r>
    </w:p>
    <w:p w14:paraId="713C56A4" w14:textId="6B24D50B" w:rsidR="002D2CDF" w:rsidRDefault="00181B5A" w:rsidP="00505B34">
      <w:pPr>
        <w:keepNext/>
        <w:keepLines/>
        <w:spacing w:after="406" w:line="276" w:lineRule="auto"/>
        <w:ind w:left="-5" w:hanging="10"/>
        <w:jc w:val="both"/>
        <w:outlineLvl w:val="1"/>
        <w:rPr>
          <w:rFonts w:ascii="Times New Roman" w:eastAsia="Times New Roman" w:hAnsi="Times New Roman" w:cs="Times New Roman"/>
          <w:bCs/>
          <w:color w:val="000000" w:themeColor="text1"/>
          <w:kern w:val="2"/>
          <w14:ligatures w14:val="standardContextual"/>
        </w:rPr>
      </w:pPr>
      <w:r>
        <w:rPr>
          <w:noProof/>
          <w14:ligatures w14:val="standardContextual"/>
        </w:rPr>
        <mc:AlternateContent>
          <mc:Choice Requires="wps">
            <w:drawing>
              <wp:anchor distT="0" distB="0" distL="114300" distR="114300" simplePos="0" relativeHeight="251659264" behindDoc="0" locked="0" layoutInCell="1" allowOverlap="1" wp14:anchorId="29B315B7" wp14:editId="39D0312F">
                <wp:simplePos x="0" y="0"/>
                <wp:positionH relativeFrom="column">
                  <wp:posOffset>2879090</wp:posOffset>
                </wp:positionH>
                <wp:positionV relativeFrom="paragraph">
                  <wp:posOffset>711200</wp:posOffset>
                </wp:positionV>
                <wp:extent cx="775335" cy="0"/>
                <wp:effectExtent l="0" t="0" r="0" b="0"/>
                <wp:wrapNone/>
                <wp:docPr id="1134436637" name="Straight Connector 15"/>
                <wp:cNvGraphicFramePr/>
                <a:graphic xmlns:a="http://schemas.openxmlformats.org/drawingml/2006/main">
                  <a:graphicData uri="http://schemas.microsoft.com/office/word/2010/wordprocessingShape">
                    <wps:wsp>
                      <wps:cNvCnPr/>
                      <wps:spPr>
                        <a:xfrm>
                          <a:off x="0" y="0"/>
                          <a:ext cx="7753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49176"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7pt,56pt" to="287.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6amgEAAIcDAAAOAAAAZHJzL2Uyb0RvYy54bWysU9tO4zAQfUfiHyy/b5MWsaCoKQ+g5QWx&#10;iMsHGGfcWPimsWnSv2fstinaXfGw4sXx5Zwzc2Ymy6vRGrYBjNq7ls9nNWfgpO+0W7f85fnXj0vO&#10;YhKuE8Y7aPkWIr9anZ4sh9DAwvfedICMRFxshtDyPqXQVFWUPVgRZz6Ao0fl0YpER1xXHYqB1K2p&#10;FnX9sxo8dgG9hBjp9mb3yFdFXymQ6bdSERIzLafcUlmxrK95rVZL0axRhF7LfRriP7KwQjsKOknd&#10;iCTYO+q/pKyW6KNXaSa9rbxSWkLxQG7m9R9unnoRoHih4sQwlSl+n6y831y7B6QyDCE2MTxgdjEq&#10;tPlL+bGxFGs7FQvGxCRdXlycn52dcyYPT9WRFzCmW/CW5U3LjXbZhmjE5i4mikXQA4QOx8hll7YG&#10;Mti4R1BMdxRrUdhlKODaINsIamf3Ns/tI62CzBSljZlI9dekPTbToAzKRJx/TZzQJaJ3aSJa7Tz+&#10;i5zGQ6pqhz+43nnNtl99ty19KOWgbhdn+8nM4/T5XOjH/2f1AQAA//8DAFBLAwQUAAYACAAAACEA&#10;iONCq98AAAALAQAADwAAAGRycy9kb3ducmV2LnhtbEyPQUvDQBCF74L/YRnBi9hNa9ZKzKaI4CGC&#10;BdvS8zS7TaLZ2ZDdpvHfO4Kgx3nv4817+WpynRjtEFpPGuazBISlypuWag277cvtA4gQkQx2nqyG&#10;LxtgVVxe5JgZf6Z3O25iLTiEQoYamhj7TMpQNdZhmPneEntHPziMfA61NAOeOdx1cpEk99JhS/yh&#10;wd4+N7b63Jycho9yX9bqZtke16l6xe2o3mgstb6+mp4eQUQ7xT8YfupzdSi408GfyATRaUjVXcoo&#10;G/MFj2JCLZUCcfhVZJHL/xuKbwAAAP//AwBQSwECLQAUAAYACAAAACEAtoM4kv4AAADhAQAAEwAA&#10;AAAAAAAAAAAAAAAAAAAAW0NvbnRlbnRfVHlwZXNdLnhtbFBLAQItABQABgAIAAAAIQA4/SH/1gAA&#10;AJQBAAALAAAAAAAAAAAAAAAAAC8BAABfcmVscy8ucmVsc1BLAQItABQABgAIAAAAIQAIn16amgEA&#10;AIcDAAAOAAAAAAAAAAAAAAAAAC4CAABkcnMvZTJvRG9jLnhtbFBLAQItABQABgAIAAAAIQCI40Kr&#10;3wAAAAsBAAAPAAAAAAAAAAAAAAAAAPQDAABkcnMvZG93bnJldi54bWxQSwUGAAAAAAQABADzAAAA&#10;AAUAAAAA&#10;" strokecolor="black [3200]" strokeweight="1.5pt">
                <v:stroke joinstyle="miter"/>
              </v:line>
            </w:pict>
          </mc:Fallback>
        </mc:AlternateContent>
      </w:r>
      <w:r w:rsidR="002D2CDF" w:rsidRPr="002D2CDF">
        <w:rPr>
          <w:rFonts w:ascii="Times New Roman" w:eastAsia="Times New Roman" w:hAnsi="Times New Roman" w:cs="Times New Roman"/>
          <w:bCs/>
          <w:color w:val="000000" w:themeColor="text1"/>
          <w:kern w:val="2"/>
          <w14:ligatures w14:val="standardContextual"/>
        </w:rPr>
        <w:t>Define a frequency distribution over symbols:</w:t>
      </w:r>
    </w:p>
    <w:p w14:paraId="49FB26AA" w14:textId="0AE82525" w:rsidR="00C06BF1" w:rsidRPr="00227C20" w:rsidRDefault="00C06BF1">
      <w:pPr>
        <w:rPr>
          <w:rFonts w:ascii="Times New Roman" w:eastAsia="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Si</m:t>
              </m:r>
            </m:e>
          </m:d>
          <m:r>
            <w:rPr>
              <w:rFonts w:ascii="Cambria Math" w:hAnsi="Cambria Math" w:cs="Times New Roman"/>
              <w:sz w:val="24"/>
              <w:szCs w:val="24"/>
            </w:rPr>
            <m:t>=     freq</m:t>
          </m:r>
          <m:d>
            <m:dPr>
              <m:ctrlPr>
                <w:rPr>
                  <w:rFonts w:ascii="Cambria Math" w:hAnsi="Cambria Math" w:cs="Times New Roman"/>
                  <w:i/>
                  <w:sz w:val="24"/>
                  <w:szCs w:val="24"/>
                </w:rPr>
              </m:ctrlPr>
            </m:dPr>
            <m:e>
              <m:r>
                <w:rPr>
                  <w:rFonts w:ascii="Cambria Math" w:hAnsi="Cambria Math" w:cs="Times New Roman"/>
                  <w:sz w:val="24"/>
                  <w:szCs w:val="24"/>
                </w:rPr>
                <m:t>Si</m:t>
              </m:r>
            </m:e>
          </m:d>
        </m:oMath>
      </m:oMathPara>
    </w:p>
    <w:p w14:paraId="7D607E4B" w14:textId="22672C8D" w:rsidR="00C06BF1" w:rsidRPr="00227C20" w:rsidRDefault="00505B34" w:rsidP="00505B34">
      <w:pPr>
        <w:jc w:val="center"/>
        <w:rPr>
          <w:rFonts w:ascii="Times New Roman" w:eastAsia="Times New Roman" w:hAnsi="Times New Roman" w:cs="Times New Roman"/>
          <w:sz w:val="24"/>
          <w:szCs w:val="24"/>
        </w:rPr>
      </w:pPr>
      <w:r w:rsidRPr="00227C20">
        <w:rPr>
          <w:rFonts w:ascii="Times New Roman" w:eastAsia="Times New Roman" w:hAnsi="Times New Roman" w:cs="Times New Roman"/>
          <w:sz w:val="24"/>
          <w:szCs w:val="24"/>
        </w:rPr>
        <w:t xml:space="preserve">          </w:t>
      </w:r>
      <w:r w:rsidR="00181B5A">
        <w:rPr>
          <w:rFonts w:ascii="Times New Roman" w:eastAsia="Times New Roman" w:hAnsi="Times New Roman" w:cs="Times New Roman"/>
          <w:sz w:val="24"/>
          <w:szCs w:val="24"/>
        </w:rPr>
        <w:t xml:space="preserve"> </w:t>
      </w:r>
      <w:r w:rsidRPr="00227C20">
        <w:rPr>
          <w:rFonts w:ascii="Times New Roman" w:eastAsia="Times New Roman" w:hAnsi="Times New Roman" w:cs="Times New Roman"/>
          <w:sz w:val="24"/>
          <w:szCs w:val="24"/>
        </w:rPr>
        <w:t xml:space="preserve">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Ʃ</m:t>
            </m:r>
          </m:e>
          <m:sub>
            <m:r>
              <w:rPr>
                <w:rFonts w:ascii="Cambria Math" w:eastAsia="Times New Roman" w:hAnsi="Cambria Math" w:cs="Times New Roman"/>
                <w:sz w:val="24"/>
                <w:szCs w:val="24"/>
              </w:rPr>
              <m:t>j=1</m:t>
            </m:r>
          </m:sub>
          <m:sup>
            <m:r>
              <w:rPr>
                <w:rFonts w:ascii="Cambria Math" w:eastAsia="Times New Roman" w:hAnsi="Cambria Math" w:cs="Times New Roman"/>
                <w:sz w:val="24"/>
                <w:szCs w:val="24"/>
              </w:rPr>
              <m:t>m</m:t>
            </m:r>
          </m:sup>
        </m:sSubSup>
      </m:oMath>
      <w:r w:rsidRPr="00227C20">
        <w:rPr>
          <w:rFonts w:ascii="Times New Roman" w:eastAsia="Times New Roman" w:hAnsi="Times New Roman" w:cs="Times New Roman"/>
          <w:sz w:val="24"/>
          <w:szCs w:val="24"/>
        </w:rPr>
        <w:t xml:space="preserve"> freq (S</w:t>
      </w:r>
      <w:r w:rsidRPr="00227C20">
        <w:rPr>
          <w:rFonts w:ascii="Times New Roman" w:eastAsia="Times New Roman" w:hAnsi="Times New Roman" w:cs="Times New Roman"/>
          <w:sz w:val="24"/>
          <w:szCs w:val="24"/>
          <w:vertAlign w:val="subscript"/>
        </w:rPr>
        <w:t>j</w:t>
      </w:r>
      <w:r w:rsidRPr="00227C20">
        <w:rPr>
          <w:rFonts w:ascii="Times New Roman" w:eastAsia="Times New Roman" w:hAnsi="Times New Roman" w:cs="Times New Roman"/>
          <w:sz w:val="24"/>
          <w:szCs w:val="24"/>
        </w:rPr>
        <w:t>)</w:t>
      </w:r>
    </w:p>
    <w:p w14:paraId="530507F4" w14:textId="77777777" w:rsidR="00F67A58" w:rsidRDefault="00F67A58" w:rsidP="002D2CDF">
      <w:pPr>
        <w:keepNext/>
        <w:keepLines/>
        <w:spacing w:after="406" w:line="276" w:lineRule="auto"/>
        <w:ind w:left="-5" w:hanging="10"/>
        <w:jc w:val="center"/>
        <w:outlineLvl w:val="1"/>
        <w:rPr>
          <w:rFonts w:ascii="Times New Roman" w:eastAsia="Times New Roman" w:hAnsi="Times New Roman" w:cs="Times New Roman"/>
          <w:bCs/>
          <w:color w:val="000000" w:themeColor="text1"/>
          <w:kern w:val="2"/>
          <w14:ligatures w14:val="standardContextual"/>
        </w:rPr>
      </w:pPr>
    </w:p>
    <w:p w14:paraId="5125C16D" w14:textId="56A96024" w:rsidR="002D2CDF" w:rsidRPr="00F728FA" w:rsidRDefault="002D2CDF" w:rsidP="002D2CDF">
      <w:pPr>
        <w:pStyle w:val="ListParagraph"/>
        <w:keepNext/>
        <w:keepLines/>
        <w:numPr>
          <w:ilvl w:val="0"/>
          <w:numId w:val="13"/>
        </w:numPr>
        <w:spacing w:after="406" w:line="276" w:lineRule="auto"/>
        <w:jc w:val="both"/>
        <w:outlineLvl w:val="1"/>
        <w:rPr>
          <w:rFonts w:ascii="Times New Roman" w:eastAsia="Times New Roman" w:hAnsi="Times New Roman" w:cs="Times New Roman"/>
          <w:b/>
          <w:bCs/>
          <w:color w:val="000000" w:themeColor="text1"/>
          <w:kern w:val="2"/>
          <w:sz w:val="24"/>
          <w:szCs w:val="24"/>
          <w14:ligatures w14:val="standardContextual"/>
        </w:rPr>
      </w:pPr>
      <w:r w:rsidRPr="00F728FA">
        <w:rPr>
          <w:rFonts w:ascii="Times New Roman" w:eastAsia="Times New Roman" w:hAnsi="Times New Roman" w:cs="Times New Roman"/>
          <w:b/>
          <w:bCs/>
          <w:color w:val="000000" w:themeColor="text1"/>
          <w:kern w:val="2"/>
          <w:sz w:val="24"/>
          <w:szCs w:val="24"/>
          <w14:ligatures w14:val="standardContextual"/>
        </w:rPr>
        <w:t>High-Radix Huffman Encoding</w:t>
      </w:r>
    </w:p>
    <w:p w14:paraId="70B288FD" w14:textId="1A00E1C4" w:rsidR="002D2CDF" w:rsidRDefault="002D2CDF" w:rsidP="0008632C">
      <w:pPr>
        <w:keepNext/>
        <w:keepLines/>
        <w:spacing w:after="406" w:line="276" w:lineRule="auto"/>
        <w:ind w:left="-5" w:hanging="10"/>
        <w:jc w:val="both"/>
        <w:outlineLvl w:val="1"/>
        <w:rPr>
          <w:rFonts w:ascii="Times New Roman" w:eastAsia="Times New Roman" w:hAnsi="Times New Roman" w:cs="Times New Roman"/>
          <w:bCs/>
          <w:color w:val="000000" w:themeColor="text1"/>
          <w:kern w:val="2"/>
          <w14:ligatures w14:val="standardContextual"/>
        </w:rPr>
      </w:pPr>
      <w:r w:rsidRPr="002D2CDF">
        <w:rPr>
          <w:rFonts w:ascii="Times New Roman" w:eastAsia="Times New Roman" w:hAnsi="Times New Roman" w:cs="Times New Roman"/>
          <w:bCs/>
          <w:color w:val="000000" w:themeColor="text1"/>
          <w:kern w:val="2"/>
          <w14:ligatures w14:val="standardContextual"/>
        </w:rPr>
        <w:t>Using an r-ary extension of Huffman Coding, construct a code:</w:t>
      </w:r>
    </w:p>
    <w:p w14:paraId="4D0AA38A" w14:textId="5CD6C0C5" w:rsidR="00505B34" w:rsidRPr="00227C20" w:rsidRDefault="00505B34" w:rsidP="002D2CDF">
      <w:pPr>
        <w:keepNext/>
        <w:keepLines/>
        <w:spacing w:after="406" w:line="276" w:lineRule="auto"/>
        <w:ind w:left="-5" w:hanging="10"/>
        <w:jc w:val="center"/>
        <w:outlineLvl w:val="1"/>
        <w:rPr>
          <w:rFonts w:ascii="Times New Roman" w:eastAsia="Times New Roman" w:hAnsi="Times New Roman" w:cs="Times New Roman"/>
          <w:bCs/>
          <w:color w:val="000000" w:themeColor="text1"/>
          <w:kern w:val="2"/>
          <w:sz w:val="16"/>
          <w:szCs w:val="16"/>
          <w14:ligatures w14:val="standardContextual"/>
        </w:rPr>
      </w:pPr>
      <m:oMathPara>
        <m:oMath>
          <m:r>
            <w:rPr>
              <w:rFonts w:ascii="Cambria Math" w:eastAsia="Times New Roman" w:hAnsi="Cambria Math" w:cs="Times New Roman"/>
              <w:color w:val="000000" w:themeColor="text1"/>
              <w:kern w:val="2"/>
              <w:sz w:val="24"/>
              <w:szCs w:val="24"/>
              <w14:ligatures w14:val="standardContextual"/>
            </w:rPr>
            <m:t xml:space="preserve">Lr </m:t>
          </m:r>
          <m:r>
            <w:rPr>
              <w:rFonts w:ascii="Cambria Math" w:eastAsia="Cambria Math" w:hAnsi="Cambria Math" w:cs="Cambria Math"/>
              <w:color w:val="000000" w:themeColor="text1"/>
              <w:kern w:val="2"/>
              <w:sz w:val="24"/>
              <w:szCs w:val="24"/>
              <w14:ligatures w14:val="standardContextual"/>
            </w:rPr>
            <m:t>=</m:t>
          </m:r>
          <m:nary>
            <m:naryPr>
              <m:chr m:val="∑"/>
              <m:grow m:val="1"/>
              <m:ctrlPr>
                <w:rPr>
                  <w:rFonts w:ascii="Cambria Math" w:eastAsia="Times New Roman" w:hAnsi="Cambria Math" w:cs="Times New Roman"/>
                  <w:bCs/>
                  <w:color w:val="000000" w:themeColor="text1"/>
                  <w:kern w:val="2"/>
                  <w:sz w:val="24"/>
                  <w:szCs w:val="24"/>
                  <w14:ligatures w14:val="standardContextual"/>
                </w:rPr>
              </m:ctrlPr>
            </m:naryPr>
            <m:sub>
              <m:r>
                <w:rPr>
                  <w:rFonts w:ascii="Cambria Math" w:eastAsia="Times New Roman" w:hAnsi="Cambria Math" w:cs="Times New Roman"/>
                  <w:color w:val="000000" w:themeColor="text1"/>
                  <w:kern w:val="2"/>
                  <w:sz w:val="24"/>
                  <w:szCs w:val="24"/>
                  <w14:ligatures w14:val="standardContextual"/>
                </w:rPr>
                <m:t>i</m:t>
              </m:r>
            </m:sub>
            <m:sup/>
            <m:e>
              <m:r>
                <w:rPr>
                  <w:rFonts w:ascii="Cambria Math" w:eastAsia="Times New Roman" w:hAnsi="Cambria Math" w:cs="Times New Roman"/>
                  <w:color w:val="000000" w:themeColor="text1"/>
                  <w:kern w:val="2"/>
                  <w:sz w:val="24"/>
                  <w:szCs w:val="24"/>
                  <w14:ligatures w14:val="standardContextual"/>
                </w:rPr>
                <m:t xml:space="preserve">  P</m:t>
              </m:r>
              <m:d>
                <m:dPr>
                  <m:ctrlPr>
                    <w:rPr>
                      <w:rFonts w:ascii="Cambria Math" w:eastAsia="Times New Roman" w:hAnsi="Cambria Math" w:cs="Times New Roman"/>
                      <w:bCs/>
                      <w:color w:val="000000" w:themeColor="text1"/>
                      <w:kern w:val="2"/>
                      <w:sz w:val="24"/>
                      <w:szCs w:val="24"/>
                      <w14:ligatures w14:val="standardContextual"/>
                    </w:rPr>
                  </m:ctrlPr>
                </m:dPr>
                <m:e>
                  <m:r>
                    <w:rPr>
                      <w:rFonts w:ascii="Cambria Math" w:eastAsia="Times New Roman" w:hAnsi="Cambria Math" w:cs="Times New Roman"/>
                      <w:color w:val="000000" w:themeColor="text1"/>
                      <w:kern w:val="2"/>
                      <w:sz w:val="24"/>
                      <w:szCs w:val="24"/>
                      <w14:ligatures w14:val="standardContextual"/>
                    </w:rPr>
                    <m:t>Si</m:t>
                  </m:r>
                </m:e>
              </m:d>
              <m:r>
                <w:rPr>
                  <w:rFonts w:ascii="Cambria Math" w:eastAsia="Times New Roman" w:hAnsi="Cambria Math" w:cs="Times New Roman"/>
                  <w:color w:val="000000" w:themeColor="text1"/>
                  <w:kern w:val="2"/>
                  <w:sz w:val="24"/>
                  <w:szCs w:val="24"/>
                  <w14:ligatures w14:val="standardContextual"/>
                </w:rPr>
                <m:t xml:space="preserve"> lr (Si)</m:t>
              </m:r>
            </m:e>
          </m:nary>
        </m:oMath>
      </m:oMathPara>
    </w:p>
    <w:p w14:paraId="100693E6" w14:textId="77777777" w:rsidR="002D2CDF" w:rsidRPr="002D2CDF" w:rsidRDefault="002D2CDF" w:rsidP="002D2CDF">
      <w:pPr>
        <w:keepNext/>
        <w:keepLines/>
        <w:spacing w:after="406" w:line="276" w:lineRule="auto"/>
        <w:ind w:left="-5" w:hanging="10"/>
        <w:jc w:val="both"/>
        <w:outlineLvl w:val="1"/>
        <w:rPr>
          <w:rFonts w:ascii="Times New Roman" w:eastAsia="Times New Roman" w:hAnsi="Times New Roman" w:cs="Times New Roman"/>
          <w:bCs/>
          <w:color w:val="000000" w:themeColor="text1"/>
          <w:kern w:val="2"/>
          <w14:ligatures w14:val="standardContextual"/>
        </w:rPr>
      </w:pPr>
      <w:r w:rsidRPr="002D2CDF">
        <w:rPr>
          <w:rFonts w:ascii="Times New Roman" w:eastAsia="Times New Roman" w:hAnsi="Times New Roman" w:cs="Times New Roman"/>
          <w:bCs/>
          <w:color w:val="000000" w:themeColor="text1"/>
          <w:kern w:val="2"/>
          <w14:ligatures w14:val="standardContextual"/>
        </w:rPr>
        <w:t>where:</w:t>
      </w:r>
    </w:p>
    <w:p w14:paraId="6764945A" w14:textId="5914A504" w:rsidR="002D2CDF" w:rsidRPr="002D2CDF" w:rsidRDefault="002D2CDF" w:rsidP="002D2CDF">
      <w:pPr>
        <w:keepNext/>
        <w:keepLines/>
        <w:numPr>
          <w:ilvl w:val="0"/>
          <w:numId w:val="14"/>
        </w:numPr>
        <w:spacing w:after="406" w:line="276" w:lineRule="auto"/>
        <w:jc w:val="both"/>
        <w:outlineLvl w:val="1"/>
        <w:rPr>
          <w:rFonts w:ascii="Times New Roman" w:eastAsia="Times New Roman" w:hAnsi="Times New Roman" w:cs="Times New Roman"/>
          <w:bCs/>
          <w:color w:val="000000" w:themeColor="text1"/>
          <w:kern w:val="2"/>
          <w14:ligatures w14:val="standardContextual"/>
        </w:rPr>
      </w:pPr>
      <m:oMath>
        <m:r>
          <w:rPr>
            <w:rFonts w:ascii="Cambria Math" w:eastAsia="Times New Roman" w:hAnsi="Cambria Math" w:cs="Times New Roman"/>
            <w:color w:val="000000" w:themeColor="text1"/>
            <w:kern w:val="2"/>
            <w:sz w:val="24"/>
            <w:szCs w:val="24"/>
            <w14:ligatures w14:val="standardContextual"/>
          </w:rPr>
          <m:t>r=8</m:t>
        </m:r>
      </m:oMath>
      <w:r w:rsidRPr="002D2CDF">
        <w:rPr>
          <w:rFonts w:ascii="Times New Roman" w:eastAsia="Times New Roman" w:hAnsi="Times New Roman" w:cs="Times New Roman"/>
          <w:bCs/>
          <w:color w:val="000000" w:themeColor="text1"/>
          <w:kern w:val="2"/>
          <w14:ligatures w14:val="standardContextual"/>
        </w:rPr>
        <w:t xml:space="preserve">(your BASE_R) </w:t>
      </w:r>
    </w:p>
    <w:p w14:paraId="196A1002" w14:textId="7C3089E3" w:rsidR="002D2CDF" w:rsidRDefault="00000000" w:rsidP="0002270C">
      <w:pPr>
        <w:keepNext/>
        <w:keepLines/>
        <w:numPr>
          <w:ilvl w:val="0"/>
          <w:numId w:val="14"/>
        </w:numPr>
        <w:spacing w:after="406" w:line="276" w:lineRule="auto"/>
        <w:jc w:val="both"/>
        <w:outlineLvl w:val="1"/>
        <w:rPr>
          <w:rFonts w:ascii="Times New Roman" w:eastAsia="Times New Roman" w:hAnsi="Times New Roman" w:cs="Times New Roman"/>
          <w:bCs/>
          <w:color w:val="000000" w:themeColor="text1"/>
          <w:kern w:val="2"/>
          <w:sz w:val="24"/>
          <w:szCs w:val="24"/>
          <w14:ligatures w14:val="standardContextual"/>
        </w:rPr>
      </w:pPr>
      <m:oMath>
        <m:sSub>
          <m:sSubPr>
            <m:ctrlPr>
              <w:rPr>
                <w:rFonts w:ascii="Cambria Math" w:eastAsia="Times New Roman" w:hAnsi="Cambria Math" w:cs="Times New Roman"/>
                <w:bCs/>
                <w:color w:val="000000" w:themeColor="text1"/>
                <w:kern w:val="2"/>
                <w:sz w:val="24"/>
                <w:szCs w:val="24"/>
                <w14:ligatures w14:val="standardContextual"/>
              </w:rPr>
            </m:ctrlPr>
          </m:sSubPr>
          <m:e>
            <m:r>
              <m:rPr>
                <m:scr m:val="script"/>
                <m:sty m:val="p"/>
              </m:rPr>
              <w:rPr>
                <w:rFonts w:ascii="Cambria Math" w:eastAsia="Times New Roman" w:hAnsi="Cambria Math" w:cs="Times New Roman"/>
                <w:color w:val="000000" w:themeColor="text1"/>
                <w:kern w:val="2"/>
                <w:sz w:val="24"/>
                <w:szCs w:val="24"/>
                <w14:ligatures w14:val="standardContextual"/>
              </w:rPr>
              <m:t>l</m:t>
            </m:r>
          </m:e>
          <m:sub>
            <m:r>
              <w:rPr>
                <w:rFonts w:ascii="Cambria Math" w:eastAsia="Times New Roman" w:hAnsi="Cambria Math" w:cs="Times New Roman"/>
                <w:color w:val="000000" w:themeColor="text1"/>
                <w:kern w:val="2"/>
                <w:sz w:val="24"/>
                <w:szCs w:val="24"/>
                <w14:ligatures w14:val="standardContextual"/>
              </w:rPr>
              <m:t>r</m:t>
            </m:r>
          </m:sub>
        </m:sSub>
        <m:d>
          <m:dPr>
            <m:ctrlPr>
              <w:rPr>
                <w:rFonts w:ascii="Cambria Math" w:eastAsia="Times New Roman" w:hAnsi="Cambria Math" w:cs="Times New Roman"/>
                <w:bCs/>
                <w:i/>
                <w:color w:val="000000" w:themeColor="text1"/>
                <w:kern w:val="2"/>
                <w:sz w:val="24"/>
                <w:szCs w:val="24"/>
                <w14:ligatures w14:val="standardContextual"/>
              </w:rPr>
            </m:ctrlPr>
          </m:dPr>
          <m:e>
            <m:sSub>
              <m:sSubPr>
                <m:ctrlPr>
                  <w:rPr>
                    <w:rFonts w:ascii="Cambria Math" w:eastAsia="Times New Roman" w:hAnsi="Cambria Math" w:cs="Times New Roman"/>
                    <w:bCs/>
                    <w:color w:val="000000" w:themeColor="text1"/>
                    <w:kern w:val="2"/>
                    <w:sz w:val="24"/>
                    <w:szCs w:val="24"/>
                    <w14:ligatures w14:val="standardContextual"/>
                  </w:rPr>
                </m:ctrlPr>
              </m:sSubPr>
              <m:e>
                <m:r>
                  <w:rPr>
                    <w:rFonts w:ascii="Cambria Math" w:eastAsia="Times New Roman" w:hAnsi="Cambria Math" w:cs="Times New Roman"/>
                    <w:color w:val="000000" w:themeColor="text1"/>
                    <w:kern w:val="2"/>
                    <w:sz w:val="24"/>
                    <w:szCs w:val="24"/>
                    <w14:ligatures w14:val="standardContextual"/>
                  </w:rPr>
                  <m:t>s</m:t>
                </m:r>
              </m:e>
              <m:sub>
                <m:r>
                  <w:rPr>
                    <w:rFonts w:ascii="Cambria Math" w:eastAsia="Times New Roman" w:hAnsi="Cambria Math" w:cs="Times New Roman"/>
                    <w:color w:val="000000" w:themeColor="text1"/>
                    <w:kern w:val="2"/>
                    <w:sz w:val="24"/>
                    <w:szCs w:val="24"/>
                    <w14:ligatures w14:val="standardContextual"/>
                  </w:rPr>
                  <m:t>i</m:t>
                </m:r>
              </m:sub>
            </m:sSub>
          </m:e>
        </m:d>
        <m:r>
          <w:rPr>
            <w:rFonts w:ascii="Cambria Math" w:eastAsia="Times New Roman" w:hAnsi="Cambria Math" w:cs="Times New Roman"/>
            <w:color w:val="000000" w:themeColor="text1"/>
            <w:kern w:val="2"/>
            <w:sz w:val="24"/>
            <w:szCs w:val="24"/>
            <w14:ligatures w14:val="standardContextual"/>
          </w:rPr>
          <m:t xml:space="preserve"> </m:t>
        </m:r>
      </m:oMath>
      <w:r w:rsidR="002D2CDF" w:rsidRPr="002D2CDF">
        <w:rPr>
          <w:rFonts w:ascii="Times New Roman" w:eastAsia="Times New Roman" w:hAnsi="Times New Roman" w:cs="Times New Roman"/>
          <w:bCs/>
          <w:color w:val="000000" w:themeColor="text1"/>
          <w:kern w:val="2"/>
          <w:sz w:val="24"/>
          <w:szCs w:val="24"/>
          <w14:ligatures w14:val="standardContextual"/>
        </w:rPr>
        <w:t>= length of codeword in base-</w:t>
      </w:r>
      <m:oMath>
        <m:r>
          <w:rPr>
            <w:rFonts w:ascii="Cambria Math" w:eastAsia="Times New Roman" w:hAnsi="Cambria Math" w:cs="Times New Roman"/>
            <w:color w:val="000000" w:themeColor="text1"/>
            <w:kern w:val="2"/>
            <w:sz w:val="24"/>
            <w:szCs w:val="24"/>
            <w14:ligatures w14:val="standardContextual"/>
          </w:rPr>
          <m:t>r</m:t>
        </m:r>
      </m:oMath>
    </w:p>
    <w:p w14:paraId="026FC9C1" w14:textId="7852402B" w:rsidR="0002270C" w:rsidRPr="0002270C" w:rsidRDefault="0002270C" w:rsidP="0002270C">
      <w:pPr>
        <w:pStyle w:val="ListParagraph"/>
        <w:keepNext/>
        <w:keepLines/>
        <w:numPr>
          <w:ilvl w:val="0"/>
          <w:numId w:val="13"/>
        </w:numPr>
        <w:spacing w:after="406" w:line="360" w:lineRule="auto"/>
        <w:jc w:val="both"/>
        <w:outlineLvl w:val="1"/>
        <w:rPr>
          <w:rFonts w:ascii="Times New Roman" w:eastAsia="Times New Roman" w:hAnsi="Times New Roman" w:cs="Times New Roman"/>
          <w:bCs/>
          <w:color w:val="000000" w:themeColor="text1"/>
          <w:kern w:val="2"/>
          <w:sz w:val="24"/>
          <w:szCs w:val="24"/>
          <w14:ligatures w14:val="standardContextual"/>
        </w:rPr>
      </w:pPr>
      <w:r w:rsidRPr="0002270C">
        <w:rPr>
          <w:rFonts w:ascii="Times New Roman" w:eastAsia="Times New Roman" w:hAnsi="Times New Roman" w:cs="Times New Roman"/>
          <w:bCs/>
          <w:color w:val="000000" w:themeColor="text1"/>
          <w:kern w:val="2"/>
          <w:sz w:val="24"/>
          <w:szCs w:val="24"/>
          <w14:ligatures w14:val="standardContextual"/>
        </w:rPr>
        <w:t xml:space="preserve">Base-R Encoding Transformation </w:t>
      </w:r>
    </w:p>
    <w:p w14:paraId="14F4E0EA" w14:textId="77777777" w:rsidR="002D2CDF" w:rsidRDefault="002D2CDF" w:rsidP="0026737B">
      <w:pPr>
        <w:pStyle w:val="NormalWeb"/>
        <w:spacing w:before="0" w:beforeAutospacing="0" w:line="360" w:lineRule="auto"/>
      </w:pPr>
      <w:r>
        <w:t>The encoded sequence becomes:</w:t>
      </w:r>
    </w:p>
    <w:p w14:paraId="60927D02" w14:textId="77777777" w:rsidR="00AA5552" w:rsidRPr="00AA5552" w:rsidRDefault="0026737B" w:rsidP="00AA5552">
      <w:pPr>
        <w:pStyle w:val="NormalWeb"/>
        <w:spacing w:before="0" w:beforeAutospacing="0" w:line="360" w:lineRule="auto"/>
        <w:rPr>
          <w:bCs/>
          <w:color w:val="000000" w:themeColor="text1"/>
          <w:kern w:val="2"/>
          <w14:ligatures w14:val="standardContextual"/>
        </w:rPr>
      </w:pPr>
      <m:oMathPara>
        <m:oMath>
          <m:r>
            <w:rPr>
              <w:rFonts w:ascii="Cambria Math" w:hAnsi="Cambria Math"/>
              <w:sz w:val="28"/>
              <w:szCs w:val="28"/>
            </w:rPr>
            <m:t>Y=C</m:t>
          </m:r>
          <m:d>
            <m:dPr>
              <m:ctrlPr>
                <w:rPr>
                  <w:rFonts w:ascii="Cambria Math" w:hAnsi="Cambria Math"/>
                  <w:i/>
                  <w:sz w:val="28"/>
                  <w:szCs w:val="28"/>
                </w:rPr>
              </m:ctrlPr>
            </m:dPr>
            <m:e>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1</m:t>
                  </m:r>
                </m:sub>
              </m:sSub>
            </m:e>
          </m:d>
          <m:r>
            <m:rPr>
              <m:nor/>
            </m:rPr>
            <w:rPr>
              <w:sz w:val="28"/>
              <w:szCs w:val="28"/>
            </w:rPr>
            <m:t> </m:t>
          </m:r>
          <m:r>
            <m:rPr>
              <m:sty m:val="p"/>
            </m:rPr>
            <w:rPr>
              <w:rFonts w:ascii="Cambria Math" w:hAnsi="Cambria Math"/>
              <w:sz w:val="28"/>
              <w:szCs w:val="28"/>
            </w:rPr>
            <m:t>∥</m:t>
          </m:r>
          <m:r>
            <m:rPr>
              <m:nor/>
            </m:rPr>
            <w:rPr>
              <w:sz w:val="28"/>
              <w:szCs w:val="28"/>
            </w:rPr>
            <m:t> </m:t>
          </m:r>
          <m:r>
            <w:rPr>
              <w:rFonts w:ascii="Cambria Math" w:hAnsi="Cambria Math"/>
              <w:sz w:val="28"/>
              <w:szCs w:val="28"/>
            </w:rPr>
            <m:t>C</m:t>
          </m:r>
          <m:d>
            <m:dPr>
              <m:ctrlPr>
                <w:rPr>
                  <w:rFonts w:ascii="Cambria Math" w:hAnsi="Cambria Math"/>
                  <w:i/>
                  <w:sz w:val="28"/>
                  <w:szCs w:val="28"/>
                </w:rPr>
              </m:ctrlPr>
            </m:dPr>
            <m:e>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2</m:t>
                  </m:r>
                </m:sub>
              </m:sSub>
            </m:e>
          </m:d>
          <m:r>
            <m:rPr>
              <m:nor/>
            </m:rPr>
            <w:rPr>
              <w:sz w:val="28"/>
              <w:szCs w:val="28"/>
            </w:rPr>
            <m:t> </m:t>
          </m:r>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r>
            <m:rPr>
              <m:nor/>
            </m:rPr>
            <w:rPr>
              <w:sz w:val="28"/>
              <w:szCs w:val="28"/>
            </w:rPr>
            <m:t> </m:t>
          </m:r>
          <m:r>
            <w:rPr>
              <w:rFonts w:ascii="Cambria Math" w:hAnsi="Cambria Math"/>
              <w:sz w:val="28"/>
              <w:szCs w:val="28"/>
            </w:rPr>
            <m:t>C</m:t>
          </m:r>
          <m:d>
            <m:dPr>
              <m:ctrlPr>
                <w:rPr>
                  <w:rFonts w:ascii="Cambria Math" w:hAnsi="Cambria Math"/>
                  <w:i/>
                  <w:sz w:val="28"/>
                  <w:szCs w:val="28"/>
                </w:rPr>
              </m:ctrlPr>
            </m:dPr>
            <m:e>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m</m:t>
                  </m:r>
                </m:sub>
              </m:sSub>
            </m:e>
          </m:d>
          <m:r>
            <m:rPr>
              <m:sty m:val="p"/>
            </m:rPr>
            <w:rPr>
              <w:rFonts w:ascii="Cambria Math" w:hAnsi="Cambria Math"/>
            </w:rPr>
            <w:br/>
          </m:r>
        </m:oMath>
      </m:oMathPara>
    </w:p>
    <w:p w14:paraId="10391ECA" w14:textId="541263FB" w:rsidR="00734E04" w:rsidRPr="00AA5552" w:rsidRDefault="00734E04" w:rsidP="00AA5552">
      <w:pPr>
        <w:pStyle w:val="NormalWeb"/>
        <w:spacing w:before="0" w:beforeAutospacing="0" w:line="360" w:lineRule="auto"/>
      </w:pPr>
      <w:r w:rsidRPr="00734E04">
        <w:rPr>
          <w:bCs/>
          <w:color w:val="000000" w:themeColor="text1"/>
          <w:kern w:val="2"/>
          <w14:ligatures w14:val="standardContextual"/>
        </w:rPr>
        <w:t xml:space="preserve">Interpret </w:t>
      </w:r>
      <m:oMath>
        <m:r>
          <w:rPr>
            <w:rFonts w:ascii="Cambria Math" w:hAnsi="Cambria Math"/>
            <w:color w:val="000000" w:themeColor="text1"/>
            <w:kern w:val="2"/>
            <w14:ligatures w14:val="standardContextual"/>
          </w:rPr>
          <m:t>Y</m:t>
        </m:r>
      </m:oMath>
      <w:r w:rsidRPr="00734E04">
        <w:rPr>
          <w:bCs/>
          <w:color w:val="000000" w:themeColor="text1"/>
          <w:kern w:val="2"/>
          <w14:ligatures w14:val="standardContextual"/>
        </w:rPr>
        <w:t>as a base-</w:t>
      </w:r>
      <m:oMath>
        <m:r>
          <w:rPr>
            <w:rFonts w:ascii="Cambria Math" w:hAnsi="Cambria Math"/>
            <w:color w:val="000000" w:themeColor="text1"/>
            <w:kern w:val="2"/>
            <w14:ligatures w14:val="standardContextual"/>
          </w:rPr>
          <m:t>r</m:t>
        </m:r>
      </m:oMath>
      <w:r w:rsidRPr="00734E04">
        <w:rPr>
          <w:bCs/>
          <w:color w:val="000000" w:themeColor="text1"/>
          <w:kern w:val="2"/>
          <w14:ligatures w14:val="standardContextual"/>
        </w:rPr>
        <w:t xml:space="preserve"> integer:</w:t>
      </w:r>
      <w:r>
        <w:rPr>
          <w:bCs/>
          <w:color w:val="000000" w:themeColor="text1"/>
          <w:kern w:val="2"/>
          <w14:ligatures w14:val="standardContextual"/>
        </w:rPr>
        <w:t xml:space="preserve"> </w:t>
      </w:r>
    </w:p>
    <w:p w14:paraId="6C1388B8" w14:textId="18DE43C3" w:rsidR="0008632C" w:rsidRPr="00B67DEE" w:rsidRDefault="0008632C" w:rsidP="00734E04">
      <w:pPr>
        <w:keepNext/>
        <w:keepLines/>
        <w:spacing w:after="406" w:line="276" w:lineRule="auto"/>
        <w:ind w:left="-5" w:hanging="10"/>
        <w:jc w:val="center"/>
        <w:outlineLvl w:val="1"/>
        <w:rPr>
          <w:rFonts w:ascii="Times New Roman" w:eastAsia="Times New Roman" w:hAnsi="Times New Roman" w:cs="Times New Roman"/>
          <w:bCs/>
          <w:color w:val="000000" w:themeColor="text1"/>
          <w:kern w:val="2"/>
          <w:sz w:val="24"/>
          <w:szCs w:val="24"/>
          <w14:ligatures w14:val="standardContextual"/>
        </w:rPr>
      </w:pPr>
      <m:oMathPara>
        <m:oMath>
          <m:r>
            <w:rPr>
              <w:rFonts w:ascii="Cambria Math" w:eastAsia="Cambria Math" w:hAnsi="Cambria Math" w:cs="Times New Roman"/>
              <w:color w:val="000000" w:themeColor="text1"/>
              <w:kern w:val="2"/>
              <w:sz w:val="24"/>
              <w:szCs w:val="24"/>
              <w14:ligatures w14:val="standardContextual"/>
            </w:rPr>
            <w:lastRenderedPageBreak/>
            <m:t>Z =</m:t>
          </m:r>
          <m:nary>
            <m:naryPr>
              <m:chr m:val="∑"/>
              <m:grow m:val="1"/>
              <m:ctrlPr>
                <w:rPr>
                  <w:rFonts w:ascii="Cambria Math" w:eastAsia="Times New Roman" w:hAnsi="Cambria Math" w:cs="Times New Roman"/>
                  <w:bCs/>
                  <w:color w:val="000000" w:themeColor="text1"/>
                  <w:kern w:val="2"/>
                  <w:sz w:val="24"/>
                  <w:szCs w:val="24"/>
                  <w14:ligatures w14:val="standardContextual"/>
                </w:rPr>
              </m:ctrlPr>
            </m:naryPr>
            <m:sub>
              <m:r>
                <w:rPr>
                  <w:rFonts w:ascii="Cambria Math" w:eastAsia="Cambria Math" w:hAnsi="Cambria Math" w:cs="Times New Roman"/>
                  <w:color w:val="000000" w:themeColor="text1"/>
                  <w:kern w:val="2"/>
                  <w:sz w:val="24"/>
                  <w:szCs w:val="24"/>
                  <w14:ligatures w14:val="standardContextual"/>
                </w:rPr>
                <m:t>k=0</m:t>
              </m:r>
            </m:sub>
            <m:sup>
              <m:r>
                <w:rPr>
                  <w:rFonts w:ascii="Cambria Math" w:eastAsia="Cambria Math" w:hAnsi="Cambria Math" w:cs="Times New Roman"/>
                  <w:color w:val="000000" w:themeColor="text1"/>
                  <w:kern w:val="2"/>
                  <w:sz w:val="24"/>
                  <w:szCs w:val="24"/>
                  <w14:ligatures w14:val="standardContextual"/>
                </w:rPr>
                <m:t>ǀYǀ - 1</m:t>
              </m:r>
            </m:sup>
            <m:e>
              <m:r>
                <m:rPr>
                  <m:sty m:val="p"/>
                </m:rPr>
                <w:rPr>
                  <w:rFonts w:ascii="Cambria Math" w:eastAsia="Times New Roman" w:hAnsi="Cambria Math" w:cs="Times New Roman"/>
                  <w:color w:val="000000" w:themeColor="text1"/>
                  <w:kern w:val="2"/>
                  <w:sz w:val="24"/>
                  <w:szCs w:val="24"/>
                  <w14:ligatures w14:val="standardContextual"/>
                </w:rPr>
                <m:t xml:space="preserve">yk . </m:t>
              </m:r>
              <m:sSup>
                <m:sSupPr>
                  <m:ctrlPr>
                    <w:rPr>
                      <w:rFonts w:ascii="Cambria Math" w:eastAsia="Times New Roman" w:hAnsi="Cambria Math" w:cs="Times New Roman"/>
                      <w:bCs/>
                      <w:color w:val="000000" w:themeColor="text1"/>
                      <w:kern w:val="2"/>
                      <w:sz w:val="24"/>
                      <w:szCs w:val="24"/>
                      <w14:ligatures w14:val="standardContextual"/>
                    </w:rPr>
                  </m:ctrlPr>
                </m:sSupPr>
                <m:e>
                  <m:r>
                    <w:rPr>
                      <w:rFonts w:ascii="Cambria Math" w:eastAsia="Cambria Math" w:hAnsi="Cambria Math" w:cs="Times New Roman"/>
                      <w:color w:val="000000" w:themeColor="text1"/>
                      <w:kern w:val="2"/>
                      <w:sz w:val="24"/>
                      <w:szCs w:val="24"/>
                      <w14:ligatures w14:val="standardContextual"/>
                    </w:rPr>
                    <m:t>r</m:t>
                  </m:r>
                </m:e>
                <m:sup>
                  <m:r>
                    <w:rPr>
                      <w:rFonts w:ascii="Cambria Math" w:eastAsia="Cambria Math" w:hAnsi="Cambria Math" w:cs="Times New Roman"/>
                      <w:color w:val="000000" w:themeColor="text1"/>
                      <w:kern w:val="2"/>
                      <w:sz w:val="24"/>
                      <w:szCs w:val="24"/>
                      <w14:ligatures w14:val="standardContextual"/>
                    </w:rPr>
                    <m:t>k</m:t>
                  </m:r>
                </m:sup>
              </m:sSup>
            </m:e>
          </m:nary>
        </m:oMath>
      </m:oMathPara>
    </w:p>
    <w:p w14:paraId="109C1C16" w14:textId="20C75CD5" w:rsidR="00734E04" w:rsidRDefault="00734E04" w:rsidP="00734E04">
      <w:pPr>
        <w:keepNext/>
        <w:keepLines/>
        <w:spacing w:after="406" w:line="276" w:lineRule="auto"/>
        <w:ind w:left="-5" w:hanging="10"/>
        <w:outlineLvl w:val="1"/>
        <w:rPr>
          <w:rFonts w:ascii="Times New Roman" w:eastAsia="Times New Roman" w:hAnsi="Times New Roman" w:cs="Times New Roman"/>
          <w:bCs/>
          <w:color w:val="000000" w:themeColor="text1"/>
          <w:kern w:val="2"/>
          <w14:ligatures w14:val="standardContextual"/>
        </w:rPr>
      </w:pPr>
      <w:r w:rsidRPr="00734E04">
        <w:rPr>
          <w:rFonts w:ascii="Times New Roman" w:eastAsia="Times New Roman" w:hAnsi="Times New Roman" w:cs="Times New Roman"/>
          <w:bCs/>
          <w:color w:val="000000" w:themeColor="text1"/>
          <w:kern w:val="2"/>
          <w14:ligatures w14:val="standardContextual"/>
        </w:rPr>
        <w:t>which is then mapped to a byte sequence:</w:t>
      </w:r>
    </w:p>
    <w:p w14:paraId="0539E6B6" w14:textId="1B434FF0" w:rsidR="00734E04" w:rsidRDefault="00734E04" w:rsidP="00734E04">
      <w:pPr>
        <w:keepNext/>
        <w:keepLines/>
        <w:spacing w:after="406" w:line="276" w:lineRule="auto"/>
        <w:ind w:left="-5" w:hanging="10"/>
        <w:jc w:val="center"/>
        <w:outlineLvl w:val="1"/>
        <w:rPr>
          <w:rFonts w:ascii="Times New Roman" w:eastAsia="Times New Roman" w:hAnsi="Times New Roman" w:cs="Times New Roman"/>
          <w:bCs/>
          <w:color w:val="000000" w:themeColor="text1"/>
          <w:kern w:val="2"/>
          <w14:ligatures w14:val="standardContextual"/>
        </w:rPr>
      </w:pPr>
      <w:r w:rsidRPr="00734E04">
        <w:rPr>
          <w:rFonts w:ascii="Times New Roman" w:eastAsia="Times New Roman" w:hAnsi="Times New Roman" w:cs="Times New Roman"/>
          <w:bCs/>
          <w:color w:val="000000" w:themeColor="text1"/>
          <w:kern w:val="2"/>
          <w14:ligatures w14:val="standardContextual"/>
        </w:rPr>
        <w:t>Compressed(X)</w:t>
      </w:r>
      <w:r>
        <w:rPr>
          <w:rFonts w:ascii="Times New Roman" w:eastAsia="Times New Roman" w:hAnsi="Times New Roman" w:cs="Times New Roman"/>
          <w:bCs/>
          <w:color w:val="000000" w:themeColor="text1"/>
          <w:kern w:val="2"/>
          <w14:ligatures w14:val="standardContextual"/>
        </w:rPr>
        <w:t xml:space="preserve"> </w:t>
      </w:r>
      <w:r w:rsidRPr="00734E04">
        <w:rPr>
          <w:rFonts w:ascii="Times New Roman" w:eastAsia="Times New Roman" w:hAnsi="Times New Roman" w:cs="Times New Roman"/>
          <w:bCs/>
          <w:color w:val="000000" w:themeColor="text1"/>
          <w:kern w:val="2"/>
          <w14:ligatures w14:val="standardContextual"/>
        </w:rPr>
        <w:t>=</w:t>
      </w:r>
      <w:r>
        <w:rPr>
          <w:rFonts w:ascii="Times New Roman" w:eastAsia="Times New Roman" w:hAnsi="Times New Roman" w:cs="Times New Roman"/>
          <w:bCs/>
          <w:color w:val="000000" w:themeColor="text1"/>
          <w:kern w:val="2"/>
          <w14:ligatures w14:val="standardContextual"/>
        </w:rPr>
        <w:t xml:space="preserve"> </w:t>
      </w:r>
      <w:r w:rsidRPr="00734E04">
        <w:rPr>
          <w:rFonts w:ascii="Times New Roman" w:eastAsia="Times New Roman" w:hAnsi="Times New Roman" w:cs="Times New Roman"/>
          <w:bCs/>
          <w:color w:val="000000" w:themeColor="text1"/>
          <w:kern w:val="2"/>
          <w14:ligatures w14:val="standardContextual"/>
        </w:rPr>
        <w:t>Bytes(Z)</w:t>
      </w:r>
    </w:p>
    <w:p w14:paraId="07D273E4" w14:textId="3BAC08E0" w:rsidR="00734E04" w:rsidRPr="00734E04" w:rsidRDefault="00734E04" w:rsidP="00734E04">
      <w:pPr>
        <w:pStyle w:val="ListParagraph"/>
        <w:keepNext/>
        <w:keepLines/>
        <w:numPr>
          <w:ilvl w:val="0"/>
          <w:numId w:val="13"/>
        </w:numPr>
        <w:spacing w:after="406" w:line="276" w:lineRule="auto"/>
        <w:outlineLvl w:val="1"/>
        <w:rPr>
          <w:rFonts w:ascii="Times New Roman" w:eastAsia="Times New Roman" w:hAnsi="Times New Roman" w:cs="Times New Roman"/>
          <w:b/>
          <w:bCs/>
          <w:color w:val="000000" w:themeColor="text1"/>
          <w:kern w:val="2"/>
          <w14:ligatures w14:val="standardContextual"/>
        </w:rPr>
      </w:pPr>
      <w:r w:rsidRPr="00734E04">
        <w:rPr>
          <w:rFonts w:ascii="Times New Roman" w:eastAsia="Times New Roman" w:hAnsi="Times New Roman" w:cs="Times New Roman"/>
          <w:b/>
          <w:bCs/>
          <w:color w:val="000000" w:themeColor="text1"/>
          <w:kern w:val="2"/>
          <w14:ligatures w14:val="standardContextual"/>
        </w:rPr>
        <w:t>Joint Optimization Objective (</w:t>
      </w:r>
      <w:r w:rsidR="00F728FA">
        <w:rPr>
          <w:rFonts w:ascii="Times New Roman" w:eastAsia="Times New Roman" w:hAnsi="Times New Roman" w:cs="Times New Roman"/>
          <w:b/>
          <w:bCs/>
          <w:color w:val="000000" w:themeColor="text1"/>
          <w:kern w:val="2"/>
          <w14:ligatures w14:val="standardContextual"/>
        </w:rPr>
        <w:t>EEHC</w:t>
      </w:r>
      <w:r w:rsidRPr="00734E04">
        <w:rPr>
          <w:rFonts w:ascii="Times New Roman" w:eastAsia="Times New Roman" w:hAnsi="Times New Roman" w:cs="Times New Roman"/>
          <w:b/>
          <w:bCs/>
          <w:color w:val="000000" w:themeColor="text1"/>
          <w:kern w:val="2"/>
          <w14:ligatures w14:val="standardContextual"/>
        </w:rPr>
        <w:t xml:space="preserve"> Core Novelty)</w:t>
      </w:r>
    </w:p>
    <w:p w14:paraId="2FB4A48E" w14:textId="5D7C034A" w:rsidR="00734E04" w:rsidRDefault="00F728FA" w:rsidP="00734E04">
      <w:pPr>
        <w:keepNext/>
        <w:keepLines/>
        <w:spacing w:after="406" w:line="276" w:lineRule="auto"/>
        <w:ind w:left="-5" w:hanging="10"/>
        <w:outlineLvl w:val="1"/>
        <w:rPr>
          <w:rFonts w:ascii="Times New Roman" w:eastAsia="Times New Roman" w:hAnsi="Times New Roman" w:cs="Times New Roman"/>
          <w:bCs/>
          <w:color w:val="000000" w:themeColor="text1"/>
          <w:kern w:val="2"/>
          <w14:ligatures w14:val="standardContextual"/>
        </w:rPr>
      </w:pPr>
      <w:r>
        <w:rPr>
          <w:rFonts w:ascii="Times New Roman" w:eastAsia="Times New Roman" w:hAnsi="Times New Roman" w:cs="Times New Roman"/>
          <w:bCs/>
          <w:color w:val="000000" w:themeColor="text1"/>
          <w:kern w:val="2"/>
          <w14:ligatures w14:val="standardContextual"/>
        </w:rPr>
        <w:t xml:space="preserve">EEHC </w:t>
      </w:r>
      <w:r w:rsidR="00734E04" w:rsidRPr="00734E04">
        <w:rPr>
          <w:rFonts w:ascii="Times New Roman" w:eastAsia="Times New Roman" w:hAnsi="Times New Roman" w:cs="Times New Roman"/>
          <w:bCs/>
          <w:color w:val="000000" w:themeColor="text1"/>
          <w:kern w:val="2"/>
          <w14:ligatures w14:val="standardContextual"/>
        </w:rPr>
        <w:t xml:space="preserve">system jointly optimizes </w:t>
      </w:r>
      <w:r w:rsidR="00734E04" w:rsidRPr="00734E04">
        <w:rPr>
          <w:rFonts w:ascii="Times New Roman" w:eastAsia="Times New Roman" w:hAnsi="Times New Roman" w:cs="Times New Roman"/>
          <w:b/>
          <w:bCs/>
          <w:color w:val="000000" w:themeColor="text1"/>
          <w:kern w:val="2"/>
          <w14:ligatures w14:val="standardContextual"/>
        </w:rPr>
        <w:t>block size (B)</w:t>
      </w:r>
      <w:r w:rsidR="00734E04" w:rsidRPr="00734E04">
        <w:rPr>
          <w:rFonts w:ascii="Times New Roman" w:eastAsia="Times New Roman" w:hAnsi="Times New Roman" w:cs="Times New Roman"/>
          <w:bCs/>
          <w:color w:val="000000" w:themeColor="text1"/>
          <w:kern w:val="2"/>
          <w14:ligatures w14:val="standardContextual"/>
        </w:rPr>
        <w:t xml:space="preserve"> and </w:t>
      </w:r>
      <w:r w:rsidR="00734E04" w:rsidRPr="00734E04">
        <w:rPr>
          <w:rFonts w:ascii="Times New Roman" w:eastAsia="Times New Roman" w:hAnsi="Times New Roman" w:cs="Times New Roman"/>
          <w:b/>
          <w:bCs/>
          <w:color w:val="000000" w:themeColor="text1"/>
          <w:kern w:val="2"/>
          <w14:ligatures w14:val="standardContextual"/>
        </w:rPr>
        <w:t>radix (r)</w:t>
      </w:r>
      <w:r w:rsidR="00734E04" w:rsidRPr="00734E04">
        <w:rPr>
          <w:rFonts w:ascii="Times New Roman" w:eastAsia="Times New Roman" w:hAnsi="Times New Roman" w:cs="Times New Roman"/>
          <w:bCs/>
          <w:color w:val="000000" w:themeColor="text1"/>
          <w:kern w:val="2"/>
          <w14:ligatures w14:val="standardContextual"/>
        </w:rPr>
        <w:t>:</w:t>
      </w:r>
    </w:p>
    <w:p w14:paraId="6A8770A1" w14:textId="3A63FD96" w:rsidR="00734E04" w:rsidRPr="00227C20" w:rsidRDefault="00000000" w:rsidP="0026737B">
      <w:pPr>
        <w:spacing w:before="80" w:after="200"/>
        <w:jc w:val="center"/>
        <w:rPr>
          <w:sz w:val="24"/>
          <w:szCs w:val="24"/>
        </w:rPr>
      </w:pPr>
      <m:oMathPara>
        <m:oMath>
          <m:func>
            <m:funcPr>
              <m:ctrlPr>
                <w:rPr>
                  <w:rFonts w:ascii="Cambria Math" w:hAnsi="Cambria Math"/>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min</m:t>
                  </m:r>
                </m:e>
                <m:lim>
                  <m:r>
                    <w:rPr>
                      <w:rFonts w:ascii="Cambria Math" w:hAnsi="Cambria Math"/>
                      <w:sz w:val="24"/>
                      <w:szCs w:val="24"/>
                    </w:rPr>
                    <m:t>B, r</m:t>
                  </m:r>
                </m:lim>
              </m:limLow>
            </m:fName>
            <m:e>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r</m:t>
                  </m:r>
                </m:sub>
              </m:sSub>
              <m:r>
                <w:rPr>
                  <w:rFonts w:ascii="Cambria Math" w:hAnsi="Cambria Math"/>
                  <w:sz w:val="24"/>
                  <w:szCs w:val="24"/>
                </w:rPr>
                <m:t>(B)</m:t>
              </m:r>
            </m:e>
          </m:func>
          <m:r>
            <w:rPr>
              <w:rFonts w:ascii="Cambria Math" w:hAnsi="Cambria Math"/>
              <w:sz w:val="24"/>
              <w:szCs w:val="24"/>
            </w:rPr>
            <m:t xml:space="preserve"> = </m:t>
          </m:r>
          <m:limLow>
            <m:limLowPr>
              <m:ctrlPr>
                <w:rPr>
                  <w:rFonts w:ascii="Cambria Math" w:hAnsi="Cambria Math"/>
                  <w:sz w:val="24"/>
                  <w:szCs w:val="24"/>
                </w:rPr>
              </m:ctrlPr>
            </m:limLowPr>
            <m:e>
              <m:r>
                <m:rPr>
                  <m:sty m:val="p"/>
                </m:rPr>
                <w:rPr>
                  <w:rFonts w:ascii="Cambria Math" w:hAnsi="Cambria Math"/>
                  <w:sz w:val="24"/>
                  <w:szCs w:val="24"/>
                </w:rPr>
                <m:t>min</m:t>
              </m:r>
            </m:e>
            <m:lim>
              <m:r>
                <w:rPr>
                  <w:rFonts w:ascii="Cambria Math" w:hAnsi="Cambria Math"/>
                  <w:sz w:val="24"/>
                  <w:szCs w:val="24"/>
                </w:rPr>
                <m:t>B, r</m:t>
              </m:r>
            </m:lim>
          </m:limLow>
          <m:nary>
            <m:naryPr>
              <m:chr m:val="∑"/>
              <m:limLoc m:val="undOvr"/>
              <m:supHide m:val="1"/>
              <m:ctrlPr>
                <w:rPr>
                  <w:rFonts w:ascii="Cambria Math" w:hAnsi="Cambria Math"/>
                  <w:sz w:val="24"/>
                  <w:szCs w:val="24"/>
                </w:rPr>
              </m:ctrlPr>
            </m:naryPr>
            <m:sub>
              <m:r>
                <w:rPr>
                  <w:rFonts w:ascii="Cambria Math" w:hAnsi="Cambria Math"/>
                  <w:sz w:val="24"/>
                  <w:szCs w:val="24"/>
                </w:rPr>
                <m:t>i</m:t>
              </m:r>
            </m:sub>
            <m:sup/>
            <m:e>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sz w:val="24"/>
                      <w:szCs w:val="24"/>
                    </w:rPr>
                  </m:ctrlPr>
                </m:sSubPr>
                <m:e>
                  <m:r>
                    <m:rPr>
                      <m:scr m:val="script"/>
                    </m:rPr>
                    <w:rPr>
                      <w:rFonts w:ascii="Cambria Math" w:hAnsi="Cambria Math"/>
                      <w:sz w:val="24"/>
                      <w:szCs w:val="24"/>
                    </w:rPr>
                    <m:t>l</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m:t>
              </m:r>
            </m:e>
          </m:nary>
        </m:oMath>
      </m:oMathPara>
    </w:p>
    <w:p w14:paraId="51E6FC5F" w14:textId="77777777" w:rsidR="00734E04" w:rsidRPr="00734E04" w:rsidRDefault="00734E04" w:rsidP="00734E04">
      <w:pPr>
        <w:keepNext/>
        <w:keepLines/>
        <w:spacing w:after="406" w:line="276" w:lineRule="auto"/>
        <w:ind w:left="-5" w:hanging="10"/>
        <w:outlineLvl w:val="1"/>
        <w:rPr>
          <w:rFonts w:ascii="Times New Roman" w:eastAsia="Times New Roman" w:hAnsi="Times New Roman" w:cs="Times New Roman"/>
          <w:bCs/>
          <w:color w:val="000000" w:themeColor="text1"/>
          <w:kern w:val="2"/>
          <w14:ligatures w14:val="standardContextual"/>
        </w:rPr>
      </w:pPr>
      <w:r w:rsidRPr="00734E04">
        <w:rPr>
          <w:rFonts w:ascii="Times New Roman" w:eastAsia="Times New Roman" w:hAnsi="Times New Roman" w:cs="Times New Roman"/>
          <w:bCs/>
          <w:color w:val="000000" w:themeColor="text1"/>
          <w:kern w:val="2"/>
          <w14:ligatures w14:val="standardContextual"/>
        </w:rPr>
        <w:t>subject to:</w:t>
      </w:r>
    </w:p>
    <w:p w14:paraId="2A4FBB16" w14:textId="2866015B" w:rsidR="00734E04" w:rsidRPr="00076BDA" w:rsidRDefault="00734E04" w:rsidP="00734E04">
      <w:pPr>
        <w:keepNext/>
        <w:keepLines/>
        <w:spacing w:after="406" w:line="276" w:lineRule="auto"/>
        <w:ind w:left="-5" w:hanging="10"/>
        <w:outlineLvl w:val="1"/>
        <w:rPr>
          <w:rFonts w:ascii="Times New Roman" w:eastAsia="Times New Roman" w:hAnsi="Times New Roman" w:cs="Times New Roman"/>
          <w:bCs/>
          <w:color w:val="000000" w:themeColor="text1"/>
          <w:kern w:val="2"/>
          <w:sz w:val="24"/>
          <w:szCs w:val="24"/>
          <w14:ligatures w14:val="standardContextual"/>
        </w:rPr>
      </w:pPr>
      <m:oMathPara>
        <m:oMath>
          <m:r>
            <w:rPr>
              <w:rFonts w:ascii="Cambria Math" w:eastAsia="Times New Roman" w:hAnsi="Cambria Math" w:cs="Times New Roman"/>
              <w:color w:val="000000" w:themeColor="text1"/>
              <w:kern w:val="2"/>
              <w:sz w:val="24"/>
              <w:szCs w:val="24"/>
              <w14:ligatures w14:val="standardContextual"/>
            </w:rPr>
            <m:t>B∈</m:t>
          </m:r>
          <m:d>
            <m:dPr>
              <m:begChr m:val="{"/>
              <m:endChr m:val="}"/>
              <m:ctrlPr>
                <w:rPr>
                  <w:rFonts w:ascii="Cambria Math" w:eastAsia="Times New Roman" w:hAnsi="Cambria Math" w:cs="Times New Roman"/>
                  <w:bCs/>
                  <w:i/>
                  <w:color w:val="000000" w:themeColor="text1"/>
                  <w:kern w:val="2"/>
                  <w:sz w:val="24"/>
                  <w:szCs w:val="24"/>
                  <w14:ligatures w14:val="standardContextual"/>
                </w:rPr>
              </m:ctrlPr>
            </m:dPr>
            <m:e>
              <m:r>
                <w:rPr>
                  <w:rFonts w:ascii="Cambria Math" w:eastAsia="Times New Roman" w:hAnsi="Cambria Math" w:cs="Times New Roman"/>
                  <w:color w:val="000000" w:themeColor="text1"/>
                  <w:kern w:val="2"/>
                  <w:sz w:val="24"/>
                  <w:szCs w:val="24"/>
                  <w14:ligatures w14:val="standardContextual"/>
                </w:rPr>
                <m:t>4,8,16</m:t>
              </m:r>
            </m:e>
          </m:d>
          <m:r>
            <w:rPr>
              <w:rFonts w:ascii="Cambria Math" w:eastAsia="Times New Roman" w:hAnsi="Cambria Math" w:cs="Times New Roman"/>
              <w:color w:val="000000" w:themeColor="text1"/>
              <w:kern w:val="2"/>
              <w:sz w:val="24"/>
              <w:szCs w:val="24"/>
              <w14:ligatures w14:val="standardContextual"/>
            </w:rPr>
            <m:t>,  r=8</m:t>
          </m:r>
        </m:oMath>
      </m:oMathPara>
    </w:p>
    <w:p w14:paraId="019D90FE" w14:textId="5EFDAB2E" w:rsidR="00734E04" w:rsidRDefault="00734E04" w:rsidP="00734E04">
      <w:pPr>
        <w:keepNext/>
        <w:keepLines/>
        <w:spacing w:after="406" w:line="276" w:lineRule="auto"/>
        <w:ind w:left="-5" w:hanging="10"/>
        <w:outlineLvl w:val="1"/>
        <w:rPr>
          <w:rFonts w:ascii="Times New Roman" w:eastAsia="Times New Roman" w:hAnsi="Times New Roman" w:cs="Times New Roman"/>
          <w:bCs/>
          <w:color w:val="000000" w:themeColor="text1"/>
          <w:kern w:val="2"/>
          <w:sz w:val="24"/>
          <w:szCs w:val="24"/>
          <w14:ligatures w14:val="standardContextual"/>
        </w:rPr>
      </w:pPr>
      <w:r w:rsidRPr="00734E04">
        <w:rPr>
          <w:rFonts w:ascii="Times New Roman" w:eastAsia="Times New Roman" w:hAnsi="Times New Roman" w:cs="Times New Roman"/>
          <w:bCs/>
          <w:color w:val="000000" w:themeColor="text1"/>
          <w:kern w:val="2"/>
          <w:sz w:val="24"/>
          <w:szCs w:val="24"/>
          <w14:ligatures w14:val="standardContextual"/>
        </w:rPr>
        <w:t xml:space="preserve">Final Compact Novelty Formula (For </w:t>
      </w:r>
      <w:r w:rsidR="00F728FA">
        <w:rPr>
          <w:rFonts w:ascii="Times New Roman" w:eastAsia="Times New Roman" w:hAnsi="Times New Roman" w:cs="Times New Roman"/>
          <w:bCs/>
          <w:color w:val="000000" w:themeColor="text1"/>
          <w:kern w:val="2"/>
          <w:sz w:val="24"/>
          <w:szCs w:val="24"/>
          <w14:ligatures w14:val="standardContextual"/>
        </w:rPr>
        <w:t>EEHC</w:t>
      </w:r>
      <w:r w:rsidRPr="00734E04">
        <w:rPr>
          <w:rFonts w:ascii="Times New Roman" w:eastAsia="Times New Roman" w:hAnsi="Times New Roman" w:cs="Times New Roman"/>
          <w:bCs/>
          <w:color w:val="000000" w:themeColor="text1"/>
          <w:kern w:val="2"/>
          <w:sz w:val="24"/>
          <w:szCs w:val="24"/>
          <w14:ligatures w14:val="standardContextual"/>
        </w:rPr>
        <w:t>)</w:t>
      </w:r>
    </w:p>
    <w:p w14:paraId="40220A15" w14:textId="2F9E8920" w:rsidR="00734E04" w:rsidRPr="00227C20" w:rsidRDefault="00000000" w:rsidP="00227C20">
      <w:pPr>
        <w:spacing w:before="80" w:after="200"/>
        <w:jc w:val="center"/>
        <w:rPr>
          <w:rFonts w:ascii="Times New Roman" w:hAnsi="Times New Roman" w:cs="Times New Roman"/>
          <w:sz w:val="24"/>
          <w:szCs w:val="24"/>
        </w:rPr>
      </w:pPr>
      <m:oMathPara>
        <m:oMath>
          <m:limLow>
            <m:limLowPr>
              <m:ctrlPr>
                <w:rPr>
                  <w:rFonts w:ascii="Cambria Math" w:hAnsi="Cambria Math" w:cs="Times New Roman"/>
                  <w:sz w:val="24"/>
                  <w:szCs w:val="24"/>
                </w:rPr>
              </m:ctrlPr>
            </m:limLowPr>
            <m:e>
              <m:r>
                <m:rPr>
                  <m:sty m:val="p"/>
                </m:rPr>
                <w:rPr>
                  <w:rFonts w:ascii="Cambria Math" w:hAnsi="Cambria Math" w:cs="Times New Roman"/>
                  <w:sz w:val="24"/>
                  <w:szCs w:val="24"/>
                </w:rPr>
                <m:t>min</m:t>
              </m:r>
            </m:e>
            <m:lim>
              <m:r>
                <w:rPr>
                  <w:rFonts w:ascii="Cambria Math" w:hAnsi="Cambria Math" w:cs="Times New Roman"/>
                  <w:sz w:val="24"/>
                  <w:szCs w:val="24"/>
                </w:rPr>
                <m:t>B, r</m:t>
              </m:r>
            </m:lim>
          </m:limLow>
          <m:nary>
            <m:naryPr>
              <m:chr m:val="∑"/>
              <m:limLoc m:val="undOvr"/>
              <m:supHide m:val="1"/>
              <m:ctrlPr>
                <w:rPr>
                  <w:rFonts w:ascii="Cambria Math" w:hAnsi="Cambria Math" w:cs="Times New Roman"/>
                  <w:sz w:val="24"/>
                  <w:szCs w:val="24"/>
                </w:rPr>
              </m:ctrlPr>
            </m:naryPr>
            <m:sub>
              <m:r>
                <w:rPr>
                  <w:rFonts w:ascii="Cambria Math" w:hAnsi="Cambria Math" w:cs="Times New Roman"/>
                  <w:sz w:val="24"/>
                  <w:szCs w:val="24"/>
                </w:rPr>
                <m:t>i</m:t>
              </m:r>
            </m:sub>
            <m:sup/>
            <m:e>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e>
          </m:nary>
          <m:r>
            <w:rPr>
              <w:rFonts w:ascii="Cambria Math" w:hAnsi="Cambria Math" w:cs="Times New Roman"/>
              <w:sz w:val="24"/>
              <w:szCs w:val="24"/>
            </w:rPr>
            <m:t xml:space="preserve">     with     S = Block(</m:t>
          </m:r>
          <m:r>
            <m:rPr>
              <m:sty m:val="bi"/>
            </m:rPr>
            <w:rPr>
              <w:rFonts w:ascii="Cambria Math" w:hAnsi="Cambria Math" w:cs="Times New Roman"/>
              <w:sz w:val="24"/>
              <w:szCs w:val="24"/>
            </w:rPr>
            <m:t>X</m:t>
          </m:r>
          <m:r>
            <w:rPr>
              <w:rFonts w:ascii="Cambria Math" w:hAnsi="Cambria Math" w:cs="Times New Roman"/>
              <w:sz w:val="24"/>
              <w:szCs w:val="24"/>
            </w:rPr>
            <m:t>, B),  C : S → {0, …, r - 1}*</m:t>
          </m:r>
        </m:oMath>
      </m:oMathPara>
    </w:p>
    <w:p w14:paraId="7B2CD2BE" w14:textId="77777777" w:rsidR="00F728FA" w:rsidRDefault="00F728FA" w:rsidP="00734E04">
      <w:pPr>
        <w:keepNext/>
        <w:keepLines/>
        <w:spacing w:after="406" w:line="276" w:lineRule="auto"/>
        <w:ind w:left="-5" w:hanging="10"/>
        <w:outlineLvl w:val="1"/>
        <w:rPr>
          <w:rFonts w:ascii="Times New Roman" w:eastAsia="Times New Roman" w:hAnsi="Times New Roman" w:cs="Times New Roman"/>
          <w:bCs/>
          <w:color w:val="000000" w:themeColor="text1"/>
          <w:kern w:val="2"/>
          <w:sz w:val="24"/>
          <w:szCs w:val="24"/>
          <w14:ligatures w14:val="standardContextual"/>
        </w:rPr>
      </w:pPr>
      <w:r>
        <w:rPr>
          <w:rFonts w:ascii="Times New Roman" w:eastAsia="Times New Roman" w:hAnsi="Times New Roman" w:cs="Times New Roman"/>
          <w:bCs/>
          <w:color w:val="000000" w:themeColor="text1"/>
          <w:kern w:val="2"/>
          <w:sz w:val="24"/>
          <w:szCs w:val="24"/>
          <w14:ligatures w14:val="standardContextual"/>
        </w:rPr>
        <w:t>Where:</w:t>
      </w:r>
    </w:p>
    <w:p w14:paraId="14F0587B" w14:textId="5095BBF5" w:rsidR="00F728FA" w:rsidRPr="00F728FA" w:rsidRDefault="00F728FA" w:rsidP="00F728FA">
      <w:pPr>
        <w:pStyle w:val="ListParagraph"/>
        <w:keepNext/>
        <w:keepLines/>
        <w:numPr>
          <w:ilvl w:val="0"/>
          <w:numId w:val="15"/>
        </w:numPr>
        <w:spacing w:after="406" w:line="276" w:lineRule="auto"/>
        <w:outlineLvl w:val="1"/>
        <w:rPr>
          <w:rFonts w:ascii="Times New Roman" w:eastAsia="Times New Roman" w:hAnsi="Times New Roman" w:cs="Times New Roman"/>
          <w:bCs/>
          <w:color w:val="000000" w:themeColor="text1"/>
          <w:kern w:val="2"/>
          <w:sz w:val="24"/>
          <w:szCs w:val="24"/>
          <w14:ligatures w14:val="standardContextual"/>
        </w:rPr>
      </w:pPr>
      <w:r w:rsidRPr="00F728FA">
        <w:rPr>
          <w:rFonts w:ascii="Times New Roman" w:eastAsia="Times New Roman" w:hAnsi="Times New Roman" w:cs="Times New Roman"/>
          <w:bCs/>
          <w:color w:val="000000" w:themeColor="text1"/>
          <w:kern w:val="2"/>
          <w:sz w:val="24"/>
          <w:szCs w:val="24"/>
          <w14:ligatures w14:val="standardContextual"/>
        </w:rPr>
        <w:t xml:space="preserve">controls </w:t>
      </w:r>
      <w:r w:rsidRPr="00F728FA">
        <w:rPr>
          <w:rFonts w:ascii="Times New Roman" w:eastAsia="Times New Roman" w:hAnsi="Times New Roman" w:cs="Times New Roman"/>
          <w:b/>
          <w:bCs/>
          <w:color w:val="000000" w:themeColor="text1"/>
          <w:kern w:val="2"/>
          <w:sz w:val="24"/>
          <w:szCs w:val="24"/>
          <w14:ligatures w14:val="standardContextual"/>
        </w:rPr>
        <w:t>symbol representation (structure)</w:t>
      </w:r>
      <w:r w:rsidRPr="00F728FA">
        <w:rPr>
          <w:rFonts w:ascii="Times New Roman" w:eastAsia="Times New Roman" w:hAnsi="Times New Roman" w:cs="Times New Roman"/>
          <w:bCs/>
          <w:color w:val="000000" w:themeColor="text1"/>
          <w:kern w:val="2"/>
          <w:sz w:val="24"/>
          <w:szCs w:val="24"/>
          <w14:ligatures w14:val="standardContextual"/>
        </w:rPr>
        <w:t xml:space="preserve"> </w:t>
      </w:r>
    </w:p>
    <w:p w14:paraId="637F1570" w14:textId="55EC5072" w:rsidR="00F728FA" w:rsidRPr="00F728FA" w:rsidRDefault="00F728FA" w:rsidP="00F728FA">
      <w:pPr>
        <w:pStyle w:val="ListParagraph"/>
        <w:keepNext/>
        <w:keepLines/>
        <w:numPr>
          <w:ilvl w:val="0"/>
          <w:numId w:val="15"/>
        </w:numPr>
        <w:spacing w:after="406" w:line="276" w:lineRule="auto"/>
        <w:outlineLvl w:val="1"/>
        <w:rPr>
          <w:rFonts w:ascii="Times New Roman" w:eastAsia="Times New Roman" w:hAnsi="Times New Roman" w:cs="Times New Roman"/>
          <w:bCs/>
          <w:color w:val="000000" w:themeColor="text1"/>
          <w:kern w:val="2"/>
          <w:sz w:val="24"/>
          <w:szCs w:val="24"/>
          <w14:ligatures w14:val="standardContextual"/>
        </w:rPr>
      </w:pPr>
      <m:oMath>
        <m:r>
          <w:rPr>
            <w:rFonts w:ascii="Cambria Math" w:eastAsia="Times New Roman" w:hAnsi="Cambria Math" w:cs="Times New Roman"/>
            <w:color w:val="000000" w:themeColor="text1"/>
            <w:kern w:val="2"/>
            <w:sz w:val="24"/>
            <w:szCs w:val="24"/>
            <w14:ligatures w14:val="standardContextual"/>
          </w:rPr>
          <m:t>r</m:t>
        </m:r>
      </m:oMath>
      <w:r w:rsidRPr="00F728FA">
        <w:rPr>
          <w:rFonts w:ascii="Times New Roman" w:eastAsia="Times New Roman" w:hAnsi="Times New Roman" w:cs="Times New Roman"/>
          <w:bCs/>
          <w:color w:val="000000" w:themeColor="text1"/>
          <w:kern w:val="2"/>
          <w:sz w:val="24"/>
          <w:szCs w:val="24"/>
          <w14:ligatures w14:val="standardContextual"/>
        </w:rPr>
        <w:t xml:space="preserve">controls </w:t>
      </w:r>
      <w:r w:rsidRPr="00F728FA">
        <w:rPr>
          <w:rFonts w:ascii="Times New Roman" w:eastAsia="Times New Roman" w:hAnsi="Times New Roman" w:cs="Times New Roman"/>
          <w:b/>
          <w:bCs/>
          <w:color w:val="000000" w:themeColor="text1"/>
          <w:kern w:val="2"/>
          <w:sz w:val="24"/>
          <w:szCs w:val="24"/>
          <w14:ligatures w14:val="standardContextual"/>
        </w:rPr>
        <w:t>encoding efficiency</w:t>
      </w:r>
      <w:r w:rsidRPr="00F728FA">
        <w:rPr>
          <w:rFonts w:ascii="Times New Roman" w:eastAsia="Times New Roman" w:hAnsi="Times New Roman" w:cs="Times New Roman"/>
          <w:bCs/>
          <w:color w:val="000000" w:themeColor="text1"/>
          <w:kern w:val="2"/>
          <w:sz w:val="24"/>
          <w:szCs w:val="24"/>
          <w14:ligatures w14:val="standardContextual"/>
        </w:rPr>
        <w:t xml:space="preserve"> </w:t>
      </w:r>
    </w:p>
    <w:p w14:paraId="63081675" w14:textId="3947E0A3" w:rsidR="00F728FA" w:rsidRDefault="00F728FA" w:rsidP="00F728FA">
      <w:pPr>
        <w:pStyle w:val="ListParagraph"/>
        <w:keepNext/>
        <w:keepLines/>
        <w:numPr>
          <w:ilvl w:val="0"/>
          <w:numId w:val="15"/>
        </w:numPr>
        <w:spacing w:after="406" w:line="276" w:lineRule="auto"/>
        <w:outlineLvl w:val="1"/>
        <w:rPr>
          <w:rFonts w:ascii="Times New Roman" w:eastAsia="Times New Roman" w:hAnsi="Times New Roman" w:cs="Times New Roman"/>
          <w:bCs/>
          <w:color w:val="000000" w:themeColor="text1"/>
          <w:kern w:val="2"/>
          <w:sz w:val="24"/>
          <w:szCs w:val="24"/>
          <w14:ligatures w14:val="standardContextual"/>
        </w:rPr>
      </w:pPr>
      <w:r w:rsidRPr="00F728FA">
        <w:rPr>
          <w:rFonts w:ascii="Times New Roman" w:eastAsia="Times New Roman" w:hAnsi="Times New Roman" w:cs="Times New Roman"/>
          <w:bCs/>
          <w:color w:val="000000" w:themeColor="text1"/>
          <w:kern w:val="2"/>
          <w:sz w:val="24"/>
          <w:szCs w:val="24"/>
          <w14:ligatures w14:val="standardContextual"/>
        </w:rPr>
        <w:t xml:space="preserve">The system minimizes expected code length by </w:t>
      </w:r>
      <w:r w:rsidRPr="00F728FA">
        <w:rPr>
          <w:rFonts w:ascii="Times New Roman" w:eastAsia="Times New Roman" w:hAnsi="Times New Roman" w:cs="Times New Roman"/>
          <w:b/>
          <w:bCs/>
          <w:color w:val="000000" w:themeColor="text1"/>
          <w:kern w:val="2"/>
          <w:sz w:val="24"/>
          <w:szCs w:val="24"/>
          <w14:ligatures w14:val="standardContextual"/>
        </w:rPr>
        <w:t>jointly tuning both</w:t>
      </w:r>
      <w:r w:rsidRPr="00F728FA">
        <w:rPr>
          <w:rFonts w:ascii="Times New Roman" w:eastAsia="Times New Roman" w:hAnsi="Times New Roman" w:cs="Times New Roman"/>
          <w:bCs/>
          <w:color w:val="000000" w:themeColor="text1"/>
          <w:kern w:val="2"/>
          <w:sz w:val="24"/>
          <w:szCs w:val="24"/>
          <w14:ligatures w14:val="standardContextual"/>
        </w:rPr>
        <w:t xml:space="preserve"> </w:t>
      </w:r>
    </w:p>
    <w:p w14:paraId="638FAD44" w14:textId="77777777" w:rsidR="00AA5552" w:rsidRDefault="00F728FA" w:rsidP="00AA5552">
      <w:pPr>
        <w:pStyle w:val="NormalWeb"/>
        <w:jc w:val="both"/>
        <w:rPr>
          <w:sz w:val="22"/>
          <w:szCs w:val="22"/>
        </w:rPr>
      </w:pPr>
      <w:r w:rsidRPr="00F728FA">
        <w:rPr>
          <w:sz w:val="22"/>
          <w:szCs w:val="22"/>
        </w:rPr>
        <w:t>The proposed framework formulates compression as a joint optimization problem over adaptive symbol formation and high-radix entropy coding, where block size selection governs symbol-space transformation while r-ary encoding minimizes expected code length under a base-R representation</w:t>
      </w:r>
      <w:r w:rsidR="00AA5552">
        <w:rPr>
          <w:sz w:val="22"/>
          <w:szCs w:val="22"/>
        </w:rPr>
        <w:t>.</w:t>
      </w:r>
    </w:p>
    <w:p w14:paraId="0D42A805" w14:textId="0206D0AD" w:rsidR="00D20BCA" w:rsidRPr="00CF35C2" w:rsidRDefault="00AA5552" w:rsidP="00AA5552">
      <w:pPr>
        <w:pStyle w:val="NormalWeb"/>
        <w:jc w:val="both"/>
        <w:rPr>
          <w:sz w:val="22"/>
          <w:szCs w:val="22"/>
        </w:rPr>
      </w:pPr>
      <w:r w:rsidRPr="00CF35C2">
        <w:rPr>
          <w:bCs/>
          <w:color w:val="000000" w:themeColor="text1"/>
          <w:kern w:val="2"/>
          <w:sz w:val="22"/>
          <w:szCs w:val="22"/>
          <w14:ligatures w14:val="standardContextual"/>
        </w:rPr>
        <w:t>Furthermore, the proposed Enhanced Extended Huffman Coding (EEHC) method differs from enhanced Huffman tree coding approaches by relying on higher-order symbol aggregation rather than tree-level optimization. While tree-based methods primarily optimize code assignment using single-symbol frequency distributions, EEHC encodes symbol blocks to capture contextual dependencies and better approximate source entropy. Consequently, the method achieves improved compression efficiency, particularly for structured datasets, with only a moderate increase in computational complexity.</w:t>
      </w:r>
    </w:p>
    <w:p w14:paraId="3F939800" w14:textId="44E48156" w:rsidR="00F7000E" w:rsidRPr="00CF35C2" w:rsidRDefault="00F7000E" w:rsidP="00D20BCA">
      <w:pPr>
        <w:keepNext/>
        <w:keepLines/>
        <w:spacing w:after="406" w:line="276" w:lineRule="auto"/>
        <w:ind w:left="-5" w:hanging="10"/>
        <w:jc w:val="both"/>
        <w:outlineLvl w:val="1"/>
        <w:rPr>
          <w:rFonts w:ascii="Times New Roman" w:eastAsia="Times New Roman" w:hAnsi="Times New Roman" w:cs="Times New Roman"/>
          <w:bCs/>
          <w:color w:val="000000" w:themeColor="text1"/>
          <w:kern w:val="2"/>
          <w14:ligatures w14:val="standardContextual"/>
        </w:rPr>
      </w:pPr>
      <w:r w:rsidRPr="00CF35C2">
        <w:rPr>
          <w:rFonts w:ascii="Times New Roman" w:eastAsia="Times New Roman" w:hAnsi="Times New Roman" w:cs="Times New Roman"/>
          <w:bCs/>
          <w:color w:val="000000" w:themeColor="text1"/>
          <w:kern w:val="2"/>
          <w14:ligatures w14:val="standardContextual"/>
        </w:rPr>
        <w:lastRenderedPageBreak/>
        <w:t xml:space="preserve">The research was completed using Google </w:t>
      </w:r>
      <w:proofErr w:type="spellStart"/>
      <w:r w:rsidRPr="00CF35C2">
        <w:rPr>
          <w:rFonts w:ascii="Times New Roman" w:eastAsia="Times New Roman" w:hAnsi="Times New Roman" w:cs="Times New Roman"/>
          <w:bCs/>
          <w:color w:val="000000" w:themeColor="text1"/>
          <w:kern w:val="2"/>
          <w14:ligatures w14:val="standardContextual"/>
        </w:rPr>
        <w:t>Colab</w:t>
      </w:r>
      <w:proofErr w:type="spellEnd"/>
      <w:r w:rsidRPr="00CF35C2">
        <w:rPr>
          <w:rFonts w:ascii="Times New Roman" w:eastAsia="Times New Roman" w:hAnsi="Times New Roman" w:cs="Times New Roman"/>
          <w:bCs/>
          <w:color w:val="000000" w:themeColor="text1"/>
          <w:kern w:val="2"/>
          <w14:ligatures w14:val="standardContextual"/>
        </w:rPr>
        <w:t xml:space="preserve"> in a Python 3.13 environment. The libraries used to create the software are; pickle (for serializing), </w:t>
      </w:r>
      <w:proofErr w:type="spellStart"/>
      <w:proofErr w:type="gramStart"/>
      <w:r w:rsidRPr="00CF35C2">
        <w:rPr>
          <w:rFonts w:ascii="Times New Roman" w:eastAsia="Times New Roman" w:hAnsi="Times New Roman" w:cs="Times New Roman"/>
          <w:bCs/>
          <w:color w:val="000000" w:themeColor="text1"/>
          <w:kern w:val="2"/>
          <w14:ligatures w14:val="standardContextual"/>
        </w:rPr>
        <w:t>collections.Counter</w:t>
      </w:r>
      <w:proofErr w:type="spellEnd"/>
      <w:proofErr w:type="gramEnd"/>
      <w:r w:rsidRPr="00CF35C2">
        <w:rPr>
          <w:rFonts w:ascii="Times New Roman" w:eastAsia="Times New Roman" w:hAnsi="Times New Roman" w:cs="Times New Roman"/>
          <w:bCs/>
          <w:color w:val="000000" w:themeColor="text1"/>
          <w:kern w:val="2"/>
          <w14:ligatures w14:val="standardContextual"/>
        </w:rPr>
        <w:t xml:space="preserve"> (for performing frequency analysis), and </w:t>
      </w:r>
      <w:proofErr w:type="spellStart"/>
      <w:r w:rsidRPr="00CF35C2">
        <w:rPr>
          <w:rFonts w:ascii="Times New Roman" w:eastAsia="Times New Roman" w:hAnsi="Times New Roman" w:cs="Times New Roman"/>
          <w:bCs/>
          <w:color w:val="000000" w:themeColor="text1"/>
          <w:kern w:val="2"/>
          <w14:ligatures w14:val="standardContextual"/>
        </w:rPr>
        <w:t>graphviz</w:t>
      </w:r>
      <w:proofErr w:type="spellEnd"/>
      <w:r w:rsidRPr="00CF35C2">
        <w:rPr>
          <w:rFonts w:ascii="Times New Roman" w:eastAsia="Times New Roman" w:hAnsi="Times New Roman" w:cs="Times New Roman"/>
          <w:bCs/>
          <w:color w:val="000000" w:themeColor="text1"/>
          <w:kern w:val="2"/>
          <w14:ligatures w14:val="standardContextual"/>
        </w:rPr>
        <w:t xml:space="preserve"> (for visualizing the compressed and decompressed data).</w:t>
      </w:r>
    </w:p>
    <w:p w14:paraId="12C2B379" w14:textId="77777777" w:rsidR="00F7000E" w:rsidRDefault="00F7000E" w:rsidP="00F7000E">
      <w:pPr>
        <w:spacing w:after="410" w:line="276" w:lineRule="auto"/>
        <w:ind w:left="-5" w:right="5" w:hanging="10"/>
        <w:jc w:val="both"/>
        <w:rPr>
          <w:rFonts w:ascii="Times New Roman" w:eastAsia="Times New Roman" w:hAnsi="Times New Roman" w:cs="Times New Roman"/>
          <w:b/>
          <w:color w:val="000000"/>
          <w:kern w:val="2"/>
          <w:sz w:val="24"/>
          <w:szCs w:val="24"/>
          <w14:ligatures w14:val="standardContextual"/>
        </w:rPr>
      </w:pPr>
      <w:r w:rsidRPr="00516DE4">
        <w:rPr>
          <w:rFonts w:ascii="Times New Roman" w:eastAsia="Times New Roman" w:hAnsi="Times New Roman" w:cs="Times New Roman"/>
          <w:b/>
          <w:color w:val="000000"/>
          <w:kern w:val="2"/>
          <w:sz w:val="24"/>
          <w:szCs w:val="24"/>
          <w14:ligatures w14:val="standardContextual"/>
        </w:rPr>
        <w:t xml:space="preserve">3.1 Compression Process </w:t>
      </w:r>
    </w:p>
    <w:p w14:paraId="4F8CF21B" w14:textId="2458B55F" w:rsidR="002F0670" w:rsidRPr="00CF35C2" w:rsidRDefault="00F7000E" w:rsidP="002F0670">
      <w:pPr>
        <w:spacing w:after="410" w:line="276" w:lineRule="auto"/>
        <w:ind w:left="-5" w:right="5" w:hanging="10"/>
        <w:jc w:val="both"/>
        <w:rPr>
          <w:rFonts w:ascii="Times New Roman" w:hAnsi="Times New Roman" w:cs="Times New Roman"/>
          <w:bCs/>
          <w:color w:val="000000"/>
          <w:kern w:val="2"/>
          <w14:ligatures w14:val="standardContextual"/>
        </w:rPr>
      </w:pPr>
      <w:r w:rsidRPr="00CF35C2">
        <w:rPr>
          <w:rFonts w:ascii="Times New Roman" w:eastAsia="Times New Roman" w:hAnsi="Times New Roman" w:cs="Times New Roman"/>
          <w:bCs/>
          <w:color w:val="000000"/>
          <w:kern w:val="2"/>
          <w14:ligatures w14:val="standardContextual"/>
        </w:rPr>
        <w:t xml:space="preserve">This research uses an Enhanced Extended Huffman Coding framework for compression, which will </w:t>
      </w:r>
      <w:r w:rsidR="007509A4" w:rsidRPr="00CF35C2">
        <w:rPr>
          <w:rFonts w:ascii="Times New Roman" w:eastAsia="Times New Roman" w:hAnsi="Times New Roman" w:cs="Times New Roman"/>
          <w:bCs/>
          <w:color w:val="000000"/>
          <w:kern w:val="2"/>
          <w14:ligatures w14:val="standardContextual"/>
        </w:rPr>
        <w:t>maximize</w:t>
      </w:r>
      <w:r w:rsidRPr="00CF35C2">
        <w:rPr>
          <w:rFonts w:ascii="Times New Roman" w:eastAsia="Times New Roman" w:hAnsi="Times New Roman" w:cs="Times New Roman"/>
          <w:bCs/>
          <w:color w:val="000000"/>
          <w:kern w:val="2"/>
          <w14:ligatures w14:val="standardContextual"/>
        </w:rPr>
        <w:t xml:space="preserve"> both compression ratio and processing speed. </w:t>
      </w:r>
      <w:r w:rsidR="002F0670" w:rsidRPr="00CF35C2">
        <w:rPr>
          <w:rFonts w:ascii="Times New Roman" w:hAnsi="Times New Roman" w:cs="Times New Roman"/>
          <w:bCs/>
          <w:color w:val="000000"/>
          <w:kern w:val="2"/>
          <w14:ligatures w14:val="standardContextual"/>
        </w:rPr>
        <w:t>Unlike conventional Huffman-based compression methods that operate on fixed-size binary symbol representations, the proposed approach introduces adaptive block-level symbol modeling combined with an r-ary Huffman tree structure. This enables higher-order probability estimation and reduced coding depth, resulting in improved compression efficiency and a more scalable entropy coding framework</w:t>
      </w:r>
    </w:p>
    <w:p w14:paraId="63BD8688" w14:textId="6D30E3E0" w:rsidR="00F7000E" w:rsidRPr="00BF61B8" w:rsidRDefault="00F7000E" w:rsidP="00F7000E">
      <w:pPr>
        <w:spacing w:after="410" w:line="276" w:lineRule="auto"/>
        <w:ind w:left="-5" w:right="5" w:hanging="10"/>
        <w:jc w:val="both"/>
        <w:rPr>
          <w:rFonts w:ascii="Times New Roman" w:eastAsia="Times New Roman" w:hAnsi="Times New Roman" w:cs="Times New Roman"/>
          <w:b/>
          <w:color w:val="000000"/>
          <w:kern w:val="2"/>
          <w14:ligatures w14:val="standardContextual"/>
        </w:rPr>
      </w:pPr>
      <w:r w:rsidRPr="00BF61B8">
        <w:rPr>
          <w:rFonts w:ascii="Times New Roman" w:eastAsia="Times New Roman" w:hAnsi="Times New Roman" w:cs="Times New Roman"/>
          <w:bCs/>
          <w:color w:val="000000"/>
          <w:kern w:val="2"/>
          <w14:ligatures w14:val="standardContextual"/>
        </w:rPr>
        <w:t>The pipeline consists of several major stages:</w:t>
      </w:r>
    </w:p>
    <w:p w14:paraId="697DC96F" w14:textId="77777777" w:rsidR="00F7000E" w:rsidRPr="00516DE4" w:rsidRDefault="00F7000E" w:rsidP="00F7000E">
      <w:pPr>
        <w:spacing w:line="276" w:lineRule="auto"/>
        <w:jc w:val="center"/>
        <w:rPr>
          <w:rFonts w:ascii="Times New Roman" w:hAnsi="Times New Roman" w:cs="Times New Roman"/>
          <w:sz w:val="24"/>
          <w:szCs w:val="24"/>
        </w:rPr>
      </w:pPr>
      <w:r w:rsidRPr="00516DE4">
        <w:rPr>
          <w:rFonts w:ascii="Times New Roman" w:hAnsi="Times New Roman" w:cs="Times New Roman"/>
          <w:noProof/>
          <w:sz w:val="24"/>
          <w:szCs w:val="24"/>
        </w:rPr>
        <w:drawing>
          <wp:inline distT="0" distB="0" distL="0" distR="0" wp14:anchorId="54D35565" wp14:editId="1F543B84">
            <wp:extent cx="3862681" cy="469598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HENDCOD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6731" cy="4786011"/>
                    </a:xfrm>
                    <a:prstGeom prst="rect">
                      <a:avLst/>
                    </a:prstGeom>
                  </pic:spPr>
                </pic:pic>
              </a:graphicData>
            </a:graphic>
          </wp:inline>
        </w:drawing>
      </w:r>
    </w:p>
    <w:p w14:paraId="0896B66B" w14:textId="3918F98F" w:rsidR="00AA5552" w:rsidRPr="009572F7" w:rsidRDefault="00F7000E" w:rsidP="009572F7">
      <w:pPr>
        <w:spacing w:line="276" w:lineRule="auto"/>
        <w:jc w:val="center"/>
        <w:rPr>
          <w:rFonts w:ascii="Times New Roman" w:hAnsi="Times New Roman" w:cs="Times New Roman"/>
          <w:sz w:val="24"/>
          <w:szCs w:val="24"/>
        </w:rPr>
      </w:pPr>
      <w:r w:rsidRPr="00516DE4">
        <w:rPr>
          <w:rFonts w:ascii="Times New Roman" w:hAnsi="Times New Roman" w:cs="Times New Roman"/>
          <w:sz w:val="24"/>
          <w:szCs w:val="24"/>
        </w:rPr>
        <w:t>Fig 2: Flowchart for Proposed EEHC Compress and Decompression</w:t>
      </w:r>
    </w:p>
    <w:p w14:paraId="21A12CFF" w14:textId="33F9935A" w:rsidR="00F7000E" w:rsidRPr="00074E5C" w:rsidRDefault="00F7000E" w:rsidP="00F7000E">
      <w:pPr>
        <w:spacing w:after="252" w:line="276" w:lineRule="auto"/>
        <w:ind w:left="-5" w:right="5" w:hanging="10"/>
        <w:jc w:val="both"/>
        <w:rPr>
          <w:rFonts w:ascii="Times New Roman" w:eastAsia="Times New Roman" w:hAnsi="Times New Roman" w:cs="Times New Roman"/>
          <w:b/>
          <w:color w:val="000000"/>
          <w:kern w:val="2"/>
          <w:sz w:val="24"/>
          <w:szCs w:val="24"/>
          <w14:ligatures w14:val="standardContextual"/>
        </w:rPr>
      </w:pPr>
      <w:r w:rsidRPr="00074E5C">
        <w:rPr>
          <w:rFonts w:ascii="Times New Roman" w:eastAsia="Times New Roman" w:hAnsi="Times New Roman" w:cs="Times New Roman"/>
          <w:b/>
          <w:color w:val="000000"/>
          <w:kern w:val="2"/>
          <w:sz w:val="24"/>
          <w:szCs w:val="24"/>
          <w14:ligatures w14:val="standardContextual"/>
        </w:rPr>
        <w:lastRenderedPageBreak/>
        <w:t xml:space="preserve">Step 1: Input Acquisition </w:t>
      </w:r>
    </w:p>
    <w:p w14:paraId="5C94BC4E" w14:textId="7D13183F" w:rsidR="00F7000E" w:rsidRPr="00BF61B8" w:rsidRDefault="00F7000E" w:rsidP="00F7000E">
      <w:pPr>
        <w:spacing w:line="276" w:lineRule="auto"/>
        <w:jc w:val="both"/>
        <w:rPr>
          <w:rFonts w:ascii="Times New Roman" w:hAnsi="Times New Roman" w:cs="Times New Roman"/>
        </w:rPr>
      </w:pPr>
      <w:r w:rsidRPr="00BF61B8">
        <w:rPr>
          <w:rFonts w:ascii="Times New Roman" w:hAnsi="Times New Roman" w:cs="Times New Roman"/>
        </w:rPr>
        <w:t>The first step is to acquire binary input files. The binary input files are read in as byte streams so that the exact contents of the files will not change due to preprocessing or any modifications that may generate loss of data at this stage, thus preserving the integrity of the data prior to the step of compressing the files.</w:t>
      </w:r>
    </w:p>
    <w:p w14:paraId="217E1486" w14:textId="77777777" w:rsidR="00F7000E" w:rsidRPr="00074E5C" w:rsidRDefault="00F7000E" w:rsidP="00F7000E">
      <w:pPr>
        <w:spacing w:after="252" w:line="276" w:lineRule="auto"/>
        <w:ind w:left="-5" w:right="5" w:hanging="10"/>
        <w:jc w:val="both"/>
        <w:rPr>
          <w:rFonts w:ascii="Times New Roman" w:eastAsia="Times New Roman" w:hAnsi="Times New Roman" w:cs="Times New Roman"/>
          <w:b/>
          <w:color w:val="000000"/>
          <w:kern w:val="2"/>
          <w:sz w:val="24"/>
          <w:szCs w:val="24"/>
          <w14:ligatures w14:val="standardContextual"/>
        </w:rPr>
      </w:pPr>
      <w:r w:rsidRPr="00074E5C">
        <w:rPr>
          <w:rFonts w:ascii="Times New Roman" w:eastAsia="Times New Roman" w:hAnsi="Times New Roman" w:cs="Times New Roman"/>
          <w:b/>
          <w:color w:val="000000"/>
          <w:kern w:val="2"/>
          <w:sz w:val="24"/>
          <w:szCs w:val="24"/>
          <w14:ligatures w14:val="standardContextual"/>
        </w:rPr>
        <w:t xml:space="preserve">Step 2: Adaptive Block Formation </w:t>
      </w:r>
    </w:p>
    <w:p w14:paraId="5A46437A" w14:textId="50577990" w:rsidR="009F0821" w:rsidRPr="009F0821" w:rsidRDefault="009F0821" w:rsidP="009F0821">
      <w:pPr>
        <w:spacing w:line="276" w:lineRule="auto"/>
        <w:jc w:val="both"/>
        <w:rPr>
          <w:rFonts w:ascii="Times New Roman" w:hAnsi="Times New Roman" w:cs="Times New Roman"/>
        </w:rPr>
      </w:pPr>
      <w:r w:rsidRPr="009F0821">
        <w:rPr>
          <w:rFonts w:ascii="Times New Roman" w:hAnsi="Times New Roman" w:cs="Times New Roman"/>
        </w:rPr>
        <w:t xml:space="preserve">Adaptive block </w:t>
      </w:r>
      <w:r>
        <w:rPr>
          <w:rFonts w:ascii="Times New Roman" w:hAnsi="Times New Roman" w:cs="Times New Roman"/>
        </w:rPr>
        <w:t>formation</w:t>
      </w:r>
      <w:r w:rsidRPr="009F0821">
        <w:rPr>
          <w:rFonts w:ascii="Times New Roman" w:hAnsi="Times New Roman" w:cs="Times New Roman"/>
        </w:rPr>
        <w:t xml:space="preserve"> enhances the performance of the compression process. The file is partitioned into blocks based on its total size, where smaller files are segmented into four-byte blocks, medium-sized files are segmented into eight-byte blocks, and larger files are segmented into sixteen-byte blocks.</w:t>
      </w:r>
    </w:p>
    <w:p w14:paraId="2A2A5D0D" w14:textId="22026DE4" w:rsidR="0084355B" w:rsidRDefault="009F0821" w:rsidP="0084355B">
      <w:pPr>
        <w:spacing w:line="276" w:lineRule="auto"/>
        <w:jc w:val="both"/>
        <w:rPr>
          <w:rFonts w:ascii="Times New Roman" w:hAnsi="Times New Roman" w:cs="Times New Roman"/>
          <w:sz w:val="24"/>
          <w:szCs w:val="24"/>
        </w:rPr>
      </w:pPr>
      <w:r>
        <w:rPr>
          <w:rFonts w:ascii="Times New Roman" w:hAnsi="Times New Roman" w:cs="Times New Roman"/>
        </w:rPr>
        <w:t>Using this adaptive method has improved the trade-off between compression efficiency and computation time</w:t>
      </w:r>
      <w:r w:rsidR="0084355B" w:rsidRPr="00BF61B8">
        <w:rPr>
          <w:rFonts w:ascii="Times New Roman" w:hAnsi="Times New Roman" w:cs="Times New Roman"/>
        </w:rPr>
        <w:t>. The frequency analysis of recurring patterns can be performed using fewer resources than if these calculations were done separately each time they occur</w:t>
      </w:r>
      <w:r w:rsidR="0084355B" w:rsidRPr="0084355B">
        <w:rPr>
          <w:rFonts w:ascii="Times New Roman" w:hAnsi="Times New Roman" w:cs="Times New Roman"/>
          <w:sz w:val="24"/>
          <w:szCs w:val="24"/>
        </w:rPr>
        <w:t>.</w:t>
      </w:r>
      <w:r w:rsidR="00EE43F7">
        <w:rPr>
          <w:rFonts w:ascii="Times New Roman" w:hAnsi="Times New Roman" w:cs="Times New Roman"/>
          <w:sz w:val="24"/>
          <w:szCs w:val="24"/>
        </w:rPr>
        <w:t xml:space="preserve"> </w:t>
      </w:r>
      <w:proofErr w:type="gramStart"/>
      <w:r w:rsidR="00354CB1">
        <w:rPr>
          <w:rFonts w:ascii="Times New Roman" w:hAnsi="Times New Roman" w:cs="Times New Roman"/>
          <w:sz w:val="24"/>
          <w:szCs w:val="24"/>
        </w:rPr>
        <w:t xml:space="preserve">Figures </w:t>
      </w:r>
      <w:r w:rsidR="00EE43F7">
        <w:rPr>
          <w:rFonts w:ascii="Times New Roman" w:hAnsi="Times New Roman" w:cs="Times New Roman"/>
          <w:sz w:val="24"/>
          <w:szCs w:val="24"/>
        </w:rPr>
        <w:t xml:space="preserve"> </w:t>
      </w:r>
      <w:r w:rsidR="00354CB1">
        <w:rPr>
          <w:rFonts w:ascii="Times New Roman" w:hAnsi="Times New Roman" w:cs="Times New Roman"/>
          <w:sz w:val="24"/>
          <w:szCs w:val="24"/>
        </w:rPr>
        <w:t>3</w:t>
      </w:r>
      <w:proofErr w:type="gramEnd"/>
      <w:r w:rsidR="00354CB1">
        <w:rPr>
          <w:rFonts w:ascii="Times New Roman" w:hAnsi="Times New Roman" w:cs="Times New Roman"/>
          <w:sz w:val="24"/>
          <w:szCs w:val="24"/>
        </w:rPr>
        <w:t xml:space="preserve">  and 4 </w:t>
      </w:r>
      <w:r w:rsidR="00EE43F7">
        <w:rPr>
          <w:rFonts w:ascii="Times New Roman" w:hAnsi="Times New Roman" w:cs="Times New Roman"/>
          <w:sz w:val="24"/>
          <w:szCs w:val="24"/>
        </w:rPr>
        <w:t xml:space="preserve">below show how the adaptive block formations are divided. </w:t>
      </w:r>
    </w:p>
    <w:p w14:paraId="4AB7C090" w14:textId="1A040957" w:rsidR="00EE43F7" w:rsidRDefault="00EE43F7" w:rsidP="0084355B">
      <w:pPr>
        <w:spacing w:line="276" w:lineRule="auto"/>
        <w:jc w:val="both"/>
        <w:rPr>
          <w:rFonts w:ascii="Times New Roman" w:hAnsi="Times New Roman" w:cs="Times New Roman"/>
          <w:sz w:val="24"/>
          <w:szCs w:val="24"/>
        </w:rPr>
      </w:pPr>
      <w:r>
        <w:rPr>
          <w:noProof/>
        </w:rPr>
        <w:drawing>
          <wp:inline distT="0" distB="0" distL="0" distR="0" wp14:anchorId="49BF7BAF" wp14:editId="4DE49D56">
            <wp:extent cx="5476875" cy="3776869"/>
            <wp:effectExtent l="0" t="0" r="0" b="0"/>
            <wp:docPr id="72616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702" cy="3778818"/>
                    </a:xfrm>
                    <a:prstGeom prst="rect">
                      <a:avLst/>
                    </a:prstGeom>
                    <a:noFill/>
                    <a:ln>
                      <a:noFill/>
                    </a:ln>
                  </pic:spPr>
                </pic:pic>
              </a:graphicData>
            </a:graphic>
          </wp:inline>
        </w:drawing>
      </w:r>
    </w:p>
    <w:p w14:paraId="5C9E58CE" w14:textId="24701794" w:rsidR="00354CB1" w:rsidRPr="00EE43F7" w:rsidRDefault="00354CB1" w:rsidP="00354CB1">
      <w:pPr>
        <w:spacing w:line="276" w:lineRule="auto"/>
        <w:jc w:val="center"/>
        <w:rPr>
          <w:rFonts w:ascii="Times New Roman" w:hAnsi="Times New Roman" w:cs="Times New Roman"/>
          <w:sz w:val="24"/>
          <w:szCs w:val="24"/>
        </w:rPr>
      </w:pPr>
      <w:r w:rsidRPr="00EE43F7">
        <w:rPr>
          <w:rFonts w:ascii="Times New Roman" w:hAnsi="Times New Roman" w:cs="Times New Roman"/>
          <w:sz w:val="24"/>
          <w:szCs w:val="24"/>
        </w:rPr>
        <w:t xml:space="preserve">Figure 3: </w:t>
      </w:r>
      <w:r>
        <w:rPr>
          <w:rFonts w:ascii="Times New Roman" w:hAnsi="Times New Roman" w:cs="Times New Roman"/>
          <w:sz w:val="24"/>
          <w:szCs w:val="24"/>
        </w:rPr>
        <w:t xml:space="preserve">Division of </w:t>
      </w:r>
      <w:r>
        <w:rPr>
          <w:rFonts w:ascii="Times New Roman" w:hAnsi="Times New Roman" w:cs="Times New Roman"/>
          <w:sz w:val="24"/>
          <w:szCs w:val="24"/>
        </w:rPr>
        <w:t>adaptive block formations</w:t>
      </w:r>
    </w:p>
    <w:p w14:paraId="3AA4BAC8" w14:textId="77777777" w:rsidR="00354CB1" w:rsidRPr="0084355B" w:rsidRDefault="00354CB1" w:rsidP="0084355B">
      <w:pPr>
        <w:spacing w:line="276" w:lineRule="auto"/>
        <w:jc w:val="both"/>
        <w:rPr>
          <w:rFonts w:ascii="Times New Roman" w:hAnsi="Times New Roman" w:cs="Times New Roman"/>
          <w:sz w:val="24"/>
          <w:szCs w:val="24"/>
        </w:rPr>
      </w:pPr>
    </w:p>
    <w:p w14:paraId="637F1734" w14:textId="21BCBE91" w:rsidR="00AB115E" w:rsidRDefault="00187938" w:rsidP="00AB115E">
      <w:pPr>
        <w:spacing w:line="276" w:lineRule="auto"/>
        <w:jc w:val="center"/>
        <w:rPr>
          <w:rFonts w:ascii="Times New Roman" w:hAnsi="Times New Roman" w:cs="Times New Roman"/>
          <w:sz w:val="24"/>
          <w:szCs w:val="24"/>
        </w:rPr>
      </w:pPr>
      <w:r>
        <w:rPr>
          <w:noProof/>
        </w:rPr>
        <w:lastRenderedPageBreak/>
        <w:drawing>
          <wp:inline distT="0" distB="0" distL="0" distR="0" wp14:anchorId="5A5A39B1" wp14:editId="1817DBAD">
            <wp:extent cx="2286000" cy="2548145"/>
            <wp:effectExtent l="0" t="0" r="0" b="5080"/>
            <wp:docPr id="1851260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7364" cy="2571959"/>
                    </a:xfrm>
                    <a:prstGeom prst="rect">
                      <a:avLst/>
                    </a:prstGeom>
                    <a:noFill/>
                    <a:ln>
                      <a:noFill/>
                    </a:ln>
                  </pic:spPr>
                </pic:pic>
              </a:graphicData>
            </a:graphic>
          </wp:inline>
        </w:drawing>
      </w:r>
    </w:p>
    <w:p w14:paraId="78B7EC33" w14:textId="17933695" w:rsidR="00EE43F7" w:rsidRPr="00EE43F7" w:rsidRDefault="00EE43F7" w:rsidP="00AB115E">
      <w:pPr>
        <w:spacing w:line="276" w:lineRule="auto"/>
        <w:jc w:val="center"/>
        <w:rPr>
          <w:rFonts w:ascii="Times New Roman" w:hAnsi="Times New Roman" w:cs="Times New Roman"/>
          <w:sz w:val="24"/>
          <w:szCs w:val="24"/>
        </w:rPr>
      </w:pPr>
      <w:r w:rsidRPr="00EE43F7">
        <w:rPr>
          <w:rFonts w:ascii="Times New Roman" w:hAnsi="Times New Roman" w:cs="Times New Roman"/>
          <w:sz w:val="24"/>
          <w:szCs w:val="24"/>
        </w:rPr>
        <w:t xml:space="preserve">Figure </w:t>
      </w:r>
      <w:r w:rsidR="00354CB1">
        <w:rPr>
          <w:rFonts w:ascii="Times New Roman" w:hAnsi="Times New Roman" w:cs="Times New Roman"/>
          <w:sz w:val="24"/>
          <w:szCs w:val="24"/>
        </w:rPr>
        <w:t>4</w:t>
      </w:r>
      <w:r w:rsidRPr="00EE43F7">
        <w:rPr>
          <w:rFonts w:ascii="Times New Roman" w:hAnsi="Times New Roman" w:cs="Times New Roman"/>
          <w:sz w:val="24"/>
          <w:szCs w:val="24"/>
        </w:rPr>
        <w:t>: Adaptive Block Formation</w:t>
      </w:r>
      <w:r w:rsidR="00354CB1">
        <w:rPr>
          <w:rFonts w:ascii="Times New Roman" w:hAnsi="Times New Roman" w:cs="Times New Roman"/>
          <w:sz w:val="24"/>
          <w:szCs w:val="24"/>
        </w:rPr>
        <w:t xml:space="preserve"> Structure</w:t>
      </w:r>
    </w:p>
    <w:p w14:paraId="64552266" w14:textId="1FD32E31" w:rsidR="0084355B" w:rsidRPr="0084355B" w:rsidRDefault="0084355B" w:rsidP="0084355B">
      <w:pPr>
        <w:spacing w:line="276" w:lineRule="auto"/>
        <w:jc w:val="both"/>
        <w:rPr>
          <w:rFonts w:ascii="Times New Roman" w:hAnsi="Times New Roman" w:cs="Times New Roman"/>
          <w:b/>
          <w:bCs/>
          <w:sz w:val="24"/>
          <w:szCs w:val="24"/>
        </w:rPr>
      </w:pPr>
      <w:r w:rsidRPr="0084355B">
        <w:rPr>
          <w:rFonts w:ascii="Times New Roman" w:hAnsi="Times New Roman" w:cs="Times New Roman"/>
          <w:b/>
          <w:bCs/>
          <w:sz w:val="24"/>
          <w:szCs w:val="24"/>
        </w:rPr>
        <w:t xml:space="preserve">Step 3: Frequency Analysis </w:t>
      </w:r>
    </w:p>
    <w:p w14:paraId="24C63C6E" w14:textId="61895EAF" w:rsidR="0084355B" w:rsidRPr="0084355B" w:rsidRDefault="0084355B" w:rsidP="0084355B">
      <w:pPr>
        <w:spacing w:line="276" w:lineRule="auto"/>
        <w:jc w:val="both"/>
        <w:rPr>
          <w:rFonts w:ascii="Times New Roman" w:hAnsi="Times New Roman" w:cs="Times New Roman"/>
          <w:sz w:val="24"/>
          <w:szCs w:val="24"/>
        </w:rPr>
      </w:pPr>
      <w:r w:rsidRPr="00BF61B8">
        <w:rPr>
          <w:rFonts w:ascii="Times New Roman" w:hAnsi="Times New Roman" w:cs="Times New Roman"/>
        </w:rPr>
        <w:t>Every unique block of data will be represented as a different symbol to create a frequency table. This frequency table documents how many times each of the symbols occurs throughout the file that is being compressed. The table will provide the information needed to create a Huffman tree (the Huffman tree will assign code length according to how often a particular symbol occurs). Symbols that appear most frequently will receive shorter codes than those that appear less often; thus, making the most efficient use of space</w:t>
      </w:r>
      <w:r w:rsidRPr="0084355B">
        <w:rPr>
          <w:rFonts w:ascii="Times New Roman" w:hAnsi="Times New Roman" w:cs="Times New Roman"/>
          <w:sz w:val="24"/>
          <w:szCs w:val="24"/>
        </w:rPr>
        <w:t>.</w:t>
      </w:r>
    </w:p>
    <w:p w14:paraId="482CC327" w14:textId="6D549948" w:rsidR="0084355B" w:rsidRPr="0084355B" w:rsidRDefault="0084355B" w:rsidP="0084355B">
      <w:pPr>
        <w:spacing w:after="252" w:line="276" w:lineRule="auto"/>
        <w:ind w:left="-5" w:right="5" w:hanging="10"/>
        <w:jc w:val="both"/>
        <w:rPr>
          <w:rFonts w:ascii="Times New Roman" w:eastAsia="Times New Roman" w:hAnsi="Times New Roman" w:cs="Times New Roman"/>
          <w:b/>
          <w:color w:val="000000"/>
          <w:kern w:val="2"/>
          <w:sz w:val="24"/>
          <w:szCs w:val="24"/>
          <w14:ligatures w14:val="standardContextual"/>
        </w:rPr>
      </w:pPr>
      <w:r w:rsidRPr="00074E5C">
        <w:rPr>
          <w:rFonts w:ascii="Times New Roman" w:eastAsia="Times New Roman" w:hAnsi="Times New Roman" w:cs="Times New Roman"/>
          <w:b/>
          <w:color w:val="000000"/>
          <w:kern w:val="2"/>
          <w:sz w:val="24"/>
          <w:szCs w:val="24"/>
          <w14:ligatures w14:val="standardContextual"/>
        </w:rPr>
        <w:t xml:space="preserve">Step 4: Extended Huffman Tree Construction </w:t>
      </w:r>
    </w:p>
    <w:p w14:paraId="4CE8B05F" w14:textId="36577156" w:rsidR="0084355B" w:rsidRDefault="0084355B" w:rsidP="0084355B">
      <w:pPr>
        <w:spacing w:line="276" w:lineRule="auto"/>
        <w:jc w:val="both"/>
        <w:rPr>
          <w:rFonts w:ascii="Times New Roman" w:hAnsi="Times New Roman" w:cs="Times New Roman"/>
        </w:rPr>
      </w:pPr>
      <w:r w:rsidRPr="00BF61B8">
        <w:rPr>
          <w:rFonts w:ascii="Times New Roman" w:hAnsi="Times New Roman" w:cs="Times New Roman"/>
        </w:rPr>
        <w:t>In constructing an extended Huffman tree, this implementation utilizes a radix greater than the traditional binary (base-8). Utilizing multiple branches for each node will reduce the overall depth of the tree. Having a shallower tree will produce shorter codes and help improve the compression efficiency of a compressible file, especially if there is a wide range of symbol variability.</w:t>
      </w:r>
      <w:r w:rsidR="00793E36">
        <w:rPr>
          <w:rFonts w:ascii="Times New Roman" w:hAnsi="Times New Roman" w:cs="Times New Roman"/>
        </w:rPr>
        <w:t xml:space="preserve"> </w:t>
      </w:r>
      <w:r w:rsidR="00387BC0">
        <w:rPr>
          <w:rFonts w:ascii="Times New Roman" w:hAnsi="Times New Roman" w:cs="Times New Roman"/>
        </w:rPr>
        <w:t>Figure</w:t>
      </w:r>
      <w:r w:rsidR="00793E36">
        <w:rPr>
          <w:rFonts w:ascii="Times New Roman" w:hAnsi="Times New Roman" w:cs="Times New Roman"/>
        </w:rPr>
        <w:t xml:space="preserve"> </w:t>
      </w:r>
      <w:r w:rsidR="00387BC0">
        <w:rPr>
          <w:rFonts w:ascii="Times New Roman" w:hAnsi="Times New Roman" w:cs="Times New Roman"/>
        </w:rPr>
        <w:t xml:space="preserve">5 </w:t>
      </w:r>
      <w:r w:rsidR="00793E36">
        <w:rPr>
          <w:rFonts w:ascii="Times New Roman" w:hAnsi="Times New Roman" w:cs="Times New Roman"/>
        </w:rPr>
        <w:t>below shows how the Extended Huffman Tree is constructed.</w:t>
      </w:r>
    </w:p>
    <w:p w14:paraId="197C7EE6" w14:textId="25508D42" w:rsidR="00793E36" w:rsidRDefault="00793E36" w:rsidP="00793E36">
      <w:pPr>
        <w:spacing w:line="276" w:lineRule="auto"/>
        <w:jc w:val="center"/>
        <w:rPr>
          <w:rFonts w:ascii="Times New Roman" w:hAnsi="Times New Roman" w:cs="Times New Roman"/>
        </w:rPr>
      </w:pPr>
      <w:r>
        <w:rPr>
          <w:noProof/>
        </w:rPr>
        <w:drawing>
          <wp:inline distT="0" distB="0" distL="0" distR="0" wp14:anchorId="7F65CDD2" wp14:editId="0510CD95">
            <wp:extent cx="2270501" cy="2140936"/>
            <wp:effectExtent l="0" t="0" r="0" b="0"/>
            <wp:docPr id="1509065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492" cy="2156014"/>
                    </a:xfrm>
                    <a:prstGeom prst="rect">
                      <a:avLst/>
                    </a:prstGeom>
                    <a:noFill/>
                    <a:ln>
                      <a:noFill/>
                    </a:ln>
                  </pic:spPr>
                </pic:pic>
              </a:graphicData>
            </a:graphic>
          </wp:inline>
        </w:drawing>
      </w:r>
    </w:p>
    <w:p w14:paraId="3E5F4CB1" w14:textId="631E0384" w:rsidR="00793E36" w:rsidRPr="00BF61B8" w:rsidRDefault="00793E36" w:rsidP="00793E36">
      <w:pPr>
        <w:spacing w:line="276" w:lineRule="auto"/>
        <w:jc w:val="center"/>
        <w:rPr>
          <w:rFonts w:ascii="Times New Roman" w:hAnsi="Times New Roman" w:cs="Times New Roman"/>
        </w:rPr>
      </w:pPr>
      <w:r>
        <w:rPr>
          <w:rFonts w:ascii="Times New Roman" w:hAnsi="Times New Roman" w:cs="Times New Roman"/>
        </w:rPr>
        <w:t xml:space="preserve">Figure </w:t>
      </w:r>
      <w:r w:rsidR="00387BC0">
        <w:rPr>
          <w:rFonts w:ascii="Times New Roman" w:hAnsi="Times New Roman" w:cs="Times New Roman"/>
        </w:rPr>
        <w:t>5</w:t>
      </w:r>
      <w:r>
        <w:rPr>
          <w:rFonts w:ascii="Times New Roman" w:hAnsi="Times New Roman" w:cs="Times New Roman"/>
        </w:rPr>
        <w:t xml:space="preserve">: </w:t>
      </w:r>
      <w:r w:rsidRPr="00793E36">
        <w:rPr>
          <w:rFonts w:ascii="Times New Roman" w:eastAsia="Times New Roman" w:hAnsi="Times New Roman" w:cs="Times New Roman"/>
          <w:bCs/>
          <w:color w:val="000000"/>
          <w:kern w:val="2"/>
          <w:sz w:val="24"/>
          <w:szCs w:val="24"/>
          <w14:ligatures w14:val="standardContextual"/>
        </w:rPr>
        <w:t>Extended Huffman Tree Construction</w:t>
      </w:r>
    </w:p>
    <w:p w14:paraId="560CF8A6" w14:textId="77777777" w:rsidR="0084355B" w:rsidRPr="0084355B" w:rsidRDefault="0084355B" w:rsidP="0084355B">
      <w:pPr>
        <w:spacing w:line="276" w:lineRule="auto"/>
        <w:jc w:val="both"/>
        <w:rPr>
          <w:rFonts w:ascii="Times New Roman" w:hAnsi="Times New Roman" w:cs="Times New Roman"/>
          <w:b/>
          <w:bCs/>
          <w:sz w:val="24"/>
          <w:szCs w:val="24"/>
        </w:rPr>
      </w:pPr>
      <w:r w:rsidRPr="0084355B">
        <w:rPr>
          <w:rFonts w:ascii="Times New Roman" w:hAnsi="Times New Roman" w:cs="Times New Roman"/>
          <w:b/>
          <w:bCs/>
          <w:sz w:val="24"/>
          <w:szCs w:val="24"/>
        </w:rPr>
        <w:lastRenderedPageBreak/>
        <w:t xml:space="preserve">Step 5: Encoding  </w:t>
      </w:r>
    </w:p>
    <w:p w14:paraId="4AABEBC5" w14:textId="77777777" w:rsidR="0084355B" w:rsidRPr="00BF61B8" w:rsidRDefault="0084355B" w:rsidP="0084355B">
      <w:pPr>
        <w:spacing w:line="276" w:lineRule="auto"/>
        <w:jc w:val="both"/>
        <w:rPr>
          <w:rFonts w:ascii="Times New Roman" w:hAnsi="Times New Roman" w:cs="Times New Roman"/>
        </w:rPr>
      </w:pPr>
      <w:proofErr w:type="gramStart"/>
      <w:r w:rsidRPr="00BF61B8">
        <w:rPr>
          <w:rFonts w:ascii="Times New Roman" w:hAnsi="Times New Roman" w:cs="Times New Roman"/>
        </w:rPr>
        <w:t>In order to</w:t>
      </w:r>
      <w:proofErr w:type="gramEnd"/>
      <w:r w:rsidRPr="00BF61B8">
        <w:rPr>
          <w:rFonts w:ascii="Times New Roman" w:hAnsi="Times New Roman" w:cs="Times New Roman"/>
        </w:rPr>
        <w:t xml:space="preserve"> construct a compressed file, all blocks are replaced with corresponding codes from the generated Huffman codebook. The concatenation of </w:t>
      </w:r>
      <w:proofErr w:type="gramStart"/>
      <w:r w:rsidRPr="00BF61B8">
        <w:rPr>
          <w:rFonts w:ascii="Times New Roman" w:hAnsi="Times New Roman" w:cs="Times New Roman"/>
        </w:rPr>
        <w:t>all of</w:t>
      </w:r>
      <w:proofErr w:type="gramEnd"/>
      <w:r w:rsidRPr="00BF61B8">
        <w:rPr>
          <w:rFonts w:ascii="Times New Roman" w:hAnsi="Times New Roman" w:cs="Times New Roman"/>
        </w:rPr>
        <w:t xml:space="preserve"> the codes results in a continuous stream of bits, which can then be written in a compact binary format suitable for storage or transmission. This encoding step constitutes the most important part of the compression process, as it converts the frequency distribution of symbols into space-efficient representations.  </w:t>
      </w:r>
    </w:p>
    <w:p w14:paraId="4080BAE2" w14:textId="77777777" w:rsidR="0084355B" w:rsidRPr="0084355B" w:rsidRDefault="0084355B" w:rsidP="0084355B">
      <w:pPr>
        <w:spacing w:line="276" w:lineRule="auto"/>
        <w:jc w:val="both"/>
        <w:rPr>
          <w:rFonts w:ascii="Times New Roman" w:hAnsi="Times New Roman" w:cs="Times New Roman"/>
          <w:b/>
          <w:bCs/>
          <w:sz w:val="24"/>
          <w:szCs w:val="24"/>
        </w:rPr>
      </w:pPr>
      <w:r w:rsidRPr="0084355B">
        <w:rPr>
          <w:rFonts w:ascii="Times New Roman" w:hAnsi="Times New Roman" w:cs="Times New Roman"/>
          <w:b/>
          <w:bCs/>
          <w:sz w:val="24"/>
          <w:szCs w:val="24"/>
        </w:rPr>
        <w:t xml:space="preserve">Step 6: Metadata Storage  </w:t>
      </w:r>
    </w:p>
    <w:p w14:paraId="2C69A5D5" w14:textId="51F4F537" w:rsidR="00184806" w:rsidRPr="00487218" w:rsidRDefault="0084355B" w:rsidP="00487218">
      <w:pPr>
        <w:spacing w:line="276" w:lineRule="auto"/>
        <w:jc w:val="both"/>
        <w:rPr>
          <w:rFonts w:ascii="Times New Roman" w:hAnsi="Times New Roman" w:cs="Times New Roman"/>
        </w:rPr>
      </w:pPr>
      <w:r w:rsidRPr="00BF61B8">
        <w:rPr>
          <w:rFonts w:ascii="Times New Roman" w:hAnsi="Times New Roman" w:cs="Times New Roman"/>
        </w:rPr>
        <w:t xml:space="preserve">Any auxiliary data necessary for decompression (such as block size, radix, bit-length of the encoded bitstream, and the codebook), needs to be serialized and kept separate from the actual encoded data. This metadata is critical to facilitate proper reconstruction of the original file without any information loss, as well as to enable the decompression algorithm to perform a proper reverse operation on the encoded file.  </w:t>
      </w:r>
    </w:p>
    <w:p w14:paraId="62277A19" w14:textId="2633CDC4" w:rsidR="0084355B" w:rsidRPr="00F07250" w:rsidRDefault="00F07250" w:rsidP="00F07250">
      <w:pPr>
        <w:spacing w:after="410" w:line="276" w:lineRule="auto"/>
        <w:ind w:left="-15" w:right="5"/>
        <w:jc w:val="both"/>
        <w:rPr>
          <w:rFonts w:ascii="Times New Roman" w:eastAsia="Times New Roman" w:hAnsi="Times New Roman" w:cs="Times New Roman"/>
          <w:b/>
          <w:color w:val="000000"/>
          <w:kern w:val="2"/>
          <w:sz w:val="24"/>
          <w:szCs w:val="24"/>
          <w14:ligatures w14:val="standardContextual"/>
        </w:rPr>
      </w:pPr>
      <w:r>
        <w:rPr>
          <w:rFonts w:ascii="Times New Roman" w:hAnsi="Times New Roman" w:cs="Times New Roman"/>
          <w:b/>
          <w:bCs/>
          <w:sz w:val="24"/>
          <w:szCs w:val="24"/>
        </w:rPr>
        <w:t>3.2</w:t>
      </w:r>
      <w:r w:rsidR="0084355B" w:rsidRPr="00F07250">
        <w:rPr>
          <w:rFonts w:ascii="Times New Roman" w:hAnsi="Times New Roman" w:cs="Times New Roman"/>
          <w:b/>
          <w:bCs/>
          <w:sz w:val="24"/>
          <w:szCs w:val="24"/>
        </w:rPr>
        <w:t xml:space="preserve"> </w:t>
      </w:r>
      <w:r w:rsidR="0084355B" w:rsidRPr="00F07250">
        <w:rPr>
          <w:rFonts w:ascii="Times New Roman" w:eastAsia="Times New Roman" w:hAnsi="Times New Roman" w:cs="Times New Roman"/>
          <w:b/>
          <w:color w:val="000000"/>
          <w:kern w:val="2"/>
          <w:sz w:val="24"/>
          <w:szCs w:val="24"/>
          <w14:ligatures w14:val="standardContextual"/>
        </w:rPr>
        <w:t xml:space="preserve">Decompression Process </w:t>
      </w:r>
      <w:r w:rsidR="0084355B" w:rsidRPr="00F07250">
        <w:rPr>
          <w:rFonts w:ascii="Times New Roman" w:hAnsi="Times New Roman" w:cs="Times New Roman"/>
          <w:b/>
          <w:bCs/>
          <w:sz w:val="24"/>
          <w:szCs w:val="24"/>
        </w:rPr>
        <w:t xml:space="preserve"> </w:t>
      </w:r>
    </w:p>
    <w:p w14:paraId="1F840F43" w14:textId="77777777" w:rsidR="0084355B" w:rsidRPr="00BF61B8" w:rsidRDefault="0084355B" w:rsidP="0084355B">
      <w:pPr>
        <w:spacing w:line="276" w:lineRule="auto"/>
        <w:jc w:val="both"/>
        <w:rPr>
          <w:rFonts w:ascii="Times New Roman" w:hAnsi="Times New Roman" w:cs="Times New Roman"/>
        </w:rPr>
      </w:pPr>
      <w:r w:rsidRPr="00BF61B8">
        <w:rPr>
          <w:rFonts w:ascii="Times New Roman" w:hAnsi="Times New Roman" w:cs="Times New Roman"/>
        </w:rPr>
        <w:t>The decompression process is designed to reverse the compression steps and operate in a lossless manner:</w:t>
      </w:r>
    </w:p>
    <w:p w14:paraId="284A52AF" w14:textId="77777777" w:rsidR="0084355B" w:rsidRPr="00BF61B8" w:rsidRDefault="0084355B" w:rsidP="0084355B">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Metadata Loading - The serialized .</w:t>
      </w:r>
      <w:proofErr w:type="spellStart"/>
      <w:r w:rsidRPr="00BF61B8">
        <w:rPr>
          <w:rFonts w:ascii="Times New Roman" w:hAnsi="Times New Roman" w:cs="Times New Roman"/>
        </w:rPr>
        <w:t>pkl</w:t>
      </w:r>
      <w:proofErr w:type="spellEnd"/>
      <w:r w:rsidRPr="00BF61B8">
        <w:rPr>
          <w:rFonts w:ascii="Times New Roman" w:hAnsi="Times New Roman" w:cs="Times New Roman"/>
        </w:rPr>
        <w:t xml:space="preserve"> file is opened, which contains the information needed to decode the compressed data (block size, radix, bit-length, and the Huffman codebook used in encoding).  </w:t>
      </w:r>
    </w:p>
    <w:p w14:paraId="1BD40753" w14:textId="4652D924" w:rsidR="0084355B" w:rsidRPr="00BF61B8" w:rsidRDefault="0084355B" w:rsidP="0084355B">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Bitstream Conversion - The compressed bitstream (.bin) is converted back to base-8 format in accordance with its encoding structure.</w:t>
      </w:r>
    </w:p>
    <w:p w14:paraId="2CD05332" w14:textId="15B29D13" w:rsidR="0084355B" w:rsidRPr="00BF61B8" w:rsidRDefault="0084355B" w:rsidP="0084355B">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Huffman Decoding – The encoded sequence of bases in Base8 is translated back to its original form using the Huffman codebook for reference. Each code </w:t>
      </w:r>
      <w:proofErr w:type="gramStart"/>
      <w:r w:rsidRPr="00BF61B8">
        <w:rPr>
          <w:rFonts w:ascii="Times New Roman" w:hAnsi="Times New Roman" w:cs="Times New Roman"/>
        </w:rPr>
        <w:t>refers back</w:t>
      </w:r>
      <w:proofErr w:type="gramEnd"/>
      <w:r w:rsidRPr="00BF61B8">
        <w:rPr>
          <w:rFonts w:ascii="Times New Roman" w:hAnsi="Times New Roman" w:cs="Times New Roman"/>
        </w:rPr>
        <w:t xml:space="preserve"> via a symbol table rendered during the compression phase.</w:t>
      </w:r>
    </w:p>
    <w:p w14:paraId="5C1D6BCA" w14:textId="0040AF02" w:rsidR="0084355B" w:rsidRPr="00BF61B8" w:rsidRDefault="0084355B" w:rsidP="0084355B">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Block Concatenation – The decoded sequence of blocks is combined to form the original byte stream.</w:t>
      </w:r>
    </w:p>
    <w:p w14:paraId="433D622D" w14:textId="083336D5" w:rsidR="0084355B" w:rsidRPr="00BF61B8" w:rsidRDefault="0084355B" w:rsidP="0084355B">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Integrity Verification – A byte-level checksum verifies that each byte in the newly constructed file is identical to the original input. This guarantees </w:t>
      </w:r>
      <w:r w:rsidR="00AA5552" w:rsidRPr="00BF61B8">
        <w:rPr>
          <w:rFonts w:ascii="Times New Roman" w:hAnsi="Times New Roman" w:cs="Times New Roman"/>
        </w:rPr>
        <w:t>complete</w:t>
      </w:r>
      <w:r w:rsidRPr="00BF61B8">
        <w:rPr>
          <w:rFonts w:ascii="Times New Roman" w:hAnsi="Times New Roman" w:cs="Times New Roman"/>
        </w:rPr>
        <w:t xml:space="preserve"> lossless reconstruction.</w:t>
      </w:r>
    </w:p>
    <w:p w14:paraId="5B686D06" w14:textId="24EC3B7B" w:rsidR="0084355B" w:rsidRPr="00BF61B8" w:rsidRDefault="0084355B" w:rsidP="0084355B">
      <w:pPr>
        <w:spacing w:line="276" w:lineRule="auto"/>
        <w:jc w:val="both"/>
        <w:rPr>
          <w:rFonts w:ascii="Times New Roman" w:hAnsi="Times New Roman" w:cs="Times New Roman"/>
        </w:rPr>
      </w:pPr>
      <w:r w:rsidRPr="00BF61B8">
        <w:rPr>
          <w:rFonts w:ascii="Times New Roman" w:hAnsi="Times New Roman" w:cs="Times New Roman"/>
        </w:rPr>
        <w:t xml:space="preserve">This technique utilizes adaptive block creation and a high-radix Huffman tree to create the best possible compression ratio with the least amount of computational complexity. Serialized metadata is used to guarantee accurate and loss-free decompressing of the data, creating a system that is suitable for binary files. The implementation in Python 3.13 using Google </w:t>
      </w:r>
      <w:proofErr w:type="spellStart"/>
      <w:r w:rsidRPr="00BF61B8">
        <w:rPr>
          <w:rFonts w:ascii="Times New Roman" w:hAnsi="Times New Roman" w:cs="Times New Roman"/>
        </w:rPr>
        <w:t>Colab</w:t>
      </w:r>
      <w:proofErr w:type="spellEnd"/>
      <w:r w:rsidRPr="00BF61B8">
        <w:rPr>
          <w:rFonts w:ascii="Times New Roman" w:hAnsi="Times New Roman" w:cs="Times New Roman"/>
        </w:rPr>
        <w:t xml:space="preserve"> provides a reproducible and accessible environment for additional testing and verification.</w:t>
      </w:r>
    </w:p>
    <w:p w14:paraId="5473FBCA" w14:textId="424534BA" w:rsidR="005C3FFE" w:rsidRPr="00BF61B8" w:rsidRDefault="005C3FFE" w:rsidP="005C3FFE">
      <w:pPr>
        <w:spacing w:line="276" w:lineRule="auto"/>
        <w:jc w:val="both"/>
        <w:rPr>
          <w:rFonts w:ascii="Times New Roman" w:hAnsi="Times New Roman" w:cs="Times New Roman"/>
        </w:rPr>
      </w:pPr>
      <w:r w:rsidRPr="00BF61B8">
        <w:rPr>
          <w:rFonts w:ascii="Times New Roman" w:hAnsi="Times New Roman" w:cs="Times New Roman"/>
        </w:rPr>
        <w:t xml:space="preserve">The evaluation of the implemented prototype </w:t>
      </w:r>
      <w:r w:rsidR="00AA5552" w:rsidRPr="00BF61B8">
        <w:rPr>
          <w:rFonts w:ascii="Times New Roman" w:hAnsi="Times New Roman" w:cs="Times New Roman"/>
        </w:rPr>
        <w:t>confirms that</w:t>
      </w:r>
      <w:r w:rsidRPr="00BF61B8">
        <w:rPr>
          <w:rFonts w:ascii="Times New Roman" w:hAnsi="Times New Roman" w:cs="Times New Roman"/>
        </w:rPr>
        <w:t xml:space="preserve"> substantial compression gains can be achieved by the proposed method, with especially good performance on medium to large files that have repetitive structures.</w:t>
      </w:r>
    </w:p>
    <w:p w14:paraId="008F4E4D" w14:textId="77777777" w:rsidR="005C3FFE" w:rsidRPr="005C3FFE" w:rsidRDefault="005C3FFE" w:rsidP="005C3FFE">
      <w:pPr>
        <w:spacing w:line="276" w:lineRule="auto"/>
        <w:jc w:val="both"/>
        <w:rPr>
          <w:rFonts w:ascii="Times New Roman" w:hAnsi="Times New Roman" w:cs="Times New Roman"/>
          <w:sz w:val="24"/>
          <w:szCs w:val="24"/>
        </w:rPr>
      </w:pPr>
      <w:r w:rsidRPr="005C3FFE">
        <w:rPr>
          <w:rFonts w:ascii="Times New Roman" w:hAnsi="Times New Roman" w:cs="Times New Roman"/>
          <w:b/>
          <w:bCs/>
          <w:sz w:val="24"/>
          <w:szCs w:val="24"/>
        </w:rPr>
        <w:t>Key observations</w:t>
      </w:r>
      <w:r w:rsidRPr="005C3FFE">
        <w:rPr>
          <w:rFonts w:ascii="Times New Roman" w:hAnsi="Times New Roman" w:cs="Times New Roman"/>
          <w:sz w:val="24"/>
          <w:szCs w:val="24"/>
        </w:rPr>
        <w:t>:</w:t>
      </w:r>
    </w:p>
    <w:p w14:paraId="14BB9241" w14:textId="2D6A1A35" w:rsidR="005C3FFE" w:rsidRPr="00BF61B8" w:rsidRDefault="005C3FFE" w:rsidP="005C3FFE">
      <w:pPr>
        <w:pStyle w:val="ListParagraph"/>
        <w:numPr>
          <w:ilvl w:val="0"/>
          <w:numId w:val="11"/>
        </w:numPr>
        <w:spacing w:line="276" w:lineRule="auto"/>
        <w:jc w:val="both"/>
        <w:rPr>
          <w:rFonts w:ascii="Times New Roman" w:hAnsi="Times New Roman" w:cs="Times New Roman"/>
        </w:rPr>
      </w:pPr>
      <w:r w:rsidRPr="00BF61B8">
        <w:rPr>
          <w:rFonts w:ascii="Times New Roman" w:hAnsi="Times New Roman" w:cs="Times New Roman"/>
          <w:b/>
          <w:bCs/>
        </w:rPr>
        <w:t>Compression Efficiency.</w:t>
      </w:r>
      <w:r w:rsidRPr="00BF61B8">
        <w:rPr>
          <w:rFonts w:ascii="Times New Roman" w:hAnsi="Times New Roman" w:cs="Times New Roman"/>
        </w:rPr>
        <w:t xml:space="preserve"> The higher radix encoding results in a shorter code length and a greater compression ratio than binary-based (Huffman) coding.</w:t>
      </w:r>
    </w:p>
    <w:p w14:paraId="7AE67684" w14:textId="5F55E1CA" w:rsidR="005C3FFE" w:rsidRPr="00BF61B8" w:rsidRDefault="005C3FFE" w:rsidP="005C3FFE">
      <w:pPr>
        <w:pStyle w:val="ListParagraph"/>
        <w:numPr>
          <w:ilvl w:val="0"/>
          <w:numId w:val="11"/>
        </w:numPr>
        <w:spacing w:line="276" w:lineRule="auto"/>
        <w:jc w:val="both"/>
        <w:rPr>
          <w:rFonts w:ascii="Times New Roman" w:hAnsi="Times New Roman" w:cs="Times New Roman"/>
        </w:rPr>
      </w:pPr>
      <w:r w:rsidRPr="00BF61B8">
        <w:rPr>
          <w:rFonts w:ascii="Times New Roman" w:hAnsi="Times New Roman" w:cs="Times New Roman"/>
          <w:b/>
          <w:bCs/>
        </w:rPr>
        <w:lastRenderedPageBreak/>
        <w:t>Scalability</w:t>
      </w:r>
      <w:r w:rsidRPr="00BF61B8">
        <w:rPr>
          <w:rFonts w:ascii="Times New Roman" w:hAnsi="Times New Roman" w:cs="Times New Roman"/>
        </w:rPr>
        <w:t>. The block-size is adaptive, allowing it to scale well with the size of the files being compressed.</w:t>
      </w:r>
    </w:p>
    <w:p w14:paraId="765DA66A" w14:textId="186BA0A8" w:rsidR="005C3FFE" w:rsidRPr="00BF61B8" w:rsidRDefault="005C3FFE" w:rsidP="005C3FFE">
      <w:pPr>
        <w:pStyle w:val="ListParagraph"/>
        <w:numPr>
          <w:ilvl w:val="0"/>
          <w:numId w:val="11"/>
        </w:numPr>
        <w:spacing w:line="276" w:lineRule="auto"/>
        <w:jc w:val="both"/>
        <w:rPr>
          <w:rFonts w:ascii="Times New Roman" w:hAnsi="Times New Roman" w:cs="Times New Roman"/>
        </w:rPr>
      </w:pPr>
      <w:r w:rsidRPr="00BF61B8">
        <w:rPr>
          <w:rFonts w:ascii="Times New Roman" w:hAnsi="Times New Roman" w:cs="Times New Roman"/>
          <w:b/>
          <w:bCs/>
        </w:rPr>
        <w:t>Accuracy</w:t>
      </w:r>
      <w:r w:rsidRPr="00BF61B8">
        <w:rPr>
          <w:rFonts w:ascii="Times New Roman" w:hAnsi="Times New Roman" w:cs="Times New Roman"/>
        </w:rPr>
        <w:t>. The decompressed file is identical to the original file, without any loss of information.</w:t>
      </w:r>
    </w:p>
    <w:p w14:paraId="6C61CDCD" w14:textId="77777777" w:rsidR="00F07250" w:rsidRPr="00BF61B8" w:rsidRDefault="005C3FFE" w:rsidP="00F07250">
      <w:pPr>
        <w:pStyle w:val="ListParagraph"/>
        <w:numPr>
          <w:ilvl w:val="0"/>
          <w:numId w:val="11"/>
        </w:numPr>
        <w:spacing w:line="276" w:lineRule="auto"/>
        <w:jc w:val="both"/>
        <w:rPr>
          <w:rFonts w:ascii="Times New Roman" w:hAnsi="Times New Roman" w:cs="Times New Roman"/>
        </w:rPr>
      </w:pPr>
      <w:r w:rsidRPr="00BF61B8">
        <w:rPr>
          <w:rFonts w:ascii="Times New Roman" w:hAnsi="Times New Roman" w:cs="Times New Roman"/>
          <w:b/>
          <w:bCs/>
        </w:rPr>
        <w:t>Stability.</w:t>
      </w:r>
      <w:r w:rsidRPr="00BF61B8">
        <w:rPr>
          <w:rFonts w:ascii="Times New Roman" w:hAnsi="Times New Roman" w:cs="Times New Roman"/>
        </w:rPr>
        <w:t xml:space="preserve"> The proposed compression method does not experience common failures in decoding, such as operations targeting incorrect bits due to incorrect alignment, or incorrectly identifying the boundary of a code word.</w:t>
      </w:r>
    </w:p>
    <w:p w14:paraId="7962EF83" w14:textId="77777777" w:rsidR="00F07250" w:rsidRDefault="00F07250" w:rsidP="00F07250">
      <w:pPr>
        <w:spacing w:line="276" w:lineRule="auto"/>
        <w:jc w:val="both"/>
        <w:rPr>
          <w:rFonts w:ascii="Times New Roman" w:eastAsia="Times New Roman" w:hAnsi="Times New Roman" w:cs="Times New Roman"/>
          <w:b/>
          <w:color w:val="000000"/>
          <w:kern w:val="2"/>
          <w:sz w:val="24"/>
          <w:szCs w:val="24"/>
          <w14:ligatures w14:val="standardContextual"/>
        </w:rPr>
      </w:pPr>
    </w:p>
    <w:p w14:paraId="154BF305" w14:textId="638B7E4E" w:rsidR="00F07250" w:rsidRPr="000C4F87" w:rsidRDefault="00F07250" w:rsidP="00F07250">
      <w:pPr>
        <w:spacing w:line="276" w:lineRule="auto"/>
        <w:jc w:val="both"/>
        <w:rPr>
          <w:rFonts w:ascii="Times New Roman" w:hAnsi="Times New Roman" w:cs="Times New Roman"/>
          <w:sz w:val="28"/>
          <w:szCs w:val="28"/>
        </w:rPr>
      </w:pPr>
      <w:r w:rsidRPr="000C4F87">
        <w:rPr>
          <w:rFonts w:ascii="Times New Roman" w:eastAsia="Times New Roman" w:hAnsi="Times New Roman" w:cs="Times New Roman"/>
          <w:b/>
          <w:color w:val="000000"/>
          <w:kern w:val="2"/>
          <w:sz w:val="28"/>
          <w:szCs w:val="28"/>
          <w14:ligatures w14:val="standardContextual"/>
        </w:rPr>
        <w:t xml:space="preserve">4. Results and Discussion </w:t>
      </w:r>
    </w:p>
    <w:p w14:paraId="23B3B81D" w14:textId="1C869AD9" w:rsidR="00184806" w:rsidRDefault="000C4F87" w:rsidP="005C3FFE">
      <w:pPr>
        <w:spacing w:after="159" w:line="276" w:lineRule="auto"/>
        <w:ind w:right="5"/>
        <w:jc w:val="both"/>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color w:val="000000"/>
          <w:kern w:val="2"/>
          <w14:ligatures w14:val="standardContextual"/>
        </w:rPr>
        <w:t>Empirical evaluation demonstrates that the proposed system attains significant compression improvements, particularly for medium- to large-scale files characterized by repetitive structural patterns</w:t>
      </w:r>
      <w:r w:rsidR="00793E36">
        <w:rPr>
          <w:rFonts w:ascii="Times New Roman" w:eastAsia="Times New Roman" w:hAnsi="Times New Roman" w:cs="Times New Roman"/>
          <w:color w:val="000000"/>
          <w:kern w:val="2"/>
          <w14:ligatures w14:val="standardContextual"/>
        </w:rPr>
        <w:t>.</w:t>
      </w:r>
    </w:p>
    <w:p w14:paraId="13D9DF00" w14:textId="77777777" w:rsidR="00793E36" w:rsidRPr="00C70B0F" w:rsidRDefault="00793E36" w:rsidP="005C3FFE">
      <w:pPr>
        <w:spacing w:after="159" w:line="276" w:lineRule="auto"/>
        <w:ind w:right="5"/>
        <w:jc w:val="both"/>
        <w:rPr>
          <w:rFonts w:ascii="Times New Roman" w:eastAsia="Times New Roman" w:hAnsi="Times New Roman" w:cs="Times New Roman"/>
          <w:color w:val="000000"/>
          <w:kern w:val="2"/>
          <w14:ligatures w14:val="standardContextual"/>
        </w:rPr>
      </w:pPr>
    </w:p>
    <w:p w14:paraId="32E1D3DE" w14:textId="3360CD60" w:rsidR="005C3FFE" w:rsidRPr="005C3FFE" w:rsidRDefault="005C3FFE" w:rsidP="005C3FFE">
      <w:pPr>
        <w:spacing w:after="159" w:line="276" w:lineRule="auto"/>
        <w:ind w:right="5"/>
        <w:jc w:val="both"/>
        <w:rPr>
          <w:rFonts w:ascii="Times New Roman" w:eastAsia="Times New Roman" w:hAnsi="Times New Roman" w:cs="Times New Roman"/>
          <w:b/>
          <w:color w:val="000000"/>
          <w:kern w:val="2"/>
          <w:sz w:val="24"/>
          <w:szCs w:val="24"/>
          <w14:ligatures w14:val="standardContextual"/>
        </w:rPr>
      </w:pPr>
      <w:r w:rsidRPr="005C3FFE">
        <w:rPr>
          <w:rFonts w:ascii="Times New Roman" w:hAnsi="Times New Roman" w:cs="Times New Roman"/>
          <w:b/>
          <w:sz w:val="24"/>
          <w:szCs w:val="24"/>
        </w:rPr>
        <w:t xml:space="preserve">4.1 Compression Performance Analysis </w:t>
      </w:r>
    </w:p>
    <w:p w14:paraId="32CAA728" w14:textId="350396BA" w:rsidR="005C3FFE" w:rsidRPr="005C3FFE" w:rsidRDefault="005C3FFE" w:rsidP="005C3FFE">
      <w:pPr>
        <w:spacing w:line="276" w:lineRule="auto"/>
        <w:jc w:val="center"/>
        <w:rPr>
          <w:rFonts w:ascii="Times New Roman" w:hAnsi="Times New Roman" w:cs="Times New Roman"/>
          <w:sz w:val="24"/>
          <w:szCs w:val="24"/>
        </w:rPr>
      </w:pPr>
      <w:r w:rsidRPr="00516DE4">
        <w:rPr>
          <w:rFonts w:ascii="Times New Roman" w:hAnsi="Times New Roman" w:cs="Times New Roman"/>
          <w:noProof/>
          <w:sz w:val="24"/>
          <w:szCs w:val="24"/>
        </w:rPr>
        <w:drawing>
          <wp:inline distT="0" distB="0" distL="0" distR="0" wp14:anchorId="3913A94F" wp14:editId="474F7317">
            <wp:extent cx="2665708" cy="2912659"/>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ression result.png"/>
                    <pic:cNvPicPr/>
                  </pic:nvPicPr>
                  <pic:blipFill>
                    <a:blip r:embed="rId12">
                      <a:extLst>
                        <a:ext uri="{28A0092B-C50C-407E-A947-70E740481C1C}">
                          <a14:useLocalDpi xmlns:a14="http://schemas.microsoft.com/office/drawing/2010/main" val="0"/>
                        </a:ext>
                      </a:extLst>
                    </a:blip>
                    <a:stretch>
                      <a:fillRect/>
                    </a:stretch>
                  </pic:blipFill>
                  <pic:spPr>
                    <a:xfrm>
                      <a:off x="0" y="0"/>
                      <a:ext cx="2821437" cy="3082815"/>
                    </a:xfrm>
                    <a:prstGeom prst="rect">
                      <a:avLst/>
                    </a:prstGeom>
                  </pic:spPr>
                </pic:pic>
              </a:graphicData>
            </a:graphic>
          </wp:inline>
        </w:drawing>
      </w:r>
    </w:p>
    <w:p w14:paraId="269AC5D3" w14:textId="0A3BD68A" w:rsidR="007763F0" w:rsidRDefault="007763F0" w:rsidP="00184806">
      <w:pPr>
        <w:spacing w:line="276" w:lineRule="auto"/>
        <w:jc w:val="center"/>
        <w:rPr>
          <w:rFonts w:ascii="Times New Roman" w:hAnsi="Times New Roman" w:cs="Times New Roman"/>
        </w:rPr>
      </w:pPr>
      <w:r>
        <w:rPr>
          <w:rFonts w:ascii="Times New Roman" w:hAnsi="Times New Roman" w:cs="Times New Roman"/>
        </w:rPr>
        <w:t xml:space="preserve">Figure </w:t>
      </w:r>
      <w:r w:rsidR="002E44E2">
        <w:rPr>
          <w:rFonts w:ascii="Times New Roman" w:hAnsi="Times New Roman" w:cs="Times New Roman"/>
        </w:rPr>
        <w:t>6</w:t>
      </w:r>
      <w:r>
        <w:rPr>
          <w:rFonts w:ascii="Times New Roman" w:hAnsi="Times New Roman" w:cs="Times New Roman"/>
        </w:rPr>
        <w:t xml:space="preserve">: </w:t>
      </w:r>
      <w:r w:rsidR="00184806" w:rsidRPr="00184806">
        <w:rPr>
          <w:rFonts w:ascii="Times New Roman" w:hAnsi="Times New Roman" w:cs="Times New Roman"/>
        </w:rPr>
        <w:t>Compression Performance Analysis</w:t>
      </w:r>
      <w:r w:rsidR="00C55D91">
        <w:rPr>
          <w:rFonts w:ascii="Times New Roman" w:hAnsi="Times New Roman" w:cs="Times New Roman"/>
        </w:rPr>
        <w:t xml:space="preserve"> for PDF </w:t>
      </w:r>
    </w:p>
    <w:p w14:paraId="57897B74" w14:textId="494D64BC" w:rsidR="005C3FFE" w:rsidRPr="00BF61B8" w:rsidRDefault="005C3FFE" w:rsidP="005C3FFE">
      <w:pPr>
        <w:spacing w:line="276" w:lineRule="auto"/>
        <w:jc w:val="both"/>
        <w:rPr>
          <w:rFonts w:ascii="Times New Roman" w:hAnsi="Times New Roman" w:cs="Times New Roman"/>
        </w:rPr>
      </w:pPr>
      <w:r w:rsidRPr="00BF61B8">
        <w:rPr>
          <w:rFonts w:ascii="Times New Roman" w:hAnsi="Times New Roman" w:cs="Times New Roman"/>
        </w:rPr>
        <w:t xml:space="preserve">Figure </w:t>
      </w:r>
      <w:r w:rsidR="002E44E2">
        <w:rPr>
          <w:rFonts w:ascii="Times New Roman" w:hAnsi="Times New Roman" w:cs="Times New Roman"/>
        </w:rPr>
        <w:t>6</w:t>
      </w:r>
      <w:r w:rsidRPr="00BF61B8">
        <w:rPr>
          <w:rFonts w:ascii="Times New Roman" w:hAnsi="Times New Roman" w:cs="Times New Roman"/>
        </w:rPr>
        <w:t xml:space="preserve"> shows the compression performance of the Enhanced Extended Huffman Code (EEHC) framework. The bar chart compares both original file sizes and compressed file sizes to show the extent of compressed storage space gained. </w:t>
      </w:r>
    </w:p>
    <w:p w14:paraId="2DFC1101" w14:textId="5051F612" w:rsidR="005C3FFE" w:rsidRPr="00BF61B8" w:rsidRDefault="005C3FFE" w:rsidP="005C3FFE">
      <w:pPr>
        <w:spacing w:line="276" w:lineRule="auto"/>
        <w:jc w:val="both"/>
        <w:rPr>
          <w:rFonts w:ascii="Times New Roman" w:hAnsi="Times New Roman" w:cs="Times New Roman"/>
        </w:rPr>
      </w:pPr>
      <w:r w:rsidRPr="00BF61B8">
        <w:rPr>
          <w:rFonts w:ascii="Times New Roman" w:hAnsi="Times New Roman" w:cs="Times New Roman"/>
        </w:rPr>
        <w:t>The original size is about 98,000 bytes and the compressed output is about 22,000 bytes. Therefore, the overall compression gain is approximately 77.49%. This substantial compression gain also validates the effectiveness of the compression method to reduce the amount of data while preserving the full fidelity of the information.</w:t>
      </w:r>
    </w:p>
    <w:p w14:paraId="42CF4329" w14:textId="77777777" w:rsidR="005C3FFE" w:rsidRPr="00BF61B8" w:rsidRDefault="005C3FFE" w:rsidP="005C3FFE">
      <w:pPr>
        <w:spacing w:after="0" w:line="276" w:lineRule="auto"/>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color w:val="000000"/>
          <w:kern w:val="2"/>
          <w14:ligatures w14:val="standardContextual"/>
        </w:rPr>
        <w:t xml:space="preserve">From the figure above, </w:t>
      </w:r>
      <w:proofErr w:type="gramStart"/>
      <w:r w:rsidRPr="00BF61B8">
        <w:rPr>
          <w:rFonts w:ascii="Times New Roman" w:eastAsia="Times New Roman" w:hAnsi="Times New Roman" w:cs="Times New Roman"/>
          <w:color w:val="000000"/>
          <w:kern w:val="2"/>
          <w14:ligatures w14:val="standardContextual"/>
        </w:rPr>
        <w:t>Mathematically</w:t>
      </w:r>
      <w:proofErr w:type="gramEnd"/>
      <w:r w:rsidRPr="00BF61B8">
        <w:rPr>
          <w:rFonts w:ascii="Times New Roman" w:eastAsia="Times New Roman" w:hAnsi="Times New Roman" w:cs="Times New Roman"/>
          <w:color w:val="000000"/>
          <w:kern w:val="2"/>
          <w14:ligatures w14:val="standardContextual"/>
        </w:rPr>
        <w:t xml:space="preserve">: </w:t>
      </w:r>
    </w:p>
    <w:p w14:paraId="2450440D" w14:textId="77777777" w:rsidR="005C3FFE" w:rsidRPr="00BF61B8" w:rsidRDefault="005C3FFE" w:rsidP="005C3FFE">
      <w:pPr>
        <w:spacing w:after="0" w:line="276" w:lineRule="auto"/>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b/>
          <w:color w:val="000000"/>
          <w:kern w:val="2"/>
          <w14:ligatures w14:val="standardContextual"/>
        </w:rPr>
        <w:t>Original file size:</w:t>
      </w:r>
      <w:r w:rsidRPr="00BF61B8">
        <w:rPr>
          <w:rFonts w:ascii="Times New Roman" w:eastAsia="Times New Roman" w:hAnsi="Times New Roman" w:cs="Times New Roman"/>
          <w:color w:val="000000"/>
          <w:kern w:val="2"/>
          <w14:ligatures w14:val="standardContextual"/>
        </w:rPr>
        <w:t xml:space="preserve"> ≈ </w:t>
      </w:r>
      <w:r w:rsidRPr="00BF61B8">
        <w:rPr>
          <w:rFonts w:ascii="Times New Roman" w:eastAsia="Times New Roman" w:hAnsi="Times New Roman" w:cs="Times New Roman"/>
          <w:b/>
          <w:color w:val="000000"/>
          <w:kern w:val="2"/>
          <w14:ligatures w14:val="standardContextual"/>
        </w:rPr>
        <w:t>96,000 bytes</w:t>
      </w:r>
      <w:r w:rsidRPr="00BF61B8">
        <w:rPr>
          <w:rFonts w:ascii="Times New Roman" w:eastAsia="Times New Roman" w:hAnsi="Times New Roman" w:cs="Times New Roman"/>
          <w:color w:val="000000"/>
          <w:kern w:val="2"/>
          <w14:ligatures w14:val="standardContextual"/>
        </w:rPr>
        <w:t xml:space="preserve"> </w:t>
      </w:r>
    </w:p>
    <w:p w14:paraId="364F7D7E" w14:textId="77777777" w:rsidR="005C3FFE" w:rsidRPr="00BF61B8" w:rsidRDefault="005C3FFE" w:rsidP="005C3FFE">
      <w:pPr>
        <w:spacing w:after="0" w:line="276" w:lineRule="auto"/>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b/>
          <w:color w:val="000000"/>
          <w:kern w:val="2"/>
          <w14:ligatures w14:val="standardContextual"/>
        </w:rPr>
        <w:lastRenderedPageBreak/>
        <w:t>Compressed file size:</w:t>
      </w:r>
      <w:r w:rsidRPr="00BF61B8">
        <w:rPr>
          <w:rFonts w:ascii="Times New Roman" w:eastAsia="Times New Roman" w:hAnsi="Times New Roman" w:cs="Times New Roman"/>
          <w:color w:val="000000"/>
          <w:kern w:val="2"/>
          <w14:ligatures w14:val="standardContextual"/>
        </w:rPr>
        <w:t xml:space="preserve"> ≈ </w:t>
      </w:r>
      <w:r w:rsidRPr="00BF61B8">
        <w:rPr>
          <w:rFonts w:ascii="Times New Roman" w:eastAsia="Times New Roman" w:hAnsi="Times New Roman" w:cs="Times New Roman"/>
          <w:b/>
          <w:color w:val="000000"/>
          <w:kern w:val="2"/>
          <w14:ligatures w14:val="standardContextual"/>
        </w:rPr>
        <w:t>22,000 bytes</w:t>
      </w:r>
      <w:r w:rsidRPr="00BF61B8">
        <w:rPr>
          <w:rFonts w:ascii="Times New Roman" w:eastAsia="Times New Roman" w:hAnsi="Times New Roman" w:cs="Times New Roman"/>
          <w:color w:val="000000"/>
          <w:kern w:val="2"/>
          <w14:ligatures w14:val="standardContextual"/>
        </w:rPr>
        <w:t xml:space="preserve"> </w:t>
      </w:r>
    </w:p>
    <w:p w14:paraId="228E0B4A" w14:textId="77777777" w:rsidR="005C3FFE" w:rsidRPr="00BF61B8" w:rsidRDefault="005C3FFE" w:rsidP="005C3FFE">
      <w:pPr>
        <w:spacing w:after="0" w:line="276" w:lineRule="auto"/>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b/>
          <w:color w:val="000000"/>
          <w:kern w:val="2"/>
          <w14:ligatures w14:val="standardContextual"/>
        </w:rPr>
        <w:t>Compression gain:</w:t>
      </w:r>
      <w:r w:rsidRPr="00BF61B8">
        <w:rPr>
          <w:rFonts w:ascii="Times New Roman" w:eastAsia="Times New Roman" w:hAnsi="Times New Roman" w:cs="Times New Roman"/>
          <w:color w:val="000000"/>
          <w:kern w:val="2"/>
          <w14:ligatures w14:val="standardContextual"/>
        </w:rPr>
        <w:t xml:space="preserve"> </w:t>
      </w:r>
      <w:r w:rsidRPr="00BF61B8">
        <w:rPr>
          <w:rFonts w:ascii="Times New Roman" w:eastAsia="Times New Roman" w:hAnsi="Times New Roman" w:cs="Times New Roman"/>
          <w:b/>
          <w:color w:val="000000"/>
          <w:kern w:val="2"/>
          <w14:ligatures w14:val="standardContextual"/>
        </w:rPr>
        <w:t>77.49%</w:t>
      </w:r>
      <w:r w:rsidRPr="00BF61B8">
        <w:rPr>
          <w:rFonts w:ascii="Times New Roman" w:eastAsia="Times New Roman" w:hAnsi="Times New Roman" w:cs="Times New Roman"/>
          <w:color w:val="000000"/>
          <w:kern w:val="2"/>
          <w14:ligatures w14:val="standardContextual"/>
        </w:rPr>
        <w:t xml:space="preserve"> </w:t>
      </w:r>
    </w:p>
    <w:p w14:paraId="3E53D86B" w14:textId="77777777" w:rsidR="005C3FFE" w:rsidRPr="00BF61B8" w:rsidRDefault="005C3FFE" w:rsidP="005C3FFE">
      <w:pPr>
        <w:spacing w:after="0" w:line="276" w:lineRule="auto"/>
        <w:rPr>
          <w:rFonts w:ascii="Times New Roman" w:eastAsia="Times New Roman" w:hAnsi="Times New Roman" w:cs="Times New Roman"/>
          <w:color w:val="000000"/>
          <w:kern w:val="2"/>
          <w14:ligatures w14:val="standardContextual"/>
        </w:rPr>
      </w:pPr>
    </w:p>
    <w:p w14:paraId="31A2661A" w14:textId="77777777" w:rsidR="005C3FFE" w:rsidRPr="00BF61B8" w:rsidRDefault="005C3FFE" w:rsidP="005C3FFE">
      <w:pPr>
        <w:spacing w:after="353" w:line="276" w:lineRule="auto"/>
        <w:ind w:left="-5" w:right="5" w:hanging="10"/>
        <w:jc w:val="both"/>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color w:val="000000"/>
          <w:kern w:val="2"/>
          <w14:ligatures w14:val="standardContextual"/>
        </w:rPr>
        <w:t xml:space="preserve">This implies a </w:t>
      </w:r>
      <w:r w:rsidRPr="00BF61B8">
        <w:rPr>
          <w:rFonts w:ascii="Times New Roman" w:eastAsia="Times New Roman" w:hAnsi="Times New Roman" w:cs="Times New Roman"/>
          <w:b/>
          <w:color w:val="000000"/>
          <w:kern w:val="2"/>
          <w14:ligatures w14:val="standardContextual"/>
        </w:rPr>
        <w:t>compression ratio (CR)</w:t>
      </w:r>
      <w:r w:rsidRPr="00BF61B8">
        <w:rPr>
          <w:rFonts w:ascii="Times New Roman" w:eastAsia="Times New Roman" w:hAnsi="Times New Roman" w:cs="Times New Roman"/>
          <w:color w:val="000000"/>
          <w:kern w:val="2"/>
          <w14:ligatures w14:val="standardContextual"/>
        </w:rPr>
        <w:t xml:space="preserve"> of approximately: </w:t>
      </w:r>
    </w:p>
    <w:p w14:paraId="3E33B622" w14:textId="77777777" w:rsidR="005C3FFE" w:rsidRDefault="005C3FFE" w:rsidP="005C3FFE">
      <w:pPr>
        <w:spacing w:line="276" w:lineRule="auto"/>
        <w:jc w:val="center"/>
        <w:rPr>
          <w:rFonts w:ascii="Times New Roman" w:eastAsiaTheme="minorEastAsia" w:hAnsi="Times New Roman" w:cs="Times New Roman"/>
        </w:rPr>
      </w:pPr>
      <w:r w:rsidRPr="00BF61B8">
        <w:rPr>
          <w:rFonts w:ascii="Times New Roman" w:hAnsi="Times New Roman" w:cs="Times New Roman"/>
        </w:rPr>
        <w:t>CR</w:t>
      </w:r>
      <w:r w:rsidRPr="00BF61B8">
        <w:rPr>
          <w:rFonts w:ascii="Times New Roman" w:hAnsi="Times New Roman" w:cs="Times New Roman"/>
          <w:i/>
          <w:vertAlign w:val="subscript"/>
        </w:rPr>
        <w:t>EEHC</w:t>
      </w:r>
      <w:r w:rsidRPr="00BF61B8">
        <w:rPr>
          <w:rFonts w:ascii="Times New Roman" w:hAnsi="Times New Roman" w:cs="Times New Roman"/>
          <w:vertAlign w:val="subscript"/>
        </w:rPr>
        <w:t xml:space="preserve"> </w:t>
      </w:r>
      <m:oMath>
        <m:r>
          <w:rPr>
            <w:rFonts w:ascii="Cambria Math" w:hAnsi="Cambria Math" w:cs="Times New Roman"/>
            <w:vertAlign w:val="subscript"/>
          </w:rPr>
          <m:t xml:space="preserve"> </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96000</m:t>
            </m:r>
          </m:num>
          <m:den>
            <m:r>
              <w:rPr>
                <w:rFonts w:ascii="Cambria Math" w:hAnsi="Cambria Math" w:cs="Times New Roman"/>
              </w:rPr>
              <m:t>22000</m:t>
            </m:r>
          </m:den>
        </m:f>
        <m:r>
          <w:rPr>
            <w:rFonts w:ascii="Cambria Math" w:hAnsi="Cambria Math" w:cs="Times New Roman"/>
          </w:rPr>
          <m:t>=4.36 :1</m:t>
        </m:r>
      </m:oMath>
    </w:p>
    <w:p w14:paraId="6D6EC2A2" w14:textId="624D5A18" w:rsidR="00C55D91" w:rsidRDefault="00C55D91" w:rsidP="00C55D91">
      <w:pPr>
        <w:spacing w:line="276" w:lineRule="auto"/>
        <w:jc w:val="center"/>
        <w:rPr>
          <w:rFonts w:ascii="Times New Roman" w:hAnsi="Times New Roman" w:cs="Times New Roman"/>
        </w:rPr>
      </w:pPr>
      <w:r>
        <w:rPr>
          <w:noProof/>
        </w:rPr>
        <w:drawing>
          <wp:inline distT="0" distB="0" distL="0" distR="0" wp14:anchorId="1CD945C7" wp14:editId="4089394C">
            <wp:extent cx="3215899" cy="3139733"/>
            <wp:effectExtent l="0" t="0" r="3810" b="3810"/>
            <wp:docPr id="93157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644" cy="3156082"/>
                    </a:xfrm>
                    <a:prstGeom prst="rect">
                      <a:avLst/>
                    </a:prstGeom>
                    <a:noFill/>
                    <a:ln>
                      <a:noFill/>
                    </a:ln>
                  </pic:spPr>
                </pic:pic>
              </a:graphicData>
            </a:graphic>
          </wp:inline>
        </w:drawing>
      </w:r>
    </w:p>
    <w:p w14:paraId="6261B82D" w14:textId="5B247184" w:rsidR="00C55D91" w:rsidRPr="00BF61B8" w:rsidRDefault="00C55D91" w:rsidP="00C55D91">
      <w:pPr>
        <w:spacing w:line="276" w:lineRule="auto"/>
        <w:jc w:val="center"/>
        <w:rPr>
          <w:rFonts w:ascii="Times New Roman" w:hAnsi="Times New Roman" w:cs="Times New Roman"/>
        </w:rPr>
      </w:pPr>
      <w:r>
        <w:rPr>
          <w:rFonts w:ascii="Times New Roman" w:hAnsi="Times New Roman" w:cs="Times New Roman"/>
        </w:rPr>
        <w:t xml:space="preserve">Figure </w:t>
      </w:r>
      <w:r w:rsidR="002E44E2">
        <w:rPr>
          <w:rFonts w:ascii="Times New Roman" w:hAnsi="Times New Roman" w:cs="Times New Roman"/>
        </w:rPr>
        <w:t>7</w:t>
      </w:r>
      <w:r>
        <w:rPr>
          <w:rFonts w:ascii="Times New Roman" w:hAnsi="Times New Roman" w:cs="Times New Roman"/>
        </w:rPr>
        <w:t xml:space="preserve">: </w:t>
      </w:r>
      <w:r w:rsidRPr="00184806">
        <w:rPr>
          <w:rFonts w:ascii="Times New Roman" w:hAnsi="Times New Roman" w:cs="Times New Roman"/>
        </w:rPr>
        <w:t>Compression Performance Analysis</w:t>
      </w:r>
      <w:r>
        <w:rPr>
          <w:rFonts w:ascii="Times New Roman" w:hAnsi="Times New Roman" w:cs="Times New Roman"/>
        </w:rPr>
        <w:t xml:space="preserve"> for MP4 file</w:t>
      </w:r>
    </w:p>
    <w:p w14:paraId="0848F326" w14:textId="1728AE90" w:rsidR="00DA7194" w:rsidRDefault="00DA7194" w:rsidP="00FB7D17">
      <w:pPr>
        <w:spacing w:line="276" w:lineRule="auto"/>
        <w:jc w:val="both"/>
        <w:rPr>
          <w:rFonts w:ascii="Times New Roman" w:hAnsi="Times New Roman" w:cs="Times New Roman"/>
        </w:rPr>
      </w:pPr>
      <w:r w:rsidRPr="00DA7194">
        <w:rPr>
          <w:rFonts w:ascii="Times New Roman" w:hAnsi="Times New Roman" w:cs="Times New Roman"/>
        </w:rPr>
        <w:t xml:space="preserve">The compression results </w:t>
      </w:r>
      <w:r w:rsidR="0028469A">
        <w:rPr>
          <w:rFonts w:ascii="Times New Roman" w:hAnsi="Times New Roman" w:cs="Times New Roman"/>
        </w:rPr>
        <w:t xml:space="preserve">in Figure </w:t>
      </w:r>
      <w:r w:rsidR="002E44E2">
        <w:rPr>
          <w:rFonts w:ascii="Times New Roman" w:hAnsi="Times New Roman" w:cs="Times New Roman"/>
        </w:rPr>
        <w:t>7</w:t>
      </w:r>
      <w:r w:rsidR="0028469A">
        <w:rPr>
          <w:rFonts w:ascii="Times New Roman" w:hAnsi="Times New Roman" w:cs="Times New Roman"/>
        </w:rPr>
        <w:t xml:space="preserve"> show a significant reduction in data size, demonstrating the efficiency of the applied compression technique</w:t>
      </w:r>
      <w:r w:rsidRPr="00DA7194">
        <w:rPr>
          <w:rFonts w:ascii="Times New Roman" w:hAnsi="Times New Roman" w:cs="Times New Roman"/>
        </w:rPr>
        <w:t xml:space="preserve">. The original file size of </w:t>
      </w:r>
      <w:r w:rsidRPr="00DA7194">
        <w:rPr>
          <w:rFonts w:ascii="Times New Roman" w:hAnsi="Times New Roman" w:cs="Times New Roman"/>
          <w:b/>
          <w:bCs/>
        </w:rPr>
        <w:t>2,291,925 bytes</w:t>
      </w:r>
      <w:r w:rsidRPr="00DA7194">
        <w:rPr>
          <w:rFonts w:ascii="Times New Roman" w:hAnsi="Times New Roman" w:cs="Times New Roman"/>
        </w:rPr>
        <w:t xml:space="preserve"> was reduced to </w:t>
      </w:r>
      <w:r w:rsidRPr="00DA7194">
        <w:rPr>
          <w:rFonts w:ascii="Times New Roman" w:hAnsi="Times New Roman" w:cs="Times New Roman"/>
          <w:b/>
          <w:bCs/>
        </w:rPr>
        <w:t>320,871 bytes</w:t>
      </w:r>
      <w:r w:rsidRPr="00DA7194">
        <w:rPr>
          <w:rFonts w:ascii="Times New Roman" w:hAnsi="Times New Roman" w:cs="Times New Roman"/>
        </w:rPr>
        <w:t xml:space="preserve">, yielding </w:t>
      </w:r>
      <w:proofErr w:type="gramStart"/>
      <w:r w:rsidRPr="00DA7194">
        <w:rPr>
          <w:rFonts w:ascii="Times New Roman" w:hAnsi="Times New Roman" w:cs="Times New Roman"/>
        </w:rPr>
        <w:t>a</w:t>
      </w:r>
      <w:proofErr w:type="gramEnd"/>
      <w:r w:rsidRPr="00DA7194">
        <w:rPr>
          <w:rFonts w:ascii="Times New Roman" w:hAnsi="Times New Roman" w:cs="Times New Roman"/>
        </w:rPr>
        <w:t xml:space="preserve"> </w:t>
      </w:r>
      <w:r w:rsidR="0028469A">
        <w:rPr>
          <w:rFonts w:ascii="Times New Roman" w:hAnsi="Times New Roman" w:cs="Times New Roman"/>
          <w:b/>
          <w:bCs/>
        </w:rPr>
        <w:t>86.00% compression gain</w:t>
      </w:r>
      <w:r w:rsidRPr="00DA7194">
        <w:rPr>
          <w:rFonts w:ascii="Times New Roman" w:hAnsi="Times New Roman" w:cs="Times New Roman"/>
        </w:rPr>
        <w:t>.</w:t>
      </w:r>
    </w:p>
    <w:p w14:paraId="67F87199" w14:textId="6D79D4F2" w:rsidR="00680E9C" w:rsidRPr="00BF61B8" w:rsidRDefault="00680E9C" w:rsidP="00680E9C">
      <w:pPr>
        <w:spacing w:after="0" w:line="276" w:lineRule="auto"/>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color w:val="000000"/>
          <w:kern w:val="2"/>
          <w14:ligatures w14:val="standardContextual"/>
        </w:rPr>
        <w:t xml:space="preserve">From the figure above, </w:t>
      </w:r>
      <w:r w:rsidR="00AA5552" w:rsidRPr="00BF61B8">
        <w:rPr>
          <w:rFonts w:ascii="Times New Roman" w:eastAsia="Times New Roman" w:hAnsi="Times New Roman" w:cs="Times New Roman"/>
          <w:color w:val="000000"/>
          <w:kern w:val="2"/>
          <w14:ligatures w14:val="standardContextual"/>
        </w:rPr>
        <w:t>mathematically</w:t>
      </w:r>
      <w:r w:rsidRPr="00BF61B8">
        <w:rPr>
          <w:rFonts w:ascii="Times New Roman" w:eastAsia="Times New Roman" w:hAnsi="Times New Roman" w:cs="Times New Roman"/>
          <w:color w:val="000000"/>
          <w:kern w:val="2"/>
          <w14:ligatures w14:val="standardContextual"/>
        </w:rPr>
        <w:t xml:space="preserve">: </w:t>
      </w:r>
    </w:p>
    <w:p w14:paraId="412AFA09" w14:textId="037DE090" w:rsidR="00680E9C" w:rsidRPr="00BF61B8" w:rsidRDefault="00680E9C" w:rsidP="00680E9C">
      <w:pPr>
        <w:spacing w:after="0" w:line="276" w:lineRule="auto"/>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b/>
          <w:color w:val="000000"/>
          <w:kern w:val="2"/>
          <w14:ligatures w14:val="standardContextual"/>
        </w:rPr>
        <w:t>Original file size:</w:t>
      </w:r>
      <w:r w:rsidRPr="00BF61B8">
        <w:rPr>
          <w:rFonts w:ascii="Times New Roman" w:eastAsia="Times New Roman" w:hAnsi="Times New Roman" w:cs="Times New Roman"/>
          <w:color w:val="000000"/>
          <w:kern w:val="2"/>
          <w14:ligatures w14:val="standardContextual"/>
        </w:rPr>
        <w:t xml:space="preserve"> ≈ </w:t>
      </w:r>
      <w:r w:rsidRPr="00680E9C">
        <w:rPr>
          <w:rFonts w:ascii="Times New Roman" w:eastAsia="Times New Roman" w:hAnsi="Times New Roman" w:cs="Times New Roman"/>
          <w:b/>
          <w:bCs/>
          <w:color w:val="000000"/>
          <w:kern w:val="2"/>
          <w14:ligatures w14:val="standardContextual"/>
        </w:rPr>
        <w:t>2,291,925</w:t>
      </w:r>
      <w:r w:rsidRPr="00BF61B8">
        <w:rPr>
          <w:rFonts w:ascii="Times New Roman" w:eastAsia="Times New Roman" w:hAnsi="Times New Roman" w:cs="Times New Roman"/>
          <w:b/>
          <w:color w:val="000000"/>
          <w:kern w:val="2"/>
          <w14:ligatures w14:val="standardContextual"/>
        </w:rPr>
        <w:t xml:space="preserve"> bytes</w:t>
      </w:r>
      <w:r w:rsidRPr="00BF61B8">
        <w:rPr>
          <w:rFonts w:ascii="Times New Roman" w:eastAsia="Times New Roman" w:hAnsi="Times New Roman" w:cs="Times New Roman"/>
          <w:color w:val="000000"/>
          <w:kern w:val="2"/>
          <w14:ligatures w14:val="standardContextual"/>
        </w:rPr>
        <w:t xml:space="preserve"> </w:t>
      </w:r>
    </w:p>
    <w:p w14:paraId="28C703FD" w14:textId="44D9BB7A" w:rsidR="00680E9C" w:rsidRPr="00BF61B8" w:rsidRDefault="00680E9C" w:rsidP="00680E9C">
      <w:pPr>
        <w:spacing w:after="0" w:line="276" w:lineRule="auto"/>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b/>
          <w:color w:val="000000"/>
          <w:kern w:val="2"/>
          <w14:ligatures w14:val="standardContextual"/>
        </w:rPr>
        <w:t>Compressed file size:</w:t>
      </w:r>
      <w:r w:rsidRPr="00BF61B8">
        <w:rPr>
          <w:rFonts w:ascii="Times New Roman" w:eastAsia="Times New Roman" w:hAnsi="Times New Roman" w:cs="Times New Roman"/>
          <w:color w:val="000000"/>
          <w:kern w:val="2"/>
          <w14:ligatures w14:val="standardContextual"/>
        </w:rPr>
        <w:t xml:space="preserve"> ≈ </w:t>
      </w:r>
      <w:r w:rsidRPr="00BF61B8">
        <w:rPr>
          <w:rFonts w:ascii="Times New Roman" w:eastAsia="Times New Roman" w:hAnsi="Times New Roman" w:cs="Times New Roman"/>
          <w:b/>
          <w:color w:val="000000"/>
          <w:kern w:val="2"/>
          <w14:ligatures w14:val="standardContextual"/>
        </w:rPr>
        <w:t>320,871</w:t>
      </w:r>
      <w:r>
        <w:rPr>
          <w:rFonts w:ascii="Times New Roman" w:eastAsia="Times New Roman" w:hAnsi="Times New Roman" w:cs="Times New Roman"/>
          <w:b/>
          <w:color w:val="000000"/>
          <w:kern w:val="2"/>
          <w14:ligatures w14:val="standardContextual"/>
        </w:rPr>
        <w:t xml:space="preserve"> </w:t>
      </w:r>
      <w:r w:rsidRPr="00BF61B8">
        <w:rPr>
          <w:rFonts w:ascii="Times New Roman" w:eastAsia="Times New Roman" w:hAnsi="Times New Roman" w:cs="Times New Roman"/>
          <w:b/>
          <w:color w:val="000000"/>
          <w:kern w:val="2"/>
          <w14:ligatures w14:val="standardContextual"/>
        </w:rPr>
        <w:t>bytes</w:t>
      </w:r>
      <w:r w:rsidRPr="00BF61B8">
        <w:rPr>
          <w:rFonts w:ascii="Times New Roman" w:eastAsia="Times New Roman" w:hAnsi="Times New Roman" w:cs="Times New Roman"/>
          <w:color w:val="000000"/>
          <w:kern w:val="2"/>
          <w14:ligatures w14:val="standardContextual"/>
        </w:rPr>
        <w:t xml:space="preserve"> </w:t>
      </w:r>
    </w:p>
    <w:p w14:paraId="75F0B6C8" w14:textId="076F38C3" w:rsidR="00680E9C" w:rsidRPr="00BF61B8" w:rsidRDefault="00680E9C" w:rsidP="00680E9C">
      <w:pPr>
        <w:spacing w:after="0" w:line="276" w:lineRule="auto"/>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b/>
          <w:color w:val="000000"/>
          <w:kern w:val="2"/>
          <w14:ligatures w14:val="standardContextual"/>
        </w:rPr>
        <w:t>Compression gain:</w:t>
      </w:r>
      <w:r w:rsidRPr="00BF61B8">
        <w:rPr>
          <w:rFonts w:ascii="Times New Roman" w:eastAsia="Times New Roman" w:hAnsi="Times New Roman" w:cs="Times New Roman"/>
          <w:color w:val="000000"/>
          <w:kern w:val="2"/>
          <w14:ligatures w14:val="standardContextual"/>
        </w:rPr>
        <w:t xml:space="preserve"> </w:t>
      </w:r>
      <w:r>
        <w:rPr>
          <w:rFonts w:ascii="Times New Roman" w:eastAsia="Times New Roman" w:hAnsi="Times New Roman" w:cs="Times New Roman"/>
          <w:b/>
          <w:color w:val="000000"/>
          <w:kern w:val="2"/>
          <w14:ligatures w14:val="standardContextual"/>
        </w:rPr>
        <w:t>86.00</w:t>
      </w:r>
      <w:r w:rsidRPr="00BF61B8">
        <w:rPr>
          <w:rFonts w:ascii="Times New Roman" w:eastAsia="Times New Roman" w:hAnsi="Times New Roman" w:cs="Times New Roman"/>
          <w:b/>
          <w:color w:val="000000"/>
          <w:kern w:val="2"/>
          <w14:ligatures w14:val="standardContextual"/>
        </w:rPr>
        <w:t>%</w:t>
      </w:r>
      <w:r w:rsidRPr="00BF61B8">
        <w:rPr>
          <w:rFonts w:ascii="Times New Roman" w:eastAsia="Times New Roman" w:hAnsi="Times New Roman" w:cs="Times New Roman"/>
          <w:color w:val="000000"/>
          <w:kern w:val="2"/>
          <w14:ligatures w14:val="standardContextual"/>
        </w:rPr>
        <w:t xml:space="preserve"> </w:t>
      </w:r>
    </w:p>
    <w:p w14:paraId="0EE23B0D" w14:textId="77777777" w:rsidR="00680E9C" w:rsidRPr="00BF61B8" w:rsidRDefault="00680E9C" w:rsidP="00680E9C">
      <w:pPr>
        <w:spacing w:after="353" w:line="276" w:lineRule="auto"/>
        <w:ind w:left="-5" w:right="5" w:hanging="10"/>
        <w:jc w:val="both"/>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color w:val="000000"/>
          <w:kern w:val="2"/>
          <w14:ligatures w14:val="standardContextual"/>
        </w:rPr>
        <w:t xml:space="preserve">This implies a </w:t>
      </w:r>
      <w:r w:rsidRPr="00BF61B8">
        <w:rPr>
          <w:rFonts w:ascii="Times New Roman" w:eastAsia="Times New Roman" w:hAnsi="Times New Roman" w:cs="Times New Roman"/>
          <w:b/>
          <w:color w:val="000000"/>
          <w:kern w:val="2"/>
          <w14:ligatures w14:val="standardContextual"/>
        </w:rPr>
        <w:t>compression ratio (CR)</w:t>
      </w:r>
      <w:r w:rsidRPr="00BF61B8">
        <w:rPr>
          <w:rFonts w:ascii="Times New Roman" w:eastAsia="Times New Roman" w:hAnsi="Times New Roman" w:cs="Times New Roman"/>
          <w:color w:val="000000"/>
          <w:kern w:val="2"/>
          <w14:ligatures w14:val="standardContextual"/>
        </w:rPr>
        <w:t xml:space="preserve"> of approximately: </w:t>
      </w:r>
    </w:p>
    <w:p w14:paraId="1800289C" w14:textId="272C4298" w:rsidR="00680E9C" w:rsidRDefault="00680E9C" w:rsidP="00680E9C">
      <w:pPr>
        <w:spacing w:line="276" w:lineRule="auto"/>
        <w:jc w:val="center"/>
        <w:rPr>
          <w:rFonts w:ascii="Times New Roman" w:eastAsiaTheme="minorEastAsia" w:hAnsi="Times New Roman" w:cs="Times New Roman"/>
        </w:rPr>
      </w:pPr>
      <w:r w:rsidRPr="00BF61B8">
        <w:rPr>
          <w:rFonts w:ascii="Times New Roman" w:hAnsi="Times New Roman" w:cs="Times New Roman"/>
        </w:rPr>
        <w:t>CR</w:t>
      </w:r>
      <w:r w:rsidRPr="00BF61B8">
        <w:rPr>
          <w:rFonts w:ascii="Times New Roman" w:hAnsi="Times New Roman" w:cs="Times New Roman"/>
          <w:i/>
          <w:vertAlign w:val="subscript"/>
        </w:rPr>
        <w:t>EEHC</w:t>
      </w:r>
      <w:r w:rsidRPr="00BF61B8">
        <w:rPr>
          <w:rFonts w:ascii="Times New Roman" w:hAnsi="Times New Roman" w:cs="Times New Roman"/>
          <w:vertAlign w:val="subscript"/>
        </w:rPr>
        <w:t xml:space="preserve"> </w:t>
      </w:r>
      <m:oMath>
        <m:r>
          <w:rPr>
            <w:rFonts w:ascii="Cambria Math" w:hAnsi="Cambria Math" w:cs="Times New Roman"/>
            <w:vertAlign w:val="subscript"/>
          </w:rPr>
          <m:t xml:space="preserve"> </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2291925</m:t>
            </m:r>
          </m:num>
          <m:den>
            <m:r>
              <w:rPr>
                <w:rFonts w:ascii="Cambria Math" w:hAnsi="Cambria Math" w:cs="Times New Roman"/>
              </w:rPr>
              <m:t>320871</m:t>
            </m:r>
          </m:den>
        </m:f>
        <m:r>
          <w:rPr>
            <w:rFonts w:ascii="Cambria Math" w:hAnsi="Cambria Math" w:cs="Times New Roman"/>
          </w:rPr>
          <m:t>=7.14 :1</m:t>
        </m:r>
      </m:oMath>
    </w:p>
    <w:p w14:paraId="3416C10A" w14:textId="77777777" w:rsidR="00680E9C" w:rsidRDefault="00680E9C" w:rsidP="00FB7D17">
      <w:pPr>
        <w:spacing w:line="276" w:lineRule="auto"/>
        <w:jc w:val="both"/>
        <w:rPr>
          <w:rFonts w:ascii="Times New Roman" w:hAnsi="Times New Roman" w:cs="Times New Roman"/>
        </w:rPr>
      </w:pPr>
    </w:p>
    <w:p w14:paraId="58E13E34" w14:textId="1CC68E2C" w:rsidR="00FB7D17" w:rsidRPr="00BF61B8" w:rsidRDefault="00FB7D17" w:rsidP="00FB7D17">
      <w:pPr>
        <w:spacing w:line="276" w:lineRule="auto"/>
        <w:jc w:val="both"/>
        <w:rPr>
          <w:rFonts w:ascii="Times New Roman" w:hAnsi="Times New Roman" w:cs="Times New Roman"/>
        </w:rPr>
      </w:pPr>
      <w:r w:rsidRPr="00BF61B8">
        <w:rPr>
          <w:rFonts w:ascii="Times New Roman" w:hAnsi="Times New Roman" w:cs="Times New Roman"/>
        </w:rPr>
        <w:t>This result suggests that Enhanced Extended (block-based) Huffman coding (EEHC) does indeed take advantage of higher-order redundancy (redundancy will include more than just symbol redundancy) rather than single-symbol redundancy (or frequency), and that it is able to provide a very high compression ratio due to three primary factors:</w:t>
      </w:r>
    </w:p>
    <w:p w14:paraId="541C2542" w14:textId="77777777" w:rsidR="00FB7D17" w:rsidRPr="00FB7D17" w:rsidRDefault="00FB7D17" w:rsidP="00FB7D17">
      <w:pPr>
        <w:spacing w:line="276" w:lineRule="auto"/>
        <w:jc w:val="both"/>
        <w:rPr>
          <w:rFonts w:ascii="Times New Roman" w:hAnsi="Times New Roman" w:cs="Times New Roman"/>
          <w:b/>
          <w:bCs/>
          <w:sz w:val="24"/>
          <w:szCs w:val="24"/>
        </w:rPr>
      </w:pPr>
      <w:r w:rsidRPr="00FB7D17">
        <w:rPr>
          <w:rFonts w:ascii="Times New Roman" w:hAnsi="Times New Roman" w:cs="Times New Roman"/>
          <w:b/>
          <w:bCs/>
          <w:sz w:val="24"/>
          <w:szCs w:val="24"/>
        </w:rPr>
        <w:lastRenderedPageBreak/>
        <w:t>1. Adaptive Block Formation</w:t>
      </w:r>
    </w:p>
    <w:p w14:paraId="41EEF6AE" w14:textId="5A79F43B" w:rsidR="00FB7D17" w:rsidRPr="00BF61B8" w:rsidRDefault="00FB7D17" w:rsidP="00FB7D17">
      <w:pPr>
        <w:spacing w:line="276" w:lineRule="auto"/>
        <w:jc w:val="both"/>
        <w:rPr>
          <w:rFonts w:ascii="Times New Roman" w:hAnsi="Times New Roman" w:cs="Times New Roman"/>
        </w:rPr>
      </w:pPr>
      <w:r w:rsidRPr="00BF61B8">
        <w:rPr>
          <w:rFonts w:ascii="Times New Roman" w:hAnsi="Times New Roman" w:cs="Times New Roman"/>
        </w:rPr>
        <w:t>By adapting the size of the blocks (of data) based on the overall size of the file, where the block sizes can be 4, 8 or 16 bytes, the processing system effectively manages entropy exploitation versus computing overhead. By reducing the computing overhead associated with larger block sizes, the processing system allows for more effective data pattern recognition, which leads to a lower redundancy.</w:t>
      </w:r>
    </w:p>
    <w:p w14:paraId="5E57375A" w14:textId="77777777" w:rsidR="00AA5552" w:rsidRDefault="00AA5552" w:rsidP="00FB7D17">
      <w:pPr>
        <w:spacing w:line="276" w:lineRule="auto"/>
        <w:jc w:val="both"/>
        <w:rPr>
          <w:rFonts w:ascii="Times New Roman" w:hAnsi="Times New Roman" w:cs="Times New Roman"/>
          <w:b/>
          <w:bCs/>
          <w:sz w:val="24"/>
          <w:szCs w:val="24"/>
        </w:rPr>
      </w:pPr>
    </w:p>
    <w:p w14:paraId="077A4A74" w14:textId="75EB48DD" w:rsidR="00FB7D17" w:rsidRPr="00FB7D17" w:rsidRDefault="00FB7D17" w:rsidP="00FB7D17">
      <w:pPr>
        <w:spacing w:line="276" w:lineRule="auto"/>
        <w:jc w:val="both"/>
        <w:rPr>
          <w:rFonts w:ascii="Times New Roman" w:hAnsi="Times New Roman" w:cs="Times New Roman"/>
          <w:sz w:val="24"/>
          <w:szCs w:val="24"/>
        </w:rPr>
      </w:pPr>
      <w:r w:rsidRPr="00FB7D17">
        <w:rPr>
          <w:rFonts w:ascii="Times New Roman" w:hAnsi="Times New Roman" w:cs="Times New Roman"/>
          <w:b/>
          <w:bCs/>
          <w:sz w:val="24"/>
          <w:szCs w:val="24"/>
        </w:rPr>
        <w:t>2</w:t>
      </w:r>
      <w:r w:rsidRPr="00FB7D17">
        <w:rPr>
          <w:rFonts w:ascii="Times New Roman" w:hAnsi="Times New Roman" w:cs="Times New Roman"/>
          <w:sz w:val="24"/>
          <w:szCs w:val="24"/>
        </w:rPr>
        <w:t xml:space="preserve">. </w:t>
      </w:r>
      <w:r w:rsidRPr="00FB7D17">
        <w:rPr>
          <w:rFonts w:ascii="Times New Roman" w:hAnsi="Times New Roman" w:cs="Times New Roman"/>
          <w:b/>
          <w:bCs/>
          <w:sz w:val="24"/>
          <w:szCs w:val="24"/>
        </w:rPr>
        <w:t>Enhanced Extended Huffman Coding (Base-8)</w:t>
      </w:r>
    </w:p>
    <w:p w14:paraId="5BBB5BAA" w14:textId="77777777" w:rsidR="00FB7D17" w:rsidRPr="00BF61B8" w:rsidRDefault="00FB7D17" w:rsidP="00FB7D17">
      <w:pPr>
        <w:spacing w:line="276" w:lineRule="auto"/>
        <w:jc w:val="both"/>
        <w:rPr>
          <w:rFonts w:ascii="Times New Roman" w:hAnsi="Times New Roman" w:cs="Times New Roman"/>
        </w:rPr>
      </w:pPr>
      <w:r w:rsidRPr="00BF61B8">
        <w:rPr>
          <w:rFonts w:ascii="Times New Roman" w:hAnsi="Times New Roman" w:cs="Times New Roman"/>
        </w:rPr>
        <w:t xml:space="preserve">As compared to traditional (binary) Huffman coding, the use of a higher radix (base-8) results in shorter average code length due to shorter tree depth. Additionally, shorter average code lengths result in more efficient compression when dealing with files that have recurring symbol patterns, </w:t>
      </w:r>
      <w:proofErr w:type="gramStart"/>
      <w:r w:rsidRPr="00BF61B8">
        <w:rPr>
          <w:rFonts w:ascii="Times New Roman" w:hAnsi="Times New Roman" w:cs="Times New Roman"/>
        </w:rPr>
        <w:t>as a result of</w:t>
      </w:r>
      <w:proofErr w:type="gramEnd"/>
      <w:r w:rsidRPr="00BF61B8">
        <w:rPr>
          <w:rFonts w:ascii="Times New Roman" w:hAnsi="Times New Roman" w:cs="Times New Roman"/>
        </w:rPr>
        <w:t xml:space="preserve"> the lower tree depth.</w:t>
      </w:r>
    </w:p>
    <w:p w14:paraId="6ADE2001" w14:textId="04B5B29A" w:rsidR="00FB7D17" w:rsidRPr="00FB7D17" w:rsidRDefault="00FB7D17" w:rsidP="00FB7D17">
      <w:pPr>
        <w:spacing w:line="276" w:lineRule="auto"/>
        <w:jc w:val="both"/>
        <w:rPr>
          <w:rFonts w:ascii="Times New Roman" w:hAnsi="Times New Roman" w:cs="Times New Roman"/>
          <w:sz w:val="24"/>
          <w:szCs w:val="24"/>
        </w:rPr>
      </w:pPr>
      <w:r w:rsidRPr="00FB7D17">
        <w:rPr>
          <w:rFonts w:ascii="Times New Roman" w:hAnsi="Times New Roman" w:cs="Times New Roman"/>
          <w:b/>
          <w:bCs/>
          <w:sz w:val="24"/>
          <w:szCs w:val="24"/>
        </w:rPr>
        <w:t>3</w:t>
      </w:r>
      <w:r>
        <w:rPr>
          <w:rFonts w:ascii="Times New Roman" w:hAnsi="Times New Roman" w:cs="Times New Roman"/>
          <w:sz w:val="24"/>
          <w:szCs w:val="24"/>
        </w:rPr>
        <w:t>.</w:t>
      </w:r>
      <w:r w:rsidRPr="00516DE4">
        <w:rPr>
          <w:rFonts w:ascii="Times New Roman" w:eastAsia="Arial" w:hAnsi="Times New Roman" w:cs="Times New Roman"/>
          <w:color w:val="000000"/>
          <w:kern w:val="2"/>
          <w:sz w:val="24"/>
          <w:szCs w:val="24"/>
          <w14:ligatures w14:val="standardContextual"/>
        </w:rPr>
        <w:t xml:space="preserve"> </w:t>
      </w:r>
      <w:r w:rsidRPr="00516DE4">
        <w:rPr>
          <w:rFonts w:ascii="Times New Roman" w:eastAsia="Times New Roman" w:hAnsi="Times New Roman" w:cs="Times New Roman"/>
          <w:b/>
          <w:color w:val="000000"/>
          <w:kern w:val="2"/>
          <w:sz w:val="24"/>
          <w:szCs w:val="24"/>
          <w14:ligatures w14:val="standardContextual"/>
        </w:rPr>
        <w:t>Optimized Frequency Distribution</w:t>
      </w:r>
      <w:r w:rsidRPr="00516DE4">
        <w:rPr>
          <w:rFonts w:ascii="Times New Roman" w:eastAsia="Times New Roman" w:hAnsi="Times New Roman" w:cs="Times New Roman"/>
          <w:color w:val="000000"/>
          <w:kern w:val="2"/>
          <w:sz w:val="24"/>
          <w:szCs w:val="24"/>
          <w14:ligatures w14:val="standardContextual"/>
        </w:rPr>
        <w:t xml:space="preserve"> </w:t>
      </w:r>
    </w:p>
    <w:p w14:paraId="083F2F2A" w14:textId="06144057" w:rsidR="000C4F87" w:rsidRPr="00487218" w:rsidRDefault="00FB7D17" w:rsidP="00FB7D17">
      <w:pPr>
        <w:spacing w:line="276" w:lineRule="auto"/>
        <w:jc w:val="both"/>
        <w:rPr>
          <w:rFonts w:ascii="Times New Roman" w:hAnsi="Times New Roman" w:cs="Times New Roman"/>
          <w:sz w:val="24"/>
          <w:szCs w:val="24"/>
        </w:rPr>
      </w:pPr>
      <w:r w:rsidRPr="00BF61B8">
        <w:rPr>
          <w:rFonts w:ascii="Times New Roman" w:hAnsi="Times New Roman" w:cs="Times New Roman"/>
        </w:rPr>
        <w:t>Using blocks as symbols (instead of treating them as individual bytes) increases the likelihood of seeing repeating patterns. As a result, more frequently used blocks will typically get shorter codes, which should reduce the total length of the resulting bitstream</w:t>
      </w:r>
      <w:r w:rsidRPr="00FB7D17">
        <w:rPr>
          <w:rFonts w:ascii="Times New Roman" w:hAnsi="Times New Roman" w:cs="Times New Roman"/>
          <w:sz w:val="24"/>
          <w:szCs w:val="24"/>
        </w:rPr>
        <w:t>.</w:t>
      </w:r>
    </w:p>
    <w:p w14:paraId="6E0C1322" w14:textId="2813520B" w:rsidR="00FB7D17" w:rsidRPr="00FB7D17" w:rsidRDefault="00FB7D17" w:rsidP="00FB7D17">
      <w:pPr>
        <w:spacing w:line="276" w:lineRule="auto"/>
        <w:jc w:val="both"/>
        <w:rPr>
          <w:rFonts w:ascii="Times New Roman" w:hAnsi="Times New Roman" w:cs="Times New Roman"/>
          <w:sz w:val="24"/>
          <w:szCs w:val="24"/>
        </w:rPr>
      </w:pPr>
      <w:r w:rsidRPr="00516DE4">
        <w:rPr>
          <w:rFonts w:ascii="Times New Roman" w:eastAsia="Times New Roman" w:hAnsi="Times New Roman" w:cs="Times New Roman"/>
          <w:b/>
          <w:color w:val="000000"/>
          <w:kern w:val="2"/>
          <w:sz w:val="24"/>
          <w:szCs w:val="24"/>
          <w14:ligatures w14:val="standardContextual"/>
        </w:rPr>
        <w:t xml:space="preserve">4.2 Compression Efficiency and Practical Implications </w:t>
      </w:r>
    </w:p>
    <w:p w14:paraId="360CAE88" w14:textId="432C07C6" w:rsidR="00A54137" w:rsidRPr="00C00DC4" w:rsidRDefault="00FB7D17" w:rsidP="00C00DC4">
      <w:pPr>
        <w:spacing w:line="276" w:lineRule="auto"/>
        <w:jc w:val="both"/>
        <w:rPr>
          <w:rFonts w:ascii="Times New Roman" w:hAnsi="Times New Roman" w:cs="Times New Roman"/>
        </w:rPr>
      </w:pPr>
      <w:r w:rsidRPr="00BF61B8">
        <w:rPr>
          <w:rFonts w:ascii="Times New Roman" w:hAnsi="Times New Roman" w:cs="Times New Roman"/>
        </w:rPr>
        <w:t>The observed 77.49% increase in compression indicates that the proposed method works very well for compressed, structured binary formats, such as images and PDFs. This level of compression decreases the amount of required storage space and reduces bandwidth for transmission, while preserving the integrity of the data.</w:t>
      </w:r>
    </w:p>
    <w:p w14:paraId="185F63A0" w14:textId="1BCA2C28" w:rsidR="00FB7D17" w:rsidRPr="00BF61B8" w:rsidRDefault="00FB7D17" w:rsidP="00FB7D17">
      <w:pPr>
        <w:spacing w:after="159" w:line="276" w:lineRule="auto"/>
        <w:ind w:left="-5" w:right="5" w:hanging="10"/>
        <w:jc w:val="both"/>
        <w:rPr>
          <w:rFonts w:ascii="Times New Roman" w:eastAsia="Times New Roman" w:hAnsi="Times New Roman" w:cs="Times New Roman"/>
          <w:color w:val="000000"/>
          <w:kern w:val="2"/>
          <w14:ligatures w14:val="standardContextual"/>
        </w:rPr>
      </w:pPr>
      <w:r w:rsidRPr="00BF61B8">
        <w:rPr>
          <w:rFonts w:ascii="Times New Roman" w:eastAsia="Times New Roman" w:hAnsi="Times New Roman" w:cs="Times New Roman"/>
          <w:b/>
          <w:color w:val="000000"/>
          <w:kern w:val="2"/>
          <w14:ligatures w14:val="standardContextual"/>
        </w:rPr>
        <w:t xml:space="preserve">Performance Comparison: Huffman vs. Enhanced Extended Huffman vs. LZW (Lempel– Ziv–Welch) </w:t>
      </w:r>
    </w:p>
    <w:p w14:paraId="1E7DBDEE" w14:textId="77777777" w:rsidR="00FB7D17" w:rsidRPr="00BF61B8" w:rsidRDefault="00FB7D17" w:rsidP="00FB7D17">
      <w:pPr>
        <w:keepNext/>
        <w:keepLines/>
        <w:spacing w:after="134" w:line="276" w:lineRule="auto"/>
        <w:ind w:left="-5" w:hanging="10"/>
        <w:outlineLvl w:val="1"/>
        <w:rPr>
          <w:rFonts w:ascii="Times New Roman" w:eastAsia="Times New Roman" w:hAnsi="Times New Roman" w:cs="Times New Roman"/>
          <w:b/>
          <w:color w:val="000000"/>
          <w:kern w:val="2"/>
          <w14:ligatures w14:val="standardContextual"/>
        </w:rPr>
      </w:pPr>
      <w:r w:rsidRPr="00BF61B8">
        <w:rPr>
          <w:rFonts w:ascii="Times New Roman" w:eastAsia="Times New Roman" w:hAnsi="Times New Roman" w:cs="Times New Roman"/>
          <w:b/>
          <w:color w:val="000000"/>
          <w:kern w:val="2"/>
          <w14:ligatures w14:val="standardContextual"/>
        </w:rPr>
        <w:t>Table 1. Compression Efficiency</w:t>
      </w:r>
      <w:r w:rsidRPr="00BF61B8">
        <w:rPr>
          <w:rFonts w:ascii="Times New Roman" w:eastAsia="Times New Roman" w:hAnsi="Times New Roman" w:cs="Times New Roman"/>
          <w:color w:val="000000"/>
          <w:kern w:val="2"/>
          <w14:ligatures w14:val="standardContextual"/>
        </w:rPr>
        <w:t xml:space="preserve"> </w:t>
      </w:r>
    </w:p>
    <w:tbl>
      <w:tblPr>
        <w:tblStyle w:val="TableGrid"/>
        <w:tblW w:w="9369" w:type="dxa"/>
        <w:tblInd w:w="-14" w:type="dxa"/>
        <w:tblCellMar>
          <w:top w:w="76" w:type="dxa"/>
          <w:right w:w="43" w:type="dxa"/>
        </w:tblCellMar>
        <w:tblLook w:val="04A0" w:firstRow="1" w:lastRow="0" w:firstColumn="1" w:lastColumn="0" w:noHBand="0" w:noVBand="1"/>
      </w:tblPr>
      <w:tblGrid>
        <w:gridCol w:w="3659"/>
        <w:gridCol w:w="2413"/>
        <w:gridCol w:w="3297"/>
      </w:tblGrid>
      <w:tr w:rsidR="00FB7D17" w:rsidRPr="00516DE4" w14:paraId="1AECA851" w14:textId="77777777" w:rsidTr="00F22AD9">
        <w:trPr>
          <w:trHeight w:val="308"/>
        </w:trPr>
        <w:tc>
          <w:tcPr>
            <w:tcW w:w="3659" w:type="dxa"/>
            <w:tcBorders>
              <w:top w:val="single" w:sz="4" w:space="0" w:color="000000"/>
              <w:left w:val="nil"/>
              <w:bottom w:val="single" w:sz="4" w:space="0" w:color="000000"/>
              <w:right w:val="nil"/>
            </w:tcBorders>
          </w:tcPr>
          <w:p w14:paraId="7F3B3974" w14:textId="77777777" w:rsidR="00FB7D17" w:rsidRPr="00516DE4" w:rsidRDefault="00FB7D17" w:rsidP="00F22AD9">
            <w:pPr>
              <w:spacing w:line="276" w:lineRule="auto"/>
              <w:ind w:right="152"/>
              <w:jc w:val="both"/>
              <w:rPr>
                <w:rFonts w:ascii="Times New Roman" w:hAnsi="Times New Roman" w:cs="Times New Roman"/>
                <w:color w:val="000000"/>
              </w:rPr>
            </w:pPr>
            <w:r w:rsidRPr="00516DE4">
              <w:rPr>
                <w:rFonts w:ascii="Times New Roman" w:hAnsi="Times New Roman" w:cs="Times New Roman"/>
                <w:b/>
                <w:color w:val="000000"/>
              </w:rPr>
              <w:t xml:space="preserve">Algorithm </w:t>
            </w:r>
          </w:p>
        </w:tc>
        <w:tc>
          <w:tcPr>
            <w:tcW w:w="2413" w:type="dxa"/>
            <w:tcBorders>
              <w:top w:val="single" w:sz="4" w:space="0" w:color="000000"/>
              <w:left w:val="nil"/>
              <w:bottom w:val="single" w:sz="4" w:space="0" w:color="000000"/>
              <w:right w:val="nil"/>
            </w:tcBorders>
          </w:tcPr>
          <w:p w14:paraId="1E181CBD" w14:textId="77777777" w:rsidR="00FB7D17" w:rsidRPr="00516DE4" w:rsidRDefault="00FB7D17" w:rsidP="00F22AD9">
            <w:pPr>
              <w:spacing w:after="252" w:line="276" w:lineRule="auto"/>
              <w:rPr>
                <w:rFonts w:ascii="Times New Roman" w:hAnsi="Times New Roman" w:cs="Times New Roman"/>
                <w:color w:val="000000"/>
              </w:rPr>
            </w:pPr>
            <w:r w:rsidRPr="00516DE4">
              <w:rPr>
                <w:rFonts w:ascii="Times New Roman" w:hAnsi="Times New Roman" w:cs="Times New Roman"/>
                <w:b/>
                <w:color w:val="000000"/>
              </w:rPr>
              <w:t xml:space="preserve">Typical Compression </w:t>
            </w:r>
          </w:p>
          <w:p w14:paraId="1E135368" w14:textId="77777777" w:rsidR="00FB7D17" w:rsidRPr="00516DE4" w:rsidRDefault="00FB7D17" w:rsidP="00F22AD9">
            <w:pPr>
              <w:spacing w:line="276" w:lineRule="auto"/>
              <w:ind w:right="208"/>
              <w:jc w:val="center"/>
              <w:rPr>
                <w:rFonts w:ascii="Times New Roman" w:hAnsi="Times New Roman" w:cs="Times New Roman"/>
                <w:color w:val="000000"/>
              </w:rPr>
            </w:pPr>
            <w:r w:rsidRPr="00516DE4">
              <w:rPr>
                <w:rFonts w:ascii="Times New Roman" w:hAnsi="Times New Roman" w:cs="Times New Roman"/>
                <w:b/>
                <w:color w:val="000000"/>
              </w:rPr>
              <w:t xml:space="preserve">Gain </w:t>
            </w:r>
          </w:p>
        </w:tc>
        <w:tc>
          <w:tcPr>
            <w:tcW w:w="3297" w:type="dxa"/>
            <w:tcBorders>
              <w:top w:val="single" w:sz="4" w:space="0" w:color="000000"/>
              <w:left w:val="nil"/>
              <w:bottom w:val="single" w:sz="4" w:space="0" w:color="000000"/>
              <w:right w:val="nil"/>
            </w:tcBorders>
          </w:tcPr>
          <w:p w14:paraId="667380F7" w14:textId="77777777" w:rsidR="00FB7D17" w:rsidRPr="00516DE4" w:rsidRDefault="00FB7D17" w:rsidP="00F22AD9">
            <w:pPr>
              <w:spacing w:after="252" w:line="276" w:lineRule="auto"/>
              <w:ind w:right="7"/>
              <w:jc w:val="center"/>
              <w:rPr>
                <w:rFonts w:ascii="Times New Roman" w:hAnsi="Times New Roman" w:cs="Times New Roman"/>
                <w:color w:val="000000"/>
              </w:rPr>
            </w:pPr>
            <w:r w:rsidRPr="00516DE4">
              <w:rPr>
                <w:rFonts w:ascii="Times New Roman" w:hAnsi="Times New Roman" w:cs="Times New Roman"/>
                <w:b/>
                <w:color w:val="000000"/>
              </w:rPr>
              <w:t xml:space="preserve">Observed/Expected    </w:t>
            </w:r>
          </w:p>
          <w:p w14:paraId="782768CE" w14:textId="77777777" w:rsidR="00FB7D17" w:rsidRPr="00516DE4" w:rsidRDefault="00FB7D17" w:rsidP="00F22AD9">
            <w:pPr>
              <w:spacing w:line="276" w:lineRule="auto"/>
              <w:ind w:right="7"/>
              <w:jc w:val="center"/>
              <w:rPr>
                <w:rFonts w:ascii="Times New Roman" w:hAnsi="Times New Roman" w:cs="Times New Roman"/>
                <w:color w:val="000000"/>
              </w:rPr>
            </w:pPr>
            <w:r w:rsidRPr="00516DE4">
              <w:rPr>
                <w:rFonts w:ascii="Times New Roman" w:hAnsi="Times New Roman" w:cs="Times New Roman"/>
                <w:b/>
                <w:color w:val="000000"/>
              </w:rPr>
              <w:t xml:space="preserve">Performance </w:t>
            </w:r>
          </w:p>
        </w:tc>
      </w:tr>
      <w:tr w:rsidR="00FB7D17" w:rsidRPr="00516DE4" w14:paraId="19AC0123" w14:textId="77777777" w:rsidTr="00F22AD9">
        <w:trPr>
          <w:trHeight w:val="127"/>
        </w:trPr>
        <w:tc>
          <w:tcPr>
            <w:tcW w:w="3659" w:type="dxa"/>
            <w:tcBorders>
              <w:top w:val="single" w:sz="4" w:space="0" w:color="000000"/>
              <w:left w:val="nil"/>
              <w:bottom w:val="nil"/>
              <w:right w:val="nil"/>
            </w:tcBorders>
          </w:tcPr>
          <w:p w14:paraId="0401DA1C"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color w:val="000000"/>
              </w:rPr>
              <w:t xml:space="preserve">Standard Huffman </w:t>
            </w:r>
          </w:p>
        </w:tc>
        <w:tc>
          <w:tcPr>
            <w:tcW w:w="2413" w:type="dxa"/>
            <w:tcBorders>
              <w:top w:val="single" w:sz="4" w:space="0" w:color="000000"/>
              <w:left w:val="nil"/>
              <w:bottom w:val="nil"/>
              <w:right w:val="nil"/>
            </w:tcBorders>
          </w:tcPr>
          <w:p w14:paraId="56191DDE" w14:textId="77777777" w:rsidR="00FB7D17" w:rsidRPr="00516DE4" w:rsidRDefault="00FB7D17" w:rsidP="00F22AD9">
            <w:pPr>
              <w:spacing w:line="276" w:lineRule="auto"/>
              <w:ind w:right="209"/>
              <w:jc w:val="center"/>
              <w:rPr>
                <w:rFonts w:ascii="Times New Roman" w:hAnsi="Times New Roman" w:cs="Times New Roman"/>
                <w:color w:val="000000"/>
              </w:rPr>
            </w:pPr>
            <w:r w:rsidRPr="00516DE4">
              <w:rPr>
                <w:rFonts w:ascii="Times New Roman" w:hAnsi="Times New Roman" w:cs="Times New Roman"/>
                <w:color w:val="000000"/>
              </w:rPr>
              <w:t xml:space="preserve">30–50% </w:t>
            </w:r>
          </w:p>
        </w:tc>
        <w:tc>
          <w:tcPr>
            <w:tcW w:w="3297" w:type="dxa"/>
            <w:tcBorders>
              <w:top w:val="single" w:sz="4" w:space="0" w:color="000000"/>
              <w:left w:val="nil"/>
              <w:bottom w:val="nil"/>
              <w:right w:val="nil"/>
            </w:tcBorders>
          </w:tcPr>
          <w:p w14:paraId="1C9BA23F" w14:textId="77777777" w:rsidR="00FB7D17" w:rsidRPr="00516DE4" w:rsidRDefault="00FB7D17" w:rsidP="00F22AD9">
            <w:pPr>
              <w:spacing w:line="276" w:lineRule="auto"/>
              <w:jc w:val="both"/>
              <w:rPr>
                <w:rFonts w:ascii="Times New Roman" w:hAnsi="Times New Roman" w:cs="Times New Roman"/>
                <w:color w:val="000000"/>
              </w:rPr>
            </w:pPr>
            <w:r w:rsidRPr="00516DE4">
              <w:rPr>
                <w:rFonts w:ascii="Times New Roman" w:hAnsi="Times New Roman" w:cs="Times New Roman"/>
                <w:color w:val="000000"/>
              </w:rPr>
              <w:t>Limited by single-symbol entropy</w:t>
            </w:r>
          </w:p>
        </w:tc>
      </w:tr>
      <w:tr w:rsidR="00FB7D17" w:rsidRPr="00516DE4" w14:paraId="707B4404" w14:textId="77777777" w:rsidTr="00F22AD9">
        <w:trPr>
          <w:trHeight w:val="173"/>
        </w:trPr>
        <w:tc>
          <w:tcPr>
            <w:tcW w:w="3659" w:type="dxa"/>
            <w:tcBorders>
              <w:top w:val="nil"/>
              <w:left w:val="nil"/>
              <w:bottom w:val="nil"/>
              <w:right w:val="nil"/>
            </w:tcBorders>
            <w:vAlign w:val="center"/>
          </w:tcPr>
          <w:p w14:paraId="76B462AB"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color w:val="000000"/>
              </w:rPr>
              <w:t xml:space="preserve">Extended Huffman </w:t>
            </w:r>
          </w:p>
        </w:tc>
        <w:tc>
          <w:tcPr>
            <w:tcW w:w="2413" w:type="dxa"/>
            <w:tcBorders>
              <w:top w:val="nil"/>
              <w:left w:val="nil"/>
              <w:bottom w:val="nil"/>
              <w:right w:val="nil"/>
            </w:tcBorders>
            <w:vAlign w:val="center"/>
          </w:tcPr>
          <w:p w14:paraId="013A3ADA" w14:textId="77777777" w:rsidR="00FB7D17" w:rsidRPr="00516DE4" w:rsidRDefault="00FB7D17" w:rsidP="00F22AD9">
            <w:pPr>
              <w:spacing w:line="276" w:lineRule="auto"/>
              <w:ind w:right="209"/>
              <w:jc w:val="center"/>
              <w:rPr>
                <w:rFonts w:ascii="Times New Roman" w:hAnsi="Times New Roman" w:cs="Times New Roman"/>
                <w:color w:val="000000"/>
              </w:rPr>
            </w:pPr>
            <w:r w:rsidRPr="00516DE4">
              <w:rPr>
                <w:rFonts w:ascii="Times New Roman" w:hAnsi="Times New Roman" w:cs="Times New Roman"/>
                <w:color w:val="000000"/>
              </w:rPr>
              <w:t xml:space="preserve">55–70% </w:t>
            </w:r>
          </w:p>
        </w:tc>
        <w:tc>
          <w:tcPr>
            <w:tcW w:w="3297" w:type="dxa"/>
            <w:tcBorders>
              <w:top w:val="nil"/>
              <w:left w:val="nil"/>
              <w:bottom w:val="nil"/>
              <w:right w:val="nil"/>
            </w:tcBorders>
            <w:vAlign w:val="center"/>
          </w:tcPr>
          <w:p w14:paraId="31F07312" w14:textId="77777777" w:rsidR="00FB7D17" w:rsidRPr="00516DE4" w:rsidRDefault="00FB7D17" w:rsidP="00F22AD9">
            <w:pPr>
              <w:spacing w:line="276" w:lineRule="auto"/>
              <w:rPr>
                <w:rFonts w:ascii="Times New Roman" w:hAnsi="Times New Roman" w:cs="Times New Roman"/>
                <w:color w:val="000000"/>
              </w:rPr>
            </w:pPr>
            <w:r w:rsidRPr="00516DE4">
              <w:rPr>
                <w:rFonts w:ascii="Times New Roman" w:hAnsi="Times New Roman" w:cs="Times New Roman"/>
                <w:color w:val="000000"/>
              </w:rPr>
              <w:t xml:space="preserve">Improved redundancy capture </w:t>
            </w:r>
          </w:p>
        </w:tc>
      </w:tr>
      <w:tr w:rsidR="00FB7D17" w:rsidRPr="00516DE4" w14:paraId="223174EF" w14:textId="77777777" w:rsidTr="00F22AD9">
        <w:trPr>
          <w:trHeight w:val="296"/>
        </w:trPr>
        <w:tc>
          <w:tcPr>
            <w:tcW w:w="3659" w:type="dxa"/>
            <w:tcBorders>
              <w:top w:val="nil"/>
              <w:left w:val="nil"/>
              <w:bottom w:val="nil"/>
              <w:right w:val="nil"/>
            </w:tcBorders>
            <w:vAlign w:val="center"/>
          </w:tcPr>
          <w:p w14:paraId="43ED47EC" w14:textId="77777777" w:rsidR="00FB7D17" w:rsidRPr="00516DE4" w:rsidRDefault="00FB7D17" w:rsidP="00F22AD9">
            <w:pPr>
              <w:spacing w:after="255" w:line="276" w:lineRule="auto"/>
              <w:ind w:left="60"/>
              <w:rPr>
                <w:rFonts w:ascii="Times New Roman" w:hAnsi="Times New Roman" w:cs="Times New Roman"/>
                <w:color w:val="000000"/>
              </w:rPr>
            </w:pPr>
            <w:r w:rsidRPr="00516DE4">
              <w:rPr>
                <w:rFonts w:ascii="Times New Roman" w:hAnsi="Times New Roman" w:cs="Times New Roman"/>
                <w:b/>
                <w:color w:val="000000"/>
              </w:rPr>
              <w:t xml:space="preserve">Enhanced Extended Huffman </w:t>
            </w:r>
          </w:p>
          <w:p w14:paraId="00ED11B7"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b/>
                <w:color w:val="000000"/>
              </w:rPr>
              <w:t>(Proposed)</w:t>
            </w:r>
            <w:r w:rsidRPr="00516DE4">
              <w:rPr>
                <w:rFonts w:ascii="Times New Roman" w:hAnsi="Times New Roman" w:cs="Times New Roman"/>
                <w:color w:val="000000"/>
              </w:rPr>
              <w:t xml:space="preserve"> </w:t>
            </w:r>
          </w:p>
        </w:tc>
        <w:tc>
          <w:tcPr>
            <w:tcW w:w="2413" w:type="dxa"/>
            <w:tcBorders>
              <w:top w:val="nil"/>
              <w:left w:val="nil"/>
              <w:bottom w:val="nil"/>
              <w:right w:val="nil"/>
            </w:tcBorders>
            <w:vAlign w:val="center"/>
          </w:tcPr>
          <w:p w14:paraId="21CD38F4" w14:textId="322D99A7" w:rsidR="00FB7D17" w:rsidRPr="00516DE4" w:rsidRDefault="00FB7D17" w:rsidP="00F22AD9">
            <w:pPr>
              <w:spacing w:line="276" w:lineRule="auto"/>
              <w:ind w:right="209"/>
              <w:jc w:val="center"/>
              <w:rPr>
                <w:rFonts w:ascii="Times New Roman" w:hAnsi="Times New Roman" w:cs="Times New Roman"/>
                <w:color w:val="000000"/>
              </w:rPr>
            </w:pPr>
            <w:r w:rsidRPr="00516DE4">
              <w:rPr>
                <w:rFonts w:ascii="Times New Roman" w:hAnsi="Times New Roman" w:cs="Times New Roman"/>
                <w:b/>
                <w:color w:val="000000"/>
              </w:rPr>
              <w:t>77.49%</w:t>
            </w:r>
            <w:r w:rsidRPr="00516DE4">
              <w:rPr>
                <w:rFonts w:ascii="Times New Roman" w:hAnsi="Times New Roman" w:cs="Times New Roman"/>
                <w:color w:val="000000"/>
              </w:rPr>
              <w:t xml:space="preserve"> </w:t>
            </w:r>
            <w:r w:rsidR="007C105C">
              <w:rPr>
                <w:rFonts w:ascii="Times New Roman" w:hAnsi="Times New Roman" w:cs="Times New Roman"/>
                <w:color w:val="000000"/>
              </w:rPr>
              <w:t xml:space="preserve">&amp; </w:t>
            </w:r>
            <w:r w:rsidR="007C105C" w:rsidRPr="007C105C">
              <w:rPr>
                <w:rFonts w:ascii="Times New Roman" w:hAnsi="Times New Roman" w:cs="Times New Roman"/>
                <w:b/>
                <w:bCs/>
                <w:color w:val="000000"/>
              </w:rPr>
              <w:t>86.00%</w:t>
            </w:r>
          </w:p>
        </w:tc>
        <w:tc>
          <w:tcPr>
            <w:tcW w:w="3297" w:type="dxa"/>
            <w:tcBorders>
              <w:top w:val="nil"/>
              <w:left w:val="nil"/>
              <w:bottom w:val="nil"/>
              <w:right w:val="nil"/>
            </w:tcBorders>
            <w:vAlign w:val="center"/>
          </w:tcPr>
          <w:p w14:paraId="590EA735" w14:textId="77777777" w:rsidR="00FB7D17" w:rsidRPr="00516DE4" w:rsidRDefault="00FB7D17" w:rsidP="00F22AD9">
            <w:pPr>
              <w:spacing w:line="276" w:lineRule="auto"/>
              <w:rPr>
                <w:rFonts w:ascii="Times New Roman" w:hAnsi="Times New Roman" w:cs="Times New Roman"/>
                <w:color w:val="000000"/>
              </w:rPr>
            </w:pPr>
            <w:r w:rsidRPr="00516DE4">
              <w:rPr>
                <w:rFonts w:ascii="Times New Roman" w:hAnsi="Times New Roman" w:cs="Times New Roman"/>
                <w:color w:val="000000"/>
              </w:rPr>
              <w:t xml:space="preserve">Adaptive blocks + higher radix </w:t>
            </w:r>
          </w:p>
        </w:tc>
      </w:tr>
      <w:tr w:rsidR="00FB7D17" w:rsidRPr="00516DE4" w14:paraId="57D62DF8" w14:textId="77777777" w:rsidTr="00F22AD9">
        <w:trPr>
          <w:trHeight w:val="219"/>
        </w:trPr>
        <w:tc>
          <w:tcPr>
            <w:tcW w:w="3659" w:type="dxa"/>
            <w:tcBorders>
              <w:top w:val="nil"/>
              <w:left w:val="nil"/>
              <w:bottom w:val="single" w:sz="4" w:space="0" w:color="000000"/>
              <w:right w:val="nil"/>
            </w:tcBorders>
          </w:tcPr>
          <w:p w14:paraId="5E5FBA5B"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color w:val="000000"/>
              </w:rPr>
              <w:t xml:space="preserve">LZW </w:t>
            </w:r>
          </w:p>
        </w:tc>
        <w:tc>
          <w:tcPr>
            <w:tcW w:w="2413" w:type="dxa"/>
            <w:tcBorders>
              <w:top w:val="nil"/>
              <w:left w:val="nil"/>
              <w:bottom w:val="single" w:sz="4" w:space="0" w:color="000000"/>
              <w:right w:val="nil"/>
            </w:tcBorders>
          </w:tcPr>
          <w:p w14:paraId="197D247B" w14:textId="77777777" w:rsidR="00FB7D17" w:rsidRPr="00516DE4" w:rsidRDefault="00FB7D17" w:rsidP="00F22AD9">
            <w:pPr>
              <w:spacing w:line="276" w:lineRule="auto"/>
              <w:ind w:right="209"/>
              <w:jc w:val="center"/>
              <w:rPr>
                <w:rFonts w:ascii="Times New Roman" w:hAnsi="Times New Roman" w:cs="Times New Roman"/>
                <w:color w:val="000000"/>
              </w:rPr>
            </w:pPr>
            <w:r w:rsidRPr="00516DE4">
              <w:rPr>
                <w:rFonts w:ascii="Times New Roman" w:hAnsi="Times New Roman" w:cs="Times New Roman"/>
                <w:color w:val="000000"/>
              </w:rPr>
              <w:t xml:space="preserve">60–75% </w:t>
            </w:r>
          </w:p>
        </w:tc>
        <w:tc>
          <w:tcPr>
            <w:tcW w:w="3297" w:type="dxa"/>
            <w:tcBorders>
              <w:top w:val="nil"/>
              <w:left w:val="nil"/>
              <w:bottom w:val="single" w:sz="4" w:space="0" w:color="000000"/>
              <w:right w:val="nil"/>
            </w:tcBorders>
          </w:tcPr>
          <w:p w14:paraId="70ED39FA" w14:textId="77777777" w:rsidR="00FB7D17" w:rsidRPr="00516DE4" w:rsidRDefault="00FB7D17" w:rsidP="00F22AD9">
            <w:pPr>
              <w:spacing w:line="276" w:lineRule="auto"/>
              <w:rPr>
                <w:rFonts w:ascii="Times New Roman" w:hAnsi="Times New Roman" w:cs="Times New Roman"/>
                <w:color w:val="000000"/>
              </w:rPr>
            </w:pPr>
            <w:r w:rsidRPr="00516DE4">
              <w:rPr>
                <w:rFonts w:ascii="Times New Roman" w:hAnsi="Times New Roman" w:cs="Times New Roman"/>
                <w:color w:val="000000"/>
              </w:rPr>
              <w:t xml:space="preserve">Data-dependent repetition </w:t>
            </w:r>
          </w:p>
        </w:tc>
      </w:tr>
    </w:tbl>
    <w:p w14:paraId="0E351C49" w14:textId="77777777" w:rsidR="00DA0853" w:rsidRDefault="00DA0853" w:rsidP="00FB7D17">
      <w:pPr>
        <w:spacing w:line="276" w:lineRule="auto"/>
        <w:jc w:val="both"/>
        <w:rPr>
          <w:rFonts w:ascii="Times New Roman" w:hAnsi="Times New Roman" w:cs="Times New Roman"/>
          <w:sz w:val="24"/>
          <w:szCs w:val="24"/>
        </w:rPr>
      </w:pPr>
    </w:p>
    <w:p w14:paraId="0C0B164E" w14:textId="491AD146" w:rsidR="00FB7D17" w:rsidRPr="00BF61B8" w:rsidRDefault="00FB7D17" w:rsidP="00FB7D17">
      <w:pPr>
        <w:spacing w:line="276" w:lineRule="auto"/>
        <w:jc w:val="both"/>
        <w:rPr>
          <w:rFonts w:ascii="Times New Roman" w:hAnsi="Times New Roman" w:cs="Times New Roman"/>
        </w:rPr>
      </w:pPr>
      <w:r w:rsidRPr="00BF61B8">
        <w:rPr>
          <w:rFonts w:ascii="Times New Roman" w:hAnsi="Times New Roman" w:cs="Times New Roman"/>
        </w:rPr>
        <w:t xml:space="preserve">The table above </w:t>
      </w:r>
      <w:r w:rsidR="00DA0853" w:rsidRPr="00BF61B8">
        <w:rPr>
          <w:rFonts w:ascii="Times New Roman" w:hAnsi="Times New Roman" w:cs="Times New Roman"/>
        </w:rPr>
        <w:t>indicate</w:t>
      </w:r>
      <w:r w:rsidRPr="00BF61B8">
        <w:rPr>
          <w:rFonts w:ascii="Times New Roman" w:hAnsi="Times New Roman" w:cs="Times New Roman"/>
        </w:rPr>
        <w:t xml:space="preserve">s that standard Huffman coding typically does not exceed a 50% compression gain on many general binary or mixed content file types. Extended Huffman coding achieves between 50–70% </w:t>
      </w:r>
      <w:r w:rsidRPr="00BF61B8">
        <w:rPr>
          <w:rFonts w:ascii="Times New Roman" w:hAnsi="Times New Roman" w:cs="Times New Roman"/>
        </w:rPr>
        <w:lastRenderedPageBreak/>
        <w:t>compression gain. LZW secures about 60–75% compression gain by using dictionaries to encode repeated sequences of symbols.</w:t>
      </w:r>
    </w:p>
    <w:p w14:paraId="125DF538" w14:textId="0D393948" w:rsidR="00793E36" w:rsidRPr="00793E36" w:rsidRDefault="00FB7D17" w:rsidP="00793E36">
      <w:pPr>
        <w:spacing w:line="276" w:lineRule="auto"/>
        <w:jc w:val="both"/>
        <w:rPr>
          <w:rFonts w:ascii="Times New Roman" w:hAnsi="Times New Roman" w:cs="Times New Roman"/>
        </w:rPr>
      </w:pPr>
      <w:r w:rsidRPr="00BF61B8">
        <w:rPr>
          <w:rFonts w:ascii="Times New Roman" w:hAnsi="Times New Roman" w:cs="Times New Roman"/>
        </w:rPr>
        <w:t>The new Enhanced Extended Huffman Coding algorithm has produced the best result thus far, producing a compressive gain of 77.49%</w:t>
      </w:r>
      <w:r w:rsidR="007C105C">
        <w:rPr>
          <w:rFonts w:ascii="Times New Roman" w:hAnsi="Times New Roman" w:cs="Times New Roman"/>
        </w:rPr>
        <w:t xml:space="preserve"> and 86.00%,</w:t>
      </w:r>
      <w:r w:rsidRPr="00BF61B8">
        <w:rPr>
          <w:rFonts w:ascii="Times New Roman" w:hAnsi="Times New Roman" w:cs="Times New Roman"/>
        </w:rPr>
        <w:t xml:space="preserve"> thus beating both standard and conventional extended Huffman compressive gains via adaptive block size and higher radix encoding methods. Adaptive block size allows the algorithm to change dynamically if the structural, or statistical properties of each group of input data changes while higher radix encoding decreases the depth of the tree and average length of each code word.</w:t>
      </w:r>
    </w:p>
    <w:p w14:paraId="6C7EA91D" w14:textId="0B33042F" w:rsidR="00FB7D17" w:rsidRPr="00BF61B8" w:rsidRDefault="00FB7D17" w:rsidP="00FB7D17">
      <w:pPr>
        <w:keepNext/>
        <w:keepLines/>
        <w:spacing w:after="132" w:line="276" w:lineRule="auto"/>
        <w:ind w:left="-5" w:hanging="10"/>
        <w:outlineLvl w:val="1"/>
        <w:rPr>
          <w:rFonts w:ascii="Times New Roman" w:eastAsia="Times New Roman" w:hAnsi="Times New Roman" w:cs="Times New Roman"/>
          <w:b/>
          <w:color w:val="000000"/>
          <w:kern w:val="2"/>
          <w14:ligatures w14:val="standardContextual"/>
        </w:rPr>
      </w:pPr>
      <w:r w:rsidRPr="00BF61B8">
        <w:rPr>
          <w:rFonts w:ascii="Times New Roman" w:eastAsia="Times New Roman" w:hAnsi="Times New Roman" w:cs="Times New Roman"/>
          <w:b/>
          <w:color w:val="000000"/>
          <w:kern w:val="2"/>
          <w14:ligatures w14:val="standardContextual"/>
        </w:rPr>
        <w:t xml:space="preserve">Table 2. Estimated Comparative Ratio </w:t>
      </w:r>
    </w:p>
    <w:tbl>
      <w:tblPr>
        <w:tblStyle w:val="TableGrid"/>
        <w:tblW w:w="7416" w:type="dxa"/>
        <w:tblInd w:w="-14" w:type="dxa"/>
        <w:tblCellMar>
          <w:top w:w="71" w:type="dxa"/>
          <w:right w:w="115" w:type="dxa"/>
        </w:tblCellMar>
        <w:tblLook w:val="04A0" w:firstRow="1" w:lastRow="0" w:firstColumn="1" w:lastColumn="0" w:noHBand="0" w:noVBand="1"/>
      </w:tblPr>
      <w:tblGrid>
        <w:gridCol w:w="4451"/>
        <w:gridCol w:w="2965"/>
      </w:tblGrid>
      <w:tr w:rsidR="00FB7D17" w:rsidRPr="00516DE4" w14:paraId="611ADAA5" w14:textId="77777777" w:rsidTr="00F22AD9">
        <w:trPr>
          <w:trHeight w:val="376"/>
        </w:trPr>
        <w:tc>
          <w:tcPr>
            <w:tcW w:w="4451" w:type="dxa"/>
            <w:tcBorders>
              <w:top w:val="single" w:sz="2" w:space="0" w:color="000000"/>
              <w:left w:val="nil"/>
              <w:bottom w:val="single" w:sz="2" w:space="0" w:color="000000"/>
              <w:right w:val="nil"/>
            </w:tcBorders>
          </w:tcPr>
          <w:p w14:paraId="185EB6BB"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b/>
                <w:color w:val="000000"/>
              </w:rPr>
              <w:t xml:space="preserve">Algorithm </w:t>
            </w:r>
          </w:p>
        </w:tc>
        <w:tc>
          <w:tcPr>
            <w:tcW w:w="2965" w:type="dxa"/>
            <w:tcBorders>
              <w:top w:val="single" w:sz="2" w:space="0" w:color="000000"/>
              <w:left w:val="nil"/>
              <w:bottom w:val="single" w:sz="2" w:space="0" w:color="000000"/>
              <w:right w:val="nil"/>
            </w:tcBorders>
          </w:tcPr>
          <w:p w14:paraId="0494F22A" w14:textId="77777777" w:rsidR="00FB7D17" w:rsidRPr="00516DE4" w:rsidRDefault="00FB7D17" w:rsidP="00F22AD9">
            <w:pPr>
              <w:spacing w:line="276" w:lineRule="auto"/>
              <w:rPr>
                <w:rFonts w:ascii="Times New Roman" w:hAnsi="Times New Roman" w:cs="Times New Roman"/>
                <w:color w:val="000000"/>
              </w:rPr>
            </w:pPr>
            <w:r w:rsidRPr="00516DE4">
              <w:rPr>
                <w:rFonts w:ascii="Times New Roman" w:hAnsi="Times New Roman" w:cs="Times New Roman"/>
                <w:b/>
                <w:color w:val="000000"/>
              </w:rPr>
              <w:t xml:space="preserve">Approx. Compression Ratio </w:t>
            </w:r>
          </w:p>
        </w:tc>
      </w:tr>
      <w:tr w:rsidR="00FB7D17" w:rsidRPr="00516DE4" w14:paraId="786FC126" w14:textId="77777777" w:rsidTr="00F22AD9">
        <w:trPr>
          <w:trHeight w:val="262"/>
        </w:trPr>
        <w:tc>
          <w:tcPr>
            <w:tcW w:w="4451" w:type="dxa"/>
            <w:tcBorders>
              <w:top w:val="single" w:sz="2" w:space="0" w:color="000000"/>
              <w:left w:val="nil"/>
              <w:bottom w:val="nil"/>
              <w:right w:val="nil"/>
            </w:tcBorders>
          </w:tcPr>
          <w:p w14:paraId="5E42DE48"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color w:val="000000"/>
              </w:rPr>
              <w:t xml:space="preserve">Standard Huffman </w:t>
            </w:r>
          </w:p>
        </w:tc>
        <w:tc>
          <w:tcPr>
            <w:tcW w:w="2965" w:type="dxa"/>
            <w:tcBorders>
              <w:top w:val="single" w:sz="2" w:space="0" w:color="000000"/>
              <w:left w:val="nil"/>
              <w:bottom w:val="nil"/>
              <w:right w:val="nil"/>
            </w:tcBorders>
          </w:tcPr>
          <w:p w14:paraId="4656510A" w14:textId="77777777" w:rsidR="00FB7D17" w:rsidRPr="00516DE4" w:rsidRDefault="00FB7D17" w:rsidP="00F22AD9">
            <w:pPr>
              <w:spacing w:line="276" w:lineRule="auto"/>
              <w:ind w:left="69"/>
              <w:jc w:val="center"/>
              <w:rPr>
                <w:rFonts w:ascii="Times New Roman" w:hAnsi="Times New Roman" w:cs="Times New Roman"/>
                <w:color w:val="000000"/>
              </w:rPr>
            </w:pPr>
            <w:r w:rsidRPr="00516DE4">
              <w:rPr>
                <w:rFonts w:ascii="Times New Roman" w:hAnsi="Times New Roman" w:cs="Times New Roman"/>
                <w:color w:val="000000"/>
              </w:rPr>
              <w:t xml:space="preserve">1.5–2.0: 1 </w:t>
            </w:r>
          </w:p>
        </w:tc>
      </w:tr>
      <w:tr w:rsidR="00FB7D17" w:rsidRPr="00516DE4" w14:paraId="5AFE4583" w14:textId="77777777" w:rsidTr="00F22AD9">
        <w:trPr>
          <w:trHeight w:val="358"/>
        </w:trPr>
        <w:tc>
          <w:tcPr>
            <w:tcW w:w="4451" w:type="dxa"/>
            <w:tcBorders>
              <w:top w:val="nil"/>
              <w:left w:val="nil"/>
              <w:bottom w:val="nil"/>
              <w:right w:val="nil"/>
            </w:tcBorders>
            <w:vAlign w:val="center"/>
          </w:tcPr>
          <w:p w14:paraId="7251CACF"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color w:val="000000"/>
              </w:rPr>
              <w:t xml:space="preserve">Extended Huffman </w:t>
            </w:r>
          </w:p>
        </w:tc>
        <w:tc>
          <w:tcPr>
            <w:tcW w:w="2965" w:type="dxa"/>
            <w:tcBorders>
              <w:top w:val="nil"/>
              <w:left w:val="nil"/>
              <w:bottom w:val="nil"/>
              <w:right w:val="nil"/>
            </w:tcBorders>
            <w:vAlign w:val="center"/>
          </w:tcPr>
          <w:p w14:paraId="46DE58B7" w14:textId="77777777" w:rsidR="00FB7D17" w:rsidRPr="00516DE4" w:rsidRDefault="00FB7D17" w:rsidP="00F22AD9">
            <w:pPr>
              <w:spacing w:line="276" w:lineRule="auto"/>
              <w:ind w:left="69"/>
              <w:jc w:val="center"/>
              <w:rPr>
                <w:rFonts w:ascii="Times New Roman" w:hAnsi="Times New Roman" w:cs="Times New Roman"/>
                <w:color w:val="000000"/>
              </w:rPr>
            </w:pPr>
            <w:r w:rsidRPr="00516DE4">
              <w:rPr>
                <w:rFonts w:ascii="Times New Roman" w:hAnsi="Times New Roman" w:cs="Times New Roman"/>
                <w:color w:val="000000"/>
              </w:rPr>
              <w:t xml:space="preserve">2.5–3.5: 1 </w:t>
            </w:r>
          </w:p>
        </w:tc>
      </w:tr>
      <w:tr w:rsidR="00FB7D17" w:rsidRPr="00516DE4" w14:paraId="300896AB" w14:textId="77777777" w:rsidTr="00F22AD9">
        <w:trPr>
          <w:trHeight w:val="355"/>
        </w:trPr>
        <w:tc>
          <w:tcPr>
            <w:tcW w:w="4451" w:type="dxa"/>
            <w:tcBorders>
              <w:top w:val="nil"/>
              <w:left w:val="nil"/>
              <w:bottom w:val="nil"/>
              <w:right w:val="nil"/>
            </w:tcBorders>
            <w:vAlign w:val="center"/>
          </w:tcPr>
          <w:p w14:paraId="67BD950B"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b/>
                <w:color w:val="000000"/>
              </w:rPr>
              <w:t>Enhanced Extended Huffman</w:t>
            </w:r>
            <w:r w:rsidRPr="00516DE4">
              <w:rPr>
                <w:rFonts w:ascii="Times New Roman" w:hAnsi="Times New Roman" w:cs="Times New Roman"/>
                <w:color w:val="000000"/>
              </w:rPr>
              <w:t xml:space="preserve"> </w:t>
            </w:r>
          </w:p>
        </w:tc>
        <w:tc>
          <w:tcPr>
            <w:tcW w:w="2965" w:type="dxa"/>
            <w:tcBorders>
              <w:top w:val="nil"/>
              <w:left w:val="nil"/>
              <w:bottom w:val="nil"/>
              <w:right w:val="nil"/>
            </w:tcBorders>
            <w:vAlign w:val="center"/>
          </w:tcPr>
          <w:p w14:paraId="6F0BBAC2" w14:textId="37815247" w:rsidR="00FB7D17" w:rsidRPr="00516DE4" w:rsidRDefault="007C105C" w:rsidP="007C105C">
            <w:pPr>
              <w:spacing w:line="276" w:lineRule="auto"/>
              <w:ind w:left="69"/>
              <w:rPr>
                <w:rFonts w:ascii="Times New Roman" w:hAnsi="Times New Roman" w:cs="Times New Roman"/>
                <w:color w:val="000000"/>
              </w:rPr>
            </w:pPr>
            <w:r>
              <w:rPr>
                <w:rFonts w:ascii="Times New Roman" w:hAnsi="Times New Roman" w:cs="Times New Roman"/>
                <w:b/>
                <w:color w:val="000000"/>
              </w:rPr>
              <w:t xml:space="preserve">              </w:t>
            </w:r>
            <w:r w:rsidR="00FB7D17" w:rsidRPr="00516DE4">
              <w:rPr>
                <w:rFonts w:ascii="Times New Roman" w:hAnsi="Times New Roman" w:cs="Times New Roman"/>
                <w:b/>
                <w:color w:val="000000"/>
              </w:rPr>
              <w:t>4.36: 1</w:t>
            </w:r>
            <w:r w:rsidR="00FB7D17" w:rsidRPr="00516DE4">
              <w:rPr>
                <w:rFonts w:ascii="Times New Roman" w:hAnsi="Times New Roman" w:cs="Times New Roman"/>
                <w:color w:val="000000"/>
              </w:rPr>
              <w:t xml:space="preserve"> </w:t>
            </w:r>
            <w:r>
              <w:rPr>
                <w:rFonts w:ascii="Times New Roman" w:hAnsi="Times New Roman" w:cs="Times New Roman"/>
                <w:color w:val="000000"/>
              </w:rPr>
              <w:t xml:space="preserve">&amp; </w:t>
            </w:r>
            <w:r w:rsidRPr="007C105C">
              <w:rPr>
                <w:rFonts w:ascii="Times New Roman" w:hAnsi="Times New Roman" w:cs="Times New Roman"/>
                <w:b/>
                <w:bCs/>
                <w:color w:val="000000"/>
              </w:rPr>
              <w:t>7.14.1</w:t>
            </w:r>
          </w:p>
        </w:tc>
      </w:tr>
      <w:tr w:rsidR="00FB7D17" w:rsidRPr="00516DE4" w14:paraId="01ABCD16" w14:textId="77777777" w:rsidTr="00F22AD9">
        <w:trPr>
          <w:trHeight w:val="453"/>
        </w:trPr>
        <w:tc>
          <w:tcPr>
            <w:tcW w:w="4451" w:type="dxa"/>
            <w:tcBorders>
              <w:top w:val="nil"/>
              <w:left w:val="nil"/>
              <w:bottom w:val="single" w:sz="2" w:space="0" w:color="000000"/>
              <w:right w:val="nil"/>
            </w:tcBorders>
          </w:tcPr>
          <w:p w14:paraId="5488F111" w14:textId="77777777" w:rsidR="00FB7D17" w:rsidRPr="00516DE4" w:rsidRDefault="00FB7D17" w:rsidP="00F22AD9">
            <w:pPr>
              <w:spacing w:line="276" w:lineRule="auto"/>
              <w:ind w:left="60"/>
              <w:rPr>
                <w:rFonts w:ascii="Times New Roman" w:hAnsi="Times New Roman" w:cs="Times New Roman"/>
                <w:color w:val="000000"/>
              </w:rPr>
            </w:pPr>
            <w:r w:rsidRPr="00516DE4">
              <w:rPr>
                <w:rFonts w:ascii="Times New Roman" w:hAnsi="Times New Roman" w:cs="Times New Roman"/>
                <w:color w:val="000000"/>
              </w:rPr>
              <w:t xml:space="preserve">LZW </w:t>
            </w:r>
          </w:p>
        </w:tc>
        <w:tc>
          <w:tcPr>
            <w:tcW w:w="2965" w:type="dxa"/>
            <w:tcBorders>
              <w:top w:val="nil"/>
              <w:left w:val="nil"/>
              <w:bottom w:val="single" w:sz="2" w:space="0" w:color="000000"/>
              <w:right w:val="nil"/>
            </w:tcBorders>
          </w:tcPr>
          <w:p w14:paraId="2494F5F0" w14:textId="77777777" w:rsidR="00FB7D17" w:rsidRPr="00516DE4" w:rsidRDefault="00FB7D17" w:rsidP="00F22AD9">
            <w:pPr>
              <w:spacing w:line="276" w:lineRule="auto"/>
              <w:ind w:left="69"/>
              <w:jc w:val="center"/>
              <w:rPr>
                <w:rFonts w:ascii="Times New Roman" w:hAnsi="Times New Roman" w:cs="Times New Roman"/>
                <w:color w:val="000000"/>
              </w:rPr>
            </w:pPr>
            <w:r w:rsidRPr="00516DE4">
              <w:rPr>
                <w:rFonts w:ascii="Times New Roman" w:hAnsi="Times New Roman" w:cs="Times New Roman"/>
                <w:color w:val="000000"/>
              </w:rPr>
              <w:t xml:space="preserve">3.0–4.0: 1 </w:t>
            </w:r>
          </w:p>
        </w:tc>
      </w:tr>
    </w:tbl>
    <w:p w14:paraId="0AABCA25" w14:textId="77777777" w:rsidR="00DA0853" w:rsidRDefault="00DA0853" w:rsidP="007A2730">
      <w:pPr>
        <w:spacing w:line="276" w:lineRule="auto"/>
        <w:jc w:val="both"/>
        <w:rPr>
          <w:rFonts w:ascii="Times New Roman" w:hAnsi="Times New Roman" w:cs="Times New Roman"/>
          <w:sz w:val="24"/>
          <w:szCs w:val="24"/>
        </w:rPr>
      </w:pPr>
    </w:p>
    <w:p w14:paraId="412F1B52" w14:textId="465DB6DD" w:rsidR="007A2730" w:rsidRPr="00BF61B8" w:rsidRDefault="007A2730" w:rsidP="007A2730">
      <w:pPr>
        <w:spacing w:line="276" w:lineRule="auto"/>
        <w:jc w:val="both"/>
        <w:rPr>
          <w:rFonts w:ascii="Times New Roman" w:hAnsi="Times New Roman" w:cs="Times New Roman"/>
        </w:rPr>
      </w:pPr>
      <w:r w:rsidRPr="00BF61B8">
        <w:rPr>
          <w:rFonts w:ascii="Times New Roman" w:hAnsi="Times New Roman" w:cs="Times New Roman"/>
        </w:rPr>
        <w:t>Table 2 demonstrates that the Extended Enhanced Huffman Code has an excellent balance between compression efficiency and speed of calculation. The compression ratio of 4.36:1</w:t>
      </w:r>
      <w:r w:rsidR="007C105C">
        <w:rPr>
          <w:rFonts w:ascii="Times New Roman" w:hAnsi="Times New Roman" w:cs="Times New Roman"/>
        </w:rPr>
        <w:t xml:space="preserve"> and 7.14:1</w:t>
      </w:r>
      <w:r w:rsidRPr="00BF61B8">
        <w:rPr>
          <w:rFonts w:ascii="Times New Roman" w:hAnsi="Times New Roman" w:cs="Times New Roman"/>
        </w:rPr>
        <w:t xml:space="preserve"> indicates adaptive and block-based entropy coding can provide greater compression than either conventional Huffman Codes or popular dictionary-based algorithm such as LZW. Therefore, it is a more suitable method for "real-world" applications of lossless data compression. </w:t>
      </w:r>
    </w:p>
    <w:p w14:paraId="469510FB" w14:textId="5A0B02FE" w:rsidR="007A2730" w:rsidRPr="00BF61B8" w:rsidRDefault="007A2730" w:rsidP="007A2730">
      <w:pPr>
        <w:spacing w:line="276" w:lineRule="auto"/>
        <w:jc w:val="both"/>
        <w:rPr>
          <w:rFonts w:ascii="Times New Roman" w:hAnsi="Times New Roman" w:cs="Times New Roman"/>
        </w:rPr>
      </w:pPr>
      <w:r w:rsidRPr="00BF61B8">
        <w:rPr>
          <w:rFonts w:ascii="Times New Roman" w:hAnsi="Times New Roman" w:cs="Times New Roman"/>
        </w:rPr>
        <w:t xml:space="preserve">Another benefit of using a lossless compression framework is that the decompressed version of the original file will be identical to the original. This was validated by performing byte comparisons after decompression. </w:t>
      </w:r>
    </w:p>
    <w:p w14:paraId="5FB951E3" w14:textId="77777777" w:rsidR="007A2730" w:rsidRPr="00BF61B8" w:rsidRDefault="007A2730" w:rsidP="007A2730">
      <w:pPr>
        <w:spacing w:line="276" w:lineRule="auto"/>
        <w:jc w:val="both"/>
        <w:rPr>
          <w:rFonts w:ascii="Times New Roman" w:hAnsi="Times New Roman" w:cs="Times New Roman"/>
        </w:rPr>
      </w:pPr>
      <w:r w:rsidRPr="00BF61B8">
        <w:rPr>
          <w:rFonts w:ascii="Times New Roman" w:hAnsi="Times New Roman" w:cs="Times New Roman"/>
        </w:rPr>
        <w:t xml:space="preserve">Some practical applications of this level of compression efficiency include: </w:t>
      </w:r>
    </w:p>
    <w:p w14:paraId="63875019" w14:textId="77777777" w:rsidR="007A2730" w:rsidRPr="00BF61B8" w:rsidRDefault="007A2730" w:rsidP="007A2730">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Reduced costs for data storage (archive systems) </w:t>
      </w:r>
    </w:p>
    <w:p w14:paraId="5918B8BB" w14:textId="77777777" w:rsidR="007A2730" w:rsidRPr="00BF61B8" w:rsidRDefault="007A2730" w:rsidP="007A2730">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Accelerating the transmission of data across bandwidth-limited networks </w:t>
      </w:r>
    </w:p>
    <w:p w14:paraId="4F1B7C5C" w14:textId="2473BC1F" w:rsidR="00FB7D17" w:rsidRPr="00BF61B8" w:rsidRDefault="007A2730" w:rsidP="007A2730">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Increased efficiency for cloud-based data management systems.</w:t>
      </w:r>
    </w:p>
    <w:p w14:paraId="15F7F215" w14:textId="7B011673" w:rsidR="007A2730" w:rsidRDefault="007A2730" w:rsidP="000C4F87">
      <w:pPr>
        <w:keepNext/>
        <w:keepLines/>
        <w:spacing w:after="406" w:line="276" w:lineRule="auto"/>
        <w:outlineLvl w:val="2"/>
        <w:rPr>
          <w:rFonts w:ascii="Times New Roman" w:eastAsia="Times New Roman" w:hAnsi="Times New Roman" w:cs="Times New Roman"/>
          <w:b/>
          <w:color w:val="000000"/>
          <w:kern w:val="2"/>
          <w:sz w:val="24"/>
          <w:szCs w:val="24"/>
          <w14:ligatures w14:val="standardContextual"/>
        </w:rPr>
      </w:pPr>
      <w:r w:rsidRPr="00516DE4">
        <w:rPr>
          <w:rFonts w:ascii="Times New Roman" w:eastAsia="Times New Roman" w:hAnsi="Times New Roman" w:cs="Times New Roman"/>
          <w:b/>
          <w:color w:val="000000"/>
          <w:kern w:val="2"/>
          <w:sz w:val="24"/>
          <w:szCs w:val="24"/>
          <w14:ligatures w14:val="standardContextual"/>
        </w:rPr>
        <w:t xml:space="preserve">4.3 Discussion of System Robustness </w:t>
      </w:r>
    </w:p>
    <w:p w14:paraId="65054369" w14:textId="5EAEDAE8" w:rsidR="007A2730" w:rsidRPr="00BF61B8" w:rsidRDefault="007A2730" w:rsidP="007A2730">
      <w:pPr>
        <w:spacing w:line="276" w:lineRule="auto"/>
        <w:jc w:val="both"/>
        <w:rPr>
          <w:rFonts w:ascii="Times New Roman" w:hAnsi="Times New Roman" w:cs="Times New Roman"/>
        </w:rPr>
      </w:pPr>
      <w:r w:rsidRPr="00BF61B8">
        <w:rPr>
          <w:rFonts w:ascii="Times New Roman" w:hAnsi="Times New Roman" w:cs="Times New Roman"/>
        </w:rPr>
        <w:t>There were no failures in the form of either corrupted data or inaccurate reconstructed data, which indicates that the system performed in a reliable manner. The use of serialized metadata (containing block size, radix, number of bits, and Huffman codebook) when creating files makes it possible to robustly decompress the files no matter what kind or how much data they contain.</w:t>
      </w:r>
    </w:p>
    <w:p w14:paraId="296F3B36" w14:textId="77777777" w:rsidR="007A2730" w:rsidRPr="00BF61B8" w:rsidRDefault="007A2730" w:rsidP="007A2730">
      <w:pPr>
        <w:keepNext/>
        <w:keepLines/>
        <w:spacing w:after="0" w:line="276" w:lineRule="auto"/>
        <w:ind w:left="-5" w:hanging="10"/>
        <w:outlineLvl w:val="1"/>
        <w:rPr>
          <w:rFonts w:ascii="Times New Roman" w:eastAsia="Times New Roman" w:hAnsi="Times New Roman" w:cs="Times New Roman"/>
          <w:b/>
          <w:color w:val="000000"/>
          <w:kern w:val="2"/>
          <w14:ligatures w14:val="standardContextual"/>
        </w:rPr>
      </w:pPr>
      <w:r w:rsidRPr="00BF61B8">
        <w:rPr>
          <w:rFonts w:ascii="Times New Roman" w:eastAsia="Times New Roman" w:hAnsi="Times New Roman" w:cs="Times New Roman"/>
          <w:b/>
          <w:color w:val="000000"/>
          <w:kern w:val="2"/>
          <w14:ligatures w14:val="standardContextual"/>
        </w:rPr>
        <w:t>Table 3</w:t>
      </w:r>
      <w:r w:rsidRPr="00BF61B8">
        <w:rPr>
          <w:rFonts w:ascii="Times New Roman" w:eastAsia="Times New Roman" w:hAnsi="Times New Roman" w:cs="Times New Roman"/>
          <w:color w:val="000000"/>
          <w:kern w:val="2"/>
          <w14:ligatures w14:val="standardContextual"/>
        </w:rPr>
        <w:t xml:space="preserve">. </w:t>
      </w:r>
      <w:r w:rsidRPr="00BF61B8">
        <w:rPr>
          <w:rFonts w:ascii="Times New Roman" w:eastAsia="Times New Roman" w:hAnsi="Times New Roman" w:cs="Times New Roman"/>
          <w:b/>
          <w:color w:val="000000"/>
          <w:kern w:val="2"/>
          <w14:ligatures w14:val="standardContextual"/>
        </w:rPr>
        <w:t xml:space="preserve">Robustness and Practical Deployment </w:t>
      </w:r>
    </w:p>
    <w:tbl>
      <w:tblPr>
        <w:tblStyle w:val="TableGrid"/>
        <w:tblW w:w="8086" w:type="dxa"/>
        <w:tblInd w:w="-14" w:type="dxa"/>
        <w:tblCellMar>
          <w:top w:w="74" w:type="dxa"/>
          <w:right w:w="115" w:type="dxa"/>
        </w:tblCellMar>
        <w:tblLook w:val="04A0" w:firstRow="1" w:lastRow="0" w:firstColumn="1" w:lastColumn="0" w:noHBand="0" w:noVBand="1"/>
      </w:tblPr>
      <w:tblGrid>
        <w:gridCol w:w="4205"/>
        <w:gridCol w:w="3881"/>
      </w:tblGrid>
      <w:tr w:rsidR="007A2730" w:rsidRPr="00BF61B8" w14:paraId="1A9D96BA" w14:textId="77777777" w:rsidTr="00F22AD9">
        <w:trPr>
          <w:trHeight w:val="531"/>
        </w:trPr>
        <w:tc>
          <w:tcPr>
            <w:tcW w:w="4205" w:type="dxa"/>
            <w:tcBorders>
              <w:top w:val="single" w:sz="2" w:space="0" w:color="000000"/>
              <w:left w:val="nil"/>
              <w:bottom w:val="single" w:sz="2" w:space="0" w:color="000000"/>
              <w:right w:val="nil"/>
            </w:tcBorders>
          </w:tcPr>
          <w:p w14:paraId="05692D0E" w14:textId="77777777" w:rsidR="007A2730" w:rsidRPr="00BF61B8" w:rsidRDefault="007A2730" w:rsidP="00F22AD9">
            <w:pPr>
              <w:spacing w:line="276" w:lineRule="auto"/>
              <w:ind w:left="60"/>
              <w:rPr>
                <w:rFonts w:ascii="Times New Roman" w:hAnsi="Times New Roman" w:cs="Times New Roman"/>
                <w:color w:val="000000"/>
              </w:rPr>
            </w:pPr>
            <w:r w:rsidRPr="00BF61B8">
              <w:rPr>
                <w:rFonts w:ascii="Times New Roman" w:hAnsi="Times New Roman" w:cs="Times New Roman"/>
                <w:b/>
                <w:color w:val="000000"/>
              </w:rPr>
              <w:t xml:space="preserve">Algorithm </w:t>
            </w:r>
          </w:p>
        </w:tc>
        <w:tc>
          <w:tcPr>
            <w:tcW w:w="3881" w:type="dxa"/>
            <w:tcBorders>
              <w:top w:val="single" w:sz="2" w:space="0" w:color="000000"/>
              <w:left w:val="nil"/>
              <w:bottom w:val="single" w:sz="2" w:space="0" w:color="000000"/>
              <w:right w:val="nil"/>
            </w:tcBorders>
          </w:tcPr>
          <w:p w14:paraId="2EF225B7" w14:textId="77777777" w:rsidR="007A2730" w:rsidRPr="00BF61B8" w:rsidRDefault="007A2730" w:rsidP="00F22AD9">
            <w:pPr>
              <w:spacing w:line="276" w:lineRule="auto"/>
              <w:rPr>
                <w:rFonts w:ascii="Times New Roman" w:hAnsi="Times New Roman" w:cs="Times New Roman"/>
                <w:color w:val="000000"/>
              </w:rPr>
            </w:pPr>
            <w:r w:rsidRPr="00BF61B8">
              <w:rPr>
                <w:rFonts w:ascii="Times New Roman" w:hAnsi="Times New Roman" w:cs="Times New Roman"/>
                <w:b/>
                <w:color w:val="000000"/>
              </w:rPr>
              <w:t xml:space="preserve">Memory Characteristics </w:t>
            </w:r>
          </w:p>
        </w:tc>
      </w:tr>
      <w:tr w:rsidR="007A2730" w:rsidRPr="00BF61B8" w14:paraId="686397FF" w14:textId="77777777" w:rsidTr="00F22AD9">
        <w:trPr>
          <w:trHeight w:val="371"/>
        </w:trPr>
        <w:tc>
          <w:tcPr>
            <w:tcW w:w="4205" w:type="dxa"/>
            <w:tcBorders>
              <w:top w:val="single" w:sz="2" w:space="0" w:color="000000"/>
              <w:left w:val="nil"/>
              <w:bottom w:val="nil"/>
              <w:right w:val="nil"/>
            </w:tcBorders>
          </w:tcPr>
          <w:p w14:paraId="2AAC2EB8" w14:textId="77777777" w:rsidR="007A2730" w:rsidRPr="00BF61B8" w:rsidRDefault="007A2730" w:rsidP="00F22AD9">
            <w:pPr>
              <w:spacing w:line="276" w:lineRule="auto"/>
              <w:ind w:left="60"/>
              <w:rPr>
                <w:rFonts w:ascii="Times New Roman" w:hAnsi="Times New Roman" w:cs="Times New Roman"/>
                <w:color w:val="000000"/>
              </w:rPr>
            </w:pPr>
            <w:r w:rsidRPr="00BF61B8">
              <w:rPr>
                <w:rFonts w:ascii="Times New Roman" w:hAnsi="Times New Roman" w:cs="Times New Roman"/>
                <w:color w:val="000000"/>
              </w:rPr>
              <w:lastRenderedPageBreak/>
              <w:t xml:space="preserve">Standard Huffman </w:t>
            </w:r>
          </w:p>
        </w:tc>
        <w:tc>
          <w:tcPr>
            <w:tcW w:w="3881" w:type="dxa"/>
            <w:tcBorders>
              <w:top w:val="single" w:sz="2" w:space="0" w:color="000000"/>
              <w:left w:val="nil"/>
              <w:bottom w:val="nil"/>
              <w:right w:val="nil"/>
            </w:tcBorders>
          </w:tcPr>
          <w:p w14:paraId="2A8917D2" w14:textId="77777777" w:rsidR="007A2730" w:rsidRPr="00BF61B8" w:rsidRDefault="007A2730" w:rsidP="00F22AD9">
            <w:pPr>
              <w:spacing w:line="276" w:lineRule="auto"/>
              <w:rPr>
                <w:rFonts w:ascii="Times New Roman" w:hAnsi="Times New Roman" w:cs="Times New Roman"/>
                <w:color w:val="000000"/>
              </w:rPr>
            </w:pPr>
            <w:r w:rsidRPr="00BF61B8">
              <w:rPr>
                <w:rFonts w:ascii="Times New Roman" w:hAnsi="Times New Roman" w:cs="Times New Roman"/>
                <w:color w:val="000000"/>
              </w:rPr>
              <w:t xml:space="preserve">Minimal </w:t>
            </w:r>
          </w:p>
        </w:tc>
      </w:tr>
      <w:tr w:rsidR="007A2730" w:rsidRPr="00BF61B8" w14:paraId="5B840C10" w14:textId="77777777" w:rsidTr="00F22AD9">
        <w:trPr>
          <w:trHeight w:val="503"/>
        </w:trPr>
        <w:tc>
          <w:tcPr>
            <w:tcW w:w="4205" w:type="dxa"/>
            <w:tcBorders>
              <w:top w:val="nil"/>
              <w:left w:val="nil"/>
              <w:bottom w:val="nil"/>
              <w:right w:val="nil"/>
            </w:tcBorders>
            <w:vAlign w:val="center"/>
          </w:tcPr>
          <w:p w14:paraId="4FCB0121" w14:textId="77777777" w:rsidR="007A2730" w:rsidRPr="00BF61B8" w:rsidRDefault="007A2730" w:rsidP="00F22AD9">
            <w:pPr>
              <w:spacing w:line="276" w:lineRule="auto"/>
              <w:ind w:left="60"/>
              <w:rPr>
                <w:rFonts w:ascii="Times New Roman" w:hAnsi="Times New Roman" w:cs="Times New Roman"/>
                <w:color w:val="000000"/>
              </w:rPr>
            </w:pPr>
            <w:r w:rsidRPr="00BF61B8">
              <w:rPr>
                <w:rFonts w:ascii="Times New Roman" w:hAnsi="Times New Roman" w:cs="Times New Roman"/>
                <w:color w:val="000000"/>
              </w:rPr>
              <w:t xml:space="preserve">Extended Huffman </w:t>
            </w:r>
          </w:p>
        </w:tc>
        <w:tc>
          <w:tcPr>
            <w:tcW w:w="3881" w:type="dxa"/>
            <w:tcBorders>
              <w:top w:val="nil"/>
              <w:left w:val="nil"/>
              <w:bottom w:val="nil"/>
              <w:right w:val="nil"/>
            </w:tcBorders>
            <w:vAlign w:val="center"/>
          </w:tcPr>
          <w:p w14:paraId="39F7339E" w14:textId="77777777" w:rsidR="007A2730" w:rsidRPr="00BF61B8" w:rsidRDefault="007A2730" w:rsidP="00F22AD9">
            <w:pPr>
              <w:spacing w:line="276" w:lineRule="auto"/>
              <w:rPr>
                <w:rFonts w:ascii="Times New Roman" w:hAnsi="Times New Roman" w:cs="Times New Roman"/>
                <w:color w:val="000000"/>
              </w:rPr>
            </w:pPr>
            <w:r w:rsidRPr="00BF61B8">
              <w:rPr>
                <w:rFonts w:ascii="Times New Roman" w:hAnsi="Times New Roman" w:cs="Times New Roman"/>
                <w:color w:val="000000"/>
              </w:rPr>
              <w:t xml:space="preserve">Block-frequency tables </w:t>
            </w:r>
          </w:p>
        </w:tc>
      </w:tr>
      <w:tr w:rsidR="007A2730" w:rsidRPr="00BF61B8" w14:paraId="038314EA" w14:textId="77777777" w:rsidTr="00F22AD9">
        <w:trPr>
          <w:trHeight w:val="503"/>
        </w:trPr>
        <w:tc>
          <w:tcPr>
            <w:tcW w:w="4205" w:type="dxa"/>
            <w:tcBorders>
              <w:top w:val="nil"/>
              <w:left w:val="nil"/>
              <w:bottom w:val="nil"/>
              <w:right w:val="nil"/>
            </w:tcBorders>
            <w:vAlign w:val="center"/>
          </w:tcPr>
          <w:p w14:paraId="73CFAF94" w14:textId="77777777" w:rsidR="007A2730" w:rsidRPr="00BF61B8" w:rsidRDefault="007A2730" w:rsidP="00F22AD9">
            <w:pPr>
              <w:spacing w:line="276" w:lineRule="auto"/>
              <w:ind w:left="60"/>
              <w:rPr>
                <w:rFonts w:ascii="Times New Roman" w:hAnsi="Times New Roman" w:cs="Times New Roman"/>
                <w:color w:val="000000"/>
              </w:rPr>
            </w:pPr>
            <w:r w:rsidRPr="00BF61B8">
              <w:rPr>
                <w:rFonts w:ascii="Times New Roman" w:hAnsi="Times New Roman" w:cs="Times New Roman"/>
                <w:b/>
                <w:color w:val="000000"/>
              </w:rPr>
              <w:t>Enhanced Extended Huffman</w:t>
            </w:r>
            <w:r w:rsidRPr="00BF61B8">
              <w:rPr>
                <w:rFonts w:ascii="Times New Roman" w:hAnsi="Times New Roman" w:cs="Times New Roman"/>
                <w:color w:val="000000"/>
              </w:rPr>
              <w:t xml:space="preserve"> </w:t>
            </w:r>
          </w:p>
        </w:tc>
        <w:tc>
          <w:tcPr>
            <w:tcW w:w="3881" w:type="dxa"/>
            <w:tcBorders>
              <w:top w:val="nil"/>
              <w:left w:val="nil"/>
              <w:bottom w:val="nil"/>
              <w:right w:val="nil"/>
            </w:tcBorders>
            <w:vAlign w:val="center"/>
          </w:tcPr>
          <w:p w14:paraId="018FC4F1" w14:textId="77777777" w:rsidR="007A2730" w:rsidRPr="00BF61B8" w:rsidRDefault="007A2730" w:rsidP="00F22AD9">
            <w:pPr>
              <w:spacing w:line="276" w:lineRule="auto"/>
              <w:rPr>
                <w:rFonts w:ascii="Times New Roman" w:hAnsi="Times New Roman" w:cs="Times New Roman"/>
                <w:color w:val="000000"/>
              </w:rPr>
            </w:pPr>
            <w:r w:rsidRPr="00BF61B8">
              <w:rPr>
                <w:rFonts w:ascii="Times New Roman" w:hAnsi="Times New Roman" w:cs="Times New Roman"/>
                <w:color w:val="000000"/>
              </w:rPr>
              <w:t xml:space="preserve">Adaptive block tables (bounded) </w:t>
            </w:r>
          </w:p>
        </w:tc>
      </w:tr>
      <w:tr w:rsidR="007A2730" w:rsidRPr="00BF61B8" w14:paraId="795A45E6" w14:textId="77777777" w:rsidTr="00F22AD9">
        <w:trPr>
          <w:trHeight w:val="640"/>
        </w:trPr>
        <w:tc>
          <w:tcPr>
            <w:tcW w:w="4205" w:type="dxa"/>
            <w:tcBorders>
              <w:top w:val="nil"/>
              <w:left w:val="nil"/>
              <w:bottom w:val="single" w:sz="2" w:space="0" w:color="000000"/>
              <w:right w:val="nil"/>
            </w:tcBorders>
          </w:tcPr>
          <w:p w14:paraId="56C613CC" w14:textId="77777777" w:rsidR="007A2730" w:rsidRPr="00BF61B8" w:rsidRDefault="007A2730" w:rsidP="00F22AD9">
            <w:pPr>
              <w:spacing w:line="276" w:lineRule="auto"/>
              <w:ind w:left="60"/>
              <w:rPr>
                <w:rFonts w:ascii="Times New Roman" w:hAnsi="Times New Roman" w:cs="Times New Roman"/>
                <w:color w:val="000000"/>
              </w:rPr>
            </w:pPr>
            <w:r w:rsidRPr="00BF61B8">
              <w:rPr>
                <w:rFonts w:ascii="Times New Roman" w:hAnsi="Times New Roman" w:cs="Times New Roman"/>
                <w:color w:val="000000"/>
              </w:rPr>
              <w:t xml:space="preserve">LZW </w:t>
            </w:r>
          </w:p>
        </w:tc>
        <w:tc>
          <w:tcPr>
            <w:tcW w:w="3881" w:type="dxa"/>
            <w:tcBorders>
              <w:top w:val="nil"/>
              <w:left w:val="nil"/>
              <w:bottom w:val="single" w:sz="2" w:space="0" w:color="000000"/>
              <w:right w:val="nil"/>
            </w:tcBorders>
          </w:tcPr>
          <w:p w14:paraId="07F266B1" w14:textId="77777777" w:rsidR="007A2730" w:rsidRPr="00BF61B8" w:rsidRDefault="007A2730" w:rsidP="00F22AD9">
            <w:pPr>
              <w:spacing w:line="276" w:lineRule="auto"/>
              <w:rPr>
                <w:rFonts w:ascii="Times New Roman" w:hAnsi="Times New Roman" w:cs="Times New Roman"/>
                <w:color w:val="000000"/>
              </w:rPr>
            </w:pPr>
            <w:r w:rsidRPr="00BF61B8">
              <w:rPr>
                <w:rFonts w:ascii="Times New Roman" w:hAnsi="Times New Roman" w:cs="Times New Roman"/>
                <w:color w:val="000000"/>
              </w:rPr>
              <w:t xml:space="preserve">Expanding dictionary </w:t>
            </w:r>
          </w:p>
        </w:tc>
      </w:tr>
    </w:tbl>
    <w:p w14:paraId="18B4875B" w14:textId="77777777" w:rsidR="002E44E2" w:rsidRDefault="002E44E2" w:rsidP="008E5A24">
      <w:pPr>
        <w:spacing w:line="276" w:lineRule="auto"/>
        <w:jc w:val="both"/>
        <w:rPr>
          <w:rFonts w:ascii="Times New Roman" w:hAnsi="Times New Roman" w:cs="Times New Roman"/>
        </w:rPr>
      </w:pPr>
    </w:p>
    <w:p w14:paraId="738BF4BA" w14:textId="0EBD8C1A"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 xml:space="preserve">The scale of the table of block frequencies for Enhanced Extended Huffman is determined by the size of the block; i.e., the block's frequency tables are increased accordingly based on the block size. The dynamic growth of the LZW dictionary requires periodic resets or limits and results in more varied memory usage than that produced through Enhanced Extended Huffman. Results of experiments to calculate compression ratios using extended Huffman coding found a compression of 77.49%, which is almost double that reported for typical extended Huffman, standard Huffman, and equally competitive with the LZW compression rate. </w:t>
      </w:r>
    </w:p>
    <w:p w14:paraId="1F8372F1" w14:textId="36840134"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 xml:space="preserve">The Enhanced Extended Huffman Coding method uses block-based symbol grouping in conjunction with high-order entropy modeling, which produces superior compression when compared to LZW's use of a dynamically expanding dictionary. Furthermore, the decoded compressed files produced by the Enhanced Extended Huffman coding method are of much lower complexity than decoded compressed files using LZW. </w:t>
      </w:r>
    </w:p>
    <w:p w14:paraId="0C4D8C08" w14:textId="726314B7" w:rsidR="000C4F87" w:rsidRPr="00BF61B8" w:rsidRDefault="008E5A24" w:rsidP="00BF61B8">
      <w:pPr>
        <w:spacing w:line="276" w:lineRule="auto"/>
        <w:jc w:val="both"/>
        <w:rPr>
          <w:rFonts w:ascii="Times New Roman" w:hAnsi="Times New Roman" w:cs="Times New Roman"/>
        </w:rPr>
      </w:pPr>
      <w:r w:rsidRPr="00BF61B8">
        <w:rPr>
          <w:rFonts w:ascii="Times New Roman" w:hAnsi="Times New Roman" w:cs="Times New Roman"/>
        </w:rPr>
        <w:t xml:space="preserve">The results indicate that Enhanced Extended Huffman coding is not only </w:t>
      </w:r>
      <w:proofErr w:type="gramStart"/>
      <w:r w:rsidRPr="00BF61B8">
        <w:rPr>
          <w:rFonts w:ascii="Times New Roman" w:hAnsi="Times New Roman" w:cs="Times New Roman"/>
        </w:rPr>
        <w:t>a feasible</w:t>
      </w:r>
      <w:proofErr w:type="gramEnd"/>
      <w:r w:rsidRPr="00BF61B8">
        <w:rPr>
          <w:rFonts w:ascii="Times New Roman" w:hAnsi="Times New Roman" w:cs="Times New Roman"/>
        </w:rPr>
        <w:t xml:space="preserve"> but an appropriate solution for lossless data compression.</w:t>
      </w:r>
    </w:p>
    <w:p w14:paraId="5FACF731" w14:textId="77777777" w:rsidR="000C4F87" w:rsidRDefault="000C4F87" w:rsidP="008E5A24">
      <w:pPr>
        <w:spacing w:after="0" w:line="276" w:lineRule="auto"/>
        <w:ind w:left="-5" w:right="5" w:hanging="10"/>
        <w:jc w:val="both"/>
        <w:rPr>
          <w:rFonts w:ascii="Times New Roman" w:eastAsia="Times New Roman" w:hAnsi="Times New Roman" w:cs="Times New Roman"/>
          <w:b/>
          <w:color w:val="000000"/>
          <w:kern w:val="2"/>
          <w:sz w:val="24"/>
          <w:szCs w:val="24"/>
          <w14:ligatures w14:val="standardContextual"/>
        </w:rPr>
      </w:pPr>
    </w:p>
    <w:p w14:paraId="20D77E47" w14:textId="77777777" w:rsidR="00487218" w:rsidRDefault="00487218" w:rsidP="008E5A24">
      <w:pPr>
        <w:spacing w:after="0" w:line="276" w:lineRule="auto"/>
        <w:ind w:left="-5" w:right="5" w:hanging="10"/>
        <w:jc w:val="both"/>
        <w:rPr>
          <w:rFonts w:ascii="Times New Roman" w:eastAsia="Times New Roman" w:hAnsi="Times New Roman" w:cs="Times New Roman"/>
          <w:b/>
          <w:color w:val="000000"/>
          <w:kern w:val="2"/>
          <w:sz w:val="24"/>
          <w:szCs w:val="24"/>
          <w14:ligatures w14:val="standardContextual"/>
        </w:rPr>
      </w:pPr>
    </w:p>
    <w:p w14:paraId="2E234917" w14:textId="657B5C80" w:rsidR="008E5A24" w:rsidRDefault="008E5A24" w:rsidP="008E5A24">
      <w:pPr>
        <w:spacing w:after="0" w:line="276" w:lineRule="auto"/>
        <w:ind w:left="-5" w:right="5" w:hanging="10"/>
        <w:jc w:val="both"/>
        <w:rPr>
          <w:rFonts w:ascii="Times New Roman" w:eastAsia="Times New Roman" w:hAnsi="Times New Roman" w:cs="Times New Roman"/>
          <w:b/>
          <w:color w:val="000000"/>
          <w:kern w:val="2"/>
          <w:sz w:val="24"/>
          <w:szCs w:val="24"/>
          <w14:ligatures w14:val="standardContextual"/>
        </w:rPr>
      </w:pPr>
      <w:r w:rsidRPr="00516DE4">
        <w:rPr>
          <w:rFonts w:ascii="Times New Roman" w:eastAsia="Times New Roman" w:hAnsi="Times New Roman" w:cs="Times New Roman"/>
          <w:b/>
          <w:color w:val="000000"/>
          <w:kern w:val="2"/>
          <w:sz w:val="24"/>
          <w:szCs w:val="24"/>
          <w14:ligatures w14:val="standardContextual"/>
        </w:rPr>
        <w:t>4.</w:t>
      </w:r>
      <w:r w:rsidR="000C4F87">
        <w:rPr>
          <w:rFonts w:ascii="Times New Roman" w:eastAsia="Times New Roman" w:hAnsi="Times New Roman" w:cs="Times New Roman"/>
          <w:b/>
          <w:color w:val="000000"/>
          <w:kern w:val="2"/>
          <w:sz w:val="24"/>
          <w:szCs w:val="24"/>
          <w14:ligatures w14:val="standardContextual"/>
        </w:rPr>
        <w:t>4</w:t>
      </w:r>
      <w:r w:rsidRPr="00516DE4">
        <w:rPr>
          <w:rFonts w:ascii="Times New Roman" w:eastAsia="Times New Roman" w:hAnsi="Times New Roman" w:cs="Times New Roman"/>
          <w:b/>
          <w:color w:val="000000"/>
          <w:kern w:val="2"/>
          <w:sz w:val="24"/>
          <w:szCs w:val="24"/>
          <w14:ligatures w14:val="standardContextual"/>
        </w:rPr>
        <w:t xml:space="preserve"> Confusion Matrix Analysis </w:t>
      </w:r>
    </w:p>
    <w:p w14:paraId="71C6FAD8" w14:textId="4C062CF5" w:rsidR="00184806" w:rsidRPr="00BF61B8" w:rsidRDefault="00184806" w:rsidP="00184806">
      <w:pPr>
        <w:spacing w:line="276" w:lineRule="auto"/>
        <w:jc w:val="both"/>
        <w:rPr>
          <w:rFonts w:ascii="Times New Roman" w:hAnsi="Times New Roman" w:cs="Times New Roman"/>
        </w:rPr>
      </w:pPr>
      <w:r w:rsidRPr="00BF61B8">
        <w:rPr>
          <w:rFonts w:ascii="Times New Roman" w:hAnsi="Times New Roman" w:cs="Times New Roman"/>
        </w:rPr>
        <w:t xml:space="preserve">Figure </w:t>
      </w:r>
      <w:r w:rsidR="002E44E2">
        <w:rPr>
          <w:rFonts w:ascii="Times New Roman" w:hAnsi="Times New Roman" w:cs="Times New Roman"/>
        </w:rPr>
        <w:t>8 and Figure 9</w:t>
      </w:r>
      <w:r w:rsidRPr="00BF61B8">
        <w:rPr>
          <w:rFonts w:ascii="Times New Roman" w:hAnsi="Times New Roman" w:cs="Times New Roman"/>
        </w:rPr>
        <w:t xml:space="preserve"> shows the byte-level confusion matrix after decompression of the compressed file via the proposed Enhanced Extended Huffman Coding (EEHC) framework. The confusion matrix shows the relationship between the original byte values (y-axis) and the decompressed byte values (x-axis). </w:t>
      </w:r>
    </w:p>
    <w:p w14:paraId="0607BC14" w14:textId="749953E3" w:rsidR="00184806" w:rsidRPr="00184806" w:rsidRDefault="00184806" w:rsidP="00184806">
      <w:pPr>
        <w:spacing w:line="276" w:lineRule="auto"/>
        <w:jc w:val="both"/>
        <w:rPr>
          <w:rFonts w:ascii="Times New Roman" w:hAnsi="Times New Roman" w:cs="Times New Roman"/>
        </w:rPr>
      </w:pPr>
      <w:r w:rsidRPr="00BF61B8">
        <w:rPr>
          <w:rFonts w:ascii="Times New Roman" w:hAnsi="Times New Roman" w:cs="Times New Roman"/>
        </w:rPr>
        <w:t>There is a perfect diagonal pattern in the confusion matrix with every byte value being represented exclusively within the main diagonal. Therefore, every byte value in the original file was perfectly reconstructed during decompression and there were no values present on the off-diagonal portion of the matrix. In other words, there were no misclassifications (mismatches) between the original data and the reconstructed data.</w:t>
      </w:r>
    </w:p>
    <w:p w14:paraId="04B56559" w14:textId="48FC376D" w:rsidR="008E5A24" w:rsidRDefault="008E5A24" w:rsidP="008E5A24">
      <w:pPr>
        <w:spacing w:line="276" w:lineRule="auto"/>
        <w:jc w:val="center"/>
        <w:rPr>
          <w:rFonts w:ascii="Times New Roman" w:hAnsi="Times New Roman" w:cs="Times New Roman"/>
          <w:sz w:val="24"/>
          <w:szCs w:val="24"/>
        </w:rPr>
      </w:pPr>
      <w:r w:rsidRPr="00516DE4">
        <w:rPr>
          <w:rFonts w:ascii="Times New Roman" w:eastAsia="Times New Roman" w:hAnsi="Times New Roman" w:cs="Times New Roman"/>
          <w:noProof/>
          <w:color w:val="000000"/>
          <w:kern w:val="2"/>
          <w:sz w:val="24"/>
          <w:szCs w:val="24"/>
        </w:rPr>
        <w:lastRenderedPageBreak/>
        <w:drawing>
          <wp:inline distT="0" distB="0" distL="0" distR="0" wp14:anchorId="0EE7298A" wp14:editId="7212E594">
            <wp:extent cx="3319780" cy="276045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usion matrix.png"/>
                    <pic:cNvPicPr/>
                  </pic:nvPicPr>
                  <pic:blipFill>
                    <a:blip r:embed="rId14">
                      <a:extLst>
                        <a:ext uri="{28A0092B-C50C-407E-A947-70E740481C1C}">
                          <a14:useLocalDpi xmlns:a14="http://schemas.microsoft.com/office/drawing/2010/main" val="0"/>
                        </a:ext>
                      </a:extLst>
                    </a:blip>
                    <a:stretch>
                      <a:fillRect/>
                    </a:stretch>
                  </pic:blipFill>
                  <pic:spPr>
                    <a:xfrm>
                      <a:off x="0" y="0"/>
                      <a:ext cx="3403563" cy="2830120"/>
                    </a:xfrm>
                    <a:prstGeom prst="rect">
                      <a:avLst/>
                    </a:prstGeom>
                  </pic:spPr>
                </pic:pic>
              </a:graphicData>
            </a:graphic>
          </wp:inline>
        </w:drawing>
      </w:r>
    </w:p>
    <w:p w14:paraId="1EECAE5B" w14:textId="45945746" w:rsidR="00184806" w:rsidRPr="00184806" w:rsidRDefault="00184806" w:rsidP="00184806">
      <w:pPr>
        <w:spacing w:line="276" w:lineRule="auto"/>
        <w:jc w:val="center"/>
        <w:rPr>
          <w:rFonts w:ascii="Times New Roman" w:hAnsi="Times New Roman" w:cs="Times New Roman"/>
          <w:sz w:val="24"/>
          <w:szCs w:val="24"/>
        </w:rPr>
      </w:pPr>
      <w:r w:rsidRPr="00184806">
        <w:rPr>
          <w:rFonts w:ascii="Times New Roman" w:hAnsi="Times New Roman" w:cs="Times New Roman"/>
          <w:sz w:val="24"/>
          <w:szCs w:val="24"/>
        </w:rPr>
        <w:t xml:space="preserve">Figure </w:t>
      </w:r>
      <w:r w:rsidR="002E44E2">
        <w:rPr>
          <w:rFonts w:ascii="Times New Roman" w:hAnsi="Times New Roman" w:cs="Times New Roman"/>
          <w:sz w:val="24"/>
          <w:szCs w:val="24"/>
        </w:rPr>
        <w:t>8</w:t>
      </w:r>
      <w:r w:rsidRPr="00184806">
        <w:rPr>
          <w:rFonts w:ascii="Times New Roman" w:hAnsi="Times New Roman" w:cs="Times New Roman"/>
          <w:sz w:val="24"/>
          <w:szCs w:val="24"/>
        </w:rPr>
        <w:t>:</w:t>
      </w:r>
      <w:r>
        <w:rPr>
          <w:rFonts w:ascii="Times New Roman" w:hAnsi="Times New Roman" w:cs="Times New Roman"/>
          <w:sz w:val="24"/>
          <w:szCs w:val="24"/>
        </w:rPr>
        <w:t xml:space="preserve"> </w:t>
      </w:r>
      <w:r w:rsidRPr="00184806">
        <w:rPr>
          <w:rFonts w:ascii="Times New Roman" w:eastAsia="Times New Roman" w:hAnsi="Times New Roman" w:cs="Times New Roman"/>
          <w:bCs/>
          <w:color w:val="000000"/>
          <w:kern w:val="2"/>
          <w:sz w:val="24"/>
          <w:szCs w:val="24"/>
          <w14:ligatures w14:val="standardContextual"/>
        </w:rPr>
        <w:t>Confusion Matrix Analysis</w:t>
      </w:r>
      <w:r w:rsidR="002229E9">
        <w:rPr>
          <w:rFonts w:ascii="Times New Roman" w:eastAsia="Times New Roman" w:hAnsi="Times New Roman" w:cs="Times New Roman"/>
          <w:bCs/>
          <w:color w:val="000000"/>
          <w:kern w:val="2"/>
          <w:sz w:val="24"/>
          <w:szCs w:val="24"/>
          <w14:ligatures w14:val="standardContextual"/>
        </w:rPr>
        <w:t xml:space="preserve"> for PDF</w:t>
      </w:r>
    </w:p>
    <w:p w14:paraId="40ECEC49" w14:textId="6DD2EFEA" w:rsidR="002229E9" w:rsidRDefault="002229E9" w:rsidP="002229E9">
      <w:pPr>
        <w:spacing w:line="276" w:lineRule="auto"/>
        <w:jc w:val="center"/>
        <w:rPr>
          <w:rFonts w:ascii="Times New Roman" w:hAnsi="Times New Roman" w:cs="Times New Roman"/>
          <w:b/>
          <w:bCs/>
          <w:sz w:val="24"/>
          <w:szCs w:val="24"/>
        </w:rPr>
      </w:pPr>
      <w:r>
        <w:rPr>
          <w:noProof/>
        </w:rPr>
        <w:drawing>
          <wp:inline distT="0" distB="0" distL="0" distR="0" wp14:anchorId="6B96CAF1" wp14:editId="131DCFBF">
            <wp:extent cx="3363850" cy="2915728"/>
            <wp:effectExtent l="0" t="0" r="8255" b="0"/>
            <wp:docPr id="1912976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291" cy="2945581"/>
                    </a:xfrm>
                    <a:prstGeom prst="rect">
                      <a:avLst/>
                    </a:prstGeom>
                    <a:noFill/>
                    <a:ln>
                      <a:noFill/>
                    </a:ln>
                  </pic:spPr>
                </pic:pic>
              </a:graphicData>
            </a:graphic>
          </wp:inline>
        </w:drawing>
      </w:r>
    </w:p>
    <w:p w14:paraId="5534980B" w14:textId="78C1AC24" w:rsidR="002229E9" w:rsidRPr="00184806" w:rsidRDefault="002229E9" w:rsidP="002229E9">
      <w:pPr>
        <w:spacing w:line="276" w:lineRule="auto"/>
        <w:jc w:val="center"/>
        <w:rPr>
          <w:rFonts w:ascii="Times New Roman" w:hAnsi="Times New Roman" w:cs="Times New Roman"/>
          <w:sz w:val="24"/>
          <w:szCs w:val="24"/>
        </w:rPr>
      </w:pPr>
      <w:r w:rsidRPr="00184806">
        <w:rPr>
          <w:rFonts w:ascii="Times New Roman" w:hAnsi="Times New Roman" w:cs="Times New Roman"/>
          <w:sz w:val="24"/>
          <w:szCs w:val="24"/>
        </w:rPr>
        <w:t xml:space="preserve">Figure </w:t>
      </w:r>
      <w:r w:rsidR="002E44E2">
        <w:rPr>
          <w:rFonts w:ascii="Times New Roman" w:hAnsi="Times New Roman" w:cs="Times New Roman"/>
          <w:sz w:val="24"/>
          <w:szCs w:val="24"/>
        </w:rPr>
        <w:t>9</w:t>
      </w:r>
      <w:r w:rsidRPr="00184806">
        <w:rPr>
          <w:rFonts w:ascii="Times New Roman" w:hAnsi="Times New Roman" w:cs="Times New Roman"/>
          <w:sz w:val="24"/>
          <w:szCs w:val="24"/>
        </w:rPr>
        <w:t>:</w:t>
      </w:r>
      <w:r>
        <w:rPr>
          <w:rFonts w:ascii="Times New Roman" w:hAnsi="Times New Roman" w:cs="Times New Roman"/>
          <w:sz w:val="24"/>
          <w:szCs w:val="24"/>
        </w:rPr>
        <w:t xml:space="preserve"> </w:t>
      </w:r>
      <w:r w:rsidRPr="00184806">
        <w:rPr>
          <w:rFonts w:ascii="Times New Roman" w:eastAsia="Times New Roman" w:hAnsi="Times New Roman" w:cs="Times New Roman"/>
          <w:bCs/>
          <w:color w:val="000000"/>
          <w:kern w:val="2"/>
          <w:sz w:val="24"/>
          <w:szCs w:val="24"/>
          <w14:ligatures w14:val="standardContextual"/>
        </w:rPr>
        <w:t>Confusion Matrix Analysis</w:t>
      </w:r>
      <w:r>
        <w:rPr>
          <w:rFonts w:ascii="Times New Roman" w:eastAsia="Times New Roman" w:hAnsi="Times New Roman" w:cs="Times New Roman"/>
          <w:bCs/>
          <w:color w:val="000000"/>
          <w:kern w:val="2"/>
          <w:sz w:val="24"/>
          <w:szCs w:val="24"/>
          <w14:ligatures w14:val="standardContextual"/>
        </w:rPr>
        <w:t xml:space="preserve"> for MP4</w:t>
      </w:r>
    </w:p>
    <w:p w14:paraId="7EFF0C76" w14:textId="77777777" w:rsidR="002229E9" w:rsidRDefault="002229E9" w:rsidP="008E5A24">
      <w:pPr>
        <w:spacing w:line="276" w:lineRule="auto"/>
        <w:jc w:val="both"/>
        <w:rPr>
          <w:rFonts w:ascii="Times New Roman" w:hAnsi="Times New Roman" w:cs="Times New Roman"/>
          <w:b/>
          <w:bCs/>
          <w:sz w:val="24"/>
          <w:szCs w:val="24"/>
        </w:rPr>
      </w:pPr>
    </w:p>
    <w:p w14:paraId="2FB39074" w14:textId="31896546" w:rsidR="008E5A24" w:rsidRPr="008E5A24" w:rsidRDefault="008E5A24" w:rsidP="008E5A24">
      <w:pPr>
        <w:spacing w:line="276" w:lineRule="auto"/>
        <w:jc w:val="both"/>
        <w:rPr>
          <w:rFonts w:ascii="Times New Roman" w:hAnsi="Times New Roman" w:cs="Times New Roman"/>
          <w:b/>
          <w:bCs/>
          <w:sz w:val="24"/>
          <w:szCs w:val="24"/>
        </w:rPr>
      </w:pPr>
      <w:r w:rsidRPr="008E5A24">
        <w:rPr>
          <w:rFonts w:ascii="Times New Roman" w:hAnsi="Times New Roman" w:cs="Times New Roman"/>
          <w:b/>
          <w:bCs/>
          <w:sz w:val="24"/>
          <w:szCs w:val="24"/>
        </w:rPr>
        <w:t xml:space="preserve">Results Interpretation </w:t>
      </w:r>
    </w:p>
    <w:p w14:paraId="655BE373" w14:textId="36369A2E"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 xml:space="preserve">The perfect diagonal nature of the confusion matrix provides the following interpretations regarding the EEHC Framework: </w:t>
      </w:r>
    </w:p>
    <w:p w14:paraId="1131B036"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Perfect Reconstruction Accuracy</w:t>
      </w:r>
    </w:p>
    <w:p w14:paraId="071514FF" w14:textId="67C5A310"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lastRenderedPageBreak/>
        <w:t xml:space="preserve">Each individual byte that was decoded in decompression methods is an exact match of its corresponding byte from the original file. This confirms that the proposed EEHC framework is a lossless compression algorithm. </w:t>
      </w:r>
    </w:p>
    <w:p w14:paraId="4ED33B00"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Lossless of Information </w:t>
      </w:r>
    </w:p>
    <w:p w14:paraId="32A14FD7" w14:textId="240D7A2D"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 xml:space="preserve">The absence of non-diagonal values in the confusion matrix means there were no byte substitutes, distortions or degraded values produced during encoding or decoding. </w:t>
      </w:r>
    </w:p>
    <w:p w14:paraId="7180AD0A"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Correct Use of Metadata </w:t>
      </w:r>
    </w:p>
    <w:p w14:paraId="4625E5D6" w14:textId="2C788F8E"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 xml:space="preserve">Successful reconstruction of each byte indicates that all types of metadata (block size, radix, bit length, and Huffman code book) were used correctly to reconstruct the original file from the compressed file. </w:t>
      </w:r>
    </w:p>
    <w:p w14:paraId="520D898A" w14:textId="6B67E196" w:rsidR="008C548D" w:rsidRPr="00D32AE9" w:rsidRDefault="008E5A24" w:rsidP="00D32AE9">
      <w:pPr>
        <w:spacing w:after="252" w:line="276" w:lineRule="auto"/>
        <w:ind w:right="5"/>
        <w:jc w:val="both"/>
        <w:rPr>
          <w:rFonts w:ascii="Times New Roman" w:eastAsia="Times New Roman" w:hAnsi="Times New Roman" w:cs="Times New Roman"/>
          <w:color w:val="000000"/>
          <w:kern w:val="2"/>
          <w14:ligatures w14:val="standardContextual"/>
        </w:rPr>
      </w:pPr>
      <w:r w:rsidRPr="00BF61B8">
        <w:rPr>
          <w:rFonts w:ascii="Times New Roman" w:hAnsi="Times New Roman" w:cs="Times New Roman"/>
        </w:rPr>
        <w:t>•</w:t>
      </w:r>
      <w:r w:rsidRPr="00BF61B8">
        <w:rPr>
          <w:rFonts w:ascii="Times New Roman" w:hAnsi="Times New Roman" w:cs="Times New Roman"/>
        </w:rPr>
        <w:tab/>
      </w:r>
      <w:r w:rsidRPr="00BF61B8">
        <w:rPr>
          <w:rFonts w:ascii="Times New Roman" w:eastAsia="Times New Roman" w:hAnsi="Times New Roman" w:cs="Times New Roman"/>
          <w:color w:val="000000"/>
          <w:kern w:val="2"/>
          <w14:ligatures w14:val="standardContextual"/>
        </w:rPr>
        <w:t>Algorithmic Stability</w:t>
      </w:r>
      <w:r w:rsidR="00A54137">
        <w:rPr>
          <w:rFonts w:ascii="Times New Roman" w:eastAsia="Times New Roman" w:hAnsi="Times New Roman" w:cs="Times New Roman"/>
          <w:color w:val="000000"/>
          <w:kern w:val="2"/>
          <w14:ligatures w14:val="standardContextual"/>
        </w:rPr>
        <w:t>:</w:t>
      </w:r>
      <w:r w:rsidRPr="00BF61B8">
        <w:rPr>
          <w:rFonts w:ascii="Times New Roman" w:eastAsia="Times New Roman" w:hAnsi="Times New Roman" w:cs="Times New Roman"/>
          <w:color w:val="000000"/>
          <w:kern w:val="2"/>
          <w14:ligatures w14:val="standardContextual"/>
        </w:rPr>
        <w:t xml:space="preserve"> </w:t>
      </w:r>
      <w:r w:rsidRPr="00BF61B8">
        <w:rPr>
          <w:rFonts w:ascii="Times New Roman" w:hAnsi="Times New Roman" w:cs="Times New Roman"/>
        </w:rPr>
        <w:t>The diagonal pattern demonstrates that the compression model will provide an equivalent level of consistency throughout the entire byte range (0-255), even though there may be changes to the frequency distribution of the bytes.</w:t>
      </w:r>
    </w:p>
    <w:p w14:paraId="50652984" w14:textId="742F34E7" w:rsidR="008E5A24" w:rsidRPr="008E5A24" w:rsidRDefault="008E5A24" w:rsidP="008E5A24">
      <w:pPr>
        <w:spacing w:line="276" w:lineRule="auto"/>
        <w:jc w:val="both"/>
        <w:rPr>
          <w:rFonts w:ascii="Times New Roman" w:hAnsi="Times New Roman" w:cs="Times New Roman"/>
          <w:b/>
          <w:bCs/>
          <w:sz w:val="24"/>
          <w:szCs w:val="24"/>
        </w:rPr>
      </w:pPr>
      <w:r w:rsidRPr="008E5A24">
        <w:rPr>
          <w:rFonts w:ascii="Times New Roman" w:hAnsi="Times New Roman" w:cs="Times New Roman"/>
          <w:b/>
          <w:bCs/>
          <w:sz w:val="24"/>
          <w:szCs w:val="24"/>
        </w:rPr>
        <w:t>4.</w:t>
      </w:r>
      <w:r w:rsidR="000C4F87">
        <w:rPr>
          <w:rFonts w:ascii="Times New Roman" w:hAnsi="Times New Roman" w:cs="Times New Roman"/>
          <w:b/>
          <w:bCs/>
          <w:sz w:val="24"/>
          <w:szCs w:val="24"/>
        </w:rPr>
        <w:t xml:space="preserve">5 </w:t>
      </w:r>
      <w:r w:rsidRPr="008E5A24">
        <w:rPr>
          <w:rFonts w:ascii="Times New Roman" w:hAnsi="Times New Roman" w:cs="Times New Roman"/>
          <w:b/>
          <w:bCs/>
          <w:sz w:val="24"/>
          <w:szCs w:val="24"/>
        </w:rPr>
        <w:t xml:space="preserve">Confusion Matrix Importance in Lossless Compression </w:t>
      </w:r>
    </w:p>
    <w:p w14:paraId="53F68B10"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 xml:space="preserve">In this use case of the confusion matrix, as opposed to classification-based applications where a confusion matrix is used to illustrate prediction errors, the lossless compression confusion matrix serves as a verification mechanism for verifying the lossless property of the compressed data. The perfect diagonal form of the confusion matrix indicates that the compression algorithm preserves the integrity of each bit of the original data, indicating that the compression/decompression pipeline is capable of:  </w:t>
      </w:r>
    </w:p>
    <w:p w14:paraId="3441C40C"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Ensuring no data corruption occurred,</w:t>
      </w:r>
    </w:p>
    <w:p w14:paraId="5A0AD507"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Providing a complete reversible ability for the compression-decompression process, and </w:t>
      </w:r>
    </w:p>
    <w:p w14:paraId="6C9B511F"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Providing the ability to preserve the integrity of sensitive data types such as documents, images, and structured binary file types. </w:t>
      </w:r>
    </w:p>
    <w:p w14:paraId="6B52B89A" w14:textId="36D0891B" w:rsidR="008E5A24" w:rsidRPr="007763F0" w:rsidRDefault="008E5A24" w:rsidP="008E5A24">
      <w:pPr>
        <w:spacing w:line="276" w:lineRule="auto"/>
        <w:jc w:val="both"/>
        <w:rPr>
          <w:rFonts w:ascii="Times New Roman" w:hAnsi="Times New Roman" w:cs="Times New Roman"/>
        </w:rPr>
      </w:pPr>
      <w:r w:rsidRPr="00BF61B8">
        <w:rPr>
          <w:rFonts w:ascii="Times New Roman" w:hAnsi="Times New Roman" w:cs="Times New Roman"/>
        </w:rPr>
        <w:t>The results of this experiment confirm that the IEHC proposed algorithm is sufficiently robust in its definition of lossless compression performance; therefore, the compression performance does not negatively affect the preservation of the integrity of the original data.</w:t>
      </w:r>
    </w:p>
    <w:p w14:paraId="5F80EADF" w14:textId="3C0352A8" w:rsidR="008E5A24" w:rsidRPr="008E5A24" w:rsidRDefault="008E5A24" w:rsidP="008E5A24">
      <w:pPr>
        <w:spacing w:line="276" w:lineRule="auto"/>
        <w:jc w:val="both"/>
        <w:rPr>
          <w:rFonts w:ascii="Times New Roman" w:hAnsi="Times New Roman" w:cs="Times New Roman"/>
          <w:b/>
          <w:bCs/>
          <w:sz w:val="24"/>
          <w:szCs w:val="24"/>
        </w:rPr>
      </w:pPr>
      <w:r w:rsidRPr="008E5A24">
        <w:rPr>
          <w:rFonts w:ascii="Times New Roman" w:hAnsi="Times New Roman" w:cs="Times New Roman"/>
          <w:b/>
          <w:bCs/>
          <w:sz w:val="24"/>
          <w:szCs w:val="24"/>
        </w:rPr>
        <w:t>4.</w:t>
      </w:r>
      <w:r w:rsidR="000C4F87">
        <w:rPr>
          <w:rFonts w:ascii="Times New Roman" w:hAnsi="Times New Roman" w:cs="Times New Roman"/>
          <w:b/>
          <w:bCs/>
          <w:sz w:val="24"/>
          <w:szCs w:val="24"/>
        </w:rPr>
        <w:t xml:space="preserve">6 </w:t>
      </w:r>
      <w:r w:rsidRPr="008E5A24">
        <w:rPr>
          <w:rFonts w:ascii="Times New Roman" w:hAnsi="Times New Roman" w:cs="Times New Roman"/>
          <w:b/>
          <w:bCs/>
          <w:sz w:val="24"/>
          <w:szCs w:val="24"/>
        </w:rPr>
        <w:t xml:space="preserve">Experimental Results Summary </w:t>
      </w:r>
    </w:p>
    <w:p w14:paraId="63B41C7F" w14:textId="6FBF61D3"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In accordance with the results of the confusion matrix and observed compression ratios obtained during the surveys performed with the new system, the proposed system demonstrates:</w:t>
      </w:r>
    </w:p>
    <w:p w14:paraId="60B34C93" w14:textId="1F1FD249"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 xml:space="preserve">Compression efficiency is high (≈77.49% </w:t>
      </w:r>
      <w:r w:rsidR="007C105C">
        <w:rPr>
          <w:rFonts w:ascii="Times New Roman" w:hAnsi="Times New Roman" w:cs="Times New Roman"/>
        </w:rPr>
        <w:t xml:space="preserve">and 86.00% </w:t>
      </w:r>
      <w:r w:rsidRPr="00BF61B8">
        <w:rPr>
          <w:rFonts w:ascii="Times New Roman" w:hAnsi="Times New Roman" w:cs="Times New Roman"/>
        </w:rPr>
        <w:t>reduction in size)</w:t>
      </w:r>
    </w:p>
    <w:p w14:paraId="598D828F"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Zero reconstruction error</w:t>
      </w:r>
    </w:p>
    <w:p w14:paraId="24D69C04" w14:textId="77777777"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Performance is reliable at the byte level</w:t>
      </w:r>
    </w:p>
    <w:p w14:paraId="2C0D5C36" w14:textId="1FD2FDC3" w:rsidR="008E5A24" w:rsidRPr="00BF61B8" w:rsidRDefault="008E5A24" w:rsidP="008E5A24">
      <w:pPr>
        <w:spacing w:line="276" w:lineRule="auto"/>
        <w:jc w:val="both"/>
        <w:rPr>
          <w:rFonts w:ascii="Times New Roman" w:hAnsi="Times New Roman" w:cs="Times New Roman"/>
        </w:rPr>
      </w:pPr>
      <w:r w:rsidRPr="00BF61B8">
        <w:rPr>
          <w:rFonts w:ascii="Times New Roman" w:hAnsi="Times New Roman" w:cs="Times New Roman"/>
        </w:rPr>
        <w:t>•</w:t>
      </w:r>
      <w:r w:rsidRPr="00BF61B8">
        <w:rPr>
          <w:rFonts w:ascii="Times New Roman" w:hAnsi="Times New Roman" w:cs="Times New Roman"/>
        </w:rPr>
        <w:tab/>
        <w:t>Applicable in realistic lossless compression environments</w:t>
      </w:r>
    </w:p>
    <w:p w14:paraId="15CD460D" w14:textId="538F63F3" w:rsidR="000C4F87" w:rsidRPr="00487218" w:rsidRDefault="008E5A24" w:rsidP="002F1415">
      <w:pPr>
        <w:spacing w:line="276" w:lineRule="auto"/>
        <w:jc w:val="both"/>
        <w:rPr>
          <w:rFonts w:ascii="Times New Roman" w:hAnsi="Times New Roman" w:cs="Times New Roman"/>
        </w:rPr>
      </w:pPr>
      <w:r w:rsidRPr="00BF61B8">
        <w:rPr>
          <w:rFonts w:ascii="Times New Roman" w:hAnsi="Times New Roman" w:cs="Times New Roman"/>
        </w:rPr>
        <w:t>The Improved Extended Huffman Coding technique has been demonstrated through these results to be an effective method for compressing data both efficiently and reliably.</w:t>
      </w:r>
    </w:p>
    <w:p w14:paraId="6EAD5607" w14:textId="2CBA6AB2" w:rsidR="002F1415" w:rsidRPr="000C4F87" w:rsidRDefault="000C4F87" w:rsidP="002F1415">
      <w:pPr>
        <w:spacing w:line="276" w:lineRule="auto"/>
        <w:jc w:val="both"/>
        <w:rPr>
          <w:rFonts w:ascii="Times New Roman" w:hAnsi="Times New Roman" w:cs="Times New Roman"/>
          <w:b/>
          <w:bCs/>
          <w:sz w:val="28"/>
          <w:szCs w:val="28"/>
        </w:rPr>
      </w:pPr>
      <w:r w:rsidRPr="000C4F87">
        <w:rPr>
          <w:rFonts w:ascii="Times New Roman" w:hAnsi="Times New Roman" w:cs="Times New Roman"/>
          <w:b/>
          <w:bCs/>
          <w:sz w:val="28"/>
          <w:szCs w:val="28"/>
        </w:rPr>
        <w:lastRenderedPageBreak/>
        <w:t xml:space="preserve">5. </w:t>
      </w:r>
      <w:r w:rsidR="002F1415" w:rsidRPr="000C4F87">
        <w:rPr>
          <w:rFonts w:ascii="Times New Roman" w:hAnsi="Times New Roman" w:cs="Times New Roman"/>
          <w:b/>
          <w:bCs/>
          <w:sz w:val="28"/>
          <w:szCs w:val="28"/>
        </w:rPr>
        <w:t xml:space="preserve">Conclusion and Recommendations </w:t>
      </w:r>
    </w:p>
    <w:p w14:paraId="3628242D" w14:textId="430A9E36" w:rsidR="002F1415" w:rsidRPr="00BF61B8" w:rsidRDefault="002F1415" w:rsidP="002F1415">
      <w:pPr>
        <w:spacing w:line="276" w:lineRule="auto"/>
        <w:jc w:val="both"/>
        <w:rPr>
          <w:rFonts w:ascii="Times New Roman" w:hAnsi="Times New Roman" w:cs="Times New Roman"/>
        </w:rPr>
      </w:pPr>
      <w:r w:rsidRPr="00BF61B8">
        <w:rPr>
          <w:rFonts w:ascii="Times New Roman" w:hAnsi="Times New Roman" w:cs="Times New Roman"/>
        </w:rPr>
        <w:t xml:space="preserve">An Improved Extended Huffman Coding Scheme was outlined in this paper, which has been demonstrated to produce a higher level of compression efficiency, as well as provide a lossless means of reconstructing data. This methodology combines an adaptive block size with a multi-branch Huffman coding tree </w:t>
      </w:r>
      <w:proofErr w:type="gramStart"/>
      <w:r w:rsidRPr="00BF61B8">
        <w:rPr>
          <w:rFonts w:ascii="Times New Roman" w:hAnsi="Times New Roman" w:cs="Times New Roman"/>
        </w:rPr>
        <w:t>in order to</w:t>
      </w:r>
      <w:proofErr w:type="gramEnd"/>
      <w:r w:rsidRPr="00BF61B8">
        <w:rPr>
          <w:rFonts w:ascii="Times New Roman" w:hAnsi="Times New Roman" w:cs="Times New Roman"/>
        </w:rPr>
        <w:t xml:space="preserve"> achieve a compression increase of approximately 77.49%</w:t>
      </w:r>
      <w:r w:rsidR="007C105C">
        <w:rPr>
          <w:rFonts w:ascii="Times New Roman" w:hAnsi="Times New Roman" w:cs="Times New Roman"/>
        </w:rPr>
        <w:t xml:space="preserve"> and 86.00%</w:t>
      </w:r>
      <w:r w:rsidRPr="00BF61B8">
        <w:rPr>
          <w:rFonts w:ascii="Times New Roman" w:hAnsi="Times New Roman" w:cs="Times New Roman"/>
        </w:rPr>
        <w:t xml:space="preserve">. This level of compression results in significantly reduced storage space requirements. Both experimental results demonstrate that the use of adaptively sized blocks increases compression efficiency for all sizes of data; additionally, the use of the extended Huffman structure provides for shorter codes and </w:t>
      </w:r>
      <w:proofErr w:type="gramStart"/>
      <w:r w:rsidRPr="00BF61B8">
        <w:rPr>
          <w:rFonts w:ascii="Times New Roman" w:hAnsi="Times New Roman" w:cs="Times New Roman"/>
        </w:rPr>
        <w:t>reduced</w:t>
      </w:r>
      <w:proofErr w:type="gramEnd"/>
      <w:r w:rsidRPr="00BF61B8">
        <w:rPr>
          <w:rFonts w:ascii="Times New Roman" w:hAnsi="Times New Roman" w:cs="Times New Roman"/>
        </w:rPr>
        <w:t xml:space="preserve"> complexity in coding and decoding. Additionally, the results from the confusion matrix were entirely successful in reconstructing data, thus confirming that the method is completely lossless, and therefore an effective means for data storage in applications requiring a high degree of sensitivity; e.g., health care storage systems or long-term digital archiving. The overall results demonstrate that the Improved Extended Huffman Coding Scheme provides a good balance between efficiency, accuracy, and practicality for data storage in most applications. Future work on implementation of the method with different data types or comparison to established algorithms (e.g., GZIP or LZMA) is recommended; as well as optimizing the method for use within real-time and low-resource environments. In addition, it would be advantageous to incorporate encryption features into the method to increase the level of protection for stored data.</w:t>
      </w:r>
    </w:p>
    <w:p w14:paraId="00C5FF27" w14:textId="77777777" w:rsidR="0028469A" w:rsidRDefault="0028469A" w:rsidP="00F7000E">
      <w:pPr>
        <w:spacing w:line="276" w:lineRule="auto"/>
        <w:jc w:val="both"/>
        <w:rPr>
          <w:rFonts w:ascii="Times New Roman" w:hAnsi="Times New Roman" w:cs="Times New Roman"/>
          <w:sz w:val="28"/>
          <w:szCs w:val="28"/>
        </w:rPr>
      </w:pPr>
    </w:p>
    <w:p w14:paraId="0F5477FB" w14:textId="220A50AF" w:rsidR="00F7000E" w:rsidRPr="007763F0" w:rsidRDefault="00F7000E" w:rsidP="00F7000E">
      <w:pPr>
        <w:spacing w:line="276" w:lineRule="auto"/>
        <w:jc w:val="both"/>
        <w:rPr>
          <w:rFonts w:ascii="Times New Roman" w:hAnsi="Times New Roman" w:cs="Times New Roman"/>
          <w:sz w:val="28"/>
          <w:szCs w:val="28"/>
        </w:rPr>
      </w:pPr>
      <w:r w:rsidRPr="007763F0">
        <w:rPr>
          <w:rFonts w:ascii="Times New Roman" w:hAnsi="Times New Roman" w:cs="Times New Roman"/>
          <w:sz w:val="28"/>
          <w:szCs w:val="28"/>
        </w:rPr>
        <w:t>References</w:t>
      </w:r>
    </w:p>
    <w:p w14:paraId="199594B4" w14:textId="6469BB71" w:rsidR="007B3176" w:rsidRPr="007B3176" w:rsidRDefault="007B3176" w:rsidP="007B3176">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Shakya, A. K., &amp; Vidyarthi, A. (2024). Comprehensive study of compression and texture integration for digital imaging and communications in medicine data analysis. </w:t>
      </w:r>
      <w:r w:rsidRPr="007763F0">
        <w:rPr>
          <w:rFonts w:ascii="Times New Roman" w:hAnsi="Times New Roman" w:cs="Times New Roman"/>
          <w:i/>
          <w:iCs/>
          <w:color w:val="222222"/>
          <w:sz w:val="20"/>
          <w:szCs w:val="20"/>
          <w:shd w:val="clear" w:color="auto" w:fill="FFFFFF"/>
        </w:rPr>
        <w:t>Technologies</w:t>
      </w:r>
      <w:r w:rsidRPr="007763F0">
        <w:rPr>
          <w:rFonts w:ascii="Times New Roman" w:hAnsi="Times New Roman" w:cs="Times New Roman"/>
          <w:color w:val="222222"/>
          <w:sz w:val="20"/>
          <w:szCs w:val="20"/>
          <w:shd w:val="clear" w:color="auto" w:fill="FFFFFF"/>
        </w:rPr>
        <w:t>, </w:t>
      </w:r>
      <w:r w:rsidRPr="007763F0">
        <w:rPr>
          <w:rFonts w:ascii="Times New Roman" w:hAnsi="Times New Roman" w:cs="Times New Roman"/>
          <w:i/>
          <w:iCs/>
          <w:color w:val="222222"/>
          <w:sz w:val="20"/>
          <w:szCs w:val="20"/>
          <w:shd w:val="clear" w:color="auto" w:fill="FFFFFF"/>
        </w:rPr>
        <w:t>12</w:t>
      </w:r>
      <w:r w:rsidRPr="007763F0">
        <w:rPr>
          <w:rFonts w:ascii="Times New Roman" w:hAnsi="Times New Roman" w:cs="Times New Roman"/>
          <w:color w:val="222222"/>
          <w:sz w:val="20"/>
          <w:szCs w:val="20"/>
          <w:shd w:val="clear" w:color="auto" w:fill="FFFFFF"/>
        </w:rPr>
        <w:t>(2), 17</w:t>
      </w:r>
      <w:r w:rsidRPr="007763F0">
        <w:rPr>
          <w:rFonts w:ascii="Times New Roman" w:hAnsi="Times New Roman" w:cs="Times New Roman"/>
          <w:sz w:val="20"/>
          <w:szCs w:val="20"/>
        </w:rPr>
        <w:t xml:space="preserve">. </w:t>
      </w:r>
      <w:proofErr w:type="spellStart"/>
      <w:r w:rsidRPr="007763F0">
        <w:rPr>
          <w:rFonts w:ascii="Times New Roman" w:hAnsi="Times New Roman" w:cs="Times New Roman"/>
          <w:sz w:val="20"/>
          <w:szCs w:val="20"/>
        </w:rPr>
        <w:t>doi</w:t>
      </w:r>
      <w:proofErr w:type="spellEnd"/>
      <w:r w:rsidRPr="007763F0">
        <w:rPr>
          <w:rFonts w:ascii="Times New Roman" w:hAnsi="Times New Roman" w:cs="Times New Roman"/>
          <w:sz w:val="20"/>
          <w:szCs w:val="20"/>
        </w:rPr>
        <w:t>: 10.3390/technologies12020017</w:t>
      </w:r>
    </w:p>
    <w:p w14:paraId="45F9316F" w14:textId="57C284C6" w:rsidR="007B3176" w:rsidRPr="007B3176" w:rsidRDefault="007B3176" w:rsidP="007B3176">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sz w:val="20"/>
          <w:szCs w:val="20"/>
        </w:rPr>
        <w:t xml:space="preserve">Z. Zhang, Y. Liu, and W. Wang, "Fitted Neural Lossless Image Compression," in 2025 IEEE International Conference on Computer Vision and Pattern Recognition (CVPR), Nashville, TN, 2025. </w:t>
      </w:r>
      <w:proofErr w:type="spellStart"/>
      <w:r w:rsidRPr="007763F0">
        <w:rPr>
          <w:rFonts w:ascii="Times New Roman" w:hAnsi="Times New Roman" w:cs="Times New Roman"/>
          <w:sz w:val="20"/>
          <w:szCs w:val="20"/>
        </w:rPr>
        <w:t>doi</w:t>
      </w:r>
      <w:proofErr w:type="spellEnd"/>
      <w:r w:rsidRPr="007763F0">
        <w:rPr>
          <w:rFonts w:ascii="Times New Roman" w:hAnsi="Times New Roman" w:cs="Times New Roman"/>
          <w:sz w:val="20"/>
          <w:szCs w:val="20"/>
        </w:rPr>
        <w:t>: 10.1109/CVPR.2025.01234</w:t>
      </w:r>
    </w:p>
    <w:p w14:paraId="222AB030" w14:textId="6E643052" w:rsidR="007B3176" w:rsidRPr="007B3176" w:rsidRDefault="007B3176" w:rsidP="007B3176">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Tu, K., &amp; Puchala, D. (2022). Variable-to-variable Huffman coding: Optimal and greedy approaches. </w:t>
      </w:r>
      <w:r w:rsidRPr="007763F0">
        <w:rPr>
          <w:rFonts w:ascii="Times New Roman" w:hAnsi="Times New Roman" w:cs="Times New Roman"/>
          <w:i/>
          <w:iCs/>
          <w:color w:val="222222"/>
          <w:sz w:val="20"/>
          <w:szCs w:val="20"/>
          <w:shd w:val="clear" w:color="auto" w:fill="FFFFFF"/>
        </w:rPr>
        <w:t>Entropy</w:t>
      </w:r>
      <w:r w:rsidRPr="007763F0">
        <w:rPr>
          <w:rFonts w:ascii="Times New Roman" w:hAnsi="Times New Roman" w:cs="Times New Roman"/>
          <w:color w:val="222222"/>
          <w:sz w:val="20"/>
          <w:szCs w:val="20"/>
          <w:shd w:val="clear" w:color="auto" w:fill="FFFFFF"/>
        </w:rPr>
        <w:t>, </w:t>
      </w:r>
      <w:r w:rsidRPr="007763F0">
        <w:rPr>
          <w:rFonts w:ascii="Times New Roman" w:hAnsi="Times New Roman" w:cs="Times New Roman"/>
          <w:i/>
          <w:iCs/>
          <w:color w:val="222222"/>
          <w:sz w:val="20"/>
          <w:szCs w:val="20"/>
          <w:shd w:val="clear" w:color="auto" w:fill="FFFFFF"/>
        </w:rPr>
        <w:t>24</w:t>
      </w:r>
      <w:r w:rsidRPr="007763F0">
        <w:rPr>
          <w:rFonts w:ascii="Times New Roman" w:hAnsi="Times New Roman" w:cs="Times New Roman"/>
          <w:color w:val="222222"/>
          <w:sz w:val="20"/>
          <w:szCs w:val="20"/>
          <w:shd w:val="clear" w:color="auto" w:fill="FFFFFF"/>
        </w:rPr>
        <w:t>(10), 1447</w:t>
      </w:r>
      <w:r w:rsidRPr="007763F0">
        <w:rPr>
          <w:rFonts w:ascii="Times New Roman" w:hAnsi="Times New Roman" w:cs="Times New Roman"/>
          <w:sz w:val="20"/>
          <w:szCs w:val="20"/>
        </w:rPr>
        <w:t xml:space="preserve">. </w:t>
      </w:r>
      <w:hyperlink r:id="rId16" w:history="1">
        <w:r w:rsidRPr="007763F0">
          <w:rPr>
            <w:rStyle w:val="Hyperlink"/>
            <w:rFonts w:ascii="Times New Roman" w:hAnsi="Times New Roman" w:cs="Times New Roman"/>
            <w:sz w:val="20"/>
            <w:szCs w:val="20"/>
          </w:rPr>
          <w:t>https://doi.org/10.3390/e24101447</w:t>
        </w:r>
      </w:hyperlink>
      <w:r w:rsidRPr="007763F0">
        <w:rPr>
          <w:rFonts w:ascii="Times New Roman" w:hAnsi="Times New Roman" w:cs="Times New Roman"/>
          <w:sz w:val="20"/>
          <w:szCs w:val="20"/>
        </w:rPr>
        <w:t xml:space="preserve"> </w:t>
      </w:r>
    </w:p>
    <w:p w14:paraId="39CD2DAF" w14:textId="77777777" w:rsidR="007B3176" w:rsidRPr="007763F0" w:rsidRDefault="007B3176" w:rsidP="007B3176">
      <w:pPr>
        <w:pStyle w:val="ListParagraph"/>
        <w:numPr>
          <w:ilvl w:val="0"/>
          <w:numId w:val="1"/>
        </w:numPr>
        <w:spacing w:line="276" w:lineRule="auto"/>
        <w:jc w:val="both"/>
        <w:rPr>
          <w:rFonts w:ascii="Times New Roman" w:hAnsi="Times New Roman" w:cs="Times New Roman"/>
          <w:sz w:val="20"/>
          <w:szCs w:val="20"/>
        </w:rPr>
      </w:pPr>
      <w:proofErr w:type="spellStart"/>
      <w:r w:rsidRPr="007763F0">
        <w:rPr>
          <w:rFonts w:ascii="Times New Roman" w:hAnsi="Times New Roman" w:cs="Times New Roman"/>
          <w:sz w:val="20"/>
          <w:szCs w:val="20"/>
        </w:rPr>
        <w:t>Mahfi</w:t>
      </w:r>
      <w:proofErr w:type="spellEnd"/>
      <w:r w:rsidRPr="007763F0">
        <w:rPr>
          <w:rFonts w:ascii="Times New Roman" w:hAnsi="Times New Roman" w:cs="Times New Roman"/>
          <w:sz w:val="20"/>
          <w:szCs w:val="20"/>
        </w:rPr>
        <w:t xml:space="preserve">, M. S., Hasan, M. M., &amp; Hossain, G. (2025). OBHS: An optimized block Huffman scheme for real-time audio compression. </w:t>
      </w:r>
      <w:proofErr w:type="spellStart"/>
      <w:r w:rsidRPr="007763F0">
        <w:rPr>
          <w:rFonts w:ascii="Times New Roman" w:hAnsi="Times New Roman" w:cs="Times New Roman"/>
          <w:sz w:val="20"/>
          <w:szCs w:val="20"/>
        </w:rPr>
        <w:t>arXiv</w:t>
      </w:r>
      <w:proofErr w:type="spellEnd"/>
      <w:r w:rsidRPr="007763F0">
        <w:rPr>
          <w:rFonts w:ascii="Times New Roman" w:hAnsi="Times New Roman" w:cs="Times New Roman"/>
          <w:sz w:val="20"/>
          <w:szCs w:val="20"/>
        </w:rPr>
        <w:t xml:space="preserve"> preprint. </w:t>
      </w:r>
      <w:hyperlink r:id="rId17" w:history="1">
        <w:r w:rsidRPr="007763F0">
          <w:rPr>
            <w:rStyle w:val="Hyperlink"/>
            <w:rFonts w:ascii="Times New Roman" w:hAnsi="Times New Roman" w:cs="Times New Roman"/>
            <w:sz w:val="20"/>
            <w:szCs w:val="20"/>
          </w:rPr>
          <w:t>https://arxiv.org/abs/2511.14793</w:t>
        </w:r>
      </w:hyperlink>
      <w:r w:rsidRPr="007763F0">
        <w:rPr>
          <w:rFonts w:ascii="Times New Roman" w:hAnsi="Times New Roman" w:cs="Times New Roman"/>
          <w:sz w:val="20"/>
          <w:szCs w:val="20"/>
        </w:rPr>
        <w:t xml:space="preserve"> </w:t>
      </w:r>
    </w:p>
    <w:p w14:paraId="31DFADCC" w14:textId="77777777" w:rsidR="007B3176" w:rsidRPr="007763F0" w:rsidRDefault="007B3176" w:rsidP="007B3176">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Kruger, D., Kumar, Y., &amp; Li, J. J. (2025, March). Parametric Matching for Improved Data Compression. In </w:t>
      </w:r>
      <w:r w:rsidRPr="007763F0">
        <w:rPr>
          <w:rFonts w:ascii="Times New Roman" w:hAnsi="Times New Roman" w:cs="Times New Roman"/>
          <w:i/>
          <w:iCs/>
          <w:color w:val="222222"/>
          <w:sz w:val="20"/>
          <w:szCs w:val="20"/>
          <w:shd w:val="clear" w:color="auto" w:fill="FFFFFF"/>
        </w:rPr>
        <w:t>2025 Data Compression Conference (DCC)</w:t>
      </w:r>
      <w:r w:rsidRPr="007763F0">
        <w:rPr>
          <w:rFonts w:ascii="Times New Roman" w:hAnsi="Times New Roman" w:cs="Times New Roman"/>
          <w:color w:val="222222"/>
          <w:sz w:val="20"/>
          <w:szCs w:val="20"/>
          <w:shd w:val="clear" w:color="auto" w:fill="FFFFFF"/>
        </w:rPr>
        <w:t> (pp. 383-383). IEEE</w:t>
      </w:r>
      <w:r w:rsidRPr="007763F0">
        <w:rPr>
          <w:rFonts w:ascii="Times New Roman" w:hAnsi="Times New Roman" w:cs="Times New Roman"/>
          <w:sz w:val="20"/>
          <w:szCs w:val="20"/>
        </w:rPr>
        <w:t xml:space="preserve">. </w:t>
      </w:r>
      <w:proofErr w:type="spellStart"/>
      <w:r w:rsidRPr="007763F0">
        <w:rPr>
          <w:rFonts w:ascii="Times New Roman" w:hAnsi="Times New Roman" w:cs="Times New Roman"/>
          <w:sz w:val="20"/>
          <w:szCs w:val="20"/>
        </w:rPr>
        <w:t>doi</w:t>
      </w:r>
      <w:proofErr w:type="spellEnd"/>
      <w:r w:rsidRPr="007763F0">
        <w:rPr>
          <w:rFonts w:ascii="Times New Roman" w:hAnsi="Times New Roman" w:cs="Times New Roman"/>
          <w:sz w:val="20"/>
          <w:szCs w:val="20"/>
        </w:rPr>
        <w:t xml:space="preserve">: </w:t>
      </w:r>
      <w:hyperlink r:id="rId18" w:history="1">
        <w:r w:rsidRPr="007763F0">
          <w:rPr>
            <w:rStyle w:val="Hyperlink"/>
            <w:rFonts w:ascii="Times New Roman" w:hAnsi="Times New Roman" w:cs="Times New Roman"/>
            <w:sz w:val="20"/>
            <w:szCs w:val="20"/>
          </w:rPr>
          <w:t>https://doi.org/10.1109/DCC62719.2025.00070</w:t>
        </w:r>
      </w:hyperlink>
      <w:r w:rsidRPr="007763F0">
        <w:rPr>
          <w:rFonts w:ascii="Times New Roman" w:hAnsi="Times New Roman" w:cs="Times New Roman"/>
          <w:sz w:val="20"/>
          <w:szCs w:val="20"/>
        </w:rPr>
        <w:t xml:space="preserve">  </w:t>
      </w:r>
    </w:p>
    <w:p w14:paraId="33A0C5B3" w14:textId="20E52033" w:rsidR="007B3176" w:rsidRPr="007B3176" w:rsidRDefault="007B3176" w:rsidP="007B3176">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 xml:space="preserve">Sun, H., Ding, Y., Yi, L., Ma, H., Wang, G., Liu, X., ... &amp; Cai, W. (2025, August). </w:t>
      </w:r>
      <w:proofErr w:type="spellStart"/>
      <w:r w:rsidRPr="007763F0">
        <w:rPr>
          <w:rFonts w:ascii="Times New Roman" w:hAnsi="Times New Roman" w:cs="Times New Roman"/>
          <w:color w:val="222222"/>
          <w:sz w:val="20"/>
          <w:szCs w:val="20"/>
          <w:shd w:val="clear" w:color="auto" w:fill="FFFFFF"/>
        </w:rPr>
        <w:t>Pmklc</w:t>
      </w:r>
      <w:proofErr w:type="spellEnd"/>
      <w:r w:rsidRPr="007763F0">
        <w:rPr>
          <w:rFonts w:ascii="Times New Roman" w:hAnsi="Times New Roman" w:cs="Times New Roman"/>
          <w:color w:val="222222"/>
          <w:sz w:val="20"/>
          <w:szCs w:val="20"/>
          <w:shd w:val="clear" w:color="auto" w:fill="FFFFFF"/>
        </w:rPr>
        <w:t>: Parallel multi-knowledge learning-based lossless compression for large-scale genomics database. In </w:t>
      </w:r>
      <w:r w:rsidRPr="007763F0">
        <w:rPr>
          <w:rFonts w:ascii="Times New Roman" w:hAnsi="Times New Roman" w:cs="Times New Roman"/>
          <w:i/>
          <w:iCs/>
          <w:color w:val="222222"/>
          <w:sz w:val="20"/>
          <w:szCs w:val="20"/>
          <w:shd w:val="clear" w:color="auto" w:fill="FFFFFF"/>
        </w:rPr>
        <w:t>Proceedings of the 31st ACM SIGKDD Conference on Knowledge Discovery and Data Mining V. 2</w:t>
      </w:r>
      <w:r w:rsidRPr="007763F0">
        <w:rPr>
          <w:rFonts w:ascii="Times New Roman" w:hAnsi="Times New Roman" w:cs="Times New Roman"/>
          <w:color w:val="222222"/>
          <w:sz w:val="20"/>
          <w:szCs w:val="20"/>
          <w:shd w:val="clear" w:color="auto" w:fill="FFFFFF"/>
        </w:rPr>
        <w:t xml:space="preserve"> (pp. 2725-2734). </w:t>
      </w:r>
      <w:hyperlink r:id="rId19" w:history="1">
        <w:r w:rsidRPr="007763F0">
          <w:rPr>
            <w:rStyle w:val="Hyperlink"/>
            <w:rFonts w:ascii="Times New Roman" w:hAnsi="Times New Roman" w:cs="Times New Roman"/>
            <w:sz w:val="20"/>
            <w:szCs w:val="20"/>
          </w:rPr>
          <w:t>https://doi.org/10.3390/technologies12020017</w:t>
        </w:r>
      </w:hyperlink>
    </w:p>
    <w:p w14:paraId="0154060E" w14:textId="2601F1AA" w:rsidR="00F7000E" w:rsidRPr="007763F0" w:rsidRDefault="00F7000E" w:rsidP="00F7000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Garg, G., &amp; Kumar, R. (2024). Adaptive block size selection in a hybrid image compression algorithm employing the DCT and SVD. </w:t>
      </w:r>
      <w:r w:rsidRPr="007763F0">
        <w:rPr>
          <w:rFonts w:ascii="Times New Roman" w:hAnsi="Times New Roman" w:cs="Times New Roman"/>
          <w:i/>
          <w:iCs/>
          <w:color w:val="222222"/>
          <w:sz w:val="20"/>
          <w:szCs w:val="20"/>
          <w:shd w:val="clear" w:color="auto" w:fill="FFFFFF"/>
        </w:rPr>
        <w:t>International Journal on Smart Sensing and Intelligent Systems</w:t>
      </w:r>
      <w:r w:rsidRPr="007763F0">
        <w:rPr>
          <w:rFonts w:ascii="Times New Roman" w:hAnsi="Times New Roman" w:cs="Times New Roman"/>
          <w:color w:val="222222"/>
          <w:sz w:val="20"/>
          <w:szCs w:val="20"/>
          <w:shd w:val="clear" w:color="auto" w:fill="FFFFFF"/>
        </w:rPr>
        <w:t>, </w:t>
      </w:r>
      <w:r w:rsidRPr="007763F0">
        <w:rPr>
          <w:rFonts w:ascii="Times New Roman" w:hAnsi="Times New Roman" w:cs="Times New Roman"/>
          <w:i/>
          <w:iCs/>
          <w:color w:val="222222"/>
          <w:sz w:val="20"/>
          <w:szCs w:val="20"/>
          <w:shd w:val="clear" w:color="auto" w:fill="FFFFFF"/>
        </w:rPr>
        <w:t>17</w:t>
      </w:r>
      <w:r w:rsidRPr="007763F0">
        <w:rPr>
          <w:rFonts w:ascii="Times New Roman" w:hAnsi="Times New Roman" w:cs="Times New Roman"/>
          <w:color w:val="222222"/>
          <w:sz w:val="20"/>
          <w:szCs w:val="20"/>
          <w:shd w:val="clear" w:color="auto" w:fill="FFFFFF"/>
        </w:rPr>
        <w:t>(1)</w:t>
      </w:r>
      <w:r w:rsidRPr="007763F0">
        <w:rPr>
          <w:rFonts w:ascii="Times New Roman" w:hAnsi="Times New Roman" w:cs="Times New Roman"/>
          <w:sz w:val="20"/>
          <w:szCs w:val="20"/>
        </w:rPr>
        <w:t xml:space="preserve">. </w:t>
      </w:r>
      <w:proofErr w:type="spellStart"/>
      <w:r w:rsidRPr="007763F0">
        <w:rPr>
          <w:rFonts w:ascii="Times New Roman" w:hAnsi="Times New Roman" w:cs="Times New Roman"/>
          <w:sz w:val="20"/>
          <w:szCs w:val="20"/>
        </w:rPr>
        <w:t>doi</w:t>
      </w:r>
      <w:proofErr w:type="spellEnd"/>
      <w:r w:rsidRPr="007763F0">
        <w:rPr>
          <w:rFonts w:ascii="Times New Roman" w:hAnsi="Times New Roman" w:cs="Times New Roman"/>
          <w:sz w:val="20"/>
          <w:szCs w:val="20"/>
        </w:rPr>
        <w:t xml:space="preserve">: </w:t>
      </w:r>
      <w:hyperlink r:id="rId20" w:history="1">
        <w:r w:rsidRPr="007763F0">
          <w:rPr>
            <w:rStyle w:val="Hyperlink"/>
            <w:rFonts w:ascii="Times New Roman" w:hAnsi="Times New Roman" w:cs="Times New Roman"/>
            <w:sz w:val="20"/>
            <w:szCs w:val="20"/>
          </w:rPr>
          <w:t>https://doi.org/10.2478/ijssis-2024-0005</w:t>
        </w:r>
      </w:hyperlink>
      <w:r w:rsidRPr="007763F0">
        <w:rPr>
          <w:rFonts w:ascii="Times New Roman" w:hAnsi="Times New Roman" w:cs="Times New Roman"/>
          <w:sz w:val="20"/>
          <w:szCs w:val="20"/>
        </w:rPr>
        <w:t xml:space="preserve"> </w:t>
      </w:r>
    </w:p>
    <w:p w14:paraId="2A53799E" w14:textId="77777777" w:rsidR="00F7000E" w:rsidRPr="007763F0" w:rsidRDefault="00F7000E" w:rsidP="00F7000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Addepalli, P. S., &amp; Lakshmi, P. V. (2024, February). Effective Medical Data Compression for Minimal Cloud Storage Using Versatile Compression Techniques. In </w:t>
      </w:r>
      <w:r w:rsidRPr="007763F0">
        <w:rPr>
          <w:rFonts w:ascii="Times New Roman" w:hAnsi="Times New Roman" w:cs="Times New Roman"/>
          <w:i/>
          <w:iCs/>
          <w:color w:val="222222"/>
          <w:sz w:val="20"/>
          <w:szCs w:val="20"/>
          <w:shd w:val="clear" w:color="auto" w:fill="FFFFFF"/>
        </w:rPr>
        <w:t>International Conference on Algorithms and Computational Theory for Engineering Applications</w:t>
      </w:r>
      <w:r w:rsidRPr="007763F0">
        <w:rPr>
          <w:rFonts w:ascii="Times New Roman" w:hAnsi="Times New Roman" w:cs="Times New Roman"/>
          <w:color w:val="222222"/>
          <w:sz w:val="20"/>
          <w:szCs w:val="20"/>
          <w:shd w:val="clear" w:color="auto" w:fill="FFFFFF"/>
        </w:rPr>
        <w:t> (pp. 43-51). Cham: Springer Nature Switzerland</w:t>
      </w:r>
      <w:r w:rsidRPr="007763F0">
        <w:rPr>
          <w:rFonts w:ascii="Times New Roman" w:hAnsi="Times New Roman" w:cs="Times New Roman"/>
          <w:sz w:val="20"/>
          <w:szCs w:val="20"/>
        </w:rPr>
        <w:t xml:space="preserve">. </w:t>
      </w:r>
      <w:proofErr w:type="spellStart"/>
      <w:r w:rsidRPr="007763F0">
        <w:rPr>
          <w:rFonts w:ascii="Times New Roman" w:hAnsi="Times New Roman" w:cs="Times New Roman"/>
          <w:sz w:val="20"/>
          <w:szCs w:val="20"/>
        </w:rPr>
        <w:t>doi</w:t>
      </w:r>
      <w:proofErr w:type="spellEnd"/>
      <w:r w:rsidRPr="007763F0">
        <w:rPr>
          <w:rFonts w:ascii="Times New Roman" w:hAnsi="Times New Roman" w:cs="Times New Roman"/>
          <w:sz w:val="20"/>
          <w:szCs w:val="20"/>
        </w:rPr>
        <w:t xml:space="preserve">: </w:t>
      </w:r>
      <w:hyperlink r:id="rId21" w:history="1">
        <w:r w:rsidRPr="007763F0">
          <w:rPr>
            <w:rStyle w:val="Hyperlink"/>
            <w:rFonts w:ascii="Times New Roman" w:hAnsi="Times New Roman" w:cs="Times New Roman"/>
            <w:sz w:val="20"/>
            <w:szCs w:val="20"/>
          </w:rPr>
          <w:t>https://doi.org/10.1007/978-3-031-72747-4_7</w:t>
        </w:r>
      </w:hyperlink>
      <w:r w:rsidRPr="007763F0">
        <w:rPr>
          <w:rFonts w:ascii="Times New Roman" w:hAnsi="Times New Roman" w:cs="Times New Roman"/>
          <w:sz w:val="20"/>
          <w:szCs w:val="20"/>
        </w:rPr>
        <w:t xml:space="preserve"> </w:t>
      </w:r>
    </w:p>
    <w:p w14:paraId="3E6D2A9F" w14:textId="7A36BF70" w:rsidR="000B7E1E" w:rsidRDefault="000B7E1E" w:rsidP="00F7000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sz w:val="20"/>
          <w:szCs w:val="20"/>
        </w:rPr>
        <w:lastRenderedPageBreak/>
        <w:t xml:space="preserve">Huffman, D. A. (1952). A method for the construction of minimum-redundancy codes. </w:t>
      </w:r>
      <w:r w:rsidRPr="007763F0">
        <w:rPr>
          <w:rFonts w:ascii="Times New Roman" w:hAnsi="Times New Roman" w:cs="Times New Roman"/>
          <w:i/>
          <w:iCs/>
          <w:sz w:val="20"/>
          <w:szCs w:val="20"/>
        </w:rPr>
        <w:t>Proceedings of the IRE</w:t>
      </w:r>
      <w:r w:rsidRPr="007763F0">
        <w:rPr>
          <w:rFonts w:ascii="Times New Roman" w:hAnsi="Times New Roman" w:cs="Times New Roman"/>
          <w:sz w:val="20"/>
          <w:szCs w:val="20"/>
        </w:rPr>
        <w:t xml:space="preserve">, </w:t>
      </w:r>
      <w:r w:rsidRPr="007763F0">
        <w:rPr>
          <w:rFonts w:ascii="Times New Roman" w:hAnsi="Times New Roman" w:cs="Times New Roman"/>
          <w:i/>
          <w:iCs/>
          <w:sz w:val="20"/>
          <w:szCs w:val="20"/>
        </w:rPr>
        <w:t>40</w:t>
      </w:r>
      <w:r w:rsidRPr="007763F0">
        <w:rPr>
          <w:rFonts w:ascii="Times New Roman" w:hAnsi="Times New Roman" w:cs="Times New Roman"/>
          <w:sz w:val="20"/>
          <w:szCs w:val="20"/>
        </w:rPr>
        <w:t xml:space="preserve">(9), 1098–1101. </w:t>
      </w:r>
      <w:hyperlink r:id="rId22" w:history="1">
        <w:r w:rsidRPr="007763F0">
          <w:rPr>
            <w:rStyle w:val="Hyperlink"/>
            <w:rFonts w:ascii="Times New Roman" w:hAnsi="Times New Roman" w:cs="Times New Roman"/>
            <w:sz w:val="20"/>
            <w:szCs w:val="20"/>
          </w:rPr>
          <w:t>https://doi.org/10.1109/JRPROC.1952.273898</w:t>
        </w:r>
      </w:hyperlink>
    </w:p>
    <w:p w14:paraId="02B91AA3" w14:textId="77777777" w:rsidR="00F7000E" w:rsidRPr="007763F0" w:rsidRDefault="00F7000E" w:rsidP="00F7000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Bi, K., Ma, Z., Xu, Q., Zhou, Y., Ma, Y., Sun, Q., &amp; Lu, Z. (2026). DPCM-DP-EN: a lossless dynamic compress and encrypted encode method for DNA storage of medical images with high storage density. </w:t>
      </w:r>
      <w:r w:rsidRPr="007763F0">
        <w:rPr>
          <w:rFonts w:ascii="Times New Roman" w:hAnsi="Times New Roman" w:cs="Times New Roman"/>
          <w:i/>
          <w:iCs/>
          <w:color w:val="222222"/>
          <w:sz w:val="20"/>
          <w:szCs w:val="20"/>
          <w:shd w:val="clear" w:color="auto" w:fill="FFFFFF"/>
        </w:rPr>
        <w:t>Medical &amp; Biological Engineering &amp; Computing</w:t>
      </w:r>
      <w:r w:rsidRPr="007763F0">
        <w:rPr>
          <w:rFonts w:ascii="Times New Roman" w:hAnsi="Times New Roman" w:cs="Times New Roman"/>
          <w:color w:val="222222"/>
          <w:sz w:val="20"/>
          <w:szCs w:val="20"/>
          <w:shd w:val="clear" w:color="auto" w:fill="FFFFFF"/>
        </w:rPr>
        <w:t>, </w:t>
      </w:r>
      <w:r w:rsidRPr="007763F0">
        <w:rPr>
          <w:rFonts w:ascii="Times New Roman" w:hAnsi="Times New Roman" w:cs="Times New Roman"/>
          <w:i/>
          <w:iCs/>
          <w:color w:val="222222"/>
          <w:sz w:val="20"/>
          <w:szCs w:val="20"/>
          <w:shd w:val="clear" w:color="auto" w:fill="FFFFFF"/>
        </w:rPr>
        <w:t>64</w:t>
      </w:r>
      <w:r w:rsidRPr="007763F0">
        <w:rPr>
          <w:rFonts w:ascii="Times New Roman" w:hAnsi="Times New Roman" w:cs="Times New Roman"/>
          <w:color w:val="222222"/>
          <w:sz w:val="20"/>
          <w:szCs w:val="20"/>
          <w:shd w:val="clear" w:color="auto" w:fill="FFFFFF"/>
        </w:rPr>
        <w:t>(2), 619-632</w:t>
      </w:r>
      <w:r w:rsidRPr="007763F0">
        <w:rPr>
          <w:rFonts w:ascii="Times New Roman" w:hAnsi="Times New Roman" w:cs="Times New Roman"/>
          <w:sz w:val="20"/>
          <w:szCs w:val="20"/>
        </w:rPr>
        <w:t xml:space="preserve">. </w:t>
      </w:r>
      <w:hyperlink r:id="rId23" w:history="1">
        <w:r w:rsidRPr="007763F0">
          <w:rPr>
            <w:rStyle w:val="Hyperlink"/>
            <w:rFonts w:ascii="Times New Roman" w:hAnsi="Times New Roman" w:cs="Times New Roman"/>
            <w:sz w:val="20"/>
            <w:szCs w:val="20"/>
          </w:rPr>
          <w:t>https://doi.org/10.1007/s11517-025-03458-z</w:t>
        </w:r>
      </w:hyperlink>
      <w:r w:rsidRPr="007763F0">
        <w:rPr>
          <w:rFonts w:ascii="Times New Roman" w:hAnsi="Times New Roman" w:cs="Times New Roman"/>
          <w:sz w:val="20"/>
          <w:szCs w:val="20"/>
        </w:rPr>
        <w:t xml:space="preserve"> </w:t>
      </w:r>
    </w:p>
    <w:p w14:paraId="73670659" w14:textId="77777777" w:rsidR="000B7E1E" w:rsidRPr="007763F0" w:rsidRDefault="000B7E1E" w:rsidP="000B7E1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sz w:val="20"/>
          <w:szCs w:val="20"/>
        </w:rPr>
        <w:t xml:space="preserve">Al-Serag, Z., Kim, J., &amp; Srivastava, P. K. (2025). A novel lossless encoding algorithm for data compression–genomics data as an exemplar. Frontiers in Bioinformatics, *4*, 1489704. </w:t>
      </w:r>
      <w:hyperlink r:id="rId24" w:history="1">
        <w:r w:rsidRPr="007763F0">
          <w:rPr>
            <w:rStyle w:val="Hyperlink"/>
            <w:rFonts w:ascii="Times New Roman" w:hAnsi="Times New Roman" w:cs="Times New Roman"/>
            <w:sz w:val="20"/>
            <w:szCs w:val="20"/>
          </w:rPr>
          <w:t>https://doi.org/10.3389/fbinf.2024.1489704</w:t>
        </w:r>
      </w:hyperlink>
      <w:r w:rsidRPr="007763F0">
        <w:rPr>
          <w:rFonts w:ascii="Times New Roman" w:hAnsi="Times New Roman" w:cs="Times New Roman"/>
          <w:sz w:val="20"/>
          <w:szCs w:val="20"/>
        </w:rPr>
        <w:t xml:space="preserve"> </w:t>
      </w:r>
    </w:p>
    <w:p w14:paraId="00E257DE" w14:textId="77777777" w:rsidR="000B7E1E" w:rsidRPr="007763F0" w:rsidRDefault="000B7E1E" w:rsidP="000B7E1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sz w:val="20"/>
          <w:szCs w:val="20"/>
        </w:rPr>
        <w:t xml:space="preserve">Hameed, M. E., Mohammed, S. D., Hussein, W. K., Gupta, S., Anitha, R., </w:t>
      </w:r>
      <w:proofErr w:type="spellStart"/>
      <w:r w:rsidRPr="007763F0">
        <w:rPr>
          <w:rFonts w:ascii="Times New Roman" w:hAnsi="Times New Roman" w:cs="Times New Roman"/>
          <w:sz w:val="20"/>
          <w:szCs w:val="20"/>
        </w:rPr>
        <w:t>Sonwalkar</w:t>
      </w:r>
      <w:proofErr w:type="spellEnd"/>
      <w:r w:rsidRPr="007763F0">
        <w:rPr>
          <w:rFonts w:ascii="Times New Roman" w:hAnsi="Times New Roman" w:cs="Times New Roman"/>
          <w:sz w:val="20"/>
          <w:szCs w:val="20"/>
        </w:rPr>
        <w:t xml:space="preserve">, P. K., &amp; Ibrahim, M. M. (2025). Real-time ECG compression with adaptive Huffman coding: Improving data transmission in e-healthcare. </w:t>
      </w:r>
      <w:r w:rsidRPr="007763F0">
        <w:rPr>
          <w:rFonts w:ascii="Times New Roman" w:hAnsi="Times New Roman" w:cs="Times New Roman"/>
          <w:i/>
          <w:iCs/>
          <w:sz w:val="20"/>
          <w:szCs w:val="20"/>
        </w:rPr>
        <w:t>Journal of Information Systems Engineering and Management</w:t>
      </w:r>
      <w:r w:rsidRPr="007763F0">
        <w:rPr>
          <w:rFonts w:ascii="Times New Roman" w:hAnsi="Times New Roman" w:cs="Times New Roman"/>
          <w:sz w:val="20"/>
          <w:szCs w:val="20"/>
        </w:rPr>
        <w:t xml:space="preserve">, </w:t>
      </w:r>
      <w:r w:rsidRPr="007763F0">
        <w:rPr>
          <w:rFonts w:ascii="Times New Roman" w:hAnsi="Times New Roman" w:cs="Times New Roman"/>
          <w:i/>
          <w:iCs/>
          <w:sz w:val="20"/>
          <w:szCs w:val="20"/>
        </w:rPr>
        <w:t>10</w:t>
      </w:r>
      <w:r w:rsidRPr="007763F0">
        <w:rPr>
          <w:rFonts w:ascii="Times New Roman" w:hAnsi="Times New Roman" w:cs="Times New Roman"/>
          <w:sz w:val="20"/>
          <w:szCs w:val="20"/>
        </w:rPr>
        <w:t xml:space="preserve">(15), 78-92. </w:t>
      </w:r>
      <w:hyperlink r:id="rId25" w:history="1">
        <w:r w:rsidRPr="007763F0">
          <w:rPr>
            <w:rStyle w:val="Hyperlink"/>
            <w:rFonts w:ascii="Times New Roman" w:hAnsi="Times New Roman" w:cs="Times New Roman"/>
            <w:sz w:val="20"/>
            <w:szCs w:val="20"/>
          </w:rPr>
          <w:t>https://doi.org/10.52783/jisem.v10i33s.5746</w:t>
        </w:r>
      </w:hyperlink>
      <w:r w:rsidRPr="007763F0">
        <w:rPr>
          <w:rFonts w:ascii="Times New Roman" w:hAnsi="Times New Roman" w:cs="Times New Roman"/>
          <w:sz w:val="20"/>
          <w:szCs w:val="20"/>
        </w:rPr>
        <w:t xml:space="preserve"> </w:t>
      </w:r>
    </w:p>
    <w:p w14:paraId="7A9CFB71" w14:textId="4B17AFBA" w:rsidR="000B7E1E" w:rsidRPr="000B7E1E" w:rsidRDefault="000B7E1E" w:rsidP="00F7000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Lyu, F., Xiong, Z., Li, F., Yue, Y., &amp; Zhang, N. (2025). An effective lossless compression method for attitude data with implementation on FPGA. </w:t>
      </w:r>
      <w:r w:rsidRPr="007763F0">
        <w:rPr>
          <w:rFonts w:ascii="Times New Roman" w:hAnsi="Times New Roman" w:cs="Times New Roman"/>
          <w:i/>
          <w:iCs/>
          <w:color w:val="222222"/>
          <w:sz w:val="20"/>
          <w:szCs w:val="20"/>
          <w:shd w:val="clear" w:color="auto" w:fill="FFFFFF"/>
        </w:rPr>
        <w:t>Scientific Reports</w:t>
      </w:r>
      <w:r w:rsidRPr="007763F0">
        <w:rPr>
          <w:rFonts w:ascii="Times New Roman" w:hAnsi="Times New Roman" w:cs="Times New Roman"/>
          <w:color w:val="222222"/>
          <w:sz w:val="20"/>
          <w:szCs w:val="20"/>
          <w:shd w:val="clear" w:color="auto" w:fill="FFFFFF"/>
        </w:rPr>
        <w:t>, </w:t>
      </w:r>
      <w:r w:rsidRPr="007763F0">
        <w:rPr>
          <w:rFonts w:ascii="Times New Roman" w:hAnsi="Times New Roman" w:cs="Times New Roman"/>
          <w:i/>
          <w:iCs/>
          <w:color w:val="222222"/>
          <w:sz w:val="20"/>
          <w:szCs w:val="20"/>
          <w:shd w:val="clear" w:color="auto" w:fill="FFFFFF"/>
        </w:rPr>
        <w:t>15</w:t>
      </w:r>
      <w:r w:rsidRPr="007763F0">
        <w:rPr>
          <w:rFonts w:ascii="Times New Roman" w:hAnsi="Times New Roman" w:cs="Times New Roman"/>
          <w:color w:val="222222"/>
          <w:sz w:val="20"/>
          <w:szCs w:val="20"/>
          <w:shd w:val="clear" w:color="auto" w:fill="FFFFFF"/>
        </w:rPr>
        <w:t>(1), 13809</w:t>
      </w:r>
      <w:r w:rsidRPr="007763F0">
        <w:rPr>
          <w:rFonts w:ascii="Times New Roman" w:hAnsi="Times New Roman" w:cs="Times New Roman"/>
          <w:sz w:val="20"/>
          <w:szCs w:val="20"/>
        </w:rPr>
        <w:t xml:space="preserve">. </w:t>
      </w:r>
      <w:hyperlink r:id="rId26" w:history="1">
        <w:r w:rsidRPr="007763F0">
          <w:rPr>
            <w:rStyle w:val="Hyperlink"/>
            <w:rFonts w:ascii="Times New Roman" w:hAnsi="Times New Roman" w:cs="Times New Roman"/>
            <w:sz w:val="20"/>
            <w:szCs w:val="20"/>
          </w:rPr>
          <w:t>https://doi.org/10.1038/s41598-025-98372-7</w:t>
        </w:r>
      </w:hyperlink>
    </w:p>
    <w:p w14:paraId="363AD154" w14:textId="77777777" w:rsidR="000B7E1E" w:rsidRPr="007763F0" w:rsidRDefault="000B7E1E" w:rsidP="000B7E1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sz w:val="20"/>
          <w:szCs w:val="20"/>
        </w:rPr>
        <w:t xml:space="preserve">Klein, S. T., </w:t>
      </w:r>
      <w:proofErr w:type="spellStart"/>
      <w:r w:rsidRPr="007763F0">
        <w:rPr>
          <w:rFonts w:ascii="Times New Roman" w:hAnsi="Times New Roman" w:cs="Times New Roman"/>
          <w:sz w:val="20"/>
          <w:szCs w:val="20"/>
        </w:rPr>
        <w:t>Opalinsky</w:t>
      </w:r>
      <w:proofErr w:type="spellEnd"/>
      <w:r w:rsidRPr="007763F0">
        <w:rPr>
          <w:rFonts w:ascii="Times New Roman" w:hAnsi="Times New Roman" w:cs="Times New Roman"/>
          <w:sz w:val="20"/>
          <w:szCs w:val="20"/>
        </w:rPr>
        <w:t xml:space="preserve">, E., &amp; Shapira, D. (2024). Synchronizing dynamic Huffman codes. Discrete Applied Mathematics, 358, 23-32. </w:t>
      </w:r>
      <w:hyperlink r:id="rId27" w:history="1">
        <w:r w:rsidRPr="007763F0">
          <w:rPr>
            <w:rStyle w:val="Hyperlink"/>
            <w:rFonts w:ascii="Times New Roman" w:hAnsi="Times New Roman" w:cs="Times New Roman"/>
            <w:sz w:val="20"/>
            <w:szCs w:val="20"/>
          </w:rPr>
          <w:t>https://doi.org/10.1016/j.dam.2024.06.034</w:t>
        </w:r>
      </w:hyperlink>
    </w:p>
    <w:p w14:paraId="0C265941" w14:textId="55300FA3" w:rsidR="000B7E1E" w:rsidRPr="000B7E1E" w:rsidRDefault="000B7E1E" w:rsidP="00F7000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Xiao, X., Li, K., &amp; Zhao, C. (2023). A hybrid compression method for compound power quality disturbance signals in active distribution networks. </w:t>
      </w:r>
      <w:r w:rsidRPr="007763F0">
        <w:rPr>
          <w:rFonts w:ascii="Times New Roman" w:hAnsi="Times New Roman" w:cs="Times New Roman"/>
          <w:i/>
          <w:iCs/>
          <w:color w:val="222222"/>
          <w:sz w:val="20"/>
          <w:szCs w:val="20"/>
          <w:shd w:val="clear" w:color="auto" w:fill="FFFFFF"/>
        </w:rPr>
        <w:t>Journal of Modern Power Systems and Clean Energy</w:t>
      </w:r>
      <w:r w:rsidRPr="007763F0">
        <w:rPr>
          <w:rFonts w:ascii="Times New Roman" w:hAnsi="Times New Roman" w:cs="Times New Roman"/>
          <w:color w:val="222222"/>
          <w:sz w:val="20"/>
          <w:szCs w:val="20"/>
          <w:shd w:val="clear" w:color="auto" w:fill="FFFFFF"/>
        </w:rPr>
        <w:t>, </w:t>
      </w:r>
      <w:r w:rsidRPr="007763F0">
        <w:rPr>
          <w:rFonts w:ascii="Times New Roman" w:hAnsi="Times New Roman" w:cs="Times New Roman"/>
          <w:i/>
          <w:iCs/>
          <w:color w:val="222222"/>
          <w:sz w:val="20"/>
          <w:szCs w:val="20"/>
          <w:shd w:val="clear" w:color="auto" w:fill="FFFFFF"/>
        </w:rPr>
        <w:t>11</w:t>
      </w:r>
      <w:r w:rsidRPr="007763F0">
        <w:rPr>
          <w:rFonts w:ascii="Times New Roman" w:hAnsi="Times New Roman" w:cs="Times New Roman"/>
          <w:color w:val="222222"/>
          <w:sz w:val="20"/>
          <w:szCs w:val="20"/>
          <w:shd w:val="clear" w:color="auto" w:fill="FFFFFF"/>
        </w:rPr>
        <w:t>(6), 1902-1911</w:t>
      </w:r>
      <w:r w:rsidRPr="007763F0">
        <w:rPr>
          <w:rFonts w:ascii="Times New Roman" w:hAnsi="Times New Roman" w:cs="Times New Roman"/>
          <w:sz w:val="20"/>
          <w:szCs w:val="20"/>
        </w:rPr>
        <w:t xml:space="preserve">. </w:t>
      </w:r>
      <w:hyperlink r:id="rId28" w:history="1">
        <w:r w:rsidRPr="007763F0">
          <w:rPr>
            <w:rStyle w:val="Hyperlink"/>
            <w:rFonts w:ascii="Times New Roman" w:hAnsi="Times New Roman" w:cs="Times New Roman"/>
            <w:sz w:val="20"/>
            <w:szCs w:val="20"/>
          </w:rPr>
          <w:t>https://doi.org/10.35833/MPCE.2022.000602</w:t>
        </w:r>
      </w:hyperlink>
    </w:p>
    <w:p w14:paraId="7FBD2686" w14:textId="1FDA8D06" w:rsidR="00F7000E" w:rsidRPr="000B7E1E" w:rsidRDefault="00F7000E" w:rsidP="000B7E1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Rezasoltani, S., &amp; Qureshi, F. Z. (2024). Hyperspectral image compression using sampling and implicit neural representations. </w:t>
      </w:r>
      <w:r w:rsidRPr="007763F0">
        <w:rPr>
          <w:rFonts w:ascii="Times New Roman" w:hAnsi="Times New Roman" w:cs="Times New Roman"/>
          <w:i/>
          <w:iCs/>
          <w:color w:val="222222"/>
          <w:sz w:val="20"/>
          <w:szCs w:val="20"/>
          <w:shd w:val="clear" w:color="auto" w:fill="FFFFFF"/>
        </w:rPr>
        <w:t>IEEE Transactions on Geoscience and Remote Sensing</w:t>
      </w:r>
      <w:r w:rsidRPr="007763F0">
        <w:rPr>
          <w:rFonts w:ascii="Times New Roman" w:hAnsi="Times New Roman" w:cs="Times New Roman"/>
          <w:color w:val="222222"/>
          <w:sz w:val="20"/>
          <w:szCs w:val="20"/>
          <w:shd w:val="clear" w:color="auto" w:fill="FFFFFF"/>
        </w:rPr>
        <w:t>, </w:t>
      </w:r>
      <w:r w:rsidRPr="007763F0">
        <w:rPr>
          <w:rFonts w:ascii="Times New Roman" w:hAnsi="Times New Roman" w:cs="Times New Roman"/>
          <w:i/>
          <w:iCs/>
          <w:color w:val="222222"/>
          <w:sz w:val="20"/>
          <w:szCs w:val="20"/>
          <w:shd w:val="clear" w:color="auto" w:fill="FFFFFF"/>
        </w:rPr>
        <w:t>63</w:t>
      </w:r>
      <w:r w:rsidRPr="007763F0">
        <w:rPr>
          <w:rFonts w:ascii="Times New Roman" w:hAnsi="Times New Roman" w:cs="Times New Roman"/>
          <w:color w:val="222222"/>
          <w:sz w:val="20"/>
          <w:szCs w:val="20"/>
          <w:shd w:val="clear" w:color="auto" w:fill="FFFFFF"/>
        </w:rPr>
        <w:t>, 1-12</w:t>
      </w:r>
      <w:r w:rsidRPr="007763F0">
        <w:rPr>
          <w:rFonts w:ascii="Times New Roman" w:hAnsi="Times New Roman" w:cs="Times New Roman"/>
          <w:sz w:val="20"/>
          <w:szCs w:val="20"/>
        </w:rPr>
        <w:t xml:space="preserve">. </w:t>
      </w:r>
      <w:hyperlink r:id="rId29" w:history="1">
        <w:r w:rsidRPr="007763F0">
          <w:rPr>
            <w:rStyle w:val="Hyperlink"/>
            <w:rFonts w:ascii="Times New Roman" w:hAnsi="Times New Roman" w:cs="Times New Roman"/>
            <w:sz w:val="20"/>
            <w:szCs w:val="20"/>
          </w:rPr>
          <w:t>https://doi.org/10.1109/TGRS.2024.3509718</w:t>
        </w:r>
      </w:hyperlink>
      <w:r w:rsidRPr="007763F0">
        <w:rPr>
          <w:rFonts w:ascii="Times New Roman" w:hAnsi="Times New Roman" w:cs="Times New Roman"/>
          <w:sz w:val="20"/>
          <w:szCs w:val="20"/>
        </w:rPr>
        <w:t xml:space="preserve">  </w:t>
      </w:r>
    </w:p>
    <w:p w14:paraId="3EBCD1F3" w14:textId="4AA7BD41" w:rsidR="000B7E1E" w:rsidRPr="000B7E1E" w:rsidRDefault="000B7E1E" w:rsidP="000B7E1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color w:val="222222"/>
          <w:sz w:val="20"/>
          <w:szCs w:val="20"/>
          <w:shd w:val="clear" w:color="auto" w:fill="FFFFFF"/>
        </w:rPr>
        <w:t xml:space="preserve">Cheng, F., Guo, C., Wei, C., Zhang, J., Zhou, C., Hanson, E., ... &amp; Chen, Y. (2025, June). Ecco: Improving memory bandwidth and capacity for </w:t>
      </w:r>
      <w:proofErr w:type="spellStart"/>
      <w:r w:rsidRPr="007763F0">
        <w:rPr>
          <w:rFonts w:ascii="Times New Roman" w:hAnsi="Times New Roman" w:cs="Times New Roman"/>
          <w:color w:val="222222"/>
          <w:sz w:val="20"/>
          <w:szCs w:val="20"/>
          <w:shd w:val="clear" w:color="auto" w:fill="FFFFFF"/>
        </w:rPr>
        <w:t>llms</w:t>
      </w:r>
      <w:proofErr w:type="spellEnd"/>
      <w:r w:rsidRPr="007763F0">
        <w:rPr>
          <w:rFonts w:ascii="Times New Roman" w:hAnsi="Times New Roman" w:cs="Times New Roman"/>
          <w:color w:val="222222"/>
          <w:sz w:val="20"/>
          <w:szCs w:val="20"/>
          <w:shd w:val="clear" w:color="auto" w:fill="FFFFFF"/>
        </w:rPr>
        <w:t xml:space="preserve"> via entropy-aware cache compression. In </w:t>
      </w:r>
      <w:r w:rsidRPr="007763F0">
        <w:rPr>
          <w:rFonts w:ascii="Times New Roman" w:hAnsi="Times New Roman" w:cs="Times New Roman"/>
          <w:i/>
          <w:iCs/>
          <w:color w:val="222222"/>
          <w:sz w:val="20"/>
          <w:szCs w:val="20"/>
          <w:shd w:val="clear" w:color="auto" w:fill="FFFFFF"/>
        </w:rPr>
        <w:t>Proceedings of the 52nd Annual International Symposium on Computer Architecture</w:t>
      </w:r>
      <w:r w:rsidRPr="007763F0">
        <w:rPr>
          <w:rFonts w:ascii="Times New Roman" w:hAnsi="Times New Roman" w:cs="Times New Roman"/>
          <w:color w:val="222222"/>
          <w:sz w:val="20"/>
          <w:szCs w:val="20"/>
          <w:shd w:val="clear" w:color="auto" w:fill="FFFFFF"/>
        </w:rPr>
        <w:t> (pp. 793-807)</w:t>
      </w:r>
      <w:r w:rsidRPr="007763F0">
        <w:rPr>
          <w:rFonts w:ascii="Times New Roman" w:hAnsi="Times New Roman" w:cs="Times New Roman"/>
          <w:sz w:val="20"/>
          <w:szCs w:val="20"/>
        </w:rPr>
        <w:t xml:space="preserve">. </w:t>
      </w:r>
      <w:hyperlink r:id="rId30" w:history="1">
        <w:r w:rsidRPr="007763F0">
          <w:rPr>
            <w:rStyle w:val="Hyperlink"/>
            <w:rFonts w:ascii="Times New Roman" w:hAnsi="Times New Roman" w:cs="Times New Roman"/>
            <w:sz w:val="20"/>
            <w:szCs w:val="20"/>
          </w:rPr>
          <w:t>https://doi.org/10.1145/3695053.3731024</w:t>
        </w:r>
      </w:hyperlink>
      <w:r w:rsidRPr="007763F0">
        <w:rPr>
          <w:rFonts w:ascii="Times New Roman" w:hAnsi="Times New Roman" w:cs="Times New Roman"/>
          <w:sz w:val="20"/>
          <w:szCs w:val="20"/>
        </w:rPr>
        <w:t xml:space="preserve"> </w:t>
      </w:r>
    </w:p>
    <w:p w14:paraId="2BD551BE" w14:textId="2CE3EB0B" w:rsidR="00F7000E" w:rsidRPr="007763F0" w:rsidRDefault="00F7000E" w:rsidP="00F7000E">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sz w:val="20"/>
          <w:szCs w:val="20"/>
        </w:rPr>
        <w:t xml:space="preserve">Sharma, A., &amp; Barde, S. (2025). Enhancing greedy variable-to-variable Huffman coding using entropy-based heuristics and adaptive m-gram analysis. </w:t>
      </w:r>
      <w:proofErr w:type="spellStart"/>
      <w:r w:rsidRPr="007763F0">
        <w:rPr>
          <w:rFonts w:ascii="Times New Roman" w:hAnsi="Times New Roman" w:cs="Times New Roman"/>
          <w:i/>
          <w:iCs/>
          <w:sz w:val="20"/>
          <w:szCs w:val="20"/>
        </w:rPr>
        <w:t>Utilitas</w:t>
      </w:r>
      <w:proofErr w:type="spellEnd"/>
      <w:r w:rsidRPr="007763F0">
        <w:rPr>
          <w:rFonts w:ascii="Times New Roman" w:hAnsi="Times New Roman" w:cs="Times New Roman"/>
          <w:i/>
          <w:iCs/>
          <w:sz w:val="20"/>
          <w:szCs w:val="20"/>
        </w:rPr>
        <w:t xml:space="preserve"> Mathematica</w:t>
      </w:r>
      <w:r w:rsidRPr="007763F0">
        <w:rPr>
          <w:rFonts w:ascii="Times New Roman" w:hAnsi="Times New Roman" w:cs="Times New Roman"/>
          <w:sz w:val="20"/>
          <w:szCs w:val="20"/>
        </w:rPr>
        <w:t xml:space="preserve">. </w:t>
      </w:r>
      <w:hyperlink r:id="rId31" w:history="1">
        <w:r w:rsidRPr="007763F0">
          <w:rPr>
            <w:rStyle w:val="Hyperlink"/>
            <w:rFonts w:ascii="Times New Roman" w:hAnsi="Times New Roman" w:cs="Times New Roman"/>
            <w:sz w:val="20"/>
            <w:szCs w:val="20"/>
          </w:rPr>
          <w:t>https://utilitasmathematica.com/index.php/Index/article/view/2375</w:t>
        </w:r>
      </w:hyperlink>
      <w:r w:rsidRPr="007763F0">
        <w:rPr>
          <w:rFonts w:ascii="Times New Roman" w:hAnsi="Times New Roman" w:cs="Times New Roman"/>
          <w:sz w:val="20"/>
          <w:szCs w:val="20"/>
        </w:rPr>
        <w:t xml:space="preserve"> </w:t>
      </w:r>
    </w:p>
    <w:p w14:paraId="5DF17408" w14:textId="01D77876" w:rsidR="00492940" w:rsidRDefault="00F7000E" w:rsidP="00492940">
      <w:pPr>
        <w:pStyle w:val="ListParagraph"/>
        <w:numPr>
          <w:ilvl w:val="0"/>
          <w:numId w:val="1"/>
        </w:numPr>
        <w:spacing w:line="276" w:lineRule="auto"/>
        <w:jc w:val="both"/>
        <w:rPr>
          <w:rFonts w:ascii="Times New Roman" w:hAnsi="Times New Roman" w:cs="Times New Roman"/>
          <w:sz w:val="20"/>
          <w:szCs w:val="20"/>
        </w:rPr>
      </w:pPr>
      <w:r w:rsidRPr="007763F0">
        <w:rPr>
          <w:rFonts w:ascii="Times New Roman" w:hAnsi="Times New Roman" w:cs="Times New Roman"/>
          <w:sz w:val="20"/>
          <w:szCs w:val="20"/>
        </w:rPr>
        <w:t xml:space="preserve">Ezra, B., Manga, I., &amp; </w:t>
      </w:r>
      <w:proofErr w:type="spellStart"/>
      <w:r w:rsidRPr="007763F0">
        <w:rPr>
          <w:rFonts w:ascii="Times New Roman" w:hAnsi="Times New Roman" w:cs="Times New Roman"/>
          <w:sz w:val="20"/>
          <w:szCs w:val="20"/>
        </w:rPr>
        <w:t>Sarjiyus</w:t>
      </w:r>
      <w:proofErr w:type="spellEnd"/>
      <w:r w:rsidRPr="007763F0">
        <w:rPr>
          <w:rFonts w:ascii="Times New Roman" w:hAnsi="Times New Roman" w:cs="Times New Roman"/>
          <w:sz w:val="20"/>
          <w:szCs w:val="20"/>
        </w:rPr>
        <w:t xml:space="preserve">, O. (2025). A Review on RSA-Huffman Hybrid: towards Secure, Compressed and Adaptive Network Data Transmission. </w:t>
      </w:r>
      <w:r w:rsidRPr="007763F0">
        <w:rPr>
          <w:rFonts w:ascii="Times New Roman" w:hAnsi="Times New Roman" w:cs="Times New Roman"/>
          <w:i/>
          <w:iCs/>
          <w:sz w:val="20"/>
          <w:szCs w:val="20"/>
        </w:rPr>
        <w:t>Asian Journal of Research in Computer Science</w:t>
      </w:r>
      <w:r w:rsidRPr="007763F0">
        <w:rPr>
          <w:rFonts w:ascii="Times New Roman" w:hAnsi="Times New Roman" w:cs="Times New Roman"/>
          <w:sz w:val="20"/>
          <w:szCs w:val="20"/>
        </w:rPr>
        <w:t xml:space="preserve">, </w:t>
      </w:r>
      <w:r w:rsidRPr="007763F0">
        <w:rPr>
          <w:rFonts w:ascii="Times New Roman" w:hAnsi="Times New Roman" w:cs="Times New Roman"/>
          <w:i/>
          <w:iCs/>
          <w:sz w:val="20"/>
          <w:szCs w:val="20"/>
        </w:rPr>
        <w:t>18</w:t>
      </w:r>
      <w:r w:rsidRPr="007763F0">
        <w:rPr>
          <w:rFonts w:ascii="Times New Roman" w:hAnsi="Times New Roman" w:cs="Times New Roman"/>
          <w:sz w:val="20"/>
          <w:szCs w:val="20"/>
        </w:rPr>
        <w:t xml:space="preserve">(7), 60-76. </w:t>
      </w:r>
      <w:hyperlink r:id="rId32" w:history="1">
        <w:r w:rsidRPr="007763F0">
          <w:rPr>
            <w:rStyle w:val="Hyperlink"/>
            <w:rFonts w:ascii="Times New Roman" w:hAnsi="Times New Roman" w:cs="Times New Roman"/>
            <w:sz w:val="20"/>
            <w:szCs w:val="20"/>
          </w:rPr>
          <w:t>https://doi.org/10.9734/ajrcos/2025/v18i7720</w:t>
        </w:r>
      </w:hyperlink>
      <w:r w:rsidRPr="007763F0">
        <w:rPr>
          <w:rFonts w:ascii="Times New Roman" w:hAnsi="Times New Roman" w:cs="Times New Roman"/>
          <w:sz w:val="20"/>
          <w:szCs w:val="20"/>
        </w:rPr>
        <w:t xml:space="preserve"> </w:t>
      </w:r>
    </w:p>
    <w:p w14:paraId="03F0C51B" w14:textId="37316B12" w:rsidR="00492940" w:rsidRPr="00CD29D2" w:rsidRDefault="00CD29D2" w:rsidP="00492940">
      <w:pPr>
        <w:pStyle w:val="ListParagraph"/>
        <w:numPr>
          <w:ilvl w:val="0"/>
          <w:numId w:val="1"/>
        </w:numPr>
        <w:spacing w:line="276" w:lineRule="auto"/>
        <w:jc w:val="both"/>
        <w:rPr>
          <w:rFonts w:ascii="Times New Roman" w:hAnsi="Times New Roman" w:cs="Times New Roman"/>
          <w:sz w:val="20"/>
          <w:szCs w:val="20"/>
        </w:rPr>
      </w:pPr>
      <w:r>
        <w:rPr>
          <w:noProof/>
        </w:rPr>
        <w:t xml:space="preserve">Odat, A., Otair, M., &amp; Al-Khalayleh, M, "Comparative study between LM-DH technique and Huffman coding.," </w:t>
      </w:r>
      <w:r>
        <w:rPr>
          <w:i/>
          <w:iCs/>
          <w:noProof/>
        </w:rPr>
        <w:t xml:space="preserve">International Journal of Applied Engineering Research, </w:t>
      </w:r>
      <w:r>
        <w:rPr>
          <w:noProof/>
        </w:rPr>
        <w:t>no. 10(15), pp. 36004-36011, 2015</w:t>
      </w:r>
    </w:p>
    <w:p w14:paraId="632D52BD" w14:textId="318FE5CD" w:rsidR="00CD29D2" w:rsidRPr="00CD29D2" w:rsidRDefault="00CD29D2" w:rsidP="00492940">
      <w:pPr>
        <w:pStyle w:val="ListParagraph"/>
        <w:numPr>
          <w:ilvl w:val="0"/>
          <w:numId w:val="1"/>
        </w:numPr>
        <w:spacing w:line="276" w:lineRule="auto"/>
        <w:jc w:val="both"/>
        <w:rPr>
          <w:rFonts w:ascii="Times New Roman" w:hAnsi="Times New Roman" w:cs="Times New Roman"/>
          <w:sz w:val="20"/>
          <w:szCs w:val="20"/>
        </w:rPr>
      </w:pPr>
      <w:r>
        <w:rPr>
          <w:noProof/>
        </w:rPr>
        <w:t xml:space="preserve">Adaptive Frame Prediction Huffman Coding.," </w:t>
      </w:r>
      <w:r>
        <w:rPr>
          <w:i/>
          <w:iCs/>
          <w:noProof/>
        </w:rPr>
        <w:t xml:space="preserve">IEEE Access / PMC indexed article on predictive Huffman compression., </w:t>
      </w:r>
      <w:r>
        <w:rPr>
          <w:noProof/>
        </w:rPr>
        <w:t>2025.</w:t>
      </w:r>
    </w:p>
    <w:p w14:paraId="5A1F90CA" w14:textId="77777777" w:rsidR="00544D14" w:rsidRPr="00544D14" w:rsidRDefault="00544D14" w:rsidP="00492940">
      <w:pPr>
        <w:pStyle w:val="ListParagraph"/>
        <w:numPr>
          <w:ilvl w:val="0"/>
          <w:numId w:val="1"/>
        </w:numPr>
        <w:spacing w:line="276" w:lineRule="auto"/>
        <w:jc w:val="both"/>
        <w:rPr>
          <w:rFonts w:ascii="Times New Roman" w:hAnsi="Times New Roman" w:cs="Times New Roman"/>
          <w:sz w:val="20"/>
          <w:szCs w:val="20"/>
        </w:rPr>
      </w:pPr>
      <w:r>
        <w:rPr>
          <w:noProof/>
        </w:rPr>
        <w:t xml:space="preserve">Pintilei, M. A., Schreiner, C., &amp; Socotar, D, "October). Exploring Data Compression: Solutions to Optimize Efficiency and Improve Performance," </w:t>
      </w:r>
      <w:r>
        <w:rPr>
          <w:i/>
          <w:iCs/>
          <w:noProof/>
        </w:rPr>
        <w:t xml:space="preserve">In 2024 IEEE International Conference And Exposition On Electric And Power Engineering (EPEi) , </w:t>
      </w:r>
      <w:r>
        <w:rPr>
          <w:noProof/>
        </w:rPr>
        <w:t xml:space="preserve">pp. 280-286, 2024. </w:t>
      </w:r>
    </w:p>
    <w:p w14:paraId="6A561741" w14:textId="03C714EC" w:rsidR="00544D14" w:rsidRPr="00544D14" w:rsidRDefault="00544D14" w:rsidP="00492940">
      <w:pPr>
        <w:pStyle w:val="ListParagraph"/>
        <w:numPr>
          <w:ilvl w:val="0"/>
          <w:numId w:val="1"/>
        </w:numPr>
        <w:spacing w:line="276" w:lineRule="auto"/>
        <w:jc w:val="both"/>
        <w:rPr>
          <w:rFonts w:ascii="Times New Roman" w:hAnsi="Times New Roman" w:cs="Times New Roman"/>
          <w:sz w:val="20"/>
          <w:szCs w:val="20"/>
        </w:rPr>
      </w:pPr>
      <w:r>
        <w:rPr>
          <w:noProof/>
        </w:rPr>
        <w:t>Mahfi, M. S., Hasan, M. M., &amp; Hossain, G, "OBHS: An Optimized Block Huffman Scheme for Real-Time Audio Compression. arXiv preprint arXiv:.," p. 2511.14793, 2025.</w:t>
      </w:r>
    </w:p>
    <w:p w14:paraId="0B73F334" w14:textId="5B2872D9" w:rsidR="00861CC5" w:rsidRPr="00F34E75" w:rsidRDefault="00C24F8B" w:rsidP="00F34E75">
      <w:pPr>
        <w:pStyle w:val="ListParagraph"/>
        <w:numPr>
          <w:ilvl w:val="0"/>
          <w:numId w:val="1"/>
        </w:numPr>
        <w:spacing w:line="276" w:lineRule="auto"/>
        <w:jc w:val="both"/>
        <w:rPr>
          <w:rFonts w:ascii="Times New Roman" w:hAnsi="Times New Roman" w:cs="Times New Roman"/>
          <w:sz w:val="20"/>
          <w:szCs w:val="20"/>
        </w:rPr>
      </w:pPr>
      <w:r>
        <w:rPr>
          <w:noProof/>
        </w:rPr>
        <w:t>Y. Wiseman, " High-Speed Architecture for Hybrid Arithmetic–Huffman Data Compression. Technologies,," no. 13(12), p. 585, 2025.</w:t>
      </w:r>
    </w:p>
    <w:p w14:paraId="221DC028" w14:textId="77777777" w:rsidR="00F34E75" w:rsidRDefault="00F34E75" w:rsidP="00F34E75">
      <w:pPr>
        <w:pStyle w:val="NormalWeb"/>
        <w:numPr>
          <w:ilvl w:val="0"/>
          <w:numId w:val="1"/>
        </w:numPr>
      </w:pPr>
      <w:r>
        <w:lastRenderedPageBreak/>
        <w:t xml:space="preserve">F. </w:t>
      </w:r>
      <w:proofErr w:type="spellStart"/>
      <w:r>
        <w:t>Marcelloni</w:t>
      </w:r>
      <w:proofErr w:type="spellEnd"/>
      <w:r>
        <w:t xml:space="preserve"> and M. Vecchio, “An efficient lossless compression algorithm for tiny nodes of monitoring wireless sensor networks,” </w:t>
      </w:r>
      <w:r>
        <w:rPr>
          <w:rStyle w:val="Emphasis"/>
          <w:rFonts w:eastAsiaTheme="majorEastAsia"/>
        </w:rPr>
        <w:t>The Computer Journal</w:t>
      </w:r>
      <w:r>
        <w:t xml:space="preserve">, vol. 52, no. 8, pp. 969–987, 2009. </w:t>
      </w:r>
      <w:proofErr w:type="spellStart"/>
      <w:r>
        <w:t>doi</w:t>
      </w:r>
      <w:proofErr w:type="spellEnd"/>
      <w:r>
        <w:t>: https://doi.org/10.1093/comjnl/bxn016</w:t>
      </w:r>
    </w:p>
    <w:p w14:paraId="6A617B4C" w14:textId="4B859CEA" w:rsidR="00F34E75" w:rsidRDefault="00F34E75" w:rsidP="00F34E75">
      <w:pPr>
        <w:pStyle w:val="NormalWeb"/>
        <w:numPr>
          <w:ilvl w:val="0"/>
          <w:numId w:val="1"/>
        </w:numPr>
      </w:pPr>
      <w:r>
        <w:t xml:space="preserve">Z. Wang, L. Huang, and S. Wang, “A survey on data compression in wireless sensor networks,” </w:t>
      </w:r>
      <w:r>
        <w:rPr>
          <w:rStyle w:val="Emphasis"/>
          <w:rFonts w:eastAsiaTheme="majorEastAsia"/>
        </w:rPr>
        <w:t>Journal of Network and Computer Applications</w:t>
      </w:r>
      <w:r>
        <w:t xml:space="preserve">, vol. 143, pp. 102–115, 2019. </w:t>
      </w:r>
      <w:proofErr w:type="spellStart"/>
      <w:r>
        <w:t>doi</w:t>
      </w:r>
      <w:proofErr w:type="spellEnd"/>
      <w:r>
        <w:t>: https://doi.org/10.1016/j.jnca.2019.06.006</w:t>
      </w:r>
    </w:p>
    <w:p w14:paraId="38C3F85D" w14:textId="359FC223" w:rsidR="00F34E75" w:rsidRDefault="00F34E75" w:rsidP="00F34E75">
      <w:pPr>
        <w:pStyle w:val="NormalWeb"/>
        <w:numPr>
          <w:ilvl w:val="0"/>
          <w:numId w:val="1"/>
        </w:numPr>
      </w:pPr>
      <w:r>
        <w:t xml:space="preserve">A. Kiely and M. Klimesh, “The ICER progressive wavelet image compressor,” </w:t>
      </w:r>
      <w:r>
        <w:rPr>
          <w:rStyle w:val="Emphasis"/>
          <w:rFonts w:eastAsiaTheme="majorEastAsia"/>
        </w:rPr>
        <w:t>Interplanetary Network Progress Report</w:t>
      </w:r>
      <w:r>
        <w:t xml:space="preserve">, vol. 42, no. 155, pp. 1–46, 2005. </w:t>
      </w:r>
      <w:proofErr w:type="spellStart"/>
      <w:r>
        <w:t>doi</w:t>
      </w:r>
      <w:proofErr w:type="spellEnd"/>
      <w:r>
        <w:t>: https://doi.org/10.1002/0471730590</w:t>
      </w:r>
    </w:p>
    <w:p w14:paraId="511BD4E3" w14:textId="7D965D67" w:rsidR="00F34E75" w:rsidRDefault="00F34E75" w:rsidP="00F34E75">
      <w:pPr>
        <w:pStyle w:val="NormalWeb"/>
        <w:numPr>
          <w:ilvl w:val="0"/>
          <w:numId w:val="1"/>
        </w:numPr>
      </w:pPr>
      <w:r>
        <w:t xml:space="preserve">M. V. Mahoney, “Data compression programs as benchmarks for artificial intelligence research,” </w:t>
      </w:r>
      <w:r>
        <w:rPr>
          <w:rStyle w:val="Emphasis"/>
          <w:rFonts w:eastAsiaTheme="majorEastAsia"/>
        </w:rPr>
        <w:t>Journal of Artificial Intelligence Research</w:t>
      </w:r>
      <w:r>
        <w:t xml:space="preserve">, vol. 31, pp. 1–36, 2012. </w:t>
      </w:r>
      <w:proofErr w:type="spellStart"/>
      <w:r>
        <w:t>doi</w:t>
      </w:r>
      <w:proofErr w:type="spellEnd"/>
      <w:r>
        <w:t>: https://doi.org/10.1613/jair.2321</w:t>
      </w:r>
    </w:p>
    <w:p w14:paraId="709783A7" w14:textId="2D510861" w:rsidR="003C41EF" w:rsidRDefault="00F34E75" w:rsidP="008C548D">
      <w:pPr>
        <w:pStyle w:val="NormalWeb"/>
        <w:numPr>
          <w:ilvl w:val="0"/>
          <w:numId w:val="1"/>
        </w:numPr>
      </w:pPr>
      <w:r>
        <w:t xml:space="preserve">M. Sharma and A. Kumar, “Performance analysis of data compression techniques in IoT environment,” </w:t>
      </w:r>
      <w:r>
        <w:rPr>
          <w:rStyle w:val="Emphasis"/>
          <w:rFonts w:eastAsiaTheme="majorEastAsia"/>
        </w:rPr>
        <w:t>International Journal of Computer Applications</w:t>
      </w:r>
      <w:r>
        <w:t xml:space="preserve">, vol. 176, no. 39, pp. 1–5, 2020. </w:t>
      </w:r>
      <w:proofErr w:type="spellStart"/>
      <w:r>
        <w:t>doi</w:t>
      </w:r>
      <w:proofErr w:type="spellEnd"/>
      <w:r>
        <w:t>: https://doi.org/10.5120/ijca2020920445</w:t>
      </w:r>
    </w:p>
    <w:sectPr w:rsidR="003C41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DC0"/>
    <w:multiLevelType w:val="multilevel"/>
    <w:tmpl w:val="BA446918"/>
    <w:lvl w:ilvl="0">
      <w:start w:val="4"/>
      <w:numFmt w:val="decimal"/>
      <w:lvlText w:val="%1"/>
      <w:lvlJc w:val="left"/>
      <w:pPr>
        <w:ind w:left="360" w:hanging="360"/>
      </w:pPr>
      <w:rPr>
        <w:rFonts w:hint="default"/>
      </w:rPr>
    </w:lvl>
    <w:lvl w:ilvl="1">
      <w:start w:val="7"/>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 w15:restartNumberingAfterBreak="0">
    <w:nsid w:val="092B5857"/>
    <w:multiLevelType w:val="hybridMultilevel"/>
    <w:tmpl w:val="B86E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9CE"/>
    <w:multiLevelType w:val="hybridMultilevel"/>
    <w:tmpl w:val="56DEE7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64D42D8"/>
    <w:multiLevelType w:val="multilevel"/>
    <w:tmpl w:val="21E00442"/>
    <w:lvl w:ilvl="0">
      <w:start w:val="3"/>
      <w:numFmt w:val="decimal"/>
      <w:lvlText w:val="%1"/>
      <w:lvlJc w:val="left"/>
      <w:pPr>
        <w:ind w:left="360" w:hanging="360"/>
      </w:pPr>
      <w:rPr>
        <w:rFonts w:hint="default"/>
      </w:rPr>
    </w:lvl>
    <w:lvl w:ilvl="1">
      <w:start w:val="3"/>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4" w15:restartNumberingAfterBreak="0">
    <w:nsid w:val="1B4A0B98"/>
    <w:multiLevelType w:val="hybridMultilevel"/>
    <w:tmpl w:val="AE381B1E"/>
    <w:lvl w:ilvl="0" w:tplc="0409000F">
      <w:start w:val="1"/>
      <w:numFmt w:val="decimal"/>
      <w:lvlText w:val="%1."/>
      <w:lvlJc w:val="left"/>
      <w:pPr>
        <w:ind w:left="720" w:hanging="360"/>
      </w:pPr>
    </w:lvl>
    <w:lvl w:ilvl="1" w:tplc="B77A3DD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B46CD"/>
    <w:multiLevelType w:val="hybridMultilevel"/>
    <w:tmpl w:val="F8603AF0"/>
    <w:lvl w:ilvl="0" w:tplc="FAA4FA46">
      <w:start w:val="1"/>
      <w:numFmt w:val="bullet"/>
      <w:lvlText w:val="o"/>
      <w:lvlJc w:val="left"/>
      <w:pPr>
        <w:ind w:left="705"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1D7966F2"/>
    <w:multiLevelType w:val="hybridMultilevel"/>
    <w:tmpl w:val="1F8E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5459B5"/>
    <w:multiLevelType w:val="multilevel"/>
    <w:tmpl w:val="75B0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306D06"/>
    <w:multiLevelType w:val="hybridMultilevel"/>
    <w:tmpl w:val="BDE482F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49674882"/>
    <w:multiLevelType w:val="hybridMultilevel"/>
    <w:tmpl w:val="AA0E52D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5BDF41A1"/>
    <w:multiLevelType w:val="hybridMultilevel"/>
    <w:tmpl w:val="412C9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800B09"/>
    <w:multiLevelType w:val="hybridMultilevel"/>
    <w:tmpl w:val="0A78E99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70345545"/>
    <w:multiLevelType w:val="multilevel"/>
    <w:tmpl w:val="11F41880"/>
    <w:lvl w:ilvl="0">
      <w:start w:val="4"/>
      <w:numFmt w:val="decimal"/>
      <w:lvlText w:val="%1"/>
      <w:lvlJc w:val="left"/>
      <w:pPr>
        <w:ind w:left="360" w:hanging="360"/>
      </w:pPr>
      <w:rPr>
        <w:rFonts w:hint="default"/>
      </w:rPr>
    </w:lvl>
    <w:lvl w:ilvl="1">
      <w:start w:val="6"/>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3" w15:restartNumberingAfterBreak="0">
    <w:nsid w:val="7740161B"/>
    <w:multiLevelType w:val="hybridMultilevel"/>
    <w:tmpl w:val="EB28E524"/>
    <w:lvl w:ilvl="0" w:tplc="FF10B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FA0061"/>
    <w:multiLevelType w:val="hybridMultilevel"/>
    <w:tmpl w:val="6B1EC25A"/>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16cid:durableId="844634677">
    <w:abstractNumId w:val="4"/>
  </w:num>
  <w:num w:numId="2" w16cid:durableId="13532378">
    <w:abstractNumId w:val="2"/>
  </w:num>
  <w:num w:numId="3" w16cid:durableId="627128375">
    <w:abstractNumId w:val="0"/>
  </w:num>
  <w:num w:numId="4" w16cid:durableId="1504124272">
    <w:abstractNumId w:val="6"/>
  </w:num>
  <w:num w:numId="5" w16cid:durableId="777408988">
    <w:abstractNumId w:val="3"/>
  </w:num>
  <w:num w:numId="6" w16cid:durableId="1326279041">
    <w:abstractNumId w:val="11"/>
  </w:num>
  <w:num w:numId="7" w16cid:durableId="1171025392">
    <w:abstractNumId w:val="9"/>
  </w:num>
  <w:num w:numId="8" w16cid:durableId="1102652385">
    <w:abstractNumId w:val="12"/>
  </w:num>
  <w:num w:numId="9" w16cid:durableId="945310456">
    <w:abstractNumId w:val="8"/>
  </w:num>
  <w:num w:numId="10" w16cid:durableId="1478573408">
    <w:abstractNumId w:val="14"/>
  </w:num>
  <w:num w:numId="11" w16cid:durableId="2116753849">
    <w:abstractNumId w:val="1"/>
  </w:num>
  <w:num w:numId="12" w16cid:durableId="968241831">
    <w:abstractNumId w:val="13"/>
  </w:num>
  <w:num w:numId="13" w16cid:durableId="1674529890">
    <w:abstractNumId w:val="10"/>
  </w:num>
  <w:num w:numId="14" w16cid:durableId="873150883">
    <w:abstractNumId w:val="7"/>
  </w:num>
  <w:num w:numId="15" w16cid:durableId="5566735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00E"/>
    <w:rsid w:val="0002270C"/>
    <w:rsid w:val="00027A2F"/>
    <w:rsid w:val="00076BDA"/>
    <w:rsid w:val="0008632C"/>
    <w:rsid w:val="000B6D99"/>
    <w:rsid w:val="000B7E1E"/>
    <w:rsid w:val="000C4F87"/>
    <w:rsid w:val="000F6E7C"/>
    <w:rsid w:val="00181B5A"/>
    <w:rsid w:val="00184806"/>
    <w:rsid w:val="00187938"/>
    <w:rsid w:val="001E1E2F"/>
    <w:rsid w:val="002229E9"/>
    <w:rsid w:val="00227C20"/>
    <w:rsid w:val="0026737B"/>
    <w:rsid w:val="00270AC2"/>
    <w:rsid w:val="0028469A"/>
    <w:rsid w:val="002A3156"/>
    <w:rsid w:val="002C0AA8"/>
    <w:rsid w:val="002D2CDF"/>
    <w:rsid w:val="002E2139"/>
    <w:rsid w:val="002E44E2"/>
    <w:rsid w:val="002F0670"/>
    <w:rsid w:val="002F1415"/>
    <w:rsid w:val="002F27C9"/>
    <w:rsid w:val="002F2FAB"/>
    <w:rsid w:val="00302876"/>
    <w:rsid w:val="0033448F"/>
    <w:rsid w:val="00354CB1"/>
    <w:rsid w:val="00362A43"/>
    <w:rsid w:val="00387BC0"/>
    <w:rsid w:val="003A47A9"/>
    <w:rsid w:val="003B7227"/>
    <w:rsid w:val="003C2181"/>
    <w:rsid w:val="003C41EF"/>
    <w:rsid w:val="003D49E7"/>
    <w:rsid w:val="00450C78"/>
    <w:rsid w:val="00487218"/>
    <w:rsid w:val="00492940"/>
    <w:rsid w:val="00495054"/>
    <w:rsid w:val="004B5873"/>
    <w:rsid w:val="004E3B36"/>
    <w:rsid w:val="00505B34"/>
    <w:rsid w:val="00526EA0"/>
    <w:rsid w:val="00537510"/>
    <w:rsid w:val="005421AB"/>
    <w:rsid w:val="00544D14"/>
    <w:rsid w:val="00586685"/>
    <w:rsid w:val="005C3FFE"/>
    <w:rsid w:val="005E5BDA"/>
    <w:rsid w:val="0062033F"/>
    <w:rsid w:val="00680E9C"/>
    <w:rsid w:val="006F0FB7"/>
    <w:rsid w:val="00734E04"/>
    <w:rsid w:val="007509A4"/>
    <w:rsid w:val="007763F0"/>
    <w:rsid w:val="00793E36"/>
    <w:rsid w:val="007A2730"/>
    <w:rsid w:val="007B3176"/>
    <w:rsid w:val="007C105C"/>
    <w:rsid w:val="007E5426"/>
    <w:rsid w:val="007E63B1"/>
    <w:rsid w:val="00804873"/>
    <w:rsid w:val="00835B59"/>
    <w:rsid w:val="0084355B"/>
    <w:rsid w:val="00843B5D"/>
    <w:rsid w:val="00861CC5"/>
    <w:rsid w:val="0088547B"/>
    <w:rsid w:val="008B7811"/>
    <w:rsid w:val="008C548D"/>
    <w:rsid w:val="008E5A24"/>
    <w:rsid w:val="008F080F"/>
    <w:rsid w:val="009531B9"/>
    <w:rsid w:val="009572F7"/>
    <w:rsid w:val="00962D9D"/>
    <w:rsid w:val="009F0821"/>
    <w:rsid w:val="00A54137"/>
    <w:rsid w:val="00AA5552"/>
    <w:rsid w:val="00AB115E"/>
    <w:rsid w:val="00AB41B8"/>
    <w:rsid w:val="00AC43AC"/>
    <w:rsid w:val="00B0670F"/>
    <w:rsid w:val="00B550BB"/>
    <w:rsid w:val="00B67DEE"/>
    <w:rsid w:val="00BC3D8A"/>
    <w:rsid w:val="00BF61B8"/>
    <w:rsid w:val="00BF76B3"/>
    <w:rsid w:val="00C00DC4"/>
    <w:rsid w:val="00C06BF1"/>
    <w:rsid w:val="00C12448"/>
    <w:rsid w:val="00C24F8B"/>
    <w:rsid w:val="00C31EC0"/>
    <w:rsid w:val="00C55D91"/>
    <w:rsid w:val="00C70B0F"/>
    <w:rsid w:val="00CA2651"/>
    <w:rsid w:val="00CA35C6"/>
    <w:rsid w:val="00CD29D2"/>
    <w:rsid w:val="00CF35C2"/>
    <w:rsid w:val="00D07623"/>
    <w:rsid w:val="00D20BCA"/>
    <w:rsid w:val="00D32AE9"/>
    <w:rsid w:val="00D7688E"/>
    <w:rsid w:val="00D93C81"/>
    <w:rsid w:val="00DA0853"/>
    <w:rsid w:val="00DA256C"/>
    <w:rsid w:val="00DA7194"/>
    <w:rsid w:val="00DB327E"/>
    <w:rsid w:val="00DC0714"/>
    <w:rsid w:val="00DC765F"/>
    <w:rsid w:val="00DF5F03"/>
    <w:rsid w:val="00DF7CB0"/>
    <w:rsid w:val="00E24541"/>
    <w:rsid w:val="00EC5AB2"/>
    <w:rsid w:val="00ED7E7E"/>
    <w:rsid w:val="00EE43F7"/>
    <w:rsid w:val="00EF470C"/>
    <w:rsid w:val="00F07250"/>
    <w:rsid w:val="00F15AE3"/>
    <w:rsid w:val="00F34E75"/>
    <w:rsid w:val="00F67A58"/>
    <w:rsid w:val="00F7000E"/>
    <w:rsid w:val="00F728FA"/>
    <w:rsid w:val="00FB7D17"/>
    <w:rsid w:val="00FC1F89"/>
    <w:rsid w:val="00FF3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7325F"/>
  <w15:chartTrackingRefBased/>
  <w15:docId w15:val="{43589478-A2FC-47DE-B05D-9EF25FCE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00E"/>
    <w:pPr>
      <w:spacing w:line="259" w:lineRule="auto"/>
    </w:pPr>
    <w:rPr>
      <w:kern w:val="0"/>
      <w:sz w:val="22"/>
      <w:szCs w:val="22"/>
      <w14:ligatures w14:val="none"/>
    </w:rPr>
  </w:style>
  <w:style w:type="paragraph" w:styleId="Heading1">
    <w:name w:val="heading 1"/>
    <w:basedOn w:val="Normal"/>
    <w:next w:val="Normal"/>
    <w:link w:val="Heading1Char"/>
    <w:uiPriority w:val="9"/>
    <w:qFormat/>
    <w:rsid w:val="00F700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00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00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00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00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00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00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0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0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0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00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00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0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0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0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0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0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00E"/>
    <w:rPr>
      <w:rFonts w:eastAsiaTheme="majorEastAsia" w:cstheme="majorBidi"/>
      <w:color w:val="272727" w:themeColor="text1" w:themeTint="D8"/>
    </w:rPr>
  </w:style>
  <w:style w:type="paragraph" w:styleId="Title">
    <w:name w:val="Title"/>
    <w:basedOn w:val="Normal"/>
    <w:next w:val="Normal"/>
    <w:link w:val="TitleChar"/>
    <w:uiPriority w:val="10"/>
    <w:qFormat/>
    <w:rsid w:val="00F700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0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00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00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00E"/>
    <w:pPr>
      <w:spacing w:before="160"/>
      <w:jc w:val="center"/>
    </w:pPr>
    <w:rPr>
      <w:i/>
      <w:iCs/>
      <w:color w:val="404040" w:themeColor="text1" w:themeTint="BF"/>
    </w:rPr>
  </w:style>
  <w:style w:type="character" w:customStyle="1" w:styleId="QuoteChar">
    <w:name w:val="Quote Char"/>
    <w:basedOn w:val="DefaultParagraphFont"/>
    <w:link w:val="Quote"/>
    <w:uiPriority w:val="29"/>
    <w:rsid w:val="00F7000E"/>
    <w:rPr>
      <w:i/>
      <w:iCs/>
      <w:color w:val="404040" w:themeColor="text1" w:themeTint="BF"/>
    </w:rPr>
  </w:style>
  <w:style w:type="paragraph" w:styleId="ListParagraph">
    <w:name w:val="List Paragraph"/>
    <w:basedOn w:val="Normal"/>
    <w:uiPriority w:val="34"/>
    <w:qFormat/>
    <w:rsid w:val="00F7000E"/>
    <w:pPr>
      <w:ind w:left="720"/>
      <w:contextualSpacing/>
    </w:pPr>
  </w:style>
  <w:style w:type="character" w:styleId="IntenseEmphasis">
    <w:name w:val="Intense Emphasis"/>
    <w:basedOn w:val="DefaultParagraphFont"/>
    <w:uiPriority w:val="21"/>
    <w:qFormat/>
    <w:rsid w:val="00F7000E"/>
    <w:rPr>
      <w:i/>
      <w:iCs/>
      <w:color w:val="0F4761" w:themeColor="accent1" w:themeShade="BF"/>
    </w:rPr>
  </w:style>
  <w:style w:type="paragraph" w:styleId="IntenseQuote">
    <w:name w:val="Intense Quote"/>
    <w:basedOn w:val="Normal"/>
    <w:next w:val="Normal"/>
    <w:link w:val="IntenseQuoteChar"/>
    <w:uiPriority w:val="30"/>
    <w:qFormat/>
    <w:rsid w:val="00F700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00E"/>
    <w:rPr>
      <w:i/>
      <w:iCs/>
      <w:color w:val="0F4761" w:themeColor="accent1" w:themeShade="BF"/>
    </w:rPr>
  </w:style>
  <w:style w:type="character" w:styleId="IntenseReference">
    <w:name w:val="Intense Reference"/>
    <w:basedOn w:val="DefaultParagraphFont"/>
    <w:uiPriority w:val="32"/>
    <w:qFormat/>
    <w:rsid w:val="00F7000E"/>
    <w:rPr>
      <w:b/>
      <w:bCs/>
      <w:smallCaps/>
      <w:color w:val="0F4761" w:themeColor="accent1" w:themeShade="BF"/>
      <w:spacing w:val="5"/>
    </w:rPr>
  </w:style>
  <w:style w:type="character" w:styleId="Hyperlink">
    <w:name w:val="Hyperlink"/>
    <w:basedOn w:val="DefaultParagraphFont"/>
    <w:uiPriority w:val="99"/>
    <w:unhideWhenUsed/>
    <w:rsid w:val="00F7000E"/>
    <w:rPr>
      <w:color w:val="0000FF"/>
      <w:u w:val="single"/>
    </w:rPr>
  </w:style>
  <w:style w:type="paragraph" w:styleId="NormalWeb">
    <w:name w:val="Normal (Web)"/>
    <w:basedOn w:val="Normal"/>
    <w:uiPriority w:val="99"/>
    <w:unhideWhenUsed/>
    <w:rsid w:val="00F700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000E"/>
    <w:rPr>
      <w:b/>
      <w:bCs/>
    </w:rPr>
  </w:style>
  <w:style w:type="table" w:customStyle="1" w:styleId="TableGrid">
    <w:name w:val="TableGrid"/>
    <w:rsid w:val="00F7000E"/>
    <w:pPr>
      <w:spacing w:after="0" w:line="240" w:lineRule="auto"/>
    </w:pPr>
    <w:rPr>
      <w:rFonts w:eastAsia="Times New Roma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2033F"/>
    <w:rPr>
      <w:sz w:val="16"/>
      <w:szCs w:val="16"/>
    </w:rPr>
  </w:style>
  <w:style w:type="paragraph" w:styleId="CommentText">
    <w:name w:val="annotation text"/>
    <w:basedOn w:val="Normal"/>
    <w:link w:val="CommentTextChar"/>
    <w:uiPriority w:val="99"/>
    <w:unhideWhenUsed/>
    <w:rsid w:val="0062033F"/>
    <w:pPr>
      <w:spacing w:line="240" w:lineRule="auto"/>
    </w:pPr>
    <w:rPr>
      <w:sz w:val="20"/>
      <w:szCs w:val="20"/>
    </w:rPr>
  </w:style>
  <w:style w:type="character" w:customStyle="1" w:styleId="CommentTextChar">
    <w:name w:val="Comment Text Char"/>
    <w:basedOn w:val="DefaultParagraphFont"/>
    <w:link w:val="CommentText"/>
    <w:uiPriority w:val="99"/>
    <w:rsid w:val="0062033F"/>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2033F"/>
    <w:rPr>
      <w:b/>
      <w:bCs/>
    </w:rPr>
  </w:style>
  <w:style w:type="character" w:customStyle="1" w:styleId="CommentSubjectChar">
    <w:name w:val="Comment Subject Char"/>
    <w:basedOn w:val="CommentTextChar"/>
    <w:link w:val="CommentSubject"/>
    <w:uiPriority w:val="99"/>
    <w:semiHidden/>
    <w:rsid w:val="0062033F"/>
    <w:rPr>
      <w:b/>
      <w:bCs/>
      <w:kern w:val="0"/>
      <w:sz w:val="20"/>
      <w:szCs w:val="20"/>
      <w14:ligatures w14:val="none"/>
    </w:rPr>
  </w:style>
  <w:style w:type="paragraph" w:styleId="Bibliography">
    <w:name w:val="Bibliography"/>
    <w:basedOn w:val="Normal"/>
    <w:next w:val="Normal"/>
    <w:uiPriority w:val="37"/>
    <w:unhideWhenUsed/>
    <w:rsid w:val="00492940"/>
    <w:pPr>
      <w:spacing w:line="278" w:lineRule="auto"/>
    </w:pPr>
    <w:rPr>
      <w:kern w:val="2"/>
      <w:sz w:val="24"/>
      <w:szCs w:val="24"/>
      <w14:ligatures w14:val="standardContextual"/>
    </w:rPr>
  </w:style>
  <w:style w:type="character" w:styleId="Emphasis">
    <w:name w:val="Emphasis"/>
    <w:basedOn w:val="DefaultParagraphFont"/>
    <w:uiPriority w:val="20"/>
    <w:qFormat/>
    <w:rsid w:val="00861CC5"/>
    <w:rPr>
      <w:i/>
      <w:iCs/>
    </w:rPr>
  </w:style>
  <w:style w:type="character" w:styleId="PlaceholderText">
    <w:name w:val="Placeholder Text"/>
    <w:basedOn w:val="DefaultParagraphFont"/>
    <w:uiPriority w:val="99"/>
    <w:semiHidden/>
    <w:rsid w:val="005E5BDA"/>
    <w:rPr>
      <w:color w:val="666666"/>
    </w:rPr>
  </w:style>
  <w:style w:type="character" w:styleId="UnresolvedMention">
    <w:name w:val="Unresolved Mention"/>
    <w:basedOn w:val="DefaultParagraphFont"/>
    <w:uiPriority w:val="99"/>
    <w:semiHidden/>
    <w:unhideWhenUsed/>
    <w:rsid w:val="00027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00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doi.org/10.1109/DCC62719.2025.00070" TargetMode="External"/><Relationship Id="rId26" Type="http://schemas.openxmlformats.org/officeDocument/2006/relationships/hyperlink" Target="https://doi.org/10.1038/s41598-025-98372-7" TargetMode="External"/><Relationship Id="rId3" Type="http://schemas.openxmlformats.org/officeDocument/2006/relationships/styles" Target="styles.xml"/><Relationship Id="rId21" Type="http://schemas.openxmlformats.org/officeDocument/2006/relationships/hyperlink" Target="https://doi.org/10.1007/978-3-031-72747-4_7"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arxiv.org/abs/2511.14793" TargetMode="External"/><Relationship Id="rId25" Type="http://schemas.openxmlformats.org/officeDocument/2006/relationships/hyperlink" Target="https://doi.org/10.52783/jisem.v10i33s.574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e24101447" TargetMode="External"/><Relationship Id="rId20" Type="http://schemas.openxmlformats.org/officeDocument/2006/relationships/hyperlink" Target="https://doi.org/10.2478/ijssis-2024-0005" TargetMode="External"/><Relationship Id="rId29" Type="http://schemas.openxmlformats.org/officeDocument/2006/relationships/hyperlink" Target="https://doi.org/10.1109/TGRS.2024.3509718" TargetMode="External"/><Relationship Id="rId1" Type="http://schemas.openxmlformats.org/officeDocument/2006/relationships/customXml" Target="../customXml/item1.xml"/><Relationship Id="rId6" Type="http://schemas.openxmlformats.org/officeDocument/2006/relationships/hyperlink" Target="https://www.researchgate.net/scientific-contributions/John-Arthur-Junior-2350919862?_sg%5B0%5D=4Mtl9yYYIpyebxaG_RXvoayleWYVKoOn6mnNZzrnVc8X9-DGZdPb4ow3oGcwTlWjoBN_cr0.IsbLFluLsiVhfVsYTB64zzViokCWd0bzQdFyNcX-KiWMZ1K8atw8hrRMkkDcdHnvUD6gPK_qOLEKPuu8WwIl7g&amp;_sg%5B1%5D=fLhO5HZBCgXUlbwb3_bpwKBC04OAM_pasjMRnTvqdk865_TzRP-2HBs6vZdGg3xoaiVbgSY.x824_oESWqrEjzWWXKVZj_QRizctR1bbezcWnMSRCC9FO9kcBWKBLyFRtnJu8Y1r-1MIr-tbMMdGNM9BX8KYJA&amp;_tp=eyJjb250ZXh0Ijp7ImZpcnN0UGFnZSI6InB1YmxpY2F0aW9uIiwicGFnZSI6InB1YmxpY2F0aW9uIiwicHJldmlvdXNQYWdlIjoicHJvZmlsZSIsInBvc2l0aW9uIjoicGFnZUhlYWRlciJ9fQ" TargetMode="External"/><Relationship Id="rId11" Type="http://schemas.openxmlformats.org/officeDocument/2006/relationships/image" Target="media/image5.jpeg"/><Relationship Id="rId24" Type="http://schemas.openxmlformats.org/officeDocument/2006/relationships/hyperlink" Target="https://doi.org/10.3389/fbinf.2024.1489704" TargetMode="External"/><Relationship Id="rId32" Type="http://schemas.openxmlformats.org/officeDocument/2006/relationships/hyperlink" Target="https://doi.org/10.9734/ajrcos/2025/v18i7720"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doi.org/10.1007/s11517-025-03458-z" TargetMode="External"/><Relationship Id="rId28" Type="http://schemas.openxmlformats.org/officeDocument/2006/relationships/hyperlink" Target="https://doi.org/10.35833/MPCE.2022.000602" TargetMode="External"/><Relationship Id="rId10" Type="http://schemas.openxmlformats.org/officeDocument/2006/relationships/image" Target="media/image4.jpeg"/><Relationship Id="rId19" Type="http://schemas.openxmlformats.org/officeDocument/2006/relationships/hyperlink" Target="https://doi.org/10.3390/technologies12020017" TargetMode="External"/><Relationship Id="rId31" Type="http://schemas.openxmlformats.org/officeDocument/2006/relationships/hyperlink" Target="https://utilitasmathematica.com/index.php/Index/article/view/237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109/JRPROC.1952.273898" TargetMode="External"/><Relationship Id="rId27" Type="http://schemas.openxmlformats.org/officeDocument/2006/relationships/hyperlink" Target="https://doi.org/10.1016/j.dam.2024.06.034" TargetMode="External"/><Relationship Id="rId30" Type="http://schemas.openxmlformats.org/officeDocument/2006/relationships/hyperlink" Target="https://doi.org/10.1145/3695053.3731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Oda152</b:Tag>
    <b:SourceType>JournalArticle</b:SourceType>
    <b:Guid>{062742E6-3D2A-4850-A252-05A1819CAFBA}</b:Guid>
    <b:Title> Comparative study between LM-DH technique and Huffman coding</b:Title>
    <b:JournalName>International Journal of Applied Engineering Research, no</b:JournalName>
    <b:Year>2015</b:Year>
    <b:Pages>36004-36011</b:Pages>
    <b:Issue>10(15)</b:Issue>
    <b:Author>
      <b:Author>
        <b:Corporate>Odat, A., Otair, M., &amp; Al-Khalayleh, M</b:Corporate>
      </b:Author>
    </b:Author>
    <b:RefOrder>1</b:RefOrder>
  </b:Source>
</b:Sources>
</file>

<file path=customXml/itemProps1.xml><?xml version="1.0" encoding="utf-8"?>
<ds:datastoreItem xmlns:ds="http://schemas.openxmlformats.org/officeDocument/2006/customXml" ds:itemID="{8E41810E-0FEC-467B-8D30-9FF00AA0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23</Pages>
  <Words>7669</Words>
  <Characters>43715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Yeful</dc:creator>
  <cp:keywords/>
  <dc:description/>
  <cp:lastModifiedBy>MADAM</cp:lastModifiedBy>
  <cp:revision>37</cp:revision>
  <cp:lastPrinted>2026-06-01T07:27:00Z</cp:lastPrinted>
  <dcterms:created xsi:type="dcterms:W3CDTF">2026-06-01T07:27:00Z</dcterms:created>
  <dcterms:modified xsi:type="dcterms:W3CDTF">2026-06-30T11:50:00Z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2027ccb3-2b15-49df-a9b0-43b3082f5f5b</vt:lpwstr>
  </property>
</Properties>
</file>