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F8660" w14:textId="3A135C73" w:rsidR="001E2EB6" w:rsidRDefault="00335979" w:rsidP="00103DFF">
      <w:pPr>
        <w:pStyle w:val="NormalWeb"/>
        <w:spacing w:before="0" w:beforeAutospacing="0" w:after="0" w:afterAutospacing="0" w:line="360" w:lineRule="auto"/>
        <w:jc w:val="center"/>
        <w:rPr>
          <w:b/>
          <w:bCs/>
          <w:lang w:val="en-PH"/>
        </w:rPr>
      </w:pPr>
      <w:r w:rsidRPr="00807DC4">
        <w:rPr>
          <w:b/>
          <w:bCs/>
        </w:rPr>
        <w:t>WORK READINESS OF BSBA OJT STUDENTS: A CROSS-SECTIONAL ASSESSMENT BY STUDENTS AND SUPERVISORS AS BASIS FOR MANUAL ENHANCEMENT</w:t>
      </w:r>
    </w:p>
    <w:p w14:paraId="7608F306" w14:textId="77777777" w:rsidR="00807DC4" w:rsidRPr="00807DC4" w:rsidRDefault="00807DC4" w:rsidP="00807DC4">
      <w:pPr>
        <w:spacing w:before="40" w:after="40" w:line="276" w:lineRule="auto"/>
        <w:ind w:left="567"/>
        <w:jc w:val="center"/>
        <w:rPr>
          <w:rFonts w:ascii="Times New Roman" w:eastAsia="Calibri" w:hAnsi="Times New Roman" w:cs="Times New Roman"/>
          <w:b/>
          <w:bCs/>
          <w:i/>
          <w:iCs/>
        </w:rPr>
      </w:pPr>
      <w:r w:rsidRPr="00807DC4">
        <w:rPr>
          <w:rFonts w:ascii="Times New Roman" w:eastAsia="Calibri" w:hAnsi="Times New Roman" w:cs="Times New Roman"/>
          <w:b/>
          <w:bCs/>
          <w:i/>
          <w:iCs/>
        </w:rPr>
        <w:t/>
      </w:r>
    </w:p>
    <w:p w14:paraId="50602118" w14:textId="77777777" w:rsidR="00807DC4" w:rsidRPr="00807DC4" w:rsidRDefault="00807DC4" w:rsidP="00807DC4">
      <w:pPr>
        <w:spacing w:before="40" w:after="40" w:line="276" w:lineRule="auto"/>
        <w:ind w:left="567"/>
        <w:jc w:val="center"/>
        <w:rPr>
          <w:rFonts w:ascii="Times New Roman" w:eastAsia="Calibri" w:hAnsi="Times New Roman" w:cs="Times New Roman"/>
          <w:i/>
          <w:iCs/>
        </w:rPr>
      </w:pPr>
      <w:r w:rsidRPr="00807DC4">
        <w:rPr>
          <w:rFonts w:ascii="Times New Roman" w:eastAsia="Calibri" w:hAnsi="Times New Roman" w:cs="Times New Roman"/>
          <w:i/>
          <w:iCs/>
        </w:rPr>
        <w:t/>
      </w:r>
    </w:p>
    <w:p w14:paraId="12E26F90" w14:textId="77777777" w:rsidR="00807DC4" w:rsidRPr="00807DC4" w:rsidRDefault="00807DC4" w:rsidP="00807DC4">
      <w:pPr>
        <w:spacing w:before="40" w:after="40" w:line="276" w:lineRule="auto"/>
        <w:ind w:left="567"/>
        <w:jc w:val="center"/>
        <w:rPr>
          <w:rFonts w:ascii="Times New Roman" w:eastAsia="Calibri" w:hAnsi="Times New Roman" w:cs="Times New Roman"/>
          <w:i/>
          <w:iCs/>
        </w:rPr>
      </w:pPr>
    </w:p>
    <w:p w14:paraId="13DE92A0" w14:textId="77777777" w:rsidR="00807DC4" w:rsidRPr="00807DC4" w:rsidRDefault="00807DC4" w:rsidP="00807DC4">
      <w:pPr>
        <w:spacing w:before="40" w:after="40" w:line="240" w:lineRule="auto"/>
        <w:ind w:left="567"/>
        <w:jc w:val="center"/>
        <w:rPr>
          <w:rFonts w:ascii="Times New Roman" w:eastAsia="Times New Roman" w:hAnsi="Times New Roman" w:cs="Times New Roman"/>
          <w:color w:val="4874CB"/>
          <w:kern w:val="0"/>
          <w:sz w:val="24"/>
          <w:szCs w:val="24"/>
          <w14:ligatures w14:val="none"/>
        </w:rPr>
      </w:pPr>
      <w:r w:rsidRPr="00807DC4">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750400" behindDoc="0" locked="0" layoutInCell="1" allowOverlap="1" wp14:anchorId="764A955B" wp14:editId="2650B594">
                <wp:simplePos x="0" y="0"/>
                <wp:positionH relativeFrom="margin">
                  <wp:align>center</wp:align>
                </wp:positionH>
                <wp:positionV relativeFrom="paragraph">
                  <wp:posOffset>650875</wp:posOffset>
                </wp:positionV>
                <wp:extent cx="4142105" cy="24130"/>
                <wp:effectExtent l="0" t="0" r="29845" b="33020"/>
                <wp:wrapTopAndBottom/>
                <wp:docPr id="708381275" name="Straight Connector 1"/>
                <wp:cNvGraphicFramePr/>
                <a:graphic xmlns:a="http://schemas.openxmlformats.org/drawingml/2006/main">
                  <a:graphicData uri="http://schemas.microsoft.com/office/word/2010/wordprocessingShape">
                    <wps:wsp>
                      <wps:cNvCnPr/>
                      <wps:spPr>
                        <a:xfrm>
                          <a:off x="0" y="0"/>
                          <a:ext cx="4142105" cy="24130"/>
                        </a:xfrm>
                        <a:prstGeom prst="line">
                          <a:avLst/>
                        </a:prstGeom>
                        <a:noFill/>
                        <a:ln w="6350" cap="flat" cmpd="sng" algn="ctr">
                          <a:solidFill>
                            <a:srgbClr val="92D05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A8ABD0" id="Straight Connector 1" o:spid="_x0000_s1026" style="position:absolute;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1.25pt" to="326.1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" strokecolor="#92d050" strokeweight=".5pt">
                <v:stroke joinstyle="miter"/>
                <w10:wrap type="topAndBottom" anchorx="margin"/>
              </v:line>
            </w:pict>
          </mc:Fallback>
        </mc:AlternateContent>
      </w:r>
      <w:r w:rsidRPr="00807DC4">
        <w:rPr>
          <w:rFonts w:ascii="Times New Roman" w:eastAsia="Times New Roman" w:hAnsi="Times New Roman" w:cs="Times New Roman"/>
          <w:i/>
          <w:iCs/>
          <w:color w:val="4874CB"/>
          <w:kern w:val="0"/>
          <w:u w:val="single"/>
          <w14:ligatures w14:val="none"/>
        </w:rPr>
        <w:t/>
      </w:r>
      <w:r w:rsidRPr="00807DC4">
        <w:rPr>
          <w:rFonts w:ascii="Times New Roman" w:eastAsia="Times New Roman" w:hAnsi="Times New Roman" w:cs="Times New Roman"/>
          <w:i/>
          <w:iCs/>
          <w:color w:val="4874CB"/>
          <w:kern w:val="0"/>
          <w14:ligatures w14:val="none"/>
        </w:rPr>
        <w:t xml:space="preserve"/>
      </w:r>
      <w:r w:rsidRPr="00807DC4">
        <w:rPr>
          <w:rFonts w:ascii="Times New Roman" w:eastAsia="Times New Roman" w:hAnsi="Times New Roman" w:cs="Times New Roman"/>
          <w:i/>
          <w:iCs/>
          <w:color w:val="4874CB"/>
          <w:kern w:val="0"/>
          <w:u w:val="single"/>
          <w14:ligatures w14:val="none"/>
        </w:rPr>
        <w:t/>
      </w:r>
      <w:r w:rsidRPr="00807DC4">
        <w:rPr>
          <w:rFonts w:ascii="Times New Roman" w:eastAsia="Times New Roman" w:hAnsi="Times New Roman" w:cs="Times New Roman"/>
          <w:i/>
          <w:iCs/>
          <w:color w:val="4874CB"/>
          <w:kern w:val="0"/>
          <w14:ligatures w14:val="none"/>
        </w:rPr>
        <w:t xml:space="preserve"/>
      </w:r>
      <w:r w:rsidRPr="00807DC4">
        <w:rPr>
          <w:rFonts w:ascii="Times New Roman" w:eastAsia="Times New Roman" w:hAnsi="Times New Roman" w:cs="Times New Roman"/>
          <w:i/>
          <w:iCs/>
          <w:color w:val="4874CB"/>
          <w:kern w:val="0"/>
          <w:u w:val="single"/>
          <w14:ligatures w14:val="none"/>
        </w:rPr>
        <w:t/>
      </w:r>
      <w:r w:rsidRPr="00807DC4">
        <w:rPr>
          <w:rFonts w:ascii="Times New Roman" w:eastAsia="Times New Roman" w:hAnsi="Times New Roman" w:cs="Times New Roman"/>
          <w:i/>
          <w:iCs/>
          <w:color w:val="4874CB"/>
          <w:kern w:val="0"/>
          <w14:ligatures w14:val="none"/>
        </w:rPr>
        <w:t/>
      </w:r>
      <w:r w:rsidRPr="00807DC4">
        <w:rPr>
          <w:rFonts w:ascii="Times New Roman" w:eastAsia="Times New Roman" w:hAnsi="Times New Roman" w:cs="Times New Roman"/>
          <w:i/>
          <w:iCs/>
          <w:color w:val="4874CB"/>
          <w:kern w:val="0"/>
          <w:u w:val="single"/>
          <w14:ligatures w14:val="none"/>
        </w:rPr>
        <w:t/>
      </w:r>
      <w:r w:rsidRPr="00807DC4">
        <w:rPr>
          <w:rFonts w:ascii="Times New Roman" w:eastAsia="Times New Roman" w:hAnsi="Times New Roman" w:cs="Times New Roman"/>
          <w:i/>
          <w:iCs/>
          <w:color w:val="4874CB"/>
          <w:kern w:val="0"/>
          <w14:ligatures w14:val="none"/>
        </w:rPr>
        <w:t xml:space="preserve"/>
      </w:r>
      <w:r w:rsidRPr="00807DC4">
        <w:rPr>
          <w:rFonts w:ascii="Times New Roman" w:eastAsia="Times New Roman" w:hAnsi="Times New Roman" w:cs="Times New Roman"/>
          <w:i/>
          <w:iCs/>
          <w:color w:val="4874CB"/>
          <w:kern w:val="0"/>
          <w:u w:val="single"/>
          <w14:ligatures w14:val="none"/>
        </w:rPr>
        <w:t/>
      </w:r>
      <w:r w:rsidRPr="00807DC4">
        <w:rPr>
          <w:rFonts w:ascii="Times New Roman" w:eastAsia="Times New Roman" w:hAnsi="Times New Roman" w:cs="Times New Roman"/>
          <w:i/>
          <w:iCs/>
          <w:color w:val="4874CB"/>
          <w:kern w:val="0"/>
          <w14:ligatures w14:val="none"/>
        </w:rPr>
        <w:t xml:space="preserve"/>
      </w:r>
      <w:r w:rsidRPr="00807DC4">
        <w:rPr>
          <w:rFonts w:ascii="Times New Roman" w:eastAsia="Times New Roman" w:hAnsi="Times New Roman" w:cs="Times New Roman"/>
          <w:i/>
          <w:iCs/>
          <w:color w:val="4874CB"/>
          <w:kern w:val="0"/>
          <w:u w:val="single"/>
          <w14:ligatures w14:val="none"/>
        </w:rPr>
        <w:t/>
      </w:r>
      <w:r w:rsidRPr="00807DC4">
        <w:rPr>
          <w:rFonts w:ascii="Times New Roman" w:eastAsia="Times New Roman" w:hAnsi="Times New Roman" w:cs="Times New Roman"/>
          <w:i/>
          <w:iCs/>
          <w:color w:val="4874CB"/>
          <w:kern w:val="0"/>
          <w14:ligatures w14:val="none"/>
        </w:rPr>
        <w:t xml:space="preserve"/>
      </w:r>
      <w:r w:rsidRPr="00807DC4">
        <w:rPr>
          <w:rFonts w:ascii="Times New Roman" w:eastAsia="Times New Roman" w:hAnsi="Times New Roman" w:cs="Times New Roman"/>
          <w:i/>
          <w:iCs/>
          <w:color w:val="4874CB"/>
          <w:kern w:val="0"/>
          <w:u w:val="single"/>
          <w14:ligatures w14:val="none"/>
        </w:rPr>
        <w:t/>
      </w:r>
      <w:r w:rsidRPr="00807DC4">
        <w:rPr>
          <w:rFonts w:ascii="Times New Roman" w:eastAsia="Times New Roman" w:hAnsi="Times New Roman" w:cs="Times New Roman"/>
          <w:i/>
          <w:iCs/>
          <w:color w:val="4874CB"/>
          <w:kern w:val="0"/>
          <w14:ligatures w14:val="none"/>
        </w:rPr>
        <w:t/>
      </w:r>
      <w:r w:rsidRPr="00807DC4">
        <w:rPr>
          <w:rFonts w:ascii="Times New Roman" w:eastAsia="Times New Roman" w:hAnsi="Times New Roman" w:cs="Times New Roman"/>
          <w:color w:val="4874CB"/>
          <w:kern w:val="0"/>
          <w14:ligatures w14:val="none"/>
        </w:rPr>
        <w:t xml:space="preserve"/>
      </w:r>
      <w:hyperlink r:id="rId9" w:history="1">
        <w:r w:rsidRPr="00807DC4">
          <w:rPr>
            <w:rFonts w:ascii="Times New Roman" w:eastAsia="Times New Roman" w:hAnsi="Times New Roman" w:cs="Times New Roman"/>
            <w:i/>
            <w:iCs/>
            <w:color w:val="4874CB"/>
            <w:kern w:val="0"/>
            <w:u w:val="single"/>
            <w14:ligatures w14:val="none"/>
          </w:rPr>
          <w:t/>
        </w:r>
      </w:hyperlink>
      <w:r w:rsidRPr="00807DC4">
        <w:rPr>
          <w:rFonts w:ascii="Times New Roman" w:eastAsia="Times New Roman" w:hAnsi="Times New Roman" w:cs="Times New Roman"/>
          <w:i/>
          <w:iCs/>
          <w:color w:val="4874CB"/>
          <w:kern w:val="0"/>
          <w14:ligatures w14:val="none"/>
        </w:rPr>
        <w:t/>
      </w:r>
    </w:p>
    <w:p w14:paraId="5CABB726" w14:textId="77777777" w:rsidR="00807DC4" w:rsidRPr="00807DC4" w:rsidRDefault="00807DC4" w:rsidP="00807DC4">
      <w:pPr>
        <w:spacing w:before="40" w:after="40" w:line="276" w:lineRule="auto"/>
        <w:ind w:left="567"/>
        <w:jc w:val="both"/>
        <w:rPr>
          <w:rFonts w:ascii="Times New Roman" w:eastAsia="SimSun" w:hAnsi="Times New Roman" w:cs="Times New Roman"/>
          <w:b/>
          <w:bCs/>
          <w:color w:val="000000"/>
          <w:kern w:val="0"/>
        </w:rPr>
      </w:pPr>
      <w:r w:rsidRPr="00807DC4">
        <w:rPr>
          <w:rFonts w:ascii="Times New Roman" w:eastAsia="SimSun" w:hAnsi="Times New Roman" w:cs="Times New Roman"/>
          <w:b/>
          <w:bCs/>
          <w:color w:val="000000"/>
          <w:kern w:val="0"/>
        </w:rPr>
        <w:t xml:space="preserve"/>
      </w:r>
    </w:p>
    <w:p w14:paraId="429E2165" w14:textId="77777777" w:rsidR="00807DC4" w:rsidRPr="00807DC4" w:rsidRDefault="00807DC4" w:rsidP="00807DC4">
      <w:pPr>
        <w:spacing w:before="40" w:after="40" w:line="276" w:lineRule="auto"/>
        <w:ind w:left="567"/>
        <w:rPr>
          <w:rFonts w:ascii="Times New Roman" w:eastAsia="SimSun" w:hAnsi="Times New Roman" w:cs="Times New Roman"/>
          <w:b/>
          <w:bCs/>
          <w:color w:val="000000"/>
          <w:kern w:val="0"/>
        </w:rPr>
      </w:pPr>
      <w:r w:rsidRPr="00807DC4">
        <w:rPr>
          <w:rFonts w:ascii="Times New Roman" w:eastAsia="SimSun" w:hAnsi="Times New Roman" w:cs="Times New Roman"/>
          <w:b/>
          <w:bCs/>
          <w:color w:val="000000"/>
          <w:kern w:val="0"/>
        </w:rPr>
        <w:t xml:space="preserve">       </w:t>
      </w:r>
      <w:r w:rsidRPr="00807DC4">
        <w:rPr>
          <w:rFonts w:ascii="Times New Roman" w:eastAsia="SimSun" w:hAnsi="Times New Roman" w:cs="Times New Roman"/>
          <w:b/>
          <w:bCs/>
          <w:color w:val="000000"/>
          <w:kern w:val="0"/>
        </w:rPr>
        <w:tab/>
        <w:t xml:space="preserve">                                                                                                    </w:t>
      </w:r>
    </w:p>
    <w:tbl>
      <w:tblPr>
        <w:tblStyle w:val="TableGrid1"/>
        <w:tblW w:w="10065"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946"/>
        <w:gridCol w:w="3119"/>
      </w:tblGrid>
      <w:tr w:rsidR="00807DC4" w:rsidRPr="00807DC4" w14:paraId="75707522" w14:textId="77777777" w:rsidTr="00E277A5">
        <w:tc>
          <w:tcPr>
            <w:tcW w:w="6946" w:type="dxa"/>
            <w:vAlign w:val="center"/>
          </w:tcPr>
          <w:p w14:paraId="2EEBD0D5" w14:textId="77777777" w:rsidR="00E277A5" w:rsidRPr="00E277A5" w:rsidRDefault="00E277A5" w:rsidP="00E277A5">
            <w:pPr>
              <w:spacing w:before="100" w:beforeAutospacing="1" w:after="100" w:afterAutospacing="1" w:line="240" w:lineRule="auto"/>
              <w:rPr>
                <w:rFonts w:eastAsia="Times New Roman"/>
                <w:kern w:val="0"/>
                <w:sz w:val="24"/>
                <w:szCs w:val="24"/>
                <w:lang w:val="en-PH" w:eastAsia="en-PH"/>
                <w14:ligatures w14:val="none"/>
              </w:rPr>
            </w:pPr>
            <w:r w:rsidRPr="00E277A5">
              <w:rPr>
                <w:rFonts w:eastAsia="Times New Roman"/>
                <w:kern w:val="0"/>
                <w:sz w:val="24"/>
                <w:szCs w:val="24"/>
                <w:lang w:val="en-PH" w:eastAsia="en-PH"/>
                <w14:ligatures w14:val="none"/>
              </w:rPr>
              <w:t/>
            </w:r>
          </w:p>
          <w:p w14:paraId="27B74675" w14:textId="77777777" w:rsidR="00E277A5" w:rsidRPr="00E277A5" w:rsidRDefault="00E277A5" w:rsidP="00E277A5">
            <w:pPr>
              <w:spacing w:before="100" w:beforeAutospacing="1" w:after="100" w:afterAutospacing="1" w:line="240" w:lineRule="auto"/>
              <w:rPr>
                <w:rFonts w:eastAsia="Times New Roman"/>
                <w:kern w:val="0"/>
                <w:sz w:val="24"/>
                <w:szCs w:val="24"/>
                <w:lang w:val="en-PH" w:eastAsia="en-PH"/>
                <w14:ligatures w14:val="none"/>
              </w:rPr>
            </w:pPr>
            <w:r w:rsidRPr="00E277A5">
              <w:rPr>
                <w:rFonts w:eastAsia="Times New Roman"/>
                <w:kern w:val="0"/>
                <w:sz w:val="24"/>
                <w:szCs w:val="24"/>
                <w:lang w:val="en-PH" w:eastAsia="en-PH"/>
                <w14:ligatures w14:val="none"/>
              </w:rPr>
              <w:t/>
            </w:r>
          </w:p>
          <w:p w14:paraId="3D16D07E" w14:textId="77777777" w:rsidR="00E277A5" w:rsidRPr="00E277A5" w:rsidRDefault="00E277A5" w:rsidP="00E277A5">
            <w:pPr>
              <w:spacing w:before="100" w:beforeAutospacing="1" w:after="100" w:afterAutospacing="1" w:line="240" w:lineRule="auto"/>
              <w:rPr>
                <w:rFonts w:eastAsia="Times New Roman"/>
                <w:kern w:val="0"/>
                <w:sz w:val="24"/>
                <w:szCs w:val="24"/>
                <w:lang w:val="en-PH" w:eastAsia="en-PH"/>
                <w14:ligatures w14:val="none"/>
              </w:rPr>
            </w:pPr>
            <w:r w:rsidRPr="00E277A5">
              <w:rPr>
                <w:rFonts w:eastAsia="Times New Roman"/>
                <w:kern w:val="0"/>
                <w:sz w:val="24"/>
                <w:szCs w:val="24"/>
                <w:lang w:val="en-PH" w:eastAsia="en-PH"/>
                <w14:ligatures w14:val="none"/>
              </w:rPr>
              <w:t/>
            </w:r>
          </w:p>
          <w:p w14:paraId="2F495162" w14:textId="77777777" w:rsidR="00E277A5" w:rsidRPr="00E277A5" w:rsidRDefault="00E277A5" w:rsidP="00E277A5">
            <w:pPr>
              <w:spacing w:before="100" w:beforeAutospacing="1" w:after="100" w:afterAutospacing="1" w:line="240" w:lineRule="auto"/>
              <w:rPr>
                <w:rFonts w:eastAsia="Times New Roman"/>
                <w:kern w:val="0"/>
                <w:sz w:val="24"/>
                <w:szCs w:val="24"/>
                <w:lang w:val="en-PH" w:eastAsia="en-PH"/>
                <w14:ligatures w14:val="none"/>
              </w:rPr>
            </w:pPr>
            <w:r w:rsidRPr="00E277A5">
              <w:rPr>
                <w:rFonts w:eastAsia="Times New Roman"/>
                <w:kern w:val="0"/>
                <w:sz w:val="24"/>
                <w:szCs w:val="24"/>
                <w:lang w:val="en-PH" w:eastAsia="en-PH"/>
                <w14:ligatures w14:val="none"/>
              </w:rPr>
              <w:t/>
            </w:r>
          </w:p>
          <w:p w14:paraId="2AC3EDC0" w14:textId="77777777" w:rsidR="00E277A5" w:rsidRPr="00E277A5" w:rsidRDefault="00E277A5" w:rsidP="00E277A5">
            <w:pPr>
              <w:spacing w:before="100" w:beforeAutospacing="1" w:after="100" w:afterAutospacing="1" w:line="240" w:lineRule="auto"/>
              <w:rPr>
                <w:rFonts w:eastAsia="Times New Roman"/>
                <w:kern w:val="0"/>
                <w:sz w:val="24"/>
                <w:szCs w:val="24"/>
                <w:lang w:val="en-PH" w:eastAsia="en-PH"/>
                <w14:ligatures w14:val="none"/>
              </w:rPr>
            </w:pPr>
            <w:r w:rsidRPr="00E277A5">
              <w:rPr>
                <w:rFonts w:eastAsia="Times New Roman"/>
                <w:kern w:val="0"/>
                <w:sz w:val="24"/>
                <w:szCs w:val="24"/>
                <w:lang w:val="en-PH" w:eastAsia="en-PH"/>
                <w14:ligatures w14:val="none"/>
              </w:rPr>
              <w:t xml:space="preserve"/>
            </w:r>
            <w:r w:rsidRPr="00E277A5">
              <w:rPr>
                <w:rFonts w:eastAsia="Times New Roman"/>
                <w:kern w:val="0"/>
                <w:sz w:val="24"/>
                <w:szCs w:val="24"/>
                <w:lang w:val="en-PH" w:eastAsia="en-PH"/>
                <w14:ligatures w14:val="none"/>
              </w:rPr>
              <w:lastRenderedPageBreak/>
              <w:t/>
            </w:r>
          </w:p>
          <w:p w14:paraId="3984ADBA" w14:textId="77777777" w:rsidR="00E277A5" w:rsidRPr="00E277A5" w:rsidRDefault="00E277A5" w:rsidP="00E277A5">
            <w:pPr>
              <w:spacing w:before="100" w:beforeAutospacing="1" w:after="100" w:afterAutospacing="1" w:line="240" w:lineRule="auto"/>
              <w:rPr>
                <w:rFonts w:eastAsia="Times New Roman"/>
                <w:kern w:val="0"/>
                <w:sz w:val="24"/>
                <w:szCs w:val="24"/>
                <w:lang w:val="en-PH" w:eastAsia="en-PH"/>
                <w14:ligatures w14:val="none"/>
              </w:rPr>
            </w:pPr>
            <w:r w:rsidRPr="00E277A5">
              <w:rPr>
                <w:rFonts w:eastAsia="Times New Roman"/>
                <w:kern w:val="0"/>
                <w:sz w:val="24"/>
                <w:szCs w:val="24"/>
                <w:lang w:val="en-PH" w:eastAsia="en-PH"/>
                <w14:ligatures w14:val="none"/>
              </w:rPr>
              <w:t/>
            </w:r>
          </w:p>
          <w:p w14:paraId="32097D48" w14:textId="77777777" w:rsidR="00E277A5" w:rsidRPr="00E277A5" w:rsidRDefault="00E277A5" w:rsidP="00E277A5">
            <w:pPr>
              <w:spacing w:before="100" w:beforeAutospacing="1" w:after="100" w:afterAutospacing="1" w:line="240" w:lineRule="auto"/>
              <w:rPr>
                <w:rFonts w:eastAsia="Times New Roman"/>
                <w:kern w:val="0"/>
                <w:sz w:val="24"/>
                <w:szCs w:val="24"/>
                <w:lang w:val="en-PH" w:eastAsia="en-PH"/>
                <w14:ligatures w14:val="none"/>
              </w:rPr>
            </w:pPr>
            <w:r w:rsidRPr="00E277A5">
              <w:rPr>
                <w:rFonts w:eastAsia="Times New Roman"/>
                <w:kern w:val="0"/>
                <w:sz w:val="24"/>
                <w:szCs w:val="24"/>
                <w:lang w:val="en-PH" w:eastAsia="en-PH"/>
                <w14:ligatures w14:val="none"/>
              </w:rPr>
              <w:t/>
            </w:r>
          </w:p>
          <w:p w14:paraId="451C4064" w14:textId="77777777" w:rsidR="00807DC4" w:rsidRPr="00807DC4" w:rsidRDefault="00807DC4" w:rsidP="00E277A5">
            <w:pPr>
              <w:spacing w:before="100" w:beforeAutospacing="1" w:after="100" w:afterAutospacing="1" w:line="240" w:lineRule="auto"/>
              <w:rPr>
                <w:rFonts w:ascii="Calibri" w:eastAsia="Calibri" w:hAnsi="Calibri"/>
                <w:i/>
                <w:iCs/>
                <w:kern w:val="0"/>
                <w14:ligatures w14:val="none"/>
              </w:rPr>
            </w:pPr>
          </w:p>
        </w:tc>
        <w:tc>
          <w:tcPr>
            <w:tcW w:w="3119" w:type="dxa"/>
            <w:hideMark/>
          </w:tcPr>
          <w:p w14:paraId="67DF1D35" w14:textId="08807C37" w:rsidR="00807DC4" w:rsidRPr="00CC5676" w:rsidRDefault="00807DC4" w:rsidP="00807DC4">
            <w:pPr>
              <w:spacing w:before="40" w:after="40" w:line="276" w:lineRule="auto"/>
              <w:rPr>
                <w:rFonts w:ascii="Calibri" w:eastAsia="Calibri" w:hAnsi="Calibri"/>
                <w:i/>
                <w:iCs/>
                <w:color w:val="000000"/>
                <w:kern w:val="0"/>
                <w14:ligatures w14:val="none"/>
              </w:rPr>
            </w:pPr>
            <w:r w:rsidRPr="00CC5676">
              <w:rPr>
                <w:rFonts w:ascii="Calibri" w:eastAsia="Calibri" w:hAnsi="Calibri"/>
                <w:i/>
                <w:iCs/>
                <w:color w:val="000000"/>
                <w:kern w:val="0"/>
                <w14:ligatures w14:val="none"/>
              </w:rPr>
              <w:lastRenderedPageBreak/>
              <w:t/>
            </w:r>
            <w:r w:rsidR="009B2165" w:rsidRPr="00CC5676">
              <w:rPr>
                <w:rFonts w:ascii="Calibri" w:eastAsia="Calibri" w:hAnsi="Calibri"/>
                <w:i/>
                <w:iCs/>
                <w:color w:val="000000"/>
                <w:kern w:val="0"/>
                <w14:ligatures w14:val="none"/>
              </w:rPr>
              <w:t/>
            </w:r>
            <w:r w:rsidR="009B2165" w:rsidRPr="00CC5676">
              <w:rPr>
                <w:rFonts w:eastAsia="Times New Roman"/>
                <w:i/>
                <w:iCs/>
                <w:kern w:val="0"/>
                <w:sz w:val="24"/>
                <w:szCs w:val="24"/>
                <w:lang w:val="en-PH" w:eastAsia="en-PH"/>
                <w14:ligatures w14:val="none"/>
              </w:rPr>
              <w:t xml:space="preserve"/>
            </w:r>
            <w:r w:rsidR="009B2165" w:rsidRPr="00CC5676">
              <w:rPr>
                <w:rFonts w:eastAsia="Times New Roman"/>
                <w:i/>
                <w:iCs/>
                <w:kern w:val="0"/>
                <w:sz w:val="24"/>
                <w:szCs w:val="24"/>
                <w:lang w:val="en-PH" w:eastAsia="en-PH"/>
                <w14:ligatures w14:val="none"/>
              </w:rPr>
              <w:t/>
            </w:r>
            <w:r w:rsidR="009B2165" w:rsidRPr="00CC5676">
              <w:rPr>
                <w:rFonts w:eastAsia="Times New Roman"/>
                <w:i/>
                <w:iCs/>
                <w:kern w:val="0"/>
                <w:sz w:val="24"/>
                <w:szCs w:val="24"/>
                <w:lang w:val="en-PH" w:eastAsia="en-PH"/>
                <w14:ligatures w14:val="none"/>
              </w:rPr>
              <w:t xml:space="preserve"/>
            </w:r>
            <w:r w:rsidR="00CC5676" w:rsidRPr="00CC5676">
              <w:rPr>
                <w:rFonts w:eastAsia="Times New Roman"/>
                <w:i/>
                <w:iCs/>
                <w:kern w:val="0"/>
                <w:sz w:val="24"/>
                <w:szCs w:val="24"/>
                <w:lang w:val="en-PH" w:eastAsia="en-PH"/>
                <w14:ligatures w14:val="none"/>
              </w:rPr>
              <w:t/>
            </w:r>
          </w:p>
        </w:tc>
      </w:tr>
    </w:tbl>
    <w:p w14:paraId="241696BB" w14:textId="77777777" w:rsidR="00807DC4" w:rsidRDefault="00807DC4" w:rsidP="00103DFF">
      <w:pPr>
        <w:pStyle w:val="NormalWeb"/>
        <w:spacing w:before="0" w:beforeAutospacing="0" w:after="0" w:afterAutospacing="0" w:line="360" w:lineRule="auto"/>
        <w:jc w:val="center"/>
        <w:rPr>
          <w:b/>
          <w:bCs/>
          <w:lang w:val="en-PH"/>
        </w:rPr>
      </w:pPr>
    </w:p>
    <w:p w14:paraId="71DD1D0C" w14:textId="77777777" w:rsidR="00807DC4" w:rsidRDefault="00807DC4" w:rsidP="00103DFF">
      <w:pPr>
        <w:pStyle w:val="NormalWeb"/>
        <w:spacing w:before="0" w:beforeAutospacing="0" w:after="0" w:afterAutospacing="0" w:line="360" w:lineRule="auto"/>
        <w:jc w:val="center"/>
        <w:rPr>
          <w:b/>
          <w:bCs/>
          <w:lang w:val="en-PH"/>
        </w:rPr>
      </w:pPr>
    </w:p>
    <w:p w14:paraId="13216A36" w14:textId="77777777" w:rsidR="00807DC4" w:rsidRDefault="00807DC4" w:rsidP="009F31A7">
      <w:pPr>
        <w:pStyle w:val="NormalWeb"/>
        <w:spacing w:before="0" w:beforeAutospacing="0" w:after="0" w:afterAutospacing="0" w:line="360" w:lineRule="auto"/>
        <w:rPr>
          <w:b/>
          <w:bCs/>
          <w:lang w:val="en-PH"/>
        </w:rPr>
      </w:pPr>
    </w:p>
    <w:p w14:paraId="2B5D5A48" w14:textId="77777777" w:rsidR="00290032" w:rsidRDefault="00290032" w:rsidP="009F31A7">
      <w:pPr>
        <w:pStyle w:val="NormalWeb"/>
        <w:spacing w:before="0" w:beforeAutospacing="0" w:after="0" w:afterAutospacing="0" w:line="360" w:lineRule="auto"/>
        <w:rPr>
          <w:b/>
          <w:bCs/>
          <w:lang w:val="en-PH"/>
        </w:rPr>
      </w:pPr>
    </w:p>
    <w:p w14:paraId="0FB0CC3B" w14:textId="77777777" w:rsidR="00290032" w:rsidRDefault="00290032" w:rsidP="009F31A7">
      <w:pPr>
        <w:pStyle w:val="NormalWeb"/>
        <w:spacing w:before="0" w:beforeAutospacing="0" w:after="0" w:afterAutospacing="0" w:line="360" w:lineRule="auto"/>
        <w:rPr>
          <w:b/>
          <w:bCs/>
          <w:lang w:val="en-PH"/>
        </w:rPr>
      </w:pPr>
    </w:p>
    <w:p w14:paraId="30DF8AD6" w14:textId="77777777" w:rsidR="00290032" w:rsidRDefault="00290032" w:rsidP="009F31A7">
      <w:pPr>
        <w:pStyle w:val="NormalWeb"/>
        <w:spacing w:before="0" w:beforeAutospacing="0" w:after="0" w:afterAutospacing="0" w:line="360" w:lineRule="auto"/>
        <w:rPr>
          <w:b/>
          <w:bCs/>
          <w:lang w:val="en-PH"/>
        </w:rPr>
      </w:pPr>
    </w:p>
    <w:p w14:paraId="00634558" w14:textId="77777777" w:rsidR="00290032" w:rsidRDefault="00290032" w:rsidP="009F31A7">
      <w:pPr>
        <w:pStyle w:val="NormalWeb"/>
        <w:spacing w:before="0" w:beforeAutospacing="0" w:after="0" w:afterAutospacing="0" w:line="360" w:lineRule="auto"/>
        <w:rPr>
          <w:b/>
          <w:bCs/>
          <w:lang w:val="en-PH"/>
        </w:rPr>
      </w:pPr>
    </w:p>
    <w:p w14:paraId="5E198B16" w14:textId="77777777" w:rsidR="00290032" w:rsidRDefault="00290032" w:rsidP="009F31A7">
      <w:pPr>
        <w:pStyle w:val="NormalWeb"/>
        <w:spacing w:before="0" w:beforeAutospacing="0" w:after="0" w:afterAutospacing="0" w:line="360" w:lineRule="auto"/>
        <w:rPr>
          <w:b/>
          <w:bCs/>
          <w:lang w:val="en-PH"/>
        </w:rPr>
      </w:pPr>
    </w:p>
    <w:p w14:paraId="4A4BF8FF" w14:textId="77777777" w:rsidR="00290032" w:rsidRDefault="00290032" w:rsidP="009F31A7">
      <w:pPr>
        <w:pStyle w:val="NormalWeb"/>
        <w:spacing w:before="0" w:beforeAutospacing="0" w:after="0" w:afterAutospacing="0" w:line="360" w:lineRule="auto"/>
        <w:rPr>
          <w:b/>
          <w:bCs/>
          <w:lang w:val="en-PH"/>
        </w:rPr>
      </w:pPr>
    </w:p>
    <w:p w14:paraId="04D5217B" w14:textId="77777777" w:rsidR="00290032" w:rsidRDefault="00290032" w:rsidP="009F31A7">
      <w:pPr>
        <w:pStyle w:val="NormalWeb"/>
        <w:spacing w:before="0" w:beforeAutospacing="0" w:after="0" w:afterAutospacing="0" w:line="360" w:lineRule="auto"/>
        <w:rPr>
          <w:b/>
          <w:bCs/>
          <w:lang w:val="en-PH"/>
        </w:rPr>
      </w:pPr>
    </w:p>
    <w:p w14:paraId="559896CB" w14:textId="77777777" w:rsidR="00290032" w:rsidRDefault="00290032" w:rsidP="009F31A7">
      <w:pPr>
        <w:pStyle w:val="NormalWeb"/>
        <w:spacing w:before="0" w:beforeAutospacing="0" w:after="0" w:afterAutospacing="0" w:line="360" w:lineRule="auto"/>
        <w:rPr>
          <w:b/>
          <w:bCs/>
          <w:lang w:val="en-PH"/>
        </w:rPr>
      </w:pPr>
    </w:p>
    <w:p w14:paraId="2D2C1194" w14:textId="77777777" w:rsidR="00290032" w:rsidRDefault="00290032" w:rsidP="009F31A7">
      <w:pPr>
        <w:pStyle w:val="NormalWeb"/>
        <w:spacing w:before="0" w:beforeAutospacing="0" w:after="0" w:afterAutospacing="0" w:line="360" w:lineRule="auto"/>
        <w:rPr>
          <w:b/>
          <w:bCs/>
          <w:lang w:val="en-PH"/>
        </w:rPr>
      </w:pPr>
    </w:p>
    <w:p w14:paraId="557BD91B" w14:textId="77777777" w:rsidR="00290032" w:rsidRDefault="00290032" w:rsidP="009F31A7">
      <w:pPr>
        <w:pStyle w:val="NormalWeb"/>
        <w:spacing w:before="0" w:beforeAutospacing="0" w:after="0" w:afterAutospacing="0" w:line="360" w:lineRule="auto"/>
        <w:rPr>
          <w:b/>
          <w:bCs/>
          <w:lang w:val="en-PH"/>
        </w:rPr>
      </w:pPr>
    </w:p>
    <w:p w14:paraId="6793BA25" w14:textId="77777777" w:rsidR="00290032" w:rsidRDefault="00290032" w:rsidP="009F31A7">
      <w:pPr>
        <w:pStyle w:val="NormalWeb"/>
        <w:spacing w:before="0" w:beforeAutospacing="0" w:after="0" w:afterAutospacing="0" w:line="360" w:lineRule="auto"/>
        <w:rPr>
          <w:b/>
          <w:bCs/>
          <w:lang w:val="en-PH"/>
        </w:rPr>
      </w:pPr>
    </w:p>
    <w:p w14:paraId="59D06040" w14:textId="77777777" w:rsidR="00290032" w:rsidRDefault="00290032" w:rsidP="009F31A7">
      <w:pPr>
        <w:pStyle w:val="NormalWeb"/>
        <w:spacing w:before="0" w:beforeAutospacing="0" w:after="0" w:afterAutospacing="0" w:line="360" w:lineRule="auto"/>
        <w:rPr>
          <w:b/>
          <w:bCs/>
          <w:lang w:val="en-PH"/>
        </w:rPr>
      </w:pPr>
    </w:p>
    <w:p w14:paraId="463E8593" w14:textId="77777777" w:rsidR="00290032" w:rsidRDefault="00290032" w:rsidP="009F31A7">
      <w:pPr>
        <w:pStyle w:val="NormalWeb"/>
        <w:spacing w:before="0" w:beforeAutospacing="0" w:after="0" w:afterAutospacing="0" w:line="360" w:lineRule="auto"/>
        <w:rPr>
          <w:b/>
          <w:bCs/>
          <w:lang w:val="en-PH"/>
        </w:rPr>
      </w:pPr>
    </w:p>
    <w:p w14:paraId="2DD40D2E" w14:textId="77777777" w:rsidR="00290032" w:rsidRDefault="00290032" w:rsidP="009F31A7">
      <w:pPr>
        <w:pStyle w:val="NormalWeb"/>
        <w:spacing w:before="0" w:beforeAutospacing="0" w:after="0" w:afterAutospacing="0" w:line="360" w:lineRule="auto"/>
        <w:rPr>
          <w:b/>
          <w:bCs/>
          <w:lang w:val="en-PH"/>
        </w:rPr>
      </w:pPr>
    </w:p>
    <w:p w14:paraId="1A62BBDD" w14:textId="77777777" w:rsidR="00290032" w:rsidRDefault="00290032" w:rsidP="009F31A7">
      <w:pPr>
        <w:pStyle w:val="NormalWeb"/>
        <w:spacing w:before="0" w:beforeAutospacing="0" w:after="0" w:afterAutospacing="0" w:line="360" w:lineRule="auto"/>
        <w:rPr>
          <w:b/>
          <w:bCs/>
          <w:lang w:val="en-PH"/>
        </w:rPr>
      </w:pPr>
    </w:p>
    <w:p w14:paraId="6BCCE374" w14:textId="77777777" w:rsidR="00290032" w:rsidRDefault="00290032" w:rsidP="009F31A7">
      <w:pPr>
        <w:pStyle w:val="NormalWeb"/>
        <w:spacing w:before="0" w:beforeAutospacing="0" w:after="0" w:afterAutospacing="0" w:line="360" w:lineRule="auto"/>
        <w:rPr>
          <w:b/>
          <w:bCs/>
          <w:lang w:val="en-PH"/>
        </w:rPr>
      </w:pPr>
    </w:p>
    <w:p w14:paraId="3989F4B8" w14:textId="77777777" w:rsidR="00290032" w:rsidRDefault="00290032" w:rsidP="009F31A7">
      <w:pPr>
        <w:pStyle w:val="NormalWeb"/>
        <w:spacing w:before="0" w:beforeAutospacing="0" w:after="0" w:afterAutospacing="0" w:line="360" w:lineRule="auto"/>
        <w:rPr>
          <w:b/>
          <w:bCs/>
          <w:lang w:val="en-PH"/>
        </w:rPr>
      </w:pPr>
    </w:p>
    <w:p w14:paraId="6E260057" w14:textId="24CB0C24" w:rsidR="00C04AEB" w:rsidRPr="00D13D32" w:rsidRDefault="00F62AF6" w:rsidP="00103DFF">
      <w:pPr>
        <w:pStyle w:val="NormalWeb"/>
        <w:spacing w:before="0" w:beforeAutospacing="0" w:after="0" w:afterAutospacing="0" w:line="360" w:lineRule="auto"/>
        <w:jc w:val="center"/>
        <w:rPr>
          <w:b/>
          <w:bCs/>
          <w:lang w:val="en-PH"/>
        </w:rPr>
      </w:pPr>
      <w:r w:rsidRPr="00D13D32">
        <w:rPr>
          <w:b/>
          <w:bCs/>
          <w:lang w:val="en-PH"/>
        </w:rPr>
        <w:lastRenderedPageBreak/>
        <w:t/>
      </w:r>
    </w:p>
    <w:p w14:paraId="57AB1FF4" w14:textId="7FBF19F8" w:rsidR="00C04AEB" w:rsidRDefault="00C813F5" w:rsidP="00103DFF">
      <w:pPr>
        <w:pStyle w:val="NormalWeb"/>
        <w:spacing w:before="0" w:beforeAutospacing="0" w:after="0" w:afterAutospacing="0" w:line="360" w:lineRule="auto"/>
        <w:jc w:val="center"/>
        <w:rPr>
          <w:b/>
          <w:bCs/>
          <w:lang w:val="en-PH"/>
        </w:rPr>
      </w:pPr>
      <w:r w:rsidRPr="00D13D32">
        <w:rPr>
          <w:b/>
          <w:bCs/>
          <w:lang w:val="en-PH"/>
        </w:rPr>
        <w:t>INTRODUCTION</w:t>
      </w:r>
    </w:p>
    <w:p w14:paraId="3B6E7705" w14:textId="77777777" w:rsidR="00F62AF6" w:rsidRPr="00D13D32" w:rsidRDefault="00F62AF6" w:rsidP="00103DFF">
      <w:pPr>
        <w:pStyle w:val="NormalWeb"/>
        <w:spacing w:before="0" w:beforeAutospacing="0" w:after="0" w:afterAutospacing="0" w:line="360" w:lineRule="auto"/>
        <w:jc w:val="center"/>
        <w:rPr>
          <w:b/>
          <w:bCs/>
          <w:lang w:val="en-PH"/>
        </w:rPr>
      </w:pPr>
    </w:p>
    <w:p w14:paraId="5AF5ABE8" w14:textId="551104C4" w:rsidR="00C04AEB" w:rsidRPr="00D13D32" w:rsidRDefault="00C813F5" w:rsidP="00FD56AE">
      <w:pPr>
        <w:pStyle w:val="NormalWeb"/>
        <w:spacing w:before="0" w:beforeAutospacing="0" w:after="0" w:afterAutospacing="0" w:line="480" w:lineRule="auto"/>
        <w:ind w:left="567" w:firstLine="720"/>
        <w:jc w:val="both"/>
        <w:rPr>
          <w:color w:val="EE0000"/>
        </w:rPr>
      </w:pPr>
      <w:r w:rsidRPr="00D13D32">
        <w:rPr>
          <w:rFonts w:eastAsia="SimSun"/>
        </w:rPr>
        <w:t xml:space="preserve">The transition from academic life to professional employment is a critical stage in a student’s career development, as it determines their ability to perform effectively in workplace environments </w:t>
      </w:r>
      <w:sdt>
        <w:sdtPr>
          <w:rPr>
            <w:rFonts w:eastAsia="SimSun"/>
            <w:color w:val="000000"/>
          </w:rPr>
          <w:tag w:val="MENDELEY_CITATION_v3_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"/>
          <w:id w:val="1281535650"/>
          <w:placeholder>
            <w:docPart w:val="DefaultPlaceholder_-1854013440"/>
          </w:placeholder>
        </w:sdtPr>
        <w:sdtEndPr/>
        <w:sdtContent>
          <w:r w:rsidR="00272C8B" w:rsidRPr="00D13D32">
            <w:rPr>
              <w:rFonts w:eastAsia="SimSun"/>
              <w:color w:val="000000"/>
            </w:rPr>
            <w:t>(Jackson et al., 2025)</w:t>
          </w:r>
        </w:sdtContent>
      </w:sdt>
      <w:r w:rsidRPr="00D13D32">
        <w:rPr>
          <w:rFonts w:eastAsia="SimSun"/>
        </w:rPr>
        <w:t xml:space="preserve">. Globally, many graduates struggle to translate theoretical knowledge into practical workplace skills, resulting in gaps in problem-solving, communication, and technical competencies </w:t>
      </w:r>
      <w:sdt>
        <w:sdtPr>
          <w:rPr>
            <w:rFonts w:eastAsia="SimSun"/>
            <w:color w:val="000000"/>
          </w:rPr>
          <w:tag w:val="MENDELEY_CITATION_v3_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"/>
          <w:id w:val="-637810192"/>
          <w:placeholder>
            <w:docPart w:val="DefaultPlaceholder_-1854013440"/>
          </w:placeholder>
        </w:sdtPr>
        <w:sdtEndPr/>
        <w:sdtContent>
          <w:r w:rsidR="00272C8B" w:rsidRPr="00D13D32">
            <w:rPr>
              <w:rFonts w:eastAsia="SimSun"/>
              <w:color w:val="000000"/>
            </w:rPr>
            <w:t>(Su et al., 2026)</w:t>
          </w:r>
        </w:sdtContent>
      </w:sdt>
      <w:r w:rsidRPr="00D13D32">
        <w:rPr>
          <w:rFonts w:eastAsia="SimSun"/>
        </w:rPr>
        <w:t xml:space="preserve">. In the Asian and local contexts, students often lack hands-on experience and exposure to real workplace scenarios, which affects their confidence, professional effectiveness, and development of key competencies during On-the-Job Training </w:t>
      </w:r>
      <w:sdt>
        <w:sdtPr>
          <w:rPr>
            <w:rFonts w:eastAsia="SimSun"/>
            <w:color w:val="000000"/>
          </w:rPr>
          <w:tag w:val="MENDELEY_CITATION_v3_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"/>
          <w:id w:val="-1744092741"/>
          <w:placeholder>
            <w:docPart w:val="DefaultPlaceholder_-1854013440"/>
          </w:placeholder>
        </w:sdtPr>
        <w:sdtEndPr/>
        <w:sdtContent>
          <w:r w:rsidR="00272C8B" w:rsidRPr="00D13D32">
            <w:rPr>
              <w:color w:val="000000"/>
            </w:rPr>
            <w:t>(Agustina &amp; Suryatni, 2026)</w:t>
          </w:r>
        </w:sdtContent>
      </w:sdt>
      <w:r w:rsidRPr="00D13D32">
        <w:rPr>
          <w:rFonts w:eastAsia="SimSun"/>
        </w:rPr>
        <w:t xml:space="preserve">. </w:t>
      </w:r>
      <w:r w:rsidRPr="00D13D32">
        <w:rPr>
          <w:rFonts w:eastAsia="SimSun"/>
          <w:lang w:val="en-PH"/>
        </w:rPr>
        <w:t xml:space="preserve">Work readiness, which includes knowledge competency (cognitive skills), technical skills, communication skills, work attitude and professionalism, interpersonal skills, personal attributes (self-management), and ethical and social responsibility, serves as a crucial predictor of employability, emphasizing the importance of strengthening both academic instruction and experiential learning programs </w:t>
      </w:r>
      <w:sdt>
        <w:sdtPr>
          <w:rPr>
            <w:rFonts w:eastAsia="SimSun"/>
            <w:color w:val="000000"/>
            <w:lang w:val="en-PH"/>
          </w:rPr>
          <w:tag w:val="MENDELEY_CITATION_v3_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"/>
          <w:id w:val="1923834877"/>
          <w:placeholder>
            <w:docPart w:val="DefaultPlaceholder_-1854013440"/>
          </w:placeholder>
        </w:sdtPr>
        <w:sdtEndPr/>
        <w:sdtContent>
          <w:r w:rsidR="00272C8B" w:rsidRPr="00D13D32">
            <w:rPr>
              <w:rFonts w:eastAsia="SimSun"/>
              <w:color w:val="000000"/>
              <w:lang w:val="en-PH"/>
            </w:rPr>
            <w:t>(Su et al., 2026)</w:t>
          </w:r>
        </w:sdtContent>
      </w:sdt>
      <w:r w:rsidRPr="00D13D32">
        <w:rPr>
          <w:rFonts w:eastAsia="SimSun"/>
          <w:lang w:val="en-PH"/>
        </w:rPr>
        <w:t>.</w:t>
      </w:r>
    </w:p>
    <w:p w14:paraId="1DD0BC13" w14:textId="6341E97F" w:rsidR="00C04AEB" w:rsidRPr="00D13D32" w:rsidRDefault="00C813F5" w:rsidP="00FD56AE">
      <w:pPr>
        <w:pStyle w:val="NormalWeb"/>
        <w:spacing w:before="0" w:beforeAutospacing="0" w:after="0" w:afterAutospacing="0" w:line="480" w:lineRule="auto"/>
        <w:ind w:left="567" w:firstLine="720"/>
        <w:jc w:val="both"/>
      </w:pPr>
      <w:r w:rsidRPr="00D13D32">
        <w:t xml:space="preserve">On-the-Job Training (OJT) allows students to apply their academic knowledge in real organizational settings and develop competencies relevant to business practice </w:t>
      </w:r>
      <w:sdt>
        <w:sdtPr>
          <w:rPr>
            <w:color w:val="000000"/>
          </w:rPr>
          <w:tag w:val="MENDELEY_CITATION_v3_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"/>
          <w:id w:val="-1102873557"/>
          <w:placeholder>
            <w:docPart w:val="DefaultPlaceholder_-1854013440"/>
          </w:placeholder>
        </w:sdtPr>
        <w:sdtEndPr/>
        <w:sdtContent>
          <w:r w:rsidR="00272C8B" w:rsidRPr="00D13D32">
            <w:rPr>
              <w:color w:val="000000"/>
            </w:rPr>
            <w:t>(Pineda, 2026)</w:t>
          </w:r>
        </w:sdtContent>
      </w:sdt>
      <w:r w:rsidRPr="00D13D32">
        <w:t xml:space="preserve">. It enhances key areas such as knowledge competency, technical and practical skills, communication skills, work attitude and professionalism, interpersonal skills, personal attributes, and ethical and social responsibility </w:t>
      </w:r>
      <w:sdt>
        <w:sdtPr>
          <w:rPr>
            <w:color w:val="000000"/>
          </w:rPr>
          <w:tag w:val="MENDELEY_CITATION_v3_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"/>
          <w:id w:val="847681205"/>
          <w:placeholder>
            <w:docPart w:val="DefaultPlaceholder_-1854013440"/>
          </w:placeholder>
        </w:sdtPr>
        <w:sdtEndPr/>
        <w:sdtContent>
          <w:r w:rsidR="00272C8B" w:rsidRPr="00D13D32">
            <w:rPr>
              <w:color w:val="000000"/>
            </w:rPr>
            <w:t>(Rodríguez-Pérez et al., 2022)</w:t>
          </w:r>
        </w:sdtContent>
      </w:sdt>
      <w:r w:rsidRPr="00D13D32">
        <w:t xml:space="preserve">. </w:t>
      </w:r>
      <w:r w:rsidRPr="00D13D32">
        <w:rPr>
          <w:rStyle w:val="Strong"/>
          <w:b w:val="0"/>
          <w:bCs w:val="0"/>
        </w:rPr>
        <w:t>Knowledge Competency (Cognitive Skills)</w:t>
      </w:r>
      <w:r w:rsidRPr="00D13D32">
        <w:t xml:space="preserve"> refers to students’ understanding of core business concepts and their ability to apply theory to workplace situations </w:t>
      </w:r>
      <w:sdt>
        <w:sdtPr>
          <w:rPr>
            <w:color w:val="000000"/>
          </w:rPr>
          <w:tag w:val="MENDELEY_CITATION_v3_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"/>
          <w:id w:val="1823307408"/>
          <w:placeholder>
            <w:docPart w:val="DefaultPlaceholder_-1854013440"/>
          </w:placeholder>
        </w:sdtPr>
        <w:sdtEndPr/>
        <w:sdtContent>
          <w:r w:rsidR="00272C8B" w:rsidRPr="00D13D32">
            <w:rPr>
              <w:color w:val="000000"/>
            </w:rPr>
            <w:t>(M. Yang et al., 2025)</w:t>
          </w:r>
        </w:sdtContent>
      </w:sdt>
      <w:r w:rsidRPr="00D13D32">
        <w:t>. However, gaps exist as graduates globally struggle with application, Asian students lack industry-</w:t>
      </w:r>
      <w:r w:rsidRPr="00D13D32">
        <w:lastRenderedPageBreak/>
        <w:t xml:space="preserve">specific knowledge, and Filipino students have limited workplace exposure during OJT </w:t>
      </w:r>
      <w:sdt>
        <w:sdtPr>
          <w:rPr>
            <w:color w:val="000000"/>
          </w:rPr>
          <w:tag w:val="MENDELEY_CITATION_v3_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"/>
          <w:id w:val="-1932812932"/>
          <w:placeholder>
            <w:docPart w:val="DefaultPlaceholder_-1854013440"/>
          </w:placeholder>
        </w:sdtPr>
        <w:sdtEndPr/>
        <w:sdtContent>
          <w:r w:rsidR="00272C8B" w:rsidRPr="00D13D32">
            <w:rPr>
              <w:color w:val="000000"/>
            </w:rPr>
            <w:t>(Melendres et al., 2022)</w:t>
          </w:r>
        </w:sdtContent>
      </w:sdt>
      <w:r w:rsidRPr="00D13D32">
        <w:t>.</w:t>
      </w:r>
      <w:r w:rsidRPr="00D13D32">
        <w:rPr>
          <w:lang w:val="en-PH"/>
        </w:rPr>
        <w:t xml:space="preserve"> </w:t>
      </w:r>
      <w:r w:rsidRPr="00D13D32">
        <w:rPr>
          <w:rStyle w:val="Strong"/>
          <w:b w:val="0"/>
          <w:bCs w:val="0"/>
        </w:rPr>
        <w:t>Technical and Practical Skills</w:t>
      </w:r>
      <w:r w:rsidRPr="00D13D32">
        <w:t xml:space="preserve"> involve performing tasks efficiently using tools and technologies in the workplace </w:t>
      </w:r>
      <w:sdt>
        <w:sdtPr>
          <w:rPr>
            <w:color w:val="000000"/>
          </w:rPr>
          <w:tag w:val="MENDELEY_CITATION_v3_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"/>
          <w:id w:val="1672520854"/>
          <w:placeholder>
            <w:docPart w:val="DefaultPlaceholder_-1854013440"/>
          </w:placeholder>
        </w:sdtPr>
        <w:sdtEndPr/>
        <w:sdtContent>
          <w:r w:rsidR="00272C8B" w:rsidRPr="00D13D32">
            <w:rPr>
              <w:color w:val="000000"/>
            </w:rPr>
            <w:t>(Torres et al., 2025)</w:t>
          </w:r>
        </w:sdtContent>
      </w:sdt>
      <w:r w:rsidRPr="00D13D32">
        <w:t xml:space="preserve">. </w:t>
      </w:r>
      <w:r w:rsidRPr="00D13D32">
        <w:rPr>
          <w:lang w:val="en-PH"/>
        </w:rPr>
        <w:t xml:space="preserve">Disparities are evident globally due to rapid technological changes, in Asia due to insufficient hands-on experience, and locally due to limited access to updated tools </w:t>
      </w:r>
      <w:sdt>
        <w:sdtPr>
          <w:rPr>
            <w:color w:val="000000"/>
            <w:lang w:val="en-PH"/>
          </w:rPr>
          <w:tag w:val="MENDELEY_CITATION_v3_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"/>
          <w:id w:val="1525053610"/>
          <w:placeholder>
            <w:docPart w:val="DefaultPlaceholder_-1854013440"/>
          </w:placeholder>
        </w:sdtPr>
        <w:sdtEndPr/>
        <w:sdtContent>
          <w:r w:rsidR="00272C8B" w:rsidRPr="00D13D32">
            <w:rPr>
              <w:color w:val="000000"/>
            </w:rPr>
            <w:t>(Elliott &amp; Kim, 2025)</w:t>
          </w:r>
        </w:sdtContent>
      </w:sdt>
      <w:r w:rsidRPr="00D13D32">
        <w:rPr>
          <w:lang w:val="en-PH"/>
        </w:rPr>
        <w:t xml:space="preserve">. </w:t>
      </w:r>
      <w:r w:rsidRPr="00D13D32">
        <w:rPr>
          <w:rStyle w:val="Strong"/>
          <w:b w:val="0"/>
          <w:bCs w:val="0"/>
        </w:rPr>
        <w:t>Communication Skills</w:t>
      </w:r>
      <w:r w:rsidRPr="00D13D32">
        <w:t xml:space="preserve"> refer to expressing ideas clearly and interacting professionally with others </w:t>
      </w:r>
      <w:sdt>
        <w:sdtPr>
          <w:rPr>
            <w:color w:val="000000"/>
          </w:rPr>
          <w:tag w:val="MENDELEY_CITATION_v3_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"/>
          <w:id w:val="1360858912"/>
          <w:placeholder>
            <w:docPart w:val="DefaultPlaceholder_-1854013440"/>
          </w:placeholder>
        </w:sdtPr>
        <w:sdtEndPr/>
        <w:sdtContent>
          <w:r w:rsidR="00272C8B" w:rsidRPr="00D13D32">
            <w:rPr>
              <w:color w:val="000000"/>
            </w:rPr>
            <w:t>(Vázquez et al., 2025)</w:t>
          </w:r>
        </w:sdtContent>
      </w:sdt>
      <w:r w:rsidRPr="00D13D32">
        <w:t xml:space="preserve">. Challenges are evident globally in communication effectiveness, in Asia due to limited practice, and locally in formal writing and presentations during OJT </w:t>
      </w:r>
      <w:sdt>
        <w:sdtPr>
          <w:rPr>
            <w:color w:val="000000"/>
          </w:rPr>
          <w:tag w:val="MENDELEY_CITATION_v3_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"/>
          <w:id w:val="-92319205"/>
          <w:placeholder>
            <w:docPart w:val="DefaultPlaceholder_-1854013440"/>
          </w:placeholder>
        </w:sdtPr>
        <w:sdtEndPr/>
        <w:sdtContent>
          <w:r w:rsidR="00272C8B" w:rsidRPr="00D13D32">
            <w:rPr>
              <w:color w:val="000000"/>
            </w:rPr>
            <w:t>(Hernández-Jorge et al., 2022)</w:t>
          </w:r>
        </w:sdtContent>
      </w:sdt>
      <w:r w:rsidRPr="00D13D32">
        <w:t>.</w:t>
      </w:r>
      <w:r w:rsidRPr="00D13D32">
        <w:rPr>
          <w:lang w:val="en-PH"/>
        </w:rPr>
        <w:t xml:space="preserve"> </w:t>
      </w:r>
      <w:r w:rsidRPr="00D13D32">
        <w:rPr>
          <w:rStyle w:val="Strong"/>
          <w:b w:val="0"/>
          <w:bCs w:val="0"/>
        </w:rPr>
        <w:t>Work Attitude and Professionalism</w:t>
      </w:r>
      <w:r w:rsidRPr="00D13D32">
        <w:t xml:space="preserve"> involve punctuality, discipline, responsibility, and ethical behavior </w:t>
      </w:r>
      <w:sdt>
        <w:sdtPr>
          <w:rPr>
            <w:color w:val="000000"/>
          </w:rPr>
          <w:tag w:val="MENDELEY_CITATION_v3_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"/>
          <w:id w:val="-486249231"/>
          <w:placeholder>
            <w:docPart w:val="DefaultPlaceholder_-1854013440"/>
          </w:placeholder>
        </w:sdtPr>
        <w:sdtEndPr/>
        <w:sdtContent>
          <w:r w:rsidR="00272C8B" w:rsidRPr="00D13D32">
            <w:rPr>
              <w:color w:val="000000"/>
            </w:rPr>
            <w:t>(Islam, 2026)</w:t>
          </w:r>
        </w:sdtContent>
      </w:sdt>
      <w:r w:rsidRPr="00D13D32">
        <w:t xml:space="preserve">. Globally, graduates show weak accountability, Asian students lack proactivity, and Filipino students demonstrate inconsistent professionalism due to limited exposure to workplace norms </w:t>
      </w:r>
      <w:sdt>
        <w:sdtPr>
          <w:rPr>
            <w:color w:val="000000"/>
          </w:rPr>
          <w:tag w:val="MENDELEY_CITATION_v3_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"/>
          <w:id w:val="-336160758"/>
          <w:placeholder>
            <w:docPart w:val="DefaultPlaceholder_-1854013440"/>
          </w:placeholder>
        </w:sdtPr>
        <w:sdtEndPr/>
        <w:sdtContent>
          <w:r w:rsidR="00272C8B" w:rsidRPr="00D13D32">
            <w:rPr>
              <w:color w:val="000000"/>
            </w:rPr>
            <w:t>(Kulal et al., 2026)</w:t>
          </w:r>
        </w:sdtContent>
      </w:sdt>
      <w:r w:rsidRPr="00D13D32">
        <w:t>.</w:t>
      </w:r>
      <w:r w:rsidRPr="00D13D32">
        <w:rPr>
          <w:lang w:val="en-PH"/>
        </w:rPr>
        <w:t xml:space="preserve"> </w:t>
      </w:r>
      <w:r w:rsidRPr="00D13D32">
        <w:rPr>
          <w:rStyle w:val="Strong"/>
          <w:b w:val="0"/>
          <w:bCs w:val="0"/>
        </w:rPr>
        <w:t>Interpersonal Skills</w:t>
      </w:r>
      <w:r w:rsidRPr="00D13D32">
        <w:t xml:space="preserve"> focus on teamwork, leadership, and collaboration </w:t>
      </w:r>
      <w:sdt>
        <w:sdtPr>
          <w:rPr>
            <w:color w:val="000000"/>
          </w:rPr>
          <w:tag w:val="MENDELEY_CITATION_v3_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"/>
          <w:id w:val="1207678721"/>
          <w:placeholder>
            <w:docPart w:val="DefaultPlaceholder_-1854013440"/>
          </w:placeholder>
        </w:sdtPr>
        <w:sdtEndPr/>
        <w:sdtContent>
          <w:r w:rsidR="00272C8B" w:rsidRPr="00D13D32">
            <w:rPr>
              <w:color w:val="000000"/>
            </w:rPr>
            <w:t>(Jolls, 2024)</w:t>
          </w:r>
        </w:sdtContent>
      </w:sdt>
      <w:r w:rsidRPr="00D13D32">
        <w:t xml:space="preserve">. </w:t>
      </w:r>
      <w:r w:rsidRPr="00D13D32">
        <w:rPr>
          <w:lang w:val="en-PH"/>
        </w:rPr>
        <w:t xml:space="preserve">Globally, graduates demonstrate insufficient teamwork skills, Asian cultures may limit participation, and locally students encounter restricted opportunities to practice collaboration during OJT </w:t>
      </w:r>
      <w:sdt>
        <w:sdtPr>
          <w:rPr>
            <w:color w:val="000000"/>
            <w:lang w:val="en-PH"/>
          </w:rPr>
          <w:tag w:val="MENDELEY_CITATION_v3_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"/>
          <w:id w:val="-978456654"/>
          <w:placeholder>
            <w:docPart w:val="DefaultPlaceholder_-1854013440"/>
          </w:placeholder>
        </w:sdtPr>
        <w:sdtEndPr/>
        <w:sdtContent>
          <w:r w:rsidR="00272C8B" w:rsidRPr="00D13D32">
            <w:rPr>
              <w:color w:val="000000"/>
              <w:lang w:val="en-PH"/>
            </w:rPr>
            <w:t>(D. Lee et al., 2024)</w:t>
          </w:r>
        </w:sdtContent>
      </w:sdt>
      <w:r w:rsidRPr="00D13D32">
        <w:rPr>
          <w:lang w:val="en-PH"/>
        </w:rPr>
        <w:t xml:space="preserve">. </w:t>
      </w:r>
      <w:r w:rsidRPr="00D13D32">
        <w:rPr>
          <w:rStyle w:val="Strong"/>
          <w:b w:val="0"/>
          <w:bCs w:val="0"/>
        </w:rPr>
        <w:t>Personal Attributes (Self-Management)</w:t>
      </w:r>
      <w:r w:rsidRPr="00D13D32">
        <w:t xml:space="preserve"> include resilience, initiative, and time management </w:t>
      </w:r>
      <w:sdt>
        <w:sdtPr>
          <w:rPr>
            <w:color w:val="000000"/>
          </w:rPr>
          <w:tag w:val="MENDELEY_CITATION_v3_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"/>
          <w:id w:val="-1574045714"/>
          <w:placeholder>
            <w:docPart w:val="DefaultPlaceholder_-1854013440"/>
          </w:placeholder>
        </w:sdtPr>
        <w:sdtEndPr/>
        <w:sdtContent>
          <w:r w:rsidR="00272C8B" w:rsidRPr="00D13D32">
            <w:rPr>
              <w:color w:val="000000"/>
            </w:rPr>
            <w:t>(Linh et al., 2026)</w:t>
          </w:r>
        </w:sdtContent>
      </w:sdt>
      <w:r w:rsidRPr="00D13D32">
        <w:t xml:space="preserve">. Globally, students lack self-direction, Asian students depend on instructors, and Filipino students struggle to balance academic and OJT demands </w:t>
      </w:r>
      <w:sdt>
        <w:sdtPr>
          <w:rPr>
            <w:color w:val="000000"/>
          </w:rPr>
          <w:tag w:val="MENDELEY_CITATION_v3_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"/>
          <w:id w:val="537477752"/>
          <w:placeholder>
            <w:docPart w:val="DefaultPlaceholder_-1854013440"/>
          </w:placeholder>
        </w:sdtPr>
        <w:sdtEndPr/>
        <w:sdtContent>
          <w:r w:rsidR="00272C8B" w:rsidRPr="00D13D32">
            <w:rPr>
              <w:color w:val="000000"/>
            </w:rPr>
            <w:t>(Chaliawala, 2026</w:t>
          </w:r>
        </w:sdtContent>
      </w:sdt>
      <w:r w:rsidRPr="00D13D32">
        <w:t xml:space="preserve">. </w:t>
      </w:r>
      <w:r w:rsidRPr="00D13D32">
        <w:rPr>
          <w:rStyle w:val="Strong"/>
          <w:b w:val="0"/>
          <w:bCs w:val="0"/>
        </w:rPr>
        <w:t>Ethical and Social Responsibility</w:t>
      </w:r>
      <w:r w:rsidRPr="00D13D32">
        <w:rPr>
          <w:b/>
          <w:bCs/>
        </w:rPr>
        <w:t xml:space="preserve"> </w:t>
      </w:r>
      <w:r w:rsidRPr="00D13D32">
        <w:t xml:space="preserve">involves adherence to professional ethics and organizational standards </w:t>
      </w:r>
      <w:sdt>
        <w:sdtPr>
          <w:rPr>
            <w:color w:val="000000"/>
          </w:rPr>
          <w:tag w:val="MENDELEY_CITATION_v3_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"/>
          <w:id w:val="-1235543029"/>
          <w:placeholder>
            <w:docPart w:val="DefaultPlaceholder_-1854013440"/>
          </w:placeholder>
        </w:sdtPr>
        <w:sdtEndPr/>
        <w:sdtContent>
          <w:r w:rsidR="00272C8B" w:rsidRPr="00D13D32">
            <w:rPr>
              <w:color w:val="000000"/>
            </w:rPr>
            <w:t>(Rodríguez-Gómez et al., 2022)</w:t>
          </w:r>
        </w:sdtContent>
      </w:sdt>
    </w:p>
    <w:p w14:paraId="6BCBE1BE" w14:textId="5EC80F36" w:rsidR="00C04AEB" w:rsidRPr="00D13D32" w:rsidRDefault="00C813F5" w:rsidP="00FD56AE">
      <w:pPr>
        <w:pStyle w:val="NormalWeb"/>
        <w:spacing w:before="0" w:beforeAutospacing="0" w:after="0" w:afterAutospacing="0" w:line="480" w:lineRule="auto"/>
        <w:ind w:left="567" w:firstLine="720"/>
        <w:jc w:val="both"/>
      </w:pPr>
      <w:r w:rsidRPr="00D13D32">
        <w:t xml:space="preserve">Host Training Establishment (HTE) supervisors play a vital role in evaluating the work readiness of BSBA On-the-Job Training (OJT) students by providing guidance, mentorship, and professional assessment in real workplace settings </w:t>
      </w:r>
      <w:sdt>
        <w:sdtPr>
          <w:rPr>
            <w:color w:val="000000"/>
          </w:rPr>
          <w:tag w:val="MENDELEY_CITATION_v3_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"/>
          <w:id w:val="-1429264197"/>
          <w:placeholder>
            <w:docPart w:val="DefaultPlaceholder_-1854013440"/>
          </w:placeholder>
        </w:sdtPr>
        <w:sdtEndPr/>
        <w:sdtContent>
          <w:r w:rsidR="00272C8B" w:rsidRPr="00D13D32">
            <w:rPr>
              <w:color w:val="000000"/>
            </w:rPr>
            <w:t>(Labitad, 2025)</w:t>
          </w:r>
        </w:sdtContent>
      </w:sdt>
      <w:r w:rsidRPr="00D13D32">
        <w:t xml:space="preserve">. In </w:t>
      </w:r>
      <w:r w:rsidRPr="00D13D32">
        <w:lastRenderedPageBreak/>
        <w:t xml:space="preserve">Knowledge Competency, students generally understand core business concepts but struggle to apply them in actual work situations </w:t>
      </w:r>
      <w:sdt>
        <w:sdtPr>
          <w:rPr>
            <w:color w:val="000000"/>
          </w:rPr>
          <w:tag w:val="MENDELEY_CITATION_v3_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"/>
          <w:id w:val="1803425746"/>
          <w:placeholder>
            <w:docPart w:val="DefaultPlaceholder_-1854013440"/>
          </w:placeholder>
        </w:sdtPr>
        <w:sdtEndPr/>
        <w:sdtContent>
          <w:r w:rsidR="00272C8B" w:rsidRPr="00D13D32">
            <w:rPr>
              <w:color w:val="000000"/>
            </w:rPr>
            <w:t>(Yu et al., 2026)</w:t>
          </w:r>
        </w:sdtContent>
      </w:sdt>
      <w:r w:rsidRPr="00D13D32">
        <w:t xml:space="preserve">. For Technical and Practical Skills, students are familiar with basic tools but often face challenges in efficiency, adapting to new technologies, and independent task management </w:t>
      </w:r>
      <w:sdt>
        <w:sdtPr>
          <w:rPr>
            <w:color w:val="000000"/>
          </w:rPr>
          <w:tag w:val="MENDELEY_CITATION_v3_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"/>
          <w:id w:val="940486745"/>
          <w:placeholder>
            <w:docPart w:val="DefaultPlaceholder_-1854013440"/>
          </w:placeholder>
        </w:sdtPr>
        <w:sdtEndPr/>
        <w:sdtContent>
          <w:r w:rsidR="00272C8B" w:rsidRPr="00D13D32">
            <w:rPr>
              <w:color w:val="000000"/>
            </w:rPr>
            <w:t>(Mhlongo et al., 2023)</w:t>
          </w:r>
        </w:sdtContent>
      </w:sdt>
      <w:r w:rsidRPr="00D13D32">
        <w:t xml:space="preserve">. In Communication Skills, they can interact effectively but lack confidence in professional writing, presentations, and team or client communication </w:t>
      </w:r>
      <w:sdt>
        <w:sdtPr>
          <w:rPr>
            <w:color w:val="000000"/>
          </w:rPr>
          <w:tag w:val="MENDELEY_CITATION_v3_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"/>
          <w:id w:val="-1453866706"/>
          <w:placeholder>
            <w:docPart w:val="DefaultPlaceholder_-1854013440"/>
          </w:placeholder>
        </w:sdtPr>
        <w:sdtEndPr/>
        <w:sdtContent>
          <w:r w:rsidR="00272C8B" w:rsidRPr="00D13D32">
            <w:rPr>
              <w:color w:val="000000"/>
            </w:rPr>
            <w:t>(Haque et al., 2025)</w:t>
          </w:r>
        </w:sdtContent>
      </w:sdt>
      <w:r w:rsidRPr="00D13D32">
        <w:t xml:space="preserve">. Regarding Work Attitude and Professionalism, students are motivated and punctual but show gaps in accountability and consistent adherence to workplace norms </w:t>
      </w:r>
      <w:sdt>
        <w:sdtPr>
          <w:rPr>
            <w:color w:val="000000"/>
          </w:rPr>
          <w:tag w:val="MENDELEY_CITATION_v3_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"/>
          <w:id w:val="-363514702"/>
          <w:placeholder>
            <w:docPart w:val="DefaultPlaceholder_-1854013440"/>
          </w:placeholder>
        </w:sdtPr>
        <w:sdtEndPr/>
        <w:sdtContent>
          <w:r w:rsidR="00272C8B" w:rsidRPr="00D13D32">
            <w:rPr>
              <w:color w:val="000000"/>
            </w:rPr>
            <w:t>(Nuñez, 2025)</w:t>
          </w:r>
        </w:sdtContent>
      </w:sdt>
      <w:r w:rsidRPr="00D13D32">
        <w:t xml:space="preserve">. In Interpersonal Skills, they collaborate well but struggle with leadership, conflict resolution, and team dynamics </w:t>
      </w:r>
      <w:sdt>
        <w:sdtPr>
          <w:rPr>
            <w:color w:val="000000"/>
          </w:rPr>
          <w:tag w:val="MENDELEY_CITATION_v3_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"/>
          <w:id w:val="735820811"/>
          <w:placeholder>
            <w:docPart w:val="DefaultPlaceholder_-1854013440"/>
          </w:placeholder>
        </w:sdtPr>
        <w:sdtEndPr/>
        <w:sdtContent>
          <w:r w:rsidR="00272C8B" w:rsidRPr="00D13D32">
            <w:rPr>
              <w:color w:val="000000"/>
            </w:rPr>
            <w:t>(Ngoc Tuong Nguyen &amp; Thi Kim Oanh, 2025)</w:t>
          </w:r>
        </w:sdtContent>
      </w:sdt>
      <w:r w:rsidRPr="00D13D32">
        <w:t xml:space="preserve">. For Personal Attributes, students demonstrate initiative yet face difficulties in stress management, prioritization, and focus </w:t>
      </w:r>
      <w:sdt>
        <w:sdtPr>
          <w:rPr>
            <w:color w:val="000000"/>
          </w:rPr>
          <w:tag w:val="MENDELEY_CITATION_v3_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"/>
          <w:id w:val="1715622860"/>
          <w:placeholder>
            <w:docPart w:val="DefaultPlaceholder_-1854013440"/>
          </w:placeholder>
        </w:sdtPr>
        <w:sdtEndPr/>
        <w:sdtContent>
          <w:r w:rsidR="00272C8B" w:rsidRPr="00D13D32">
            <w:rPr>
              <w:color w:val="000000"/>
            </w:rPr>
            <w:t>(Alvarez, 2026)</w:t>
          </w:r>
        </w:sdtContent>
      </w:sdt>
      <w:r w:rsidRPr="00D13D32">
        <w:t xml:space="preserve">. In Ethical and Social Responsibility, students understand workplace ethics but sometimes fail to apply them consistently </w:t>
      </w:r>
      <w:sdt>
        <w:sdtPr>
          <w:rPr>
            <w:color w:val="000000"/>
          </w:rPr>
          <w:tag w:val="MENDELEY_CITATION_v3_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"/>
          <w:id w:val="-705945960"/>
          <w:placeholder>
            <w:docPart w:val="DefaultPlaceholder_-1854013440"/>
          </w:placeholder>
        </w:sdtPr>
        <w:sdtEndPr/>
        <w:sdtContent>
          <w:r w:rsidR="00272C8B" w:rsidRPr="00D13D32">
            <w:rPr>
              <w:color w:val="000000"/>
            </w:rPr>
            <w:t>(Nguyen et al., 2025)</w:t>
          </w:r>
        </w:sdtContent>
      </w:sdt>
      <w:r w:rsidRPr="00D13D32">
        <w:t>. Including HTE supervisors’ perspectives complements student self-assessments, offering a comprehensive view of work readiness and identifying areas for improvement in real organizational contexts.</w:t>
      </w:r>
    </w:p>
    <w:p w14:paraId="07A022C0" w14:textId="77777777" w:rsidR="00C04AEB" w:rsidRPr="00D13D32" w:rsidRDefault="00C813F5" w:rsidP="00FD56AE">
      <w:pPr>
        <w:pStyle w:val="NormalWeb"/>
        <w:spacing w:before="0" w:beforeAutospacing="0" w:after="0" w:afterAutospacing="0" w:line="480" w:lineRule="auto"/>
        <w:ind w:left="567" w:firstLine="720"/>
        <w:jc w:val="both"/>
        <w:rPr>
          <w:lang w:val="en-PH"/>
        </w:rPr>
      </w:pPr>
      <w:r w:rsidRPr="00D13D32">
        <w:rPr>
          <w:lang w:val="en-PH"/>
        </w:rPr>
        <w:t xml:space="preserve">There is a lack of local studies examining the work readiness of BSBA On-the-Job Training (OJT) students across multiple competencies during actual workplace exposure. </w:t>
      </w:r>
      <w:r w:rsidRPr="00D13D32">
        <w:t xml:space="preserve">This study aims to examine the level of work readiness of BSBA On-the-Job Training (OJT) students specifically, knowledge competency, technical and practical skills, communication skills, work attitude and professionalism, interpersonal skills, self-management, and ethical and social responsibility, </w:t>
      </w:r>
      <w:r w:rsidRPr="00D13D32">
        <w:rPr>
          <w:lang w:val="en-PH"/>
        </w:rPr>
        <w:t xml:space="preserve">while incorporating evaluations from HTE supervisors. The findings aim to enhance curriculum alignment with industry standards, improve OJT </w:t>
      </w:r>
      <w:r w:rsidRPr="00D13D32">
        <w:rPr>
          <w:lang w:val="en-PH"/>
        </w:rPr>
        <w:lastRenderedPageBreak/>
        <w:t>implementation, strengthen student competencies, and establish best practices for OJT programs with active supervisor guidance.</w:t>
      </w:r>
    </w:p>
    <w:p w14:paraId="2561C272" w14:textId="77777777" w:rsidR="00C04AEB" w:rsidRPr="00D13D32" w:rsidRDefault="00C813F5" w:rsidP="00FD56AE">
      <w:pPr>
        <w:pStyle w:val="NormalWeb"/>
        <w:spacing w:before="0" w:beforeAutospacing="0" w:after="0" w:afterAutospacing="0" w:line="480" w:lineRule="auto"/>
        <w:ind w:left="567"/>
        <w:jc w:val="both"/>
        <w:rPr>
          <w:lang w:val="en-PH"/>
        </w:rPr>
      </w:pPr>
      <w:r w:rsidRPr="00D13D32">
        <w:rPr>
          <w:b/>
          <w:bCs/>
        </w:rPr>
        <w:t>Statement of the Problem</w:t>
      </w:r>
    </w:p>
    <w:p w14:paraId="326D46B6" w14:textId="77777777" w:rsidR="00C04AEB" w:rsidRPr="00D13D32" w:rsidRDefault="00C813F5" w:rsidP="00FD56AE">
      <w:pPr>
        <w:pStyle w:val="NormalWeb"/>
        <w:spacing w:before="0" w:beforeAutospacing="0" w:after="0" w:afterAutospacing="0" w:line="480" w:lineRule="auto"/>
        <w:ind w:left="567" w:firstLine="720"/>
        <w:jc w:val="both"/>
      </w:pPr>
      <w:r w:rsidRPr="00D13D32">
        <w:t>This study aims to determine the level of work readiness among the BSBA On-the-Job Training students.</w:t>
      </w:r>
    </w:p>
    <w:p w14:paraId="253E8FE8" w14:textId="77777777" w:rsidR="00C04AEB" w:rsidRPr="00D13D32" w:rsidRDefault="00C813F5" w:rsidP="00FD56AE">
      <w:pPr>
        <w:pStyle w:val="NormalWeb"/>
        <w:spacing w:before="0" w:beforeAutospacing="0" w:after="0" w:afterAutospacing="0" w:line="480" w:lineRule="auto"/>
        <w:ind w:left="567" w:firstLine="720"/>
        <w:jc w:val="both"/>
      </w:pPr>
      <w:r w:rsidRPr="00D13D32">
        <w:t>Specifically, this study sought to answer the following questions:</w:t>
      </w:r>
    </w:p>
    <w:p w14:paraId="6C237E50" w14:textId="77777777" w:rsidR="00C04AEB" w:rsidRPr="00D13D32" w:rsidRDefault="00C813F5" w:rsidP="00047F5A">
      <w:pPr>
        <w:pStyle w:val="NormalWeb"/>
        <w:spacing w:before="0" w:beforeAutospacing="0" w:after="0" w:afterAutospacing="0" w:line="480" w:lineRule="auto"/>
        <w:ind w:left="720"/>
      </w:pPr>
      <w:r w:rsidRPr="00D13D32">
        <w:t>1.What is the demographic profile of the OJT students in terms of age, sex, and industry categories?</w:t>
      </w:r>
    </w:p>
    <w:p w14:paraId="28B1A465" w14:textId="77777777" w:rsidR="00C04AEB" w:rsidRPr="00D13D32" w:rsidRDefault="00C813F5" w:rsidP="00047F5A">
      <w:pPr>
        <w:pStyle w:val="NormalWeb"/>
        <w:spacing w:before="0" w:beforeAutospacing="0" w:after="0" w:afterAutospacing="0" w:line="480" w:lineRule="auto"/>
        <w:ind w:left="720"/>
      </w:pPr>
      <w:r w:rsidRPr="00D13D32">
        <w:t>2. What is the demographic profile of HTE Supervisors in terms of position in the company, employment status, and length of handling OJT students?</w:t>
      </w:r>
    </w:p>
    <w:p w14:paraId="41FC8EBB" w14:textId="77777777" w:rsidR="00C04AEB" w:rsidRPr="00D13D32" w:rsidRDefault="00C813F5" w:rsidP="00047F5A">
      <w:pPr>
        <w:pStyle w:val="NormalWeb"/>
        <w:spacing w:before="0" w:beforeAutospacing="0" w:after="0" w:afterAutospacing="0" w:line="480" w:lineRule="auto"/>
        <w:ind w:left="720"/>
      </w:pPr>
      <w:r w:rsidRPr="00D13D32">
        <w:t>3.What is the level of work readiness of BSBA On-the-Job Training students in terms of Knowledge Competency (Cognitive Skills), Technical and Practical Skills, Communication Skills, Work Attitude and Professionalism, Interpersonal Skills, Personal Attributes (Self-Management), and Ethical and Social Responsibility, when they are taken collectively and grouped according to age, sex, and industry categories?</w:t>
      </w:r>
    </w:p>
    <w:p w14:paraId="10FC862F" w14:textId="77777777" w:rsidR="00C04AEB" w:rsidRPr="00D13D32" w:rsidRDefault="00C813F5" w:rsidP="00047F5A">
      <w:pPr>
        <w:pStyle w:val="NormalWeb"/>
        <w:spacing w:before="0" w:beforeAutospacing="0" w:after="0" w:afterAutospacing="0" w:line="480" w:lineRule="auto"/>
        <w:ind w:left="720"/>
      </w:pPr>
      <w:r w:rsidRPr="00D13D32">
        <w:t>4. What is the level of work readiness of BSBA OJT students as evaluated by HTE Supervisors in terms of Knowledge Competency (Cognitive Skills), Technical and Practical Skills, Communication Skills, Work Attitude and Professionalism, Interpersonal Skills, Personal Attributes (Self-Management), and Ethical and Social Responsibility, when taken collectively and when grouped according to the supervisors’ demographic profile?</w:t>
      </w:r>
    </w:p>
    <w:p w14:paraId="42B48248" w14:textId="29F0A4DF" w:rsidR="00C04AEB" w:rsidRPr="00D13D32" w:rsidRDefault="004C4206" w:rsidP="00047F5A">
      <w:pPr>
        <w:pStyle w:val="NormalWeb"/>
        <w:spacing w:before="0" w:beforeAutospacing="0" w:after="0" w:afterAutospacing="0" w:line="480" w:lineRule="auto"/>
        <w:ind w:left="720"/>
        <w:jc w:val="both"/>
      </w:pPr>
      <w:r>
        <w:lastRenderedPageBreak/>
        <w:t>5</w:t>
      </w:r>
      <w:r w:rsidR="00C813F5" w:rsidRPr="00D13D32">
        <w:t>.</w:t>
      </w:r>
      <w:r w:rsidR="00C813F5" w:rsidRPr="00D13D32">
        <w:rPr>
          <w:rFonts w:asciiTheme="minorHAnsi" w:eastAsiaTheme="minorHAnsi" w:hAnsiTheme="minorHAnsi" w:cstheme="minorBidi"/>
          <w:kern w:val="2"/>
          <w14:ligatures w14:val="standardContextual"/>
        </w:rPr>
        <w:t xml:space="preserve"> </w:t>
      </w:r>
      <w:r w:rsidR="00C813F5" w:rsidRPr="00D13D32">
        <w:t>Is there a significant difference in the level of work readiness of BSBA On-the-Job Training (OJT) students when taken collectively and when grouped according to the aforementioned profile variables?</w:t>
      </w:r>
    </w:p>
    <w:p w14:paraId="21F6C964" w14:textId="53214F93" w:rsidR="00C04AEB" w:rsidRDefault="00D13D32" w:rsidP="00047F5A">
      <w:pPr>
        <w:pStyle w:val="NormalWeb"/>
        <w:spacing w:before="0" w:beforeAutospacing="0" w:after="0" w:afterAutospacing="0" w:line="480" w:lineRule="auto"/>
        <w:ind w:left="720"/>
        <w:jc w:val="both"/>
        <w:rPr>
          <w:rFonts w:asciiTheme="minorHAnsi" w:eastAsiaTheme="minorHAnsi" w:hAnsiTheme="minorHAnsi" w:cstheme="minorBidi"/>
          <w:kern w:val="2"/>
          <w14:ligatures w14:val="standardContextual"/>
        </w:rPr>
      </w:pPr>
      <w:r>
        <w:t>6</w:t>
      </w:r>
      <w:r w:rsidR="00C813F5" w:rsidRPr="00D13D32">
        <w:t>. Is there a significant difference in the work readiness of BSBA OJT students based on HTE evaluations when taken collectively and when grouped according to the demographic profile variables of HTE?</w:t>
      </w:r>
      <w:r w:rsidR="00C813F5" w:rsidRPr="00D13D32">
        <w:rPr>
          <w:rFonts w:asciiTheme="minorHAnsi" w:eastAsiaTheme="minorHAnsi" w:hAnsiTheme="minorHAnsi" w:cstheme="minorBidi"/>
          <w:kern w:val="2"/>
          <w14:ligatures w14:val="standardContextual"/>
        </w:rPr>
        <w:t xml:space="preserve"> </w:t>
      </w:r>
    </w:p>
    <w:p w14:paraId="41A9F4C6" w14:textId="53CCF3CF" w:rsidR="00FD56AE" w:rsidRPr="00D13D32" w:rsidRDefault="00D13D32" w:rsidP="00047F5A">
      <w:pPr>
        <w:pStyle w:val="NormalWeb"/>
        <w:spacing w:before="0" w:beforeAutospacing="0" w:after="0" w:afterAutospacing="0" w:line="480" w:lineRule="auto"/>
        <w:ind w:left="720"/>
        <w:jc w:val="both"/>
      </w:pPr>
      <w:r>
        <w:rPr>
          <w:rFonts w:eastAsiaTheme="minorHAnsi"/>
          <w:kern w:val="2"/>
          <w14:ligatures w14:val="standardContextual"/>
        </w:rPr>
        <w:t>7</w:t>
      </w:r>
      <w:r w:rsidRPr="00D13D32">
        <w:rPr>
          <w:rFonts w:asciiTheme="minorHAnsi" w:eastAsiaTheme="minorHAnsi" w:hAnsiTheme="minorHAnsi" w:cstheme="minorBidi"/>
          <w:kern w:val="2"/>
          <w14:ligatures w14:val="standardContextual"/>
        </w:rPr>
        <w:t xml:space="preserve">. </w:t>
      </w:r>
      <w:r w:rsidRPr="00D13D32">
        <w:rPr>
          <w:rFonts w:eastAsiaTheme="minorHAnsi"/>
          <w:kern w:val="2"/>
          <w14:ligatures w14:val="standardContextual"/>
        </w:rPr>
        <w:t>I</w:t>
      </w:r>
      <w:r w:rsidRPr="00D13D32">
        <w:t>s there a significant relationship between the self-assessed work readiness of BSBA OJT students and the work readiness evaluations provided by HTE supervisors?</w:t>
      </w:r>
    </w:p>
    <w:p w14:paraId="3FA1A1D2" w14:textId="77777777" w:rsidR="00C04AEB" w:rsidRPr="00D13D32" w:rsidRDefault="00C813F5" w:rsidP="00FD56AE">
      <w:pPr>
        <w:pStyle w:val="NormalWeb"/>
        <w:spacing w:before="0" w:beforeAutospacing="0" w:after="0" w:afterAutospacing="0" w:line="480" w:lineRule="auto"/>
        <w:ind w:left="567"/>
        <w:jc w:val="both"/>
        <w:rPr>
          <w:b/>
          <w:bCs/>
        </w:rPr>
      </w:pPr>
      <w:r w:rsidRPr="00D13D32">
        <w:rPr>
          <w:b/>
          <w:bCs/>
        </w:rPr>
        <w:t>Hypotheses</w:t>
      </w:r>
    </w:p>
    <w:p w14:paraId="36C9CA69" w14:textId="77777777" w:rsidR="00C04AEB" w:rsidRPr="00D13D32" w:rsidRDefault="00C813F5" w:rsidP="00FD56AE">
      <w:pPr>
        <w:pStyle w:val="NormalWeb"/>
        <w:spacing w:before="0" w:beforeAutospacing="0" w:after="0" w:afterAutospacing="0" w:line="480" w:lineRule="auto"/>
        <w:ind w:left="567" w:firstLine="720"/>
        <w:jc w:val="both"/>
      </w:pPr>
      <w:r w:rsidRPr="00D13D32">
        <w:t>Based on the inferential problem, the researchers hypothesized that:</w:t>
      </w:r>
    </w:p>
    <w:p w14:paraId="3C51216C" w14:textId="407C4E01" w:rsidR="00FD56AE" w:rsidRPr="007A4CE8" w:rsidRDefault="00C813F5" w:rsidP="007A4CE8">
      <w:pPr>
        <w:pStyle w:val="NormalWeb"/>
        <w:numPr>
          <w:ilvl w:val="0"/>
          <w:numId w:val="1"/>
        </w:numPr>
        <w:spacing w:before="0" w:beforeAutospacing="0" w:after="0" w:afterAutospacing="0" w:line="480" w:lineRule="auto"/>
        <w:ind w:left="927"/>
        <w:jc w:val="both"/>
        <w:rPr>
          <w:lang w:val="en-PH"/>
        </w:rPr>
      </w:pPr>
      <w:r w:rsidRPr="00D13D32">
        <w:rPr>
          <w:lang w:val="en-PH"/>
        </w:rPr>
        <w:t>There is no significant difference in the level of work readiness of BSBA On-the-Job Training (OJT) students when taken collectively and when grouped according to age, sex, and industry category.</w:t>
      </w:r>
    </w:p>
    <w:p w14:paraId="637E7BAC" w14:textId="77777777" w:rsidR="00C04AEB" w:rsidRPr="00D13D32" w:rsidRDefault="00C813F5" w:rsidP="00047F5A">
      <w:pPr>
        <w:pStyle w:val="NormalWeb"/>
        <w:numPr>
          <w:ilvl w:val="0"/>
          <w:numId w:val="1"/>
        </w:numPr>
        <w:spacing w:before="0" w:beforeAutospacing="0" w:after="0" w:afterAutospacing="0" w:line="480" w:lineRule="auto"/>
        <w:ind w:left="927"/>
        <w:jc w:val="both"/>
        <w:rPr>
          <w:lang w:val="en-PH"/>
        </w:rPr>
      </w:pPr>
      <w:r w:rsidRPr="00D13D32">
        <w:rPr>
          <w:lang w:val="en-PH"/>
        </w:rPr>
        <w:t>There is no significant difference in the level of work readiness of BSBA OJT students based on Host Training Establishment (HTE) evaluations when grouped according to position in the company, employment status, and length of handling OJT students.</w:t>
      </w:r>
    </w:p>
    <w:p w14:paraId="0D525AA5" w14:textId="77777777" w:rsidR="00C04AEB" w:rsidRPr="00D13D32" w:rsidRDefault="00C04AEB" w:rsidP="009E7F50">
      <w:pPr>
        <w:pStyle w:val="NormalWeb"/>
        <w:spacing w:after="0" w:afterAutospacing="0" w:line="480" w:lineRule="auto"/>
        <w:jc w:val="both"/>
        <w:rPr>
          <w:lang w:val="en-PH"/>
        </w:rPr>
      </w:pPr>
    </w:p>
    <w:p w14:paraId="49E4F867" w14:textId="77777777" w:rsidR="00FD56AE" w:rsidRDefault="00FD56AE" w:rsidP="009E7F50">
      <w:pPr>
        <w:pStyle w:val="NormalWeb"/>
        <w:spacing w:before="0" w:beforeAutospacing="0" w:after="0" w:afterAutospacing="0" w:line="480" w:lineRule="auto"/>
        <w:jc w:val="both"/>
        <w:rPr>
          <w:b/>
          <w:bCs/>
          <w:lang w:val="en-PH"/>
        </w:rPr>
      </w:pPr>
    </w:p>
    <w:p w14:paraId="4958B48D" w14:textId="77777777" w:rsidR="004C4206" w:rsidRDefault="004C4206" w:rsidP="009E7F50">
      <w:pPr>
        <w:pStyle w:val="NormalWeb"/>
        <w:spacing w:before="0" w:beforeAutospacing="0" w:after="0" w:afterAutospacing="0" w:line="480" w:lineRule="auto"/>
        <w:jc w:val="both"/>
        <w:rPr>
          <w:b/>
          <w:bCs/>
          <w:lang w:val="en-PH"/>
        </w:rPr>
      </w:pPr>
    </w:p>
    <w:p w14:paraId="62F6062E" w14:textId="77777777" w:rsidR="004C4206" w:rsidRDefault="004C4206" w:rsidP="009E7F50">
      <w:pPr>
        <w:pStyle w:val="NormalWeb"/>
        <w:spacing w:before="0" w:beforeAutospacing="0" w:after="0" w:afterAutospacing="0" w:line="480" w:lineRule="auto"/>
        <w:jc w:val="both"/>
        <w:rPr>
          <w:b/>
          <w:bCs/>
          <w:lang w:val="en-PH"/>
        </w:rPr>
      </w:pPr>
    </w:p>
    <w:p w14:paraId="2FD2A69E" w14:textId="77777777" w:rsidR="004C4206" w:rsidRDefault="004C4206" w:rsidP="009E7F50">
      <w:pPr>
        <w:pStyle w:val="NormalWeb"/>
        <w:spacing w:before="0" w:beforeAutospacing="0" w:after="0" w:afterAutospacing="0" w:line="480" w:lineRule="auto"/>
        <w:jc w:val="both"/>
        <w:rPr>
          <w:b/>
          <w:bCs/>
          <w:lang w:val="en-PH"/>
        </w:rPr>
      </w:pPr>
    </w:p>
    <w:p w14:paraId="4EFE0F55" w14:textId="77777777" w:rsidR="004C4206" w:rsidRDefault="004C4206" w:rsidP="009E7F50">
      <w:pPr>
        <w:pStyle w:val="NormalWeb"/>
        <w:spacing w:before="0" w:beforeAutospacing="0" w:after="0" w:afterAutospacing="0" w:line="480" w:lineRule="auto"/>
        <w:jc w:val="both"/>
        <w:rPr>
          <w:b/>
          <w:bCs/>
          <w:lang w:val="en-PH"/>
        </w:rPr>
      </w:pPr>
    </w:p>
    <w:p w14:paraId="3191530D" w14:textId="77777777" w:rsidR="004C4206" w:rsidRPr="00D13D32" w:rsidRDefault="004C4206" w:rsidP="009E7F50">
      <w:pPr>
        <w:pStyle w:val="NormalWeb"/>
        <w:spacing w:before="0" w:beforeAutospacing="0" w:after="0" w:afterAutospacing="0" w:line="480" w:lineRule="auto"/>
        <w:jc w:val="both"/>
        <w:rPr>
          <w:b/>
          <w:bCs/>
          <w:lang w:val="en-PH"/>
        </w:rPr>
      </w:pPr>
    </w:p>
    <w:p w14:paraId="6E73F83D" w14:textId="735EC70E" w:rsidR="00C04AEB" w:rsidRPr="00D13D32" w:rsidRDefault="00C813F5" w:rsidP="009E7F50">
      <w:pPr>
        <w:pStyle w:val="NormalWeb"/>
        <w:spacing w:before="0" w:beforeAutospacing="0" w:after="0" w:afterAutospacing="0" w:line="480" w:lineRule="auto"/>
        <w:ind w:left="567"/>
        <w:jc w:val="both"/>
        <w:rPr>
          <w:b/>
          <w:bCs/>
        </w:rPr>
      </w:pPr>
      <w:r w:rsidRPr="00D13D32">
        <w:rPr>
          <w:b/>
          <w:bCs/>
        </w:rPr>
        <w:lastRenderedPageBreak/>
        <w:t>THEORETICAL FRAMEWORK</w:t>
      </w:r>
    </w:p>
    <w:p w14:paraId="72072C66" w14:textId="12A1AC7A" w:rsidR="00C04AEB" w:rsidRPr="00D13D32" w:rsidRDefault="00C813F5" w:rsidP="009E7F50">
      <w:pPr>
        <w:pStyle w:val="NormalWeb"/>
        <w:spacing w:before="0" w:beforeAutospacing="0" w:after="0" w:afterAutospacing="0" w:line="480" w:lineRule="auto"/>
        <w:ind w:left="567" w:firstLine="720"/>
        <w:jc w:val="both"/>
        <w:rPr>
          <w:lang w:val="en-PH"/>
        </w:rPr>
      </w:pPr>
      <w:r w:rsidRPr="00D13D32">
        <w:rPr>
          <w:lang w:val="en-PH"/>
        </w:rPr>
        <w:t xml:space="preserve">This study is anchored on Work Readiness Theory, </w:t>
      </w:r>
      <w:r w:rsidRPr="00D13D32">
        <w:t>as proposed by Garcia (2006),</w:t>
      </w:r>
      <w:r w:rsidRPr="00D13D32">
        <w:rPr>
          <w:lang w:val="en-PH"/>
        </w:rPr>
        <w:t xml:space="preserve"> which explains how individuals develop the skills, attitudes, and behaviors needed to function effectively in the workplace </w:t>
      </w:r>
      <w:sdt>
        <w:sdtPr>
          <w:rPr>
            <w:color w:val="000000"/>
            <w:lang w:val="en-PH"/>
          </w:rPr>
          <w:tag w:val="MENDELEY_CITATION_v3_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"/>
          <w:id w:val="-1576888760"/>
          <w:placeholder>
            <w:docPart w:val="DefaultPlaceholder_-1854013440"/>
          </w:placeholder>
        </w:sdtPr>
        <w:sdtEndPr/>
        <w:sdtContent>
          <w:r w:rsidR="00272C8B" w:rsidRPr="00D13D32">
            <w:rPr>
              <w:color w:val="000000"/>
              <w:lang w:val="en-PH"/>
            </w:rPr>
            <w:t>(W</w:t>
          </w:r>
          <w:r w:rsidR="007A4CE8">
            <w:rPr>
              <w:color w:val="000000"/>
              <w:lang w:val="en-PH"/>
            </w:rPr>
            <w:t>ang</w:t>
          </w:r>
          <w:r w:rsidR="00272C8B" w:rsidRPr="00D13D32">
            <w:rPr>
              <w:color w:val="000000"/>
              <w:lang w:val="en-PH"/>
            </w:rPr>
            <w:t>, 2026)</w:t>
          </w:r>
        </w:sdtContent>
      </w:sdt>
      <w:r w:rsidRPr="00D13D32">
        <w:rPr>
          <w:lang w:val="en-PH"/>
        </w:rPr>
        <w:t xml:space="preserve">. Work readiness goes beyond academic knowledge to include communication, teamwork, professionalism, and self-management. The theory emphasizes that employability is shaped through both education and practical experience. In this study, it is embedded by using these competencies to assess the work readiness of BSBA OJT students </w:t>
      </w:r>
      <w:sdt>
        <w:sdtPr>
          <w:rPr>
            <w:color w:val="000000"/>
            <w:lang w:val="en-PH"/>
          </w:rPr>
          <w:tag w:val="MENDELEY_CITATION_v3_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"/>
          <w:id w:val="-832289452"/>
          <w:placeholder>
            <w:docPart w:val="DefaultPlaceholder_-1854013440"/>
          </w:placeholder>
        </w:sdtPr>
        <w:sdtEndPr/>
        <w:sdtContent>
          <w:r w:rsidR="00272C8B" w:rsidRPr="00D13D32">
            <w:rPr>
              <w:color w:val="000000"/>
              <w:lang w:val="en-PH"/>
            </w:rPr>
            <w:t>(Mestre</w:t>
          </w:r>
          <w:r w:rsidR="007A4CE8">
            <w:rPr>
              <w:color w:val="000000"/>
              <w:lang w:val="en-PH"/>
            </w:rPr>
            <w:t>, 2024</w:t>
          </w:r>
          <w:r w:rsidR="00272C8B" w:rsidRPr="00D13D32">
            <w:rPr>
              <w:color w:val="000000"/>
              <w:lang w:val="en-PH"/>
            </w:rPr>
            <w:t>)</w:t>
          </w:r>
        </w:sdtContent>
      </w:sdt>
      <w:r w:rsidRPr="00D13D32">
        <w:rPr>
          <w:lang w:val="en-PH"/>
        </w:rPr>
        <w:t>. This ensures that the research focuses on both the theoretical and practical dimensions of student preparedness.</w:t>
      </w:r>
    </w:p>
    <w:p w14:paraId="183F4928" w14:textId="24AE0873" w:rsidR="00C04AEB" w:rsidRPr="00D13D32" w:rsidRDefault="00C813F5" w:rsidP="000256F3">
      <w:pPr>
        <w:pStyle w:val="NormalWeb"/>
        <w:spacing w:before="0" w:beforeAutospacing="0" w:after="0" w:afterAutospacing="0" w:line="480" w:lineRule="auto"/>
        <w:ind w:left="567" w:firstLine="720"/>
        <w:jc w:val="both"/>
        <w:rPr>
          <w:lang w:val="en-PH"/>
        </w:rPr>
      </w:pPr>
      <w:r w:rsidRPr="00D13D32">
        <w:rPr>
          <w:lang w:val="en-PH"/>
        </w:rPr>
        <w:t xml:space="preserve">Globally, the theory highlights the importance of aligning education with labor market demands and ensuring graduates possess relevant skills </w:t>
      </w:r>
      <w:sdt>
        <w:sdtPr>
          <w:rPr>
            <w:color w:val="000000"/>
            <w:lang w:val="en-PH"/>
          </w:rPr>
          <w:tag w:val="MENDELEY_CITATION_v3_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"/>
          <w:id w:val="1567293297"/>
          <w:placeholder>
            <w:docPart w:val="DefaultPlaceholder_-1854013440"/>
          </w:placeholder>
        </w:sdtPr>
        <w:sdtEndPr/>
        <w:sdtContent>
          <w:r w:rsidR="00272C8B" w:rsidRPr="00D13D32">
            <w:rPr>
              <w:color w:val="000000"/>
              <w:lang w:val="en-PH"/>
            </w:rPr>
            <w:t>(Chhoeung, 2023)</w:t>
          </w:r>
        </w:sdtContent>
      </w:sdt>
      <w:r w:rsidRPr="00D13D32">
        <w:rPr>
          <w:lang w:val="en-PH"/>
        </w:rPr>
        <w:t xml:space="preserve">. </w:t>
      </w:r>
      <w:r w:rsidR="000256F3" w:rsidRPr="00D13D32">
        <w:rPr>
          <w:lang w:val="en-PH"/>
        </w:rPr>
        <w:t>Applying knowledge in real-world situations is essential for developing work readiness. This study incorporates this idea by examining how students use both their theoretical understanding and practical skills during their On-the-Job Training (OJT) experience. By doing so, it determines whether students' learning outcomes align with actual workplace demands and helps identify any gaps between their academic preparation and the expectations of the industry.</w:t>
      </w:r>
    </w:p>
    <w:p w14:paraId="2F9A8E56" w14:textId="50D2EF8A" w:rsidR="00452A5F" w:rsidRPr="00D13D32" w:rsidRDefault="00452A5F" w:rsidP="00452A5F">
      <w:pPr>
        <w:pStyle w:val="NormalWeb"/>
        <w:spacing w:before="0" w:beforeAutospacing="0" w:after="0" w:afterAutospacing="0" w:line="480" w:lineRule="auto"/>
        <w:ind w:left="567" w:firstLine="720"/>
        <w:jc w:val="both"/>
        <w:rPr>
          <w:lang w:val="en-PH"/>
        </w:rPr>
      </w:pPr>
      <w:r w:rsidRPr="00D13D32">
        <w:rPr>
          <w:lang w:val="en-PH"/>
        </w:rPr>
        <w:t xml:space="preserve">In the Asian context, work readiness is not only about technical skills but also about important values such as teamwork, respect for authority, and adaptability </w:t>
      </w:r>
      <w:sdt>
        <w:sdtPr>
          <w:rPr>
            <w:color w:val="000000"/>
            <w:lang w:val="en-PH"/>
          </w:rPr>
          <w:tag w:val="MENDELEY_CITATION_v3_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"/>
          <w:id w:val="-602724958"/>
          <w:placeholder>
            <w:docPart w:val="DefaultPlaceholder_-1854013440"/>
          </w:placeholder>
        </w:sdtPr>
        <w:sdtEndPr/>
        <w:sdtContent>
          <w:r w:rsidR="00272C8B" w:rsidRPr="00D13D32">
            <w:rPr>
              <w:color w:val="000000"/>
              <w:lang w:val="en-PH"/>
            </w:rPr>
            <w:t>(Luong et al., 2025)</w:t>
          </w:r>
        </w:sdtContent>
      </w:sdt>
      <w:r w:rsidRPr="00D13D32">
        <w:rPr>
          <w:lang w:val="en-PH"/>
        </w:rPr>
        <w:t xml:space="preserve">. This means that students are also expected to show good interpersonal behavior and cultural sensitivity in the workplace. In this study, this idea is reflected in how students interact with others, handle workplace challenges, and demonstrate professionalism during </w:t>
      </w:r>
      <w:r w:rsidRPr="00D13D32">
        <w:rPr>
          <w:lang w:val="en-PH"/>
        </w:rPr>
        <w:lastRenderedPageBreak/>
        <w:t>their training. It helps assess whether they can meet both work expectations and cultural norms in real work settings.</w:t>
      </w:r>
    </w:p>
    <w:p w14:paraId="57534751" w14:textId="343CB032" w:rsidR="00452A5F" w:rsidRPr="00D13D32" w:rsidRDefault="00452A5F" w:rsidP="00452A5F">
      <w:pPr>
        <w:pStyle w:val="NormalWeb"/>
        <w:spacing w:before="0" w:beforeAutospacing="0" w:after="0" w:afterAutospacing="0" w:line="480" w:lineRule="auto"/>
        <w:ind w:left="567" w:firstLine="720"/>
        <w:jc w:val="both"/>
        <w:rPr>
          <w:lang w:val="en-PH"/>
        </w:rPr>
      </w:pPr>
      <w:r w:rsidRPr="00D13D32">
        <w:rPr>
          <w:lang w:val="en-PH"/>
        </w:rPr>
        <w:t xml:space="preserve">In the Philippine context, work readiness focuses more on preparing students for the transition from school to employment </w:t>
      </w:r>
      <w:sdt>
        <w:sdtPr>
          <w:rPr>
            <w:color w:val="000000"/>
            <w:lang w:val="en-PH"/>
          </w:rPr>
          <w:tag w:val="MENDELEY_CITATION_v3_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"/>
          <w:id w:val="-1145420548"/>
          <w:placeholder>
            <w:docPart w:val="DefaultPlaceholder_-1854013440"/>
          </w:placeholder>
        </w:sdtPr>
        <w:sdtEndPr/>
        <w:sdtContent>
          <w:r w:rsidR="00272C8B" w:rsidRPr="00D13D32">
            <w:rPr>
              <w:color w:val="000000"/>
            </w:rPr>
            <w:t>(Salindo &amp; Salindo, 2023)</w:t>
          </w:r>
        </w:sdtContent>
      </w:sdt>
      <w:r w:rsidRPr="00D13D32">
        <w:rPr>
          <w:lang w:val="en-PH"/>
        </w:rPr>
        <w:t>. It emphasizes building</w:t>
      </w:r>
      <w:r w:rsidR="0089369E" w:rsidRPr="00D13D32">
        <w:rPr>
          <w:lang w:val="en-PH"/>
        </w:rPr>
        <w:t xml:space="preserve"> </w:t>
      </w:r>
      <w:r w:rsidRPr="00D13D32">
        <w:rPr>
          <w:lang w:val="en-PH"/>
        </w:rPr>
        <w:t>confidence, clarifying career goals, and developing skills needed by employers. In this study, this is applied through On-the-Job Training (OJT), where students gain real workplace exposure. This experience helps strengthen their practical skills and improve their employability in the local job market.</w:t>
      </w:r>
    </w:p>
    <w:p w14:paraId="604BDBFC" w14:textId="16B9B642" w:rsidR="00F95C36" w:rsidRDefault="00F95C36" w:rsidP="00F95C36">
      <w:pPr>
        <w:pStyle w:val="NormalWeb"/>
        <w:spacing w:before="0" w:beforeAutospacing="0" w:after="0" w:afterAutospacing="0" w:line="480" w:lineRule="auto"/>
        <w:ind w:left="567" w:firstLine="720"/>
        <w:jc w:val="both"/>
        <w:rPr>
          <w:lang w:val="en-PH"/>
        </w:rPr>
      </w:pPr>
      <w:r w:rsidRPr="00D13D32">
        <w:rPr>
          <w:lang w:val="en-PH"/>
        </w:rPr>
        <w:t>Overall, Work Readiness Theory provides a framework for understanding employability from global, Asian, and local perspectives. The theory highlights the importance of integrating knowledge, skills, and attitudes gained through both academic learning and practical experience. In this study, it serves as the foundation for assessing and improving the work readiness of BSBA students during their On-the-Job Training (OJT). Through this approach, the study aims to ensure that students are well-prepared to succeed in various professional settings and adapt to the demands of the workplace.</w:t>
      </w:r>
    </w:p>
    <w:p w14:paraId="35C2DA8D" w14:textId="77777777" w:rsidR="004C4206" w:rsidRDefault="004C4206" w:rsidP="00F95C36">
      <w:pPr>
        <w:pStyle w:val="NormalWeb"/>
        <w:spacing w:before="0" w:beforeAutospacing="0" w:after="0" w:afterAutospacing="0" w:line="480" w:lineRule="auto"/>
        <w:ind w:left="567" w:firstLine="720"/>
        <w:jc w:val="both"/>
        <w:rPr>
          <w:lang w:val="en-PH"/>
        </w:rPr>
      </w:pPr>
    </w:p>
    <w:p w14:paraId="39508835" w14:textId="77777777" w:rsidR="004C4206" w:rsidRDefault="004C4206" w:rsidP="00F95C36">
      <w:pPr>
        <w:pStyle w:val="NormalWeb"/>
        <w:spacing w:before="0" w:beforeAutospacing="0" w:after="0" w:afterAutospacing="0" w:line="480" w:lineRule="auto"/>
        <w:ind w:left="567" w:firstLine="720"/>
        <w:jc w:val="both"/>
        <w:rPr>
          <w:lang w:val="en-PH"/>
        </w:rPr>
      </w:pPr>
    </w:p>
    <w:p w14:paraId="7509A9E3" w14:textId="77777777" w:rsidR="004C4206" w:rsidRDefault="004C4206" w:rsidP="00F95C36">
      <w:pPr>
        <w:pStyle w:val="NormalWeb"/>
        <w:spacing w:before="0" w:beforeAutospacing="0" w:after="0" w:afterAutospacing="0" w:line="480" w:lineRule="auto"/>
        <w:ind w:left="567" w:firstLine="720"/>
        <w:jc w:val="both"/>
        <w:rPr>
          <w:lang w:val="en-PH"/>
        </w:rPr>
      </w:pPr>
    </w:p>
    <w:p w14:paraId="11C926E8" w14:textId="77777777" w:rsidR="004C4206" w:rsidRDefault="004C4206" w:rsidP="00F95C36">
      <w:pPr>
        <w:pStyle w:val="NormalWeb"/>
        <w:spacing w:before="0" w:beforeAutospacing="0" w:after="0" w:afterAutospacing="0" w:line="480" w:lineRule="auto"/>
        <w:ind w:left="567" w:firstLine="720"/>
        <w:jc w:val="both"/>
        <w:rPr>
          <w:lang w:val="en-PH"/>
        </w:rPr>
      </w:pPr>
    </w:p>
    <w:p w14:paraId="5BE074B0" w14:textId="77777777" w:rsidR="004C4206" w:rsidRDefault="004C4206" w:rsidP="00F95C36">
      <w:pPr>
        <w:pStyle w:val="NormalWeb"/>
        <w:spacing w:before="0" w:beforeAutospacing="0" w:after="0" w:afterAutospacing="0" w:line="480" w:lineRule="auto"/>
        <w:ind w:left="567" w:firstLine="720"/>
        <w:jc w:val="both"/>
        <w:rPr>
          <w:lang w:val="en-PH"/>
        </w:rPr>
      </w:pPr>
    </w:p>
    <w:p w14:paraId="2FE7AB28" w14:textId="77777777" w:rsidR="004C4206" w:rsidRDefault="004C4206" w:rsidP="00F95C36">
      <w:pPr>
        <w:pStyle w:val="NormalWeb"/>
        <w:spacing w:before="0" w:beforeAutospacing="0" w:after="0" w:afterAutospacing="0" w:line="480" w:lineRule="auto"/>
        <w:ind w:left="567" w:firstLine="720"/>
        <w:jc w:val="both"/>
        <w:rPr>
          <w:lang w:val="en-PH"/>
        </w:rPr>
      </w:pPr>
    </w:p>
    <w:p w14:paraId="7530EB53" w14:textId="77777777" w:rsidR="004C4206" w:rsidRDefault="004C4206" w:rsidP="00F95C36">
      <w:pPr>
        <w:pStyle w:val="NormalWeb"/>
        <w:spacing w:before="0" w:beforeAutospacing="0" w:after="0" w:afterAutospacing="0" w:line="480" w:lineRule="auto"/>
        <w:ind w:left="567" w:firstLine="720"/>
        <w:jc w:val="both"/>
        <w:rPr>
          <w:lang w:val="en-PH"/>
        </w:rPr>
      </w:pPr>
    </w:p>
    <w:p w14:paraId="2C1F9300" w14:textId="77777777" w:rsidR="004C4206" w:rsidRPr="00D13D32" w:rsidRDefault="004C4206" w:rsidP="00F95C36">
      <w:pPr>
        <w:pStyle w:val="NormalWeb"/>
        <w:spacing w:before="0" w:beforeAutospacing="0" w:after="0" w:afterAutospacing="0" w:line="480" w:lineRule="auto"/>
        <w:ind w:left="567" w:firstLine="720"/>
        <w:jc w:val="both"/>
        <w:rPr>
          <w:lang w:val="en-PH"/>
        </w:rPr>
      </w:pPr>
    </w:p>
    <w:p w14:paraId="7ADE5877" w14:textId="7BDD67A4" w:rsidR="001D0197" w:rsidRPr="00D13D32" w:rsidRDefault="00C813F5" w:rsidP="00F95C36">
      <w:pPr>
        <w:pStyle w:val="NormalWeb"/>
        <w:spacing w:before="240" w:beforeAutospacing="0" w:after="0" w:afterAutospacing="0" w:line="480" w:lineRule="auto"/>
        <w:ind w:left="567"/>
        <w:jc w:val="both"/>
        <w:rPr>
          <w:b/>
          <w:bCs/>
        </w:rPr>
      </w:pPr>
      <w:r w:rsidRPr="00D13D32">
        <w:rPr>
          <w:b/>
          <w:bCs/>
        </w:rPr>
        <w:lastRenderedPageBreak/>
        <w:t>Conceptual Framework</w:t>
      </w:r>
    </w:p>
    <w:p w14:paraId="5710D97B" w14:textId="2CF4B756" w:rsidR="00C04AEB" w:rsidRPr="00D13D32" w:rsidRDefault="001D0197" w:rsidP="00F95C36">
      <w:pPr>
        <w:pStyle w:val="NormalWeb"/>
        <w:spacing w:before="240" w:beforeAutospacing="0" w:after="0" w:afterAutospacing="0" w:line="480" w:lineRule="auto"/>
        <w:ind w:left="567"/>
        <w:jc w:val="both"/>
        <w:rPr>
          <w:b/>
          <w:bCs/>
        </w:rPr>
      </w:pPr>
      <w:r w:rsidRPr="00D13D32">
        <w:rPr>
          <w:b/>
          <w:bCs/>
          <w:noProof/>
          <w14:ligatures w14:val="standardContextual"/>
        </w:rPr>
        <mc:AlternateContent>
          <mc:Choice Requires="wps">
            <w:drawing>
              <wp:anchor distT="0" distB="0" distL="114300" distR="114300" simplePos="0" relativeHeight="251747328" behindDoc="0" locked="0" layoutInCell="1" allowOverlap="1" wp14:anchorId="03ACEC2A" wp14:editId="45AACFD1">
                <wp:simplePos x="0" y="0"/>
                <wp:positionH relativeFrom="margin">
                  <wp:align>right</wp:align>
                </wp:positionH>
                <wp:positionV relativeFrom="paragraph">
                  <wp:posOffset>158750</wp:posOffset>
                </wp:positionV>
                <wp:extent cx="1113790" cy="245110"/>
                <wp:effectExtent l="0" t="0" r="10160" b="21590"/>
                <wp:wrapNone/>
                <wp:docPr id="1679977278" name="Rectangle 3"/>
                <wp:cNvGraphicFramePr/>
                <a:graphic xmlns:a="http://schemas.openxmlformats.org/drawingml/2006/main">
                  <a:graphicData uri="http://schemas.microsoft.com/office/word/2010/wordprocessingShape">
                    <wps:wsp>
                      <wps:cNvSpPr/>
                      <wps:spPr>
                        <a:xfrm>
                          <a:off x="0" y="0"/>
                          <a:ext cx="1113790" cy="245110"/>
                        </a:xfrm>
                        <a:prstGeom prst="rect">
                          <a:avLst/>
                        </a:prstGeom>
                      </wps:spPr>
                      <wps:style>
                        <a:lnRef idx="2">
                          <a:schemeClr val="dk1"/>
                        </a:lnRef>
                        <a:fillRef idx="1">
                          <a:schemeClr val="lt1"/>
                        </a:fillRef>
                        <a:effectRef idx="0">
                          <a:schemeClr val="dk1"/>
                        </a:effectRef>
                        <a:fontRef idx="minor">
                          <a:schemeClr val="dk1"/>
                        </a:fontRef>
                      </wps:style>
                      <wps:txbx>
                        <w:txbxContent>
                          <w:p w14:paraId="1E5F1FEA" w14:textId="77777777" w:rsidR="00C04AEB" w:rsidRDefault="00C813F5">
                            <w:pPr>
                              <w:jc w:val="center"/>
                              <w:rPr>
                                <w:rFonts w:ascii="Times New Roman" w:hAnsi="Times New Roman" w:cs="Times New Roman"/>
                                <w:b/>
                                <w:bCs/>
                                <w:lang w:val="en-PH"/>
                              </w:rPr>
                            </w:pPr>
                            <w:r>
                              <w:rPr>
                                <w:rFonts w:ascii="Times New Roman" w:hAnsi="Times New Roman" w:cs="Times New Roman"/>
                                <w:b/>
                                <w:bCs/>
                                <w:lang w:val="en-PH"/>
                              </w:rPr>
                              <w:t>OUTCOME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3ACEC2A" id="Rectangle 3" o:spid="_x0000_s1026" style="position:absolute;left:0;text-align:left;margin-left:36.5pt;margin-top:12.5pt;width:87.7pt;height:19.3pt;z-index:25174732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" fillcolor="white [3201]" strokecolor="black [3200]" strokeweight="1pt">
                <v:textbox>
                  <w:txbxContent>
                    <w:p w14:paraId="1E5F1FEA" w14:textId="77777777" w:rsidR="00C04AEB" w:rsidRDefault="00C813F5">
                      <w:pPr>
                        <w:jc w:val="center"/>
                        <w:rPr>
                          <w:rFonts w:ascii="Times New Roman" w:hAnsi="Times New Roman" w:cs="Times New Roman"/>
                          <w:b/>
                          <w:bCs/>
                          <w:lang w:val="en-PH"/>
                        </w:rPr>
                      </w:pPr>
                      <w:r>
                        <w:rPr>
                          <w:rFonts w:ascii="Times New Roman" w:hAnsi="Times New Roman" w:cs="Times New Roman"/>
                          <w:b/>
                          <w:bCs/>
                          <w:lang w:val="en-PH"/>
                        </w:rPr>
                        <w:t>OUTCOME</w:t>
                      </w:r>
                    </w:p>
                  </w:txbxContent>
                </v:textbox>
                <w10:wrap anchorx="margin"/>
              </v:rect>
            </w:pict>
          </mc:Fallback>
        </mc:AlternateContent>
      </w:r>
      <w:r w:rsidRPr="00D13D32">
        <w:rPr>
          <w:b/>
          <w:bCs/>
          <w:noProof/>
          <w14:ligatures w14:val="standardContextual"/>
        </w:rPr>
        <mc:AlternateContent>
          <mc:Choice Requires="wps">
            <w:drawing>
              <wp:anchor distT="0" distB="0" distL="114300" distR="114300" simplePos="0" relativeHeight="251730944" behindDoc="0" locked="0" layoutInCell="1" allowOverlap="1" wp14:anchorId="63DE6ECE" wp14:editId="2BCFF1FE">
                <wp:simplePos x="0" y="0"/>
                <wp:positionH relativeFrom="margin">
                  <wp:posOffset>3284855</wp:posOffset>
                </wp:positionH>
                <wp:positionV relativeFrom="paragraph">
                  <wp:posOffset>155575</wp:posOffset>
                </wp:positionV>
                <wp:extent cx="1124585" cy="259080"/>
                <wp:effectExtent l="0" t="0" r="18415" b="27305"/>
                <wp:wrapNone/>
                <wp:docPr id="619695879" name="Rectangle 3"/>
                <wp:cNvGraphicFramePr/>
                <a:graphic xmlns:a="http://schemas.openxmlformats.org/drawingml/2006/main">
                  <a:graphicData uri="http://schemas.microsoft.com/office/word/2010/wordprocessingShape">
                    <wps:wsp>
                      <wps:cNvSpPr/>
                      <wps:spPr>
                        <a:xfrm>
                          <a:off x="0" y="0"/>
                          <a:ext cx="1124585" cy="259080"/>
                        </a:xfrm>
                        <a:prstGeom prst="rect">
                          <a:avLst/>
                        </a:prstGeom>
                      </wps:spPr>
                      <wps:style>
                        <a:lnRef idx="2">
                          <a:schemeClr val="dk1"/>
                        </a:lnRef>
                        <a:fillRef idx="1">
                          <a:schemeClr val="lt1"/>
                        </a:fillRef>
                        <a:effectRef idx="0">
                          <a:schemeClr val="dk1"/>
                        </a:effectRef>
                        <a:fontRef idx="minor">
                          <a:schemeClr val="dk1"/>
                        </a:fontRef>
                      </wps:style>
                      <wps:txbx>
                        <w:txbxContent>
                          <w:p w14:paraId="4AF51A3D" w14:textId="77777777" w:rsidR="00C04AEB" w:rsidRDefault="00C813F5">
                            <w:pPr>
                              <w:jc w:val="center"/>
                              <w:rPr>
                                <w:rFonts w:ascii="Times New Roman" w:hAnsi="Times New Roman" w:cs="Times New Roman"/>
                                <w:b/>
                                <w:bCs/>
                                <w:lang w:val="en-PH"/>
                              </w:rPr>
                            </w:pPr>
                            <w:r>
                              <w:rPr>
                                <w:rFonts w:ascii="Times New Roman" w:hAnsi="Times New Roman" w:cs="Times New Roman"/>
                                <w:b/>
                                <w:bCs/>
                                <w:lang w:val="en-PH"/>
                              </w:rPr>
                              <w:t>OUTPUT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3DE6ECE" id="_x0000_s1027" style="position:absolute;left:0;text-align:left;margin-left:258.65pt;margin-top:12.25pt;width:88.55pt;height:20.4pt;z-index:2517309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" fillcolor="white [3201]" strokecolor="black [3200]" strokeweight="1pt">
                <v:textbox>
                  <w:txbxContent>
                    <w:p w14:paraId="4AF51A3D" w14:textId="77777777" w:rsidR="00C04AEB" w:rsidRDefault="00C813F5">
                      <w:pPr>
                        <w:jc w:val="center"/>
                        <w:rPr>
                          <w:rFonts w:ascii="Times New Roman" w:hAnsi="Times New Roman" w:cs="Times New Roman"/>
                          <w:b/>
                          <w:bCs/>
                          <w:lang w:val="en-PH"/>
                        </w:rPr>
                      </w:pPr>
                      <w:r>
                        <w:rPr>
                          <w:rFonts w:ascii="Times New Roman" w:hAnsi="Times New Roman" w:cs="Times New Roman"/>
                          <w:b/>
                          <w:bCs/>
                          <w:lang w:val="en-PH"/>
                        </w:rPr>
                        <w:t>OUTPUT</w:t>
                      </w:r>
                    </w:p>
                  </w:txbxContent>
                </v:textbox>
                <w10:wrap anchorx="margin"/>
              </v:rect>
            </w:pict>
          </mc:Fallback>
        </mc:AlternateContent>
      </w:r>
      <w:r w:rsidRPr="00D13D32">
        <w:rPr>
          <w:b/>
          <w:bCs/>
          <w:noProof/>
          <w14:ligatures w14:val="standardContextual"/>
        </w:rPr>
        <mc:AlternateContent>
          <mc:Choice Requires="wps">
            <w:drawing>
              <wp:anchor distT="0" distB="0" distL="114300" distR="114300" simplePos="0" relativeHeight="251714560" behindDoc="0" locked="0" layoutInCell="1" allowOverlap="1" wp14:anchorId="2A529319" wp14:editId="7A32560D">
                <wp:simplePos x="0" y="0"/>
                <wp:positionH relativeFrom="margin">
                  <wp:posOffset>1849755</wp:posOffset>
                </wp:positionH>
                <wp:positionV relativeFrom="paragraph">
                  <wp:posOffset>165735</wp:posOffset>
                </wp:positionV>
                <wp:extent cx="1031875" cy="234950"/>
                <wp:effectExtent l="6350" t="6350" r="15875" b="12700"/>
                <wp:wrapNone/>
                <wp:docPr id="1371416839" name="Rectangle 3"/>
                <wp:cNvGraphicFramePr/>
                <a:graphic xmlns:a="http://schemas.openxmlformats.org/drawingml/2006/main">
                  <a:graphicData uri="http://schemas.microsoft.com/office/word/2010/wordprocessingShape">
                    <wps:wsp>
                      <wps:cNvSpPr/>
                      <wps:spPr>
                        <a:xfrm>
                          <a:off x="0" y="0"/>
                          <a:ext cx="1031875" cy="234950"/>
                        </a:xfrm>
                        <a:prstGeom prst="rect">
                          <a:avLst/>
                        </a:prstGeom>
                      </wps:spPr>
                      <wps:style>
                        <a:lnRef idx="2">
                          <a:schemeClr val="dk1"/>
                        </a:lnRef>
                        <a:fillRef idx="1">
                          <a:schemeClr val="lt1"/>
                        </a:fillRef>
                        <a:effectRef idx="0">
                          <a:schemeClr val="dk1"/>
                        </a:effectRef>
                        <a:fontRef idx="minor">
                          <a:schemeClr val="dk1"/>
                        </a:fontRef>
                      </wps:style>
                      <wps:txbx>
                        <w:txbxContent>
                          <w:p w14:paraId="69D4A802" w14:textId="77777777" w:rsidR="00C04AEB" w:rsidRDefault="00C813F5">
                            <w:pPr>
                              <w:jc w:val="center"/>
                              <w:rPr>
                                <w:rFonts w:ascii="Times New Roman" w:hAnsi="Times New Roman" w:cs="Times New Roman"/>
                                <w:b/>
                                <w:bCs/>
                                <w:lang w:val="en-PH"/>
                              </w:rPr>
                            </w:pPr>
                            <w:r>
                              <w:rPr>
                                <w:rFonts w:ascii="Times New Roman" w:hAnsi="Times New Roman" w:cs="Times New Roman"/>
                                <w:b/>
                                <w:bCs/>
                                <w:lang w:val="en-PH"/>
                              </w:rPr>
                              <w:t>PROCESS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A529319" id="_x0000_s1028" style="position:absolute;left:0;text-align:left;margin-left:145.65pt;margin-top:13.05pt;width:81.25pt;height:18.5pt;z-index:2517145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" fillcolor="white [3201]" strokecolor="black [3200]" strokeweight="1pt">
                <v:textbox>
                  <w:txbxContent>
                    <w:p w14:paraId="69D4A802" w14:textId="77777777" w:rsidR="00C04AEB" w:rsidRDefault="00C813F5">
                      <w:pPr>
                        <w:jc w:val="center"/>
                        <w:rPr>
                          <w:rFonts w:ascii="Times New Roman" w:hAnsi="Times New Roman" w:cs="Times New Roman"/>
                          <w:b/>
                          <w:bCs/>
                          <w:lang w:val="en-PH"/>
                        </w:rPr>
                      </w:pPr>
                      <w:r>
                        <w:rPr>
                          <w:rFonts w:ascii="Times New Roman" w:hAnsi="Times New Roman" w:cs="Times New Roman"/>
                          <w:b/>
                          <w:bCs/>
                          <w:lang w:val="en-PH"/>
                        </w:rPr>
                        <w:t>PROCESS</w:t>
                      </w:r>
                    </w:p>
                  </w:txbxContent>
                </v:textbox>
                <w10:wrap anchorx="margin"/>
              </v:rect>
            </w:pict>
          </mc:Fallback>
        </mc:AlternateContent>
      </w:r>
      <w:r w:rsidRPr="00D13D32">
        <w:rPr>
          <w:b/>
          <w:bCs/>
          <w:noProof/>
          <w14:ligatures w14:val="standardContextual"/>
        </w:rPr>
        <mc:AlternateContent>
          <mc:Choice Requires="wps">
            <w:drawing>
              <wp:anchor distT="0" distB="0" distL="114300" distR="114300" simplePos="0" relativeHeight="251698176" behindDoc="0" locked="0" layoutInCell="1" allowOverlap="1" wp14:anchorId="44073F36" wp14:editId="0E609C50">
                <wp:simplePos x="0" y="0"/>
                <wp:positionH relativeFrom="margin">
                  <wp:posOffset>240030</wp:posOffset>
                </wp:positionH>
                <wp:positionV relativeFrom="paragraph">
                  <wp:posOffset>155575</wp:posOffset>
                </wp:positionV>
                <wp:extent cx="1193800" cy="241300"/>
                <wp:effectExtent l="0" t="0" r="25400" b="25400"/>
                <wp:wrapNone/>
                <wp:docPr id="288804889" name="Rectangle 3"/>
                <wp:cNvGraphicFramePr/>
                <a:graphic xmlns:a="http://schemas.openxmlformats.org/drawingml/2006/main">
                  <a:graphicData uri="http://schemas.microsoft.com/office/word/2010/wordprocessingShape">
                    <wps:wsp>
                      <wps:cNvSpPr/>
                      <wps:spPr>
                        <a:xfrm>
                          <a:off x="0" y="0"/>
                          <a:ext cx="1193800" cy="241300"/>
                        </a:xfrm>
                        <a:prstGeom prst="rect">
                          <a:avLst/>
                        </a:prstGeom>
                      </wps:spPr>
                      <wps:style>
                        <a:lnRef idx="2">
                          <a:schemeClr val="dk1"/>
                        </a:lnRef>
                        <a:fillRef idx="1">
                          <a:schemeClr val="lt1"/>
                        </a:fillRef>
                        <a:effectRef idx="0">
                          <a:schemeClr val="dk1"/>
                        </a:effectRef>
                        <a:fontRef idx="minor">
                          <a:schemeClr val="dk1"/>
                        </a:fontRef>
                      </wps:style>
                      <wps:txbx>
                        <w:txbxContent>
                          <w:p w14:paraId="540011AA" w14:textId="77777777" w:rsidR="00C04AEB" w:rsidRDefault="00C813F5">
                            <w:pPr>
                              <w:jc w:val="center"/>
                              <w:rPr>
                                <w:rFonts w:ascii="Times New Roman" w:hAnsi="Times New Roman" w:cs="Times New Roman"/>
                                <w:b/>
                                <w:bCs/>
                                <w:lang w:val="en-PH"/>
                              </w:rPr>
                            </w:pPr>
                            <w:r>
                              <w:rPr>
                                <w:rFonts w:ascii="Times New Roman" w:hAnsi="Times New Roman" w:cs="Times New Roman"/>
                                <w:b/>
                                <w:bCs/>
                                <w:lang w:val="en-PH"/>
                              </w:rPr>
                              <w:t>INPUT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4073F36" id="_x0000_s1029" style="position:absolute;left:0;text-align:left;margin-left:18.9pt;margin-top:12.25pt;width:94pt;height:19pt;z-index:2516981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" fillcolor="white [3201]" strokecolor="black [3200]" strokeweight="1pt">
                <v:textbox>
                  <w:txbxContent>
                    <w:p w14:paraId="540011AA" w14:textId="77777777" w:rsidR="00C04AEB" w:rsidRDefault="00C813F5">
                      <w:pPr>
                        <w:jc w:val="center"/>
                        <w:rPr>
                          <w:rFonts w:ascii="Times New Roman" w:hAnsi="Times New Roman" w:cs="Times New Roman"/>
                          <w:b/>
                          <w:bCs/>
                          <w:lang w:val="en-PH"/>
                        </w:rPr>
                      </w:pPr>
                      <w:r>
                        <w:rPr>
                          <w:rFonts w:ascii="Times New Roman" w:hAnsi="Times New Roman" w:cs="Times New Roman"/>
                          <w:b/>
                          <w:bCs/>
                          <w:lang w:val="en-PH"/>
                        </w:rPr>
                        <w:t>INPUT</w:t>
                      </w:r>
                    </w:p>
                  </w:txbxContent>
                </v:textbox>
                <w10:wrap anchorx="margin"/>
              </v:rect>
            </w:pict>
          </mc:Fallback>
        </mc:AlternateContent>
      </w:r>
    </w:p>
    <w:p w14:paraId="3C742085" w14:textId="57B263E8" w:rsidR="00C04AEB" w:rsidRPr="00D13D32" w:rsidRDefault="001D0197" w:rsidP="009E7F50">
      <w:pPr>
        <w:pStyle w:val="NormalWeb"/>
        <w:spacing w:after="0" w:afterAutospacing="0" w:line="480" w:lineRule="auto"/>
        <w:ind w:left="567"/>
        <w:jc w:val="both"/>
        <w:rPr>
          <w14:ligatures w14:val="standardContextual"/>
        </w:rPr>
      </w:pPr>
      <w:r w:rsidRPr="00D13D32">
        <w:rPr>
          <w:noProof/>
          <w14:ligatures w14:val="standardContextual"/>
        </w:rPr>
        <mc:AlternateContent>
          <mc:Choice Requires="wps">
            <w:drawing>
              <wp:anchor distT="0" distB="0" distL="114300" distR="114300" simplePos="0" relativeHeight="251665408" behindDoc="0" locked="0" layoutInCell="1" allowOverlap="1" wp14:anchorId="4F889723" wp14:editId="46E5A391">
                <wp:simplePos x="0" y="0"/>
                <wp:positionH relativeFrom="margin">
                  <wp:posOffset>4812030</wp:posOffset>
                </wp:positionH>
                <wp:positionV relativeFrom="paragraph">
                  <wp:posOffset>34925</wp:posOffset>
                </wp:positionV>
                <wp:extent cx="1121410" cy="3319780"/>
                <wp:effectExtent l="0" t="0" r="21590" b="13970"/>
                <wp:wrapNone/>
                <wp:docPr id="987263653" name="Rectangle 1"/>
                <wp:cNvGraphicFramePr/>
                <a:graphic xmlns:a="http://schemas.openxmlformats.org/drawingml/2006/main">
                  <a:graphicData uri="http://schemas.microsoft.com/office/word/2010/wordprocessingShape">
                    <wps:wsp>
                      <wps:cNvSpPr/>
                      <wps:spPr>
                        <a:xfrm>
                          <a:off x="0" y="0"/>
                          <a:ext cx="1121410" cy="3319780"/>
                        </a:xfrm>
                        <a:prstGeom prst="rect">
                          <a:avLst/>
                        </a:prstGeom>
                      </wps:spPr>
                      <wps:style>
                        <a:lnRef idx="2">
                          <a:schemeClr val="dk1"/>
                        </a:lnRef>
                        <a:fillRef idx="1">
                          <a:schemeClr val="lt1"/>
                        </a:fillRef>
                        <a:effectRef idx="0">
                          <a:schemeClr val="dk1"/>
                        </a:effectRef>
                        <a:fontRef idx="minor">
                          <a:schemeClr val="dk1"/>
                        </a:fontRef>
                      </wps:style>
                      <wps:txbx>
                        <w:txbxContent>
                          <w:p w14:paraId="58BCD696" w14:textId="77777777" w:rsidR="00C04AEB" w:rsidRDefault="00C813F5">
                            <w:pPr>
                              <w:pStyle w:val="NormalWeb"/>
                              <w:spacing w:before="0" w:beforeAutospacing="0" w:after="0" w:afterAutospacing="0"/>
                              <w:rPr>
                                <w:sz w:val="16"/>
                                <w:szCs w:val="16"/>
                                <w:lang w:val="en-PH"/>
                              </w:rPr>
                            </w:pPr>
                            <w:r>
                              <w:rPr>
                                <w:sz w:val="16"/>
                                <w:szCs w:val="16"/>
                                <w:lang w:val="en-PH"/>
                              </w:rPr>
                              <w:t xml:space="preserve">Enhanced Alignment of Curriculum with </w:t>
                            </w:r>
                          </w:p>
                          <w:p w14:paraId="5F8130AD" w14:textId="77777777" w:rsidR="00C04AEB" w:rsidRDefault="00C04AEB">
                            <w:pPr>
                              <w:pStyle w:val="NormalWeb"/>
                              <w:spacing w:before="0" w:beforeAutospacing="0" w:after="0" w:afterAutospacing="0"/>
                              <w:rPr>
                                <w:sz w:val="16"/>
                                <w:szCs w:val="16"/>
                                <w:lang w:val="en-PH"/>
                              </w:rPr>
                            </w:pPr>
                          </w:p>
                          <w:p w14:paraId="7A35442C" w14:textId="77777777" w:rsidR="00C04AEB" w:rsidRDefault="00C813F5">
                            <w:pPr>
                              <w:pStyle w:val="NormalWeb"/>
                              <w:spacing w:before="0" w:beforeAutospacing="0" w:after="0" w:afterAutospacing="0"/>
                              <w:rPr>
                                <w:sz w:val="16"/>
                                <w:szCs w:val="16"/>
                                <w:lang w:val="en-PH"/>
                              </w:rPr>
                            </w:pPr>
                            <w:r>
                              <w:rPr>
                                <w:sz w:val="16"/>
                                <w:szCs w:val="16"/>
                                <w:lang w:val="en-PH"/>
                              </w:rPr>
                              <w:t>Industry Requirements</w:t>
                            </w:r>
                          </w:p>
                          <w:p w14:paraId="68853854" w14:textId="77777777" w:rsidR="00C04AEB" w:rsidRDefault="00C04AEB">
                            <w:pPr>
                              <w:pStyle w:val="NormalWeb"/>
                              <w:spacing w:before="0" w:beforeAutospacing="0" w:after="0" w:afterAutospacing="0"/>
                              <w:rPr>
                                <w:sz w:val="16"/>
                                <w:szCs w:val="16"/>
                                <w:lang w:val="en-PH"/>
                              </w:rPr>
                            </w:pPr>
                          </w:p>
                          <w:p w14:paraId="59CEE188" w14:textId="77777777" w:rsidR="00C04AEB" w:rsidRDefault="00C813F5">
                            <w:pPr>
                              <w:pStyle w:val="NormalWeb"/>
                              <w:spacing w:before="0" w:beforeAutospacing="0" w:after="0" w:afterAutospacing="0"/>
                              <w:rPr>
                                <w:sz w:val="16"/>
                                <w:szCs w:val="16"/>
                                <w:lang w:val="en-PH"/>
                              </w:rPr>
                            </w:pPr>
                            <w:r>
                              <w:rPr>
                                <w:sz w:val="16"/>
                                <w:szCs w:val="16"/>
                                <w:lang w:val="en-PH"/>
                              </w:rPr>
                              <w:t>Improved Implementation of the OJT Manual</w:t>
                            </w:r>
                          </w:p>
                          <w:p w14:paraId="70AEF146" w14:textId="77777777" w:rsidR="00C04AEB" w:rsidRDefault="00C04AEB">
                            <w:pPr>
                              <w:pStyle w:val="NormalWeb"/>
                              <w:spacing w:before="0" w:beforeAutospacing="0" w:after="0" w:afterAutospacing="0"/>
                              <w:rPr>
                                <w:sz w:val="16"/>
                                <w:szCs w:val="16"/>
                                <w:lang w:val="en-PH"/>
                              </w:rPr>
                            </w:pPr>
                          </w:p>
                          <w:p w14:paraId="026B0697" w14:textId="77777777" w:rsidR="00C04AEB" w:rsidRDefault="00C813F5">
                            <w:pPr>
                              <w:pStyle w:val="NormalWeb"/>
                              <w:spacing w:before="0" w:beforeAutospacing="0" w:after="0" w:afterAutospacing="0"/>
                              <w:rPr>
                                <w:sz w:val="16"/>
                                <w:szCs w:val="16"/>
                                <w:lang w:val="en-PH"/>
                              </w:rPr>
                            </w:pPr>
                            <w:r>
                              <w:rPr>
                                <w:sz w:val="16"/>
                                <w:szCs w:val="16"/>
                                <w:lang w:val="en-PH"/>
                              </w:rPr>
                              <w:t>Strengthened Work Readiness Competencies</w:t>
                            </w:r>
                          </w:p>
                          <w:p w14:paraId="5EE88195" w14:textId="77777777" w:rsidR="00C04AEB" w:rsidRDefault="00C04AEB">
                            <w:pPr>
                              <w:pStyle w:val="NormalWeb"/>
                              <w:spacing w:before="0" w:beforeAutospacing="0" w:after="0" w:afterAutospacing="0"/>
                              <w:rPr>
                                <w:sz w:val="16"/>
                                <w:szCs w:val="16"/>
                                <w:lang w:val="en-PH"/>
                              </w:rPr>
                            </w:pPr>
                          </w:p>
                          <w:p w14:paraId="18C009D9" w14:textId="77777777" w:rsidR="00C04AEB" w:rsidRDefault="00C813F5">
                            <w:pPr>
                              <w:pStyle w:val="NormalWeb"/>
                              <w:spacing w:before="0" w:beforeAutospacing="0" w:after="0" w:afterAutospacing="0"/>
                              <w:rPr>
                                <w:sz w:val="16"/>
                                <w:szCs w:val="16"/>
                                <w:lang w:val="en-PH"/>
                              </w:rPr>
                            </w:pPr>
                            <w:r>
                              <w:rPr>
                                <w:sz w:val="16"/>
                                <w:szCs w:val="16"/>
                                <w:lang w:val="en-PH"/>
                              </w:rPr>
                              <w:t>Maximized Learning Opportunities During OJT</w:t>
                            </w:r>
                          </w:p>
                          <w:p w14:paraId="1A4696B6" w14:textId="77777777" w:rsidR="00C04AEB" w:rsidRDefault="00C04AEB">
                            <w:pPr>
                              <w:pStyle w:val="NormalWeb"/>
                              <w:spacing w:before="0" w:beforeAutospacing="0" w:after="0" w:afterAutospacing="0"/>
                              <w:rPr>
                                <w:sz w:val="16"/>
                                <w:szCs w:val="16"/>
                                <w:lang w:val="en-PH"/>
                              </w:rPr>
                            </w:pPr>
                          </w:p>
                          <w:p w14:paraId="21108588" w14:textId="77777777" w:rsidR="00C04AEB" w:rsidRDefault="00C813F5">
                            <w:pPr>
                              <w:pStyle w:val="NormalWeb"/>
                              <w:spacing w:before="0" w:beforeAutospacing="0" w:after="0" w:afterAutospacing="0"/>
                              <w:rPr>
                                <w:sz w:val="16"/>
                                <w:szCs w:val="16"/>
                                <w:lang w:val="en-PH"/>
                              </w:rPr>
                            </w:pPr>
                            <w:r>
                              <w:rPr>
                                <w:sz w:val="16"/>
                                <w:szCs w:val="16"/>
                                <w:lang w:val="en-PH"/>
                              </w:rPr>
                              <w:t>Established Best Practices for OJT Programs</w:t>
                            </w:r>
                          </w:p>
                          <w:p w14:paraId="11DF7BD7" w14:textId="77777777" w:rsidR="00C04AEB" w:rsidRDefault="00C04AEB">
                            <w:pPr>
                              <w:pStyle w:val="NormalWeb"/>
                              <w:spacing w:after="0" w:afterAutospacing="0"/>
                              <w:rPr>
                                <w:sz w:val="16"/>
                                <w:szCs w:val="16"/>
                                <w:lang w:val="en-PH"/>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F889723" id="Rectangle 1" o:spid="_x0000_s1030" style="position:absolute;left:0;text-align:left;margin-left:378.9pt;margin-top:2.75pt;width:88.3pt;height:261.4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" fillcolor="white [3201]" strokecolor="black [3200]" strokeweight="1pt">
                <v:textbox>
                  <w:txbxContent>
                    <w:p w14:paraId="58BCD696" w14:textId="77777777" w:rsidR="00C04AEB" w:rsidRDefault="00C813F5">
                      <w:pPr>
                        <w:pStyle w:val="NormalWeb"/>
                        <w:spacing w:before="0" w:beforeAutospacing="0" w:after="0" w:afterAutospacing="0"/>
                        <w:rPr>
                          <w:sz w:val="16"/>
                          <w:szCs w:val="16"/>
                          <w:lang w:val="en-PH"/>
                        </w:rPr>
                      </w:pPr>
                      <w:r>
                        <w:rPr>
                          <w:sz w:val="16"/>
                          <w:szCs w:val="16"/>
                          <w:lang w:val="en-PH"/>
                        </w:rPr>
                        <w:t xml:space="preserve">Enhanced Alignment of Curriculum with </w:t>
                      </w:r>
                    </w:p>
                    <w:p w14:paraId="5F8130AD" w14:textId="77777777" w:rsidR="00C04AEB" w:rsidRDefault="00C04AEB">
                      <w:pPr>
                        <w:pStyle w:val="NormalWeb"/>
                        <w:spacing w:before="0" w:beforeAutospacing="0" w:after="0" w:afterAutospacing="0"/>
                        <w:rPr>
                          <w:sz w:val="16"/>
                          <w:szCs w:val="16"/>
                          <w:lang w:val="en-PH"/>
                        </w:rPr>
                      </w:pPr>
                    </w:p>
                    <w:p w14:paraId="7A35442C" w14:textId="77777777" w:rsidR="00C04AEB" w:rsidRDefault="00C813F5">
                      <w:pPr>
                        <w:pStyle w:val="NormalWeb"/>
                        <w:spacing w:before="0" w:beforeAutospacing="0" w:after="0" w:afterAutospacing="0"/>
                        <w:rPr>
                          <w:sz w:val="16"/>
                          <w:szCs w:val="16"/>
                          <w:lang w:val="en-PH"/>
                        </w:rPr>
                      </w:pPr>
                      <w:r>
                        <w:rPr>
                          <w:sz w:val="16"/>
                          <w:szCs w:val="16"/>
                          <w:lang w:val="en-PH"/>
                        </w:rPr>
                        <w:t>Industry Requirements</w:t>
                      </w:r>
                    </w:p>
                    <w:p w14:paraId="68853854" w14:textId="77777777" w:rsidR="00C04AEB" w:rsidRDefault="00C04AEB">
                      <w:pPr>
                        <w:pStyle w:val="NormalWeb"/>
                        <w:spacing w:before="0" w:beforeAutospacing="0" w:after="0" w:afterAutospacing="0"/>
                        <w:rPr>
                          <w:sz w:val="16"/>
                          <w:szCs w:val="16"/>
                          <w:lang w:val="en-PH"/>
                        </w:rPr>
                      </w:pPr>
                    </w:p>
                    <w:p w14:paraId="59CEE188" w14:textId="77777777" w:rsidR="00C04AEB" w:rsidRDefault="00C813F5">
                      <w:pPr>
                        <w:pStyle w:val="NormalWeb"/>
                        <w:spacing w:before="0" w:beforeAutospacing="0" w:after="0" w:afterAutospacing="0"/>
                        <w:rPr>
                          <w:sz w:val="16"/>
                          <w:szCs w:val="16"/>
                          <w:lang w:val="en-PH"/>
                        </w:rPr>
                      </w:pPr>
                      <w:r>
                        <w:rPr>
                          <w:sz w:val="16"/>
                          <w:szCs w:val="16"/>
                          <w:lang w:val="en-PH"/>
                        </w:rPr>
                        <w:t>Improved Implementation of the OJT Manual</w:t>
                      </w:r>
                    </w:p>
                    <w:p w14:paraId="70AEF146" w14:textId="77777777" w:rsidR="00C04AEB" w:rsidRDefault="00C04AEB">
                      <w:pPr>
                        <w:pStyle w:val="NormalWeb"/>
                        <w:spacing w:before="0" w:beforeAutospacing="0" w:after="0" w:afterAutospacing="0"/>
                        <w:rPr>
                          <w:sz w:val="16"/>
                          <w:szCs w:val="16"/>
                          <w:lang w:val="en-PH"/>
                        </w:rPr>
                      </w:pPr>
                    </w:p>
                    <w:p w14:paraId="026B0697" w14:textId="77777777" w:rsidR="00C04AEB" w:rsidRDefault="00C813F5">
                      <w:pPr>
                        <w:pStyle w:val="NormalWeb"/>
                        <w:spacing w:before="0" w:beforeAutospacing="0" w:after="0" w:afterAutospacing="0"/>
                        <w:rPr>
                          <w:sz w:val="16"/>
                          <w:szCs w:val="16"/>
                          <w:lang w:val="en-PH"/>
                        </w:rPr>
                      </w:pPr>
                      <w:r>
                        <w:rPr>
                          <w:sz w:val="16"/>
                          <w:szCs w:val="16"/>
                          <w:lang w:val="en-PH"/>
                        </w:rPr>
                        <w:t>Strengthened Work Readiness Competencies</w:t>
                      </w:r>
                    </w:p>
                    <w:p w14:paraId="5EE88195" w14:textId="77777777" w:rsidR="00C04AEB" w:rsidRDefault="00C04AEB">
                      <w:pPr>
                        <w:pStyle w:val="NormalWeb"/>
                        <w:spacing w:before="0" w:beforeAutospacing="0" w:after="0" w:afterAutospacing="0"/>
                        <w:rPr>
                          <w:sz w:val="16"/>
                          <w:szCs w:val="16"/>
                          <w:lang w:val="en-PH"/>
                        </w:rPr>
                      </w:pPr>
                    </w:p>
                    <w:p w14:paraId="18C009D9" w14:textId="77777777" w:rsidR="00C04AEB" w:rsidRDefault="00C813F5">
                      <w:pPr>
                        <w:pStyle w:val="NormalWeb"/>
                        <w:spacing w:before="0" w:beforeAutospacing="0" w:after="0" w:afterAutospacing="0"/>
                        <w:rPr>
                          <w:sz w:val="16"/>
                          <w:szCs w:val="16"/>
                          <w:lang w:val="en-PH"/>
                        </w:rPr>
                      </w:pPr>
                      <w:r>
                        <w:rPr>
                          <w:sz w:val="16"/>
                          <w:szCs w:val="16"/>
                          <w:lang w:val="en-PH"/>
                        </w:rPr>
                        <w:t>Maximized Learning Opportunities During OJT</w:t>
                      </w:r>
                    </w:p>
                    <w:p w14:paraId="1A4696B6" w14:textId="77777777" w:rsidR="00C04AEB" w:rsidRDefault="00C04AEB">
                      <w:pPr>
                        <w:pStyle w:val="NormalWeb"/>
                        <w:spacing w:before="0" w:beforeAutospacing="0" w:after="0" w:afterAutospacing="0"/>
                        <w:rPr>
                          <w:sz w:val="16"/>
                          <w:szCs w:val="16"/>
                          <w:lang w:val="en-PH"/>
                        </w:rPr>
                      </w:pPr>
                    </w:p>
                    <w:p w14:paraId="21108588" w14:textId="77777777" w:rsidR="00C04AEB" w:rsidRDefault="00C813F5">
                      <w:pPr>
                        <w:pStyle w:val="NormalWeb"/>
                        <w:spacing w:before="0" w:beforeAutospacing="0" w:after="0" w:afterAutospacing="0"/>
                        <w:rPr>
                          <w:sz w:val="16"/>
                          <w:szCs w:val="16"/>
                          <w:lang w:val="en-PH"/>
                        </w:rPr>
                      </w:pPr>
                      <w:r>
                        <w:rPr>
                          <w:sz w:val="16"/>
                          <w:szCs w:val="16"/>
                          <w:lang w:val="en-PH"/>
                        </w:rPr>
                        <w:t>Established Best Practices for OJT Programs</w:t>
                      </w:r>
                    </w:p>
                    <w:p w14:paraId="11DF7BD7" w14:textId="77777777" w:rsidR="00C04AEB" w:rsidRDefault="00C04AEB">
                      <w:pPr>
                        <w:pStyle w:val="NormalWeb"/>
                        <w:spacing w:after="0" w:afterAutospacing="0"/>
                        <w:rPr>
                          <w:sz w:val="16"/>
                          <w:szCs w:val="16"/>
                          <w:lang w:val="en-PH"/>
                        </w:rPr>
                      </w:pPr>
                    </w:p>
                  </w:txbxContent>
                </v:textbox>
                <w10:wrap anchorx="margin"/>
              </v:rect>
            </w:pict>
          </mc:Fallback>
        </mc:AlternateContent>
      </w:r>
      <w:r w:rsidRPr="00D13D32">
        <w:rPr>
          <w:noProof/>
          <w14:ligatures w14:val="standardContextual"/>
        </w:rPr>
        <mc:AlternateContent>
          <mc:Choice Requires="wps">
            <w:drawing>
              <wp:anchor distT="0" distB="0" distL="114300" distR="114300" simplePos="0" relativeHeight="251616256" behindDoc="0" locked="0" layoutInCell="1" allowOverlap="1" wp14:anchorId="116352C1" wp14:editId="6F19DFDD">
                <wp:simplePos x="0" y="0"/>
                <wp:positionH relativeFrom="margin">
                  <wp:posOffset>3276600</wp:posOffset>
                </wp:positionH>
                <wp:positionV relativeFrom="paragraph">
                  <wp:posOffset>30480</wp:posOffset>
                </wp:positionV>
                <wp:extent cx="1123950" cy="3333750"/>
                <wp:effectExtent l="0" t="0" r="19050" b="19050"/>
                <wp:wrapNone/>
                <wp:docPr id="360143961" name="Rectangle 1"/>
                <wp:cNvGraphicFramePr/>
                <a:graphic xmlns:a="http://schemas.openxmlformats.org/drawingml/2006/main">
                  <a:graphicData uri="http://schemas.microsoft.com/office/word/2010/wordprocessingShape">
                    <wps:wsp>
                      <wps:cNvSpPr/>
                      <wps:spPr>
                        <a:xfrm>
                          <a:off x="0" y="0"/>
                          <a:ext cx="1123950" cy="3333750"/>
                        </a:xfrm>
                        <a:prstGeom prst="rect">
                          <a:avLst/>
                        </a:prstGeom>
                      </wps:spPr>
                      <wps:style>
                        <a:lnRef idx="2">
                          <a:schemeClr val="dk1"/>
                        </a:lnRef>
                        <a:fillRef idx="1">
                          <a:schemeClr val="lt1"/>
                        </a:fillRef>
                        <a:effectRef idx="0">
                          <a:schemeClr val="dk1"/>
                        </a:effectRef>
                        <a:fontRef idx="minor">
                          <a:schemeClr val="dk1"/>
                        </a:fontRef>
                      </wps:style>
                      <wps:txbx>
                        <w:txbxContent>
                          <w:p w14:paraId="70A89748" w14:textId="77777777" w:rsidR="00C04AEB" w:rsidRDefault="00C813F5">
                            <w:pPr>
                              <w:rPr>
                                <w:rFonts w:ascii="Times New Roman" w:hAnsi="Times New Roman" w:cs="Times New Roman"/>
                                <w:sz w:val="16"/>
                                <w:szCs w:val="16"/>
                                <w:lang w:val="en-PH"/>
                              </w:rPr>
                            </w:pPr>
                            <w:r>
                              <w:rPr>
                                <w:rFonts w:ascii="Times New Roman" w:hAnsi="Times New Roman" w:cs="Times New Roman"/>
                                <w:sz w:val="16"/>
                                <w:szCs w:val="16"/>
                                <w:lang w:val="en-PH"/>
                              </w:rPr>
                              <w:t xml:space="preserve">Intervention Program to enhance Work Readiness among BSBA On-The-Job Training Students, </w:t>
                            </w:r>
                          </w:p>
                          <w:p w14:paraId="0EC0946E" w14:textId="77777777" w:rsidR="00C04AEB" w:rsidRDefault="00C813F5">
                            <w:pPr>
                              <w:rPr>
                                <w:rFonts w:ascii="Times New Roman" w:hAnsi="Times New Roman" w:cs="Times New Roman"/>
                                <w:sz w:val="16"/>
                                <w:szCs w:val="16"/>
                                <w:lang w:val="en-PH"/>
                              </w:rPr>
                            </w:pPr>
                            <w:r>
                              <w:rPr>
                                <w:rFonts w:ascii="Times New Roman" w:hAnsi="Times New Roman" w:cs="Times New Roman"/>
                                <w:sz w:val="16"/>
                                <w:szCs w:val="16"/>
                                <w:lang w:val="en-PH"/>
                              </w:rPr>
                              <w:t xml:space="preserve">Strengthen Knowledge and Technical Skills, </w:t>
                            </w:r>
                          </w:p>
                          <w:p w14:paraId="0D0AE966" w14:textId="77777777" w:rsidR="00C04AEB" w:rsidRDefault="00C813F5">
                            <w:pPr>
                              <w:rPr>
                                <w:rFonts w:ascii="Times New Roman" w:hAnsi="Times New Roman" w:cs="Times New Roman"/>
                                <w:sz w:val="16"/>
                                <w:szCs w:val="16"/>
                                <w:lang w:val="en-PH"/>
                              </w:rPr>
                            </w:pPr>
                            <w:r>
                              <w:rPr>
                                <w:rFonts w:ascii="Times New Roman" w:hAnsi="Times New Roman" w:cs="Times New Roman"/>
                                <w:sz w:val="16"/>
                                <w:szCs w:val="16"/>
                                <w:lang w:val="en-PH"/>
                              </w:rPr>
                              <w:t>Improve Communication and</w:t>
                            </w:r>
                            <w:r>
                              <w:rPr>
                                <w:rFonts w:ascii="Times New Roman" w:hAnsi="Times New Roman" w:cs="Times New Roman"/>
                                <w:b/>
                                <w:bCs/>
                                <w:sz w:val="16"/>
                                <w:szCs w:val="16"/>
                                <w:lang w:val="en-PH"/>
                              </w:rPr>
                              <w:t xml:space="preserve"> </w:t>
                            </w:r>
                            <w:r>
                              <w:rPr>
                                <w:rFonts w:ascii="Times New Roman" w:hAnsi="Times New Roman" w:cs="Times New Roman"/>
                                <w:sz w:val="16"/>
                                <w:szCs w:val="16"/>
                                <w:lang w:val="en-PH"/>
                              </w:rPr>
                              <w:t>Professional Attitudes,</w:t>
                            </w:r>
                          </w:p>
                          <w:p w14:paraId="76A8B2B0" w14:textId="77777777" w:rsidR="00C04AEB" w:rsidRDefault="00C813F5">
                            <w:pPr>
                              <w:rPr>
                                <w:rFonts w:ascii="Times New Roman" w:hAnsi="Times New Roman" w:cs="Times New Roman"/>
                                <w:b/>
                                <w:bCs/>
                                <w:sz w:val="16"/>
                                <w:szCs w:val="16"/>
                                <w:lang w:val="en-PH"/>
                              </w:rPr>
                            </w:pPr>
                            <w:r>
                              <w:rPr>
                                <w:rFonts w:ascii="Times New Roman" w:hAnsi="Times New Roman" w:cs="Times New Roman"/>
                                <w:sz w:val="16"/>
                                <w:szCs w:val="16"/>
                                <w:lang w:val="en-PH"/>
                              </w:rPr>
                              <w:t>Establish Best Practices in Workplace Competencies</w:t>
                            </w:r>
                          </w:p>
                          <w:p w14:paraId="40DBF276" w14:textId="77777777" w:rsidR="00C04AEB" w:rsidRDefault="00C04AEB">
                            <w:pPr>
                              <w:rPr>
                                <w:rFonts w:ascii="Times New Roman" w:hAnsi="Times New Roman" w:cs="Times New Roman"/>
                                <w:b/>
                                <w:bCs/>
                                <w:sz w:val="16"/>
                                <w:szCs w:val="16"/>
                                <w:lang w:val="en-PH"/>
                              </w:rPr>
                            </w:pPr>
                          </w:p>
                          <w:p w14:paraId="50F181B1" w14:textId="77777777" w:rsidR="00C04AEB" w:rsidRDefault="00C04AEB">
                            <w:pPr>
                              <w:jc w:val="center"/>
                              <w:rPr>
                                <w:rFonts w:ascii="Times New Roman" w:hAnsi="Times New Roman" w:cs="Times New Roman"/>
                                <w:sz w:val="16"/>
                                <w:szCs w:val="16"/>
                                <w:lang w:val="en-PH"/>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16352C1" id="_x0000_s1031" style="position:absolute;left:0;text-align:left;margin-left:258pt;margin-top:2.4pt;width:88.5pt;height:262.5pt;z-index:2516162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" fillcolor="white [3201]" strokecolor="black [3200]" strokeweight="1pt">
                <v:textbox>
                  <w:txbxContent>
                    <w:p w14:paraId="70A89748" w14:textId="77777777" w:rsidR="00C04AEB" w:rsidRDefault="00C813F5">
                      <w:pPr>
                        <w:rPr>
                          <w:rFonts w:ascii="Times New Roman" w:hAnsi="Times New Roman" w:cs="Times New Roman"/>
                          <w:sz w:val="16"/>
                          <w:szCs w:val="16"/>
                          <w:lang w:val="en-PH"/>
                        </w:rPr>
                      </w:pPr>
                      <w:r>
                        <w:rPr>
                          <w:rFonts w:ascii="Times New Roman" w:hAnsi="Times New Roman" w:cs="Times New Roman"/>
                          <w:sz w:val="16"/>
                          <w:szCs w:val="16"/>
                          <w:lang w:val="en-PH"/>
                        </w:rPr>
                        <w:t xml:space="preserve">Intervention Program to enhance Work Readiness among BSBA On-The-Job Training Students, </w:t>
                      </w:r>
                    </w:p>
                    <w:p w14:paraId="0EC0946E" w14:textId="77777777" w:rsidR="00C04AEB" w:rsidRDefault="00C813F5">
                      <w:pPr>
                        <w:rPr>
                          <w:rFonts w:ascii="Times New Roman" w:hAnsi="Times New Roman" w:cs="Times New Roman"/>
                          <w:sz w:val="16"/>
                          <w:szCs w:val="16"/>
                          <w:lang w:val="en-PH"/>
                        </w:rPr>
                      </w:pPr>
                      <w:r>
                        <w:rPr>
                          <w:rFonts w:ascii="Times New Roman" w:hAnsi="Times New Roman" w:cs="Times New Roman"/>
                          <w:sz w:val="16"/>
                          <w:szCs w:val="16"/>
                          <w:lang w:val="en-PH"/>
                        </w:rPr>
                        <w:t xml:space="preserve">Strengthen Knowledge and Technical Skills, </w:t>
                      </w:r>
                    </w:p>
                    <w:p w14:paraId="0D0AE966" w14:textId="77777777" w:rsidR="00C04AEB" w:rsidRDefault="00C813F5">
                      <w:pPr>
                        <w:rPr>
                          <w:rFonts w:ascii="Times New Roman" w:hAnsi="Times New Roman" w:cs="Times New Roman"/>
                          <w:sz w:val="16"/>
                          <w:szCs w:val="16"/>
                          <w:lang w:val="en-PH"/>
                        </w:rPr>
                      </w:pPr>
                      <w:r>
                        <w:rPr>
                          <w:rFonts w:ascii="Times New Roman" w:hAnsi="Times New Roman" w:cs="Times New Roman"/>
                          <w:sz w:val="16"/>
                          <w:szCs w:val="16"/>
                          <w:lang w:val="en-PH"/>
                        </w:rPr>
                        <w:t>Improve Communication and</w:t>
                      </w:r>
                      <w:r>
                        <w:rPr>
                          <w:rFonts w:ascii="Times New Roman" w:hAnsi="Times New Roman" w:cs="Times New Roman"/>
                          <w:b/>
                          <w:bCs/>
                          <w:sz w:val="16"/>
                          <w:szCs w:val="16"/>
                          <w:lang w:val="en-PH"/>
                        </w:rPr>
                        <w:t xml:space="preserve"> </w:t>
                      </w:r>
                      <w:r>
                        <w:rPr>
                          <w:rFonts w:ascii="Times New Roman" w:hAnsi="Times New Roman" w:cs="Times New Roman"/>
                          <w:sz w:val="16"/>
                          <w:szCs w:val="16"/>
                          <w:lang w:val="en-PH"/>
                        </w:rPr>
                        <w:t>Professional Attitudes,</w:t>
                      </w:r>
                    </w:p>
                    <w:p w14:paraId="76A8B2B0" w14:textId="77777777" w:rsidR="00C04AEB" w:rsidRDefault="00C813F5">
                      <w:pPr>
                        <w:rPr>
                          <w:rFonts w:ascii="Times New Roman" w:hAnsi="Times New Roman" w:cs="Times New Roman"/>
                          <w:b/>
                          <w:bCs/>
                          <w:sz w:val="16"/>
                          <w:szCs w:val="16"/>
                          <w:lang w:val="en-PH"/>
                        </w:rPr>
                      </w:pPr>
                      <w:r>
                        <w:rPr>
                          <w:rFonts w:ascii="Times New Roman" w:hAnsi="Times New Roman" w:cs="Times New Roman"/>
                          <w:sz w:val="16"/>
                          <w:szCs w:val="16"/>
                          <w:lang w:val="en-PH"/>
                        </w:rPr>
                        <w:t>Establish Best Practices in Workplace Competencies</w:t>
                      </w:r>
                    </w:p>
                    <w:p w14:paraId="40DBF276" w14:textId="77777777" w:rsidR="00C04AEB" w:rsidRDefault="00C04AEB">
                      <w:pPr>
                        <w:rPr>
                          <w:rFonts w:ascii="Times New Roman" w:hAnsi="Times New Roman" w:cs="Times New Roman"/>
                          <w:b/>
                          <w:bCs/>
                          <w:sz w:val="16"/>
                          <w:szCs w:val="16"/>
                          <w:lang w:val="en-PH"/>
                        </w:rPr>
                      </w:pPr>
                    </w:p>
                    <w:p w14:paraId="50F181B1" w14:textId="77777777" w:rsidR="00C04AEB" w:rsidRDefault="00C04AEB">
                      <w:pPr>
                        <w:jc w:val="center"/>
                        <w:rPr>
                          <w:rFonts w:ascii="Times New Roman" w:hAnsi="Times New Roman" w:cs="Times New Roman"/>
                          <w:sz w:val="16"/>
                          <w:szCs w:val="16"/>
                          <w:lang w:val="en-PH"/>
                        </w:rPr>
                      </w:pPr>
                    </w:p>
                  </w:txbxContent>
                </v:textbox>
                <w10:wrap anchorx="margin"/>
              </v:rect>
            </w:pict>
          </mc:Fallback>
        </mc:AlternateContent>
      </w:r>
      <w:r w:rsidRPr="00D13D32">
        <w:rPr>
          <w:noProof/>
          <w14:ligatures w14:val="standardContextual"/>
        </w:rPr>
        <mc:AlternateContent>
          <mc:Choice Requires="wps">
            <w:drawing>
              <wp:anchor distT="0" distB="0" distL="114300" distR="114300" simplePos="0" relativeHeight="251599872" behindDoc="0" locked="0" layoutInCell="1" allowOverlap="1" wp14:anchorId="369057D8" wp14:editId="68279675">
                <wp:simplePos x="0" y="0"/>
                <wp:positionH relativeFrom="margin">
                  <wp:posOffset>1837055</wp:posOffset>
                </wp:positionH>
                <wp:positionV relativeFrom="paragraph">
                  <wp:posOffset>15875</wp:posOffset>
                </wp:positionV>
                <wp:extent cx="1041400" cy="3348355"/>
                <wp:effectExtent l="0" t="0" r="25400" b="24130"/>
                <wp:wrapNone/>
                <wp:docPr id="1583016211" name="Rectangle 1"/>
                <wp:cNvGraphicFramePr/>
                <a:graphic xmlns:a="http://schemas.openxmlformats.org/drawingml/2006/main">
                  <a:graphicData uri="http://schemas.microsoft.com/office/word/2010/wordprocessingShape">
                    <wps:wsp>
                      <wps:cNvSpPr/>
                      <wps:spPr>
                        <a:xfrm>
                          <a:off x="0" y="0"/>
                          <a:ext cx="1041400" cy="3348355"/>
                        </a:xfrm>
                        <a:prstGeom prst="rect">
                          <a:avLst/>
                        </a:prstGeom>
                      </wps:spPr>
                      <wps:style>
                        <a:lnRef idx="2">
                          <a:schemeClr val="dk1"/>
                        </a:lnRef>
                        <a:fillRef idx="1">
                          <a:schemeClr val="lt1"/>
                        </a:fillRef>
                        <a:effectRef idx="0">
                          <a:schemeClr val="dk1"/>
                        </a:effectRef>
                        <a:fontRef idx="minor">
                          <a:schemeClr val="dk1"/>
                        </a:fontRef>
                      </wps:style>
                      <wps:txbx>
                        <w:txbxContent>
                          <w:p w14:paraId="649B8267" w14:textId="77777777" w:rsidR="00C04AEB" w:rsidRDefault="00C04AEB">
                            <w:pPr>
                              <w:tabs>
                                <w:tab w:val="left" w:pos="2460"/>
                              </w:tabs>
                              <w:spacing w:after="0" w:line="240" w:lineRule="auto"/>
                              <w:rPr>
                                <w:rFonts w:ascii="Arial" w:hAnsi="Arial" w:cs="Arial"/>
                                <w:sz w:val="14"/>
                                <w:szCs w:val="14"/>
                                <w:highlight w:val="yellow"/>
                              </w:rPr>
                            </w:pPr>
                          </w:p>
                          <w:p w14:paraId="3CE6982A" w14:textId="77777777" w:rsidR="00C04AEB" w:rsidRDefault="00C813F5">
                            <w:pPr>
                              <w:pStyle w:val="NoSpacing"/>
                              <w:rPr>
                                <w:rFonts w:ascii="Times New Roman" w:hAnsi="Times New Roman" w:cs="Times New Roman"/>
                                <w:sz w:val="16"/>
                                <w:szCs w:val="16"/>
                              </w:rPr>
                            </w:pPr>
                            <w:r>
                              <w:rPr>
                                <w:rFonts w:ascii="Times New Roman" w:hAnsi="Times New Roman" w:cs="Times New Roman"/>
                                <w:sz w:val="16"/>
                                <w:szCs w:val="16"/>
                              </w:rPr>
                              <w:t>-Data Gathering Procedure</w:t>
                            </w:r>
                          </w:p>
                          <w:p w14:paraId="75684890" w14:textId="77777777" w:rsidR="00C04AEB" w:rsidRDefault="00C04AEB">
                            <w:pPr>
                              <w:pStyle w:val="NoSpacing"/>
                              <w:rPr>
                                <w:rFonts w:ascii="Times New Roman" w:hAnsi="Times New Roman" w:cs="Times New Roman"/>
                                <w:sz w:val="16"/>
                                <w:szCs w:val="16"/>
                              </w:rPr>
                            </w:pPr>
                          </w:p>
                          <w:p w14:paraId="3CB4BD31" w14:textId="77777777" w:rsidR="00C04AEB" w:rsidRDefault="00C813F5">
                            <w:pPr>
                              <w:pStyle w:val="NoSpacing"/>
                              <w:rPr>
                                <w:rFonts w:ascii="Times New Roman" w:hAnsi="Times New Roman" w:cs="Times New Roman"/>
                                <w:sz w:val="16"/>
                                <w:szCs w:val="16"/>
                              </w:rPr>
                            </w:pPr>
                            <w:r>
                              <w:rPr>
                                <w:rFonts w:ascii="Times New Roman" w:hAnsi="Times New Roman" w:cs="Times New Roman"/>
                                <w:sz w:val="16"/>
                                <w:szCs w:val="16"/>
                              </w:rPr>
                              <w:t>-Quantitative (Survey Questionnaire)</w:t>
                            </w:r>
                          </w:p>
                          <w:p w14:paraId="7CCAC475" w14:textId="77777777" w:rsidR="00C04AEB" w:rsidRDefault="00C04AEB">
                            <w:pPr>
                              <w:pStyle w:val="NoSpacing"/>
                              <w:rPr>
                                <w:rFonts w:ascii="Times New Roman" w:hAnsi="Times New Roman" w:cs="Times New Roman"/>
                                <w:sz w:val="16"/>
                                <w:szCs w:val="16"/>
                              </w:rPr>
                            </w:pPr>
                          </w:p>
                          <w:p w14:paraId="09DFBD89" w14:textId="77777777" w:rsidR="00C04AEB" w:rsidRDefault="00C813F5">
                            <w:pPr>
                              <w:pStyle w:val="NoSpacing"/>
                              <w:rPr>
                                <w:rFonts w:ascii="Times New Roman" w:hAnsi="Times New Roman" w:cs="Times New Roman"/>
                                <w:sz w:val="16"/>
                                <w:szCs w:val="16"/>
                              </w:rPr>
                            </w:pPr>
                            <w:r>
                              <w:rPr>
                                <w:rFonts w:ascii="Times New Roman" w:hAnsi="Times New Roman" w:cs="Times New Roman"/>
                                <w:sz w:val="16"/>
                                <w:szCs w:val="16"/>
                              </w:rPr>
                              <w:t>-Validity: Content validity</w:t>
                            </w:r>
                          </w:p>
                          <w:p w14:paraId="6776DC27" w14:textId="77777777" w:rsidR="00C04AEB" w:rsidRDefault="00C04AEB">
                            <w:pPr>
                              <w:pStyle w:val="NoSpacing"/>
                              <w:rPr>
                                <w:rFonts w:ascii="Times New Roman" w:hAnsi="Times New Roman" w:cs="Times New Roman"/>
                                <w:sz w:val="16"/>
                                <w:szCs w:val="16"/>
                              </w:rPr>
                            </w:pPr>
                          </w:p>
                          <w:p w14:paraId="55E8A486" w14:textId="77777777" w:rsidR="00C04AEB" w:rsidRDefault="00C813F5">
                            <w:pPr>
                              <w:pStyle w:val="NoSpacing"/>
                              <w:rPr>
                                <w:rFonts w:ascii="Times New Roman" w:hAnsi="Times New Roman" w:cs="Times New Roman"/>
                                <w:sz w:val="16"/>
                                <w:szCs w:val="16"/>
                              </w:rPr>
                            </w:pPr>
                            <w:r>
                              <w:rPr>
                                <w:rFonts w:ascii="Times New Roman" w:hAnsi="Times New Roman" w:cs="Times New Roman"/>
                                <w:sz w:val="16"/>
                                <w:szCs w:val="16"/>
                              </w:rPr>
                              <w:t>-Validity: Lawshe’s Method</w:t>
                            </w:r>
                          </w:p>
                          <w:p w14:paraId="58FC9925" w14:textId="77777777" w:rsidR="00C04AEB" w:rsidRDefault="00C04AEB">
                            <w:pPr>
                              <w:pStyle w:val="NoSpacing"/>
                              <w:rPr>
                                <w:rFonts w:ascii="Times New Roman" w:hAnsi="Times New Roman" w:cs="Times New Roman"/>
                                <w:sz w:val="16"/>
                                <w:szCs w:val="16"/>
                              </w:rPr>
                            </w:pPr>
                          </w:p>
                          <w:p w14:paraId="6D8C12EE" w14:textId="77777777" w:rsidR="00C04AEB" w:rsidRDefault="00C813F5">
                            <w:pPr>
                              <w:pStyle w:val="NoSpacing"/>
                              <w:rPr>
                                <w:rFonts w:ascii="Times New Roman" w:hAnsi="Times New Roman" w:cs="Times New Roman"/>
                                <w:sz w:val="16"/>
                                <w:szCs w:val="16"/>
                              </w:rPr>
                            </w:pPr>
                            <w:r>
                              <w:rPr>
                                <w:rFonts w:ascii="Times New Roman" w:hAnsi="Times New Roman" w:cs="Times New Roman"/>
                                <w:sz w:val="16"/>
                                <w:szCs w:val="16"/>
                              </w:rPr>
                              <w:t>-Reliability: Content Reliability</w:t>
                            </w:r>
                          </w:p>
                          <w:p w14:paraId="31BF2348" w14:textId="77777777" w:rsidR="00C04AEB" w:rsidRDefault="00C04AEB">
                            <w:pPr>
                              <w:pStyle w:val="NoSpacing"/>
                              <w:rPr>
                                <w:rFonts w:ascii="Times New Roman" w:hAnsi="Times New Roman" w:cs="Times New Roman"/>
                                <w:sz w:val="16"/>
                                <w:szCs w:val="16"/>
                              </w:rPr>
                            </w:pPr>
                          </w:p>
                          <w:p w14:paraId="0CB94D83" w14:textId="77777777" w:rsidR="00C04AEB" w:rsidRDefault="00C813F5">
                            <w:pPr>
                              <w:pStyle w:val="NoSpacing"/>
                              <w:rPr>
                                <w:rFonts w:ascii="Times New Roman" w:hAnsi="Times New Roman" w:cs="Times New Roman"/>
                                <w:sz w:val="16"/>
                                <w:szCs w:val="16"/>
                              </w:rPr>
                            </w:pPr>
                            <w:r>
                              <w:rPr>
                                <w:rFonts w:ascii="Times New Roman" w:hAnsi="Times New Roman" w:cs="Times New Roman"/>
                                <w:sz w:val="16"/>
                                <w:szCs w:val="16"/>
                              </w:rPr>
                              <w:t>-Reliability: Cronbach’s alpha</w:t>
                            </w:r>
                          </w:p>
                          <w:p w14:paraId="3BDF5196" w14:textId="77777777" w:rsidR="00C04AEB" w:rsidRDefault="00C04AEB">
                            <w:pPr>
                              <w:pStyle w:val="NoSpacing"/>
                              <w:rPr>
                                <w:rFonts w:ascii="Times New Roman" w:hAnsi="Times New Roman" w:cs="Times New Roman"/>
                                <w:sz w:val="16"/>
                                <w:szCs w:val="16"/>
                              </w:rPr>
                            </w:pPr>
                          </w:p>
                          <w:p w14:paraId="0149CDC6" w14:textId="77777777" w:rsidR="00C04AEB" w:rsidRDefault="00C813F5">
                            <w:pPr>
                              <w:pStyle w:val="NoSpacing"/>
                              <w:rPr>
                                <w:rFonts w:ascii="Times New Roman" w:hAnsi="Times New Roman" w:cs="Times New Roman"/>
                                <w:sz w:val="16"/>
                                <w:szCs w:val="16"/>
                              </w:rPr>
                            </w:pPr>
                            <w:r>
                              <w:rPr>
                                <w:rFonts w:ascii="Times New Roman" w:hAnsi="Times New Roman" w:cs="Times New Roman"/>
                                <w:sz w:val="16"/>
                                <w:szCs w:val="16"/>
                              </w:rPr>
                              <w:t>-Statistical Analysis: Frequency count / Percentage</w:t>
                            </w:r>
                          </w:p>
                          <w:p w14:paraId="0767D616" w14:textId="77777777" w:rsidR="00C04AEB" w:rsidRDefault="00C04AEB">
                            <w:pPr>
                              <w:pStyle w:val="NoSpacing"/>
                              <w:rPr>
                                <w:rFonts w:ascii="Times New Roman" w:hAnsi="Times New Roman" w:cs="Times New Roman"/>
                                <w:sz w:val="16"/>
                                <w:szCs w:val="16"/>
                              </w:rPr>
                            </w:pPr>
                          </w:p>
                          <w:p w14:paraId="358CC377" w14:textId="77777777" w:rsidR="00C04AEB" w:rsidRDefault="00C813F5">
                            <w:pPr>
                              <w:pStyle w:val="NoSpacing"/>
                              <w:rPr>
                                <w:rFonts w:ascii="Times New Roman" w:hAnsi="Times New Roman" w:cs="Times New Roman"/>
                                <w:sz w:val="16"/>
                                <w:szCs w:val="16"/>
                              </w:rPr>
                            </w:pPr>
                            <w:r>
                              <w:rPr>
                                <w:rFonts w:ascii="Times New Roman" w:hAnsi="Times New Roman" w:cs="Times New Roman"/>
                                <w:sz w:val="16"/>
                                <w:szCs w:val="16"/>
                              </w:rPr>
                              <w:t>-Mean and Standard Deviation</w:t>
                            </w:r>
                          </w:p>
                          <w:p w14:paraId="7433776B" w14:textId="77777777" w:rsidR="00C04AEB" w:rsidRDefault="00C04AEB">
                            <w:pPr>
                              <w:pStyle w:val="NoSpacing"/>
                              <w:rPr>
                                <w:rFonts w:ascii="Times New Roman" w:hAnsi="Times New Roman" w:cs="Times New Roman"/>
                                <w:sz w:val="16"/>
                                <w:szCs w:val="16"/>
                              </w:rPr>
                            </w:pPr>
                          </w:p>
                          <w:p w14:paraId="75793B74" w14:textId="77777777" w:rsidR="00C04AEB" w:rsidRDefault="00C813F5">
                            <w:pPr>
                              <w:pStyle w:val="NoSpacing"/>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i/>
                                <w:iCs/>
                                <w:sz w:val="16"/>
                                <w:szCs w:val="16"/>
                              </w:rPr>
                              <w:t>t</w:t>
                            </w:r>
                            <w:r>
                              <w:rPr>
                                <w:rFonts w:ascii="Times New Roman" w:hAnsi="Times New Roman" w:cs="Times New Roman"/>
                                <w:sz w:val="16"/>
                                <w:szCs w:val="16"/>
                              </w:rPr>
                              <w:t>-test and ANOVA</w:t>
                            </w:r>
                          </w:p>
                          <w:p w14:paraId="46EACD72" w14:textId="77777777" w:rsidR="00C04AEB" w:rsidRDefault="00C04AEB">
                            <w:pPr>
                              <w:spacing w:after="0"/>
                              <w:jc w:val="center"/>
                              <w:rPr>
                                <w:rFonts w:ascii="Times New Roman" w:hAnsi="Times New Roman" w:cs="Times New Roman"/>
                                <w:b/>
                                <w:bCs/>
                                <w:sz w:val="16"/>
                                <w:szCs w:val="16"/>
                                <w:lang w:val="en-PH"/>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69057D8" id="_x0000_s1032" style="position:absolute;left:0;text-align:left;margin-left:144.65pt;margin-top:1.25pt;width:82pt;height:263.65pt;z-index:2515998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" fillcolor="white [3201]" strokecolor="black [3200]" strokeweight="1pt">
                <v:textbox>
                  <w:txbxContent>
                    <w:p w14:paraId="649B8267" w14:textId="77777777" w:rsidR="00C04AEB" w:rsidRDefault="00C04AEB">
                      <w:pPr>
                        <w:tabs>
                          <w:tab w:val="left" w:pos="2460"/>
                        </w:tabs>
                        <w:spacing w:after="0" w:line="240" w:lineRule="auto"/>
                        <w:rPr>
                          <w:rFonts w:ascii="Arial" w:hAnsi="Arial" w:cs="Arial"/>
                          <w:sz w:val="14"/>
                          <w:szCs w:val="14"/>
                          <w:highlight w:val="yellow"/>
                        </w:rPr>
                      </w:pPr>
                    </w:p>
                    <w:p w14:paraId="3CE6982A" w14:textId="77777777" w:rsidR="00C04AEB" w:rsidRDefault="00C813F5">
                      <w:pPr>
                        <w:pStyle w:val="NoSpacing"/>
                        <w:rPr>
                          <w:rFonts w:ascii="Times New Roman" w:hAnsi="Times New Roman" w:cs="Times New Roman"/>
                          <w:sz w:val="16"/>
                          <w:szCs w:val="16"/>
                        </w:rPr>
                      </w:pPr>
                      <w:r>
                        <w:rPr>
                          <w:rFonts w:ascii="Times New Roman" w:hAnsi="Times New Roman" w:cs="Times New Roman"/>
                          <w:sz w:val="16"/>
                          <w:szCs w:val="16"/>
                        </w:rPr>
                        <w:t>-Data Gathering Procedure</w:t>
                      </w:r>
                    </w:p>
                    <w:p w14:paraId="75684890" w14:textId="77777777" w:rsidR="00C04AEB" w:rsidRDefault="00C04AEB">
                      <w:pPr>
                        <w:pStyle w:val="NoSpacing"/>
                        <w:rPr>
                          <w:rFonts w:ascii="Times New Roman" w:hAnsi="Times New Roman" w:cs="Times New Roman"/>
                          <w:sz w:val="16"/>
                          <w:szCs w:val="16"/>
                        </w:rPr>
                      </w:pPr>
                    </w:p>
                    <w:p w14:paraId="3CB4BD31" w14:textId="77777777" w:rsidR="00C04AEB" w:rsidRDefault="00C813F5">
                      <w:pPr>
                        <w:pStyle w:val="NoSpacing"/>
                        <w:rPr>
                          <w:rFonts w:ascii="Times New Roman" w:hAnsi="Times New Roman" w:cs="Times New Roman"/>
                          <w:sz w:val="16"/>
                          <w:szCs w:val="16"/>
                        </w:rPr>
                      </w:pPr>
                      <w:r>
                        <w:rPr>
                          <w:rFonts w:ascii="Times New Roman" w:hAnsi="Times New Roman" w:cs="Times New Roman"/>
                          <w:sz w:val="16"/>
                          <w:szCs w:val="16"/>
                        </w:rPr>
                        <w:t>-Quantitative (Survey Questionnaire)</w:t>
                      </w:r>
                    </w:p>
                    <w:p w14:paraId="7CCAC475" w14:textId="77777777" w:rsidR="00C04AEB" w:rsidRDefault="00C04AEB">
                      <w:pPr>
                        <w:pStyle w:val="NoSpacing"/>
                        <w:rPr>
                          <w:rFonts w:ascii="Times New Roman" w:hAnsi="Times New Roman" w:cs="Times New Roman"/>
                          <w:sz w:val="16"/>
                          <w:szCs w:val="16"/>
                        </w:rPr>
                      </w:pPr>
                    </w:p>
                    <w:p w14:paraId="09DFBD89" w14:textId="77777777" w:rsidR="00C04AEB" w:rsidRDefault="00C813F5">
                      <w:pPr>
                        <w:pStyle w:val="NoSpacing"/>
                        <w:rPr>
                          <w:rFonts w:ascii="Times New Roman" w:hAnsi="Times New Roman" w:cs="Times New Roman"/>
                          <w:sz w:val="16"/>
                          <w:szCs w:val="16"/>
                        </w:rPr>
                      </w:pPr>
                      <w:r>
                        <w:rPr>
                          <w:rFonts w:ascii="Times New Roman" w:hAnsi="Times New Roman" w:cs="Times New Roman"/>
                          <w:sz w:val="16"/>
                          <w:szCs w:val="16"/>
                        </w:rPr>
                        <w:t>-Validity: Content validity</w:t>
                      </w:r>
                    </w:p>
                    <w:p w14:paraId="6776DC27" w14:textId="77777777" w:rsidR="00C04AEB" w:rsidRDefault="00C04AEB">
                      <w:pPr>
                        <w:pStyle w:val="NoSpacing"/>
                        <w:rPr>
                          <w:rFonts w:ascii="Times New Roman" w:hAnsi="Times New Roman" w:cs="Times New Roman"/>
                          <w:sz w:val="16"/>
                          <w:szCs w:val="16"/>
                        </w:rPr>
                      </w:pPr>
                    </w:p>
                    <w:p w14:paraId="55E8A486" w14:textId="77777777" w:rsidR="00C04AEB" w:rsidRDefault="00C813F5">
                      <w:pPr>
                        <w:pStyle w:val="NoSpacing"/>
                        <w:rPr>
                          <w:rFonts w:ascii="Times New Roman" w:hAnsi="Times New Roman" w:cs="Times New Roman"/>
                          <w:sz w:val="16"/>
                          <w:szCs w:val="16"/>
                        </w:rPr>
                      </w:pPr>
                      <w:r>
                        <w:rPr>
                          <w:rFonts w:ascii="Times New Roman" w:hAnsi="Times New Roman" w:cs="Times New Roman"/>
                          <w:sz w:val="16"/>
                          <w:szCs w:val="16"/>
                        </w:rPr>
                        <w:t>-Validity: Lawshe’s Method</w:t>
                      </w:r>
                    </w:p>
                    <w:p w14:paraId="58FC9925" w14:textId="77777777" w:rsidR="00C04AEB" w:rsidRDefault="00C04AEB">
                      <w:pPr>
                        <w:pStyle w:val="NoSpacing"/>
                        <w:rPr>
                          <w:rFonts w:ascii="Times New Roman" w:hAnsi="Times New Roman" w:cs="Times New Roman"/>
                          <w:sz w:val="16"/>
                          <w:szCs w:val="16"/>
                        </w:rPr>
                      </w:pPr>
                    </w:p>
                    <w:p w14:paraId="6D8C12EE" w14:textId="77777777" w:rsidR="00C04AEB" w:rsidRDefault="00C813F5">
                      <w:pPr>
                        <w:pStyle w:val="NoSpacing"/>
                        <w:rPr>
                          <w:rFonts w:ascii="Times New Roman" w:hAnsi="Times New Roman" w:cs="Times New Roman"/>
                          <w:sz w:val="16"/>
                          <w:szCs w:val="16"/>
                        </w:rPr>
                      </w:pPr>
                      <w:r>
                        <w:rPr>
                          <w:rFonts w:ascii="Times New Roman" w:hAnsi="Times New Roman" w:cs="Times New Roman"/>
                          <w:sz w:val="16"/>
                          <w:szCs w:val="16"/>
                        </w:rPr>
                        <w:t>-Reliability: Content Reliability</w:t>
                      </w:r>
                    </w:p>
                    <w:p w14:paraId="31BF2348" w14:textId="77777777" w:rsidR="00C04AEB" w:rsidRDefault="00C04AEB">
                      <w:pPr>
                        <w:pStyle w:val="NoSpacing"/>
                        <w:rPr>
                          <w:rFonts w:ascii="Times New Roman" w:hAnsi="Times New Roman" w:cs="Times New Roman"/>
                          <w:sz w:val="16"/>
                          <w:szCs w:val="16"/>
                        </w:rPr>
                      </w:pPr>
                    </w:p>
                    <w:p w14:paraId="0CB94D83" w14:textId="77777777" w:rsidR="00C04AEB" w:rsidRDefault="00C813F5">
                      <w:pPr>
                        <w:pStyle w:val="NoSpacing"/>
                        <w:rPr>
                          <w:rFonts w:ascii="Times New Roman" w:hAnsi="Times New Roman" w:cs="Times New Roman"/>
                          <w:sz w:val="16"/>
                          <w:szCs w:val="16"/>
                        </w:rPr>
                      </w:pPr>
                      <w:r>
                        <w:rPr>
                          <w:rFonts w:ascii="Times New Roman" w:hAnsi="Times New Roman" w:cs="Times New Roman"/>
                          <w:sz w:val="16"/>
                          <w:szCs w:val="16"/>
                        </w:rPr>
                        <w:t>-Reliability: Cronbach’s alpha</w:t>
                      </w:r>
                    </w:p>
                    <w:p w14:paraId="3BDF5196" w14:textId="77777777" w:rsidR="00C04AEB" w:rsidRDefault="00C04AEB">
                      <w:pPr>
                        <w:pStyle w:val="NoSpacing"/>
                        <w:rPr>
                          <w:rFonts w:ascii="Times New Roman" w:hAnsi="Times New Roman" w:cs="Times New Roman"/>
                          <w:sz w:val="16"/>
                          <w:szCs w:val="16"/>
                        </w:rPr>
                      </w:pPr>
                    </w:p>
                    <w:p w14:paraId="0149CDC6" w14:textId="77777777" w:rsidR="00C04AEB" w:rsidRDefault="00C813F5">
                      <w:pPr>
                        <w:pStyle w:val="NoSpacing"/>
                        <w:rPr>
                          <w:rFonts w:ascii="Times New Roman" w:hAnsi="Times New Roman" w:cs="Times New Roman"/>
                          <w:sz w:val="16"/>
                          <w:szCs w:val="16"/>
                        </w:rPr>
                      </w:pPr>
                      <w:r>
                        <w:rPr>
                          <w:rFonts w:ascii="Times New Roman" w:hAnsi="Times New Roman" w:cs="Times New Roman"/>
                          <w:sz w:val="16"/>
                          <w:szCs w:val="16"/>
                        </w:rPr>
                        <w:t>-Statistical Analysis: Frequency count / Percentage</w:t>
                      </w:r>
                    </w:p>
                    <w:p w14:paraId="0767D616" w14:textId="77777777" w:rsidR="00C04AEB" w:rsidRDefault="00C04AEB">
                      <w:pPr>
                        <w:pStyle w:val="NoSpacing"/>
                        <w:rPr>
                          <w:rFonts w:ascii="Times New Roman" w:hAnsi="Times New Roman" w:cs="Times New Roman"/>
                          <w:sz w:val="16"/>
                          <w:szCs w:val="16"/>
                        </w:rPr>
                      </w:pPr>
                    </w:p>
                    <w:p w14:paraId="358CC377" w14:textId="77777777" w:rsidR="00C04AEB" w:rsidRDefault="00C813F5">
                      <w:pPr>
                        <w:pStyle w:val="NoSpacing"/>
                        <w:rPr>
                          <w:rFonts w:ascii="Times New Roman" w:hAnsi="Times New Roman" w:cs="Times New Roman"/>
                          <w:sz w:val="16"/>
                          <w:szCs w:val="16"/>
                        </w:rPr>
                      </w:pPr>
                      <w:r>
                        <w:rPr>
                          <w:rFonts w:ascii="Times New Roman" w:hAnsi="Times New Roman" w:cs="Times New Roman"/>
                          <w:sz w:val="16"/>
                          <w:szCs w:val="16"/>
                        </w:rPr>
                        <w:t>-Mean and Standard Deviation</w:t>
                      </w:r>
                    </w:p>
                    <w:p w14:paraId="7433776B" w14:textId="77777777" w:rsidR="00C04AEB" w:rsidRDefault="00C04AEB">
                      <w:pPr>
                        <w:pStyle w:val="NoSpacing"/>
                        <w:rPr>
                          <w:rFonts w:ascii="Times New Roman" w:hAnsi="Times New Roman" w:cs="Times New Roman"/>
                          <w:sz w:val="16"/>
                          <w:szCs w:val="16"/>
                        </w:rPr>
                      </w:pPr>
                    </w:p>
                    <w:p w14:paraId="75793B74" w14:textId="77777777" w:rsidR="00C04AEB" w:rsidRDefault="00C813F5">
                      <w:pPr>
                        <w:pStyle w:val="NoSpacing"/>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i/>
                          <w:iCs/>
                          <w:sz w:val="16"/>
                          <w:szCs w:val="16"/>
                        </w:rPr>
                        <w:t>t</w:t>
                      </w:r>
                      <w:r>
                        <w:rPr>
                          <w:rFonts w:ascii="Times New Roman" w:hAnsi="Times New Roman" w:cs="Times New Roman"/>
                          <w:sz w:val="16"/>
                          <w:szCs w:val="16"/>
                        </w:rPr>
                        <w:t>-test and ANOVA</w:t>
                      </w:r>
                    </w:p>
                    <w:p w14:paraId="46EACD72" w14:textId="77777777" w:rsidR="00C04AEB" w:rsidRDefault="00C04AEB">
                      <w:pPr>
                        <w:spacing w:after="0"/>
                        <w:jc w:val="center"/>
                        <w:rPr>
                          <w:rFonts w:ascii="Times New Roman" w:hAnsi="Times New Roman" w:cs="Times New Roman"/>
                          <w:b/>
                          <w:bCs/>
                          <w:sz w:val="16"/>
                          <w:szCs w:val="16"/>
                          <w:lang w:val="en-PH"/>
                        </w:rPr>
                      </w:pPr>
                    </w:p>
                  </w:txbxContent>
                </v:textbox>
                <w10:wrap anchorx="margin"/>
              </v:rect>
            </w:pict>
          </mc:Fallback>
        </mc:AlternateContent>
      </w:r>
      <w:r w:rsidR="009E7F50" w:rsidRPr="00D13D32">
        <w:rPr>
          <w:noProof/>
          <w14:ligatures w14:val="standardContextual"/>
        </w:rPr>
        <mc:AlternateContent>
          <mc:Choice Requires="wps">
            <w:drawing>
              <wp:anchor distT="0" distB="0" distL="114300" distR="114300" simplePos="0" relativeHeight="251583488" behindDoc="0" locked="0" layoutInCell="1" allowOverlap="1" wp14:anchorId="51642061" wp14:editId="781719F8">
                <wp:simplePos x="0" y="0"/>
                <wp:positionH relativeFrom="column">
                  <wp:posOffset>245745</wp:posOffset>
                </wp:positionH>
                <wp:positionV relativeFrom="paragraph">
                  <wp:posOffset>9525</wp:posOffset>
                </wp:positionV>
                <wp:extent cx="1206500" cy="3347720"/>
                <wp:effectExtent l="0" t="0" r="12700" b="24130"/>
                <wp:wrapNone/>
                <wp:docPr id="14236525" name="Rectangle 1"/>
                <wp:cNvGraphicFramePr/>
                <a:graphic xmlns:a="http://schemas.openxmlformats.org/drawingml/2006/main">
                  <a:graphicData uri="http://schemas.microsoft.com/office/word/2010/wordprocessingShape">
                    <wps:wsp>
                      <wps:cNvSpPr/>
                      <wps:spPr>
                        <a:xfrm>
                          <a:off x="0" y="0"/>
                          <a:ext cx="1206500" cy="3347720"/>
                        </a:xfrm>
                        <a:prstGeom prst="rect">
                          <a:avLst/>
                        </a:prstGeom>
                      </wps:spPr>
                      <wps:style>
                        <a:lnRef idx="2">
                          <a:schemeClr val="dk1"/>
                        </a:lnRef>
                        <a:fillRef idx="1">
                          <a:schemeClr val="lt1"/>
                        </a:fillRef>
                        <a:effectRef idx="0">
                          <a:schemeClr val="dk1"/>
                        </a:effectRef>
                        <a:fontRef idx="minor">
                          <a:schemeClr val="dk1"/>
                        </a:fontRef>
                      </wps:style>
                      <wps:txbx>
                        <w:txbxContent>
                          <w:p w14:paraId="6A24F81E" w14:textId="77777777" w:rsidR="00C04AEB" w:rsidRDefault="00C813F5">
                            <w:pPr>
                              <w:spacing w:after="0"/>
                              <w:rPr>
                                <w:rFonts w:ascii="Times New Roman" w:hAnsi="Times New Roman" w:cs="Times New Roman"/>
                                <w:b/>
                                <w:bCs/>
                                <w:sz w:val="16"/>
                                <w:szCs w:val="16"/>
                                <w:lang w:val="en-PH"/>
                              </w:rPr>
                            </w:pPr>
                            <w:r>
                              <w:rPr>
                                <w:rFonts w:ascii="Times New Roman" w:hAnsi="Times New Roman" w:cs="Times New Roman"/>
                                <w:b/>
                                <w:bCs/>
                                <w:sz w:val="16"/>
                                <w:szCs w:val="16"/>
                                <w:lang w:val="en-PH"/>
                              </w:rPr>
                              <w:t>OJT Demographic Profile</w:t>
                            </w:r>
                          </w:p>
                          <w:p w14:paraId="274F89B1" w14:textId="77777777" w:rsidR="00C04AEB" w:rsidRDefault="00C813F5">
                            <w:pPr>
                              <w:tabs>
                                <w:tab w:val="left" w:pos="720"/>
                              </w:tabs>
                              <w:spacing w:after="0" w:line="240" w:lineRule="auto"/>
                              <w:rPr>
                                <w:rFonts w:ascii="Times New Roman" w:hAnsi="Times New Roman" w:cs="Times New Roman"/>
                                <w:sz w:val="16"/>
                                <w:szCs w:val="16"/>
                                <w:lang w:val="en-PH"/>
                              </w:rPr>
                            </w:pPr>
                            <w:r>
                              <w:rPr>
                                <w:rFonts w:ascii="Times New Roman" w:hAnsi="Times New Roman" w:cs="Times New Roman"/>
                                <w:sz w:val="16"/>
                                <w:szCs w:val="16"/>
                                <w:lang w:val="en-PH"/>
                              </w:rPr>
                              <w:t xml:space="preserve">Age: </w:t>
                            </w:r>
                          </w:p>
                          <w:p w14:paraId="31620945" w14:textId="77777777" w:rsidR="00C04AEB" w:rsidRDefault="00C813F5">
                            <w:pPr>
                              <w:tabs>
                                <w:tab w:val="left" w:pos="720"/>
                              </w:tabs>
                              <w:spacing w:after="0" w:line="240" w:lineRule="auto"/>
                              <w:rPr>
                                <w:rFonts w:ascii="Times New Roman" w:hAnsi="Times New Roman" w:cs="Times New Roman"/>
                                <w:sz w:val="16"/>
                                <w:szCs w:val="16"/>
                                <w:lang w:val="en-PH"/>
                              </w:rPr>
                            </w:pPr>
                            <w:r>
                              <w:rPr>
                                <w:rFonts w:ascii="Times New Roman" w:hAnsi="Times New Roman" w:cs="Times New Roman"/>
                                <w:sz w:val="16"/>
                                <w:szCs w:val="16"/>
                                <w:lang w:val="en-PH"/>
                              </w:rPr>
                              <w:t>Sex:</w:t>
                            </w:r>
                          </w:p>
                          <w:p w14:paraId="190A57DD" w14:textId="77777777" w:rsidR="00C04AEB" w:rsidRDefault="00C813F5">
                            <w:pPr>
                              <w:tabs>
                                <w:tab w:val="left" w:pos="720"/>
                              </w:tabs>
                              <w:spacing w:after="0" w:line="240" w:lineRule="auto"/>
                              <w:rPr>
                                <w:rFonts w:ascii="Times New Roman" w:hAnsi="Times New Roman" w:cs="Times New Roman"/>
                                <w:sz w:val="16"/>
                                <w:szCs w:val="16"/>
                                <w:lang w:val="en-PH"/>
                              </w:rPr>
                            </w:pPr>
                            <w:r>
                              <w:rPr>
                                <w:rFonts w:ascii="Times New Roman" w:hAnsi="Times New Roman" w:cs="Times New Roman"/>
                                <w:sz w:val="16"/>
                                <w:szCs w:val="16"/>
                                <w:lang w:val="en-PH"/>
                              </w:rPr>
                              <w:t>Industry Category</w:t>
                            </w:r>
                          </w:p>
                          <w:p w14:paraId="3CD96AD0" w14:textId="77777777" w:rsidR="00C04AEB" w:rsidRDefault="00C813F5">
                            <w:pPr>
                              <w:tabs>
                                <w:tab w:val="left" w:pos="720"/>
                              </w:tabs>
                              <w:spacing w:after="0" w:line="240" w:lineRule="auto"/>
                              <w:rPr>
                                <w:rFonts w:ascii="Times New Roman" w:hAnsi="Times New Roman" w:cs="Times New Roman"/>
                                <w:b/>
                                <w:bCs/>
                                <w:sz w:val="16"/>
                                <w:szCs w:val="16"/>
                                <w:lang w:val="en-PH"/>
                              </w:rPr>
                            </w:pPr>
                            <w:r>
                              <w:rPr>
                                <w:rFonts w:ascii="Times New Roman" w:hAnsi="Times New Roman" w:cs="Times New Roman"/>
                                <w:b/>
                                <w:bCs/>
                                <w:sz w:val="16"/>
                                <w:szCs w:val="16"/>
                                <w:lang w:val="en-PH"/>
                              </w:rPr>
                              <w:t>HTE Supervisors Demographic Profile</w:t>
                            </w:r>
                          </w:p>
                          <w:p w14:paraId="7BE389DF" w14:textId="77777777" w:rsidR="00C04AEB" w:rsidRDefault="00C813F5">
                            <w:pPr>
                              <w:tabs>
                                <w:tab w:val="left" w:pos="720"/>
                              </w:tabs>
                              <w:spacing w:after="0" w:line="240" w:lineRule="auto"/>
                              <w:rPr>
                                <w:rFonts w:ascii="Times New Roman" w:hAnsi="Times New Roman" w:cs="Times New Roman"/>
                                <w:sz w:val="16"/>
                                <w:szCs w:val="16"/>
                                <w:lang w:val="en-PH"/>
                              </w:rPr>
                            </w:pPr>
                            <w:r>
                              <w:rPr>
                                <w:rFonts w:ascii="Times New Roman" w:hAnsi="Times New Roman" w:cs="Times New Roman"/>
                                <w:sz w:val="16"/>
                                <w:szCs w:val="16"/>
                                <w:lang w:val="en-PH"/>
                              </w:rPr>
                              <w:t>Position in the Company:</w:t>
                            </w:r>
                          </w:p>
                          <w:p w14:paraId="632D27D2" w14:textId="77777777" w:rsidR="00C04AEB" w:rsidRDefault="00C813F5">
                            <w:pPr>
                              <w:tabs>
                                <w:tab w:val="left" w:pos="720"/>
                              </w:tabs>
                              <w:spacing w:after="0" w:line="240" w:lineRule="auto"/>
                              <w:rPr>
                                <w:rFonts w:ascii="Times New Roman" w:hAnsi="Times New Roman" w:cs="Times New Roman"/>
                                <w:sz w:val="16"/>
                                <w:szCs w:val="16"/>
                                <w:lang w:val="en-PH"/>
                              </w:rPr>
                            </w:pPr>
                            <w:r>
                              <w:rPr>
                                <w:rFonts w:ascii="Times New Roman" w:hAnsi="Times New Roman" w:cs="Times New Roman"/>
                                <w:sz w:val="16"/>
                                <w:szCs w:val="16"/>
                                <w:lang w:val="en-PH"/>
                              </w:rPr>
                              <w:t>Employment Status:</w:t>
                            </w:r>
                          </w:p>
                          <w:p w14:paraId="565D8E36" w14:textId="77777777" w:rsidR="00C04AEB" w:rsidRDefault="00C813F5">
                            <w:pPr>
                              <w:tabs>
                                <w:tab w:val="left" w:pos="720"/>
                              </w:tabs>
                              <w:spacing w:after="0" w:line="240" w:lineRule="auto"/>
                              <w:rPr>
                                <w:rFonts w:ascii="Times New Roman" w:hAnsi="Times New Roman" w:cs="Times New Roman"/>
                                <w:sz w:val="16"/>
                                <w:szCs w:val="16"/>
                                <w:lang w:val="en-PH"/>
                              </w:rPr>
                            </w:pPr>
                            <w:r>
                              <w:rPr>
                                <w:rFonts w:ascii="Times New Roman" w:hAnsi="Times New Roman" w:cs="Times New Roman"/>
                                <w:sz w:val="16"/>
                                <w:szCs w:val="16"/>
                                <w:lang w:val="en-PH"/>
                              </w:rPr>
                              <w:t>Length of Handling OJT Students:</w:t>
                            </w:r>
                          </w:p>
                          <w:p w14:paraId="5E258F2C" w14:textId="77777777" w:rsidR="00C04AEB" w:rsidRDefault="00C813F5">
                            <w:pPr>
                              <w:tabs>
                                <w:tab w:val="left" w:pos="720"/>
                              </w:tabs>
                              <w:spacing w:after="0" w:line="240" w:lineRule="auto"/>
                              <w:rPr>
                                <w:rFonts w:ascii="Times New Roman" w:hAnsi="Times New Roman" w:cs="Times New Roman"/>
                                <w:sz w:val="16"/>
                                <w:szCs w:val="16"/>
                                <w:lang w:val="en-PH"/>
                              </w:rPr>
                            </w:pPr>
                            <w:r>
                              <w:rPr>
                                <w:rFonts w:ascii="Times New Roman" w:hAnsi="Times New Roman" w:cs="Times New Roman"/>
                                <w:b/>
                                <w:bCs/>
                                <w:sz w:val="16"/>
                                <w:szCs w:val="16"/>
                                <w:lang w:val="en-PH"/>
                              </w:rPr>
                              <w:t>Work Readiness Dimensions</w:t>
                            </w:r>
                          </w:p>
                          <w:p w14:paraId="61F277DA" w14:textId="77777777" w:rsidR="00C04AEB" w:rsidRDefault="00C813F5">
                            <w:pPr>
                              <w:spacing w:after="0" w:line="240" w:lineRule="auto"/>
                              <w:rPr>
                                <w:rFonts w:ascii="Times New Roman" w:hAnsi="Times New Roman" w:cs="Times New Roman"/>
                                <w:sz w:val="16"/>
                                <w:szCs w:val="16"/>
                                <w:lang w:val="en-PH"/>
                              </w:rPr>
                            </w:pPr>
                            <w:r>
                              <w:rPr>
                                <w:rFonts w:ascii="Times New Roman" w:hAnsi="Times New Roman" w:cs="Times New Roman"/>
                                <w:sz w:val="16"/>
                                <w:szCs w:val="16"/>
                              </w:rPr>
                              <w:t xml:space="preserve">Knowledge Competency, (Cognitive Skills) </w:t>
                            </w:r>
                          </w:p>
                          <w:p w14:paraId="2DECE37A" w14:textId="77777777" w:rsidR="00C04AEB" w:rsidRDefault="00C813F5">
                            <w:pPr>
                              <w:pStyle w:val="NormalWeb"/>
                              <w:spacing w:before="0" w:beforeAutospacing="0" w:after="0" w:afterAutospacing="0"/>
                              <w:rPr>
                                <w:sz w:val="16"/>
                                <w:szCs w:val="16"/>
                              </w:rPr>
                            </w:pPr>
                            <w:r>
                              <w:rPr>
                                <w:sz w:val="16"/>
                                <w:szCs w:val="16"/>
                              </w:rPr>
                              <w:t>Technical and Practical Skills</w:t>
                            </w:r>
                          </w:p>
                          <w:p w14:paraId="73DF8DC4" w14:textId="77777777" w:rsidR="00C04AEB" w:rsidRDefault="00C813F5">
                            <w:pPr>
                              <w:pStyle w:val="NormalWeb"/>
                              <w:spacing w:before="0" w:beforeAutospacing="0" w:after="0" w:afterAutospacing="0"/>
                              <w:rPr>
                                <w:sz w:val="16"/>
                                <w:szCs w:val="16"/>
                              </w:rPr>
                            </w:pPr>
                            <w:r>
                              <w:rPr>
                                <w:sz w:val="16"/>
                                <w:szCs w:val="16"/>
                              </w:rPr>
                              <w:t>Communication Skills</w:t>
                            </w:r>
                          </w:p>
                          <w:p w14:paraId="624E9F39" w14:textId="77777777" w:rsidR="00C04AEB" w:rsidRDefault="00C813F5">
                            <w:pPr>
                              <w:pStyle w:val="NormalWeb"/>
                              <w:spacing w:before="0" w:beforeAutospacing="0" w:after="0" w:afterAutospacing="0"/>
                              <w:rPr>
                                <w:sz w:val="16"/>
                                <w:szCs w:val="16"/>
                              </w:rPr>
                            </w:pPr>
                            <w:r>
                              <w:rPr>
                                <w:sz w:val="16"/>
                                <w:szCs w:val="16"/>
                              </w:rPr>
                              <w:t>Work Attitude and Professionalism</w:t>
                            </w:r>
                          </w:p>
                          <w:p w14:paraId="7D3F33D5" w14:textId="77777777" w:rsidR="00C04AEB" w:rsidRDefault="00C813F5">
                            <w:pPr>
                              <w:pStyle w:val="NormalWeb"/>
                              <w:spacing w:before="0" w:beforeAutospacing="0" w:after="0" w:afterAutospacing="0"/>
                              <w:rPr>
                                <w:sz w:val="16"/>
                                <w:szCs w:val="16"/>
                              </w:rPr>
                            </w:pPr>
                            <w:r>
                              <w:rPr>
                                <w:sz w:val="16"/>
                                <w:szCs w:val="16"/>
                              </w:rPr>
                              <w:t>Interpersonal Skills</w:t>
                            </w:r>
                          </w:p>
                          <w:p w14:paraId="7CB46252" w14:textId="77777777" w:rsidR="00C04AEB" w:rsidRDefault="00C813F5">
                            <w:pPr>
                              <w:pStyle w:val="NormalWeb"/>
                              <w:spacing w:before="0" w:beforeAutospacing="0" w:after="0" w:afterAutospacing="0"/>
                              <w:rPr>
                                <w:sz w:val="16"/>
                                <w:szCs w:val="16"/>
                              </w:rPr>
                            </w:pPr>
                            <w:r>
                              <w:rPr>
                                <w:sz w:val="16"/>
                                <w:szCs w:val="16"/>
                              </w:rPr>
                              <w:t>Personal Attributes Ethical and Social Responsibility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1642061" id="_x0000_s1033" style="position:absolute;left:0;text-align:left;margin-left:19.35pt;margin-top:.75pt;width:95pt;height:263.6pt;z-index:251583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" fillcolor="white [3201]" strokecolor="black [3200]" strokeweight="1pt">
                <v:textbox>
                  <w:txbxContent>
                    <w:p w14:paraId="6A24F81E" w14:textId="77777777" w:rsidR="00C04AEB" w:rsidRDefault="00C813F5">
                      <w:pPr>
                        <w:spacing w:after="0"/>
                        <w:rPr>
                          <w:rFonts w:ascii="Times New Roman" w:hAnsi="Times New Roman" w:cs="Times New Roman"/>
                          <w:b/>
                          <w:bCs/>
                          <w:sz w:val="16"/>
                          <w:szCs w:val="16"/>
                          <w:lang w:val="en-PH"/>
                        </w:rPr>
                      </w:pPr>
                      <w:r>
                        <w:rPr>
                          <w:rFonts w:ascii="Times New Roman" w:hAnsi="Times New Roman" w:cs="Times New Roman"/>
                          <w:b/>
                          <w:bCs/>
                          <w:sz w:val="16"/>
                          <w:szCs w:val="16"/>
                          <w:lang w:val="en-PH"/>
                        </w:rPr>
                        <w:t>OJT Demographic Profile</w:t>
                      </w:r>
                    </w:p>
                    <w:p w14:paraId="274F89B1" w14:textId="77777777" w:rsidR="00C04AEB" w:rsidRDefault="00C813F5">
                      <w:pPr>
                        <w:tabs>
                          <w:tab w:val="left" w:pos="720"/>
                        </w:tabs>
                        <w:spacing w:after="0" w:line="240" w:lineRule="auto"/>
                        <w:rPr>
                          <w:rFonts w:ascii="Times New Roman" w:hAnsi="Times New Roman" w:cs="Times New Roman"/>
                          <w:sz w:val="16"/>
                          <w:szCs w:val="16"/>
                          <w:lang w:val="en-PH"/>
                        </w:rPr>
                      </w:pPr>
                      <w:r>
                        <w:rPr>
                          <w:rFonts w:ascii="Times New Roman" w:hAnsi="Times New Roman" w:cs="Times New Roman"/>
                          <w:sz w:val="16"/>
                          <w:szCs w:val="16"/>
                          <w:lang w:val="en-PH"/>
                        </w:rPr>
                        <w:t xml:space="preserve">Age: </w:t>
                      </w:r>
                    </w:p>
                    <w:p w14:paraId="31620945" w14:textId="77777777" w:rsidR="00C04AEB" w:rsidRDefault="00C813F5">
                      <w:pPr>
                        <w:tabs>
                          <w:tab w:val="left" w:pos="720"/>
                        </w:tabs>
                        <w:spacing w:after="0" w:line="240" w:lineRule="auto"/>
                        <w:rPr>
                          <w:rFonts w:ascii="Times New Roman" w:hAnsi="Times New Roman" w:cs="Times New Roman"/>
                          <w:sz w:val="16"/>
                          <w:szCs w:val="16"/>
                          <w:lang w:val="en-PH"/>
                        </w:rPr>
                      </w:pPr>
                      <w:r>
                        <w:rPr>
                          <w:rFonts w:ascii="Times New Roman" w:hAnsi="Times New Roman" w:cs="Times New Roman"/>
                          <w:sz w:val="16"/>
                          <w:szCs w:val="16"/>
                          <w:lang w:val="en-PH"/>
                        </w:rPr>
                        <w:t>Sex:</w:t>
                      </w:r>
                    </w:p>
                    <w:p w14:paraId="190A57DD" w14:textId="77777777" w:rsidR="00C04AEB" w:rsidRDefault="00C813F5">
                      <w:pPr>
                        <w:tabs>
                          <w:tab w:val="left" w:pos="720"/>
                        </w:tabs>
                        <w:spacing w:after="0" w:line="240" w:lineRule="auto"/>
                        <w:rPr>
                          <w:rFonts w:ascii="Times New Roman" w:hAnsi="Times New Roman" w:cs="Times New Roman"/>
                          <w:sz w:val="16"/>
                          <w:szCs w:val="16"/>
                          <w:lang w:val="en-PH"/>
                        </w:rPr>
                      </w:pPr>
                      <w:r>
                        <w:rPr>
                          <w:rFonts w:ascii="Times New Roman" w:hAnsi="Times New Roman" w:cs="Times New Roman"/>
                          <w:sz w:val="16"/>
                          <w:szCs w:val="16"/>
                          <w:lang w:val="en-PH"/>
                        </w:rPr>
                        <w:t>Industry Category</w:t>
                      </w:r>
                    </w:p>
                    <w:p w14:paraId="3CD96AD0" w14:textId="77777777" w:rsidR="00C04AEB" w:rsidRDefault="00C813F5">
                      <w:pPr>
                        <w:tabs>
                          <w:tab w:val="left" w:pos="720"/>
                        </w:tabs>
                        <w:spacing w:after="0" w:line="240" w:lineRule="auto"/>
                        <w:rPr>
                          <w:rFonts w:ascii="Times New Roman" w:hAnsi="Times New Roman" w:cs="Times New Roman"/>
                          <w:b/>
                          <w:bCs/>
                          <w:sz w:val="16"/>
                          <w:szCs w:val="16"/>
                          <w:lang w:val="en-PH"/>
                        </w:rPr>
                      </w:pPr>
                      <w:r>
                        <w:rPr>
                          <w:rFonts w:ascii="Times New Roman" w:hAnsi="Times New Roman" w:cs="Times New Roman"/>
                          <w:b/>
                          <w:bCs/>
                          <w:sz w:val="16"/>
                          <w:szCs w:val="16"/>
                          <w:lang w:val="en-PH"/>
                        </w:rPr>
                        <w:t>HTE Supervisors Demographic Profile</w:t>
                      </w:r>
                    </w:p>
                    <w:p w14:paraId="7BE389DF" w14:textId="77777777" w:rsidR="00C04AEB" w:rsidRDefault="00C813F5">
                      <w:pPr>
                        <w:tabs>
                          <w:tab w:val="left" w:pos="720"/>
                        </w:tabs>
                        <w:spacing w:after="0" w:line="240" w:lineRule="auto"/>
                        <w:rPr>
                          <w:rFonts w:ascii="Times New Roman" w:hAnsi="Times New Roman" w:cs="Times New Roman"/>
                          <w:sz w:val="16"/>
                          <w:szCs w:val="16"/>
                          <w:lang w:val="en-PH"/>
                        </w:rPr>
                      </w:pPr>
                      <w:r>
                        <w:rPr>
                          <w:rFonts w:ascii="Times New Roman" w:hAnsi="Times New Roman" w:cs="Times New Roman"/>
                          <w:sz w:val="16"/>
                          <w:szCs w:val="16"/>
                          <w:lang w:val="en-PH"/>
                        </w:rPr>
                        <w:t>Position in the Company:</w:t>
                      </w:r>
                    </w:p>
                    <w:p w14:paraId="632D27D2" w14:textId="77777777" w:rsidR="00C04AEB" w:rsidRDefault="00C813F5">
                      <w:pPr>
                        <w:tabs>
                          <w:tab w:val="left" w:pos="720"/>
                        </w:tabs>
                        <w:spacing w:after="0" w:line="240" w:lineRule="auto"/>
                        <w:rPr>
                          <w:rFonts w:ascii="Times New Roman" w:hAnsi="Times New Roman" w:cs="Times New Roman"/>
                          <w:sz w:val="16"/>
                          <w:szCs w:val="16"/>
                          <w:lang w:val="en-PH"/>
                        </w:rPr>
                      </w:pPr>
                      <w:r>
                        <w:rPr>
                          <w:rFonts w:ascii="Times New Roman" w:hAnsi="Times New Roman" w:cs="Times New Roman"/>
                          <w:sz w:val="16"/>
                          <w:szCs w:val="16"/>
                          <w:lang w:val="en-PH"/>
                        </w:rPr>
                        <w:t>Employment Status:</w:t>
                      </w:r>
                    </w:p>
                    <w:p w14:paraId="565D8E36" w14:textId="77777777" w:rsidR="00C04AEB" w:rsidRDefault="00C813F5">
                      <w:pPr>
                        <w:tabs>
                          <w:tab w:val="left" w:pos="720"/>
                        </w:tabs>
                        <w:spacing w:after="0" w:line="240" w:lineRule="auto"/>
                        <w:rPr>
                          <w:rFonts w:ascii="Times New Roman" w:hAnsi="Times New Roman" w:cs="Times New Roman"/>
                          <w:sz w:val="16"/>
                          <w:szCs w:val="16"/>
                          <w:lang w:val="en-PH"/>
                        </w:rPr>
                      </w:pPr>
                      <w:r>
                        <w:rPr>
                          <w:rFonts w:ascii="Times New Roman" w:hAnsi="Times New Roman" w:cs="Times New Roman"/>
                          <w:sz w:val="16"/>
                          <w:szCs w:val="16"/>
                          <w:lang w:val="en-PH"/>
                        </w:rPr>
                        <w:t>Length of Handling OJT Students:</w:t>
                      </w:r>
                    </w:p>
                    <w:p w14:paraId="5E258F2C" w14:textId="77777777" w:rsidR="00C04AEB" w:rsidRDefault="00C813F5">
                      <w:pPr>
                        <w:tabs>
                          <w:tab w:val="left" w:pos="720"/>
                        </w:tabs>
                        <w:spacing w:after="0" w:line="240" w:lineRule="auto"/>
                        <w:rPr>
                          <w:rFonts w:ascii="Times New Roman" w:hAnsi="Times New Roman" w:cs="Times New Roman"/>
                          <w:sz w:val="16"/>
                          <w:szCs w:val="16"/>
                          <w:lang w:val="en-PH"/>
                        </w:rPr>
                      </w:pPr>
                      <w:r>
                        <w:rPr>
                          <w:rFonts w:ascii="Times New Roman" w:hAnsi="Times New Roman" w:cs="Times New Roman"/>
                          <w:b/>
                          <w:bCs/>
                          <w:sz w:val="16"/>
                          <w:szCs w:val="16"/>
                          <w:lang w:val="en-PH"/>
                        </w:rPr>
                        <w:t>Work Readiness Dimensions</w:t>
                      </w:r>
                    </w:p>
                    <w:p w14:paraId="61F277DA" w14:textId="77777777" w:rsidR="00C04AEB" w:rsidRDefault="00C813F5">
                      <w:pPr>
                        <w:spacing w:after="0" w:line="240" w:lineRule="auto"/>
                        <w:rPr>
                          <w:rFonts w:ascii="Times New Roman" w:hAnsi="Times New Roman" w:cs="Times New Roman"/>
                          <w:sz w:val="16"/>
                          <w:szCs w:val="16"/>
                          <w:lang w:val="en-PH"/>
                        </w:rPr>
                      </w:pPr>
                      <w:r>
                        <w:rPr>
                          <w:rFonts w:ascii="Times New Roman" w:hAnsi="Times New Roman" w:cs="Times New Roman"/>
                          <w:sz w:val="16"/>
                          <w:szCs w:val="16"/>
                        </w:rPr>
                        <w:t xml:space="preserve">Knowledge Competency, (Cognitive Skills) </w:t>
                      </w:r>
                    </w:p>
                    <w:p w14:paraId="2DECE37A" w14:textId="77777777" w:rsidR="00C04AEB" w:rsidRDefault="00C813F5">
                      <w:pPr>
                        <w:pStyle w:val="NormalWeb"/>
                        <w:spacing w:before="0" w:beforeAutospacing="0" w:after="0" w:afterAutospacing="0"/>
                        <w:rPr>
                          <w:sz w:val="16"/>
                          <w:szCs w:val="16"/>
                        </w:rPr>
                      </w:pPr>
                      <w:r>
                        <w:rPr>
                          <w:sz w:val="16"/>
                          <w:szCs w:val="16"/>
                        </w:rPr>
                        <w:t>Technical and Practical Skills</w:t>
                      </w:r>
                    </w:p>
                    <w:p w14:paraId="73DF8DC4" w14:textId="77777777" w:rsidR="00C04AEB" w:rsidRDefault="00C813F5">
                      <w:pPr>
                        <w:pStyle w:val="NormalWeb"/>
                        <w:spacing w:before="0" w:beforeAutospacing="0" w:after="0" w:afterAutospacing="0"/>
                        <w:rPr>
                          <w:sz w:val="16"/>
                          <w:szCs w:val="16"/>
                        </w:rPr>
                      </w:pPr>
                      <w:r>
                        <w:rPr>
                          <w:sz w:val="16"/>
                          <w:szCs w:val="16"/>
                        </w:rPr>
                        <w:t>Communication Skills</w:t>
                      </w:r>
                    </w:p>
                    <w:p w14:paraId="624E9F39" w14:textId="77777777" w:rsidR="00C04AEB" w:rsidRDefault="00C813F5">
                      <w:pPr>
                        <w:pStyle w:val="NormalWeb"/>
                        <w:spacing w:before="0" w:beforeAutospacing="0" w:after="0" w:afterAutospacing="0"/>
                        <w:rPr>
                          <w:sz w:val="16"/>
                          <w:szCs w:val="16"/>
                        </w:rPr>
                      </w:pPr>
                      <w:r>
                        <w:rPr>
                          <w:sz w:val="16"/>
                          <w:szCs w:val="16"/>
                        </w:rPr>
                        <w:t>Work Attitude and Professionalism</w:t>
                      </w:r>
                    </w:p>
                    <w:p w14:paraId="7D3F33D5" w14:textId="77777777" w:rsidR="00C04AEB" w:rsidRDefault="00C813F5">
                      <w:pPr>
                        <w:pStyle w:val="NormalWeb"/>
                        <w:spacing w:before="0" w:beforeAutospacing="0" w:after="0" w:afterAutospacing="0"/>
                        <w:rPr>
                          <w:sz w:val="16"/>
                          <w:szCs w:val="16"/>
                        </w:rPr>
                      </w:pPr>
                      <w:r>
                        <w:rPr>
                          <w:sz w:val="16"/>
                          <w:szCs w:val="16"/>
                        </w:rPr>
                        <w:t>Interpersonal Skills</w:t>
                      </w:r>
                    </w:p>
                    <w:p w14:paraId="7CB46252" w14:textId="77777777" w:rsidR="00C04AEB" w:rsidRDefault="00C813F5">
                      <w:pPr>
                        <w:pStyle w:val="NormalWeb"/>
                        <w:spacing w:before="0" w:beforeAutospacing="0" w:after="0" w:afterAutospacing="0"/>
                        <w:rPr>
                          <w:sz w:val="16"/>
                          <w:szCs w:val="16"/>
                        </w:rPr>
                      </w:pPr>
                      <w:r>
                        <w:rPr>
                          <w:sz w:val="16"/>
                          <w:szCs w:val="16"/>
                        </w:rPr>
                        <w:t>Personal Attributes Ethical and Social Responsibility</w:t>
                      </w:r>
                    </w:p>
                  </w:txbxContent>
                </v:textbox>
              </v:rect>
            </w:pict>
          </mc:Fallback>
        </mc:AlternateContent>
      </w:r>
    </w:p>
    <w:p w14:paraId="4E106A2E" w14:textId="77777777" w:rsidR="00C04AEB" w:rsidRPr="00D13D32" w:rsidRDefault="00C04AEB" w:rsidP="009E7F50">
      <w:pPr>
        <w:pStyle w:val="NormalWeb"/>
        <w:spacing w:after="0" w:afterAutospacing="0" w:line="480" w:lineRule="auto"/>
        <w:ind w:left="567"/>
        <w:jc w:val="both"/>
        <w:rPr>
          <w14:ligatures w14:val="standardContextual"/>
        </w:rPr>
      </w:pPr>
    </w:p>
    <w:p w14:paraId="66C634B6" w14:textId="77777777" w:rsidR="00C04AEB" w:rsidRPr="00D13D32" w:rsidRDefault="00C04AEB" w:rsidP="009E7F50">
      <w:pPr>
        <w:pStyle w:val="NormalWeb"/>
        <w:spacing w:after="0" w:afterAutospacing="0" w:line="480" w:lineRule="auto"/>
        <w:ind w:left="567"/>
        <w:jc w:val="both"/>
        <w:rPr>
          <w14:ligatures w14:val="standardContextual"/>
        </w:rPr>
      </w:pPr>
    </w:p>
    <w:p w14:paraId="5CE10754" w14:textId="7E914843" w:rsidR="00C04AEB" w:rsidRPr="00D13D32" w:rsidRDefault="009E7F50" w:rsidP="009E7F50">
      <w:pPr>
        <w:pStyle w:val="NormalWeb"/>
        <w:spacing w:before="0" w:beforeAutospacing="0" w:after="0" w:afterAutospacing="0" w:line="480" w:lineRule="auto"/>
        <w:ind w:left="567"/>
        <w:jc w:val="both"/>
        <w:rPr>
          <w14:ligatures w14:val="standardContextual"/>
        </w:rPr>
      </w:pPr>
      <w:r w:rsidRPr="00D13D32">
        <w:rPr>
          <w:noProof/>
          <w14:ligatures w14:val="standardContextual"/>
        </w:rPr>
        <mc:AlternateContent>
          <mc:Choice Requires="wps">
            <w:drawing>
              <wp:anchor distT="0" distB="0" distL="114300" distR="114300" simplePos="0" relativeHeight="251632640" behindDoc="0" locked="0" layoutInCell="1" allowOverlap="1" wp14:anchorId="02A4A0D5" wp14:editId="6E232312">
                <wp:simplePos x="0" y="0"/>
                <wp:positionH relativeFrom="column">
                  <wp:posOffset>1451003</wp:posOffset>
                </wp:positionH>
                <wp:positionV relativeFrom="paragraph">
                  <wp:posOffset>82550</wp:posOffset>
                </wp:positionV>
                <wp:extent cx="381000" cy="0"/>
                <wp:effectExtent l="0" t="76200" r="19050" b="95250"/>
                <wp:wrapNone/>
                <wp:docPr id="970713361" name="Straight Arrow Connector 2"/>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3D9C4C8" id="_x0000_t32" coordsize="21600,21600" o:spt="32" o:oned="t" path="m,l21600,21600e" filled="f">
                <v:path arrowok="t" fillok="f" o:connecttype="none"/>
                <o:lock v:ext="edit" shapetype="t"/>
              </v:shapetype>
              <v:shape id="Straight Arrow Connector 2" o:spid="_x0000_s1026" type="#_x0000_t32" style="position:absolute;margin-left:114.25pt;margin-top:6.5pt;width:30pt;height:0;z-index:251632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" strokecolor="black [3200]" strokeweight=".5pt">
                <v:stroke endarrow="block" joinstyle="miter"/>
              </v:shape>
            </w:pict>
          </mc:Fallback>
        </mc:AlternateContent>
      </w:r>
      <w:r w:rsidRPr="00D13D32">
        <w:rPr>
          <w:noProof/>
          <w14:ligatures w14:val="standardContextual"/>
        </w:rPr>
        <mc:AlternateContent>
          <mc:Choice Requires="wps">
            <w:drawing>
              <wp:anchor distT="0" distB="0" distL="114300" distR="114300" simplePos="0" relativeHeight="251649024" behindDoc="0" locked="0" layoutInCell="1" allowOverlap="1" wp14:anchorId="028D620E" wp14:editId="5E3A9A5B">
                <wp:simplePos x="0" y="0"/>
                <wp:positionH relativeFrom="margin">
                  <wp:posOffset>2869234</wp:posOffset>
                </wp:positionH>
                <wp:positionV relativeFrom="paragraph">
                  <wp:posOffset>72721</wp:posOffset>
                </wp:positionV>
                <wp:extent cx="387350" cy="0"/>
                <wp:effectExtent l="0" t="76200" r="12700" b="95250"/>
                <wp:wrapNone/>
                <wp:docPr id="731794882" name="Straight Arrow Connector 2"/>
                <wp:cNvGraphicFramePr/>
                <a:graphic xmlns:a="http://schemas.openxmlformats.org/drawingml/2006/main">
                  <a:graphicData uri="http://schemas.microsoft.com/office/word/2010/wordprocessingShape">
                    <wps:wsp>
                      <wps:cNvCnPr/>
                      <wps:spPr>
                        <a:xfrm>
                          <a:off x="0" y="0"/>
                          <a:ext cx="387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F22E90" id="Straight Arrow Connector 2" o:spid="_x0000_s1026" type="#_x0000_t32" style="position:absolute;margin-left:225.9pt;margin-top:5.75pt;width:30.5pt;height:0;z-index:25164902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" strokecolor="black [3200]" strokeweight=".5pt">
                <v:stroke endarrow="block" joinstyle="miter"/>
                <w10:wrap anchorx="margin"/>
              </v:shape>
            </w:pict>
          </mc:Fallback>
        </mc:AlternateContent>
      </w:r>
      <w:r w:rsidRPr="00D13D32">
        <w:rPr>
          <w:noProof/>
          <w14:ligatures w14:val="standardContextual"/>
        </w:rPr>
        <mc:AlternateContent>
          <mc:Choice Requires="wps">
            <w:drawing>
              <wp:anchor distT="0" distB="0" distL="114300" distR="114300" simplePos="0" relativeHeight="251681792" behindDoc="0" locked="0" layoutInCell="1" allowOverlap="1" wp14:anchorId="21B65908" wp14:editId="0627B174">
                <wp:simplePos x="0" y="0"/>
                <wp:positionH relativeFrom="margin">
                  <wp:posOffset>4399335</wp:posOffset>
                </wp:positionH>
                <wp:positionV relativeFrom="paragraph">
                  <wp:posOffset>93787</wp:posOffset>
                </wp:positionV>
                <wp:extent cx="387350" cy="0"/>
                <wp:effectExtent l="0" t="76200" r="12700" b="95250"/>
                <wp:wrapNone/>
                <wp:docPr id="4913674" name="Straight Arrow Connector 2"/>
                <wp:cNvGraphicFramePr/>
                <a:graphic xmlns:a="http://schemas.openxmlformats.org/drawingml/2006/main">
                  <a:graphicData uri="http://schemas.microsoft.com/office/word/2010/wordprocessingShape">
                    <wps:wsp>
                      <wps:cNvCnPr/>
                      <wps:spPr>
                        <a:xfrm>
                          <a:off x="0" y="0"/>
                          <a:ext cx="387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E484B7" id="Straight Arrow Connector 2" o:spid="_x0000_s1026" type="#_x0000_t32" style="position:absolute;margin-left:346.4pt;margin-top:7.4pt;width:30.5pt;height:0;z-index:2516817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" strokecolor="black [3200]" strokeweight=".5pt">
                <v:stroke endarrow="block" joinstyle="miter"/>
                <w10:wrap anchorx="margin"/>
              </v:shape>
            </w:pict>
          </mc:Fallback>
        </mc:AlternateContent>
      </w:r>
    </w:p>
    <w:p w14:paraId="3FE2F9DB" w14:textId="10B8047F" w:rsidR="00C04AEB" w:rsidRPr="00D13D32" w:rsidRDefault="00C04AEB" w:rsidP="009E7F50">
      <w:pPr>
        <w:pStyle w:val="NormalWeb"/>
        <w:spacing w:after="0" w:afterAutospacing="0" w:line="480" w:lineRule="auto"/>
        <w:ind w:left="567"/>
        <w:jc w:val="both"/>
        <w:rPr>
          <w14:ligatures w14:val="standardContextual"/>
        </w:rPr>
      </w:pPr>
    </w:p>
    <w:p w14:paraId="1805F853" w14:textId="77777777" w:rsidR="00C04AEB" w:rsidRPr="00D13D32" w:rsidRDefault="00C04AEB" w:rsidP="001D0197">
      <w:pPr>
        <w:pStyle w:val="NormalWeb"/>
        <w:spacing w:after="0" w:afterAutospacing="0" w:line="480" w:lineRule="auto"/>
        <w:jc w:val="both"/>
        <w:rPr>
          <w14:ligatures w14:val="standardContextual"/>
        </w:rPr>
      </w:pPr>
    </w:p>
    <w:p w14:paraId="48C4C33D" w14:textId="77777777" w:rsidR="001D0197" w:rsidRPr="00D13D32" w:rsidRDefault="001D0197" w:rsidP="001D0197">
      <w:pPr>
        <w:pStyle w:val="NormalWeb"/>
        <w:spacing w:after="0" w:afterAutospacing="0" w:line="480" w:lineRule="auto"/>
        <w:jc w:val="both"/>
        <w:rPr>
          <w14:ligatures w14:val="standardContextual"/>
        </w:rPr>
      </w:pPr>
    </w:p>
    <w:p w14:paraId="2E872F55" w14:textId="77777777" w:rsidR="00894D3C" w:rsidRPr="00D13D32" w:rsidRDefault="00894D3C" w:rsidP="004C4206">
      <w:pPr>
        <w:pStyle w:val="NormalWeb"/>
        <w:spacing w:before="0" w:beforeAutospacing="0" w:after="0" w:afterAutospacing="0" w:line="480" w:lineRule="auto"/>
        <w:ind w:left="567"/>
      </w:pPr>
    </w:p>
    <w:p w14:paraId="7FAA0E55" w14:textId="7E58C4EA" w:rsidR="00C04AEB" w:rsidRPr="00D13D32" w:rsidRDefault="00C813F5" w:rsidP="009E7F50">
      <w:pPr>
        <w:pStyle w:val="NormalWeb"/>
        <w:spacing w:before="0" w:beforeAutospacing="0" w:after="0" w:afterAutospacing="0" w:line="480" w:lineRule="auto"/>
        <w:ind w:left="567"/>
        <w:jc w:val="center"/>
      </w:pPr>
      <w:r w:rsidRPr="00D13D32">
        <w:t>Figure 1: IPOO Framework</w:t>
      </w:r>
    </w:p>
    <w:p w14:paraId="39F4CA51" w14:textId="77777777" w:rsidR="00C04AEB" w:rsidRPr="00D13D32" w:rsidRDefault="00C813F5" w:rsidP="009E7F50">
      <w:pPr>
        <w:pStyle w:val="NormalWeb"/>
        <w:spacing w:before="0" w:beforeAutospacing="0" w:after="240" w:afterAutospacing="0" w:line="480" w:lineRule="auto"/>
        <w:ind w:left="567" w:firstLine="720"/>
        <w:jc w:val="both"/>
        <w:rPr>
          <w:lang w:val="en-PH"/>
        </w:rPr>
      </w:pPr>
      <w:r w:rsidRPr="00D13D32">
        <w:rPr>
          <w:lang w:val="en-PH"/>
        </w:rPr>
        <w:t xml:space="preserve">The study is anchored on an Input-Process-Output-Outcome (IPOO) model designed to evaluate the work readiness of BSBA students during their On-The-Job Training. The Input phase focuses on identifying the demographic profile of the respondents specifically their age, sex, and industry category alongside seven key dimensions of work readiness, ranging from cognitive and technical skills to ethical and social responsibility. These inputs are then subjected to a rigorous Process involving quantitative data collection via survey questionnaires, validated through content reliability and Cronbach’s alpha. The methodology employs descriptive statistics, such as frequency counts and mean scores, alongside inferential tools like t-tests and ANOVA to determine if significant differences in readiness </w:t>
      </w:r>
      <w:r w:rsidRPr="00D13D32">
        <w:rPr>
          <w:lang w:val="en-PH"/>
        </w:rPr>
        <w:lastRenderedPageBreak/>
        <w:t>exist based on student demographics. The direct Output of this analysis is the development of a comprehensive Intervention Program intended to enhance workplace competencies, strengthen professional attitudes, and establish best practices among OJT students. Ultimately, the Outcome of the study aims for the long-term improvement of the BSBA program through the enhanced alignment of the curriculum with industry requirements, the refined implementation of the OJT manual, and the maximization of learning opportunities to produce graduates with strengthened, industry-ready competencies.</w:t>
      </w:r>
    </w:p>
    <w:p w14:paraId="7F024D94" w14:textId="77777777" w:rsidR="00C04AEB" w:rsidRPr="00D13D32" w:rsidRDefault="00C813F5" w:rsidP="009E7F50">
      <w:pPr>
        <w:pStyle w:val="NormalWeb"/>
        <w:spacing w:before="0" w:beforeAutospacing="0" w:after="0" w:afterAutospacing="0" w:line="480" w:lineRule="auto"/>
        <w:ind w:left="567"/>
        <w:rPr>
          <w:b/>
          <w:bCs/>
          <w:kern w:val="36"/>
        </w:rPr>
      </w:pPr>
      <w:r w:rsidRPr="00D13D32">
        <w:rPr>
          <w:b/>
          <w:bCs/>
          <w:kern w:val="36"/>
        </w:rPr>
        <w:t>Scope and Limitation</w:t>
      </w:r>
    </w:p>
    <w:p w14:paraId="166723E6" w14:textId="77777777" w:rsidR="00C04AEB" w:rsidRPr="00D13D32" w:rsidRDefault="00C813F5" w:rsidP="009E7F5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This study focused on assessing the level of work readiness of BSBA On-the-Job Training (OJT) students within their respective organizations where they were deployed. The research covered key competencies, including knowledge competency (cognitive skills), technical and practical skills, communication skills, work attitude and professionalism, interpersonal skills, personal attributes (self-management), and ethical and social responsibility. The respondents of this study included BSBA students of Mount Carmel of Escalante Incorporated who were undergoing OJT at selected companies or organizations within and outside Escalante City during the second semester of the school year 2025–2026 (January–May 2026), as well as HTE supervisors responsible for overseeing and evaluating their performance. The study also considered the demographic profiles of both students and supervisors, including age, sex, and industry category for students, and position in the company, employment status, and length of handling OJT students for supervisors, to determine significant differences in students’ work readiness. However, the study was limited only to BSBA OJT students and HTE supervisors of Mount Carmel of Escalante Incorporated during the specified period and did not include students from other academic </w:t>
      </w:r>
      <w:r w:rsidRPr="00D13D32">
        <w:rPr>
          <w:rFonts w:ascii="Times New Roman" w:eastAsia="Times New Roman" w:hAnsi="Times New Roman" w:cs="Times New Roman"/>
          <w:kern w:val="0"/>
          <w:sz w:val="24"/>
          <w:szCs w:val="24"/>
          <w:lang w:val="en-PH"/>
          <w14:ligatures w14:val="none"/>
        </w:rPr>
        <w:lastRenderedPageBreak/>
        <w:t>programs or institutions.</w:t>
      </w:r>
      <w:r w:rsidRPr="00D13D32">
        <w:rPr>
          <w:sz w:val="24"/>
          <w:szCs w:val="24"/>
          <w:lang w:val="en-PH"/>
        </w:rPr>
        <w:t xml:space="preserve"> </w:t>
      </w:r>
      <w:r w:rsidRPr="00D13D32">
        <w:rPr>
          <w:rFonts w:ascii="Times New Roman" w:eastAsia="Times New Roman" w:hAnsi="Times New Roman" w:cs="Times New Roman"/>
          <w:kern w:val="0"/>
          <w:sz w:val="24"/>
          <w:szCs w:val="24"/>
          <w:lang w:val="en-PH"/>
          <w14:ligatures w14:val="none"/>
        </w:rPr>
        <w:t>In this study, all officially enrolled BSBA OJT students and their assigned HTE supervisors during the Academic Year 2025-2026</w:t>
      </w:r>
      <w:r w:rsidRPr="00D13D32">
        <w:rPr>
          <w:rFonts w:ascii="Times New Roman" w:eastAsia="Times New Roman" w:hAnsi="Times New Roman" w:cs="Times New Roman"/>
          <w:b/>
          <w:bCs/>
          <w:i/>
          <w:iCs/>
          <w:kern w:val="0"/>
          <w:sz w:val="24"/>
          <w:szCs w:val="24"/>
          <w:lang w:val="en-PH"/>
          <w14:ligatures w14:val="none"/>
        </w:rPr>
        <w:t xml:space="preserve"> </w:t>
      </w:r>
      <w:r w:rsidRPr="00D13D32">
        <w:rPr>
          <w:rFonts w:ascii="Times New Roman" w:eastAsia="Times New Roman" w:hAnsi="Times New Roman" w:cs="Times New Roman"/>
          <w:kern w:val="0"/>
          <w:sz w:val="24"/>
          <w:szCs w:val="24"/>
          <w:lang w:val="en-PH"/>
          <w14:ligatures w14:val="none"/>
        </w:rPr>
        <w:t>will be included as respondents. Including all qualified participants will ensure complete representation of the population and provide reliable data in assessing the work readiness of BSBA students across the identified dimensions of competency, workplace behavior, and professional performance. Moreover, the findings relied mainly on the responses and evaluations of the respondents, which may have been influenced by personal perceptions and experiences.</w:t>
      </w:r>
    </w:p>
    <w:p w14:paraId="0DD8EF39" w14:textId="77777777" w:rsidR="00C04AEB" w:rsidRPr="00D13D32" w:rsidRDefault="00C813F5" w:rsidP="009E7F50">
      <w:pPr>
        <w:spacing w:before="240" w:after="0" w:line="480" w:lineRule="auto"/>
        <w:ind w:left="567"/>
        <w:jc w:val="both"/>
        <w:outlineLvl w:val="0"/>
        <w:rPr>
          <w:rFonts w:ascii="Times New Roman" w:eastAsia="Times New Roman" w:hAnsi="Times New Roman" w:cs="Times New Roman"/>
          <w:b/>
          <w:bCs/>
          <w:kern w:val="36"/>
          <w:sz w:val="24"/>
          <w:szCs w:val="24"/>
          <w14:ligatures w14:val="none"/>
        </w:rPr>
      </w:pPr>
      <w:r w:rsidRPr="00D13D32">
        <w:rPr>
          <w:rFonts w:ascii="Times New Roman" w:eastAsia="Times New Roman" w:hAnsi="Times New Roman" w:cs="Times New Roman"/>
          <w:b/>
          <w:bCs/>
          <w:kern w:val="36"/>
          <w:sz w:val="24"/>
          <w:szCs w:val="24"/>
          <w14:ligatures w14:val="none"/>
        </w:rPr>
        <w:t>Significance of the Study</w:t>
      </w:r>
    </w:p>
    <w:p w14:paraId="565E07D1" w14:textId="77777777" w:rsidR="00C04AEB" w:rsidRPr="00D13D32" w:rsidRDefault="00C813F5" w:rsidP="009E7F50">
      <w:pPr>
        <w:spacing w:after="0" w:line="480" w:lineRule="auto"/>
        <w:ind w:left="567" w:firstLine="720"/>
        <w:jc w:val="both"/>
        <w:rPr>
          <w:rFonts w:ascii="Times New Roman" w:eastAsia="Times New Roman" w:hAnsi="Times New Roman" w:cs="Times New Roman"/>
          <w:kern w:val="0"/>
          <w:sz w:val="24"/>
          <w:szCs w:val="24"/>
          <w14:ligatures w14:val="none"/>
        </w:rPr>
      </w:pPr>
      <w:r w:rsidRPr="00D13D32">
        <w:rPr>
          <w:rFonts w:ascii="Times New Roman" w:eastAsia="Times New Roman" w:hAnsi="Times New Roman" w:cs="Times New Roman"/>
          <w:kern w:val="0"/>
          <w:sz w:val="24"/>
          <w:szCs w:val="24"/>
          <w14:ligatures w14:val="none"/>
        </w:rPr>
        <w:t>The results of this study will benefit several groups:</w:t>
      </w:r>
    </w:p>
    <w:p w14:paraId="705EB9E9" w14:textId="0431D33F" w:rsidR="00C04AEB" w:rsidRPr="00D13D32" w:rsidRDefault="00C813F5" w:rsidP="00C67B91">
      <w:pPr>
        <w:spacing w:before="100" w:beforeAutospacing="1" w:after="0" w:line="480" w:lineRule="auto"/>
        <w:ind w:left="720" w:firstLine="567"/>
        <w:jc w:val="both"/>
        <w:rPr>
          <w:rFonts w:ascii="Times New Roman" w:eastAsia="Times New Roman" w:hAnsi="Times New Roman" w:cs="Times New Roman"/>
          <w:kern w:val="0"/>
          <w:sz w:val="24"/>
          <w:szCs w:val="24"/>
          <w14:ligatures w14:val="none"/>
        </w:rPr>
      </w:pPr>
      <w:r w:rsidRPr="00D13D32">
        <w:rPr>
          <w:rFonts w:ascii="Times New Roman" w:eastAsia="Times New Roman" w:hAnsi="Times New Roman" w:cs="Times New Roman"/>
          <w:b/>
          <w:bCs/>
          <w:kern w:val="0"/>
          <w:sz w:val="24"/>
          <w:szCs w:val="24"/>
          <w14:ligatures w14:val="none"/>
        </w:rPr>
        <w:t>BSBA OJT Students.</w:t>
      </w:r>
      <w:r w:rsidRPr="00D13D32">
        <w:rPr>
          <w:rFonts w:ascii="Times New Roman" w:eastAsia="Times New Roman" w:hAnsi="Times New Roman" w:cs="Times New Roman"/>
          <w:kern w:val="0"/>
          <w:sz w:val="24"/>
          <w:szCs w:val="24"/>
          <w14:ligatures w14:val="none"/>
        </w:rPr>
        <w:t xml:space="preserve"> This study will help On-the-Job Training (OJT) students understand the importance of developing essential work readiness competencies such as knowledge, technical skills, communication, teamwork, professionalism, and ethical responsibility</w:t>
      </w:r>
    </w:p>
    <w:p w14:paraId="7D0F0971" w14:textId="77777777" w:rsidR="00C04AEB" w:rsidRPr="00D13D32" w:rsidRDefault="00C813F5" w:rsidP="00C67B91">
      <w:pPr>
        <w:spacing w:before="100" w:beforeAutospacing="1" w:after="0" w:line="480" w:lineRule="auto"/>
        <w:ind w:left="720" w:firstLine="720"/>
        <w:jc w:val="both"/>
        <w:rPr>
          <w:rFonts w:ascii="Times New Roman" w:eastAsia="Times New Roman" w:hAnsi="Times New Roman" w:cs="Times New Roman"/>
          <w:kern w:val="0"/>
          <w:sz w:val="24"/>
          <w:szCs w:val="24"/>
          <w14:ligatures w14:val="none"/>
        </w:rPr>
      </w:pPr>
      <w:r w:rsidRPr="00D13D32">
        <w:rPr>
          <w:rFonts w:ascii="Times New Roman" w:eastAsia="Times New Roman" w:hAnsi="Times New Roman" w:cs="Times New Roman"/>
          <w:b/>
          <w:bCs/>
          <w:kern w:val="0"/>
          <w:sz w:val="24"/>
          <w:szCs w:val="24"/>
          <w:lang w:val="en-PH"/>
          <w14:ligatures w14:val="none"/>
        </w:rPr>
        <w:t>Host-Training Establishment Supervisors</w:t>
      </w:r>
      <w:r w:rsidRPr="00D13D32">
        <w:rPr>
          <w:rFonts w:ascii="Times New Roman" w:eastAsia="Times New Roman" w:hAnsi="Times New Roman" w:cs="Times New Roman"/>
          <w:b/>
          <w:bCs/>
          <w:kern w:val="0"/>
          <w:sz w:val="24"/>
          <w:szCs w:val="24"/>
          <w14:ligatures w14:val="none"/>
        </w:rPr>
        <w:t>.</w:t>
      </w:r>
      <w:r w:rsidRPr="00D13D32">
        <w:rPr>
          <w:rFonts w:ascii="Times New Roman" w:eastAsia="Times New Roman" w:hAnsi="Times New Roman" w:cs="Times New Roman"/>
          <w:kern w:val="0"/>
          <w:sz w:val="24"/>
          <w:szCs w:val="24"/>
          <w14:ligatures w14:val="none"/>
        </w:rPr>
        <w:t xml:space="preserve"> The results may help supervisors and employers assess the level of preparedness of BSBA trainees and guide them in designing more effective training experiences and meaningful work exposure.</w:t>
      </w:r>
    </w:p>
    <w:p w14:paraId="44EA202C" w14:textId="77777777" w:rsidR="00C04AEB" w:rsidRPr="00D13D32" w:rsidRDefault="00C813F5" w:rsidP="00C67B91">
      <w:pPr>
        <w:spacing w:before="100" w:beforeAutospacing="1" w:after="0" w:line="480" w:lineRule="auto"/>
        <w:ind w:left="720" w:firstLine="720"/>
        <w:jc w:val="both"/>
        <w:rPr>
          <w:rFonts w:ascii="Times New Roman" w:eastAsia="Times New Roman" w:hAnsi="Times New Roman" w:cs="Times New Roman"/>
          <w:kern w:val="0"/>
          <w:sz w:val="24"/>
          <w:szCs w:val="24"/>
          <w14:ligatures w14:val="none"/>
        </w:rPr>
      </w:pPr>
      <w:r w:rsidRPr="00D13D32">
        <w:rPr>
          <w:rFonts w:ascii="Times New Roman" w:eastAsia="Times New Roman" w:hAnsi="Times New Roman" w:cs="Times New Roman"/>
          <w:b/>
          <w:bCs/>
          <w:kern w:val="0"/>
          <w:sz w:val="24"/>
          <w:szCs w:val="24"/>
          <w:lang w:val="en-PH"/>
          <w14:ligatures w14:val="none"/>
        </w:rPr>
        <w:t>School Administrators</w:t>
      </w:r>
      <w:r w:rsidRPr="00D13D32">
        <w:rPr>
          <w:rFonts w:ascii="Times New Roman" w:eastAsia="Times New Roman" w:hAnsi="Times New Roman" w:cs="Times New Roman"/>
          <w:b/>
          <w:bCs/>
          <w:kern w:val="0"/>
          <w:sz w:val="24"/>
          <w:szCs w:val="24"/>
          <w14:ligatures w14:val="none"/>
        </w:rPr>
        <w:t>.</w:t>
      </w:r>
      <w:r w:rsidRPr="00D13D32">
        <w:rPr>
          <w:rFonts w:ascii="Times New Roman" w:eastAsia="Times New Roman" w:hAnsi="Times New Roman" w:cs="Times New Roman"/>
          <w:kern w:val="0"/>
          <w:sz w:val="24"/>
          <w:szCs w:val="24"/>
          <w14:ligatures w14:val="none"/>
        </w:rPr>
        <w:t xml:space="preserve"> The findings of this study may assist school administrators in enhancing curricula and improving On-the-Job Training (OJT) programs to better align with industry demands and workforce expectations.</w:t>
      </w:r>
    </w:p>
    <w:p w14:paraId="64E11604" w14:textId="77777777" w:rsidR="00C04AEB" w:rsidRPr="00D13D32" w:rsidRDefault="00C813F5" w:rsidP="00C67B91">
      <w:pPr>
        <w:spacing w:before="100" w:beforeAutospacing="1" w:after="0" w:line="480" w:lineRule="auto"/>
        <w:ind w:left="720" w:firstLine="720"/>
        <w:jc w:val="both"/>
        <w:rPr>
          <w:rFonts w:ascii="Times New Roman" w:eastAsia="Times New Roman" w:hAnsi="Times New Roman" w:cs="Times New Roman"/>
          <w:kern w:val="0"/>
          <w:sz w:val="24"/>
          <w:szCs w:val="24"/>
          <w14:ligatures w14:val="none"/>
        </w:rPr>
      </w:pPr>
      <w:r w:rsidRPr="00D13D32">
        <w:rPr>
          <w:rFonts w:ascii="Times New Roman" w:eastAsia="Times New Roman" w:hAnsi="Times New Roman" w:cs="Times New Roman"/>
          <w:b/>
          <w:bCs/>
          <w:kern w:val="0"/>
          <w:sz w:val="24"/>
          <w:szCs w:val="24"/>
          <w14:ligatures w14:val="none"/>
        </w:rPr>
        <w:lastRenderedPageBreak/>
        <w:t>Faculty Members and OJT Coordinators</w:t>
      </w:r>
      <w:r w:rsidRPr="00D13D32">
        <w:rPr>
          <w:rFonts w:ascii="Times New Roman" w:eastAsia="Times New Roman" w:hAnsi="Times New Roman" w:cs="Times New Roman"/>
          <w:kern w:val="0"/>
          <w:sz w:val="24"/>
          <w:szCs w:val="24"/>
          <w14:ligatures w14:val="none"/>
        </w:rPr>
        <w:t>. The study may provide insights that can assist instructors and coordinators in strengthening training supervision, mentoring, and skill development activities for students.</w:t>
      </w:r>
    </w:p>
    <w:p w14:paraId="2A169615" w14:textId="77777777" w:rsidR="00C04AEB" w:rsidRPr="00D13D32" w:rsidRDefault="00C813F5" w:rsidP="00C67B91">
      <w:pPr>
        <w:spacing w:before="100" w:beforeAutospacing="1" w:after="0" w:line="480" w:lineRule="auto"/>
        <w:ind w:left="720"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Researcher.</w:t>
      </w:r>
      <w:r w:rsidRPr="00D13D32">
        <w:rPr>
          <w:rFonts w:ascii="Times New Roman" w:eastAsia="Times New Roman" w:hAnsi="Times New Roman" w:cs="Times New Roman"/>
          <w:kern w:val="0"/>
          <w:sz w:val="24"/>
          <w:szCs w:val="24"/>
          <w:lang w:val="en-PH"/>
          <w14:ligatures w14:val="none"/>
        </w:rPr>
        <w:t xml:space="preserve"> </w:t>
      </w:r>
      <w:r w:rsidRPr="00D13D32">
        <w:rPr>
          <w:rFonts w:ascii="Times New Roman" w:eastAsia="Times New Roman" w:hAnsi="Times New Roman" w:cs="Times New Roman"/>
          <w:kern w:val="0"/>
          <w:sz w:val="24"/>
          <w:szCs w:val="24"/>
          <w14:ligatures w14:val="none"/>
        </w:rPr>
        <w:t>This study may contribute to the existing body of knowledge on work readiness and serve as a useful reference for academic and professional purposes.</w:t>
      </w:r>
    </w:p>
    <w:p w14:paraId="7D10DADA" w14:textId="0AA8E7E4" w:rsidR="009E7F50" w:rsidRPr="00D13D32" w:rsidRDefault="00C813F5" w:rsidP="009351DC">
      <w:pPr>
        <w:spacing w:before="100" w:beforeAutospacing="1" w:after="0" w:line="480" w:lineRule="auto"/>
        <w:ind w:left="720" w:firstLine="720"/>
        <w:jc w:val="both"/>
        <w:rPr>
          <w:rFonts w:ascii="Times New Roman" w:eastAsia="Times New Roman" w:hAnsi="Times New Roman" w:cs="Times New Roman"/>
          <w:kern w:val="0"/>
          <w:sz w:val="24"/>
          <w:szCs w:val="24"/>
          <w14:ligatures w14:val="none"/>
        </w:rPr>
      </w:pPr>
      <w:r w:rsidRPr="00D13D32">
        <w:rPr>
          <w:rFonts w:ascii="Times New Roman" w:eastAsia="Times New Roman" w:hAnsi="Times New Roman" w:cs="Times New Roman"/>
          <w:b/>
          <w:bCs/>
          <w:kern w:val="0"/>
          <w:sz w:val="24"/>
          <w:szCs w:val="24"/>
          <w14:ligatures w14:val="none"/>
        </w:rPr>
        <w:t>Future Researchers.</w:t>
      </w:r>
      <w:r w:rsidRPr="00D13D32">
        <w:rPr>
          <w:rFonts w:ascii="Times New Roman" w:eastAsia="Times New Roman" w:hAnsi="Times New Roman" w:cs="Times New Roman"/>
          <w:kern w:val="0"/>
          <w:sz w:val="24"/>
          <w:szCs w:val="24"/>
          <w14:ligatures w14:val="none"/>
        </w:rPr>
        <w:t xml:space="preserve"> The study may serve as a reference for future studies related to work readiness, employability skills, and internship programs among business students.</w:t>
      </w:r>
    </w:p>
    <w:p w14:paraId="37751E5F" w14:textId="77777777" w:rsidR="00C04AEB" w:rsidRPr="00D13D32" w:rsidRDefault="00C813F5" w:rsidP="009E7F50">
      <w:pPr>
        <w:spacing w:before="240" w:after="0" w:line="480" w:lineRule="auto"/>
        <w:ind w:left="567"/>
        <w:jc w:val="both"/>
        <w:outlineLvl w:val="0"/>
        <w:rPr>
          <w:rFonts w:ascii="Times New Roman" w:eastAsia="Times New Roman" w:hAnsi="Times New Roman" w:cs="Times New Roman"/>
          <w:b/>
          <w:bCs/>
          <w:kern w:val="36"/>
          <w:sz w:val="24"/>
          <w:szCs w:val="24"/>
          <w14:ligatures w14:val="none"/>
        </w:rPr>
      </w:pPr>
      <w:r w:rsidRPr="00D13D32">
        <w:rPr>
          <w:rFonts w:ascii="Times New Roman" w:eastAsia="Times New Roman" w:hAnsi="Times New Roman" w:cs="Times New Roman"/>
          <w:b/>
          <w:bCs/>
          <w:kern w:val="36"/>
          <w:sz w:val="24"/>
          <w:szCs w:val="24"/>
          <w14:ligatures w14:val="none"/>
        </w:rPr>
        <w:t>Definition of Terms</w:t>
      </w:r>
    </w:p>
    <w:p w14:paraId="5D9A9701" w14:textId="230353FD" w:rsidR="00C04AEB" w:rsidRPr="00D13D32" w:rsidRDefault="00C813F5" w:rsidP="009F2B10">
      <w:pPr>
        <w:spacing w:after="0" w:line="480" w:lineRule="auto"/>
        <w:ind w:left="567" w:firstLineChars="300" w:firstLine="720"/>
        <w:jc w:val="both"/>
        <w:outlineLvl w:val="0"/>
        <w:rPr>
          <w:rFonts w:ascii="Times New Roman" w:eastAsia="Times New Roman" w:hAnsi="Times New Roman" w:cs="Times New Roman"/>
          <w:kern w:val="36"/>
          <w:sz w:val="24"/>
          <w:szCs w:val="24"/>
          <w14:ligatures w14:val="none"/>
        </w:rPr>
      </w:pPr>
      <w:r w:rsidRPr="00D13D32">
        <w:rPr>
          <w:rFonts w:ascii="Times New Roman" w:eastAsia="Times New Roman" w:hAnsi="Times New Roman" w:cs="Times New Roman"/>
          <w:kern w:val="36"/>
          <w:sz w:val="24"/>
          <w:szCs w:val="24"/>
          <w14:ligatures w14:val="none"/>
        </w:rPr>
        <w:t>The following terms are defined conceptually and operationally for the purpose of this study:</w:t>
      </w:r>
    </w:p>
    <w:p w14:paraId="26C89EA2" w14:textId="1903E3D0" w:rsidR="00C04AEB" w:rsidRPr="00D13D32" w:rsidRDefault="00C813F5" w:rsidP="00C67B91">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Adaptability</w:t>
      </w:r>
      <w:r w:rsidR="00C67B91">
        <w:rPr>
          <w:rFonts w:ascii="Times New Roman" w:eastAsia="Times New Roman" w:hAnsi="Times New Roman" w:cs="Times New Roman"/>
          <w:kern w:val="0"/>
          <w:sz w:val="24"/>
          <w:szCs w:val="24"/>
          <w:lang w:val="en-PH"/>
          <w14:ligatures w14:val="none"/>
        </w:rPr>
        <w:t xml:space="preserve">. </w:t>
      </w:r>
      <w:r w:rsidRPr="00D13D32">
        <w:rPr>
          <w:rFonts w:ascii="Times New Roman" w:eastAsia="Times New Roman" w:hAnsi="Times New Roman" w:cs="Times New Roman"/>
          <w:kern w:val="0"/>
          <w:sz w:val="24"/>
          <w:szCs w:val="24"/>
          <w:lang w:val="en-PH"/>
          <w14:ligatures w14:val="none"/>
        </w:rPr>
        <w:t>The ability of students to adjust to different tasks, work environments, and organizational cultures during their On</w:t>
      </w:r>
      <w:r w:rsidRPr="00D13D32">
        <w:rPr>
          <w:rFonts w:ascii="Times New Roman" w:eastAsia="Times New Roman" w:hAnsi="Times New Roman" w:cs="Times New Roman"/>
          <w:kern w:val="0"/>
          <w:sz w:val="24"/>
          <w:szCs w:val="24"/>
          <w:lang w:val="en-PH"/>
          <w14:ligatures w14:val="none"/>
        </w:rPr>
        <w:noBreakHyphen/>
        <w:t>the</w:t>
      </w:r>
      <w:r w:rsidRPr="00D13D32">
        <w:rPr>
          <w:rFonts w:ascii="Times New Roman" w:eastAsia="Times New Roman" w:hAnsi="Times New Roman" w:cs="Times New Roman"/>
          <w:kern w:val="0"/>
          <w:sz w:val="24"/>
          <w:szCs w:val="24"/>
          <w:lang w:val="en-PH"/>
          <w14:ligatures w14:val="none"/>
        </w:rPr>
        <w:noBreakHyphen/>
        <w:t xml:space="preserve">Job Training (OJT) experience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"/>
          <w:id w:val="-1500803916"/>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(Lam et al., 2025)</w:t>
          </w:r>
        </w:sdtContent>
      </w:sdt>
      <w:r w:rsidRPr="00D13D32">
        <w:rPr>
          <w:rFonts w:ascii="Times New Roman" w:eastAsia="Times New Roman" w:hAnsi="Times New Roman" w:cs="Times New Roman"/>
          <w:kern w:val="0"/>
          <w:sz w:val="24"/>
          <w:szCs w:val="24"/>
          <w:lang w:val="en-PH"/>
          <w14:ligatures w14:val="none"/>
        </w:rPr>
        <w:t>.</w:t>
      </w:r>
    </w:p>
    <w:p w14:paraId="797A69C4" w14:textId="77777777" w:rsidR="00C04AEB" w:rsidRPr="00D13D32" w:rsidRDefault="00C813F5" w:rsidP="009E7F50">
      <w:pPr>
        <w:spacing w:before="24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Measured by students’ self</w:t>
      </w:r>
      <w:r w:rsidRPr="00D13D32">
        <w:rPr>
          <w:rFonts w:ascii="Times New Roman" w:eastAsia="Times New Roman" w:hAnsi="Times New Roman" w:cs="Times New Roman"/>
          <w:kern w:val="0"/>
          <w:sz w:val="24"/>
          <w:szCs w:val="24"/>
          <w:lang w:val="en-PH"/>
          <w14:ligatures w14:val="none"/>
        </w:rPr>
        <w:noBreakHyphen/>
        <w:t>reported ability to adjust to workplace changes in tasks, roles, and schedules during OJT.</w:t>
      </w:r>
    </w:p>
    <w:p w14:paraId="595C510D" w14:textId="3C937F8C" w:rsidR="00C04AEB" w:rsidRPr="00D13D32" w:rsidRDefault="00C813F5" w:rsidP="00C67B91">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BSBA Students</w:t>
      </w:r>
      <w:r w:rsidR="00C67B91">
        <w:rPr>
          <w:rFonts w:ascii="Times New Roman" w:eastAsia="Times New Roman" w:hAnsi="Times New Roman" w:cs="Times New Roman"/>
          <w:kern w:val="0"/>
          <w:sz w:val="24"/>
          <w:szCs w:val="24"/>
          <w:lang w:val="en-PH"/>
          <w14:ligatures w14:val="none"/>
        </w:rPr>
        <w:t>.</w:t>
      </w:r>
      <w:r w:rsidRPr="00D13D32">
        <w:rPr>
          <w:rFonts w:ascii="Times New Roman" w:eastAsia="Times New Roman" w:hAnsi="Times New Roman" w:cs="Times New Roman"/>
          <w:kern w:val="0"/>
          <w:sz w:val="24"/>
          <w:szCs w:val="24"/>
          <w:lang w:val="en-PH"/>
          <w14:ligatures w14:val="none"/>
        </w:rPr>
        <w:t>Individuals enrolled in the Bachelor of Science in Business Administration program who are required to complete On</w:t>
      </w:r>
      <w:r w:rsidRPr="00D13D32">
        <w:rPr>
          <w:rFonts w:ascii="Times New Roman" w:eastAsia="Times New Roman" w:hAnsi="Times New Roman" w:cs="Times New Roman"/>
          <w:kern w:val="0"/>
          <w:sz w:val="24"/>
          <w:szCs w:val="24"/>
          <w:lang w:val="en-PH"/>
          <w14:ligatures w14:val="none"/>
        </w:rPr>
        <w:noBreakHyphen/>
        <w:t>the</w:t>
      </w:r>
      <w:r w:rsidRPr="00D13D32">
        <w:rPr>
          <w:rFonts w:ascii="Times New Roman" w:eastAsia="Times New Roman" w:hAnsi="Times New Roman" w:cs="Times New Roman"/>
          <w:kern w:val="0"/>
          <w:sz w:val="24"/>
          <w:szCs w:val="24"/>
          <w:lang w:val="en-PH"/>
          <w14:ligatures w14:val="none"/>
        </w:rPr>
        <w:noBreakHyphen/>
        <w:t xml:space="preserve">Job Training as part of their academic curriculum </w:t>
      </w:r>
      <w:sdt>
        <w:sdtPr>
          <w:rPr>
            <w:rFonts w:ascii="Calibri" w:eastAsia="Times New Roman" w:hAnsi="Calibri" w:cs="Calibri"/>
            <w:color w:val="000000"/>
            <w:kern w:val="0"/>
            <w:sz w:val="24"/>
            <w:szCs w:val="24"/>
            <w:lang w:val="en-PH"/>
            <w14:ligatures w14:val="none"/>
          </w:rPr>
          <w:tag w:val="MENDELEY_CITATION_v3_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"/>
          <w:id w:val="-1667544653"/>
          <w:placeholder>
            <w:docPart w:val="DefaultPlaceholder_-1854013440"/>
          </w:placeholder>
        </w:sdtPr>
        <w:sdtEndPr/>
        <w:sdtContent>
          <w:r w:rsidR="00272C8B" w:rsidRPr="00D13D32">
            <w:rPr>
              <w:rFonts w:ascii="Calibri" w:eastAsia="Times New Roman" w:hAnsi="Calibri" w:cs="Calibri"/>
              <w:color w:val="000000"/>
              <w:sz w:val="24"/>
              <w:szCs w:val="24"/>
            </w:rPr>
            <w:t>(Jackson &amp; O’Connor, 2026)</w:t>
          </w:r>
        </w:sdtContent>
      </w:sdt>
      <w:r w:rsidRPr="00D13D32">
        <w:rPr>
          <w:rFonts w:ascii="Times New Roman" w:eastAsia="Times New Roman" w:hAnsi="Times New Roman" w:cs="Times New Roman"/>
          <w:kern w:val="0"/>
          <w:sz w:val="24"/>
          <w:szCs w:val="24"/>
          <w:lang w:val="en-PH"/>
          <w14:ligatures w14:val="none"/>
        </w:rPr>
        <w:t>.</w:t>
      </w:r>
    </w:p>
    <w:p w14:paraId="23BC3058" w14:textId="1EA98447" w:rsidR="009E7F50" w:rsidRDefault="00C813F5" w:rsidP="009F2B10">
      <w:pPr>
        <w:spacing w:before="240" w:line="480" w:lineRule="auto"/>
        <w:ind w:left="567"/>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 </w:t>
      </w:r>
      <w:r w:rsidR="00F216D7">
        <w:rPr>
          <w:rFonts w:ascii="Times New Roman" w:eastAsia="Times New Roman" w:hAnsi="Times New Roman" w:cs="Times New Roman"/>
          <w:kern w:val="0"/>
          <w:sz w:val="24"/>
          <w:szCs w:val="24"/>
          <w:lang w:val="en-PH"/>
          <w14:ligatures w14:val="none"/>
        </w:rPr>
        <w:tab/>
        <w:t xml:space="preserve">        </w:t>
      </w:r>
      <w:r w:rsidRPr="00D13D32">
        <w:rPr>
          <w:rFonts w:ascii="Times New Roman" w:eastAsia="Times New Roman" w:hAnsi="Times New Roman" w:cs="Times New Roman"/>
          <w:kern w:val="0"/>
          <w:sz w:val="24"/>
          <w:szCs w:val="24"/>
          <w:lang w:val="en-PH"/>
          <w14:ligatures w14:val="none"/>
        </w:rPr>
        <w:t>Identified through academic records and confirmed by active participation in the OJT program.</w:t>
      </w:r>
    </w:p>
    <w:p w14:paraId="777E9D25" w14:textId="77777777" w:rsidR="004C4206" w:rsidRPr="00D13D32" w:rsidRDefault="004C4206" w:rsidP="009F2B10">
      <w:pPr>
        <w:spacing w:before="240" w:line="480" w:lineRule="auto"/>
        <w:ind w:left="567"/>
        <w:jc w:val="both"/>
        <w:rPr>
          <w:rFonts w:ascii="Times New Roman" w:eastAsia="Times New Roman" w:hAnsi="Times New Roman" w:cs="Times New Roman"/>
          <w:kern w:val="0"/>
          <w:sz w:val="24"/>
          <w:szCs w:val="24"/>
          <w:lang w:val="en-PH"/>
          <w14:ligatures w14:val="none"/>
        </w:rPr>
      </w:pPr>
    </w:p>
    <w:p w14:paraId="65601331" w14:textId="77777777" w:rsidR="004C4206" w:rsidRDefault="004C4206" w:rsidP="009E7F50">
      <w:pPr>
        <w:spacing w:after="0" w:line="480" w:lineRule="auto"/>
        <w:ind w:left="567" w:firstLine="720"/>
        <w:jc w:val="both"/>
        <w:rPr>
          <w:rFonts w:ascii="Times New Roman" w:eastAsia="Times New Roman" w:hAnsi="Times New Roman" w:cs="Times New Roman"/>
          <w:b/>
          <w:bCs/>
          <w:kern w:val="0"/>
          <w:sz w:val="24"/>
          <w:szCs w:val="24"/>
          <w:lang w:val="en-PH"/>
          <w14:ligatures w14:val="none"/>
        </w:rPr>
      </w:pPr>
    </w:p>
    <w:p w14:paraId="21D1C0FC" w14:textId="0867BB47" w:rsidR="00C04AEB" w:rsidRPr="00D13D32" w:rsidRDefault="00C813F5" w:rsidP="00C67B91">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Communication Skills</w:t>
      </w:r>
      <w:r w:rsidR="00C67B91">
        <w:rPr>
          <w:rFonts w:ascii="Times New Roman" w:eastAsia="Times New Roman" w:hAnsi="Times New Roman" w:cs="Times New Roman"/>
          <w:kern w:val="0"/>
          <w:sz w:val="24"/>
          <w:szCs w:val="24"/>
          <w:lang w:val="en-PH"/>
          <w14:ligatures w14:val="none"/>
        </w:rPr>
        <w:t>.</w:t>
      </w:r>
      <w:r w:rsidRPr="00D13D32">
        <w:rPr>
          <w:rFonts w:ascii="Times New Roman" w:eastAsia="Times New Roman" w:hAnsi="Times New Roman" w:cs="Times New Roman"/>
          <w:kern w:val="0"/>
          <w:sz w:val="24"/>
          <w:szCs w:val="24"/>
          <w:lang w:val="en-PH"/>
          <w14:ligatures w14:val="none"/>
        </w:rPr>
        <w:t xml:space="preserve">The ability of students to effectively express ideas, share information, and interact professionally with supervisors, coworkers, and clients in the workplace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"/>
          <w:id w:val="-1760665223"/>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(Rodríguez et al., 2025)</w:t>
          </w:r>
        </w:sdtContent>
      </w:sdt>
      <w:r w:rsidRPr="00D13D32">
        <w:rPr>
          <w:rFonts w:ascii="Times New Roman" w:eastAsia="Times New Roman" w:hAnsi="Times New Roman" w:cs="Times New Roman"/>
          <w:kern w:val="0"/>
          <w:sz w:val="24"/>
          <w:szCs w:val="24"/>
          <w:lang w:val="en-PH"/>
          <w14:ligatures w14:val="none"/>
        </w:rPr>
        <w:t>.</w:t>
      </w:r>
    </w:p>
    <w:p w14:paraId="06E543EA" w14:textId="77777777" w:rsidR="00C04AEB" w:rsidRPr="00D13D32" w:rsidRDefault="00C813F5" w:rsidP="009E7F50">
      <w:pPr>
        <w:spacing w:before="24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 Measured through survey items assessing oral and written communication, report writing, presentations, and workplace interactions during OJT.</w:t>
      </w:r>
    </w:p>
    <w:p w14:paraId="3C3553C8" w14:textId="1C3B402A" w:rsidR="00C04AEB" w:rsidRPr="00D13D32" w:rsidRDefault="00C813F5" w:rsidP="00C67B91">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Ethical and Social Responsibility</w:t>
      </w:r>
      <w:r w:rsidR="00C67B91">
        <w:rPr>
          <w:rFonts w:ascii="Times New Roman" w:eastAsia="Times New Roman" w:hAnsi="Times New Roman" w:cs="Times New Roman"/>
          <w:kern w:val="0"/>
          <w:sz w:val="24"/>
          <w:szCs w:val="24"/>
          <w:lang w:val="en-PH"/>
          <w14:ligatures w14:val="none"/>
        </w:rPr>
        <w:t xml:space="preserve">. </w:t>
      </w:r>
      <w:r w:rsidRPr="00D13D32">
        <w:rPr>
          <w:rFonts w:ascii="Times New Roman" w:eastAsia="Times New Roman" w:hAnsi="Times New Roman" w:cs="Times New Roman"/>
          <w:kern w:val="0"/>
          <w:sz w:val="24"/>
          <w:szCs w:val="24"/>
          <w:lang w:val="en-PH"/>
          <w14:ligatures w14:val="none"/>
        </w:rPr>
        <w:t xml:space="preserve">Adherence to professional ethics, respect for organizational policies, and awareness of social responsibilities in workplace conduct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"/>
          <w:id w:val="-1682737383"/>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(Khushk et al., 2024)</w:t>
          </w:r>
        </w:sdtContent>
      </w:sdt>
      <w:r w:rsidRPr="00D13D32">
        <w:rPr>
          <w:rFonts w:ascii="Times New Roman" w:eastAsia="Times New Roman" w:hAnsi="Times New Roman" w:cs="Times New Roman"/>
          <w:kern w:val="0"/>
          <w:sz w:val="24"/>
          <w:szCs w:val="24"/>
          <w:lang w:val="en-PH"/>
          <w14:ligatures w14:val="none"/>
        </w:rPr>
        <w:t>.</w:t>
      </w:r>
    </w:p>
    <w:p w14:paraId="64DBE197" w14:textId="77777777" w:rsidR="00C04AEB" w:rsidRPr="00D13D32" w:rsidRDefault="00C813F5" w:rsidP="009E7F50">
      <w:pPr>
        <w:spacing w:before="24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Measured by students’ demonstration of integrity, honesty, adherence to policies, and socially responsible behavior during their OJT.</w:t>
      </w:r>
    </w:p>
    <w:p w14:paraId="24C14178" w14:textId="08C2D7BA" w:rsidR="00C04AEB" w:rsidRPr="00D13D32" w:rsidRDefault="00C813F5" w:rsidP="00C67B91">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Interpersonal Skills</w:t>
      </w:r>
      <w:r w:rsidR="00C67B91">
        <w:rPr>
          <w:rFonts w:ascii="Times New Roman" w:eastAsia="Times New Roman" w:hAnsi="Times New Roman" w:cs="Times New Roman"/>
          <w:kern w:val="0"/>
          <w:sz w:val="24"/>
          <w:szCs w:val="24"/>
          <w:lang w:val="en-PH"/>
          <w14:ligatures w14:val="none"/>
        </w:rPr>
        <w:t>.</w:t>
      </w:r>
      <w:r w:rsidRPr="00D13D32">
        <w:rPr>
          <w:rFonts w:ascii="Times New Roman" w:eastAsia="Times New Roman" w:hAnsi="Times New Roman" w:cs="Times New Roman"/>
          <w:kern w:val="0"/>
          <w:sz w:val="24"/>
          <w:szCs w:val="24"/>
          <w:lang w:val="en-PH"/>
          <w14:ligatures w14:val="none"/>
        </w:rPr>
        <w:t xml:space="preserve">The ability to build positive relationships, collaborate with team members, and manage workplace interactions effectively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"/>
          <w:id w:val="-1214972797"/>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(Gonzales Jr, 2026)</w:t>
          </w:r>
        </w:sdtContent>
      </w:sdt>
      <w:r w:rsidRPr="00D13D32">
        <w:rPr>
          <w:rFonts w:ascii="Times New Roman" w:eastAsia="Times New Roman" w:hAnsi="Times New Roman" w:cs="Times New Roman"/>
          <w:kern w:val="0"/>
          <w:sz w:val="24"/>
          <w:szCs w:val="24"/>
          <w:lang w:val="en-PH"/>
          <w14:ligatures w14:val="none"/>
        </w:rPr>
        <w:t>.</w:t>
      </w:r>
    </w:p>
    <w:p w14:paraId="0E40B9AD" w14:textId="05976CA0" w:rsidR="00C04AEB" w:rsidRPr="00D13D32" w:rsidRDefault="00C813F5" w:rsidP="009E7F50">
      <w:pPr>
        <w:spacing w:before="24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Assessed by students’ teamwork, cooperative behavior, leadership in group tasks, and ability to maintain harmonious relationships with colleagues and clients.</w:t>
      </w:r>
    </w:p>
    <w:p w14:paraId="34252461" w14:textId="16F0CED5" w:rsidR="00C04AEB" w:rsidRPr="00D13D32" w:rsidRDefault="00C813F5" w:rsidP="00C67B91">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Knowledge Competency (Cognitive Skills)</w:t>
      </w:r>
      <w:r w:rsidR="00C67B91">
        <w:rPr>
          <w:rFonts w:ascii="Times New Roman" w:eastAsia="Times New Roman" w:hAnsi="Times New Roman" w:cs="Times New Roman"/>
          <w:kern w:val="0"/>
          <w:sz w:val="24"/>
          <w:szCs w:val="24"/>
          <w:lang w:val="en-PH"/>
          <w14:ligatures w14:val="none"/>
        </w:rPr>
        <w:t>.</w:t>
      </w:r>
      <w:r w:rsidRPr="00D13D32">
        <w:rPr>
          <w:rFonts w:ascii="Times New Roman" w:eastAsia="Times New Roman" w:hAnsi="Times New Roman" w:cs="Times New Roman"/>
          <w:kern w:val="0"/>
          <w:sz w:val="24"/>
          <w:szCs w:val="24"/>
          <w:lang w:val="en-PH"/>
          <w14:ligatures w14:val="none"/>
        </w:rPr>
        <w:t xml:space="preserve">Understanding and application of business concepts, principles, and theories relevant to workplace tasks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"/>
          <w:id w:val="1399166772"/>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(Marquardt et al., 2022)</w:t>
          </w:r>
        </w:sdtContent>
      </w:sdt>
      <w:r w:rsidRPr="00D13D32">
        <w:rPr>
          <w:rFonts w:ascii="Times New Roman" w:eastAsia="Times New Roman" w:hAnsi="Times New Roman" w:cs="Times New Roman"/>
          <w:kern w:val="0"/>
          <w:sz w:val="24"/>
          <w:szCs w:val="24"/>
          <w:lang w:val="en-PH"/>
          <w14:ligatures w14:val="none"/>
        </w:rPr>
        <w:t>.</w:t>
      </w:r>
    </w:p>
    <w:p w14:paraId="5EA052EA" w14:textId="34F228B7" w:rsidR="009E7F50" w:rsidRPr="00D13D32" w:rsidRDefault="00C813F5" w:rsidP="009F2B10">
      <w:pPr>
        <w:spacing w:before="24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Measured by students’ ability to apply academic knowledge in areas such as marketing, finance, management, and industry</w:t>
      </w:r>
      <w:r w:rsidRPr="00D13D32">
        <w:rPr>
          <w:rFonts w:ascii="Times New Roman" w:eastAsia="Times New Roman" w:hAnsi="Times New Roman" w:cs="Times New Roman"/>
          <w:kern w:val="0"/>
          <w:sz w:val="24"/>
          <w:szCs w:val="24"/>
          <w:lang w:val="en-PH"/>
          <w14:ligatures w14:val="none"/>
        </w:rPr>
        <w:noBreakHyphen/>
        <w:t>specific tasks during OJT.</w:t>
      </w:r>
    </w:p>
    <w:p w14:paraId="797BC407" w14:textId="617CB70F" w:rsidR="00C04AEB" w:rsidRPr="00D13D32" w:rsidRDefault="00C813F5" w:rsidP="00C67B91">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lastRenderedPageBreak/>
        <w:t>On</w:t>
      </w:r>
      <w:r w:rsidRPr="00D13D32">
        <w:rPr>
          <w:rFonts w:ascii="Times New Roman" w:eastAsia="Times New Roman" w:hAnsi="Times New Roman" w:cs="Times New Roman"/>
          <w:b/>
          <w:bCs/>
          <w:kern w:val="0"/>
          <w:sz w:val="24"/>
          <w:szCs w:val="24"/>
          <w:lang w:val="en-PH"/>
          <w14:ligatures w14:val="none"/>
        </w:rPr>
        <w:noBreakHyphen/>
        <w:t>the</w:t>
      </w:r>
      <w:r w:rsidRPr="00D13D32">
        <w:rPr>
          <w:rFonts w:ascii="Times New Roman" w:eastAsia="Times New Roman" w:hAnsi="Times New Roman" w:cs="Times New Roman"/>
          <w:b/>
          <w:bCs/>
          <w:kern w:val="0"/>
          <w:sz w:val="24"/>
          <w:szCs w:val="24"/>
          <w:lang w:val="en-PH"/>
          <w14:ligatures w14:val="none"/>
        </w:rPr>
        <w:noBreakHyphen/>
        <w:t>Job Training (OJT)</w:t>
      </w:r>
      <w:r w:rsidR="00C67B91">
        <w:rPr>
          <w:rFonts w:ascii="Times New Roman" w:eastAsia="Times New Roman" w:hAnsi="Times New Roman" w:cs="Times New Roman"/>
          <w:kern w:val="0"/>
          <w:sz w:val="24"/>
          <w:szCs w:val="24"/>
          <w:lang w:val="en-PH"/>
          <w14:ligatures w14:val="none"/>
        </w:rPr>
        <w:t xml:space="preserve">. </w:t>
      </w:r>
      <w:r w:rsidRPr="00D13D32">
        <w:rPr>
          <w:rFonts w:ascii="Times New Roman" w:eastAsia="Times New Roman" w:hAnsi="Times New Roman" w:cs="Times New Roman"/>
          <w:kern w:val="0"/>
          <w:sz w:val="24"/>
          <w:szCs w:val="24"/>
          <w:lang w:val="en-PH"/>
          <w14:ligatures w14:val="none"/>
        </w:rPr>
        <w:t>A practical training program where students are placed in companies or organizations to gain hands</w:t>
      </w:r>
      <w:r w:rsidRPr="00D13D32">
        <w:rPr>
          <w:rFonts w:ascii="Times New Roman" w:eastAsia="Times New Roman" w:hAnsi="Times New Roman" w:cs="Times New Roman"/>
          <w:kern w:val="0"/>
          <w:sz w:val="24"/>
          <w:szCs w:val="24"/>
          <w:lang w:val="en-PH"/>
          <w14:ligatures w14:val="none"/>
        </w:rPr>
        <w:noBreakHyphen/>
        <w:t xml:space="preserve">on experience and apply academic learning in real workplace settings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"/>
          <w:id w:val="1287232760"/>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(Siddique et al., 2022)</w:t>
          </w:r>
        </w:sdtContent>
      </w:sdt>
      <w:r w:rsidRPr="00D13D32">
        <w:rPr>
          <w:rFonts w:ascii="Times New Roman" w:eastAsia="Times New Roman" w:hAnsi="Times New Roman" w:cs="Times New Roman"/>
          <w:kern w:val="0"/>
          <w:sz w:val="24"/>
          <w:szCs w:val="24"/>
          <w:lang w:val="en-PH"/>
          <w14:ligatures w14:val="none"/>
        </w:rPr>
        <w:t>.</w:t>
      </w:r>
    </w:p>
    <w:p w14:paraId="1C1C43F8" w14:textId="77777777" w:rsidR="00C04AEB" w:rsidRPr="00D13D32" w:rsidRDefault="00C813F5" w:rsidP="009E7F50">
      <w:pPr>
        <w:spacing w:before="24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Measured by the type of organization, duration of training, and specific workplace tasks performed by students.</w:t>
      </w:r>
    </w:p>
    <w:p w14:paraId="532AEEE1" w14:textId="1A4FB0D6" w:rsidR="00C04AEB" w:rsidRPr="00D13D32" w:rsidRDefault="00C813F5" w:rsidP="003C3377">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Personal Attributes (Self</w:t>
      </w:r>
      <w:r w:rsidRPr="00D13D32">
        <w:rPr>
          <w:rFonts w:ascii="Times New Roman" w:eastAsia="Times New Roman" w:hAnsi="Times New Roman" w:cs="Times New Roman"/>
          <w:b/>
          <w:bCs/>
          <w:kern w:val="0"/>
          <w:sz w:val="24"/>
          <w:szCs w:val="24"/>
          <w:lang w:val="en-PH"/>
          <w14:ligatures w14:val="none"/>
        </w:rPr>
        <w:noBreakHyphen/>
        <w:t>Management)</w:t>
      </w:r>
      <w:r w:rsidR="003C3377">
        <w:rPr>
          <w:rFonts w:ascii="Times New Roman" w:eastAsia="Times New Roman" w:hAnsi="Times New Roman" w:cs="Times New Roman"/>
          <w:kern w:val="0"/>
          <w:sz w:val="24"/>
          <w:szCs w:val="24"/>
          <w:lang w:val="en-PH"/>
          <w14:ligatures w14:val="none"/>
        </w:rPr>
        <w:t xml:space="preserve">. </w:t>
      </w:r>
      <w:r w:rsidRPr="00D13D32">
        <w:rPr>
          <w:rFonts w:ascii="Times New Roman" w:eastAsia="Times New Roman" w:hAnsi="Times New Roman" w:cs="Times New Roman"/>
          <w:kern w:val="0"/>
          <w:sz w:val="24"/>
          <w:szCs w:val="24"/>
          <w:lang w:val="en-PH"/>
          <w14:ligatures w14:val="none"/>
        </w:rPr>
        <w:t xml:space="preserve">Students’ confidence, initiative, motivation, and ability to regulate emotions, manage time, and handle stress effectively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"/>
          <w:id w:val="559449873"/>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(Carpintero-Martin et al., 2025)</w:t>
          </w:r>
        </w:sdtContent>
      </w:sdt>
      <w:r w:rsidRPr="00D13D32">
        <w:rPr>
          <w:rFonts w:ascii="Times New Roman" w:eastAsia="Times New Roman" w:hAnsi="Times New Roman" w:cs="Times New Roman"/>
          <w:kern w:val="0"/>
          <w:sz w:val="24"/>
          <w:szCs w:val="24"/>
          <w:lang w:val="en-PH"/>
          <w14:ligatures w14:val="none"/>
        </w:rPr>
        <w:t>.</w:t>
      </w:r>
    </w:p>
    <w:p w14:paraId="311B03D5" w14:textId="77777777" w:rsidR="00C04AEB" w:rsidRPr="00D13D32" w:rsidRDefault="00C813F5" w:rsidP="009E7F50">
      <w:pPr>
        <w:spacing w:before="24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Measured by students’ self</w:t>
      </w:r>
      <w:r w:rsidRPr="00D13D32">
        <w:rPr>
          <w:rFonts w:ascii="Times New Roman" w:eastAsia="Times New Roman" w:hAnsi="Times New Roman" w:cs="Times New Roman"/>
          <w:kern w:val="0"/>
          <w:sz w:val="24"/>
          <w:szCs w:val="24"/>
          <w:lang w:val="en-PH"/>
          <w14:ligatures w14:val="none"/>
        </w:rPr>
        <w:noBreakHyphen/>
        <w:t>discipline, proactive involvement in tasks, effective time management, and stress</w:t>
      </w:r>
      <w:r w:rsidRPr="00D13D32">
        <w:rPr>
          <w:rFonts w:ascii="Times New Roman" w:eastAsia="Times New Roman" w:hAnsi="Times New Roman" w:cs="Times New Roman"/>
          <w:kern w:val="0"/>
          <w:sz w:val="24"/>
          <w:szCs w:val="24"/>
          <w:lang w:val="en-PH"/>
          <w14:ligatures w14:val="none"/>
        </w:rPr>
        <w:noBreakHyphen/>
        <w:t>handling during OJT.</w:t>
      </w:r>
    </w:p>
    <w:p w14:paraId="5A51158B" w14:textId="035A9593" w:rsidR="00C04AEB" w:rsidRPr="00D13D32" w:rsidRDefault="00C813F5" w:rsidP="003C3377">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Problem</w:t>
      </w:r>
      <w:r w:rsidRPr="00D13D32">
        <w:rPr>
          <w:rFonts w:ascii="Times New Roman" w:eastAsia="Times New Roman" w:hAnsi="Times New Roman" w:cs="Times New Roman"/>
          <w:b/>
          <w:bCs/>
          <w:kern w:val="0"/>
          <w:sz w:val="24"/>
          <w:szCs w:val="24"/>
          <w:lang w:val="en-PH"/>
          <w14:ligatures w14:val="none"/>
        </w:rPr>
        <w:noBreakHyphen/>
        <w:t>Solving Skills</w:t>
      </w:r>
      <w:r w:rsidR="003C3377">
        <w:rPr>
          <w:rFonts w:ascii="Times New Roman" w:eastAsia="Times New Roman" w:hAnsi="Times New Roman" w:cs="Times New Roman"/>
          <w:kern w:val="0"/>
          <w:sz w:val="24"/>
          <w:szCs w:val="24"/>
          <w:lang w:val="en-PH"/>
          <w14:ligatures w14:val="none"/>
        </w:rPr>
        <w:t xml:space="preserve">. </w:t>
      </w:r>
      <w:r w:rsidRPr="00D13D32">
        <w:rPr>
          <w:rFonts w:ascii="Times New Roman" w:eastAsia="Times New Roman" w:hAnsi="Times New Roman" w:cs="Times New Roman"/>
          <w:kern w:val="0"/>
          <w:sz w:val="24"/>
          <w:szCs w:val="24"/>
          <w:lang w:val="en-PH"/>
          <w14:ligatures w14:val="none"/>
        </w:rPr>
        <w:t xml:space="preserve">The capability of students to identify workplace challenges and develop appropriate solutions during their training experience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"/>
          <w:id w:val="-20324391"/>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(Le et al., 2026)</w:t>
          </w:r>
        </w:sdtContent>
      </w:sdt>
      <w:r w:rsidRPr="00D13D32">
        <w:rPr>
          <w:rFonts w:ascii="Times New Roman" w:eastAsia="Times New Roman" w:hAnsi="Times New Roman" w:cs="Times New Roman"/>
          <w:kern w:val="0"/>
          <w:sz w:val="24"/>
          <w:szCs w:val="24"/>
          <w:lang w:val="en-PH"/>
          <w14:ligatures w14:val="none"/>
        </w:rPr>
        <w:t>.</w:t>
      </w:r>
    </w:p>
    <w:p w14:paraId="73B4576D" w14:textId="77777777" w:rsidR="00C04AEB" w:rsidRPr="00D13D32" w:rsidRDefault="00C813F5" w:rsidP="009E7F50">
      <w:pPr>
        <w:spacing w:before="24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Assessed by students’ ability to analyze workplace problems and propose practical solutions while performing OJT tasks.</w:t>
      </w:r>
    </w:p>
    <w:p w14:paraId="31D801BD" w14:textId="5A2303A1" w:rsidR="00C04AEB" w:rsidRPr="00D13D32" w:rsidRDefault="00C813F5" w:rsidP="003C3377">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Professionalism</w:t>
      </w:r>
      <w:r w:rsidR="003C3377">
        <w:rPr>
          <w:rFonts w:ascii="Times New Roman" w:eastAsia="Times New Roman" w:hAnsi="Times New Roman" w:cs="Times New Roman"/>
          <w:kern w:val="0"/>
          <w:sz w:val="24"/>
          <w:szCs w:val="24"/>
          <w:lang w:val="en-PH"/>
          <w14:ligatures w14:val="none"/>
        </w:rPr>
        <w:t xml:space="preserve">. </w:t>
      </w:r>
      <w:r w:rsidRPr="00D13D32">
        <w:rPr>
          <w:rFonts w:ascii="Times New Roman" w:eastAsia="Times New Roman" w:hAnsi="Times New Roman" w:cs="Times New Roman"/>
          <w:kern w:val="0"/>
          <w:sz w:val="24"/>
          <w:szCs w:val="24"/>
          <w:lang w:val="en-PH"/>
          <w14:ligatures w14:val="none"/>
        </w:rPr>
        <w:t xml:space="preserve">The demonstration of responsible behavior, work ethics, punctuality, and respect in the workplace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"/>
          <w:id w:val="251559322"/>
          <w:placeholder>
            <w:docPart w:val="DefaultPlaceholder_-1854013440"/>
          </w:placeholder>
        </w:sdtPr>
        <w:sdtEndPr/>
        <w:sdtContent>
          <w:r w:rsidR="00272C8B" w:rsidRPr="00D13D32">
            <w:rPr>
              <w:rFonts w:ascii="Times New Roman" w:eastAsia="Times New Roman" w:hAnsi="Times New Roman" w:cs="Times New Roman"/>
              <w:color w:val="000000"/>
              <w:sz w:val="24"/>
              <w:szCs w:val="24"/>
            </w:rPr>
            <w:t>(Ricaplaza &amp; Quines, 2022)</w:t>
          </w:r>
        </w:sdtContent>
      </w:sdt>
      <w:r w:rsidRPr="00D13D32">
        <w:rPr>
          <w:rFonts w:ascii="Times New Roman" w:eastAsia="Times New Roman" w:hAnsi="Times New Roman" w:cs="Times New Roman"/>
          <w:kern w:val="0"/>
          <w:sz w:val="24"/>
          <w:szCs w:val="24"/>
          <w:lang w:val="en-PH"/>
          <w14:ligatures w14:val="none"/>
        </w:rPr>
        <w:t>.</w:t>
      </w:r>
    </w:p>
    <w:p w14:paraId="39BD69EC" w14:textId="623283A6" w:rsidR="00C04AEB" w:rsidRPr="00D13D32" w:rsidRDefault="00C813F5" w:rsidP="009F2B10">
      <w:pPr>
        <w:spacing w:before="24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Measured by students’ compliance with workplace rules and policies, punctuality, responsibility, and ethical conduct during training.</w:t>
      </w:r>
    </w:p>
    <w:p w14:paraId="289FB2F8" w14:textId="4140B36D" w:rsidR="00C04AEB" w:rsidRPr="00D13D32" w:rsidRDefault="00C813F5" w:rsidP="003C3377">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Teamwork</w:t>
      </w:r>
      <w:r w:rsidR="003C3377">
        <w:rPr>
          <w:rFonts w:ascii="Times New Roman" w:eastAsia="Times New Roman" w:hAnsi="Times New Roman" w:cs="Times New Roman"/>
          <w:kern w:val="0"/>
          <w:sz w:val="24"/>
          <w:szCs w:val="24"/>
          <w:lang w:val="en-PH"/>
          <w14:ligatures w14:val="none"/>
        </w:rPr>
        <w:t xml:space="preserve">. </w:t>
      </w:r>
      <w:r w:rsidRPr="00D13D32">
        <w:rPr>
          <w:rFonts w:ascii="Times New Roman" w:eastAsia="Times New Roman" w:hAnsi="Times New Roman" w:cs="Times New Roman"/>
          <w:kern w:val="0"/>
          <w:sz w:val="24"/>
          <w:szCs w:val="24"/>
          <w:lang w:val="en-PH"/>
          <w14:ligatures w14:val="none"/>
        </w:rPr>
        <w:t xml:space="preserve">The ability of students to collaborate and work cooperatively with others to achieve common organizational goals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"/>
          <w:id w:val="10582940"/>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(S. Lee et al., 2024)</w:t>
          </w:r>
        </w:sdtContent>
      </w:sdt>
      <w:r w:rsidRPr="00D13D32">
        <w:rPr>
          <w:rFonts w:ascii="Times New Roman" w:eastAsia="Times New Roman" w:hAnsi="Times New Roman" w:cs="Times New Roman"/>
          <w:kern w:val="0"/>
          <w:sz w:val="24"/>
          <w:szCs w:val="24"/>
          <w:lang w:val="en-PH"/>
          <w14:ligatures w14:val="none"/>
        </w:rPr>
        <w:t>.</w:t>
      </w:r>
    </w:p>
    <w:p w14:paraId="6FFDAF9A" w14:textId="08E5A947" w:rsidR="009F2B10" w:rsidRPr="00D13D32" w:rsidRDefault="00C813F5" w:rsidP="009F2B10">
      <w:pPr>
        <w:spacing w:before="24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lastRenderedPageBreak/>
        <w:t>Measured by students’ participation in group activities, cooperation with colleagues, and contribution to team objectives.</w:t>
      </w:r>
    </w:p>
    <w:p w14:paraId="4859CF5E" w14:textId="1B213917" w:rsidR="00C04AEB" w:rsidRPr="00D13D32" w:rsidRDefault="00C813F5" w:rsidP="003C3377">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Technical and Practical Skills</w:t>
      </w:r>
      <w:r w:rsidR="003C3377">
        <w:rPr>
          <w:rFonts w:ascii="Times New Roman" w:eastAsia="Times New Roman" w:hAnsi="Times New Roman" w:cs="Times New Roman"/>
          <w:kern w:val="0"/>
          <w:sz w:val="24"/>
          <w:szCs w:val="24"/>
          <w:lang w:val="en-PH"/>
          <w14:ligatures w14:val="none"/>
        </w:rPr>
        <w:t xml:space="preserve">. </w:t>
      </w:r>
      <w:r w:rsidRPr="00D13D32">
        <w:rPr>
          <w:rFonts w:ascii="Times New Roman" w:eastAsia="Times New Roman" w:hAnsi="Times New Roman" w:cs="Times New Roman"/>
          <w:kern w:val="0"/>
          <w:sz w:val="24"/>
          <w:szCs w:val="24"/>
          <w:lang w:val="en-PH"/>
          <w14:ligatures w14:val="none"/>
        </w:rPr>
        <w:t xml:space="preserve">The ability to perform assigned tasks efficiently using tools, office systems, and workplace technologies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"/>
          <w:id w:val="1214471347"/>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(Fernandez, 2025)</w:t>
          </w:r>
        </w:sdtContent>
      </w:sdt>
      <w:r w:rsidRPr="00D13D32">
        <w:rPr>
          <w:rFonts w:ascii="Times New Roman" w:eastAsia="Times New Roman" w:hAnsi="Times New Roman" w:cs="Times New Roman"/>
          <w:kern w:val="0"/>
          <w:sz w:val="24"/>
          <w:szCs w:val="24"/>
          <w:lang w:val="en-PH"/>
          <w14:ligatures w14:val="none"/>
        </w:rPr>
        <w:t>.</w:t>
      </w:r>
    </w:p>
    <w:p w14:paraId="38753400" w14:textId="77777777" w:rsidR="00C04AEB" w:rsidRPr="00D13D32" w:rsidRDefault="00C813F5" w:rsidP="003C3377">
      <w:pPr>
        <w:spacing w:before="24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Assessed by students’ proficiency in completing tasks, utilizing appropriate technologies, and adapting to workplace systems during OJT.</w:t>
      </w:r>
    </w:p>
    <w:p w14:paraId="7C472BFE" w14:textId="28BCF71D" w:rsidR="00C04AEB" w:rsidRPr="00D13D32" w:rsidRDefault="00C813F5" w:rsidP="003C3377">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Work Attitude and Professionalism</w:t>
      </w:r>
      <w:r w:rsidR="003C3377">
        <w:rPr>
          <w:rFonts w:ascii="Times New Roman" w:eastAsia="Times New Roman" w:hAnsi="Times New Roman" w:cs="Times New Roman"/>
          <w:kern w:val="0"/>
          <w:sz w:val="24"/>
          <w:szCs w:val="24"/>
          <w:lang w:val="en-PH"/>
          <w14:ligatures w14:val="none"/>
        </w:rPr>
        <w:t xml:space="preserve">. </w:t>
      </w:r>
      <w:r w:rsidR="00CB6122" w:rsidRPr="00D13D32">
        <w:rPr>
          <w:rFonts w:ascii="Times New Roman" w:eastAsia="Times New Roman" w:hAnsi="Times New Roman" w:cs="Times New Roman"/>
          <w:kern w:val="0"/>
          <w:sz w:val="24"/>
          <w:szCs w:val="24"/>
          <w14:ligatures w14:val="none"/>
        </w:rPr>
        <w:t xml:space="preserve">Work attitude and professionalism refer to the extent to which students demonstrate discipline, responsibility, accountability, and ethical behavior in the workplace </w:t>
      </w:r>
      <w:r w:rsidRPr="00D13D32">
        <w:rPr>
          <w:rFonts w:ascii="Times New Roman" w:eastAsia="Times New Roman" w:hAnsi="Times New Roman" w:cs="Times New Roman"/>
          <w:kern w:val="0"/>
          <w:sz w:val="24"/>
          <w:szCs w:val="24"/>
          <w:lang w:val="en-PH"/>
          <w14:ligatures w14:val="none"/>
        </w:rPr>
        <w:t xml:space="preserv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"/>
          <w:id w:val="-636409048"/>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(Bhattacharya et al., 2026)</w:t>
          </w:r>
        </w:sdtContent>
      </w:sdt>
      <w:r w:rsidRPr="00D13D32">
        <w:rPr>
          <w:rFonts w:ascii="Times New Roman" w:eastAsia="Times New Roman" w:hAnsi="Times New Roman" w:cs="Times New Roman"/>
          <w:kern w:val="0"/>
          <w:sz w:val="24"/>
          <w:szCs w:val="24"/>
          <w:lang w:val="en-PH"/>
          <w14:ligatures w14:val="none"/>
        </w:rPr>
        <w:t>.</w:t>
      </w:r>
    </w:p>
    <w:p w14:paraId="516FAD01" w14:textId="6212AF07" w:rsidR="00C04AEB" w:rsidRPr="00D13D32" w:rsidRDefault="00F231C3" w:rsidP="009E7F50">
      <w:pPr>
        <w:spacing w:before="24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14:ligatures w14:val="none"/>
        </w:rPr>
        <w:t>These qualities are assessed through their adherence to workplace policies, positive approach to assigned tasks, and professional conduct during training.</w:t>
      </w:r>
    </w:p>
    <w:p w14:paraId="520A7F03" w14:textId="27F4CA03" w:rsidR="00C04AEB" w:rsidRPr="00D13D32" w:rsidRDefault="00C813F5" w:rsidP="003C3377">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Work Readiness</w:t>
      </w:r>
      <w:r w:rsidR="003C3377">
        <w:rPr>
          <w:rFonts w:ascii="Times New Roman" w:eastAsia="Times New Roman" w:hAnsi="Times New Roman" w:cs="Times New Roman"/>
          <w:kern w:val="0"/>
          <w:sz w:val="24"/>
          <w:szCs w:val="24"/>
          <w:lang w:val="en-PH"/>
          <w14:ligatures w14:val="none"/>
        </w:rPr>
        <w:t xml:space="preserve">. </w:t>
      </w:r>
      <w:r w:rsidR="004856AF" w:rsidRPr="00D13D32">
        <w:rPr>
          <w:rFonts w:ascii="Times New Roman" w:eastAsia="Times New Roman" w:hAnsi="Times New Roman" w:cs="Times New Roman"/>
          <w:color w:val="000000"/>
          <w:kern w:val="0"/>
          <w:sz w:val="24"/>
          <w:szCs w:val="24"/>
          <w14:ligatures w14:val="none"/>
        </w:rPr>
        <w:t xml:space="preserve">Work readiness refers to the extent to which students are prepared to enter the workforce, encompassing the knowledge, skills, attitudes, and competencies needed to perform effectively in a professional environment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"/>
          <w:id w:val="-168557266"/>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(Peersia et al., 2024)</w:t>
          </w:r>
        </w:sdtContent>
      </w:sdt>
      <w:r w:rsidRPr="00D13D32">
        <w:rPr>
          <w:rFonts w:ascii="Times New Roman" w:eastAsia="Times New Roman" w:hAnsi="Times New Roman" w:cs="Times New Roman"/>
          <w:kern w:val="0"/>
          <w:sz w:val="24"/>
          <w:szCs w:val="24"/>
          <w:lang w:val="en-PH"/>
          <w14:ligatures w14:val="none"/>
        </w:rPr>
        <w:t>.</w:t>
      </w:r>
    </w:p>
    <w:p w14:paraId="70D39573" w14:textId="0F038DA3" w:rsidR="00F37E79" w:rsidRPr="00D13D32" w:rsidRDefault="004856AF" w:rsidP="009E7F5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14:ligatures w14:val="none"/>
        </w:rPr>
        <w:t>It is evaluated across seven dimensions: knowledge competency, technical and practical skills, communication skills, work attitude and professionalism, interpersonal skills, personal attributes, and ethical and social responsibility, providing a comprehensive measure of students' preparedness for employment.</w:t>
      </w:r>
    </w:p>
    <w:p w14:paraId="08538E9B" w14:textId="77777777" w:rsidR="009F2B10" w:rsidRPr="00D13D32" w:rsidRDefault="009F2B10" w:rsidP="00F37E79">
      <w:pPr>
        <w:spacing w:after="0" w:line="360" w:lineRule="auto"/>
        <w:ind w:left="567" w:firstLine="720"/>
        <w:rPr>
          <w:rFonts w:ascii="Times New Roman" w:eastAsia="Times New Roman" w:hAnsi="Times New Roman" w:cs="Times New Roman"/>
          <w:b/>
          <w:bCs/>
          <w:kern w:val="0"/>
          <w:sz w:val="24"/>
          <w:szCs w:val="24"/>
          <w:lang w:val="en-PH"/>
          <w14:ligatures w14:val="none"/>
        </w:rPr>
      </w:pPr>
    </w:p>
    <w:p w14:paraId="7A93E822" w14:textId="77777777" w:rsidR="009F2B10" w:rsidRPr="00D13D32" w:rsidRDefault="009F2B10" w:rsidP="009C6FB5">
      <w:pPr>
        <w:spacing w:after="0" w:line="360" w:lineRule="auto"/>
        <w:ind w:left="567" w:firstLine="720"/>
        <w:jc w:val="center"/>
        <w:rPr>
          <w:rFonts w:ascii="Times New Roman" w:eastAsia="Times New Roman" w:hAnsi="Times New Roman" w:cs="Times New Roman"/>
          <w:b/>
          <w:bCs/>
          <w:kern w:val="0"/>
          <w:sz w:val="24"/>
          <w:szCs w:val="24"/>
          <w:lang w:val="en-PH"/>
          <w14:ligatures w14:val="none"/>
        </w:rPr>
      </w:pPr>
    </w:p>
    <w:p w14:paraId="27664814" w14:textId="77777777" w:rsidR="009F2B10" w:rsidRPr="00D13D32" w:rsidRDefault="009F2B10" w:rsidP="009C6FB5">
      <w:pPr>
        <w:spacing w:after="0" w:line="360" w:lineRule="auto"/>
        <w:ind w:left="567" w:firstLine="720"/>
        <w:jc w:val="center"/>
        <w:rPr>
          <w:rFonts w:ascii="Times New Roman" w:eastAsia="Times New Roman" w:hAnsi="Times New Roman" w:cs="Times New Roman"/>
          <w:b/>
          <w:bCs/>
          <w:kern w:val="0"/>
          <w:sz w:val="24"/>
          <w:szCs w:val="24"/>
          <w:lang w:val="en-PH"/>
          <w14:ligatures w14:val="none"/>
        </w:rPr>
      </w:pPr>
    </w:p>
    <w:p w14:paraId="7123C125" w14:textId="77777777" w:rsidR="009F2B10" w:rsidRPr="00D13D32" w:rsidRDefault="009F2B10" w:rsidP="009C6FB5">
      <w:pPr>
        <w:spacing w:after="0" w:line="360" w:lineRule="auto"/>
        <w:ind w:left="567" w:firstLine="720"/>
        <w:jc w:val="center"/>
        <w:rPr>
          <w:rFonts w:ascii="Times New Roman" w:eastAsia="Times New Roman" w:hAnsi="Times New Roman" w:cs="Times New Roman"/>
          <w:b/>
          <w:bCs/>
          <w:kern w:val="0"/>
          <w:sz w:val="24"/>
          <w:szCs w:val="24"/>
          <w:lang w:val="en-PH"/>
          <w14:ligatures w14:val="none"/>
        </w:rPr>
      </w:pPr>
    </w:p>
    <w:p w14:paraId="35795E71" w14:textId="77777777" w:rsidR="009F2B10" w:rsidRPr="00D13D32" w:rsidRDefault="009F2B10" w:rsidP="00F37E79">
      <w:pPr>
        <w:spacing w:after="0" w:line="360" w:lineRule="auto"/>
        <w:rPr>
          <w:rFonts w:ascii="Times New Roman" w:eastAsia="Times New Roman" w:hAnsi="Times New Roman" w:cs="Times New Roman"/>
          <w:b/>
          <w:bCs/>
          <w:kern w:val="0"/>
          <w:sz w:val="24"/>
          <w:szCs w:val="24"/>
          <w:lang w:val="en-PH"/>
          <w14:ligatures w14:val="none"/>
        </w:rPr>
      </w:pPr>
    </w:p>
    <w:p w14:paraId="22FCC307" w14:textId="1A78F5C0" w:rsidR="00C04AEB" w:rsidRPr="00D13D32" w:rsidRDefault="003C3377" w:rsidP="009C6FB5">
      <w:pPr>
        <w:spacing w:after="0" w:line="360" w:lineRule="auto"/>
        <w:ind w:left="567" w:firstLine="720"/>
        <w:jc w:val="center"/>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lastRenderedPageBreak/>
        <w:t xml:space="preserve">Chapter </w:t>
      </w:r>
      <w:r>
        <w:rPr>
          <w:rFonts w:ascii="Times New Roman" w:eastAsia="Times New Roman" w:hAnsi="Times New Roman" w:cs="Times New Roman"/>
          <w:b/>
          <w:bCs/>
          <w:kern w:val="0"/>
          <w:sz w:val="24"/>
          <w:szCs w:val="24"/>
          <w:lang w:val="en-PH"/>
          <w14:ligatures w14:val="none"/>
        </w:rPr>
        <w:t>2</w:t>
      </w:r>
    </w:p>
    <w:p w14:paraId="55D29B83" w14:textId="77777777" w:rsidR="00C04AEB" w:rsidRDefault="00C813F5" w:rsidP="009C6FB5">
      <w:pPr>
        <w:spacing w:line="360" w:lineRule="auto"/>
        <w:ind w:left="567" w:firstLine="720"/>
        <w:jc w:val="center"/>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METHODOLOGY</w:t>
      </w:r>
    </w:p>
    <w:p w14:paraId="33A7FFE8" w14:textId="77777777" w:rsidR="003C3377" w:rsidRDefault="003C3377" w:rsidP="009C6FB5">
      <w:pPr>
        <w:spacing w:line="360" w:lineRule="auto"/>
        <w:ind w:left="567" w:firstLine="720"/>
        <w:jc w:val="center"/>
        <w:rPr>
          <w:rFonts w:ascii="Times New Roman" w:eastAsia="Times New Roman" w:hAnsi="Times New Roman" w:cs="Times New Roman"/>
          <w:b/>
          <w:bCs/>
          <w:kern w:val="0"/>
          <w:sz w:val="24"/>
          <w:szCs w:val="24"/>
          <w:lang w:val="en-PH"/>
          <w14:ligatures w14:val="none"/>
        </w:rPr>
      </w:pPr>
    </w:p>
    <w:p w14:paraId="758C7020" w14:textId="0DE837E8" w:rsidR="00671905" w:rsidRPr="001945D7" w:rsidRDefault="001945D7" w:rsidP="001945D7">
      <w:pPr>
        <w:spacing w:line="480" w:lineRule="auto"/>
        <w:ind w:left="567" w:firstLine="720"/>
        <w:jc w:val="both"/>
        <w:rPr>
          <w:rFonts w:ascii="Times New Roman" w:eastAsia="Times New Roman" w:hAnsi="Times New Roman" w:cs="Times New Roman"/>
          <w:kern w:val="0"/>
          <w:sz w:val="24"/>
          <w:szCs w:val="24"/>
          <w:lang w:val="en-PH"/>
          <w14:ligatures w14:val="none"/>
        </w:rPr>
      </w:pPr>
      <w:r w:rsidRPr="001945D7">
        <w:rPr>
          <w:rFonts w:ascii="Times New Roman" w:eastAsia="Times New Roman" w:hAnsi="Times New Roman" w:cs="Times New Roman"/>
          <w:kern w:val="0"/>
          <w:sz w:val="24"/>
          <w:szCs w:val="24"/>
          <w:lang w:val="en-PH"/>
          <w14:ligatures w14:val="none"/>
        </w:rPr>
        <w:t xml:space="preserve">This chapter presents the research design, research environment, population, data gathering instrument, validity and reliability, data analysis, data gathering procedure, then ethical considerations. It provides a clear foundation for the study and enhances understanding of the methodology employed. </w:t>
      </w:r>
    </w:p>
    <w:p w14:paraId="4FE7A23D" w14:textId="77777777" w:rsidR="00C04AEB" w:rsidRPr="00D13D32" w:rsidRDefault="00C813F5" w:rsidP="009E7F50">
      <w:pPr>
        <w:spacing w:after="0" w:line="480" w:lineRule="auto"/>
        <w:ind w:left="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Research Design</w:t>
      </w:r>
    </w:p>
    <w:p w14:paraId="0447E2DE" w14:textId="5959C064" w:rsidR="00C04AEB" w:rsidRPr="00D13D32" w:rsidRDefault="00255506" w:rsidP="009E7F5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255506">
        <w:rPr>
          <w:rFonts w:ascii="Times New Roman" w:eastAsia="Times New Roman" w:hAnsi="Times New Roman" w:cs="Times New Roman"/>
          <w:kern w:val="0"/>
          <w:sz w:val="24"/>
          <w:szCs w:val="24"/>
          <w14:ligatures w14:val="none"/>
        </w:rPr>
        <w:t>A descriptive-comparative research design is a non-experimental method used to identify and quantify the differences between two or more pre-existing groups regarding a specific variable</w:t>
      </w:r>
      <w:r w:rsidRPr="00255506">
        <w:rPr>
          <w:rFonts w:ascii="Times New Roman" w:eastAsia="Times New Roman" w:hAnsi="Times New Roman" w:cs="Times New Roman"/>
          <w:kern w:val="0"/>
          <w:sz w:val="24"/>
          <w:szCs w:val="24"/>
          <w:lang w:val="en-PH"/>
          <w14:ligatures w14:val="none"/>
        </w:rPr>
        <w:t xml:space="preserve"> </w:t>
      </w:r>
      <w:r>
        <w:rPr>
          <w:rFonts w:ascii="Times New Roman" w:eastAsia="Times New Roman" w:hAnsi="Times New Roman" w:cs="Times New Roman"/>
          <w:kern w:val="0"/>
          <w:sz w:val="24"/>
          <w:szCs w:val="24"/>
          <w:lang w:val="en-PH"/>
          <w14:ligatures w14:val="none"/>
        </w:rPr>
        <w:t xml:space="preserve">(Rodenas, </w:t>
      </w:r>
      <w:r w:rsidR="00DD0663">
        <w:rPr>
          <w:rFonts w:ascii="Times New Roman" w:eastAsia="Times New Roman" w:hAnsi="Times New Roman" w:cs="Times New Roman"/>
          <w:kern w:val="0"/>
          <w:sz w:val="24"/>
          <w:szCs w:val="24"/>
          <w:lang w:val="en-PH"/>
          <w14:ligatures w14:val="none"/>
        </w:rPr>
        <w:t>2025)</w:t>
      </w:r>
      <w:r>
        <w:rPr>
          <w:rFonts w:ascii="Times New Roman" w:eastAsia="Times New Roman" w:hAnsi="Times New Roman" w:cs="Times New Roman"/>
          <w:kern w:val="0"/>
          <w:sz w:val="24"/>
          <w:szCs w:val="24"/>
          <w:lang w:val="en-PH"/>
          <w14:ligatures w14:val="none"/>
        </w:rPr>
        <w:t>.</w:t>
      </w:r>
      <w:r w:rsidR="00C813F5" w:rsidRPr="00D13D32">
        <w:rPr>
          <w:rFonts w:ascii="Times New Roman" w:eastAsia="Times New Roman" w:hAnsi="Times New Roman" w:cs="Times New Roman"/>
          <w:kern w:val="0"/>
          <w:sz w:val="24"/>
          <w:szCs w:val="24"/>
          <w:lang w:val="en-PH"/>
          <w14:ligatures w14:val="none"/>
        </w:rPr>
        <w:t xml:space="preserve">The study uses a descriptive-comparative research design to assess the work readiness of BSBA On-the-Job Training (OJT) students. </w:t>
      </w:r>
      <w:r w:rsidR="00C813F5" w:rsidRPr="00D13D32">
        <w:rPr>
          <w:rFonts w:ascii="Times New Roman" w:eastAsia="Times New Roman" w:hAnsi="Times New Roman" w:cs="Times New Roman"/>
          <w:kern w:val="0"/>
          <w:sz w:val="24"/>
          <w:szCs w:val="24"/>
          <w14:ligatures w14:val="none"/>
        </w:rPr>
        <w:t>A descriptive-comparative research design is a quantitative approach that describes the current characteristics of a population and compares differences between groups without manipulating variables</w:t>
      </w:r>
      <w:r w:rsidR="00C813F5" w:rsidRPr="00D13D32">
        <w:rPr>
          <w:sz w:val="24"/>
          <w:szCs w:val="24"/>
        </w:rPr>
        <w:t xml:space="preserve"> </w:t>
      </w:r>
      <w:sdt>
        <w:sdtPr>
          <w:rPr>
            <w:rFonts w:ascii="Times New Roman" w:hAnsi="Times New Roman" w:cs="Times New Roman"/>
            <w:color w:val="000000"/>
            <w:sz w:val="24"/>
            <w:szCs w:val="24"/>
          </w:rPr>
          <w:tag w:val="MENDELEY_CITATION_v3_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"/>
          <w:id w:val="1743065986"/>
          <w:placeholder>
            <w:docPart w:val="DefaultPlaceholder_-1854013440"/>
          </w:placeholder>
        </w:sdtPr>
        <w:sdtEndPr>
          <w:rPr>
            <w:rFonts w:eastAsia="Times New Roman"/>
            <w:kern w:val="0"/>
            <w14:ligatures w14:val="none"/>
          </w:rPr>
        </w:sdtEndPr>
        <w:sdtContent>
          <w:r w:rsidR="00272C8B" w:rsidRPr="00D13D32">
            <w:rPr>
              <w:rFonts w:ascii="Times New Roman" w:eastAsia="Times New Roman" w:hAnsi="Times New Roman" w:cs="Times New Roman"/>
              <w:color w:val="000000"/>
              <w:kern w:val="0"/>
              <w:sz w:val="24"/>
              <w:szCs w:val="24"/>
              <w14:ligatures w14:val="none"/>
            </w:rPr>
            <w:t>(Green, 2025)</w:t>
          </w:r>
        </w:sdtContent>
      </w:sdt>
      <w:r w:rsidR="00C813F5" w:rsidRPr="00D13D32">
        <w:rPr>
          <w:rFonts w:ascii="Times New Roman" w:eastAsia="Times New Roman" w:hAnsi="Times New Roman" w:cs="Times New Roman"/>
          <w:kern w:val="0"/>
          <w:sz w:val="24"/>
          <w:szCs w:val="24"/>
          <w14:ligatures w14:val="none"/>
        </w:rPr>
        <w:t>.</w:t>
      </w:r>
      <w:r w:rsidR="00C813F5" w:rsidRPr="00D13D32">
        <w:rPr>
          <w:rFonts w:ascii="Times New Roman" w:eastAsia="Times New Roman" w:hAnsi="Times New Roman" w:cs="Times New Roman"/>
          <w:kern w:val="0"/>
          <w:sz w:val="24"/>
          <w:szCs w:val="24"/>
          <w:lang w:val="en-PH"/>
          <w14:ligatures w14:val="none"/>
        </w:rPr>
        <w:t xml:space="preserve"> </w:t>
      </w:r>
    </w:p>
    <w:p w14:paraId="06E46556" w14:textId="120620CC" w:rsidR="006E2B39" w:rsidRPr="00D13D32" w:rsidRDefault="00C813F5" w:rsidP="0062548C">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This type of design was appropriate because it allowed the researcher to assess the current level of work readiness among BSBA OJT students and the evaluations of Host Training Establishment (HTE) Supervisors regarding student performance. It also enabled the researcher to describe the work readiness of students based on demographic variables such as age, sex, industry category, and HTE supervisor profile. The design captured both students’ experiences and supervisors’ assessments as they naturally occurred, ensuring an accurate reflection of students’ competencies and workplace performance. This made it </w:t>
      </w:r>
      <w:r w:rsidRPr="00D13D32">
        <w:rPr>
          <w:rFonts w:ascii="Times New Roman" w:eastAsia="Times New Roman" w:hAnsi="Times New Roman" w:cs="Times New Roman"/>
          <w:kern w:val="0"/>
          <w:sz w:val="24"/>
          <w:szCs w:val="24"/>
          <w:lang w:val="en-PH"/>
          <w14:ligatures w14:val="none"/>
        </w:rPr>
        <w:lastRenderedPageBreak/>
        <w:t>suitable for generating reliable and practical insights to inform improvements in OJT programs, supervision practices, and overall student preparedness for employment.</w:t>
      </w:r>
    </w:p>
    <w:p w14:paraId="5A971F05" w14:textId="77777777" w:rsidR="00C04AEB" w:rsidRPr="00D13D32" w:rsidRDefault="00C813F5" w:rsidP="009E7F50">
      <w:pPr>
        <w:spacing w:after="0" w:line="480" w:lineRule="auto"/>
        <w:ind w:left="567"/>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Research Environment</w:t>
      </w:r>
    </w:p>
    <w:p w14:paraId="728DE100" w14:textId="77777777" w:rsidR="00C04AEB" w:rsidRPr="00D13D32" w:rsidRDefault="00C813F5" w:rsidP="009E7F50">
      <w:pPr>
        <w:spacing w:after="0" w:line="480" w:lineRule="auto"/>
        <w:ind w:left="567" w:firstLine="720"/>
        <w:jc w:val="both"/>
        <w:rPr>
          <w:rFonts w:ascii="Times New Roman" w:hAnsi="Times New Roman" w:cs="Times New Roman"/>
          <w:sz w:val="24"/>
          <w:szCs w:val="24"/>
          <w:lang w:val="en-PH"/>
        </w:rPr>
      </w:pPr>
      <w:r w:rsidRPr="00D13D32">
        <w:rPr>
          <w:rFonts w:ascii="Times New Roman" w:eastAsia="Times New Roman" w:hAnsi="Times New Roman" w:cs="Times New Roman"/>
          <w:kern w:val="0"/>
          <w:sz w:val="24"/>
          <w:szCs w:val="24"/>
          <w:lang w:val="en-PH"/>
          <w14:ligatures w14:val="none"/>
        </w:rPr>
        <w:t xml:space="preserve"> </w:t>
      </w:r>
      <w:r w:rsidRPr="00D13D32">
        <w:rPr>
          <w:rFonts w:ascii="Times New Roman" w:hAnsi="Times New Roman" w:cs="Times New Roman"/>
          <w:sz w:val="24"/>
          <w:szCs w:val="24"/>
          <w:lang w:val="en-PH"/>
        </w:rPr>
        <w:t>The research was conducted at Mount Carmel College of Escalante Incorporated, Brgy. Balintawak, Escalante City, specifically within the BSBA classrooms, guidance offices, and designated seminar or meeting rooms for survey administration, as well as at the partner companies or organizations where the OJT students were deployed. This institution and its partner organizations were chosen for their accessibility to the researchers and the population of BSBA students undergoing On-the-Job Training, making them suitable respondents for the study. In addition, HTE supervisors from these partner organizations were also included as respondents to provide evaluations of the students’ work readiness. These environments were selected to ensure convenience, comfort, and a professional setting, which promoted accurate, thoughtful, and reliable responses from both students and supervisors.</w:t>
      </w:r>
    </w:p>
    <w:p w14:paraId="47FDA334" w14:textId="77777777" w:rsidR="00C04AEB" w:rsidRPr="00D13D32" w:rsidRDefault="00C813F5" w:rsidP="009E7F50">
      <w:pPr>
        <w:spacing w:after="0" w:line="480" w:lineRule="auto"/>
        <w:ind w:left="567"/>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Population</w:t>
      </w:r>
    </w:p>
    <w:p w14:paraId="58C6020C" w14:textId="3CD5E06F" w:rsidR="004A260D" w:rsidRPr="00E53591" w:rsidRDefault="00C813F5" w:rsidP="00E53591">
      <w:pPr>
        <w:spacing w:after="0" w:line="480" w:lineRule="auto"/>
        <w:ind w:left="567" w:firstLine="720"/>
        <w:jc w:val="both"/>
        <w:rPr>
          <w:rFonts w:ascii="Times New Roman" w:eastAsia="Times New Roman" w:hAnsi="Times New Roman" w:cs="Times New Roman"/>
          <w:kern w:val="0"/>
          <w:sz w:val="24"/>
          <w:szCs w:val="24"/>
          <w14:ligatures w14:val="none"/>
        </w:rPr>
      </w:pPr>
      <w:r w:rsidRPr="00D13D32">
        <w:rPr>
          <w:rFonts w:ascii="Times New Roman" w:eastAsia="Times New Roman" w:hAnsi="Times New Roman" w:cs="Times New Roman"/>
          <w:kern w:val="0"/>
          <w:sz w:val="24"/>
          <w:szCs w:val="24"/>
          <w14:ligatures w14:val="none"/>
        </w:rPr>
        <w:t xml:space="preserve">The population of this study consisted of ninety-four (94) Bachelor of Science in Business Administration (BSBA) students who were undergoing their On-the-Job Training (OJT) at Mount Carmel College of Escalante Incorporated, as well as fifty (50) HTE supervisors who oversaw and evaluated their performance within their respective organizations. The students were selected as respondents because they were actively engaged in internship programs that provided actual workplace exposure, while the supervisors were included because they provided professional insights into the students’ competencies and work readiness. Participation of both groups was essential to the study since students were </w:t>
      </w:r>
      <w:r w:rsidRPr="00D13D32">
        <w:rPr>
          <w:rFonts w:ascii="Times New Roman" w:eastAsia="Times New Roman" w:hAnsi="Times New Roman" w:cs="Times New Roman"/>
          <w:kern w:val="0"/>
          <w:sz w:val="24"/>
          <w:szCs w:val="24"/>
          <w14:ligatures w14:val="none"/>
        </w:rPr>
        <w:lastRenderedPageBreak/>
        <w:t>in the process of developing key work readiness competencies, including cognitive abilities, technical skills, communication skills, teamwork, professionalism, self-management, and ethical responsibility, and supervisors could validate and assess these competencies in real work settings.</w:t>
      </w:r>
    </w:p>
    <w:p w14:paraId="6517F6A4" w14:textId="77777777" w:rsidR="00C04AEB" w:rsidRPr="00D13D32" w:rsidRDefault="00C813F5" w:rsidP="009E7F50">
      <w:pPr>
        <w:spacing w:after="0" w:line="480" w:lineRule="auto"/>
        <w:ind w:left="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Sample Size</w:t>
      </w:r>
    </w:p>
    <w:p w14:paraId="635DD741" w14:textId="77777777" w:rsidR="00C04AEB" w:rsidRPr="00D13D32" w:rsidRDefault="00C813F5" w:rsidP="009E7F5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sample size for this study was determined using total enumeration sampling for the BSBA On-the-Job Training (OJT) students, which ensured that all respondents from the target population were included in the study to obtain reliable results. On the other hand, purposive sampling was utilized in selecting the Host Training Establishment (HTE) supervisors, since only supervisors directly assigned to oversee and evaluate the BSBA OJT students were considered qualified respondents.</w:t>
      </w:r>
    </w:p>
    <w:p w14:paraId="3EE45A5B" w14:textId="073A35AA" w:rsidR="00C04AEB" w:rsidRPr="00D13D32" w:rsidRDefault="00C813F5" w:rsidP="00C95298">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These sampling techniques were applied to the population of BSBA On-the-Job Training (OJT) students and their corresponding HTE supervisors from Mount Carmel College of Escalante Incorporated. All qualified respondents were included to ensure proper representation and to accurately assess the work readiness of BSBA students during their OJT experience.</w:t>
      </w: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2113"/>
        <w:gridCol w:w="1901"/>
        <w:gridCol w:w="2721"/>
        <w:gridCol w:w="2029"/>
      </w:tblGrid>
      <w:tr w:rsidR="00C04AEB" w:rsidRPr="00D13D32" w14:paraId="263922C8" w14:textId="77777777" w:rsidTr="00C95298">
        <w:trPr>
          <w:tblCellSpacing w:w="15" w:type="dxa"/>
        </w:trPr>
        <w:tc>
          <w:tcPr>
            <w:tcW w:w="2068" w:type="dxa"/>
            <w:tcBorders>
              <w:top w:val="nil"/>
              <w:left w:val="nil"/>
              <w:bottom w:val="nil"/>
              <w:right w:val="nil"/>
            </w:tcBorders>
            <w:vAlign w:val="center"/>
          </w:tcPr>
          <w:p w14:paraId="596B2648" w14:textId="77777777" w:rsidR="00C04AEB" w:rsidRPr="00D13D32" w:rsidRDefault="00C813F5" w:rsidP="00E53591">
            <w:pPr>
              <w:spacing w:after="0" w:line="360" w:lineRule="auto"/>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Respondents</w:t>
            </w:r>
          </w:p>
        </w:tc>
        <w:tc>
          <w:tcPr>
            <w:tcW w:w="1777" w:type="dxa"/>
            <w:tcBorders>
              <w:top w:val="nil"/>
              <w:left w:val="nil"/>
              <w:bottom w:val="nil"/>
              <w:right w:val="nil"/>
            </w:tcBorders>
            <w:vAlign w:val="center"/>
          </w:tcPr>
          <w:p w14:paraId="7EA86E18" w14:textId="77777777" w:rsidR="00C04AEB" w:rsidRPr="00D13D32" w:rsidRDefault="00C813F5" w:rsidP="00C95298">
            <w:pPr>
              <w:spacing w:after="0" w:line="360" w:lineRule="auto"/>
              <w:ind w:firstLine="720"/>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Population</w:t>
            </w:r>
          </w:p>
        </w:tc>
        <w:tc>
          <w:tcPr>
            <w:tcW w:w="0" w:type="auto"/>
            <w:tcBorders>
              <w:top w:val="nil"/>
              <w:left w:val="nil"/>
              <w:bottom w:val="nil"/>
              <w:right w:val="nil"/>
            </w:tcBorders>
            <w:vAlign w:val="center"/>
          </w:tcPr>
          <w:p w14:paraId="1E949C09" w14:textId="69D27287" w:rsidR="00C04AEB" w:rsidRPr="00D13D32" w:rsidRDefault="00E53591" w:rsidP="00E53591">
            <w:pPr>
              <w:spacing w:after="0" w:line="360" w:lineRule="auto"/>
              <w:jc w:val="both"/>
              <w:rPr>
                <w:rFonts w:ascii="Times New Roman" w:eastAsia="Times New Roman" w:hAnsi="Times New Roman" w:cs="Times New Roman"/>
                <w:b/>
                <w:bCs/>
                <w:kern w:val="0"/>
                <w:sz w:val="24"/>
                <w:szCs w:val="24"/>
                <w:lang w:val="en-PH"/>
                <w14:ligatures w14:val="none"/>
              </w:rPr>
            </w:pPr>
            <w:r>
              <w:rPr>
                <w:rFonts w:ascii="Times New Roman" w:eastAsia="Times New Roman" w:hAnsi="Times New Roman" w:cs="Times New Roman"/>
                <w:b/>
                <w:bCs/>
                <w:kern w:val="0"/>
                <w:sz w:val="24"/>
                <w:szCs w:val="24"/>
                <w:lang w:val="en-PH"/>
                <w14:ligatures w14:val="none"/>
              </w:rPr>
              <w:t xml:space="preserve">        </w:t>
            </w:r>
            <w:r w:rsidR="00C813F5" w:rsidRPr="00D13D32">
              <w:rPr>
                <w:rFonts w:ascii="Times New Roman" w:eastAsia="Times New Roman" w:hAnsi="Times New Roman" w:cs="Times New Roman"/>
                <w:b/>
                <w:bCs/>
                <w:kern w:val="0"/>
                <w:sz w:val="24"/>
                <w:szCs w:val="24"/>
                <w:lang w:val="en-PH"/>
                <w14:ligatures w14:val="none"/>
              </w:rPr>
              <w:t>Sampling Technique</w:t>
            </w:r>
          </w:p>
        </w:tc>
        <w:tc>
          <w:tcPr>
            <w:tcW w:w="0" w:type="auto"/>
            <w:tcBorders>
              <w:top w:val="nil"/>
              <w:left w:val="nil"/>
              <w:bottom w:val="nil"/>
              <w:right w:val="nil"/>
            </w:tcBorders>
            <w:vAlign w:val="center"/>
          </w:tcPr>
          <w:p w14:paraId="4632CEED" w14:textId="77777777" w:rsidR="00C04AEB" w:rsidRPr="00D13D32" w:rsidRDefault="00C813F5" w:rsidP="00C95298">
            <w:pPr>
              <w:spacing w:after="0" w:line="360" w:lineRule="auto"/>
              <w:ind w:firstLine="720"/>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Sample Size</w:t>
            </w:r>
          </w:p>
        </w:tc>
      </w:tr>
      <w:tr w:rsidR="00C04AEB" w:rsidRPr="00D13D32" w14:paraId="3C1B709E" w14:textId="77777777" w:rsidTr="00C95298">
        <w:trPr>
          <w:tblCellSpacing w:w="15" w:type="dxa"/>
        </w:trPr>
        <w:tc>
          <w:tcPr>
            <w:tcW w:w="2068" w:type="dxa"/>
            <w:tcBorders>
              <w:top w:val="nil"/>
              <w:left w:val="nil"/>
              <w:bottom w:val="nil"/>
              <w:right w:val="nil"/>
            </w:tcBorders>
            <w:vAlign w:val="center"/>
          </w:tcPr>
          <w:p w14:paraId="78F80D79" w14:textId="77777777" w:rsidR="00C04AEB" w:rsidRPr="00D13D32" w:rsidRDefault="00C813F5" w:rsidP="00C95298">
            <w:pPr>
              <w:spacing w:after="0" w:line="36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BSBA OJT Students</w:t>
            </w:r>
          </w:p>
        </w:tc>
        <w:tc>
          <w:tcPr>
            <w:tcW w:w="1777" w:type="dxa"/>
            <w:tcBorders>
              <w:top w:val="nil"/>
              <w:left w:val="nil"/>
              <w:bottom w:val="nil"/>
              <w:right w:val="nil"/>
            </w:tcBorders>
            <w:vAlign w:val="center"/>
          </w:tcPr>
          <w:p w14:paraId="5F29CB59" w14:textId="77777777" w:rsidR="00C04AEB" w:rsidRPr="00D13D32" w:rsidRDefault="00C813F5" w:rsidP="00C95298">
            <w:pPr>
              <w:spacing w:after="0" w:line="360" w:lineRule="auto"/>
              <w:ind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94</w:t>
            </w:r>
          </w:p>
        </w:tc>
        <w:tc>
          <w:tcPr>
            <w:tcW w:w="0" w:type="auto"/>
            <w:tcBorders>
              <w:top w:val="nil"/>
              <w:left w:val="nil"/>
              <w:bottom w:val="nil"/>
              <w:right w:val="nil"/>
            </w:tcBorders>
            <w:vAlign w:val="center"/>
          </w:tcPr>
          <w:p w14:paraId="616B00DA" w14:textId="77777777" w:rsidR="00C04AEB" w:rsidRPr="00D13D32" w:rsidRDefault="00C813F5" w:rsidP="00C95298">
            <w:pPr>
              <w:spacing w:after="0" w:line="360" w:lineRule="auto"/>
              <w:ind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Total Enumeration</w:t>
            </w:r>
          </w:p>
        </w:tc>
        <w:tc>
          <w:tcPr>
            <w:tcW w:w="0" w:type="auto"/>
            <w:tcBorders>
              <w:top w:val="nil"/>
              <w:left w:val="nil"/>
              <w:bottom w:val="nil"/>
              <w:right w:val="nil"/>
            </w:tcBorders>
            <w:vAlign w:val="center"/>
          </w:tcPr>
          <w:p w14:paraId="610C9E22" w14:textId="77777777" w:rsidR="00C04AEB" w:rsidRPr="00D13D32" w:rsidRDefault="00C813F5" w:rsidP="00C95298">
            <w:pPr>
              <w:spacing w:after="0" w:line="360" w:lineRule="auto"/>
              <w:ind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94</w:t>
            </w:r>
          </w:p>
        </w:tc>
      </w:tr>
      <w:tr w:rsidR="00C04AEB" w:rsidRPr="00D13D32" w14:paraId="2BF7C9DF" w14:textId="77777777" w:rsidTr="00C95298">
        <w:trPr>
          <w:tblCellSpacing w:w="15" w:type="dxa"/>
        </w:trPr>
        <w:tc>
          <w:tcPr>
            <w:tcW w:w="2068" w:type="dxa"/>
            <w:tcBorders>
              <w:top w:val="nil"/>
              <w:left w:val="nil"/>
              <w:bottom w:val="nil"/>
              <w:right w:val="nil"/>
            </w:tcBorders>
            <w:vAlign w:val="center"/>
          </w:tcPr>
          <w:p w14:paraId="03BC3751" w14:textId="77777777" w:rsidR="00C04AEB" w:rsidRPr="00D13D32" w:rsidRDefault="00C813F5" w:rsidP="00C95298">
            <w:pPr>
              <w:spacing w:after="0" w:line="36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HTE Supervisors</w:t>
            </w:r>
          </w:p>
        </w:tc>
        <w:tc>
          <w:tcPr>
            <w:tcW w:w="1777" w:type="dxa"/>
            <w:tcBorders>
              <w:top w:val="nil"/>
              <w:left w:val="nil"/>
              <w:bottom w:val="nil"/>
              <w:right w:val="nil"/>
            </w:tcBorders>
            <w:vAlign w:val="center"/>
          </w:tcPr>
          <w:p w14:paraId="66A2D0B3" w14:textId="77777777" w:rsidR="00C04AEB" w:rsidRPr="00D13D32" w:rsidRDefault="00C813F5" w:rsidP="00C95298">
            <w:pPr>
              <w:spacing w:after="0" w:line="360" w:lineRule="auto"/>
              <w:ind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50</w:t>
            </w:r>
          </w:p>
        </w:tc>
        <w:tc>
          <w:tcPr>
            <w:tcW w:w="0" w:type="auto"/>
            <w:tcBorders>
              <w:top w:val="nil"/>
              <w:left w:val="nil"/>
              <w:bottom w:val="nil"/>
              <w:right w:val="nil"/>
            </w:tcBorders>
            <w:vAlign w:val="center"/>
          </w:tcPr>
          <w:p w14:paraId="0F2D5EAA" w14:textId="77777777" w:rsidR="00C04AEB" w:rsidRPr="00D13D32" w:rsidRDefault="00C813F5" w:rsidP="00C95298">
            <w:pPr>
              <w:spacing w:after="0" w:line="360" w:lineRule="auto"/>
              <w:ind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Purposive Sampling </w:t>
            </w:r>
          </w:p>
        </w:tc>
        <w:tc>
          <w:tcPr>
            <w:tcW w:w="0" w:type="auto"/>
            <w:tcBorders>
              <w:top w:val="nil"/>
              <w:left w:val="nil"/>
              <w:bottom w:val="nil"/>
              <w:right w:val="nil"/>
            </w:tcBorders>
            <w:vAlign w:val="center"/>
          </w:tcPr>
          <w:p w14:paraId="5A9547FE" w14:textId="77777777" w:rsidR="00C04AEB" w:rsidRPr="00D13D32" w:rsidRDefault="00C813F5" w:rsidP="00C95298">
            <w:pPr>
              <w:spacing w:after="0" w:line="360" w:lineRule="auto"/>
              <w:ind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50</w:t>
            </w:r>
          </w:p>
        </w:tc>
      </w:tr>
      <w:tr w:rsidR="00C04AEB" w:rsidRPr="00D13D32" w14:paraId="480C51F0" w14:textId="77777777" w:rsidTr="00C95298">
        <w:trPr>
          <w:tblCellSpacing w:w="15" w:type="dxa"/>
        </w:trPr>
        <w:tc>
          <w:tcPr>
            <w:tcW w:w="2068" w:type="dxa"/>
            <w:tcBorders>
              <w:top w:val="nil"/>
              <w:left w:val="nil"/>
              <w:bottom w:val="nil"/>
              <w:right w:val="nil"/>
            </w:tcBorders>
            <w:vAlign w:val="center"/>
          </w:tcPr>
          <w:p w14:paraId="5C082762" w14:textId="77777777" w:rsidR="00C04AEB" w:rsidRPr="00D13D32" w:rsidRDefault="00C813F5" w:rsidP="00C95298">
            <w:pPr>
              <w:spacing w:after="0" w:line="360" w:lineRule="auto"/>
              <w:ind w:firstLine="720"/>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Total</w:t>
            </w:r>
          </w:p>
        </w:tc>
        <w:tc>
          <w:tcPr>
            <w:tcW w:w="1777" w:type="dxa"/>
            <w:tcBorders>
              <w:top w:val="nil"/>
              <w:left w:val="nil"/>
              <w:bottom w:val="nil"/>
              <w:right w:val="nil"/>
            </w:tcBorders>
            <w:vAlign w:val="center"/>
          </w:tcPr>
          <w:p w14:paraId="3FDBBD5B" w14:textId="77777777" w:rsidR="00C04AEB" w:rsidRPr="00D13D32" w:rsidRDefault="00C813F5" w:rsidP="00C95298">
            <w:pPr>
              <w:spacing w:after="0" w:line="360" w:lineRule="auto"/>
              <w:ind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144</w:t>
            </w:r>
          </w:p>
        </w:tc>
        <w:tc>
          <w:tcPr>
            <w:tcW w:w="0" w:type="auto"/>
            <w:tcBorders>
              <w:top w:val="nil"/>
              <w:left w:val="nil"/>
              <w:bottom w:val="nil"/>
              <w:right w:val="nil"/>
            </w:tcBorders>
            <w:vAlign w:val="center"/>
          </w:tcPr>
          <w:p w14:paraId="6BFC3555" w14:textId="77777777" w:rsidR="00C04AEB" w:rsidRPr="00D13D32" w:rsidRDefault="00C04AEB" w:rsidP="00C95298">
            <w:pPr>
              <w:spacing w:after="0" w:line="360" w:lineRule="auto"/>
              <w:ind w:firstLine="720"/>
              <w:jc w:val="both"/>
              <w:rPr>
                <w:rFonts w:ascii="Times New Roman" w:eastAsia="Times New Roman" w:hAnsi="Times New Roman" w:cs="Times New Roman"/>
                <w:kern w:val="0"/>
                <w:sz w:val="24"/>
                <w:szCs w:val="24"/>
                <w:lang w:val="en-PH"/>
                <w14:ligatures w14:val="none"/>
              </w:rPr>
            </w:pPr>
          </w:p>
        </w:tc>
        <w:tc>
          <w:tcPr>
            <w:tcW w:w="0" w:type="auto"/>
            <w:tcBorders>
              <w:top w:val="nil"/>
              <w:left w:val="nil"/>
              <w:bottom w:val="nil"/>
              <w:right w:val="nil"/>
            </w:tcBorders>
            <w:vAlign w:val="center"/>
          </w:tcPr>
          <w:p w14:paraId="4596DF96" w14:textId="77777777" w:rsidR="00C04AEB" w:rsidRPr="00D13D32" w:rsidRDefault="00C813F5" w:rsidP="00C95298">
            <w:pPr>
              <w:spacing w:after="0" w:line="360" w:lineRule="auto"/>
              <w:ind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144</w:t>
            </w:r>
          </w:p>
        </w:tc>
      </w:tr>
    </w:tbl>
    <w:p w14:paraId="1BB032DD" w14:textId="5EEB58A1" w:rsidR="00C04AEB" w:rsidRPr="00D13D32" w:rsidRDefault="00C04AEB" w:rsidP="00C95298">
      <w:pPr>
        <w:spacing w:after="0" w:line="480" w:lineRule="auto"/>
        <w:jc w:val="both"/>
        <w:rPr>
          <w:rFonts w:ascii="Times New Roman" w:eastAsia="Times New Roman" w:hAnsi="Times New Roman" w:cs="Times New Roman"/>
          <w:b/>
          <w:bCs/>
          <w:kern w:val="0"/>
          <w:sz w:val="24"/>
          <w:szCs w:val="24"/>
          <w:lang w:val="en-PH"/>
          <w14:ligatures w14:val="none"/>
        </w:rPr>
      </w:pPr>
    </w:p>
    <w:p w14:paraId="519C177C" w14:textId="77777777" w:rsidR="00C04AEB" w:rsidRPr="00D13D32" w:rsidRDefault="00C813F5" w:rsidP="009E7F50">
      <w:pPr>
        <w:spacing w:after="0" w:line="480" w:lineRule="auto"/>
        <w:ind w:left="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 xml:space="preserve">Sampling Technique </w:t>
      </w:r>
    </w:p>
    <w:p w14:paraId="6C3DC9A9" w14:textId="77777777" w:rsidR="00C04AEB" w:rsidRPr="00D13D32" w:rsidRDefault="00C813F5" w:rsidP="009E7F5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Total enumeration was used for the BSBA OJT students because all 94 students enrolled in the OJT course were included in the study. </w:t>
      </w:r>
    </w:p>
    <w:p w14:paraId="34EE6982" w14:textId="2D72E331" w:rsidR="00C04AEB" w:rsidRPr="00D13D32" w:rsidRDefault="00C813F5" w:rsidP="00C95298">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lastRenderedPageBreak/>
        <w:t>Purposive sampling was used for the HTE supervisors because only supervisors who directly supervised and evaluated the OJT students were selected. Thus, the final sample size was 144 respondents.</w:t>
      </w:r>
    </w:p>
    <w:p w14:paraId="3952744C" w14:textId="77777777" w:rsidR="00C04AEB" w:rsidRPr="00D13D32" w:rsidRDefault="00C813F5" w:rsidP="009E7F50">
      <w:pPr>
        <w:spacing w:after="0" w:line="480" w:lineRule="auto"/>
        <w:ind w:left="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Data Gathering Instrument</w:t>
      </w:r>
    </w:p>
    <w:p w14:paraId="2B4459CF" w14:textId="77777777" w:rsidR="00C04AEB" w:rsidRPr="00D13D32" w:rsidRDefault="00C813F5" w:rsidP="009E7F5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primary data-gathering instrument for this study was a survey questionnaire designed to assess the work readiness of BSBA On-the-Job Training (OJT) students at Mount Carmel College of Escalante Incorporated. The questionnaire measured seven key dimensions of work readiness: knowledge competency, technical and practical skills, communication skills, work attitude and professionalism, interpersonal skills, personal attributes (self-management), and ethical and social responsibility. Both OJT students and their Host Training Establishment (HTE) supervisors responded to the instrument, with students providing self-assessments and supervisors evaluating the students’ workplace performance and professional behavior.</w:t>
      </w:r>
    </w:p>
    <w:p w14:paraId="783617A3" w14:textId="77777777" w:rsidR="00C04AEB" w:rsidRPr="00D13D32" w:rsidRDefault="00C813F5" w:rsidP="009E7F5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instrument began with a participant consent form to ensure voluntary participation and confidentiality of responses. The first part of the questionnaire gathered the demographic profile of respondents. For students, this included age, sex, and industry category of OJT assignment, while for HTE supervisors, it included position in the company, employment status, and length of experience in handling OJT students. These profile variables allowed the researcher to describe students’ work readiness across different respondent classifications and workplace settings.</w:t>
      </w:r>
    </w:p>
    <w:p w14:paraId="07166477" w14:textId="248B92D4" w:rsidR="003A06BF" w:rsidRPr="00D13D32" w:rsidRDefault="003A06BF" w:rsidP="003A06BF">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The second part of the questionnaire consisted of sixty-three (63) statements covering the seven dimensions of work readiness and used a 4-point Likert scale: 4 – Strongly Agree, 3 – Agree, 2 – Disagree, and 1 – Strongly Disagree. Students were asked to rate how well </w:t>
      </w:r>
      <w:r w:rsidRPr="00D13D32">
        <w:rPr>
          <w:rFonts w:ascii="Times New Roman" w:eastAsia="Times New Roman" w:hAnsi="Times New Roman" w:cs="Times New Roman"/>
          <w:kern w:val="0"/>
          <w:sz w:val="24"/>
          <w:szCs w:val="24"/>
          <w:lang w:val="en-PH"/>
          <w14:ligatures w14:val="none"/>
        </w:rPr>
        <w:lastRenderedPageBreak/>
        <w:t>each statement reflected their abilities and experiences during their OJT, while supervisors evaluated the students based on their observed competencies and workplace behaviors. The questionnaire was considered suitable for this study because it allowed for a systematic, objective, and comprehensive assessment of students' work readiness from both the students' and supervisors' perspectives, while also ensuring consistency and reliability in data collection.</w:t>
      </w:r>
    </w:p>
    <w:p w14:paraId="022A32D2" w14:textId="2B829E60" w:rsidR="00C04AEB" w:rsidRPr="00D13D32" w:rsidRDefault="00C813F5" w:rsidP="00C95298">
      <w:pPr>
        <w:spacing w:after="0" w:line="480" w:lineRule="auto"/>
        <w:ind w:left="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Validity and Reliability</w:t>
      </w:r>
    </w:p>
    <w:p w14:paraId="27EC61E8" w14:textId="77777777" w:rsidR="00C04AEB" w:rsidRPr="008B45B5" w:rsidRDefault="00C813F5" w:rsidP="008B45B5">
      <w:pPr>
        <w:spacing w:after="0" w:line="480" w:lineRule="auto"/>
        <w:ind w:left="1134" w:firstLine="153"/>
        <w:jc w:val="both"/>
        <w:rPr>
          <w:rFonts w:ascii="Times New Roman" w:eastAsia="Times New Roman" w:hAnsi="Times New Roman" w:cs="Times New Roman"/>
          <w:b/>
          <w:bCs/>
          <w:i/>
          <w:iCs/>
          <w:kern w:val="0"/>
          <w:sz w:val="24"/>
          <w:szCs w:val="24"/>
          <w:lang w:val="en-PH"/>
          <w14:ligatures w14:val="none"/>
        </w:rPr>
      </w:pPr>
      <w:r w:rsidRPr="008B45B5">
        <w:rPr>
          <w:rFonts w:ascii="Times New Roman" w:eastAsia="Times New Roman" w:hAnsi="Times New Roman" w:cs="Times New Roman"/>
          <w:b/>
          <w:bCs/>
          <w:i/>
          <w:iCs/>
          <w:kern w:val="0"/>
          <w:sz w:val="24"/>
          <w:szCs w:val="24"/>
          <w:lang w:val="en-PH"/>
          <w14:ligatures w14:val="none"/>
        </w:rPr>
        <w:t>Validity</w:t>
      </w:r>
    </w:p>
    <w:p w14:paraId="3274CA95" w14:textId="3B99EB83" w:rsidR="00C04AEB" w:rsidRPr="00D13D32" w:rsidRDefault="00C813F5" w:rsidP="009E7F50">
      <w:pPr>
        <w:spacing w:after="0" w:line="480" w:lineRule="auto"/>
        <w:ind w:left="567" w:firstLine="720"/>
        <w:jc w:val="both"/>
        <w:rPr>
          <w:rFonts w:ascii="Times New Roman" w:eastAsia="Times New Roman" w:hAnsi="Times New Roman" w:cs="Times New Roman"/>
          <w:kern w:val="0"/>
          <w:sz w:val="24"/>
          <w:szCs w:val="24"/>
          <w14:ligatures w14:val="none"/>
        </w:rPr>
      </w:pPr>
      <w:r w:rsidRPr="00D13D32">
        <w:rPr>
          <w:rFonts w:ascii="Times New Roman" w:eastAsia="Times New Roman" w:hAnsi="Times New Roman" w:cs="Times New Roman"/>
          <w:kern w:val="0"/>
          <w:sz w:val="24"/>
          <w:szCs w:val="24"/>
          <w14:ligatures w14:val="none"/>
        </w:rPr>
        <w:t xml:space="preserve">To ensure the validity of the research instrument, the questionnaire will be evaluated by nine (9) experts in business administration and research methodology. Their evaluation will help determine whether the items in the questionnaire are clear, relevant, and appropriate for measuring the work readiness of BSBA On-the-Job Training (OJT) students. Expert validation is commonly used in research to ensure that the questionnaire accurately measures the intended variables and improves the overall quality of the research instrument </w:t>
      </w:r>
      <w:sdt>
        <w:sdtPr>
          <w:rPr>
            <w:rFonts w:ascii="Times New Roman" w:eastAsia="Times New Roman" w:hAnsi="Times New Roman" w:cs="Times New Roman"/>
            <w:color w:val="000000"/>
            <w:kern w:val="0"/>
            <w:sz w:val="24"/>
            <w:szCs w:val="24"/>
            <w14:ligatures w14:val="none"/>
          </w:rPr>
          <w:tag w:val="MENDELEY_CITATION_v3_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"/>
          <w:id w:val="1073854176"/>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14:ligatures w14:val="none"/>
            </w:rPr>
            <w:t>(</w:t>
          </w:r>
          <w:r w:rsidR="00141FF2">
            <w:rPr>
              <w:rFonts w:ascii="Times New Roman" w:eastAsia="Times New Roman" w:hAnsi="Times New Roman" w:cs="Times New Roman"/>
              <w:color w:val="000000"/>
              <w:kern w:val="0"/>
              <w:sz w:val="24"/>
              <w:szCs w:val="24"/>
              <w14:ligatures w14:val="none"/>
            </w:rPr>
            <w:t>Calumpong &amp; Menes, 2026</w:t>
          </w:r>
        </w:sdtContent>
      </w:sdt>
      <w:r w:rsidRPr="00D13D32">
        <w:rPr>
          <w:rFonts w:ascii="Times New Roman" w:eastAsia="Times New Roman" w:hAnsi="Times New Roman" w:cs="Times New Roman"/>
          <w:kern w:val="0"/>
          <w:sz w:val="24"/>
          <w:szCs w:val="24"/>
          <w14:ligatures w14:val="none"/>
        </w:rPr>
        <w:t xml:space="preserve">. In addition, this study will apply Lawshe’s Method, specifically the Content Validity Ratio (CVR), where experts will rate each item as essential, useful but not essential, or not necessary to statistically determine which items should be retained or revised </w:t>
      </w:r>
      <w:sdt>
        <w:sdtPr>
          <w:rPr>
            <w:rFonts w:ascii="Times New Roman" w:eastAsia="Times New Roman" w:hAnsi="Times New Roman" w:cs="Times New Roman"/>
            <w:color w:val="000000"/>
            <w:kern w:val="0"/>
            <w:sz w:val="24"/>
            <w:szCs w:val="24"/>
            <w14:ligatures w14:val="none"/>
          </w:rPr>
          <w:tag w:val="MENDELEY_CITATION_v3_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"/>
          <w:id w:val="738603601"/>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14:ligatures w14:val="none"/>
            </w:rPr>
            <w:t>(Samad et al., 2023)</w:t>
          </w:r>
        </w:sdtContent>
      </w:sdt>
      <w:r w:rsidRPr="00D13D32">
        <w:rPr>
          <w:rFonts w:ascii="Times New Roman" w:eastAsia="Times New Roman" w:hAnsi="Times New Roman" w:cs="Times New Roman"/>
          <w:kern w:val="0"/>
          <w:sz w:val="24"/>
          <w:szCs w:val="24"/>
          <w14:ligatures w14:val="none"/>
        </w:rPr>
        <w:t xml:space="preserve">. </w:t>
      </w:r>
    </w:p>
    <w:p w14:paraId="64D220A4" w14:textId="6B946F74" w:rsidR="00BD38FA" w:rsidRPr="00D13D32" w:rsidRDefault="00C813F5" w:rsidP="008B45B5">
      <w:pPr>
        <w:spacing w:after="0" w:line="480" w:lineRule="auto"/>
        <w:ind w:left="567" w:firstLine="720"/>
        <w:jc w:val="both"/>
        <w:rPr>
          <w:rFonts w:ascii="Times New Roman" w:eastAsia="Times New Roman" w:hAnsi="Times New Roman" w:cs="Times New Roman"/>
          <w:kern w:val="0"/>
          <w:sz w:val="24"/>
          <w:szCs w:val="24"/>
          <w14:ligatures w14:val="none"/>
        </w:rPr>
      </w:pPr>
      <w:r w:rsidRPr="00D13D32">
        <w:rPr>
          <w:rFonts w:ascii="Times New Roman" w:eastAsia="Times New Roman" w:hAnsi="Times New Roman" w:cs="Times New Roman"/>
          <w:kern w:val="0"/>
          <w:sz w:val="24"/>
          <w:szCs w:val="24"/>
          <w14:ligatures w14:val="none"/>
        </w:rPr>
        <w:t xml:space="preserve">Results showed that both instruments obtained very high content validity. The OJT students’ questionnaire achieved a Content Validity Index (CVI) of </w:t>
      </w:r>
      <w:r w:rsidRPr="008B45B5">
        <w:rPr>
          <w:rFonts w:ascii="Times New Roman" w:eastAsia="Times New Roman" w:hAnsi="Times New Roman" w:cs="Times New Roman"/>
          <w:kern w:val="0"/>
          <w:sz w:val="24"/>
          <w:szCs w:val="24"/>
          <w14:ligatures w14:val="none"/>
        </w:rPr>
        <w:t>0.93,</w:t>
      </w:r>
      <w:r w:rsidRPr="00D13D32">
        <w:rPr>
          <w:rFonts w:ascii="Times New Roman" w:eastAsia="Times New Roman" w:hAnsi="Times New Roman" w:cs="Times New Roman"/>
          <w:kern w:val="0"/>
          <w:sz w:val="24"/>
          <w:szCs w:val="24"/>
          <w14:ligatures w14:val="none"/>
        </w:rPr>
        <w:t xml:space="preserve"> while the HTE supervisors’ questionnaire obtained a CVI of </w:t>
      </w:r>
      <w:r w:rsidRPr="008B45B5">
        <w:rPr>
          <w:rFonts w:ascii="Times New Roman" w:eastAsia="Times New Roman" w:hAnsi="Times New Roman" w:cs="Times New Roman"/>
          <w:kern w:val="0"/>
          <w:sz w:val="24"/>
          <w:szCs w:val="24"/>
          <w14:ligatures w14:val="none"/>
        </w:rPr>
        <w:t>0.94.</w:t>
      </w:r>
      <w:r w:rsidRPr="00D13D32">
        <w:rPr>
          <w:rFonts w:ascii="Times New Roman" w:eastAsia="Times New Roman" w:hAnsi="Times New Roman" w:cs="Times New Roman"/>
          <w:kern w:val="0"/>
          <w:sz w:val="24"/>
          <w:szCs w:val="24"/>
          <w14:ligatures w14:val="none"/>
        </w:rPr>
        <w:t xml:space="preserve"> These results indicate strong expert agreement that the instruments are valid, appropriate, and suitable for measuring work readiness across both respondent groups.</w:t>
      </w:r>
    </w:p>
    <w:p w14:paraId="3942F3E2" w14:textId="77777777" w:rsidR="00C04AEB" w:rsidRPr="008B45B5" w:rsidRDefault="00C813F5" w:rsidP="008B45B5">
      <w:pPr>
        <w:spacing w:after="0" w:line="480" w:lineRule="auto"/>
        <w:ind w:left="1134" w:firstLine="153"/>
        <w:jc w:val="both"/>
        <w:rPr>
          <w:rFonts w:ascii="Times New Roman" w:eastAsia="Times New Roman" w:hAnsi="Times New Roman" w:cs="Times New Roman"/>
          <w:b/>
          <w:bCs/>
          <w:i/>
          <w:iCs/>
          <w:kern w:val="0"/>
          <w:sz w:val="24"/>
          <w:szCs w:val="24"/>
          <w:lang w:val="en-PH"/>
          <w14:ligatures w14:val="none"/>
        </w:rPr>
      </w:pPr>
      <w:r w:rsidRPr="008B45B5">
        <w:rPr>
          <w:rFonts w:ascii="Times New Roman" w:eastAsia="Times New Roman" w:hAnsi="Times New Roman" w:cs="Times New Roman"/>
          <w:b/>
          <w:bCs/>
          <w:i/>
          <w:iCs/>
          <w:kern w:val="0"/>
          <w:sz w:val="24"/>
          <w:szCs w:val="24"/>
          <w14:ligatures w14:val="none"/>
        </w:rPr>
        <w:lastRenderedPageBreak/>
        <w:t>Reliability</w:t>
      </w:r>
    </w:p>
    <w:p w14:paraId="5892F7F9" w14:textId="4294F264" w:rsidR="00C04AEB" w:rsidRPr="00D13D32" w:rsidRDefault="003A015D" w:rsidP="009E7F50">
      <w:pPr>
        <w:spacing w:after="0" w:line="480" w:lineRule="auto"/>
        <w:ind w:left="567" w:firstLine="720"/>
        <w:jc w:val="both"/>
        <w:rPr>
          <w:rFonts w:ascii="Times New Roman" w:eastAsia="Times New Roman" w:hAnsi="Times New Roman" w:cs="Times New Roman"/>
          <w:b/>
          <w:bCs/>
          <w:kern w:val="0"/>
          <w:sz w:val="24"/>
          <w:szCs w:val="24"/>
          <w:lang w:val="en-PH"/>
          <w14:ligatures w14:val="none"/>
        </w:rPr>
      </w:pPr>
      <w:r w:rsidRPr="003A015D">
        <w:rPr>
          <w:rFonts w:ascii="Times New Roman" w:eastAsia="Times New Roman" w:hAnsi="Times New Roman" w:cs="Times New Roman"/>
          <w:kern w:val="0"/>
          <w:sz w:val="24"/>
          <w:szCs w:val="24"/>
          <w14:ligatures w14:val="none"/>
        </w:rPr>
        <w:t>To check the reliability of the quantitative instrument, the study used Cronbach’s Alpha, which measures the internal consistency of questionnaire items</w:t>
      </w:r>
      <w:r>
        <w:rPr>
          <w:rFonts w:ascii="Times New Roman" w:eastAsia="Times New Roman" w:hAnsi="Times New Roman" w:cs="Times New Roman"/>
          <w:kern w:val="0"/>
          <w:sz w:val="24"/>
          <w:szCs w:val="24"/>
          <w14:ligatures w14:val="none"/>
        </w:rPr>
        <w:t xml:space="preserve"> (Rodenas </w:t>
      </w:r>
      <w:r w:rsidR="00C94AB6">
        <w:rPr>
          <w:rFonts w:ascii="Times New Roman" w:eastAsia="Times New Roman" w:hAnsi="Times New Roman" w:cs="Times New Roman"/>
          <w:kern w:val="0"/>
          <w:sz w:val="24"/>
          <w:szCs w:val="24"/>
          <w14:ligatures w14:val="none"/>
        </w:rPr>
        <w:t xml:space="preserve">&amp; menes, </w:t>
      </w:r>
      <w:r w:rsidR="0004798D">
        <w:rPr>
          <w:rFonts w:ascii="Times New Roman" w:eastAsia="Times New Roman" w:hAnsi="Times New Roman" w:cs="Times New Roman"/>
          <w:kern w:val="0"/>
          <w:sz w:val="24"/>
          <w:szCs w:val="24"/>
          <w14:ligatures w14:val="none"/>
        </w:rPr>
        <w:t>2026)</w:t>
      </w:r>
      <w:r w:rsidRPr="003A015D">
        <w:rPr>
          <w:rFonts w:ascii="Times New Roman" w:eastAsia="Times New Roman" w:hAnsi="Times New Roman" w:cs="Times New Roman"/>
          <w:kern w:val="0"/>
          <w:sz w:val="24"/>
          <w:szCs w:val="24"/>
          <w14:ligatures w14:val="none"/>
        </w:rPr>
        <w:t>.</w:t>
      </w:r>
      <w:r w:rsidRPr="003A015D">
        <w:rPr>
          <w:rFonts w:ascii="Times New Roman" w:eastAsia="Times New Roman" w:hAnsi="Times New Roman" w:cs="Times New Roman"/>
          <w:kern w:val="0"/>
          <w:sz w:val="24"/>
          <w:szCs w:val="24"/>
          <w:lang w:val="en-PH"/>
          <w14:ligatures w14:val="none"/>
        </w:rPr>
        <w:t xml:space="preserve"> </w:t>
      </w:r>
      <w:r w:rsidR="00C813F5" w:rsidRPr="00D13D32">
        <w:rPr>
          <w:rFonts w:ascii="Times New Roman" w:eastAsia="Times New Roman" w:hAnsi="Times New Roman" w:cs="Times New Roman"/>
          <w:kern w:val="0"/>
          <w:sz w:val="24"/>
          <w:szCs w:val="24"/>
          <w:lang w:val="en-PH"/>
          <w14:ligatures w14:val="none"/>
        </w:rPr>
        <w:t>To establish the</w:t>
      </w:r>
      <w:r w:rsidR="00C813F5" w:rsidRPr="00D13D32">
        <w:rPr>
          <w:rFonts w:ascii="Times New Roman" w:eastAsia="Times New Roman" w:hAnsi="Times New Roman" w:cs="Times New Roman"/>
          <w:b/>
          <w:bCs/>
          <w:kern w:val="0"/>
          <w:sz w:val="24"/>
          <w:szCs w:val="24"/>
          <w:lang w:val="en-PH"/>
          <w14:ligatures w14:val="none"/>
        </w:rPr>
        <w:t xml:space="preserve"> </w:t>
      </w:r>
      <w:r w:rsidR="00C813F5" w:rsidRPr="00D13D32">
        <w:rPr>
          <w:rFonts w:ascii="Times New Roman" w:eastAsia="Times New Roman" w:hAnsi="Times New Roman" w:cs="Times New Roman"/>
          <w:kern w:val="0"/>
          <w:sz w:val="24"/>
          <w:szCs w:val="24"/>
          <w:lang w:val="en-PH"/>
          <w14:ligatures w14:val="none"/>
        </w:rPr>
        <w:t>reliability of the instrument</w:t>
      </w:r>
      <w:r w:rsidR="00C813F5" w:rsidRPr="00D13D32">
        <w:rPr>
          <w:rFonts w:ascii="Times New Roman" w:eastAsia="Times New Roman" w:hAnsi="Times New Roman" w:cs="Times New Roman"/>
          <w:b/>
          <w:bCs/>
          <w:kern w:val="0"/>
          <w:sz w:val="24"/>
          <w:szCs w:val="24"/>
          <w:lang w:val="en-PH"/>
          <w14:ligatures w14:val="none"/>
        </w:rPr>
        <w:t xml:space="preserve">, </w:t>
      </w:r>
      <w:r w:rsidR="00C813F5" w:rsidRPr="00D13D32">
        <w:rPr>
          <w:rFonts w:ascii="Times New Roman" w:eastAsia="Times New Roman" w:hAnsi="Times New Roman" w:cs="Times New Roman"/>
          <w:kern w:val="0"/>
          <w:sz w:val="24"/>
          <w:szCs w:val="24"/>
          <w:lang w:val="en-PH"/>
          <w14:ligatures w14:val="none"/>
        </w:rPr>
        <w:t>a</w:t>
      </w:r>
      <w:r w:rsidR="00C813F5" w:rsidRPr="00D13D32">
        <w:rPr>
          <w:rFonts w:ascii="Times New Roman" w:eastAsia="Times New Roman" w:hAnsi="Times New Roman" w:cs="Times New Roman"/>
          <w:b/>
          <w:bCs/>
          <w:kern w:val="0"/>
          <w:sz w:val="24"/>
          <w:szCs w:val="24"/>
          <w:lang w:val="en-PH"/>
          <w14:ligatures w14:val="none"/>
        </w:rPr>
        <w:t xml:space="preserve"> </w:t>
      </w:r>
      <w:r w:rsidR="00C813F5" w:rsidRPr="00D13D32">
        <w:rPr>
          <w:rFonts w:ascii="Times New Roman" w:eastAsia="Times New Roman" w:hAnsi="Times New Roman" w:cs="Times New Roman"/>
          <w:kern w:val="0"/>
          <w:sz w:val="24"/>
          <w:szCs w:val="24"/>
          <w:lang w:val="en-PH"/>
          <w14:ligatures w14:val="none"/>
        </w:rPr>
        <w:t>30</w:t>
      </w:r>
      <w:r w:rsidR="00C813F5" w:rsidRPr="00D13D32">
        <w:rPr>
          <w:rFonts w:ascii="Times New Roman" w:eastAsia="Times New Roman" w:hAnsi="Times New Roman" w:cs="Times New Roman"/>
          <w:b/>
          <w:bCs/>
          <w:kern w:val="0"/>
          <w:sz w:val="24"/>
          <w:szCs w:val="24"/>
          <w:lang w:val="en-PH"/>
          <w14:ligatures w14:val="none"/>
        </w:rPr>
        <w:t xml:space="preserve">, </w:t>
      </w:r>
      <w:r w:rsidR="00C813F5" w:rsidRPr="00D13D32">
        <w:rPr>
          <w:rFonts w:ascii="Times New Roman" w:eastAsia="Times New Roman" w:hAnsi="Times New Roman" w:cs="Times New Roman"/>
          <w:kern w:val="0"/>
          <w:sz w:val="24"/>
          <w:szCs w:val="24"/>
          <w:lang w:val="en-PH"/>
          <w14:ligatures w14:val="none"/>
        </w:rPr>
        <w:t>pilot test will be conducted among a small group of BSBA students are not included in the actual respondents of the study</w:t>
      </w:r>
      <w:r w:rsidR="00C813F5" w:rsidRPr="00D13D32">
        <w:rPr>
          <w:rFonts w:ascii="Times New Roman" w:eastAsia="Times New Roman" w:hAnsi="Times New Roman" w:cs="Times New Roman"/>
          <w:b/>
          <w:bCs/>
          <w:kern w:val="0"/>
          <w:sz w:val="24"/>
          <w:szCs w:val="24"/>
          <w:lang w:val="en-PH"/>
          <w14:ligatures w14:val="none"/>
        </w:rPr>
        <w:t xml:space="preserve">. </w:t>
      </w:r>
      <w:r w:rsidR="00C813F5" w:rsidRPr="00D13D32">
        <w:rPr>
          <w:rFonts w:ascii="Times New Roman" w:eastAsia="Times New Roman" w:hAnsi="Times New Roman" w:cs="Times New Roman"/>
          <w:kern w:val="0"/>
          <w:sz w:val="24"/>
          <w:szCs w:val="24"/>
          <w:lang w:val="en-PH"/>
          <w14:ligatures w14:val="none"/>
        </w:rPr>
        <w:t>The responses gathered from the pilot test will be analyzed to determine the</w:t>
      </w:r>
      <w:r w:rsidR="00C813F5" w:rsidRPr="00D13D32">
        <w:rPr>
          <w:rFonts w:ascii="Times New Roman" w:eastAsia="Times New Roman" w:hAnsi="Times New Roman" w:cs="Times New Roman"/>
          <w:b/>
          <w:bCs/>
          <w:kern w:val="0"/>
          <w:sz w:val="24"/>
          <w:szCs w:val="24"/>
          <w:lang w:val="en-PH"/>
          <w14:ligatures w14:val="none"/>
        </w:rPr>
        <w:t xml:space="preserve"> </w:t>
      </w:r>
      <w:r w:rsidR="00C813F5" w:rsidRPr="00D13D32">
        <w:rPr>
          <w:rFonts w:ascii="Times New Roman" w:eastAsia="Times New Roman" w:hAnsi="Times New Roman" w:cs="Times New Roman"/>
          <w:kern w:val="0"/>
          <w:sz w:val="24"/>
          <w:szCs w:val="24"/>
          <w:lang w:val="en-PH"/>
          <w14:ligatures w14:val="none"/>
        </w:rPr>
        <w:t>consistency and stability of the questionnaire items using Cronbach’s Alpha reliability test</w:t>
      </w:r>
      <w:r w:rsidR="00C813F5" w:rsidRPr="00D13D32">
        <w:rPr>
          <w:rFonts w:ascii="Times New Roman" w:eastAsia="Times New Roman" w:hAnsi="Times New Roman" w:cs="Times New Roman"/>
          <w:b/>
          <w:bCs/>
          <w:kern w:val="0"/>
          <w:sz w:val="24"/>
          <w:szCs w:val="24"/>
          <w:lang w:val="en-PH"/>
          <w14:ligatures w14:val="none"/>
        </w:rPr>
        <w:t xml:space="preserve">. </w:t>
      </w:r>
      <w:r w:rsidR="00C813F5" w:rsidRPr="00D13D32">
        <w:rPr>
          <w:rFonts w:ascii="Times New Roman" w:eastAsia="Times New Roman" w:hAnsi="Times New Roman" w:cs="Times New Roman"/>
          <w:kern w:val="0"/>
          <w:sz w:val="24"/>
          <w:szCs w:val="24"/>
          <w:lang w:val="en-PH"/>
          <w14:ligatures w14:val="none"/>
        </w:rPr>
        <w:t>Cronbach’s Alpha is widely used in survey research to evaluate</w:t>
      </w:r>
      <w:r w:rsidR="00C813F5" w:rsidRPr="00D13D32">
        <w:rPr>
          <w:rFonts w:ascii="Times New Roman" w:eastAsia="Times New Roman" w:hAnsi="Times New Roman" w:cs="Times New Roman"/>
          <w:b/>
          <w:bCs/>
          <w:kern w:val="0"/>
          <w:sz w:val="24"/>
          <w:szCs w:val="24"/>
          <w:lang w:val="en-PH"/>
          <w14:ligatures w14:val="none"/>
        </w:rPr>
        <w:t xml:space="preserve"> </w:t>
      </w:r>
      <w:r w:rsidR="00C813F5" w:rsidRPr="00D13D32">
        <w:rPr>
          <w:rFonts w:ascii="Times New Roman" w:eastAsia="Times New Roman" w:hAnsi="Times New Roman" w:cs="Times New Roman"/>
          <w:kern w:val="0"/>
          <w:sz w:val="24"/>
          <w:szCs w:val="24"/>
          <w:lang w:val="en-PH"/>
          <w14:ligatures w14:val="none"/>
        </w:rPr>
        <w:t>internal consistency and ensure that the items in the questionnaire measure the same concept reliably</w:t>
      </w:r>
      <w:r w:rsidR="00C813F5" w:rsidRPr="00D13D32">
        <w:rPr>
          <w:rFonts w:ascii="Times New Roman" w:eastAsia="Times New Roman" w:hAnsi="Times New Roman" w:cs="Times New Roman"/>
          <w:b/>
          <w:bCs/>
          <w:kern w:val="0"/>
          <w:sz w:val="24"/>
          <w:szCs w:val="24"/>
          <w:lang w:val="en-PH"/>
          <w14:ligatures w14:val="none"/>
        </w:rPr>
        <w:t xml:space="preserve"> </w:t>
      </w:r>
      <w:sdt>
        <w:sdtPr>
          <w:rPr>
            <w:rFonts w:ascii="Times New Roman" w:eastAsia="Times New Roman" w:hAnsi="Times New Roman" w:cs="Times New Roman"/>
            <w:b/>
            <w:bCs/>
            <w:color w:val="000000"/>
            <w:kern w:val="0"/>
            <w:sz w:val="24"/>
            <w:szCs w:val="24"/>
            <w:lang w:val="en-PH"/>
            <w14:ligatures w14:val="none"/>
          </w:rPr>
          <w:tag w:val="MENDELEY_CITATION_v3_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"/>
          <w:id w:val="-727835115"/>
          <w:placeholder>
            <w:docPart w:val="DefaultPlaceholder_-1854013440"/>
          </w:placeholder>
        </w:sdtPr>
        <w:sdtEndPr>
          <w:rPr>
            <w:b w:val="0"/>
            <w:bCs w:val="0"/>
          </w:rPr>
        </w:sdtEndPr>
        <w:sdtContent>
          <w:r w:rsidR="00272C8B" w:rsidRPr="00D13D32">
            <w:rPr>
              <w:rFonts w:ascii="Times New Roman" w:eastAsia="Times New Roman" w:hAnsi="Times New Roman" w:cs="Times New Roman"/>
              <w:color w:val="000000"/>
              <w:kern w:val="0"/>
              <w:sz w:val="24"/>
              <w:szCs w:val="24"/>
              <w:lang w:val="en-PH"/>
              <w14:ligatures w14:val="none"/>
            </w:rPr>
            <w:t>(Zakariya, 2022)</w:t>
          </w:r>
        </w:sdtContent>
      </w:sdt>
      <w:r w:rsidR="00C813F5" w:rsidRPr="00D13D32">
        <w:rPr>
          <w:rFonts w:ascii="Times New Roman" w:eastAsia="Times New Roman" w:hAnsi="Times New Roman" w:cs="Times New Roman"/>
          <w:kern w:val="0"/>
          <w:sz w:val="24"/>
          <w:szCs w:val="24"/>
          <w:lang w:val="en-PH"/>
          <w14:ligatures w14:val="none"/>
        </w:rPr>
        <w:t>.</w:t>
      </w:r>
      <w:r w:rsidR="00C813F5" w:rsidRPr="00D13D32">
        <w:rPr>
          <w:rFonts w:ascii="Times New Roman" w:eastAsia="Times New Roman" w:hAnsi="Times New Roman" w:cs="Times New Roman"/>
          <w:b/>
          <w:bCs/>
          <w:kern w:val="0"/>
          <w:sz w:val="24"/>
          <w:szCs w:val="24"/>
          <w:lang w:val="en-PH"/>
          <w14:ligatures w14:val="none"/>
        </w:rPr>
        <w:t xml:space="preserve"> </w:t>
      </w:r>
      <w:r w:rsidR="00C813F5" w:rsidRPr="00D13D32">
        <w:rPr>
          <w:rFonts w:ascii="Times New Roman" w:eastAsia="Times New Roman" w:hAnsi="Times New Roman" w:cs="Times New Roman"/>
          <w:kern w:val="0"/>
          <w:sz w:val="24"/>
          <w:szCs w:val="24"/>
          <w:lang w:val="en-PH"/>
          <w14:ligatures w14:val="none"/>
        </w:rPr>
        <w:t>Ensuring both validity and reliability</w:t>
      </w:r>
      <w:r w:rsidR="00C813F5" w:rsidRPr="00D13D32">
        <w:rPr>
          <w:rFonts w:ascii="Times New Roman" w:eastAsia="Times New Roman" w:hAnsi="Times New Roman" w:cs="Times New Roman"/>
          <w:b/>
          <w:bCs/>
          <w:kern w:val="0"/>
          <w:sz w:val="24"/>
          <w:szCs w:val="24"/>
          <w:lang w:val="en-PH"/>
          <w14:ligatures w14:val="none"/>
        </w:rPr>
        <w:t xml:space="preserve"> </w:t>
      </w:r>
      <w:r w:rsidR="00C813F5" w:rsidRPr="00D13D32">
        <w:rPr>
          <w:rFonts w:ascii="Times New Roman" w:eastAsia="Times New Roman" w:hAnsi="Times New Roman" w:cs="Times New Roman"/>
          <w:kern w:val="0"/>
          <w:sz w:val="24"/>
          <w:szCs w:val="24"/>
          <w:lang w:val="en-PH"/>
          <w14:ligatures w14:val="none"/>
        </w:rPr>
        <w:t>is essential because it guarantees that the</w:t>
      </w:r>
      <w:r w:rsidR="00C813F5" w:rsidRPr="00D13D32">
        <w:rPr>
          <w:rFonts w:ascii="Times New Roman" w:eastAsia="Times New Roman" w:hAnsi="Times New Roman" w:cs="Times New Roman"/>
          <w:b/>
          <w:bCs/>
          <w:kern w:val="0"/>
          <w:sz w:val="24"/>
          <w:szCs w:val="24"/>
          <w:lang w:val="en-PH"/>
          <w14:ligatures w14:val="none"/>
        </w:rPr>
        <w:t xml:space="preserve"> </w:t>
      </w:r>
      <w:r w:rsidR="00C813F5" w:rsidRPr="00D13D32">
        <w:rPr>
          <w:rFonts w:ascii="Times New Roman" w:eastAsia="Times New Roman" w:hAnsi="Times New Roman" w:cs="Times New Roman"/>
          <w:kern w:val="0"/>
          <w:sz w:val="24"/>
          <w:szCs w:val="24"/>
          <w:lang w:val="en-PH"/>
          <w14:ligatures w14:val="none"/>
        </w:rPr>
        <w:t>research instrument measures what it is intended to measure and produces consistent</w:t>
      </w:r>
      <w:r w:rsidR="00C813F5" w:rsidRPr="00D13D32">
        <w:rPr>
          <w:rFonts w:ascii="Times New Roman" w:eastAsia="Times New Roman" w:hAnsi="Times New Roman" w:cs="Times New Roman"/>
          <w:b/>
          <w:bCs/>
          <w:kern w:val="0"/>
          <w:sz w:val="24"/>
          <w:szCs w:val="24"/>
          <w:lang w:val="en-PH"/>
          <w14:ligatures w14:val="none"/>
        </w:rPr>
        <w:t xml:space="preserve"> </w:t>
      </w:r>
      <w:r w:rsidR="00C813F5" w:rsidRPr="00D13D32">
        <w:rPr>
          <w:rFonts w:ascii="Times New Roman" w:eastAsia="Times New Roman" w:hAnsi="Times New Roman" w:cs="Times New Roman"/>
          <w:kern w:val="0"/>
          <w:sz w:val="24"/>
          <w:szCs w:val="24"/>
          <w:lang w:val="en-PH"/>
          <w14:ligatures w14:val="none"/>
        </w:rPr>
        <w:t>results when administered to respondents</w:t>
      </w:r>
      <w:r w:rsidR="00C813F5" w:rsidRPr="00D13D32">
        <w:rPr>
          <w:rFonts w:ascii="Times New Roman" w:eastAsia="Times New Roman" w:hAnsi="Times New Roman" w:cs="Times New Roman"/>
          <w:b/>
          <w:bCs/>
          <w:kern w:val="0"/>
          <w:sz w:val="24"/>
          <w:szCs w:val="24"/>
          <w:lang w:val="en-PH"/>
          <w14:ligatures w14:val="none"/>
        </w:rPr>
        <w:t>.</w:t>
      </w:r>
      <w:r w:rsidR="00C813F5" w:rsidRPr="00D13D32">
        <w:rPr>
          <w:rFonts w:ascii="Times New Roman" w:eastAsia="Times New Roman" w:hAnsi="Times New Roman" w:cs="Times New Roman"/>
          <w:kern w:val="0"/>
          <w:sz w:val="24"/>
          <w:szCs w:val="24"/>
          <w:lang w:val="en-PH"/>
          <w14:ligatures w14:val="none"/>
        </w:rPr>
        <w:t xml:space="preserve"> Studies have shown that a questionnaire with strong validity and reliability can increase the credibility and accuracy of research findings. </w:t>
      </w:r>
    </w:p>
    <w:p w14:paraId="193FE141" w14:textId="77777777" w:rsidR="00C04AEB" w:rsidRPr="00D13D32" w:rsidRDefault="00C813F5" w:rsidP="009E7F5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14:ligatures w14:val="none"/>
        </w:rPr>
        <w:t xml:space="preserve">The results of the reliability test showed a Cronbach’s Alpha value of </w:t>
      </w:r>
      <w:r w:rsidRPr="00D13D32">
        <w:rPr>
          <w:rFonts w:ascii="Times New Roman" w:eastAsia="Times New Roman" w:hAnsi="Times New Roman" w:cs="Times New Roman"/>
          <w:b/>
          <w:bCs/>
          <w:kern w:val="0"/>
          <w:sz w:val="24"/>
          <w:szCs w:val="24"/>
          <w14:ligatures w14:val="none"/>
        </w:rPr>
        <w:t>0.979</w:t>
      </w:r>
      <w:r w:rsidRPr="00D13D32">
        <w:rPr>
          <w:rFonts w:ascii="Times New Roman" w:eastAsia="Times New Roman" w:hAnsi="Times New Roman" w:cs="Times New Roman"/>
          <w:kern w:val="0"/>
          <w:sz w:val="24"/>
          <w:szCs w:val="24"/>
          <w14:ligatures w14:val="none"/>
        </w:rPr>
        <w:t>, indicating an excellent level of internal consistency. This implies that the instrument is highly reliable and produces consistent results across student. Ensuring both validity and reliability is essential because it confirms that the research instrument accurately measures the intended variables and yields stable and dependable findings for the study.</w:t>
      </w:r>
    </w:p>
    <w:p w14:paraId="42B12D44" w14:textId="77777777" w:rsidR="00C04AEB" w:rsidRPr="00D13D32" w:rsidRDefault="00C813F5" w:rsidP="009E7F50">
      <w:pPr>
        <w:spacing w:after="0" w:line="480" w:lineRule="auto"/>
        <w:ind w:left="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 xml:space="preserve">Data Analysis </w:t>
      </w:r>
    </w:p>
    <w:p w14:paraId="22225B74" w14:textId="77777777" w:rsidR="00C04AEB" w:rsidRPr="00D13D32" w:rsidRDefault="00C813F5" w:rsidP="009E7F50">
      <w:pPr>
        <w:spacing w:after="0" w:line="480" w:lineRule="auto"/>
        <w:ind w:left="567" w:firstLine="720"/>
        <w:jc w:val="both"/>
        <w:rPr>
          <w:rFonts w:ascii="Times New Roman" w:eastAsia="Times New Roman" w:hAnsi="Times New Roman" w:cs="Times New Roman"/>
          <w:kern w:val="0"/>
          <w:sz w:val="24"/>
          <w:szCs w:val="24"/>
          <w14:ligatures w14:val="none"/>
        </w:rPr>
      </w:pPr>
      <w:r w:rsidRPr="00D13D32">
        <w:rPr>
          <w:rFonts w:ascii="Times New Roman" w:eastAsia="Times New Roman" w:hAnsi="Times New Roman" w:cs="Times New Roman"/>
          <w:kern w:val="0"/>
          <w:sz w:val="24"/>
          <w:szCs w:val="24"/>
          <w14:ligatures w14:val="none"/>
        </w:rPr>
        <w:t xml:space="preserve">The data collected will be analyzed to determine the level of work readiness of BSBA On-the-Job Training (OJT) students. Responses will be quantified using a 4-point Likert scale ranging from Strongly Disagree (1) to Strongly Agree (4). The results will be </w:t>
      </w:r>
      <w:r w:rsidRPr="00D13D32">
        <w:rPr>
          <w:rFonts w:ascii="Times New Roman" w:eastAsia="Times New Roman" w:hAnsi="Times New Roman" w:cs="Times New Roman"/>
          <w:kern w:val="0"/>
          <w:sz w:val="24"/>
          <w:szCs w:val="24"/>
          <w14:ligatures w14:val="none"/>
        </w:rPr>
        <w:lastRenderedPageBreak/>
        <w:t xml:space="preserve">interpreted based on their corresponding verbal descriptions, from Very Low to Very High level of work readiness across the identified competencies. </w:t>
      </w:r>
    </w:p>
    <w:p w14:paraId="78995E9E" w14:textId="77777777" w:rsidR="00C95298" w:rsidRPr="00D13D32" w:rsidRDefault="00C95298" w:rsidP="009E7F50">
      <w:pPr>
        <w:spacing w:after="0" w:line="480" w:lineRule="auto"/>
        <w:ind w:left="567" w:firstLine="720"/>
        <w:jc w:val="both"/>
        <w:rPr>
          <w:rFonts w:ascii="Times New Roman" w:eastAsia="Times New Roman" w:hAnsi="Times New Roman" w:cs="Times New Roman"/>
          <w:kern w:val="0"/>
          <w:sz w:val="24"/>
          <w:szCs w:val="24"/>
          <w14:ligatures w14:val="none"/>
        </w:rPr>
      </w:pPr>
    </w:p>
    <w:p w14:paraId="34EB2097" w14:textId="77777777" w:rsidR="00BD38FA" w:rsidRPr="00D13D32" w:rsidRDefault="00BD38FA" w:rsidP="009E7F50">
      <w:pPr>
        <w:spacing w:after="0" w:line="480" w:lineRule="auto"/>
        <w:ind w:left="567" w:firstLine="720"/>
        <w:jc w:val="both"/>
        <w:rPr>
          <w:rFonts w:ascii="Times New Roman" w:eastAsia="Times New Roman" w:hAnsi="Times New Roman" w:cs="Times New Roman"/>
          <w:kern w:val="0"/>
          <w:sz w:val="24"/>
          <w:szCs w:val="24"/>
          <w14:ligatures w14:val="none"/>
        </w:rPr>
      </w:pPr>
    </w:p>
    <w:p w14:paraId="3C748695" w14:textId="77777777" w:rsidR="00BD38FA" w:rsidRPr="00D13D32" w:rsidRDefault="00BD38FA" w:rsidP="009E7F50">
      <w:pPr>
        <w:spacing w:after="0" w:line="480" w:lineRule="auto"/>
        <w:ind w:left="567" w:firstLine="720"/>
        <w:jc w:val="both"/>
        <w:rPr>
          <w:rFonts w:ascii="Times New Roman" w:eastAsia="Times New Roman" w:hAnsi="Times New Roman" w:cs="Times New Roman"/>
          <w:kern w:val="0"/>
          <w:sz w:val="24"/>
          <w:szCs w:val="24"/>
          <w14:ligatures w14:val="none"/>
        </w:rPr>
      </w:pPr>
    </w:p>
    <w:p w14:paraId="1B1B2B23" w14:textId="4D029EF8" w:rsidR="00C04AEB" w:rsidRPr="00D13D32" w:rsidRDefault="00C813F5" w:rsidP="009E7F50">
      <w:pPr>
        <w:spacing w:after="0" w:line="480" w:lineRule="auto"/>
        <w:ind w:left="567" w:firstLine="720"/>
        <w:jc w:val="both"/>
        <w:rPr>
          <w:rFonts w:ascii="Times New Roman" w:eastAsia="Times New Roman" w:hAnsi="Times New Roman" w:cs="Times New Roman"/>
          <w:kern w:val="0"/>
          <w:sz w:val="24"/>
          <w:szCs w:val="24"/>
          <w14:ligatures w14:val="none"/>
        </w:rPr>
      </w:pPr>
      <w:r w:rsidRPr="00D13D32">
        <w:rPr>
          <w:rFonts w:ascii="Times New Roman" w:eastAsia="Times New Roman" w:hAnsi="Times New Roman" w:cs="Times New Roman"/>
          <w:kern w:val="0"/>
          <w:sz w:val="24"/>
          <w:szCs w:val="24"/>
          <w14:ligatures w14:val="none"/>
        </w:rPr>
        <w:t>The table below will be presented to provide a clear and organized interpretation of the findings.</w:t>
      </w:r>
    </w:p>
    <w:tbl>
      <w:tblPr>
        <w:tblW w:w="8789" w:type="dxa"/>
        <w:tblInd w:w="567" w:type="dxa"/>
        <w:tblLook w:val="04A0" w:firstRow="1" w:lastRow="0" w:firstColumn="1" w:lastColumn="0" w:noHBand="0" w:noVBand="1"/>
      </w:tblPr>
      <w:tblGrid>
        <w:gridCol w:w="1624"/>
        <w:gridCol w:w="40"/>
        <w:gridCol w:w="2246"/>
        <w:gridCol w:w="7"/>
        <w:gridCol w:w="1365"/>
        <w:gridCol w:w="3507"/>
      </w:tblGrid>
      <w:tr w:rsidR="00C04AEB" w:rsidRPr="00D13D32" w14:paraId="215D491D" w14:textId="77777777" w:rsidTr="00C95298">
        <w:trPr>
          <w:trHeight w:val="99"/>
        </w:trPr>
        <w:tc>
          <w:tcPr>
            <w:tcW w:w="1657" w:type="dxa"/>
            <w:gridSpan w:val="2"/>
          </w:tcPr>
          <w:p w14:paraId="7C52A7D1" w14:textId="77777777" w:rsidR="00C04AEB" w:rsidRPr="00D13D32" w:rsidRDefault="00C813F5" w:rsidP="009E7F50">
            <w:pPr>
              <w:spacing w:after="0" w:line="240" w:lineRule="auto"/>
              <w:ind w:left="567"/>
              <w:jc w:val="center"/>
              <w:rPr>
                <w:rFonts w:ascii="Times New Roman" w:hAnsi="Times New Roman" w:cs="Times New Roman"/>
                <w:b/>
                <w:bCs/>
                <w:sz w:val="24"/>
                <w:szCs w:val="24"/>
                <w:lang w:val="en-PH"/>
              </w:rPr>
            </w:pPr>
            <w:r w:rsidRPr="00D13D32">
              <w:rPr>
                <w:rFonts w:ascii="Times New Roman" w:hAnsi="Times New Roman" w:cs="Times New Roman"/>
                <w:b/>
                <w:bCs/>
                <w:sz w:val="24"/>
                <w:szCs w:val="24"/>
                <w:lang w:val="en-PH"/>
              </w:rPr>
              <w:t>Number</w:t>
            </w:r>
          </w:p>
          <w:p w14:paraId="09FCEF6B" w14:textId="77777777" w:rsidR="00C04AEB" w:rsidRPr="00D13D32" w:rsidRDefault="00C813F5" w:rsidP="009E7F50">
            <w:pPr>
              <w:spacing w:after="0" w:line="240" w:lineRule="auto"/>
              <w:ind w:left="567"/>
              <w:jc w:val="center"/>
              <w:rPr>
                <w:rFonts w:ascii="Times New Roman" w:hAnsi="Times New Roman" w:cs="Times New Roman"/>
                <w:b/>
                <w:bCs/>
                <w:sz w:val="24"/>
                <w:szCs w:val="24"/>
                <w:lang w:val="en-PH"/>
              </w:rPr>
            </w:pPr>
            <w:r w:rsidRPr="00D13D32">
              <w:rPr>
                <w:rFonts w:ascii="Times New Roman" w:hAnsi="Times New Roman" w:cs="Times New Roman"/>
                <w:b/>
                <w:bCs/>
                <w:sz w:val="24"/>
                <w:szCs w:val="24"/>
                <w:lang w:val="en-PH"/>
              </w:rPr>
              <w:t>Code</w:t>
            </w:r>
          </w:p>
        </w:tc>
        <w:tc>
          <w:tcPr>
            <w:tcW w:w="2124" w:type="dxa"/>
          </w:tcPr>
          <w:p w14:paraId="4779A454" w14:textId="77777777" w:rsidR="00C04AEB" w:rsidRPr="00D13D32" w:rsidRDefault="00C813F5" w:rsidP="009E7F50">
            <w:pPr>
              <w:spacing w:after="0" w:line="240" w:lineRule="auto"/>
              <w:ind w:left="567"/>
              <w:jc w:val="center"/>
              <w:rPr>
                <w:rFonts w:ascii="Times New Roman" w:eastAsia="Times New Roman" w:hAnsi="Times New Roman" w:cs="Times New Roman"/>
                <w:b/>
                <w:bCs/>
                <w:sz w:val="24"/>
                <w:szCs w:val="24"/>
                <w:lang w:val="en-PH"/>
              </w:rPr>
            </w:pPr>
            <w:r w:rsidRPr="00D13D32">
              <w:rPr>
                <w:rFonts w:ascii="Times New Roman" w:eastAsia="Times New Roman" w:hAnsi="Times New Roman" w:cs="Times New Roman"/>
                <w:b/>
                <w:bCs/>
                <w:sz w:val="24"/>
                <w:szCs w:val="24"/>
                <w:lang w:val="en-PH"/>
              </w:rPr>
              <w:t>Work Readiness Interpretation</w:t>
            </w:r>
          </w:p>
        </w:tc>
        <w:tc>
          <w:tcPr>
            <w:tcW w:w="1377" w:type="dxa"/>
            <w:gridSpan w:val="2"/>
          </w:tcPr>
          <w:p w14:paraId="20A1F6CB" w14:textId="77777777" w:rsidR="00C04AEB" w:rsidRPr="00D13D32" w:rsidRDefault="00C813F5" w:rsidP="009E7F50">
            <w:pPr>
              <w:spacing w:after="0" w:line="240" w:lineRule="auto"/>
              <w:ind w:left="567"/>
              <w:jc w:val="center"/>
              <w:rPr>
                <w:rFonts w:ascii="Times New Roman" w:eastAsia="Times New Roman" w:hAnsi="Times New Roman" w:cs="Times New Roman"/>
                <w:b/>
                <w:bCs/>
                <w:sz w:val="24"/>
                <w:szCs w:val="24"/>
                <w:lang w:val="en-PH"/>
              </w:rPr>
            </w:pPr>
            <w:r w:rsidRPr="00D13D32">
              <w:rPr>
                <w:rFonts w:ascii="Times New Roman" w:eastAsia="Times New Roman" w:hAnsi="Times New Roman" w:cs="Times New Roman"/>
                <w:b/>
                <w:bCs/>
                <w:sz w:val="24"/>
                <w:szCs w:val="24"/>
                <w:lang w:val="en-PH"/>
              </w:rPr>
              <w:t>Scale</w:t>
            </w:r>
          </w:p>
        </w:tc>
        <w:tc>
          <w:tcPr>
            <w:tcW w:w="3631" w:type="dxa"/>
          </w:tcPr>
          <w:p w14:paraId="0085A025" w14:textId="77777777" w:rsidR="00C04AEB" w:rsidRPr="00D13D32" w:rsidRDefault="00C813F5" w:rsidP="009E7F50">
            <w:pPr>
              <w:spacing w:after="0" w:line="240" w:lineRule="auto"/>
              <w:ind w:left="567"/>
              <w:rPr>
                <w:rFonts w:ascii="Times New Roman" w:eastAsia="Times New Roman" w:hAnsi="Times New Roman" w:cs="Times New Roman"/>
                <w:b/>
                <w:bCs/>
                <w:sz w:val="24"/>
                <w:szCs w:val="24"/>
                <w:lang w:val="en-PH"/>
              </w:rPr>
            </w:pPr>
            <w:r w:rsidRPr="00D13D32">
              <w:rPr>
                <w:rFonts w:ascii="Times New Roman" w:eastAsia="Times New Roman" w:hAnsi="Times New Roman" w:cs="Times New Roman"/>
                <w:b/>
                <w:bCs/>
                <w:sz w:val="24"/>
                <w:szCs w:val="24"/>
                <w:lang w:val="en-PH"/>
              </w:rPr>
              <w:t>Verbal Interpretation</w:t>
            </w:r>
          </w:p>
        </w:tc>
      </w:tr>
      <w:tr w:rsidR="00C04AEB" w:rsidRPr="00D13D32" w14:paraId="6F3F71F3" w14:textId="77777777" w:rsidTr="00C95298">
        <w:trPr>
          <w:trHeight w:val="99"/>
        </w:trPr>
        <w:tc>
          <w:tcPr>
            <w:tcW w:w="1614" w:type="dxa"/>
          </w:tcPr>
          <w:p w14:paraId="12CAB4AE" w14:textId="77777777" w:rsidR="00C04AEB" w:rsidRPr="00D13D32" w:rsidRDefault="00C813F5" w:rsidP="009E7F50">
            <w:pPr>
              <w:spacing w:after="0" w:line="240" w:lineRule="auto"/>
              <w:ind w:left="567" w:firstLine="720"/>
              <w:jc w:val="both"/>
              <w:rPr>
                <w:rFonts w:ascii="Times New Roman" w:eastAsia="Times New Roman" w:hAnsi="Times New Roman" w:cs="Times New Roman"/>
                <w:b/>
                <w:bCs/>
                <w:sz w:val="24"/>
                <w:szCs w:val="24"/>
                <w:lang w:val="en-PH"/>
              </w:rPr>
            </w:pPr>
            <w:r w:rsidRPr="00D13D32">
              <w:rPr>
                <w:rFonts w:ascii="Times New Roman" w:eastAsia="Times New Roman" w:hAnsi="Times New Roman" w:cs="Times New Roman"/>
                <w:b/>
                <w:bCs/>
                <w:sz w:val="24"/>
                <w:szCs w:val="24"/>
                <w:lang w:val="en-PH"/>
              </w:rPr>
              <w:t>4</w:t>
            </w:r>
          </w:p>
        </w:tc>
        <w:tc>
          <w:tcPr>
            <w:tcW w:w="2174" w:type="dxa"/>
            <w:gridSpan w:val="3"/>
          </w:tcPr>
          <w:p w14:paraId="05823FB5" w14:textId="77777777" w:rsidR="00C04AEB" w:rsidRPr="00D13D32" w:rsidRDefault="00C813F5" w:rsidP="009E7F50">
            <w:pPr>
              <w:spacing w:after="0" w:line="240" w:lineRule="auto"/>
              <w:ind w:left="567"/>
              <w:jc w:val="center"/>
              <w:rPr>
                <w:rFonts w:ascii="Times New Roman" w:eastAsia="Times New Roman" w:hAnsi="Times New Roman" w:cs="Times New Roman"/>
                <w:sz w:val="24"/>
                <w:szCs w:val="24"/>
                <w:lang w:val="en-PH"/>
              </w:rPr>
            </w:pPr>
            <w:r w:rsidRPr="00D13D32">
              <w:rPr>
                <w:rFonts w:ascii="Times New Roman" w:eastAsia="Calibri" w:hAnsi="Times New Roman"/>
                <w:sz w:val="24"/>
                <w:szCs w:val="24"/>
              </w:rPr>
              <w:t>Strongly   Agree</w:t>
            </w:r>
          </w:p>
        </w:tc>
        <w:tc>
          <w:tcPr>
            <w:tcW w:w="1370" w:type="dxa"/>
          </w:tcPr>
          <w:p w14:paraId="70D2BF55" w14:textId="77777777" w:rsidR="00C04AEB" w:rsidRPr="00D13D32" w:rsidRDefault="00C813F5" w:rsidP="009E7F50">
            <w:pPr>
              <w:spacing w:after="0" w:line="240" w:lineRule="auto"/>
              <w:ind w:left="567"/>
              <w:jc w:val="center"/>
              <w:rPr>
                <w:rFonts w:ascii="Times New Roman" w:eastAsia="Times New Roman" w:hAnsi="Times New Roman" w:cs="Times New Roman"/>
                <w:sz w:val="24"/>
                <w:szCs w:val="24"/>
                <w:lang w:val="en-PH"/>
              </w:rPr>
            </w:pPr>
            <w:r w:rsidRPr="00D13D32">
              <w:rPr>
                <w:rFonts w:ascii="Times New Roman" w:eastAsia="Times New Roman" w:hAnsi="Times New Roman" w:cs="Times New Roman"/>
                <w:sz w:val="24"/>
                <w:szCs w:val="24"/>
                <w:lang w:val="en-PH"/>
              </w:rPr>
              <w:t>3.25-4.00</w:t>
            </w:r>
          </w:p>
        </w:tc>
        <w:tc>
          <w:tcPr>
            <w:tcW w:w="3631" w:type="dxa"/>
          </w:tcPr>
          <w:p w14:paraId="60030764" w14:textId="77777777" w:rsidR="00C04AEB" w:rsidRPr="00D13D32" w:rsidRDefault="00C813F5" w:rsidP="001A3273">
            <w:pPr>
              <w:spacing w:after="0" w:line="240" w:lineRule="auto"/>
              <w:ind w:left="567"/>
              <w:rPr>
                <w:rFonts w:ascii="Times New Roman" w:eastAsia="Times New Roman" w:hAnsi="Times New Roman" w:cs="Times New Roman"/>
                <w:sz w:val="24"/>
                <w:szCs w:val="24"/>
                <w:lang w:val="en-PH"/>
              </w:rPr>
            </w:pPr>
            <w:r w:rsidRPr="00D13D32">
              <w:rPr>
                <w:rFonts w:ascii="Times New Roman" w:eastAsia="Times New Roman" w:hAnsi="Times New Roman" w:cs="Times New Roman"/>
                <w:sz w:val="24"/>
                <w:szCs w:val="24"/>
                <w:lang w:val="en-PH"/>
              </w:rPr>
              <w:t>Very High Level of Work Readiness</w:t>
            </w:r>
          </w:p>
        </w:tc>
      </w:tr>
      <w:tr w:rsidR="00C04AEB" w:rsidRPr="00D13D32" w14:paraId="2AF81327" w14:textId="77777777" w:rsidTr="00C95298">
        <w:trPr>
          <w:trHeight w:val="99"/>
        </w:trPr>
        <w:tc>
          <w:tcPr>
            <w:tcW w:w="1614" w:type="dxa"/>
          </w:tcPr>
          <w:p w14:paraId="70036352" w14:textId="77777777" w:rsidR="00C04AEB" w:rsidRPr="00D13D32" w:rsidRDefault="00C813F5" w:rsidP="009E7F50">
            <w:pPr>
              <w:spacing w:after="0" w:line="240" w:lineRule="auto"/>
              <w:ind w:left="567" w:firstLine="720"/>
              <w:jc w:val="both"/>
              <w:rPr>
                <w:rFonts w:ascii="Times New Roman" w:eastAsia="Times New Roman" w:hAnsi="Times New Roman" w:cs="Times New Roman"/>
                <w:b/>
                <w:bCs/>
                <w:sz w:val="24"/>
                <w:szCs w:val="24"/>
                <w:lang w:val="en-PH"/>
              </w:rPr>
            </w:pPr>
            <w:r w:rsidRPr="00D13D32">
              <w:rPr>
                <w:rFonts w:ascii="Times New Roman" w:eastAsia="Times New Roman" w:hAnsi="Times New Roman" w:cs="Times New Roman"/>
                <w:b/>
                <w:bCs/>
                <w:sz w:val="24"/>
                <w:szCs w:val="24"/>
                <w:lang w:val="en-PH"/>
              </w:rPr>
              <w:t>3</w:t>
            </w:r>
          </w:p>
        </w:tc>
        <w:tc>
          <w:tcPr>
            <w:tcW w:w="2174" w:type="dxa"/>
            <w:gridSpan w:val="3"/>
          </w:tcPr>
          <w:p w14:paraId="4D063E4B" w14:textId="77777777" w:rsidR="00C04AEB" w:rsidRPr="00D13D32" w:rsidRDefault="00C813F5" w:rsidP="009E7F50">
            <w:pPr>
              <w:spacing w:after="0" w:line="240" w:lineRule="auto"/>
              <w:ind w:left="567"/>
              <w:jc w:val="center"/>
              <w:rPr>
                <w:rFonts w:ascii="Times New Roman" w:eastAsia="Times New Roman" w:hAnsi="Times New Roman" w:cs="Times New Roman"/>
                <w:sz w:val="24"/>
                <w:szCs w:val="24"/>
                <w:lang w:val="en-PH"/>
              </w:rPr>
            </w:pPr>
            <w:r w:rsidRPr="00D13D32">
              <w:rPr>
                <w:rFonts w:ascii="Times New Roman" w:eastAsia="Calibri" w:hAnsi="Times New Roman"/>
                <w:sz w:val="24"/>
                <w:szCs w:val="24"/>
              </w:rPr>
              <w:t>Agree</w:t>
            </w:r>
          </w:p>
        </w:tc>
        <w:tc>
          <w:tcPr>
            <w:tcW w:w="1370" w:type="dxa"/>
          </w:tcPr>
          <w:p w14:paraId="0390A6AE" w14:textId="77777777" w:rsidR="00C04AEB" w:rsidRPr="00D13D32" w:rsidRDefault="00C813F5" w:rsidP="009E7F50">
            <w:pPr>
              <w:spacing w:after="0" w:line="240" w:lineRule="auto"/>
              <w:ind w:left="567"/>
              <w:jc w:val="center"/>
              <w:rPr>
                <w:rFonts w:ascii="Times New Roman" w:eastAsia="Times New Roman" w:hAnsi="Times New Roman" w:cs="Times New Roman"/>
                <w:sz w:val="24"/>
                <w:szCs w:val="24"/>
                <w:lang w:val="en-PH"/>
              </w:rPr>
            </w:pPr>
            <w:r w:rsidRPr="00D13D32">
              <w:rPr>
                <w:rFonts w:ascii="Times New Roman" w:eastAsia="Times New Roman" w:hAnsi="Times New Roman" w:cs="Times New Roman"/>
                <w:sz w:val="24"/>
                <w:szCs w:val="24"/>
                <w:lang w:val="en-PH"/>
              </w:rPr>
              <w:t>2.50-3.24</w:t>
            </w:r>
          </w:p>
        </w:tc>
        <w:tc>
          <w:tcPr>
            <w:tcW w:w="3631" w:type="dxa"/>
          </w:tcPr>
          <w:p w14:paraId="5F57161C" w14:textId="77777777" w:rsidR="00C04AEB" w:rsidRPr="00D13D32" w:rsidRDefault="00C813F5" w:rsidP="001A3273">
            <w:pPr>
              <w:spacing w:after="0" w:line="240" w:lineRule="auto"/>
              <w:ind w:left="567"/>
              <w:rPr>
                <w:rFonts w:ascii="Times New Roman" w:eastAsia="Times New Roman" w:hAnsi="Times New Roman" w:cs="Times New Roman"/>
                <w:sz w:val="24"/>
                <w:szCs w:val="24"/>
                <w:lang w:val="en-PH"/>
              </w:rPr>
            </w:pPr>
            <w:r w:rsidRPr="00D13D32">
              <w:rPr>
                <w:rFonts w:ascii="Times New Roman" w:eastAsia="Times New Roman" w:hAnsi="Times New Roman" w:cs="Times New Roman"/>
                <w:sz w:val="24"/>
                <w:szCs w:val="24"/>
                <w:lang w:val="en-PH"/>
              </w:rPr>
              <w:t>High Level of Work Readiness</w:t>
            </w:r>
          </w:p>
        </w:tc>
      </w:tr>
      <w:tr w:rsidR="00C04AEB" w:rsidRPr="00D13D32" w14:paraId="5E1D5071" w14:textId="77777777" w:rsidTr="00C95298">
        <w:trPr>
          <w:trHeight w:val="99"/>
        </w:trPr>
        <w:tc>
          <w:tcPr>
            <w:tcW w:w="1614" w:type="dxa"/>
          </w:tcPr>
          <w:p w14:paraId="0A0396FD" w14:textId="77777777" w:rsidR="00C04AEB" w:rsidRPr="00D13D32" w:rsidRDefault="00C813F5" w:rsidP="009E7F50">
            <w:pPr>
              <w:spacing w:after="0" w:line="240" w:lineRule="auto"/>
              <w:ind w:left="567" w:firstLine="720"/>
              <w:jc w:val="both"/>
              <w:rPr>
                <w:rFonts w:ascii="Times New Roman" w:eastAsia="Times New Roman" w:hAnsi="Times New Roman" w:cs="Times New Roman"/>
                <w:b/>
                <w:bCs/>
                <w:sz w:val="24"/>
                <w:szCs w:val="24"/>
                <w:lang w:val="en-PH"/>
              </w:rPr>
            </w:pPr>
            <w:r w:rsidRPr="00D13D32">
              <w:rPr>
                <w:rFonts w:ascii="Times New Roman" w:eastAsia="Times New Roman" w:hAnsi="Times New Roman" w:cs="Times New Roman"/>
                <w:b/>
                <w:bCs/>
                <w:sz w:val="24"/>
                <w:szCs w:val="24"/>
                <w:lang w:val="en-PH"/>
              </w:rPr>
              <w:t>2</w:t>
            </w:r>
          </w:p>
        </w:tc>
        <w:tc>
          <w:tcPr>
            <w:tcW w:w="2174" w:type="dxa"/>
            <w:gridSpan w:val="3"/>
          </w:tcPr>
          <w:p w14:paraId="46C416E4" w14:textId="77777777" w:rsidR="00C04AEB" w:rsidRPr="00D13D32" w:rsidRDefault="00C813F5" w:rsidP="009E7F50">
            <w:pPr>
              <w:spacing w:after="0" w:line="240" w:lineRule="auto"/>
              <w:ind w:left="567"/>
              <w:jc w:val="center"/>
              <w:rPr>
                <w:rFonts w:ascii="Times New Roman" w:eastAsia="Times New Roman" w:hAnsi="Times New Roman" w:cs="Times New Roman"/>
                <w:sz w:val="24"/>
                <w:szCs w:val="24"/>
                <w:lang w:val="en-PH"/>
              </w:rPr>
            </w:pPr>
            <w:r w:rsidRPr="00D13D32">
              <w:rPr>
                <w:rFonts w:ascii="Times New Roman" w:eastAsia="Calibri" w:hAnsi="Times New Roman"/>
                <w:sz w:val="24"/>
                <w:szCs w:val="24"/>
              </w:rPr>
              <w:t>Disagree</w:t>
            </w:r>
          </w:p>
        </w:tc>
        <w:tc>
          <w:tcPr>
            <w:tcW w:w="1370" w:type="dxa"/>
          </w:tcPr>
          <w:p w14:paraId="6BAEFE65" w14:textId="77777777" w:rsidR="00C04AEB" w:rsidRPr="00D13D32" w:rsidRDefault="00C813F5" w:rsidP="009E7F50">
            <w:pPr>
              <w:spacing w:after="0" w:line="240" w:lineRule="auto"/>
              <w:ind w:left="567"/>
              <w:jc w:val="center"/>
              <w:rPr>
                <w:rFonts w:ascii="Times New Roman" w:eastAsia="Times New Roman" w:hAnsi="Times New Roman" w:cs="Times New Roman"/>
                <w:sz w:val="24"/>
                <w:szCs w:val="24"/>
                <w:lang w:val="en-PH"/>
              </w:rPr>
            </w:pPr>
            <w:r w:rsidRPr="00D13D32">
              <w:rPr>
                <w:rFonts w:ascii="Times New Roman" w:eastAsia="Times New Roman" w:hAnsi="Times New Roman" w:cs="Times New Roman"/>
                <w:sz w:val="24"/>
                <w:szCs w:val="24"/>
                <w:lang w:val="en-PH"/>
              </w:rPr>
              <w:t>1.75-2.49</w:t>
            </w:r>
          </w:p>
        </w:tc>
        <w:tc>
          <w:tcPr>
            <w:tcW w:w="3631" w:type="dxa"/>
          </w:tcPr>
          <w:p w14:paraId="3362532A" w14:textId="77777777" w:rsidR="00C04AEB" w:rsidRPr="00D13D32" w:rsidRDefault="00C813F5" w:rsidP="001A3273">
            <w:pPr>
              <w:spacing w:after="0" w:line="240" w:lineRule="auto"/>
              <w:ind w:left="567"/>
              <w:rPr>
                <w:rFonts w:ascii="Times New Roman" w:eastAsia="Times New Roman" w:hAnsi="Times New Roman" w:cs="Times New Roman"/>
                <w:sz w:val="24"/>
                <w:szCs w:val="24"/>
                <w:lang w:val="en-PH"/>
              </w:rPr>
            </w:pPr>
            <w:r w:rsidRPr="00D13D32">
              <w:rPr>
                <w:rFonts w:ascii="Times New Roman" w:eastAsia="Times New Roman" w:hAnsi="Times New Roman" w:cs="Times New Roman"/>
                <w:sz w:val="24"/>
                <w:szCs w:val="24"/>
                <w:lang w:val="en-PH"/>
              </w:rPr>
              <w:t>Low Level of Work Readiness</w:t>
            </w:r>
          </w:p>
        </w:tc>
      </w:tr>
      <w:tr w:rsidR="00C04AEB" w:rsidRPr="00D13D32" w14:paraId="7B86ECB8" w14:textId="77777777" w:rsidTr="00C95298">
        <w:trPr>
          <w:trHeight w:val="99"/>
        </w:trPr>
        <w:tc>
          <w:tcPr>
            <w:tcW w:w="1614" w:type="dxa"/>
          </w:tcPr>
          <w:p w14:paraId="25A3E541" w14:textId="77777777" w:rsidR="00C04AEB" w:rsidRPr="00D13D32" w:rsidRDefault="00C813F5" w:rsidP="009E7F50">
            <w:pPr>
              <w:spacing w:after="0" w:line="240" w:lineRule="auto"/>
              <w:ind w:left="567" w:firstLine="720"/>
              <w:jc w:val="both"/>
              <w:rPr>
                <w:rFonts w:ascii="Times New Roman" w:eastAsia="Times New Roman" w:hAnsi="Times New Roman" w:cs="Times New Roman"/>
                <w:b/>
                <w:bCs/>
                <w:sz w:val="24"/>
                <w:szCs w:val="24"/>
                <w:lang w:val="en-PH"/>
              </w:rPr>
            </w:pPr>
            <w:r w:rsidRPr="00D13D32">
              <w:rPr>
                <w:rFonts w:ascii="Times New Roman" w:eastAsia="Times New Roman" w:hAnsi="Times New Roman" w:cs="Times New Roman"/>
                <w:b/>
                <w:bCs/>
                <w:sz w:val="24"/>
                <w:szCs w:val="24"/>
                <w:lang w:val="en-PH"/>
              </w:rPr>
              <w:t>1</w:t>
            </w:r>
          </w:p>
        </w:tc>
        <w:tc>
          <w:tcPr>
            <w:tcW w:w="2174" w:type="dxa"/>
            <w:gridSpan w:val="3"/>
          </w:tcPr>
          <w:p w14:paraId="1B9EBF2A" w14:textId="77777777" w:rsidR="00C04AEB" w:rsidRPr="00D13D32" w:rsidRDefault="00C813F5" w:rsidP="009E7F50">
            <w:pPr>
              <w:spacing w:after="0" w:line="240" w:lineRule="auto"/>
              <w:ind w:left="567"/>
              <w:jc w:val="center"/>
              <w:rPr>
                <w:rFonts w:ascii="Times New Roman" w:eastAsia="Times New Roman" w:hAnsi="Times New Roman" w:cs="Times New Roman"/>
                <w:sz w:val="24"/>
                <w:szCs w:val="24"/>
                <w:lang w:val="en-PH"/>
              </w:rPr>
            </w:pPr>
            <w:r w:rsidRPr="00D13D32">
              <w:rPr>
                <w:rFonts w:ascii="Times New Roman" w:eastAsia="Calibri" w:hAnsi="Times New Roman"/>
                <w:sz w:val="24"/>
                <w:szCs w:val="24"/>
              </w:rPr>
              <w:t>Strongly Disagree</w:t>
            </w:r>
          </w:p>
        </w:tc>
        <w:tc>
          <w:tcPr>
            <w:tcW w:w="1370" w:type="dxa"/>
          </w:tcPr>
          <w:p w14:paraId="34186BDA" w14:textId="77777777" w:rsidR="00C04AEB" w:rsidRPr="00D13D32" w:rsidRDefault="00C813F5" w:rsidP="009E7F50">
            <w:pPr>
              <w:spacing w:after="0" w:line="240" w:lineRule="auto"/>
              <w:ind w:left="567"/>
              <w:jc w:val="center"/>
              <w:rPr>
                <w:rFonts w:ascii="Times New Roman" w:eastAsia="Times New Roman" w:hAnsi="Times New Roman" w:cs="Times New Roman"/>
                <w:sz w:val="24"/>
                <w:szCs w:val="24"/>
                <w:lang w:val="en-PH"/>
              </w:rPr>
            </w:pPr>
            <w:r w:rsidRPr="00D13D32">
              <w:rPr>
                <w:rFonts w:ascii="Times New Roman" w:eastAsia="Times New Roman" w:hAnsi="Times New Roman" w:cs="Times New Roman"/>
                <w:sz w:val="24"/>
                <w:szCs w:val="24"/>
                <w:lang w:val="en-PH"/>
              </w:rPr>
              <w:t>1.00-1.74</w:t>
            </w:r>
          </w:p>
        </w:tc>
        <w:tc>
          <w:tcPr>
            <w:tcW w:w="3631" w:type="dxa"/>
          </w:tcPr>
          <w:p w14:paraId="27EE4983" w14:textId="77777777" w:rsidR="00C04AEB" w:rsidRPr="00D13D32" w:rsidRDefault="00C813F5" w:rsidP="001A3273">
            <w:pPr>
              <w:spacing w:after="0" w:line="240" w:lineRule="auto"/>
              <w:ind w:left="567"/>
              <w:rPr>
                <w:rFonts w:ascii="Times New Roman" w:eastAsia="Times New Roman" w:hAnsi="Times New Roman" w:cs="Times New Roman"/>
                <w:sz w:val="24"/>
                <w:szCs w:val="24"/>
                <w:lang w:val="en-PH"/>
              </w:rPr>
            </w:pPr>
            <w:r w:rsidRPr="00D13D32">
              <w:rPr>
                <w:rFonts w:ascii="Times New Roman" w:eastAsia="Times New Roman" w:hAnsi="Times New Roman" w:cs="Times New Roman"/>
                <w:sz w:val="24"/>
                <w:szCs w:val="24"/>
                <w:lang w:val="en-PH"/>
              </w:rPr>
              <w:t>Very Low Level of Work Readiness</w:t>
            </w:r>
          </w:p>
        </w:tc>
      </w:tr>
    </w:tbl>
    <w:p w14:paraId="3C1C2EF2" w14:textId="77777777" w:rsidR="00C04AEB" w:rsidRPr="00D13D32" w:rsidRDefault="00C813F5" w:rsidP="009E7F50">
      <w:pPr>
        <w:spacing w:before="240" w:after="0" w:line="480" w:lineRule="auto"/>
        <w:ind w:firstLine="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Data Gathering Procedure</w:t>
      </w:r>
    </w:p>
    <w:p w14:paraId="05544722" w14:textId="50FA6B91" w:rsidR="001A3273" w:rsidRDefault="00C813F5" w:rsidP="00C95298">
      <w:pPr>
        <w:spacing w:after="0" w:line="480" w:lineRule="auto"/>
        <w:ind w:left="567" w:firstLine="720"/>
        <w:jc w:val="both"/>
        <w:rPr>
          <w:rFonts w:ascii="Times New Roman" w:eastAsia="Times New Roman" w:hAnsi="Times New Roman" w:cs="Times New Roman"/>
          <w:kern w:val="0"/>
          <w:sz w:val="24"/>
          <w:szCs w:val="24"/>
          <w14:ligatures w14:val="none"/>
        </w:rPr>
      </w:pPr>
      <w:r w:rsidRPr="00D13D32">
        <w:rPr>
          <w:rFonts w:ascii="Times New Roman" w:eastAsia="Times New Roman" w:hAnsi="Times New Roman" w:cs="Times New Roman"/>
          <w:kern w:val="0"/>
          <w:sz w:val="24"/>
          <w:szCs w:val="24"/>
          <w:lang w:val="en-PH"/>
          <w14:ligatures w14:val="none"/>
        </w:rPr>
        <w:t xml:space="preserve"> </w:t>
      </w:r>
      <w:r w:rsidRPr="00D13D32">
        <w:rPr>
          <w:rFonts w:ascii="Times New Roman" w:eastAsia="Times New Roman" w:hAnsi="Times New Roman" w:cs="Times New Roman"/>
          <w:kern w:val="0"/>
          <w:sz w:val="24"/>
          <w:szCs w:val="24"/>
          <w14:ligatures w14:val="none"/>
        </w:rPr>
        <w:t xml:space="preserve">The researchers first obtained formal permission from the school administration to conduct the study. After approval, coordination with the program coordinator or faculty identified OJT students who had completed or were currently undergoing their On-the-Job Training, as well as their HTE supervisors, ensuring appropriate and qualified respondents for both groups. The structured questionnaires were then distributed, with the purpose of the study clearly explained to all participants. Respondents were assured of confidentiality and anonymity, and sufficient time was provided for them to answer honestly and thoroughly. Completed questionnaires were collected, organized, and checked for completeness before data analysis. The gathered data from both students and supervisors were then tabulated and </w:t>
      </w:r>
      <w:r w:rsidRPr="00D13D32">
        <w:rPr>
          <w:rFonts w:ascii="Times New Roman" w:eastAsia="Times New Roman" w:hAnsi="Times New Roman" w:cs="Times New Roman"/>
          <w:kern w:val="0"/>
          <w:sz w:val="24"/>
          <w:szCs w:val="24"/>
          <w14:ligatures w14:val="none"/>
        </w:rPr>
        <w:lastRenderedPageBreak/>
        <w:t>interpreted using appropriate statistical tools to determine the level of work readiness and describe the results based on demographic profiles and respondent type.</w:t>
      </w:r>
    </w:p>
    <w:p w14:paraId="601D2894" w14:textId="77777777" w:rsidR="004A260D" w:rsidRDefault="004A260D" w:rsidP="00C95298">
      <w:pPr>
        <w:spacing w:after="0" w:line="480" w:lineRule="auto"/>
        <w:ind w:left="567" w:firstLine="720"/>
        <w:jc w:val="both"/>
        <w:rPr>
          <w:rFonts w:ascii="Times New Roman" w:eastAsia="Times New Roman" w:hAnsi="Times New Roman" w:cs="Times New Roman"/>
          <w:kern w:val="0"/>
          <w:sz w:val="24"/>
          <w:szCs w:val="24"/>
          <w14:ligatures w14:val="none"/>
        </w:rPr>
      </w:pPr>
    </w:p>
    <w:p w14:paraId="0122CA2A" w14:textId="77777777" w:rsidR="004A260D" w:rsidRPr="00D13D32" w:rsidRDefault="004A260D" w:rsidP="00C95298">
      <w:pPr>
        <w:spacing w:after="0" w:line="480" w:lineRule="auto"/>
        <w:ind w:left="567" w:firstLine="720"/>
        <w:jc w:val="both"/>
        <w:rPr>
          <w:rFonts w:ascii="Times New Roman" w:eastAsia="Times New Roman" w:hAnsi="Times New Roman" w:cs="Times New Roman"/>
          <w:kern w:val="0"/>
          <w:sz w:val="24"/>
          <w:szCs w:val="24"/>
          <w14:ligatures w14:val="none"/>
        </w:rPr>
      </w:pPr>
    </w:p>
    <w:p w14:paraId="19F7D2AF" w14:textId="77777777" w:rsidR="00C04AEB" w:rsidRPr="00D13D32" w:rsidRDefault="00C813F5" w:rsidP="009E7F50">
      <w:pPr>
        <w:spacing w:line="480" w:lineRule="auto"/>
        <w:ind w:left="567"/>
        <w:jc w:val="both"/>
        <w:rPr>
          <w:rFonts w:ascii="Times New Roman" w:eastAsia="Times New Roman" w:hAnsi="Times New Roman" w:cs="Times New Roman"/>
          <w:b/>
          <w:bCs/>
          <w:kern w:val="0"/>
          <w:sz w:val="24"/>
          <w:szCs w:val="24"/>
          <w14:ligatures w14:val="none"/>
        </w:rPr>
      </w:pPr>
      <w:r w:rsidRPr="00D13D32">
        <w:rPr>
          <w:rFonts w:ascii="Times New Roman" w:eastAsia="Times New Roman" w:hAnsi="Times New Roman" w:cs="Times New Roman"/>
          <w:b/>
          <w:bCs/>
          <w:kern w:val="0"/>
          <w:sz w:val="24"/>
          <w:szCs w:val="24"/>
          <w14:ligatures w14:val="none"/>
        </w:rPr>
        <w:t>Statistical tools</w:t>
      </w:r>
    </w:p>
    <w:p w14:paraId="535A351A" w14:textId="77777777" w:rsidR="00C04AEB" w:rsidRPr="00D13D32" w:rsidRDefault="00C813F5" w:rsidP="009E7F5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For Problems 1 and 2, frequency counts and percentages were used to describe the profile of the respondents, including OJT students in terms of age, sex, and industry category, and HTE supervisors in terms of position in the company, employment status, and length of handling OJT students.</w:t>
      </w:r>
    </w:p>
    <w:p w14:paraId="46B402C2" w14:textId="77777777" w:rsidR="00C04AEB" w:rsidRPr="00D13D32" w:rsidRDefault="00C813F5" w:rsidP="009E7F5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For Problems 3 and 4, mean and standard deviation were used to determine the level of work readiness of BSBA OJT students across the seven dimensions: knowledge competency (cognitive skills), technical and practical skills, communication skills, work attitude and professionalism, interpersonal skills, personal attributes (self-management), and ethical and social responsibility. Analyses were conducted both collectively and when grouped according to the demographic profiles of students and HTE supervisors.</w:t>
      </w:r>
    </w:p>
    <w:p w14:paraId="4AF31A68" w14:textId="31FD8C51" w:rsidR="001A3273" w:rsidRPr="00D13D32" w:rsidRDefault="00C813F5" w:rsidP="00C95298">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For Problems 5 and 6, t-tests and Analysis of Variance (ANOVA) were used to determine whether there were significant differences in the level of work readiness of BSBA OJT students when grouped according to the demographic profiles of both students and supervisors. The t-test was applied for two-group comparisons, while ANOVA was used for variables with more than two groups.</w:t>
      </w:r>
    </w:p>
    <w:p w14:paraId="25C1C37A" w14:textId="77777777" w:rsidR="00C04AEB" w:rsidRPr="00D13D32" w:rsidRDefault="00C813F5" w:rsidP="009E7F50">
      <w:pPr>
        <w:spacing w:after="0" w:line="480" w:lineRule="auto"/>
        <w:ind w:left="567"/>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Ethical Considerations</w:t>
      </w:r>
    </w:p>
    <w:p w14:paraId="66D3591F" w14:textId="66FCD5D1" w:rsidR="001A3273" w:rsidRPr="00D13D32" w:rsidRDefault="00C813F5" w:rsidP="00C95298">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This study adheres to established ethical standards to ensure the protection of participants’ rights, dignity, and well-being throughout the research process. Ethical </w:t>
      </w:r>
      <w:r w:rsidRPr="00D13D32">
        <w:rPr>
          <w:rFonts w:ascii="Times New Roman" w:eastAsia="Times New Roman" w:hAnsi="Times New Roman" w:cs="Times New Roman"/>
          <w:kern w:val="0"/>
          <w:sz w:val="24"/>
          <w:szCs w:val="24"/>
          <w:lang w:val="en-PH"/>
          <w14:ligatures w14:val="none"/>
        </w:rPr>
        <w:lastRenderedPageBreak/>
        <w:t>principles are integrated into all phases of the study to maintain integrity, transparency, and accountability while exploring the work readiness competencies of BSBA students undergoing On-the-Job Training (OJT) at Mount Carmel College of Escalante Incorporated and the evaluations of their HTE supervisors within their respective organizations.</w:t>
      </w:r>
    </w:p>
    <w:p w14:paraId="41B000C7" w14:textId="77777777" w:rsidR="00C04AEB" w:rsidRPr="00D13D32" w:rsidRDefault="00C813F5" w:rsidP="009E7F50">
      <w:pPr>
        <w:spacing w:after="0" w:line="480" w:lineRule="auto"/>
        <w:ind w:left="567"/>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Protection of Participants’ Rights and Welfare</w:t>
      </w:r>
    </w:p>
    <w:p w14:paraId="7BD7504A" w14:textId="68626726" w:rsidR="00C95298" w:rsidRPr="00D13D32" w:rsidRDefault="00C813F5" w:rsidP="004A260D">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The study strictly observes ethical principles to safeguard participants’ rights, dignity, and welfare. It complies with the Data Privacy Act of 2012, ensuring that all personal, demographic, and professional data collected are handled securely, responsibly, and exclusively for research purposes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"/>
          <w:id w:val="1670066335"/>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(Aguilar, 2024)</w:t>
          </w:r>
        </w:sdtContent>
      </w:sdt>
      <w:r w:rsidRPr="00D13D32">
        <w:rPr>
          <w:rFonts w:ascii="Times New Roman" w:eastAsia="Times New Roman" w:hAnsi="Times New Roman" w:cs="Times New Roman"/>
          <w:kern w:val="0"/>
          <w:sz w:val="24"/>
          <w:szCs w:val="24"/>
          <w:lang w:val="en-PH"/>
          <w14:ligatures w14:val="none"/>
        </w:rPr>
        <w:t>. Participants’ autonomy is respected at all times, and they have the right to decline or withdraw from the study without any consequences. This applies to both students and supervisors, who are assured that their honest responses will be treated confidentially</w:t>
      </w:r>
    </w:p>
    <w:p w14:paraId="5005C026" w14:textId="77777777" w:rsidR="00C04AEB" w:rsidRPr="00D13D32" w:rsidRDefault="00C813F5" w:rsidP="009E7F50">
      <w:pPr>
        <w:spacing w:after="0" w:line="480" w:lineRule="auto"/>
        <w:ind w:left="567"/>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Adequacy of Facilities</w:t>
      </w:r>
    </w:p>
    <w:p w14:paraId="07A93FA9" w14:textId="77777777" w:rsidR="00C04AEB" w:rsidRPr="00D13D32" w:rsidRDefault="00C813F5" w:rsidP="009E7F5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Data collection will be conducted in safe, quiet, and comfortable areas within the institution for students or within their respective organizations for supervisors. Secure online platforms may also be used to facilitate participation when necessary. Digital tools employed for surveys and data storage will be secured with passwords and encryption to prevent unauthorized access and ensure confidentiality.</w:t>
      </w:r>
    </w:p>
    <w:p w14:paraId="02FBDF4F" w14:textId="77777777" w:rsidR="00C04AEB" w:rsidRPr="00D13D32" w:rsidRDefault="00C813F5" w:rsidP="009E7F50">
      <w:pPr>
        <w:spacing w:after="0" w:line="480" w:lineRule="auto"/>
        <w:ind w:left="567"/>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Community Involvement</w:t>
      </w:r>
    </w:p>
    <w:p w14:paraId="13B293EC" w14:textId="77777777" w:rsidR="00C04AEB" w:rsidRDefault="00C813F5" w:rsidP="009E7F5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The study actively involves ninety-four (94) BSBA students enrolled in the OJT program and fifty (50) HTE supervisors who oversee and evaluate the students. Their participation ensures that findings authentically reflect both the students’ experiences in real workplace settings and supervisors’ professional evaluations of work readiness </w:t>
      </w:r>
      <w:r w:rsidRPr="00D13D32">
        <w:rPr>
          <w:rFonts w:ascii="Times New Roman" w:eastAsia="Times New Roman" w:hAnsi="Times New Roman" w:cs="Times New Roman"/>
          <w:kern w:val="0"/>
          <w:sz w:val="24"/>
          <w:szCs w:val="24"/>
          <w:lang w:val="en-PH"/>
          <w14:ligatures w14:val="none"/>
        </w:rPr>
        <w:lastRenderedPageBreak/>
        <w:t>competencies. Their involvement contributes to the credibility, validity, and practical relevance of the study.</w:t>
      </w:r>
    </w:p>
    <w:p w14:paraId="28F55582" w14:textId="77777777" w:rsidR="004A260D" w:rsidRDefault="004A260D" w:rsidP="009E7F50">
      <w:pPr>
        <w:spacing w:after="0" w:line="480" w:lineRule="auto"/>
        <w:ind w:left="567" w:firstLine="720"/>
        <w:jc w:val="both"/>
        <w:rPr>
          <w:rFonts w:ascii="Times New Roman" w:eastAsia="Times New Roman" w:hAnsi="Times New Roman" w:cs="Times New Roman"/>
          <w:kern w:val="0"/>
          <w:sz w:val="24"/>
          <w:szCs w:val="24"/>
          <w:lang w:val="en-PH"/>
          <w14:ligatures w14:val="none"/>
        </w:rPr>
      </w:pPr>
    </w:p>
    <w:p w14:paraId="705DBA70" w14:textId="77777777" w:rsidR="004A260D" w:rsidRPr="00D13D32" w:rsidRDefault="004A260D" w:rsidP="009E7F50">
      <w:pPr>
        <w:spacing w:after="0" w:line="480" w:lineRule="auto"/>
        <w:ind w:left="567" w:firstLine="720"/>
        <w:jc w:val="both"/>
        <w:rPr>
          <w:rFonts w:ascii="Times New Roman" w:eastAsia="Times New Roman" w:hAnsi="Times New Roman" w:cs="Times New Roman"/>
          <w:kern w:val="0"/>
          <w:sz w:val="24"/>
          <w:szCs w:val="24"/>
          <w:lang w:val="en-PH"/>
          <w14:ligatures w14:val="none"/>
        </w:rPr>
      </w:pPr>
    </w:p>
    <w:p w14:paraId="44E17D62" w14:textId="77777777" w:rsidR="00C04AEB" w:rsidRPr="00D13D32" w:rsidRDefault="00C813F5" w:rsidP="009E7F50">
      <w:pPr>
        <w:spacing w:after="0" w:line="480" w:lineRule="auto"/>
        <w:ind w:left="567"/>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Informed Consent</w:t>
      </w:r>
    </w:p>
    <w:p w14:paraId="51F30ADF" w14:textId="0E30309B" w:rsidR="001A3273" w:rsidRPr="00D13D32" w:rsidRDefault="00C813F5" w:rsidP="00C95298">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All participants will be fully informed about the study’s objectives, procedures, and potential use of the findings. Participation is voluntary, and individuals have the right to withdraw at any stage without penalty. Written informed consent will be obtained from both students and supervisors prior to data collection, including explicit permission for the use of their responses for research purposes.</w:t>
      </w:r>
    </w:p>
    <w:p w14:paraId="5B52D006" w14:textId="2EC4E0DB" w:rsidR="00C04AEB" w:rsidRPr="00D13D32" w:rsidRDefault="00C813F5" w:rsidP="009E7F50">
      <w:pPr>
        <w:spacing w:after="0" w:line="480" w:lineRule="auto"/>
        <w:ind w:left="567"/>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Justice and Fairness</w:t>
      </w:r>
    </w:p>
    <w:p w14:paraId="13035F15" w14:textId="77777777" w:rsidR="00C04AEB" w:rsidRPr="00D13D32" w:rsidRDefault="00C813F5" w:rsidP="009E7F5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study upholds fairness by ensuring that all OJT students and HTE supervisors are included as respondents, giving each participant equal opportunity to contribute. All participants are treated equitably, and their responses are valued equally. Modest tokens of appreciation may be provided to acknowledge voluntary participation.</w:t>
      </w:r>
    </w:p>
    <w:p w14:paraId="7D69CB6E" w14:textId="77777777" w:rsidR="007858A0" w:rsidRPr="00D13D32" w:rsidRDefault="007858A0" w:rsidP="007E5AC1">
      <w:pPr>
        <w:spacing w:after="0" w:line="480" w:lineRule="auto"/>
        <w:ind w:firstLine="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Privacy and Confidentiality</w:t>
      </w:r>
    </w:p>
    <w:p w14:paraId="5EAE37DD" w14:textId="6DD28944" w:rsidR="007858A0" w:rsidRPr="00D13D32" w:rsidRDefault="007858A0" w:rsidP="007858A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privacy and confidentiality of all participants will be protected throughout the conduct of the study. Participants' identities will remain anonymous, and all collected data will be securely stored and accessed only by the researcher in accordance with the Data Privacy Act of 2012</w:t>
      </w:r>
      <w:r w:rsidR="00FF1FED" w:rsidRPr="00D13D32">
        <w:rPr>
          <w:rFonts w:ascii="Times New Roman" w:eastAsia="Times New Roman" w:hAnsi="Times New Roman" w:cs="Times New Roman"/>
          <w:kern w:val="0"/>
          <w:sz w:val="24"/>
          <w:szCs w:val="24"/>
          <w:lang w:val="en-PH"/>
          <w14:ligatures w14:val="none"/>
        </w:rPr>
        <w:t xml:space="preserv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"/>
          <w:id w:val="-72591770"/>
          <w:placeholder>
            <w:docPart w:val="DefaultPlaceholder_-1854013440"/>
          </w:placeholder>
        </w:sdtPr>
        <w:sdtEndPr/>
        <w:sdtContent>
          <w:r w:rsidR="00272C8B" w:rsidRPr="00D13D32">
            <w:rPr>
              <w:rFonts w:ascii="Times New Roman" w:eastAsia="Times New Roman" w:hAnsi="Times New Roman" w:cs="Times New Roman"/>
              <w:color w:val="000000"/>
              <w:sz w:val="24"/>
              <w:szCs w:val="24"/>
            </w:rPr>
            <w:t>(Pitogo &amp; Ching, 2018)</w:t>
          </w:r>
        </w:sdtContent>
      </w:sdt>
      <w:r w:rsidRPr="00D13D32">
        <w:rPr>
          <w:rFonts w:ascii="Times New Roman" w:eastAsia="Times New Roman" w:hAnsi="Times New Roman" w:cs="Times New Roman"/>
          <w:kern w:val="0"/>
          <w:sz w:val="24"/>
          <w:szCs w:val="24"/>
          <w:lang w:val="en-PH"/>
          <w14:ligatures w14:val="none"/>
        </w:rPr>
        <w:t>.</w:t>
      </w:r>
    </w:p>
    <w:p w14:paraId="5CA211B2" w14:textId="77777777" w:rsidR="007858A0" w:rsidRPr="00D13D32" w:rsidRDefault="007858A0" w:rsidP="007E5AC1">
      <w:pPr>
        <w:spacing w:after="0" w:line="480" w:lineRule="auto"/>
        <w:ind w:firstLine="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Researcher Qualifications</w:t>
      </w:r>
    </w:p>
    <w:p w14:paraId="508DAF88" w14:textId="77777777" w:rsidR="007858A0" w:rsidRDefault="007858A0" w:rsidP="007858A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The researcher has the necessary knowledge and training to conduct educational research, particularly in the areas of work readiness and professional competencies. This </w:t>
      </w:r>
      <w:r w:rsidRPr="00D13D32">
        <w:rPr>
          <w:rFonts w:ascii="Times New Roman" w:eastAsia="Times New Roman" w:hAnsi="Times New Roman" w:cs="Times New Roman"/>
          <w:kern w:val="0"/>
          <w:sz w:val="24"/>
          <w:szCs w:val="24"/>
          <w:lang w:val="en-PH"/>
          <w14:ligatures w14:val="none"/>
        </w:rPr>
        <w:lastRenderedPageBreak/>
        <w:t>expertise ensures that the collection, analysis, and interpretation of data are carried out accurately, systematically, and ethically.</w:t>
      </w:r>
    </w:p>
    <w:p w14:paraId="127CEFDF" w14:textId="77777777" w:rsidR="004A260D" w:rsidRDefault="004A260D" w:rsidP="007858A0">
      <w:pPr>
        <w:spacing w:after="0" w:line="480" w:lineRule="auto"/>
        <w:ind w:left="567" w:firstLine="720"/>
        <w:jc w:val="both"/>
        <w:rPr>
          <w:rFonts w:ascii="Times New Roman" w:eastAsia="Times New Roman" w:hAnsi="Times New Roman" w:cs="Times New Roman"/>
          <w:kern w:val="0"/>
          <w:sz w:val="24"/>
          <w:szCs w:val="24"/>
          <w:lang w:val="en-PH"/>
          <w14:ligatures w14:val="none"/>
        </w:rPr>
      </w:pPr>
    </w:p>
    <w:p w14:paraId="664669EA" w14:textId="77777777" w:rsidR="004A260D" w:rsidRPr="00D13D32" w:rsidRDefault="004A260D" w:rsidP="007858A0">
      <w:pPr>
        <w:spacing w:after="0" w:line="480" w:lineRule="auto"/>
        <w:ind w:left="567" w:firstLine="720"/>
        <w:jc w:val="both"/>
        <w:rPr>
          <w:rFonts w:ascii="Times New Roman" w:eastAsia="Times New Roman" w:hAnsi="Times New Roman" w:cs="Times New Roman"/>
          <w:kern w:val="0"/>
          <w:sz w:val="24"/>
          <w:szCs w:val="24"/>
          <w:lang w:val="en-PH"/>
          <w14:ligatures w14:val="none"/>
        </w:rPr>
      </w:pPr>
    </w:p>
    <w:p w14:paraId="6693D463" w14:textId="77777777" w:rsidR="007858A0" w:rsidRPr="00D13D32" w:rsidRDefault="007858A0" w:rsidP="007E5AC1">
      <w:pPr>
        <w:spacing w:after="0" w:line="480" w:lineRule="auto"/>
        <w:ind w:firstLine="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Risks and Benefits</w:t>
      </w:r>
    </w:p>
    <w:p w14:paraId="5047CDF4" w14:textId="77777777" w:rsidR="007858A0" w:rsidRPr="00D13D32" w:rsidRDefault="007858A0" w:rsidP="007858A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This study involves minimal risk, although some participants may experience slight discomfort when reflecting on their workplace experiences or performance. Despite this, the study is expected to provide valuable information that can help improve OJT programs and enhance students' preparedness for future employment.</w:t>
      </w:r>
    </w:p>
    <w:p w14:paraId="6DB4EA5F" w14:textId="77777777" w:rsidR="007858A0" w:rsidRPr="00D13D32" w:rsidRDefault="007858A0" w:rsidP="007E5AC1">
      <w:pPr>
        <w:spacing w:after="0" w:line="480" w:lineRule="auto"/>
        <w:ind w:firstLine="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Social Value</w:t>
      </w:r>
    </w:p>
    <w:p w14:paraId="50902B75" w14:textId="77777777" w:rsidR="007858A0" w:rsidRPr="00D13D32" w:rsidRDefault="007858A0" w:rsidP="007858A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study is socially and academically significant because it provides evidence on the work readiness of BSBA students and the supervisory practices of Host Training Establishment (HTE) professionals. The findings may serve as a basis for improving educational programs and developing strategies that better prepare students for the demands of the workplace.</w:t>
      </w:r>
    </w:p>
    <w:p w14:paraId="45E0058A" w14:textId="77777777" w:rsidR="007858A0" w:rsidRPr="00D13D32" w:rsidRDefault="007858A0" w:rsidP="007E5AC1">
      <w:pPr>
        <w:spacing w:after="0" w:line="480" w:lineRule="auto"/>
        <w:ind w:firstLine="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Transparency</w:t>
      </w:r>
    </w:p>
    <w:p w14:paraId="27913808" w14:textId="60108E5D" w:rsidR="00C254A2" w:rsidRPr="00D13D32" w:rsidRDefault="007858A0" w:rsidP="007858A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researcher will clearly explain the objectives, procedures, and expected outcomes of the study to all participants before data collection begins. Maintaining open communication throughout the research process will encourage trust and promote honest and meaningful participation.</w:t>
      </w:r>
    </w:p>
    <w:p w14:paraId="54568BD8" w14:textId="77777777" w:rsidR="00C04AEB" w:rsidRPr="00D13D32" w:rsidRDefault="00C813F5" w:rsidP="009E7F50">
      <w:pPr>
        <w:spacing w:after="0" w:line="480" w:lineRule="auto"/>
        <w:ind w:left="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Vulnerability of Participants</w:t>
      </w:r>
    </w:p>
    <w:p w14:paraId="6B2E8C1E" w14:textId="69C55863" w:rsidR="00C04AEB" w:rsidRDefault="00C813F5" w:rsidP="00C95298">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The study involves adult participants capable of providing informed consent. Although no highly vulnerable populations are included, all participants will be treated with </w:t>
      </w:r>
      <w:r w:rsidRPr="00D13D32">
        <w:rPr>
          <w:rFonts w:ascii="Times New Roman" w:eastAsia="Times New Roman" w:hAnsi="Times New Roman" w:cs="Times New Roman"/>
          <w:kern w:val="0"/>
          <w:sz w:val="24"/>
          <w:szCs w:val="24"/>
          <w:lang w:val="en-PH"/>
          <w14:ligatures w14:val="none"/>
        </w:rPr>
        <w:lastRenderedPageBreak/>
        <w:t>respect, free from coercion or undue influence, ensuring ethical integrity throughout the research process.</w:t>
      </w:r>
    </w:p>
    <w:p w14:paraId="25C3EC09" w14:textId="77777777" w:rsidR="007858A0" w:rsidRDefault="007858A0" w:rsidP="00B669C5">
      <w:pPr>
        <w:spacing w:after="0" w:line="480" w:lineRule="auto"/>
        <w:rPr>
          <w:rFonts w:ascii="Times New Roman" w:eastAsia="Times New Roman" w:hAnsi="Times New Roman" w:cs="Times New Roman"/>
          <w:kern w:val="0"/>
          <w:sz w:val="24"/>
          <w:szCs w:val="24"/>
          <w:lang w:val="en-PH"/>
          <w14:ligatures w14:val="none"/>
        </w:rPr>
      </w:pPr>
    </w:p>
    <w:p w14:paraId="02FC11F3" w14:textId="77777777" w:rsidR="004A260D" w:rsidRPr="00D13D32" w:rsidRDefault="004A260D" w:rsidP="00B669C5">
      <w:pPr>
        <w:spacing w:after="0" w:line="480" w:lineRule="auto"/>
        <w:rPr>
          <w:rFonts w:ascii="Times New Roman" w:eastAsia="Times New Roman" w:hAnsi="Times New Roman" w:cs="Times New Roman"/>
          <w:b/>
          <w:bCs/>
          <w:kern w:val="0"/>
          <w:sz w:val="24"/>
          <w:szCs w:val="24"/>
          <w:lang w:val="en-PH"/>
          <w14:ligatures w14:val="none"/>
        </w:rPr>
      </w:pPr>
    </w:p>
    <w:p w14:paraId="73C25029" w14:textId="26019528" w:rsidR="00C04AEB" w:rsidRPr="00D13D32" w:rsidRDefault="00C813F5" w:rsidP="001A3273">
      <w:pPr>
        <w:spacing w:after="0" w:line="480" w:lineRule="auto"/>
        <w:ind w:left="567"/>
        <w:jc w:val="center"/>
        <w:rPr>
          <w:rFonts w:ascii="Times New Roman" w:eastAsia="Times New Roman" w:hAnsi="Times New Roman" w:cs="Times New Roman"/>
          <w:b/>
          <w:bCs/>
          <w:kern w:val="0"/>
          <w:sz w:val="24"/>
          <w:szCs w:val="24"/>
          <w14:ligatures w14:val="none"/>
        </w:rPr>
      </w:pPr>
      <w:r w:rsidRPr="00D13D32">
        <w:rPr>
          <w:rFonts w:ascii="Times New Roman" w:eastAsia="Times New Roman" w:hAnsi="Times New Roman" w:cs="Times New Roman"/>
          <w:b/>
          <w:bCs/>
          <w:kern w:val="0"/>
          <w:sz w:val="24"/>
          <w:szCs w:val="24"/>
          <w:lang w:val="en-PH"/>
          <w14:ligatures w14:val="none"/>
        </w:rPr>
        <w:t xml:space="preserve">CHAPTER </w:t>
      </w:r>
      <w:r w:rsidRPr="00D13D32">
        <w:rPr>
          <w:rFonts w:ascii="Times New Roman" w:eastAsia="Times New Roman" w:hAnsi="Times New Roman" w:cs="Times New Roman"/>
          <w:b/>
          <w:bCs/>
          <w:kern w:val="0"/>
          <w:sz w:val="24"/>
          <w:szCs w:val="24"/>
          <w14:ligatures w14:val="none"/>
        </w:rPr>
        <w:t>III</w:t>
      </w:r>
    </w:p>
    <w:p w14:paraId="4CF0C232" w14:textId="431062BD" w:rsidR="00C04AEB" w:rsidRDefault="00C813F5" w:rsidP="00FD56AE">
      <w:pPr>
        <w:spacing w:after="0" w:line="480" w:lineRule="auto"/>
        <w:ind w:left="567"/>
        <w:jc w:val="center"/>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Results and Discussion</w:t>
      </w:r>
    </w:p>
    <w:p w14:paraId="4EC5B56D" w14:textId="77777777" w:rsidR="00A40EA8" w:rsidRPr="00D13D32" w:rsidRDefault="00A40EA8" w:rsidP="00FD56AE">
      <w:pPr>
        <w:spacing w:after="0" w:line="480" w:lineRule="auto"/>
        <w:ind w:left="567"/>
        <w:jc w:val="center"/>
        <w:rPr>
          <w:rFonts w:ascii="Times New Roman" w:eastAsia="Times New Roman" w:hAnsi="Times New Roman" w:cs="Times New Roman"/>
          <w:b/>
          <w:bCs/>
          <w:kern w:val="0"/>
          <w:sz w:val="24"/>
          <w:szCs w:val="24"/>
          <w:lang w:val="en-PH"/>
          <w14:ligatures w14:val="none"/>
        </w:rPr>
      </w:pPr>
    </w:p>
    <w:p w14:paraId="4B56DF44" w14:textId="77777777"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This chapter presents the results and discussion of the quantitative results through tables, table discussions, implications, and related studies that supported the statistical outcomes of the investigation.</w:t>
      </w:r>
    </w:p>
    <w:tbl>
      <w:tblPr>
        <w:tblW w:w="8797" w:type="dxa"/>
        <w:tblInd w:w="567" w:type="dxa"/>
        <w:tblLook w:val="04A0" w:firstRow="1" w:lastRow="0" w:firstColumn="1" w:lastColumn="0" w:noHBand="0" w:noVBand="1"/>
      </w:tblPr>
      <w:tblGrid>
        <w:gridCol w:w="3969"/>
        <w:gridCol w:w="3977"/>
        <w:gridCol w:w="851"/>
        <w:gridCol w:w="25"/>
      </w:tblGrid>
      <w:tr w:rsidR="00C04AEB" w:rsidRPr="00D13D32" w14:paraId="759BDAC7" w14:textId="77777777" w:rsidTr="001A3273">
        <w:trPr>
          <w:gridAfter w:val="1"/>
          <w:wAfter w:w="43" w:type="dxa"/>
          <w:trHeight w:val="518"/>
        </w:trPr>
        <w:tc>
          <w:tcPr>
            <w:tcW w:w="8754" w:type="dxa"/>
            <w:gridSpan w:val="3"/>
            <w:tcBorders>
              <w:top w:val="nil"/>
              <w:left w:val="nil"/>
              <w:bottom w:val="single" w:sz="4" w:space="0" w:color="auto"/>
              <w:right w:val="nil"/>
            </w:tcBorders>
            <w:noWrap/>
            <w:vAlign w:val="center"/>
          </w:tcPr>
          <w:p w14:paraId="5EC0169B"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Table 1.</w:t>
            </w:r>
          </w:p>
          <w:p w14:paraId="0A302F86"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Students Demographic Profile</w:t>
            </w:r>
          </w:p>
        </w:tc>
      </w:tr>
      <w:tr w:rsidR="00C04AEB" w:rsidRPr="00D13D32" w14:paraId="5FE46745" w14:textId="77777777" w:rsidTr="001A3273">
        <w:trPr>
          <w:trHeight w:val="234"/>
        </w:trPr>
        <w:tc>
          <w:tcPr>
            <w:tcW w:w="3969" w:type="dxa"/>
            <w:tcBorders>
              <w:top w:val="nil"/>
              <w:left w:val="nil"/>
              <w:bottom w:val="single" w:sz="4" w:space="0" w:color="auto"/>
              <w:right w:val="nil"/>
            </w:tcBorders>
            <w:noWrap/>
            <w:vAlign w:val="center"/>
          </w:tcPr>
          <w:p w14:paraId="7724FFD9"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Category</w:t>
            </w:r>
          </w:p>
        </w:tc>
        <w:tc>
          <w:tcPr>
            <w:tcW w:w="3977" w:type="dxa"/>
            <w:tcBorders>
              <w:top w:val="nil"/>
              <w:left w:val="nil"/>
              <w:bottom w:val="single" w:sz="4" w:space="0" w:color="auto"/>
              <w:right w:val="nil"/>
            </w:tcBorders>
            <w:vAlign w:val="center"/>
          </w:tcPr>
          <w:p w14:paraId="617815E6" w14:textId="77777777" w:rsidR="00C04AEB" w:rsidRPr="00D13D32" w:rsidRDefault="00C813F5" w:rsidP="001A3273">
            <w:pPr>
              <w:spacing w:after="0" w:line="240" w:lineRule="auto"/>
              <w:jc w:val="center"/>
              <w:rPr>
                <w:rFonts w:ascii="Times New Roman" w:eastAsia="Times New Roman" w:hAnsi="Times New Roman" w:cs="Times New Roman"/>
                <w:b/>
                <w:bCs/>
                <w:i/>
                <w:iCs/>
                <w:kern w:val="0"/>
                <w:sz w:val="24"/>
                <w:szCs w:val="24"/>
                <w:lang w:eastAsia="en-PH"/>
                <w14:ligatures w14:val="none"/>
              </w:rPr>
            </w:pPr>
            <w:r w:rsidRPr="00D13D32">
              <w:rPr>
                <w:rFonts w:ascii="Times New Roman" w:eastAsia="Times New Roman" w:hAnsi="Times New Roman" w:cs="Times New Roman"/>
                <w:b/>
                <w:bCs/>
                <w:i/>
                <w:iCs/>
                <w:kern w:val="0"/>
                <w:sz w:val="24"/>
                <w:szCs w:val="24"/>
                <w:lang w:eastAsia="en-PH"/>
                <w14:ligatures w14:val="none"/>
              </w:rPr>
              <w:t>n</w:t>
            </w:r>
          </w:p>
        </w:tc>
        <w:tc>
          <w:tcPr>
            <w:tcW w:w="851" w:type="dxa"/>
            <w:gridSpan w:val="2"/>
            <w:tcBorders>
              <w:top w:val="nil"/>
              <w:left w:val="nil"/>
              <w:bottom w:val="single" w:sz="4" w:space="0" w:color="auto"/>
              <w:right w:val="nil"/>
            </w:tcBorders>
            <w:vAlign w:val="center"/>
          </w:tcPr>
          <w:p w14:paraId="56ED1250"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w:t>
            </w:r>
          </w:p>
        </w:tc>
      </w:tr>
      <w:tr w:rsidR="00C04AEB" w:rsidRPr="00D13D32" w14:paraId="388BDEA7" w14:textId="77777777" w:rsidTr="001A3273">
        <w:trPr>
          <w:trHeight w:val="224"/>
        </w:trPr>
        <w:tc>
          <w:tcPr>
            <w:tcW w:w="3969" w:type="dxa"/>
            <w:tcBorders>
              <w:top w:val="nil"/>
              <w:left w:val="nil"/>
              <w:bottom w:val="nil"/>
              <w:right w:val="nil"/>
            </w:tcBorders>
            <w:noWrap/>
            <w:vAlign w:val="center"/>
          </w:tcPr>
          <w:p w14:paraId="585AA499"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18–20</w:t>
            </w:r>
          </w:p>
        </w:tc>
        <w:tc>
          <w:tcPr>
            <w:tcW w:w="3977" w:type="dxa"/>
            <w:tcBorders>
              <w:top w:val="nil"/>
              <w:left w:val="nil"/>
              <w:bottom w:val="nil"/>
              <w:right w:val="nil"/>
            </w:tcBorders>
            <w:vAlign w:val="center"/>
          </w:tcPr>
          <w:p w14:paraId="286955F4"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w:t>
            </w:r>
          </w:p>
        </w:tc>
        <w:tc>
          <w:tcPr>
            <w:tcW w:w="851" w:type="dxa"/>
            <w:gridSpan w:val="2"/>
            <w:tcBorders>
              <w:top w:val="nil"/>
              <w:left w:val="nil"/>
              <w:bottom w:val="nil"/>
              <w:right w:val="nil"/>
            </w:tcBorders>
            <w:vAlign w:val="center"/>
          </w:tcPr>
          <w:p w14:paraId="6C133958"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1.10</w:t>
            </w:r>
          </w:p>
        </w:tc>
      </w:tr>
      <w:tr w:rsidR="00C04AEB" w:rsidRPr="00D13D32" w14:paraId="2E95EA85" w14:textId="77777777" w:rsidTr="001A3273">
        <w:trPr>
          <w:trHeight w:val="224"/>
        </w:trPr>
        <w:tc>
          <w:tcPr>
            <w:tcW w:w="3969" w:type="dxa"/>
            <w:tcBorders>
              <w:top w:val="nil"/>
              <w:left w:val="nil"/>
              <w:bottom w:val="nil"/>
              <w:right w:val="nil"/>
            </w:tcBorders>
            <w:noWrap/>
            <w:vAlign w:val="center"/>
          </w:tcPr>
          <w:p w14:paraId="68E985E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21–23</w:t>
            </w:r>
          </w:p>
        </w:tc>
        <w:tc>
          <w:tcPr>
            <w:tcW w:w="3977" w:type="dxa"/>
            <w:tcBorders>
              <w:top w:val="nil"/>
              <w:left w:val="nil"/>
              <w:bottom w:val="nil"/>
              <w:right w:val="nil"/>
            </w:tcBorders>
            <w:vAlign w:val="center"/>
          </w:tcPr>
          <w:p w14:paraId="61C2FBE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93</w:t>
            </w:r>
          </w:p>
        </w:tc>
        <w:tc>
          <w:tcPr>
            <w:tcW w:w="851" w:type="dxa"/>
            <w:gridSpan w:val="2"/>
            <w:tcBorders>
              <w:top w:val="nil"/>
              <w:left w:val="nil"/>
              <w:bottom w:val="nil"/>
              <w:right w:val="nil"/>
            </w:tcBorders>
            <w:vAlign w:val="center"/>
          </w:tcPr>
          <w:p w14:paraId="1047D3D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98.90</w:t>
            </w:r>
          </w:p>
        </w:tc>
      </w:tr>
      <w:tr w:rsidR="00C04AEB" w:rsidRPr="00D13D32" w14:paraId="401CECAF" w14:textId="77777777" w:rsidTr="001A3273">
        <w:trPr>
          <w:trHeight w:val="224"/>
        </w:trPr>
        <w:tc>
          <w:tcPr>
            <w:tcW w:w="3969" w:type="dxa"/>
            <w:tcBorders>
              <w:top w:val="nil"/>
              <w:left w:val="nil"/>
              <w:bottom w:val="nil"/>
              <w:right w:val="nil"/>
            </w:tcBorders>
            <w:noWrap/>
            <w:vAlign w:val="center"/>
          </w:tcPr>
          <w:p w14:paraId="4852B1E1"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Total</w:t>
            </w:r>
          </w:p>
        </w:tc>
        <w:tc>
          <w:tcPr>
            <w:tcW w:w="3977" w:type="dxa"/>
            <w:tcBorders>
              <w:top w:val="nil"/>
              <w:left w:val="nil"/>
              <w:bottom w:val="nil"/>
              <w:right w:val="nil"/>
            </w:tcBorders>
            <w:noWrap/>
            <w:vAlign w:val="center"/>
          </w:tcPr>
          <w:p w14:paraId="277EDC1B"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100</w:t>
            </w:r>
          </w:p>
        </w:tc>
        <w:tc>
          <w:tcPr>
            <w:tcW w:w="851" w:type="dxa"/>
            <w:gridSpan w:val="2"/>
            <w:tcBorders>
              <w:top w:val="nil"/>
              <w:left w:val="nil"/>
              <w:bottom w:val="nil"/>
              <w:right w:val="nil"/>
            </w:tcBorders>
            <w:noWrap/>
            <w:vAlign w:val="center"/>
          </w:tcPr>
          <w:p w14:paraId="48CEC9B4"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100.00</w:t>
            </w:r>
          </w:p>
        </w:tc>
      </w:tr>
      <w:tr w:rsidR="00C04AEB" w:rsidRPr="00D13D32" w14:paraId="51463F9A" w14:textId="77777777" w:rsidTr="001A3273">
        <w:trPr>
          <w:trHeight w:val="224"/>
        </w:trPr>
        <w:tc>
          <w:tcPr>
            <w:tcW w:w="3969" w:type="dxa"/>
            <w:tcBorders>
              <w:top w:val="nil"/>
              <w:left w:val="nil"/>
              <w:bottom w:val="nil"/>
              <w:right w:val="nil"/>
            </w:tcBorders>
            <w:noWrap/>
            <w:vAlign w:val="center"/>
          </w:tcPr>
          <w:p w14:paraId="30B0DDC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Male</w:t>
            </w:r>
          </w:p>
        </w:tc>
        <w:tc>
          <w:tcPr>
            <w:tcW w:w="3977" w:type="dxa"/>
            <w:tcBorders>
              <w:top w:val="nil"/>
              <w:left w:val="nil"/>
              <w:bottom w:val="nil"/>
              <w:right w:val="nil"/>
            </w:tcBorders>
            <w:vAlign w:val="center"/>
          </w:tcPr>
          <w:p w14:paraId="0C39CE5A"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50</w:t>
            </w:r>
          </w:p>
        </w:tc>
        <w:tc>
          <w:tcPr>
            <w:tcW w:w="851" w:type="dxa"/>
            <w:gridSpan w:val="2"/>
            <w:tcBorders>
              <w:top w:val="nil"/>
              <w:left w:val="nil"/>
              <w:bottom w:val="nil"/>
              <w:right w:val="nil"/>
            </w:tcBorders>
            <w:vAlign w:val="center"/>
          </w:tcPr>
          <w:p w14:paraId="20AE141C"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53.20</w:t>
            </w:r>
          </w:p>
        </w:tc>
      </w:tr>
      <w:tr w:rsidR="00C04AEB" w:rsidRPr="00D13D32" w14:paraId="63349869" w14:textId="77777777" w:rsidTr="001A3273">
        <w:trPr>
          <w:trHeight w:val="224"/>
        </w:trPr>
        <w:tc>
          <w:tcPr>
            <w:tcW w:w="3969" w:type="dxa"/>
            <w:tcBorders>
              <w:top w:val="nil"/>
              <w:left w:val="nil"/>
              <w:bottom w:val="nil"/>
              <w:right w:val="nil"/>
            </w:tcBorders>
            <w:noWrap/>
            <w:vAlign w:val="center"/>
          </w:tcPr>
          <w:p w14:paraId="0F02D11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Female</w:t>
            </w:r>
          </w:p>
        </w:tc>
        <w:tc>
          <w:tcPr>
            <w:tcW w:w="3977" w:type="dxa"/>
            <w:tcBorders>
              <w:top w:val="nil"/>
              <w:left w:val="nil"/>
              <w:bottom w:val="nil"/>
              <w:right w:val="nil"/>
            </w:tcBorders>
            <w:vAlign w:val="center"/>
          </w:tcPr>
          <w:p w14:paraId="7A1C002C"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44</w:t>
            </w:r>
          </w:p>
        </w:tc>
        <w:tc>
          <w:tcPr>
            <w:tcW w:w="851" w:type="dxa"/>
            <w:gridSpan w:val="2"/>
            <w:tcBorders>
              <w:top w:val="nil"/>
              <w:left w:val="nil"/>
              <w:bottom w:val="nil"/>
              <w:right w:val="nil"/>
            </w:tcBorders>
            <w:vAlign w:val="center"/>
          </w:tcPr>
          <w:p w14:paraId="1F3F8741"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46.80</w:t>
            </w:r>
          </w:p>
        </w:tc>
      </w:tr>
      <w:tr w:rsidR="00C04AEB" w:rsidRPr="00D13D32" w14:paraId="3BFBBFD4" w14:textId="77777777" w:rsidTr="001A3273">
        <w:trPr>
          <w:trHeight w:val="224"/>
        </w:trPr>
        <w:tc>
          <w:tcPr>
            <w:tcW w:w="3969" w:type="dxa"/>
            <w:tcBorders>
              <w:top w:val="nil"/>
              <w:left w:val="nil"/>
              <w:bottom w:val="nil"/>
              <w:right w:val="nil"/>
            </w:tcBorders>
            <w:noWrap/>
            <w:vAlign w:val="center"/>
          </w:tcPr>
          <w:p w14:paraId="73C7DF24"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Total</w:t>
            </w:r>
          </w:p>
        </w:tc>
        <w:tc>
          <w:tcPr>
            <w:tcW w:w="3977" w:type="dxa"/>
            <w:tcBorders>
              <w:top w:val="nil"/>
              <w:left w:val="nil"/>
              <w:bottom w:val="nil"/>
              <w:right w:val="nil"/>
            </w:tcBorders>
            <w:noWrap/>
            <w:vAlign w:val="center"/>
          </w:tcPr>
          <w:p w14:paraId="55C8509A"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100</w:t>
            </w:r>
          </w:p>
        </w:tc>
        <w:tc>
          <w:tcPr>
            <w:tcW w:w="851" w:type="dxa"/>
            <w:gridSpan w:val="2"/>
            <w:tcBorders>
              <w:top w:val="nil"/>
              <w:left w:val="nil"/>
              <w:bottom w:val="nil"/>
              <w:right w:val="nil"/>
            </w:tcBorders>
            <w:noWrap/>
            <w:vAlign w:val="center"/>
          </w:tcPr>
          <w:p w14:paraId="00C90CC6"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100.00</w:t>
            </w:r>
          </w:p>
        </w:tc>
      </w:tr>
      <w:tr w:rsidR="00C04AEB" w:rsidRPr="00D13D32" w14:paraId="316612A6" w14:textId="77777777" w:rsidTr="001A3273">
        <w:trPr>
          <w:trHeight w:val="224"/>
        </w:trPr>
        <w:tc>
          <w:tcPr>
            <w:tcW w:w="3969" w:type="dxa"/>
            <w:tcBorders>
              <w:top w:val="nil"/>
              <w:left w:val="nil"/>
              <w:bottom w:val="nil"/>
              <w:right w:val="nil"/>
            </w:tcBorders>
            <w:noWrap/>
            <w:vAlign w:val="center"/>
          </w:tcPr>
          <w:p w14:paraId="43FAEED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Government Sector</w:t>
            </w:r>
          </w:p>
        </w:tc>
        <w:tc>
          <w:tcPr>
            <w:tcW w:w="3977" w:type="dxa"/>
            <w:tcBorders>
              <w:top w:val="nil"/>
              <w:left w:val="nil"/>
              <w:bottom w:val="nil"/>
              <w:right w:val="nil"/>
            </w:tcBorders>
            <w:vAlign w:val="center"/>
          </w:tcPr>
          <w:p w14:paraId="0CA8EC8C"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34</w:t>
            </w:r>
          </w:p>
        </w:tc>
        <w:tc>
          <w:tcPr>
            <w:tcW w:w="851" w:type="dxa"/>
            <w:gridSpan w:val="2"/>
            <w:tcBorders>
              <w:top w:val="nil"/>
              <w:left w:val="nil"/>
              <w:bottom w:val="nil"/>
              <w:right w:val="nil"/>
            </w:tcBorders>
            <w:vAlign w:val="center"/>
          </w:tcPr>
          <w:p w14:paraId="47876CC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36.20</w:t>
            </w:r>
          </w:p>
        </w:tc>
      </w:tr>
      <w:tr w:rsidR="00C04AEB" w:rsidRPr="00D13D32" w14:paraId="79732E88" w14:textId="77777777" w:rsidTr="001A3273">
        <w:trPr>
          <w:trHeight w:val="224"/>
        </w:trPr>
        <w:tc>
          <w:tcPr>
            <w:tcW w:w="3969" w:type="dxa"/>
            <w:tcBorders>
              <w:top w:val="nil"/>
              <w:left w:val="nil"/>
              <w:bottom w:val="nil"/>
              <w:right w:val="nil"/>
            </w:tcBorders>
            <w:noWrap/>
            <w:vAlign w:val="center"/>
          </w:tcPr>
          <w:p w14:paraId="33E62EC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Healthcare Industry</w:t>
            </w:r>
          </w:p>
        </w:tc>
        <w:tc>
          <w:tcPr>
            <w:tcW w:w="3977" w:type="dxa"/>
            <w:tcBorders>
              <w:top w:val="nil"/>
              <w:left w:val="nil"/>
              <w:bottom w:val="nil"/>
              <w:right w:val="nil"/>
            </w:tcBorders>
            <w:vAlign w:val="center"/>
          </w:tcPr>
          <w:p w14:paraId="209DD5F9"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12</w:t>
            </w:r>
          </w:p>
        </w:tc>
        <w:tc>
          <w:tcPr>
            <w:tcW w:w="851" w:type="dxa"/>
            <w:gridSpan w:val="2"/>
            <w:tcBorders>
              <w:top w:val="nil"/>
              <w:left w:val="nil"/>
              <w:bottom w:val="nil"/>
              <w:right w:val="nil"/>
            </w:tcBorders>
            <w:vAlign w:val="center"/>
          </w:tcPr>
          <w:p w14:paraId="62267C1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12.80</w:t>
            </w:r>
          </w:p>
        </w:tc>
      </w:tr>
      <w:tr w:rsidR="00C04AEB" w:rsidRPr="00D13D32" w14:paraId="76748023" w14:textId="77777777" w:rsidTr="001A3273">
        <w:trPr>
          <w:trHeight w:val="224"/>
        </w:trPr>
        <w:tc>
          <w:tcPr>
            <w:tcW w:w="3969" w:type="dxa"/>
            <w:tcBorders>
              <w:top w:val="nil"/>
              <w:left w:val="nil"/>
              <w:bottom w:val="nil"/>
              <w:right w:val="nil"/>
            </w:tcBorders>
            <w:noWrap/>
            <w:vAlign w:val="center"/>
          </w:tcPr>
          <w:p w14:paraId="52CD0FBE"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Banking Industry</w:t>
            </w:r>
          </w:p>
        </w:tc>
        <w:tc>
          <w:tcPr>
            <w:tcW w:w="3977" w:type="dxa"/>
            <w:tcBorders>
              <w:top w:val="nil"/>
              <w:left w:val="nil"/>
              <w:bottom w:val="nil"/>
              <w:right w:val="nil"/>
            </w:tcBorders>
            <w:vAlign w:val="center"/>
          </w:tcPr>
          <w:p w14:paraId="1FE1BB13"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7</w:t>
            </w:r>
          </w:p>
        </w:tc>
        <w:tc>
          <w:tcPr>
            <w:tcW w:w="851" w:type="dxa"/>
            <w:gridSpan w:val="2"/>
            <w:tcBorders>
              <w:top w:val="nil"/>
              <w:left w:val="nil"/>
              <w:bottom w:val="nil"/>
              <w:right w:val="nil"/>
            </w:tcBorders>
            <w:vAlign w:val="center"/>
          </w:tcPr>
          <w:p w14:paraId="31D2939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7.40</w:t>
            </w:r>
          </w:p>
        </w:tc>
      </w:tr>
      <w:tr w:rsidR="00C04AEB" w:rsidRPr="00D13D32" w14:paraId="65CAB474" w14:textId="77777777" w:rsidTr="001A3273">
        <w:trPr>
          <w:trHeight w:val="224"/>
        </w:trPr>
        <w:tc>
          <w:tcPr>
            <w:tcW w:w="3969" w:type="dxa"/>
            <w:tcBorders>
              <w:top w:val="nil"/>
              <w:left w:val="nil"/>
              <w:bottom w:val="nil"/>
              <w:right w:val="nil"/>
            </w:tcBorders>
            <w:noWrap/>
            <w:vAlign w:val="center"/>
          </w:tcPr>
          <w:p w14:paraId="6E64A3B7"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Lending and Financing Industry</w:t>
            </w:r>
          </w:p>
        </w:tc>
        <w:tc>
          <w:tcPr>
            <w:tcW w:w="3977" w:type="dxa"/>
            <w:tcBorders>
              <w:top w:val="nil"/>
              <w:left w:val="nil"/>
              <w:bottom w:val="nil"/>
              <w:right w:val="nil"/>
            </w:tcBorders>
            <w:vAlign w:val="center"/>
          </w:tcPr>
          <w:p w14:paraId="25E99DFD"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11</w:t>
            </w:r>
          </w:p>
        </w:tc>
        <w:tc>
          <w:tcPr>
            <w:tcW w:w="851" w:type="dxa"/>
            <w:gridSpan w:val="2"/>
            <w:tcBorders>
              <w:top w:val="nil"/>
              <w:left w:val="nil"/>
              <w:bottom w:val="nil"/>
              <w:right w:val="nil"/>
            </w:tcBorders>
            <w:vAlign w:val="center"/>
          </w:tcPr>
          <w:p w14:paraId="0E5ECC27"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11.70</w:t>
            </w:r>
          </w:p>
        </w:tc>
      </w:tr>
      <w:tr w:rsidR="00C04AEB" w:rsidRPr="00D13D32" w14:paraId="70CA6B80" w14:textId="77777777" w:rsidTr="001A3273">
        <w:trPr>
          <w:trHeight w:val="224"/>
        </w:trPr>
        <w:tc>
          <w:tcPr>
            <w:tcW w:w="3969" w:type="dxa"/>
            <w:tcBorders>
              <w:top w:val="nil"/>
              <w:left w:val="nil"/>
              <w:bottom w:val="nil"/>
              <w:right w:val="nil"/>
            </w:tcBorders>
            <w:noWrap/>
            <w:vAlign w:val="center"/>
          </w:tcPr>
          <w:p w14:paraId="2C79C08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Cooperative Sector</w:t>
            </w:r>
          </w:p>
        </w:tc>
        <w:tc>
          <w:tcPr>
            <w:tcW w:w="3977" w:type="dxa"/>
            <w:tcBorders>
              <w:top w:val="nil"/>
              <w:left w:val="nil"/>
              <w:bottom w:val="nil"/>
              <w:right w:val="nil"/>
            </w:tcBorders>
            <w:vAlign w:val="center"/>
          </w:tcPr>
          <w:p w14:paraId="55DAB9BA"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10</w:t>
            </w:r>
          </w:p>
        </w:tc>
        <w:tc>
          <w:tcPr>
            <w:tcW w:w="851" w:type="dxa"/>
            <w:gridSpan w:val="2"/>
            <w:tcBorders>
              <w:top w:val="nil"/>
              <w:left w:val="nil"/>
              <w:bottom w:val="nil"/>
              <w:right w:val="nil"/>
            </w:tcBorders>
            <w:vAlign w:val="center"/>
          </w:tcPr>
          <w:p w14:paraId="4313FC7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10.60</w:t>
            </w:r>
          </w:p>
        </w:tc>
      </w:tr>
      <w:tr w:rsidR="00C04AEB" w:rsidRPr="00D13D32" w14:paraId="67A25483" w14:textId="77777777" w:rsidTr="001A3273">
        <w:trPr>
          <w:trHeight w:val="224"/>
        </w:trPr>
        <w:tc>
          <w:tcPr>
            <w:tcW w:w="3969" w:type="dxa"/>
            <w:tcBorders>
              <w:top w:val="nil"/>
              <w:left w:val="nil"/>
              <w:bottom w:val="nil"/>
              <w:right w:val="nil"/>
            </w:tcBorders>
            <w:noWrap/>
            <w:vAlign w:val="center"/>
          </w:tcPr>
          <w:p w14:paraId="208B05C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Education Industry</w:t>
            </w:r>
          </w:p>
        </w:tc>
        <w:tc>
          <w:tcPr>
            <w:tcW w:w="3977" w:type="dxa"/>
            <w:tcBorders>
              <w:top w:val="nil"/>
              <w:left w:val="nil"/>
              <w:bottom w:val="nil"/>
              <w:right w:val="nil"/>
            </w:tcBorders>
            <w:vAlign w:val="center"/>
          </w:tcPr>
          <w:p w14:paraId="1068D1D9"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20</w:t>
            </w:r>
          </w:p>
        </w:tc>
        <w:tc>
          <w:tcPr>
            <w:tcW w:w="851" w:type="dxa"/>
            <w:gridSpan w:val="2"/>
            <w:tcBorders>
              <w:top w:val="nil"/>
              <w:left w:val="nil"/>
              <w:bottom w:val="nil"/>
              <w:right w:val="nil"/>
            </w:tcBorders>
            <w:vAlign w:val="center"/>
          </w:tcPr>
          <w:p w14:paraId="20473AAA"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21.30</w:t>
            </w:r>
          </w:p>
        </w:tc>
      </w:tr>
      <w:tr w:rsidR="00C04AEB" w:rsidRPr="00D13D32" w14:paraId="0329FF7B" w14:textId="77777777" w:rsidTr="001A3273">
        <w:trPr>
          <w:trHeight w:val="224"/>
        </w:trPr>
        <w:tc>
          <w:tcPr>
            <w:tcW w:w="3969" w:type="dxa"/>
            <w:tcBorders>
              <w:top w:val="nil"/>
              <w:left w:val="nil"/>
              <w:bottom w:val="single" w:sz="4" w:space="0" w:color="auto"/>
              <w:right w:val="nil"/>
            </w:tcBorders>
            <w:noWrap/>
            <w:vAlign w:val="center"/>
          </w:tcPr>
          <w:p w14:paraId="59910DBD"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Total</w:t>
            </w:r>
          </w:p>
        </w:tc>
        <w:tc>
          <w:tcPr>
            <w:tcW w:w="3977" w:type="dxa"/>
            <w:tcBorders>
              <w:top w:val="nil"/>
              <w:left w:val="nil"/>
              <w:bottom w:val="single" w:sz="4" w:space="0" w:color="auto"/>
              <w:right w:val="nil"/>
            </w:tcBorders>
            <w:noWrap/>
            <w:vAlign w:val="center"/>
          </w:tcPr>
          <w:p w14:paraId="2CC8F7EF"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100</w:t>
            </w:r>
          </w:p>
        </w:tc>
        <w:tc>
          <w:tcPr>
            <w:tcW w:w="851" w:type="dxa"/>
            <w:gridSpan w:val="2"/>
            <w:tcBorders>
              <w:top w:val="nil"/>
              <w:left w:val="nil"/>
              <w:bottom w:val="single" w:sz="4" w:space="0" w:color="auto"/>
              <w:right w:val="nil"/>
            </w:tcBorders>
            <w:noWrap/>
            <w:vAlign w:val="center"/>
          </w:tcPr>
          <w:p w14:paraId="34DC515C"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100.00</w:t>
            </w:r>
          </w:p>
        </w:tc>
      </w:tr>
    </w:tbl>
    <w:p w14:paraId="7D3AC8FA" w14:textId="77777777" w:rsidR="00C04AEB" w:rsidRPr="00D13D32" w:rsidRDefault="00C04AEB" w:rsidP="001A3273">
      <w:pPr>
        <w:spacing w:after="0" w:line="480" w:lineRule="auto"/>
        <w:ind w:firstLine="720"/>
        <w:jc w:val="both"/>
        <w:rPr>
          <w:rFonts w:ascii="Times New Roman" w:eastAsia="Times New Roman" w:hAnsi="Times New Roman" w:cs="Times New Roman"/>
          <w:kern w:val="0"/>
          <w:sz w:val="24"/>
          <w:szCs w:val="24"/>
          <w:lang w:val="en-PH"/>
          <w14:ligatures w14:val="none"/>
        </w:rPr>
      </w:pPr>
    </w:p>
    <w:p w14:paraId="533D20F9" w14:textId="77777777"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Table 1 showed that the demographic profile of the BSBA On-the-Job Training (OJT) student respondents in terms of age, sex, and industry category, which directly addresses Problem No. 1 of the study. The findings revealed that the majority of the respondents were aged 21–23 years old (98.90%), indicating that most students were within </w:t>
      </w:r>
      <w:r w:rsidRPr="00D13D32">
        <w:rPr>
          <w:rFonts w:ascii="Times New Roman" w:eastAsia="Times New Roman" w:hAnsi="Times New Roman" w:cs="Times New Roman"/>
          <w:kern w:val="0"/>
          <w:sz w:val="24"/>
          <w:szCs w:val="24"/>
          <w:lang w:val="en-PH"/>
          <w14:ligatures w14:val="none"/>
        </w:rPr>
        <w:lastRenderedPageBreak/>
        <w:t>the expected age range for internship and pre-employment preparation. In terms of sex, there was a slightly higher number of male respondents (53.20%) compared to female respondents (46.80%), reflecting a relatively balanced participation of both sexes in OJT programs.</w:t>
      </w:r>
    </w:p>
    <w:p w14:paraId="48BC2D69" w14:textId="77777777" w:rsidR="000F0179" w:rsidRPr="00D13D32" w:rsidRDefault="00C813F5" w:rsidP="000F0179">
      <w:pPr>
        <w:spacing w:after="0" w:line="480" w:lineRule="auto"/>
        <w:ind w:left="567" w:firstLine="720"/>
        <w:jc w:val="both"/>
        <w:rPr>
          <w:rFonts w:ascii="Times New Roman" w:hAnsi="Times New Roman" w:cs="Times New Roman"/>
          <w:sz w:val="24"/>
          <w:szCs w:val="24"/>
          <w:lang w:val="en-PH"/>
        </w:rPr>
      </w:pPr>
      <w:r w:rsidRPr="00D13D32">
        <w:rPr>
          <w:rFonts w:ascii="Times New Roman" w:eastAsia="Times New Roman" w:hAnsi="Times New Roman" w:cs="Times New Roman"/>
          <w:kern w:val="0"/>
          <w:sz w:val="24"/>
          <w:szCs w:val="24"/>
          <w:lang w:val="en-PH"/>
          <w14:ligatures w14:val="none"/>
        </w:rPr>
        <w:t>The results implied that the respondents were exposed to workplace environments that enhanced their work readiness competencies during their On-the-Job Training (OJT). Based on the questionnaire, the students demonstrated competencies in knowledge, technical and practical skills, communication, professionalism, interpersonal relations, self-management, and ethical responsibility. These findings suggested that the OJT program enabled students to integrate academic learning with practical workplace experience, which is essential in developing employability skills and professional competence. The findings further indicated that experiential learning environments provided students with opportunities to improve decision-making, adaptability, problem-solving, and collaboration skills that are necessary in modern organizations</w:t>
      </w:r>
      <w:r w:rsidR="00130D9E" w:rsidRPr="00D13D32">
        <w:rPr>
          <w:rFonts w:ascii="Times New Roman" w:eastAsia="Times New Roman" w:hAnsi="Times New Roman" w:cs="Times New Roman"/>
          <w:kern w:val="0"/>
          <w:sz w:val="24"/>
          <w:szCs w:val="24"/>
          <w:lang w:val="en-PH"/>
          <w14:ligatures w14:val="none"/>
        </w:rPr>
        <w:t xml:space="preserve">. </w:t>
      </w:r>
      <w:r w:rsidR="000F0179" w:rsidRPr="00D13D32">
        <w:rPr>
          <w:rFonts w:ascii="Times New Roman" w:hAnsi="Times New Roman" w:cs="Times New Roman"/>
          <w:sz w:val="24"/>
          <w:szCs w:val="24"/>
          <w:lang w:val="en-PH"/>
        </w:rPr>
        <w:t>In relation to the standards established by the Commission on Higher Education (CHED) Memorandum Order (CMO) Series of 2017, the findings indicate that the students' On-the-Job Training (OJT) experiences generally supported the intended outcomes of business education programs. Their workplace experiences helped them develop the competencies and practical skills needed to meet industry expectations and prepare for professional careers.</w:t>
      </w:r>
    </w:p>
    <w:p w14:paraId="24BEA893" w14:textId="6585234A" w:rsidR="00C04AEB" w:rsidRPr="00D13D32" w:rsidRDefault="002C59F8" w:rsidP="002C59F8">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findings of this study are supported by several related studies, which highlight that internships play an important role in enhancing students' employability and professional readiness</w:t>
      </w:r>
      <w:r w:rsidR="003D158F" w:rsidRPr="00D13D32">
        <w:rPr>
          <w:rFonts w:ascii="Times New Roman" w:eastAsia="Times New Roman" w:hAnsi="Times New Roman" w:cs="Times New Roman"/>
          <w:kern w:val="0"/>
          <w:sz w:val="24"/>
          <w:szCs w:val="24"/>
          <w:lang w:val="en-PH"/>
          <w14:ligatures w14:val="none"/>
        </w:rPr>
        <w:t xml:space="preserv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"/>
          <w:id w:val="-1033879923"/>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(Kapareliotis et al., 2019)</w:t>
          </w:r>
        </w:sdtContent>
      </w:sdt>
      <w:r w:rsidRPr="00D13D32">
        <w:rPr>
          <w:rFonts w:ascii="Times New Roman" w:eastAsia="Times New Roman" w:hAnsi="Times New Roman" w:cs="Times New Roman"/>
          <w:kern w:val="0"/>
          <w:sz w:val="24"/>
          <w:szCs w:val="24"/>
          <w:lang w:val="en-PH"/>
          <w14:ligatures w14:val="none"/>
        </w:rPr>
        <w:t>. By exposing students to real workplace environments and professional expectations, internships help them develop the knowledge, skills, and attitudes needed to succeed in their future careers</w:t>
      </w:r>
      <w:r w:rsidR="00E06FA5" w:rsidRPr="00D13D32">
        <w:rPr>
          <w:rFonts w:ascii="Times New Roman" w:eastAsia="Times New Roman" w:hAnsi="Times New Roman" w:cs="Times New Roman"/>
          <w:kern w:val="0"/>
          <w:sz w:val="24"/>
          <w:szCs w:val="24"/>
          <w:lang w:val="en-PH"/>
          <w14:ligatures w14:val="none"/>
        </w:rPr>
        <w:t xml:space="preserv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"/>
          <w:id w:val="-1624762566"/>
          <w:placeholder>
            <w:docPart w:val="4419E975636C4715A3A763046BFEB1C2"/>
          </w:placeholder>
        </w:sdtPr>
        <w:sdtEndPr/>
        <w:sdtContent>
          <w:r w:rsidR="00272C8B" w:rsidRPr="00D13D32">
            <w:rPr>
              <w:rFonts w:ascii="Times New Roman" w:eastAsia="Times New Roman" w:hAnsi="Times New Roman" w:cs="Times New Roman"/>
              <w:color w:val="000000"/>
              <w:kern w:val="0"/>
              <w:sz w:val="24"/>
              <w:szCs w:val="24"/>
              <w:lang w:val="en-PH"/>
              <w14:ligatures w14:val="none"/>
            </w:rPr>
            <w:t>(Nasaruddin et al., 2024)</w:t>
          </w:r>
        </w:sdtContent>
      </w:sdt>
      <w:r w:rsidR="00C813F5" w:rsidRPr="00D13D32">
        <w:rPr>
          <w:rFonts w:ascii="Times New Roman" w:eastAsia="Times New Roman" w:hAnsi="Times New Roman" w:cs="Times New Roman"/>
          <w:kern w:val="0"/>
          <w:sz w:val="24"/>
          <w:szCs w:val="24"/>
          <w:lang w:val="en-PH"/>
          <w14:ligatures w14:val="none"/>
        </w:rPr>
        <w:t xml:space="preserve">. Similarly,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"/>
          <w:id w:val="-214899401"/>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(Catherine et al., 2025)</w:t>
          </w:r>
        </w:sdtContent>
      </w:sdt>
      <w:r w:rsidR="00C813F5" w:rsidRPr="00D13D32">
        <w:rPr>
          <w:rFonts w:ascii="Times New Roman" w:eastAsia="Times New Roman" w:hAnsi="Times New Roman" w:cs="Times New Roman"/>
          <w:kern w:val="0"/>
          <w:sz w:val="24"/>
          <w:szCs w:val="24"/>
          <w:lang w:val="en-PH"/>
          <w14:ligatures w14:val="none"/>
        </w:rPr>
        <w:t xml:space="preserve"> explained that diverse organizational settings enhanced students’ adaptability, confidence, and competence in performing workplace responsibilities.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"/>
          <w:id w:val="1230897471"/>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(Prabowo et al., 2025)</w:t>
          </w:r>
        </w:sdtContent>
      </w:sdt>
      <w:r w:rsidR="00C813F5" w:rsidRPr="00D13D32">
        <w:rPr>
          <w:rFonts w:ascii="Times New Roman" w:eastAsia="Times New Roman" w:hAnsi="Times New Roman" w:cs="Times New Roman"/>
          <w:kern w:val="0"/>
          <w:sz w:val="24"/>
          <w:szCs w:val="24"/>
          <w:lang w:val="en-PH"/>
          <w14:ligatures w14:val="none"/>
        </w:rPr>
        <w:t xml:space="preserve">, further highlighted that structured institutions strengthened communication and interpersonal skills, while explained that OJT served as a bridge between academic learning and actual workplace practice. In addition, Simplilearn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"/>
          <w:id w:val="27224994"/>
          <w:placeholder>
            <w:docPart w:val="DefaultPlaceholder_-1854013440"/>
          </w:placeholder>
        </w:sdtPr>
        <w:sdtEndPr/>
        <w:sdtContent>
          <w:r w:rsidR="00272C8B" w:rsidRPr="00D13D32">
            <w:rPr>
              <w:rFonts w:ascii="Times New Roman" w:eastAsia="Times New Roman" w:hAnsi="Times New Roman" w:cs="Times New Roman"/>
              <w:color w:val="000000"/>
              <w:sz w:val="24"/>
              <w:szCs w:val="24"/>
            </w:rPr>
            <w:t>(Notsi &amp; Mzini, 2025),</w:t>
          </w:r>
        </w:sdtContent>
      </w:sdt>
      <w:r w:rsidR="00C813F5" w:rsidRPr="00D13D32">
        <w:rPr>
          <w:rFonts w:ascii="Times New Roman" w:eastAsia="Times New Roman" w:hAnsi="Times New Roman" w:cs="Times New Roman"/>
          <w:kern w:val="0"/>
          <w:sz w:val="24"/>
          <w:szCs w:val="24"/>
          <w:lang w:val="en-PH"/>
          <w14:ligatures w14:val="none"/>
        </w:rPr>
        <w:t xml:space="preserve"> affirmed that experiential learning significantly contributed to career readiness and workplace competence. However, some studies presented contrasting views regarding the effectiveness of internship programs.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"/>
          <w:id w:val="-466587588"/>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(Musa et al., 2025)</w:t>
          </w:r>
        </w:sdtContent>
      </w:sdt>
      <w:r w:rsidR="00C813F5" w:rsidRPr="00D13D32">
        <w:rPr>
          <w:rFonts w:ascii="Times New Roman" w:eastAsia="Times New Roman" w:hAnsi="Times New Roman" w:cs="Times New Roman"/>
          <w:kern w:val="0"/>
          <w:sz w:val="24"/>
          <w:szCs w:val="24"/>
          <w:lang w:val="en-PH"/>
          <w14:ligatures w14:val="none"/>
        </w:rPr>
        <w:t xml:space="preserve"> argued that not all internship experiences guarantee the development of work readiness competencies, particularly when training tasks are repetitive or lack meaningful engagement. Likewise,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"/>
          <w:id w:val="521604569"/>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(Rumini et al., 2026),</w:t>
          </w:r>
        </w:sdtContent>
      </w:sdt>
      <w:r w:rsidR="00C813F5" w:rsidRPr="00D13D32">
        <w:rPr>
          <w:rFonts w:ascii="Times New Roman" w:eastAsia="Times New Roman" w:hAnsi="Times New Roman" w:cs="Times New Roman"/>
          <w:kern w:val="0"/>
          <w:sz w:val="24"/>
          <w:szCs w:val="24"/>
          <w:lang w:val="en-PH"/>
          <w14:ligatures w14:val="none"/>
        </w:rPr>
        <w:t xml:space="preserve"> noted that the quality of supervision, organizational support, and relevance of assigned tasks greatly influenced the effectiveness of OJT experiences, suggesting that workplace exposure alone may not fully ensure employability development.</w:t>
      </w:r>
    </w:p>
    <w:tbl>
      <w:tblPr>
        <w:tblpPr w:leftFromText="180" w:rightFromText="180" w:vertAnchor="text" w:horzAnchor="margin" w:tblpX="567" w:tblpY="56"/>
        <w:tblW w:w="8962" w:type="dxa"/>
        <w:tblLook w:val="04A0" w:firstRow="1" w:lastRow="0" w:firstColumn="1" w:lastColumn="0" w:noHBand="0" w:noVBand="1"/>
      </w:tblPr>
      <w:tblGrid>
        <w:gridCol w:w="3226"/>
        <w:gridCol w:w="2929"/>
        <w:gridCol w:w="1296"/>
        <w:gridCol w:w="1596"/>
      </w:tblGrid>
      <w:tr w:rsidR="00C04AEB" w:rsidRPr="00D13D32" w14:paraId="35745088" w14:textId="77777777" w:rsidTr="001A3273">
        <w:trPr>
          <w:trHeight w:val="289"/>
        </w:trPr>
        <w:tc>
          <w:tcPr>
            <w:tcW w:w="8962" w:type="dxa"/>
            <w:gridSpan w:val="4"/>
            <w:tcBorders>
              <w:top w:val="nil"/>
              <w:left w:val="nil"/>
              <w:bottom w:val="single" w:sz="4" w:space="0" w:color="auto"/>
              <w:right w:val="nil"/>
            </w:tcBorders>
            <w:noWrap/>
            <w:vAlign w:val="center"/>
          </w:tcPr>
          <w:p w14:paraId="4155DA2E"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Table 2. </w:t>
            </w:r>
          </w:p>
          <w:p w14:paraId="159FFB31"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Host Training Establishment Demographic Profile</w:t>
            </w:r>
          </w:p>
        </w:tc>
      </w:tr>
      <w:tr w:rsidR="00C04AEB" w:rsidRPr="00D13D32" w14:paraId="56AA8BD1" w14:textId="77777777" w:rsidTr="001A3273">
        <w:trPr>
          <w:trHeight w:val="153"/>
        </w:trPr>
        <w:tc>
          <w:tcPr>
            <w:tcW w:w="3226" w:type="dxa"/>
            <w:tcBorders>
              <w:top w:val="nil"/>
              <w:left w:val="nil"/>
              <w:bottom w:val="nil"/>
              <w:right w:val="nil"/>
            </w:tcBorders>
            <w:noWrap/>
            <w:vAlign w:val="center"/>
          </w:tcPr>
          <w:p w14:paraId="4A42410E"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Variable</w:t>
            </w:r>
          </w:p>
        </w:tc>
        <w:tc>
          <w:tcPr>
            <w:tcW w:w="2929" w:type="dxa"/>
            <w:tcBorders>
              <w:top w:val="nil"/>
              <w:left w:val="nil"/>
              <w:bottom w:val="nil"/>
              <w:right w:val="nil"/>
            </w:tcBorders>
            <w:vAlign w:val="center"/>
          </w:tcPr>
          <w:p w14:paraId="6AC69325"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Category</w:t>
            </w:r>
          </w:p>
        </w:tc>
        <w:tc>
          <w:tcPr>
            <w:tcW w:w="1266" w:type="dxa"/>
            <w:tcBorders>
              <w:top w:val="nil"/>
              <w:left w:val="nil"/>
              <w:bottom w:val="nil"/>
              <w:right w:val="nil"/>
            </w:tcBorders>
            <w:vAlign w:val="center"/>
          </w:tcPr>
          <w:p w14:paraId="5F07E335" w14:textId="77777777" w:rsidR="00C04AEB" w:rsidRPr="00D13D32" w:rsidRDefault="00C813F5" w:rsidP="001A3273">
            <w:pPr>
              <w:spacing w:after="0" w:line="240" w:lineRule="auto"/>
              <w:jc w:val="right"/>
              <w:rPr>
                <w:rFonts w:ascii="Times New Roman" w:eastAsia="Times New Roman" w:hAnsi="Times New Roman" w:cs="Times New Roman"/>
                <w:b/>
                <w:bCs/>
                <w:i/>
                <w:iCs/>
                <w:kern w:val="0"/>
                <w:sz w:val="24"/>
                <w:szCs w:val="24"/>
                <w:lang w:eastAsia="en-PH"/>
                <w14:ligatures w14:val="none"/>
              </w:rPr>
            </w:pPr>
            <w:r w:rsidRPr="00D13D32">
              <w:rPr>
                <w:rFonts w:ascii="Times New Roman" w:eastAsia="Times New Roman" w:hAnsi="Times New Roman" w:cs="Times New Roman"/>
                <w:b/>
                <w:bCs/>
                <w:i/>
                <w:iCs/>
                <w:kern w:val="0"/>
                <w:sz w:val="24"/>
                <w:szCs w:val="24"/>
                <w:lang w:eastAsia="en-PH"/>
                <w14:ligatures w14:val="none"/>
              </w:rPr>
              <w:t>n</w:t>
            </w:r>
          </w:p>
        </w:tc>
        <w:tc>
          <w:tcPr>
            <w:tcW w:w="1541" w:type="dxa"/>
            <w:tcBorders>
              <w:top w:val="nil"/>
              <w:left w:val="nil"/>
              <w:bottom w:val="nil"/>
              <w:right w:val="nil"/>
            </w:tcBorders>
            <w:vAlign w:val="center"/>
          </w:tcPr>
          <w:p w14:paraId="4CA45054"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 </w:t>
            </w:r>
          </w:p>
        </w:tc>
      </w:tr>
      <w:tr w:rsidR="00C04AEB" w:rsidRPr="00D13D32" w14:paraId="6D6F99EF" w14:textId="77777777" w:rsidTr="001A3273">
        <w:trPr>
          <w:trHeight w:val="146"/>
        </w:trPr>
        <w:tc>
          <w:tcPr>
            <w:tcW w:w="3226" w:type="dxa"/>
            <w:tcBorders>
              <w:top w:val="nil"/>
              <w:left w:val="nil"/>
              <w:bottom w:val="nil"/>
              <w:right w:val="nil"/>
            </w:tcBorders>
            <w:noWrap/>
            <w:vAlign w:val="center"/>
          </w:tcPr>
          <w:p w14:paraId="67C2C0F1"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Position</w:t>
            </w:r>
          </w:p>
        </w:tc>
        <w:tc>
          <w:tcPr>
            <w:tcW w:w="2929" w:type="dxa"/>
            <w:tcBorders>
              <w:top w:val="nil"/>
              <w:left w:val="nil"/>
              <w:bottom w:val="nil"/>
              <w:right w:val="nil"/>
            </w:tcBorders>
            <w:vAlign w:val="center"/>
          </w:tcPr>
          <w:p w14:paraId="3570CC9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Team Leader/Supervisor</w:t>
            </w:r>
          </w:p>
        </w:tc>
        <w:tc>
          <w:tcPr>
            <w:tcW w:w="1266" w:type="dxa"/>
            <w:tcBorders>
              <w:top w:val="nil"/>
              <w:left w:val="nil"/>
              <w:bottom w:val="nil"/>
              <w:right w:val="nil"/>
            </w:tcBorders>
            <w:vAlign w:val="center"/>
          </w:tcPr>
          <w:p w14:paraId="4365C467"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w:t>
            </w:r>
          </w:p>
        </w:tc>
        <w:tc>
          <w:tcPr>
            <w:tcW w:w="1541" w:type="dxa"/>
            <w:tcBorders>
              <w:top w:val="nil"/>
              <w:left w:val="nil"/>
              <w:bottom w:val="nil"/>
              <w:right w:val="nil"/>
            </w:tcBorders>
            <w:vAlign w:val="center"/>
          </w:tcPr>
          <w:p w14:paraId="322C6D73"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6.00 </w:t>
            </w:r>
          </w:p>
        </w:tc>
      </w:tr>
      <w:tr w:rsidR="00C04AEB" w:rsidRPr="00D13D32" w14:paraId="65FF8D8B" w14:textId="77777777" w:rsidTr="001A3273">
        <w:trPr>
          <w:trHeight w:val="146"/>
        </w:trPr>
        <w:tc>
          <w:tcPr>
            <w:tcW w:w="3226" w:type="dxa"/>
            <w:tcBorders>
              <w:top w:val="nil"/>
              <w:left w:val="nil"/>
              <w:bottom w:val="nil"/>
              <w:right w:val="nil"/>
            </w:tcBorders>
            <w:noWrap/>
            <w:vAlign w:val="center"/>
          </w:tcPr>
          <w:p w14:paraId="6D7158C3" w14:textId="77777777" w:rsidR="00C04AEB" w:rsidRPr="00D13D32" w:rsidRDefault="00C04AEB" w:rsidP="001A3273">
            <w:pPr>
              <w:spacing w:after="0" w:line="240" w:lineRule="auto"/>
              <w:jc w:val="right"/>
              <w:rPr>
                <w:rFonts w:ascii="Times New Roman" w:eastAsia="Times New Roman" w:hAnsi="Times New Roman" w:cs="Times New Roman"/>
                <w:kern w:val="0"/>
                <w:sz w:val="24"/>
                <w:szCs w:val="24"/>
                <w:lang w:eastAsia="en-PH"/>
                <w14:ligatures w14:val="none"/>
              </w:rPr>
            </w:pPr>
          </w:p>
        </w:tc>
        <w:tc>
          <w:tcPr>
            <w:tcW w:w="2929" w:type="dxa"/>
            <w:tcBorders>
              <w:top w:val="nil"/>
              <w:left w:val="nil"/>
              <w:bottom w:val="nil"/>
              <w:right w:val="nil"/>
            </w:tcBorders>
            <w:vAlign w:val="center"/>
          </w:tcPr>
          <w:p w14:paraId="3067234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Staff/Officer</w:t>
            </w:r>
          </w:p>
        </w:tc>
        <w:tc>
          <w:tcPr>
            <w:tcW w:w="1266" w:type="dxa"/>
            <w:tcBorders>
              <w:top w:val="nil"/>
              <w:left w:val="nil"/>
              <w:bottom w:val="nil"/>
              <w:right w:val="nil"/>
            </w:tcBorders>
            <w:vAlign w:val="center"/>
          </w:tcPr>
          <w:p w14:paraId="7FC05C89"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47</w:t>
            </w:r>
          </w:p>
        </w:tc>
        <w:tc>
          <w:tcPr>
            <w:tcW w:w="1541" w:type="dxa"/>
            <w:tcBorders>
              <w:top w:val="nil"/>
              <w:left w:val="nil"/>
              <w:bottom w:val="nil"/>
              <w:right w:val="nil"/>
            </w:tcBorders>
            <w:vAlign w:val="center"/>
          </w:tcPr>
          <w:p w14:paraId="11AAF181"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94.00 </w:t>
            </w:r>
          </w:p>
        </w:tc>
      </w:tr>
      <w:tr w:rsidR="00C04AEB" w:rsidRPr="00D13D32" w14:paraId="2B3BEC48" w14:textId="77777777" w:rsidTr="001A3273">
        <w:trPr>
          <w:trHeight w:val="146"/>
        </w:trPr>
        <w:tc>
          <w:tcPr>
            <w:tcW w:w="3226" w:type="dxa"/>
            <w:tcBorders>
              <w:top w:val="nil"/>
              <w:left w:val="nil"/>
              <w:bottom w:val="nil"/>
              <w:right w:val="nil"/>
            </w:tcBorders>
            <w:noWrap/>
            <w:vAlign w:val="center"/>
          </w:tcPr>
          <w:p w14:paraId="17E609BB" w14:textId="77777777" w:rsidR="00C04AEB" w:rsidRPr="00D13D32" w:rsidRDefault="00C04AEB" w:rsidP="001A3273">
            <w:pPr>
              <w:spacing w:after="0" w:line="240" w:lineRule="auto"/>
              <w:jc w:val="right"/>
              <w:rPr>
                <w:rFonts w:ascii="Times New Roman" w:eastAsia="Times New Roman" w:hAnsi="Times New Roman" w:cs="Times New Roman"/>
                <w:kern w:val="0"/>
                <w:sz w:val="24"/>
                <w:szCs w:val="24"/>
                <w:lang w:eastAsia="en-PH"/>
                <w14:ligatures w14:val="none"/>
              </w:rPr>
            </w:pPr>
          </w:p>
        </w:tc>
        <w:tc>
          <w:tcPr>
            <w:tcW w:w="2929" w:type="dxa"/>
            <w:tcBorders>
              <w:top w:val="nil"/>
              <w:left w:val="nil"/>
              <w:bottom w:val="nil"/>
              <w:right w:val="nil"/>
            </w:tcBorders>
            <w:noWrap/>
            <w:vAlign w:val="center"/>
          </w:tcPr>
          <w:p w14:paraId="6F10048D"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Total</w:t>
            </w:r>
          </w:p>
        </w:tc>
        <w:tc>
          <w:tcPr>
            <w:tcW w:w="1266" w:type="dxa"/>
            <w:tcBorders>
              <w:top w:val="nil"/>
              <w:left w:val="nil"/>
              <w:bottom w:val="nil"/>
              <w:right w:val="nil"/>
            </w:tcBorders>
            <w:noWrap/>
            <w:vAlign w:val="center"/>
          </w:tcPr>
          <w:p w14:paraId="548B8936"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100</w:t>
            </w:r>
          </w:p>
        </w:tc>
        <w:tc>
          <w:tcPr>
            <w:tcW w:w="1541" w:type="dxa"/>
            <w:tcBorders>
              <w:top w:val="nil"/>
              <w:left w:val="nil"/>
              <w:bottom w:val="nil"/>
              <w:right w:val="nil"/>
            </w:tcBorders>
            <w:noWrap/>
            <w:vAlign w:val="center"/>
          </w:tcPr>
          <w:p w14:paraId="081BBD5A"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100.00 </w:t>
            </w:r>
          </w:p>
        </w:tc>
      </w:tr>
      <w:tr w:rsidR="00C04AEB" w:rsidRPr="00D13D32" w14:paraId="3D04F7E2" w14:textId="77777777" w:rsidTr="001A3273">
        <w:trPr>
          <w:trHeight w:val="146"/>
        </w:trPr>
        <w:tc>
          <w:tcPr>
            <w:tcW w:w="3226" w:type="dxa"/>
            <w:tcBorders>
              <w:top w:val="nil"/>
              <w:left w:val="nil"/>
              <w:bottom w:val="nil"/>
              <w:right w:val="nil"/>
            </w:tcBorders>
            <w:noWrap/>
            <w:vAlign w:val="center"/>
          </w:tcPr>
          <w:p w14:paraId="34E43DAE"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Employment Status</w:t>
            </w:r>
          </w:p>
        </w:tc>
        <w:tc>
          <w:tcPr>
            <w:tcW w:w="2929" w:type="dxa"/>
            <w:tcBorders>
              <w:top w:val="nil"/>
              <w:left w:val="nil"/>
              <w:bottom w:val="nil"/>
              <w:right w:val="nil"/>
            </w:tcBorders>
            <w:vAlign w:val="center"/>
          </w:tcPr>
          <w:p w14:paraId="331F068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Permanent/Regular</w:t>
            </w:r>
          </w:p>
        </w:tc>
        <w:tc>
          <w:tcPr>
            <w:tcW w:w="1266" w:type="dxa"/>
            <w:tcBorders>
              <w:top w:val="nil"/>
              <w:left w:val="nil"/>
              <w:bottom w:val="nil"/>
              <w:right w:val="nil"/>
            </w:tcBorders>
            <w:vAlign w:val="center"/>
          </w:tcPr>
          <w:p w14:paraId="484ABD2A"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11</w:t>
            </w:r>
          </w:p>
        </w:tc>
        <w:tc>
          <w:tcPr>
            <w:tcW w:w="1541" w:type="dxa"/>
            <w:tcBorders>
              <w:top w:val="nil"/>
              <w:left w:val="nil"/>
              <w:bottom w:val="nil"/>
              <w:right w:val="nil"/>
            </w:tcBorders>
            <w:vAlign w:val="center"/>
          </w:tcPr>
          <w:p w14:paraId="7647D6B6"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22.00 </w:t>
            </w:r>
          </w:p>
        </w:tc>
      </w:tr>
      <w:tr w:rsidR="00C04AEB" w:rsidRPr="00D13D32" w14:paraId="63AD1A1D" w14:textId="77777777" w:rsidTr="001A3273">
        <w:trPr>
          <w:trHeight w:val="146"/>
        </w:trPr>
        <w:tc>
          <w:tcPr>
            <w:tcW w:w="3226" w:type="dxa"/>
            <w:tcBorders>
              <w:top w:val="nil"/>
              <w:left w:val="nil"/>
              <w:bottom w:val="nil"/>
              <w:right w:val="nil"/>
            </w:tcBorders>
            <w:noWrap/>
            <w:vAlign w:val="center"/>
          </w:tcPr>
          <w:p w14:paraId="02A66502" w14:textId="77777777" w:rsidR="00C04AEB" w:rsidRPr="00D13D32" w:rsidRDefault="00C04AEB" w:rsidP="001A3273">
            <w:pPr>
              <w:spacing w:after="0" w:line="240" w:lineRule="auto"/>
              <w:jc w:val="right"/>
              <w:rPr>
                <w:rFonts w:ascii="Times New Roman" w:eastAsia="Times New Roman" w:hAnsi="Times New Roman" w:cs="Times New Roman"/>
                <w:kern w:val="0"/>
                <w:sz w:val="24"/>
                <w:szCs w:val="24"/>
                <w:lang w:eastAsia="en-PH"/>
                <w14:ligatures w14:val="none"/>
              </w:rPr>
            </w:pPr>
          </w:p>
        </w:tc>
        <w:tc>
          <w:tcPr>
            <w:tcW w:w="2929" w:type="dxa"/>
            <w:tcBorders>
              <w:top w:val="nil"/>
              <w:left w:val="nil"/>
              <w:bottom w:val="nil"/>
              <w:right w:val="nil"/>
            </w:tcBorders>
            <w:vAlign w:val="center"/>
          </w:tcPr>
          <w:p w14:paraId="447DB147"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Contractual/Temporary</w:t>
            </w:r>
          </w:p>
        </w:tc>
        <w:tc>
          <w:tcPr>
            <w:tcW w:w="1266" w:type="dxa"/>
            <w:tcBorders>
              <w:top w:val="nil"/>
              <w:left w:val="nil"/>
              <w:bottom w:val="nil"/>
              <w:right w:val="nil"/>
            </w:tcBorders>
            <w:vAlign w:val="center"/>
          </w:tcPr>
          <w:p w14:paraId="2506C970"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31</w:t>
            </w:r>
          </w:p>
        </w:tc>
        <w:tc>
          <w:tcPr>
            <w:tcW w:w="1541" w:type="dxa"/>
            <w:tcBorders>
              <w:top w:val="nil"/>
              <w:left w:val="nil"/>
              <w:bottom w:val="nil"/>
              <w:right w:val="nil"/>
            </w:tcBorders>
            <w:vAlign w:val="center"/>
          </w:tcPr>
          <w:p w14:paraId="106A9399"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62.00 </w:t>
            </w:r>
          </w:p>
        </w:tc>
      </w:tr>
      <w:tr w:rsidR="00C04AEB" w:rsidRPr="00D13D32" w14:paraId="2B60E3A4" w14:textId="77777777" w:rsidTr="001A3273">
        <w:trPr>
          <w:trHeight w:val="146"/>
        </w:trPr>
        <w:tc>
          <w:tcPr>
            <w:tcW w:w="3226" w:type="dxa"/>
            <w:tcBorders>
              <w:top w:val="nil"/>
              <w:left w:val="nil"/>
              <w:bottom w:val="nil"/>
              <w:right w:val="nil"/>
            </w:tcBorders>
            <w:noWrap/>
            <w:vAlign w:val="center"/>
          </w:tcPr>
          <w:p w14:paraId="02CFB9F5" w14:textId="77777777" w:rsidR="00C04AEB" w:rsidRPr="00D13D32" w:rsidRDefault="00C04AEB" w:rsidP="001A3273">
            <w:pPr>
              <w:spacing w:after="0" w:line="240" w:lineRule="auto"/>
              <w:jc w:val="right"/>
              <w:rPr>
                <w:rFonts w:ascii="Times New Roman" w:eastAsia="Times New Roman" w:hAnsi="Times New Roman" w:cs="Times New Roman"/>
                <w:kern w:val="0"/>
                <w:sz w:val="24"/>
                <w:szCs w:val="24"/>
                <w:lang w:eastAsia="en-PH"/>
                <w14:ligatures w14:val="none"/>
              </w:rPr>
            </w:pPr>
          </w:p>
        </w:tc>
        <w:tc>
          <w:tcPr>
            <w:tcW w:w="2929" w:type="dxa"/>
            <w:tcBorders>
              <w:top w:val="nil"/>
              <w:left w:val="nil"/>
              <w:bottom w:val="nil"/>
              <w:right w:val="nil"/>
            </w:tcBorders>
            <w:vAlign w:val="center"/>
          </w:tcPr>
          <w:p w14:paraId="761DA34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Part-time</w:t>
            </w:r>
          </w:p>
        </w:tc>
        <w:tc>
          <w:tcPr>
            <w:tcW w:w="1266" w:type="dxa"/>
            <w:tcBorders>
              <w:top w:val="nil"/>
              <w:left w:val="nil"/>
              <w:bottom w:val="nil"/>
              <w:right w:val="nil"/>
            </w:tcBorders>
            <w:vAlign w:val="center"/>
          </w:tcPr>
          <w:p w14:paraId="6A0E9CC3"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6</w:t>
            </w:r>
          </w:p>
        </w:tc>
        <w:tc>
          <w:tcPr>
            <w:tcW w:w="1541" w:type="dxa"/>
            <w:tcBorders>
              <w:top w:val="nil"/>
              <w:left w:val="nil"/>
              <w:bottom w:val="nil"/>
              <w:right w:val="nil"/>
            </w:tcBorders>
            <w:vAlign w:val="center"/>
          </w:tcPr>
          <w:p w14:paraId="4DA0C2E0"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12.00 </w:t>
            </w:r>
          </w:p>
        </w:tc>
      </w:tr>
      <w:tr w:rsidR="00C04AEB" w:rsidRPr="00D13D32" w14:paraId="0065EFC3" w14:textId="77777777" w:rsidTr="001A3273">
        <w:trPr>
          <w:trHeight w:val="146"/>
        </w:trPr>
        <w:tc>
          <w:tcPr>
            <w:tcW w:w="3226" w:type="dxa"/>
            <w:tcBorders>
              <w:top w:val="nil"/>
              <w:left w:val="nil"/>
              <w:bottom w:val="nil"/>
              <w:right w:val="nil"/>
            </w:tcBorders>
            <w:noWrap/>
            <w:vAlign w:val="center"/>
          </w:tcPr>
          <w:p w14:paraId="3F09E35E" w14:textId="77777777" w:rsidR="00C04AEB" w:rsidRPr="00D13D32" w:rsidRDefault="00C04AEB" w:rsidP="001A3273">
            <w:pPr>
              <w:spacing w:after="0" w:line="240" w:lineRule="auto"/>
              <w:jc w:val="right"/>
              <w:rPr>
                <w:rFonts w:ascii="Times New Roman" w:eastAsia="Times New Roman" w:hAnsi="Times New Roman" w:cs="Times New Roman"/>
                <w:kern w:val="0"/>
                <w:sz w:val="24"/>
                <w:szCs w:val="24"/>
                <w:lang w:eastAsia="en-PH"/>
                <w14:ligatures w14:val="none"/>
              </w:rPr>
            </w:pPr>
          </w:p>
        </w:tc>
        <w:tc>
          <w:tcPr>
            <w:tcW w:w="2929" w:type="dxa"/>
            <w:tcBorders>
              <w:top w:val="nil"/>
              <w:left w:val="nil"/>
              <w:bottom w:val="nil"/>
              <w:right w:val="nil"/>
            </w:tcBorders>
            <w:vAlign w:val="center"/>
          </w:tcPr>
          <w:p w14:paraId="7964705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Others</w:t>
            </w:r>
          </w:p>
        </w:tc>
        <w:tc>
          <w:tcPr>
            <w:tcW w:w="1266" w:type="dxa"/>
            <w:tcBorders>
              <w:top w:val="nil"/>
              <w:left w:val="nil"/>
              <w:bottom w:val="nil"/>
              <w:right w:val="nil"/>
            </w:tcBorders>
            <w:vAlign w:val="center"/>
          </w:tcPr>
          <w:p w14:paraId="1D37196B"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2</w:t>
            </w:r>
          </w:p>
        </w:tc>
        <w:tc>
          <w:tcPr>
            <w:tcW w:w="1541" w:type="dxa"/>
            <w:tcBorders>
              <w:top w:val="nil"/>
              <w:left w:val="nil"/>
              <w:bottom w:val="nil"/>
              <w:right w:val="nil"/>
            </w:tcBorders>
            <w:vAlign w:val="center"/>
          </w:tcPr>
          <w:p w14:paraId="65D6E6ED"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4.00 </w:t>
            </w:r>
          </w:p>
        </w:tc>
      </w:tr>
      <w:tr w:rsidR="00C04AEB" w:rsidRPr="00D13D32" w14:paraId="034A616F" w14:textId="77777777" w:rsidTr="001A3273">
        <w:trPr>
          <w:trHeight w:val="146"/>
        </w:trPr>
        <w:tc>
          <w:tcPr>
            <w:tcW w:w="3226" w:type="dxa"/>
            <w:tcBorders>
              <w:top w:val="nil"/>
              <w:left w:val="nil"/>
              <w:bottom w:val="nil"/>
              <w:right w:val="nil"/>
            </w:tcBorders>
            <w:noWrap/>
            <w:vAlign w:val="center"/>
          </w:tcPr>
          <w:p w14:paraId="61ABC143" w14:textId="77777777" w:rsidR="00C04AEB" w:rsidRPr="00D13D32" w:rsidRDefault="00C04AEB" w:rsidP="001A3273">
            <w:pPr>
              <w:spacing w:after="0" w:line="240" w:lineRule="auto"/>
              <w:jc w:val="right"/>
              <w:rPr>
                <w:rFonts w:ascii="Times New Roman" w:eastAsia="Times New Roman" w:hAnsi="Times New Roman" w:cs="Times New Roman"/>
                <w:kern w:val="0"/>
                <w:sz w:val="24"/>
                <w:szCs w:val="24"/>
                <w:lang w:eastAsia="en-PH"/>
                <w14:ligatures w14:val="none"/>
              </w:rPr>
            </w:pPr>
          </w:p>
        </w:tc>
        <w:tc>
          <w:tcPr>
            <w:tcW w:w="2929" w:type="dxa"/>
            <w:tcBorders>
              <w:top w:val="nil"/>
              <w:left w:val="nil"/>
              <w:bottom w:val="nil"/>
              <w:right w:val="nil"/>
            </w:tcBorders>
            <w:noWrap/>
            <w:vAlign w:val="center"/>
          </w:tcPr>
          <w:p w14:paraId="152214BD"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Total</w:t>
            </w:r>
          </w:p>
        </w:tc>
        <w:tc>
          <w:tcPr>
            <w:tcW w:w="1266" w:type="dxa"/>
            <w:tcBorders>
              <w:top w:val="nil"/>
              <w:left w:val="nil"/>
              <w:bottom w:val="nil"/>
              <w:right w:val="nil"/>
            </w:tcBorders>
            <w:noWrap/>
            <w:vAlign w:val="center"/>
          </w:tcPr>
          <w:p w14:paraId="57826004"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100</w:t>
            </w:r>
          </w:p>
        </w:tc>
        <w:tc>
          <w:tcPr>
            <w:tcW w:w="1541" w:type="dxa"/>
            <w:tcBorders>
              <w:top w:val="nil"/>
              <w:left w:val="nil"/>
              <w:bottom w:val="nil"/>
              <w:right w:val="nil"/>
            </w:tcBorders>
            <w:noWrap/>
            <w:vAlign w:val="center"/>
          </w:tcPr>
          <w:p w14:paraId="3FAA4CA0"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100.00 </w:t>
            </w:r>
          </w:p>
        </w:tc>
      </w:tr>
      <w:tr w:rsidR="00C04AEB" w:rsidRPr="00D13D32" w14:paraId="45534942" w14:textId="77777777" w:rsidTr="001A3273">
        <w:trPr>
          <w:trHeight w:val="146"/>
        </w:trPr>
        <w:tc>
          <w:tcPr>
            <w:tcW w:w="3226" w:type="dxa"/>
            <w:tcBorders>
              <w:top w:val="nil"/>
              <w:left w:val="nil"/>
              <w:bottom w:val="nil"/>
              <w:right w:val="nil"/>
            </w:tcBorders>
            <w:noWrap/>
            <w:vAlign w:val="center"/>
          </w:tcPr>
          <w:p w14:paraId="5788817E"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Length of Handling OJT Students</w:t>
            </w:r>
          </w:p>
        </w:tc>
        <w:tc>
          <w:tcPr>
            <w:tcW w:w="2929" w:type="dxa"/>
            <w:tcBorders>
              <w:top w:val="nil"/>
              <w:left w:val="nil"/>
              <w:bottom w:val="nil"/>
              <w:right w:val="nil"/>
            </w:tcBorders>
            <w:vAlign w:val="center"/>
          </w:tcPr>
          <w:p w14:paraId="2ADC920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Less than 1 year</w:t>
            </w:r>
          </w:p>
        </w:tc>
        <w:tc>
          <w:tcPr>
            <w:tcW w:w="1266" w:type="dxa"/>
            <w:tcBorders>
              <w:top w:val="nil"/>
              <w:left w:val="nil"/>
              <w:bottom w:val="nil"/>
              <w:right w:val="nil"/>
            </w:tcBorders>
            <w:vAlign w:val="center"/>
          </w:tcPr>
          <w:p w14:paraId="6ADAB317"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12</w:t>
            </w:r>
          </w:p>
        </w:tc>
        <w:tc>
          <w:tcPr>
            <w:tcW w:w="1541" w:type="dxa"/>
            <w:tcBorders>
              <w:top w:val="nil"/>
              <w:left w:val="nil"/>
              <w:bottom w:val="nil"/>
              <w:right w:val="nil"/>
            </w:tcBorders>
            <w:vAlign w:val="center"/>
          </w:tcPr>
          <w:p w14:paraId="63155B0F"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24.00 </w:t>
            </w:r>
          </w:p>
        </w:tc>
      </w:tr>
      <w:tr w:rsidR="00C04AEB" w:rsidRPr="00D13D32" w14:paraId="38FD9859" w14:textId="77777777" w:rsidTr="001A3273">
        <w:trPr>
          <w:trHeight w:val="146"/>
        </w:trPr>
        <w:tc>
          <w:tcPr>
            <w:tcW w:w="3226" w:type="dxa"/>
            <w:tcBorders>
              <w:top w:val="nil"/>
              <w:left w:val="nil"/>
              <w:bottom w:val="nil"/>
              <w:right w:val="nil"/>
            </w:tcBorders>
            <w:noWrap/>
            <w:vAlign w:val="center"/>
          </w:tcPr>
          <w:p w14:paraId="272E37A7" w14:textId="77777777" w:rsidR="00C04AEB" w:rsidRPr="00D13D32" w:rsidRDefault="00C04AEB" w:rsidP="001A3273">
            <w:pPr>
              <w:spacing w:after="0" w:line="240" w:lineRule="auto"/>
              <w:jc w:val="right"/>
              <w:rPr>
                <w:rFonts w:ascii="Times New Roman" w:eastAsia="Times New Roman" w:hAnsi="Times New Roman" w:cs="Times New Roman"/>
                <w:kern w:val="0"/>
                <w:sz w:val="24"/>
                <w:szCs w:val="24"/>
                <w:lang w:eastAsia="en-PH"/>
                <w14:ligatures w14:val="none"/>
              </w:rPr>
            </w:pPr>
          </w:p>
        </w:tc>
        <w:tc>
          <w:tcPr>
            <w:tcW w:w="2929" w:type="dxa"/>
            <w:tcBorders>
              <w:top w:val="nil"/>
              <w:left w:val="nil"/>
              <w:bottom w:val="nil"/>
              <w:right w:val="nil"/>
            </w:tcBorders>
            <w:vAlign w:val="center"/>
          </w:tcPr>
          <w:p w14:paraId="3319D0DE"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1–3 years</w:t>
            </w:r>
          </w:p>
        </w:tc>
        <w:tc>
          <w:tcPr>
            <w:tcW w:w="1266" w:type="dxa"/>
            <w:tcBorders>
              <w:top w:val="nil"/>
              <w:left w:val="nil"/>
              <w:bottom w:val="nil"/>
              <w:right w:val="nil"/>
            </w:tcBorders>
            <w:vAlign w:val="center"/>
          </w:tcPr>
          <w:p w14:paraId="006EAE44"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18</w:t>
            </w:r>
          </w:p>
        </w:tc>
        <w:tc>
          <w:tcPr>
            <w:tcW w:w="1541" w:type="dxa"/>
            <w:tcBorders>
              <w:top w:val="nil"/>
              <w:left w:val="nil"/>
              <w:bottom w:val="nil"/>
              <w:right w:val="nil"/>
            </w:tcBorders>
            <w:vAlign w:val="center"/>
          </w:tcPr>
          <w:p w14:paraId="31202379"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36.00 </w:t>
            </w:r>
          </w:p>
        </w:tc>
      </w:tr>
      <w:tr w:rsidR="00C04AEB" w:rsidRPr="00D13D32" w14:paraId="28455522" w14:textId="77777777" w:rsidTr="001A3273">
        <w:trPr>
          <w:trHeight w:val="146"/>
        </w:trPr>
        <w:tc>
          <w:tcPr>
            <w:tcW w:w="3226" w:type="dxa"/>
            <w:tcBorders>
              <w:top w:val="nil"/>
              <w:left w:val="nil"/>
              <w:bottom w:val="nil"/>
              <w:right w:val="nil"/>
            </w:tcBorders>
            <w:noWrap/>
            <w:vAlign w:val="center"/>
          </w:tcPr>
          <w:p w14:paraId="73CA66EF" w14:textId="77777777" w:rsidR="00C04AEB" w:rsidRPr="00D13D32" w:rsidRDefault="00C04AEB" w:rsidP="001A3273">
            <w:pPr>
              <w:spacing w:after="0" w:line="240" w:lineRule="auto"/>
              <w:jc w:val="right"/>
              <w:rPr>
                <w:rFonts w:ascii="Times New Roman" w:eastAsia="Times New Roman" w:hAnsi="Times New Roman" w:cs="Times New Roman"/>
                <w:kern w:val="0"/>
                <w:sz w:val="24"/>
                <w:szCs w:val="24"/>
                <w:lang w:eastAsia="en-PH"/>
                <w14:ligatures w14:val="none"/>
              </w:rPr>
            </w:pPr>
          </w:p>
        </w:tc>
        <w:tc>
          <w:tcPr>
            <w:tcW w:w="2929" w:type="dxa"/>
            <w:tcBorders>
              <w:top w:val="nil"/>
              <w:left w:val="nil"/>
              <w:bottom w:val="nil"/>
              <w:right w:val="nil"/>
            </w:tcBorders>
            <w:vAlign w:val="center"/>
          </w:tcPr>
          <w:p w14:paraId="36DBC3D4"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4–6 years</w:t>
            </w:r>
          </w:p>
        </w:tc>
        <w:tc>
          <w:tcPr>
            <w:tcW w:w="1266" w:type="dxa"/>
            <w:tcBorders>
              <w:top w:val="nil"/>
              <w:left w:val="nil"/>
              <w:bottom w:val="nil"/>
              <w:right w:val="nil"/>
            </w:tcBorders>
            <w:vAlign w:val="center"/>
          </w:tcPr>
          <w:p w14:paraId="27F47029"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11</w:t>
            </w:r>
          </w:p>
        </w:tc>
        <w:tc>
          <w:tcPr>
            <w:tcW w:w="1541" w:type="dxa"/>
            <w:tcBorders>
              <w:top w:val="nil"/>
              <w:left w:val="nil"/>
              <w:bottom w:val="nil"/>
              <w:right w:val="nil"/>
            </w:tcBorders>
            <w:vAlign w:val="center"/>
          </w:tcPr>
          <w:p w14:paraId="677FAE0F"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22.00 </w:t>
            </w:r>
          </w:p>
        </w:tc>
      </w:tr>
      <w:tr w:rsidR="00C04AEB" w:rsidRPr="00D13D32" w14:paraId="49351737" w14:textId="77777777" w:rsidTr="001A3273">
        <w:trPr>
          <w:trHeight w:val="146"/>
        </w:trPr>
        <w:tc>
          <w:tcPr>
            <w:tcW w:w="3226" w:type="dxa"/>
            <w:tcBorders>
              <w:top w:val="nil"/>
              <w:left w:val="nil"/>
              <w:bottom w:val="nil"/>
              <w:right w:val="nil"/>
            </w:tcBorders>
            <w:noWrap/>
            <w:vAlign w:val="center"/>
          </w:tcPr>
          <w:p w14:paraId="06DFD179" w14:textId="77777777" w:rsidR="00C04AEB" w:rsidRPr="00D13D32" w:rsidRDefault="00C04AEB" w:rsidP="001A3273">
            <w:pPr>
              <w:spacing w:after="0" w:line="240" w:lineRule="auto"/>
              <w:jc w:val="right"/>
              <w:rPr>
                <w:rFonts w:ascii="Times New Roman" w:eastAsia="Times New Roman" w:hAnsi="Times New Roman" w:cs="Times New Roman"/>
                <w:kern w:val="0"/>
                <w:sz w:val="24"/>
                <w:szCs w:val="24"/>
                <w:lang w:eastAsia="en-PH"/>
                <w14:ligatures w14:val="none"/>
              </w:rPr>
            </w:pPr>
          </w:p>
        </w:tc>
        <w:tc>
          <w:tcPr>
            <w:tcW w:w="2929" w:type="dxa"/>
            <w:tcBorders>
              <w:top w:val="nil"/>
              <w:left w:val="nil"/>
              <w:bottom w:val="nil"/>
              <w:right w:val="nil"/>
            </w:tcBorders>
            <w:vAlign w:val="center"/>
          </w:tcPr>
          <w:p w14:paraId="5373B37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7 years and above</w:t>
            </w:r>
          </w:p>
        </w:tc>
        <w:tc>
          <w:tcPr>
            <w:tcW w:w="1266" w:type="dxa"/>
            <w:tcBorders>
              <w:top w:val="nil"/>
              <w:left w:val="nil"/>
              <w:bottom w:val="nil"/>
              <w:right w:val="nil"/>
            </w:tcBorders>
            <w:vAlign w:val="center"/>
          </w:tcPr>
          <w:p w14:paraId="18B807DD"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9</w:t>
            </w:r>
          </w:p>
        </w:tc>
        <w:tc>
          <w:tcPr>
            <w:tcW w:w="1541" w:type="dxa"/>
            <w:tcBorders>
              <w:top w:val="nil"/>
              <w:left w:val="nil"/>
              <w:bottom w:val="nil"/>
              <w:right w:val="nil"/>
            </w:tcBorders>
            <w:vAlign w:val="center"/>
          </w:tcPr>
          <w:p w14:paraId="67126EE4"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18.00 </w:t>
            </w:r>
          </w:p>
        </w:tc>
      </w:tr>
      <w:tr w:rsidR="00C04AEB" w:rsidRPr="00D13D32" w14:paraId="16E92CAC" w14:textId="77777777" w:rsidTr="001A3273">
        <w:trPr>
          <w:trHeight w:val="213"/>
        </w:trPr>
        <w:tc>
          <w:tcPr>
            <w:tcW w:w="3226" w:type="dxa"/>
            <w:tcBorders>
              <w:top w:val="nil"/>
              <w:left w:val="nil"/>
              <w:bottom w:val="single" w:sz="4" w:space="0" w:color="auto"/>
              <w:right w:val="nil"/>
            </w:tcBorders>
            <w:noWrap/>
            <w:vAlign w:val="center"/>
          </w:tcPr>
          <w:p w14:paraId="14C87286" w14:textId="77777777" w:rsidR="00C04AEB" w:rsidRPr="00D13D32" w:rsidRDefault="00C813F5" w:rsidP="001A3273">
            <w:pPr>
              <w:spacing w:after="0" w:line="240" w:lineRule="auto"/>
              <w:ind w:firstLine="720"/>
              <w:jc w:val="both"/>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929" w:type="dxa"/>
            <w:tcBorders>
              <w:top w:val="nil"/>
              <w:left w:val="nil"/>
              <w:bottom w:val="single" w:sz="4" w:space="0" w:color="auto"/>
              <w:right w:val="nil"/>
            </w:tcBorders>
            <w:noWrap/>
            <w:vAlign w:val="center"/>
          </w:tcPr>
          <w:p w14:paraId="68DE347A" w14:textId="77777777" w:rsidR="00C04AEB" w:rsidRPr="00D13D32" w:rsidRDefault="00C813F5" w:rsidP="001A3273">
            <w:pPr>
              <w:spacing w:after="0" w:line="240" w:lineRule="auto"/>
              <w:jc w:val="both"/>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Total</w:t>
            </w:r>
          </w:p>
        </w:tc>
        <w:tc>
          <w:tcPr>
            <w:tcW w:w="1266" w:type="dxa"/>
            <w:tcBorders>
              <w:top w:val="nil"/>
              <w:left w:val="nil"/>
              <w:bottom w:val="single" w:sz="4" w:space="0" w:color="auto"/>
              <w:right w:val="nil"/>
            </w:tcBorders>
            <w:noWrap/>
            <w:vAlign w:val="center"/>
          </w:tcPr>
          <w:p w14:paraId="2F901632" w14:textId="77777777" w:rsidR="00C04AEB" w:rsidRPr="00D13D32" w:rsidRDefault="00C813F5" w:rsidP="001A3273">
            <w:pPr>
              <w:spacing w:after="0" w:line="240" w:lineRule="auto"/>
              <w:ind w:firstLine="720"/>
              <w:jc w:val="both"/>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100</w:t>
            </w:r>
          </w:p>
        </w:tc>
        <w:tc>
          <w:tcPr>
            <w:tcW w:w="1541" w:type="dxa"/>
            <w:tcBorders>
              <w:top w:val="nil"/>
              <w:left w:val="nil"/>
              <w:bottom w:val="single" w:sz="4" w:space="0" w:color="auto"/>
              <w:right w:val="nil"/>
            </w:tcBorders>
            <w:noWrap/>
            <w:vAlign w:val="center"/>
          </w:tcPr>
          <w:p w14:paraId="45B048E4" w14:textId="77777777" w:rsidR="00C04AEB" w:rsidRPr="00D13D32" w:rsidRDefault="00C813F5" w:rsidP="001A3273">
            <w:pPr>
              <w:spacing w:after="0" w:line="240" w:lineRule="auto"/>
              <w:ind w:firstLine="720"/>
              <w:jc w:val="both"/>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100.00 </w:t>
            </w:r>
          </w:p>
        </w:tc>
      </w:tr>
    </w:tbl>
    <w:p w14:paraId="0A636DCC" w14:textId="77777777" w:rsidR="00C04AEB" w:rsidRPr="00D13D32" w:rsidRDefault="00C04AEB" w:rsidP="001A3273">
      <w:pPr>
        <w:spacing w:after="0" w:line="480" w:lineRule="auto"/>
        <w:jc w:val="both"/>
        <w:rPr>
          <w:rFonts w:ascii="Times New Roman" w:eastAsia="Times New Roman" w:hAnsi="Times New Roman" w:cs="Times New Roman"/>
          <w:kern w:val="0"/>
          <w:sz w:val="24"/>
          <w:szCs w:val="24"/>
          <w:lang w:val="en-PH"/>
          <w14:ligatures w14:val="none"/>
        </w:rPr>
      </w:pPr>
    </w:p>
    <w:p w14:paraId="2377DE23" w14:textId="77777777"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14:ligatures w14:val="none"/>
        </w:rPr>
      </w:pPr>
      <w:r w:rsidRPr="00D13D32">
        <w:rPr>
          <w:rFonts w:ascii="Times New Roman" w:eastAsia="Times New Roman" w:hAnsi="Times New Roman" w:cs="Times New Roman"/>
          <w:kern w:val="0"/>
          <w:sz w:val="24"/>
          <w:szCs w:val="24"/>
          <w14:ligatures w14:val="none"/>
        </w:rPr>
        <w:t xml:space="preserve">Table 2 showed that the demographic profile of the HTE respondents in terms of position, employment status, and length of handling OJT students. The findings showed that </w:t>
      </w:r>
      <w:r w:rsidRPr="00D13D32">
        <w:rPr>
          <w:rFonts w:ascii="Times New Roman" w:eastAsia="Times New Roman" w:hAnsi="Times New Roman" w:cs="Times New Roman"/>
          <w:kern w:val="0"/>
          <w:sz w:val="24"/>
          <w:szCs w:val="24"/>
          <w14:ligatures w14:val="none"/>
        </w:rPr>
        <w:lastRenderedPageBreak/>
        <w:t>most respondents were Staff/Officers (94.00%), while Team Leaders/Supervisors had the lowest percentage (6.00%). In terms of employment status, Contractual/Temporary employees comprised the highest percentage (62.00%), whereas Others had the lowest (4.00%). For length of handling OJT students, respondents with 1–3 years of experience had the highest percentage (36.00%), while those with 7 years and above had the lowest (18.00%).</w:t>
      </w:r>
    </w:p>
    <w:p w14:paraId="4891B2F1" w14:textId="77777777"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results implied that BSBA OJT students were mainly supervised by staff-level personnel who were directly involved in workplace operations. This suggested that students received practical and hands-on guidance that contributed to the development of competencies measured in the questionnaire, particularly in technical and practical skills, communication skills, work attitude and professionalism, and interpersonal skills. Since staff-level supervisors are commonly engaged in day-to-day organizational activities, students were likely exposed to actual workplace procedures, operational tasks, and professional interactions that enhanced their understanding of workplace expectations and responsibilities. Such exposure may have strengthened the students’ ability to apply theoretical knowledge in real work situations and improve their adaptability in professional environments.</w:t>
      </w:r>
    </w:p>
    <w:p w14:paraId="33602DE5" w14:textId="77777777" w:rsidR="00A4327C" w:rsidRPr="00D13D32" w:rsidRDefault="00A4327C" w:rsidP="00A4327C">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However, the high number of contractual or temporary supervisors may indicate differences in the consistency of mentoring, monitoring, and evaluation provided to students. Because of their employment status, some supervisors may have varied in their availability, level of commitment, and familiarity with the organization's training standards, which could have affected the quality of guidance given to OJT students.</w:t>
      </w:r>
    </w:p>
    <w:p w14:paraId="55BA54F2" w14:textId="4B6CD66A" w:rsidR="00C04AEB" w:rsidRPr="00D13D32" w:rsidRDefault="009E7EBF" w:rsidP="00FD56AE">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color w:val="000000"/>
          <w:kern w:val="0"/>
          <w:sz w:val="24"/>
          <w:szCs w:val="24"/>
          <w14:ligatures w14:val="none"/>
        </w:rPr>
        <w:lastRenderedPageBreak/>
        <w:t xml:space="preserve">The findings were supported by related literature and studies. Experiential Learning Theory emphasized that effective workplace learning depends on active supervision and meaningful engagement in real-world tasks, which aligns with the role of staff and officers in mentoring OJT students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"/>
          <w:id w:val="1857532806"/>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(FONG, 2025)</w:t>
          </w:r>
        </w:sdtContent>
      </w:sdt>
      <w:r w:rsidR="00C813F5" w:rsidRPr="00D13D32">
        <w:rPr>
          <w:rFonts w:ascii="Times New Roman" w:eastAsia="Times New Roman" w:hAnsi="Times New Roman" w:cs="Times New Roman"/>
          <w:kern w:val="0"/>
          <w:sz w:val="24"/>
          <w:szCs w:val="24"/>
          <w:lang w:val="en-PH"/>
          <w14:ligatures w14:val="none"/>
        </w:rPr>
        <w:t xml:space="preserve">. Similarly,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"/>
          <w:id w:val="85279705"/>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(Essel-Okyeahene, 2025)</w:t>
          </w:r>
        </w:sdtContent>
      </w:sdt>
      <w:r w:rsidR="00C813F5" w:rsidRPr="00D13D32">
        <w:rPr>
          <w:rFonts w:ascii="Times New Roman" w:eastAsia="Times New Roman" w:hAnsi="Times New Roman" w:cs="Times New Roman"/>
          <w:kern w:val="0"/>
          <w:sz w:val="24"/>
          <w:szCs w:val="24"/>
          <w:lang w:val="en-PH"/>
          <w14:ligatures w14:val="none"/>
        </w:rPr>
        <w:t xml:space="preserve"> explained that differences in employment status and supervisory experience could affect the consistency of mentoring and training delivery.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"/>
          <w:id w:val="-1935361050"/>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(Marjani et al., 2025)</w:t>
          </w:r>
        </w:sdtContent>
      </w:sdt>
      <w:r w:rsidR="00C813F5" w:rsidRPr="00D13D32">
        <w:rPr>
          <w:rFonts w:ascii="Times New Roman" w:eastAsia="Times New Roman" w:hAnsi="Times New Roman" w:cs="Times New Roman"/>
          <w:kern w:val="0"/>
          <w:sz w:val="24"/>
          <w:szCs w:val="24"/>
          <w:lang w:val="en-PH"/>
          <w14:ligatures w14:val="none"/>
        </w:rPr>
        <w:t xml:space="preserve"> further emphasized that frontline staff members often provided practical and operational guidance to trainees, while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"/>
          <w:id w:val="1840495703"/>
          <w:placeholder>
            <w:docPart w:val="DefaultPlaceholder_-1854013440"/>
          </w:placeholder>
        </w:sdtPr>
        <w:sdtEndPr/>
        <w:sdtContent>
          <w:r w:rsidR="00272C8B" w:rsidRPr="00D13D32">
            <w:rPr>
              <w:rFonts w:ascii="Times New Roman" w:eastAsia="Times New Roman" w:hAnsi="Times New Roman" w:cs="Times New Roman"/>
              <w:color w:val="000000"/>
              <w:sz w:val="24"/>
              <w:szCs w:val="24"/>
            </w:rPr>
            <w:t>(Sikwela &amp; Diedericks, 2026)</w:t>
          </w:r>
        </w:sdtContent>
      </w:sdt>
      <w:r w:rsidR="00C813F5" w:rsidRPr="00D13D32">
        <w:rPr>
          <w:rFonts w:ascii="Times New Roman" w:eastAsia="Times New Roman" w:hAnsi="Times New Roman" w:cs="Times New Roman"/>
          <w:kern w:val="0"/>
          <w:sz w:val="24"/>
          <w:szCs w:val="24"/>
          <w:lang w:val="en-PH"/>
          <w14:ligatures w14:val="none"/>
        </w:rPr>
        <w:t xml:space="preserve"> noted that more experienced supervisors tended to apply stricter and more structured performance evaluation standards. However, some studies contradicted these findings.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"/>
          <w:id w:val="-1846539773"/>
          <w:placeholder>
            <w:docPart w:val="DefaultPlaceholder_-1854013440"/>
          </w:placeholder>
        </w:sdtPr>
        <w:sdtEndPr/>
        <w:sdtContent>
          <w:r w:rsidR="00272C8B" w:rsidRPr="00D13D32">
            <w:rPr>
              <w:rFonts w:ascii="Times New Roman" w:eastAsia="Times New Roman" w:hAnsi="Times New Roman" w:cs="Times New Roman"/>
              <w:color w:val="000000"/>
              <w:sz w:val="24"/>
              <w:szCs w:val="24"/>
            </w:rPr>
            <w:t>(Jackson &amp; Cook, 2025)</w:t>
          </w:r>
        </w:sdtContent>
      </w:sdt>
      <w:r w:rsidR="00C813F5" w:rsidRPr="00D13D32">
        <w:rPr>
          <w:rFonts w:ascii="Times New Roman" w:eastAsia="Times New Roman" w:hAnsi="Times New Roman" w:cs="Times New Roman"/>
          <w:kern w:val="0"/>
          <w:sz w:val="24"/>
          <w:szCs w:val="24"/>
          <w:lang w:val="en-PH"/>
          <w14:ligatures w14:val="none"/>
        </w:rPr>
        <w:t xml:space="preserve"> argued that supervisory position alone did not guarantee effective workplace learning, as the quality of interaction and feedback remained more important than rank or status. Likewise,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"/>
          <w:id w:val="-1745792180"/>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(Gjini, 2023)</w:t>
          </w:r>
        </w:sdtContent>
      </w:sdt>
      <w:r w:rsidR="00C813F5" w:rsidRPr="00D13D32">
        <w:rPr>
          <w:rFonts w:ascii="Times New Roman" w:eastAsia="Times New Roman" w:hAnsi="Times New Roman" w:cs="Times New Roman"/>
          <w:kern w:val="0"/>
          <w:sz w:val="24"/>
          <w:szCs w:val="24"/>
          <w:lang w:val="en-PH"/>
          <w14:ligatures w14:val="none"/>
        </w:rPr>
        <w:t xml:space="preserve"> explained that inconsistencies in supervision and limited mentor engagement could reduce the effectiveness of internship experiences, regardless of supervisors’ years of experience or employment classification.</w:t>
      </w:r>
    </w:p>
    <w:tbl>
      <w:tblPr>
        <w:tblW w:w="8793" w:type="dxa"/>
        <w:tblInd w:w="567" w:type="dxa"/>
        <w:tblLook w:val="04A0" w:firstRow="1" w:lastRow="0" w:firstColumn="1" w:lastColumn="0" w:noHBand="0" w:noVBand="1"/>
      </w:tblPr>
      <w:tblGrid>
        <w:gridCol w:w="2694"/>
        <w:gridCol w:w="1984"/>
        <w:gridCol w:w="851"/>
        <w:gridCol w:w="1417"/>
        <w:gridCol w:w="1847"/>
      </w:tblGrid>
      <w:tr w:rsidR="00C04AEB" w:rsidRPr="00D13D32" w14:paraId="4F17AC2C" w14:textId="77777777" w:rsidTr="001A3273">
        <w:trPr>
          <w:trHeight w:val="486"/>
        </w:trPr>
        <w:tc>
          <w:tcPr>
            <w:tcW w:w="8793" w:type="dxa"/>
            <w:gridSpan w:val="5"/>
            <w:tcBorders>
              <w:top w:val="nil"/>
              <w:left w:val="nil"/>
              <w:bottom w:val="single" w:sz="4" w:space="0" w:color="auto"/>
              <w:right w:val="nil"/>
            </w:tcBorders>
            <w:noWrap/>
            <w:vAlign w:val="center"/>
          </w:tcPr>
          <w:p w14:paraId="68599C6E"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Table 3.</w:t>
            </w:r>
            <w:r w:rsidRPr="00D13D32">
              <w:rPr>
                <w:rFonts w:ascii="Times New Roman" w:eastAsia="Times New Roman" w:hAnsi="Times New Roman" w:cs="Times New Roman"/>
                <w:kern w:val="0"/>
                <w:sz w:val="24"/>
                <w:szCs w:val="24"/>
                <w:lang w:eastAsia="en-PH"/>
                <w14:ligatures w14:val="none"/>
              </w:rPr>
              <w:t xml:space="preserve"> </w:t>
            </w:r>
          </w:p>
          <w:p w14:paraId="50D323F7"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Work Readiness of BSBA Students Grouped According to Age</w:t>
            </w:r>
          </w:p>
        </w:tc>
      </w:tr>
      <w:tr w:rsidR="00C04AEB" w:rsidRPr="00D13D32" w14:paraId="08399B29" w14:textId="77777777" w:rsidTr="00594572">
        <w:trPr>
          <w:trHeight w:val="218"/>
        </w:trPr>
        <w:tc>
          <w:tcPr>
            <w:tcW w:w="2694" w:type="dxa"/>
            <w:tcBorders>
              <w:top w:val="nil"/>
              <w:left w:val="nil"/>
              <w:bottom w:val="single" w:sz="4" w:space="0" w:color="auto"/>
              <w:right w:val="nil"/>
            </w:tcBorders>
            <w:noWrap/>
            <w:vAlign w:val="center"/>
          </w:tcPr>
          <w:p w14:paraId="5A34EDF9" w14:textId="77777777" w:rsidR="00C04AEB" w:rsidRPr="00D13D32" w:rsidRDefault="00C813F5" w:rsidP="007D6A70">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Variables</w:t>
            </w:r>
          </w:p>
        </w:tc>
        <w:tc>
          <w:tcPr>
            <w:tcW w:w="1984" w:type="dxa"/>
            <w:tcBorders>
              <w:top w:val="nil"/>
              <w:left w:val="nil"/>
              <w:bottom w:val="single" w:sz="4" w:space="0" w:color="auto"/>
              <w:right w:val="nil"/>
            </w:tcBorders>
            <w:noWrap/>
            <w:vAlign w:val="center"/>
          </w:tcPr>
          <w:p w14:paraId="3B9A4911" w14:textId="77777777" w:rsidR="00C04AEB" w:rsidRPr="00D13D32" w:rsidRDefault="00C813F5" w:rsidP="007D6A70">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Age Group</w:t>
            </w:r>
          </w:p>
        </w:tc>
        <w:tc>
          <w:tcPr>
            <w:tcW w:w="851" w:type="dxa"/>
            <w:tcBorders>
              <w:top w:val="nil"/>
              <w:left w:val="nil"/>
              <w:bottom w:val="single" w:sz="4" w:space="0" w:color="auto"/>
              <w:right w:val="nil"/>
            </w:tcBorders>
            <w:noWrap/>
            <w:vAlign w:val="center"/>
          </w:tcPr>
          <w:p w14:paraId="28F1E253" w14:textId="77777777" w:rsidR="00C04AEB" w:rsidRPr="00D13D32" w:rsidRDefault="00C813F5" w:rsidP="007D6A70">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Mean </w:t>
            </w:r>
          </w:p>
        </w:tc>
        <w:tc>
          <w:tcPr>
            <w:tcW w:w="1417" w:type="dxa"/>
            <w:tcBorders>
              <w:top w:val="nil"/>
              <w:left w:val="nil"/>
              <w:bottom w:val="single" w:sz="4" w:space="0" w:color="auto"/>
              <w:right w:val="nil"/>
            </w:tcBorders>
            <w:noWrap/>
            <w:vAlign w:val="center"/>
          </w:tcPr>
          <w:p w14:paraId="62845920" w14:textId="77777777" w:rsidR="00C04AEB" w:rsidRPr="00D13D32" w:rsidRDefault="00C813F5" w:rsidP="007D6A70">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SD </w:t>
            </w:r>
          </w:p>
        </w:tc>
        <w:tc>
          <w:tcPr>
            <w:tcW w:w="1847" w:type="dxa"/>
            <w:tcBorders>
              <w:top w:val="nil"/>
              <w:left w:val="nil"/>
              <w:bottom w:val="single" w:sz="4" w:space="0" w:color="auto"/>
              <w:right w:val="nil"/>
            </w:tcBorders>
            <w:noWrap/>
            <w:vAlign w:val="center"/>
          </w:tcPr>
          <w:p w14:paraId="0A5C0BB3" w14:textId="77777777" w:rsidR="00C04AEB" w:rsidRPr="00D13D32" w:rsidRDefault="00C813F5" w:rsidP="007D6A70">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Level</w:t>
            </w:r>
          </w:p>
        </w:tc>
      </w:tr>
      <w:tr w:rsidR="00C04AEB" w:rsidRPr="00D13D32" w14:paraId="505BCE7B" w14:textId="77777777" w:rsidTr="00594572">
        <w:trPr>
          <w:trHeight w:val="209"/>
        </w:trPr>
        <w:tc>
          <w:tcPr>
            <w:tcW w:w="2694" w:type="dxa"/>
            <w:tcBorders>
              <w:top w:val="nil"/>
              <w:left w:val="nil"/>
              <w:bottom w:val="nil"/>
              <w:right w:val="nil"/>
            </w:tcBorders>
            <w:noWrap/>
            <w:vAlign w:val="center"/>
          </w:tcPr>
          <w:p w14:paraId="25023229"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Knowledge Competency (Cognitive Skills)</w:t>
            </w:r>
          </w:p>
        </w:tc>
        <w:tc>
          <w:tcPr>
            <w:tcW w:w="1984" w:type="dxa"/>
            <w:tcBorders>
              <w:top w:val="nil"/>
              <w:left w:val="nil"/>
              <w:bottom w:val="nil"/>
              <w:right w:val="nil"/>
            </w:tcBorders>
            <w:noWrap/>
            <w:vAlign w:val="center"/>
          </w:tcPr>
          <w:p w14:paraId="604B268F"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18–20 years old</w:t>
            </w:r>
          </w:p>
        </w:tc>
        <w:tc>
          <w:tcPr>
            <w:tcW w:w="851" w:type="dxa"/>
            <w:tcBorders>
              <w:top w:val="nil"/>
              <w:left w:val="nil"/>
              <w:bottom w:val="nil"/>
              <w:right w:val="nil"/>
            </w:tcBorders>
            <w:noWrap/>
            <w:vAlign w:val="center"/>
          </w:tcPr>
          <w:p w14:paraId="3E1329B8"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3.78 </w:t>
            </w:r>
          </w:p>
        </w:tc>
        <w:tc>
          <w:tcPr>
            <w:tcW w:w="1417" w:type="dxa"/>
            <w:tcBorders>
              <w:top w:val="nil"/>
              <w:left w:val="nil"/>
              <w:bottom w:val="nil"/>
              <w:right w:val="nil"/>
            </w:tcBorders>
            <w:noWrap/>
            <w:vAlign w:val="center"/>
          </w:tcPr>
          <w:p w14:paraId="003455A8"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0.00   </w:t>
            </w:r>
          </w:p>
        </w:tc>
        <w:tc>
          <w:tcPr>
            <w:tcW w:w="1847" w:type="dxa"/>
            <w:tcBorders>
              <w:top w:val="nil"/>
              <w:left w:val="nil"/>
              <w:bottom w:val="nil"/>
              <w:right w:val="nil"/>
            </w:tcBorders>
            <w:noWrap/>
            <w:vAlign w:val="center"/>
          </w:tcPr>
          <w:p w14:paraId="72C6D164"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22A28CCE" w14:textId="77777777" w:rsidTr="00594572">
        <w:trPr>
          <w:trHeight w:val="209"/>
        </w:trPr>
        <w:tc>
          <w:tcPr>
            <w:tcW w:w="2694" w:type="dxa"/>
            <w:tcBorders>
              <w:top w:val="nil"/>
              <w:left w:val="nil"/>
              <w:bottom w:val="nil"/>
              <w:right w:val="nil"/>
            </w:tcBorders>
            <w:noWrap/>
            <w:vAlign w:val="center"/>
          </w:tcPr>
          <w:p w14:paraId="6D0D3526" w14:textId="77777777" w:rsidR="00C04AEB" w:rsidRPr="00D13D32" w:rsidRDefault="00C04AEB" w:rsidP="007D6A70">
            <w:pPr>
              <w:spacing w:after="0" w:line="240" w:lineRule="auto"/>
              <w:jc w:val="center"/>
              <w:rPr>
                <w:rFonts w:ascii="Times New Roman" w:eastAsia="Times New Roman" w:hAnsi="Times New Roman" w:cs="Times New Roman"/>
                <w:kern w:val="0"/>
                <w:sz w:val="24"/>
                <w:szCs w:val="24"/>
                <w:lang w:eastAsia="en-PH"/>
                <w14:ligatures w14:val="none"/>
              </w:rPr>
            </w:pPr>
          </w:p>
        </w:tc>
        <w:tc>
          <w:tcPr>
            <w:tcW w:w="1984" w:type="dxa"/>
            <w:tcBorders>
              <w:top w:val="nil"/>
              <w:left w:val="nil"/>
              <w:bottom w:val="nil"/>
              <w:right w:val="nil"/>
            </w:tcBorders>
            <w:noWrap/>
            <w:vAlign w:val="center"/>
          </w:tcPr>
          <w:p w14:paraId="2EBCE54C"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21–23 years old</w:t>
            </w:r>
          </w:p>
        </w:tc>
        <w:tc>
          <w:tcPr>
            <w:tcW w:w="851" w:type="dxa"/>
            <w:tcBorders>
              <w:top w:val="nil"/>
              <w:left w:val="nil"/>
              <w:bottom w:val="nil"/>
              <w:right w:val="nil"/>
            </w:tcBorders>
            <w:noWrap/>
            <w:vAlign w:val="center"/>
          </w:tcPr>
          <w:p w14:paraId="1FB55D11"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3.38 </w:t>
            </w:r>
          </w:p>
        </w:tc>
        <w:tc>
          <w:tcPr>
            <w:tcW w:w="1417" w:type="dxa"/>
            <w:tcBorders>
              <w:top w:val="nil"/>
              <w:left w:val="nil"/>
              <w:bottom w:val="nil"/>
              <w:right w:val="nil"/>
            </w:tcBorders>
            <w:noWrap/>
            <w:vAlign w:val="center"/>
          </w:tcPr>
          <w:p w14:paraId="0BC02175"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0.49 </w:t>
            </w:r>
          </w:p>
        </w:tc>
        <w:tc>
          <w:tcPr>
            <w:tcW w:w="1847" w:type="dxa"/>
            <w:tcBorders>
              <w:top w:val="nil"/>
              <w:left w:val="nil"/>
              <w:bottom w:val="nil"/>
              <w:right w:val="nil"/>
            </w:tcBorders>
            <w:noWrap/>
            <w:vAlign w:val="center"/>
          </w:tcPr>
          <w:p w14:paraId="64D03588"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14493C89" w14:textId="77777777" w:rsidTr="00594572">
        <w:trPr>
          <w:trHeight w:val="209"/>
        </w:trPr>
        <w:tc>
          <w:tcPr>
            <w:tcW w:w="2694" w:type="dxa"/>
            <w:tcBorders>
              <w:top w:val="nil"/>
              <w:left w:val="nil"/>
              <w:bottom w:val="nil"/>
              <w:right w:val="nil"/>
            </w:tcBorders>
            <w:noWrap/>
            <w:vAlign w:val="center"/>
          </w:tcPr>
          <w:p w14:paraId="510091FA"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Technical and Practical Skills</w:t>
            </w:r>
          </w:p>
        </w:tc>
        <w:tc>
          <w:tcPr>
            <w:tcW w:w="1984" w:type="dxa"/>
            <w:tcBorders>
              <w:top w:val="nil"/>
              <w:left w:val="nil"/>
              <w:bottom w:val="nil"/>
              <w:right w:val="nil"/>
            </w:tcBorders>
            <w:noWrap/>
            <w:vAlign w:val="center"/>
          </w:tcPr>
          <w:p w14:paraId="1DED072D"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18–20 years old</w:t>
            </w:r>
          </w:p>
        </w:tc>
        <w:tc>
          <w:tcPr>
            <w:tcW w:w="851" w:type="dxa"/>
            <w:tcBorders>
              <w:top w:val="nil"/>
              <w:left w:val="nil"/>
              <w:bottom w:val="nil"/>
              <w:right w:val="nil"/>
            </w:tcBorders>
            <w:noWrap/>
            <w:vAlign w:val="center"/>
          </w:tcPr>
          <w:p w14:paraId="29391DA5"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3.67 </w:t>
            </w:r>
          </w:p>
        </w:tc>
        <w:tc>
          <w:tcPr>
            <w:tcW w:w="1417" w:type="dxa"/>
            <w:tcBorders>
              <w:top w:val="nil"/>
              <w:left w:val="nil"/>
              <w:bottom w:val="nil"/>
              <w:right w:val="nil"/>
            </w:tcBorders>
            <w:noWrap/>
            <w:vAlign w:val="center"/>
          </w:tcPr>
          <w:p w14:paraId="0F3303AF"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0.00   </w:t>
            </w:r>
          </w:p>
        </w:tc>
        <w:tc>
          <w:tcPr>
            <w:tcW w:w="1847" w:type="dxa"/>
            <w:tcBorders>
              <w:top w:val="nil"/>
              <w:left w:val="nil"/>
              <w:bottom w:val="nil"/>
              <w:right w:val="nil"/>
            </w:tcBorders>
            <w:noWrap/>
            <w:vAlign w:val="center"/>
          </w:tcPr>
          <w:p w14:paraId="332101A7"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756FE801" w14:textId="77777777" w:rsidTr="00594572">
        <w:trPr>
          <w:trHeight w:val="209"/>
        </w:trPr>
        <w:tc>
          <w:tcPr>
            <w:tcW w:w="2694" w:type="dxa"/>
            <w:tcBorders>
              <w:top w:val="nil"/>
              <w:left w:val="nil"/>
              <w:bottom w:val="nil"/>
              <w:right w:val="nil"/>
            </w:tcBorders>
            <w:noWrap/>
            <w:vAlign w:val="center"/>
          </w:tcPr>
          <w:p w14:paraId="58A41794" w14:textId="77777777" w:rsidR="00C04AEB" w:rsidRPr="00D13D32" w:rsidRDefault="00C04AEB" w:rsidP="007D6A70">
            <w:pPr>
              <w:spacing w:after="0" w:line="240" w:lineRule="auto"/>
              <w:jc w:val="center"/>
              <w:rPr>
                <w:rFonts w:ascii="Times New Roman" w:eastAsia="Times New Roman" w:hAnsi="Times New Roman" w:cs="Times New Roman"/>
                <w:kern w:val="0"/>
                <w:sz w:val="24"/>
                <w:szCs w:val="24"/>
                <w:lang w:eastAsia="en-PH"/>
                <w14:ligatures w14:val="none"/>
              </w:rPr>
            </w:pPr>
          </w:p>
        </w:tc>
        <w:tc>
          <w:tcPr>
            <w:tcW w:w="1984" w:type="dxa"/>
            <w:tcBorders>
              <w:top w:val="nil"/>
              <w:left w:val="nil"/>
              <w:bottom w:val="nil"/>
              <w:right w:val="nil"/>
            </w:tcBorders>
            <w:noWrap/>
            <w:vAlign w:val="center"/>
          </w:tcPr>
          <w:p w14:paraId="2A29715E"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21–23 years old</w:t>
            </w:r>
          </w:p>
        </w:tc>
        <w:tc>
          <w:tcPr>
            <w:tcW w:w="851" w:type="dxa"/>
            <w:tcBorders>
              <w:top w:val="nil"/>
              <w:left w:val="nil"/>
              <w:bottom w:val="nil"/>
              <w:right w:val="nil"/>
            </w:tcBorders>
            <w:noWrap/>
            <w:vAlign w:val="center"/>
          </w:tcPr>
          <w:p w14:paraId="12EEEC82"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3.33 </w:t>
            </w:r>
          </w:p>
        </w:tc>
        <w:tc>
          <w:tcPr>
            <w:tcW w:w="1417" w:type="dxa"/>
            <w:tcBorders>
              <w:top w:val="nil"/>
              <w:left w:val="nil"/>
              <w:bottom w:val="nil"/>
              <w:right w:val="nil"/>
            </w:tcBorders>
            <w:noWrap/>
            <w:vAlign w:val="center"/>
          </w:tcPr>
          <w:p w14:paraId="72F3E408"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0.37 </w:t>
            </w:r>
          </w:p>
        </w:tc>
        <w:tc>
          <w:tcPr>
            <w:tcW w:w="1847" w:type="dxa"/>
            <w:tcBorders>
              <w:top w:val="nil"/>
              <w:left w:val="nil"/>
              <w:bottom w:val="nil"/>
              <w:right w:val="nil"/>
            </w:tcBorders>
            <w:noWrap/>
            <w:vAlign w:val="center"/>
          </w:tcPr>
          <w:p w14:paraId="117FF893"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6ED8FBA5" w14:textId="77777777" w:rsidTr="00594572">
        <w:trPr>
          <w:trHeight w:val="209"/>
        </w:trPr>
        <w:tc>
          <w:tcPr>
            <w:tcW w:w="2694" w:type="dxa"/>
            <w:tcBorders>
              <w:top w:val="nil"/>
              <w:left w:val="nil"/>
              <w:bottom w:val="nil"/>
              <w:right w:val="nil"/>
            </w:tcBorders>
            <w:noWrap/>
            <w:vAlign w:val="center"/>
          </w:tcPr>
          <w:p w14:paraId="61246EF0"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Communication Skills</w:t>
            </w:r>
          </w:p>
        </w:tc>
        <w:tc>
          <w:tcPr>
            <w:tcW w:w="1984" w:type="dxa"/>
            <w:tcBorders>
              <w:top w:val="nil"/>
              <w:left w:val="nil"/>
              <w:bottom w:val="nil"/>
              <w:right w:val="nil"/>
            </w:tcBorders>
            <w:noWrap/>
            <w:vAlign w:val="center"/>
          </w:tcPr>
          <w:p w14:paraId="4DC0E1B3"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18–20 years old</w:t>
            </w:r>
          </w:p>
        </w:tc>
        <w:tc>
          <w:tcPr>
            <w:tcW w:w="851" w:type="dxa"/>
            <w:tcBorders>
              <w:top w:val="nil"/>
              <w:left w:val="nil"/>
              <w:bottom w:val="nil"/>
              <w:right w:val="nil"/>
            </w:tcBorders>
            <w:noWrap/>
            <w:vAlign w:val="center"/>
          </w:tcPr>
          <w:p w14:paraId="7B9F7B2C"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4.00 </w:t>
            </w:r>
          </w:p>
        </w:tc>
        <w:tc>
          <w:tcPr>
            <w:tcW w:w="1417" w:type="dxa"/>
            <w:tcBorders>
              <w:top w:val="nil"/>
              <w:left w:val="nil"/>
              <w:bottom w:val="nil"/>
              <w:right w:val="nil"/>
            </w:tcBorders>
            <w:noWrap/>
            <w:vAlign w:val="center"/>
          </w:tcPr>
          <w:p w14:paraId="30453D73"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0.00   </w:t>
            </w:r>
          </w:p>
        </w:tc>
        <w:tc>
          <w:tcPr>
            <w:tcW w:w="1847" w:type="dxa"/>
            <w:tcBorders>
              <w:top w:val="nil"/>
              <w:left w:val="nil"/>
              <w:bottom w:val="nil"/>
              <w:right w:val="nil"/>
            </w:tcBorders>
            <w:noWrap/>
            <w:vAlign w:val="center"/>
          </w:tcPr>
          <w:p w14:paraId="6B531EFF"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3FE0DC30" w14:textId="77777777" w:rsidTr="00594572">
        <w:trPr>
          <w:trHeight w:val="209"/>
        </w:trPr>
        <w:tc>
          <w:tcPr>
            <w:tcW w:w="2694" w:type="dxa"/>
            <w:tcBorders>
              <w:top w:val="nil"/>
              <w:left w:val="nil"/>
              <w:bottom w:val="nil"/>
              <w:right w:val="nil"/>
            </w:tcBorders>
            <w:noWrap/>
            <w:vAlign w:val="center"/>
          </w:tcPr>
          <w:p w14:paraId="153ACF12" w14:textId="77777777" w:rsidR="00C04AEB" w:rsidRPr="00D13D32" w:rsidRDefault="00C04AEB" w:rsidP="007D6A70">
            <w:pPr>
              <w:spacing w:after="0" w:line="240" w:lineRule="auto"/>
              <w:jc w:val="center"/>
              <w:rPr>
                <w:rFonts w:ascii="Times New Roman" w:eastAsia="Times New Roman" w:hAnsi="Times New Roman" w:cs="Times New Roman"/>
                <w:kern w:val="0"/>
                <w:sz w:val="24"/>
                <w:szCs w:val="24"/>
                <w:lang w:eastAsia="en-PH"/>
                <w14:ligatures w14:val="none"/>
              </w:rPr>
            </w:pPr>
          </w:p>
        </w:tc>
        <w:tc>
          <w:tcPr>
            <w:tcW w:w="1984" w:type="dxa"/>
            <w:tcBorders>
              <w:top w:val="nil"/>
              <w:left w:val="nil"/>
              <w:bottom w:val="nil"/>
              <w:right w:val="nil"/>
            </w:tcBorders>
            <w:noWrap/>
            <w:vAlign w:val="center"/>
          </w:tcPr>
          <w:p w14:paraId="0C26AF32"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21–23 years old</w:t>
            </w:r>
          </w:p>
        </w:tc>
        <w:tc>
          <w:tcPr>
            <w:tcW w:w="851" w:type="dxa"/>
            <w:tcBorders>
              <w:top w:val="nil"/>
              <w:left w:val="nil"/>
              <w:bottom w:val="nil"/>
              <w:right w:val="nil"/>
            </w:tcBorders>
            <w:noWrap/>
            <w:vAlign w:val="center"/>
          </w:tcPr>
          <w:p w14:paraId="431BD9D8"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3.35 </w:t>
            </w:r>
          </w:p>
        </w:tc>
        <w:tc>
          <w:tcPr>
            <w:tcW w:w="1417" w:type="dxa"/>
            <w:tcBorders>
              <w:top w:val="nil"/>
              <w:left w:val="nil"/>
              <w:bottom w:val="nil"/>
              <w:right w:val="nil"/>
            </w:tcBorders>
            <w:noWrap/>
            <w:vAlign w:val="center"/>
          </w:tcPr>
          <w:p w14:paraId="1E8114A7"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0.39 </w:t>
            </w:r>
          </w:p>
        </w:tc>
        <w:tc>
          <w:tcPr>
            <w:tcW w:w="1847" w:type="dxa"/>
            <w:tcBorders>
              <w:top w:val="nil"/>
              <w:left w:val="nil"/>
              <w:bottom w:val="nil"/>
              <w:right w:val="nil"/>
            </w:tcBorders>
            <w:noWrap/>
            <w:vAlign w:val="center"/>
          </w:tcPr>
          <w:p w14:paraId="590214B2"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0575C373" w14:textId="77777777" w:rsidTr="00594572">
        <w:trPr>
          <w:trHeight w:val="209"/>
        </w:trPr>
        <w:tc>
          <w:tcPr>
            <w:tcW w:w="2694" w:type="dxa"/>
            <w:tcBorders>
              <w:top w:val="nil"/>
              <w:left w:val="nil"/>
              <w:bottom w:val="nil"/>
              <w:right w:val="nil"/>
            </w:tcBorders>
            <w:noWrap/>
            <w:vAlign w:val="center"/>
          </w:tcPr>
          <w:p w14:paraId="306BEA04"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lastRenderedPageBreak/>
              <w:t>Work Attitude and Professionalism</w:t>
            </w:r>
          </w:p>
        </w:tc>
        <w:tc>
          <w:tcPr>
            <w:tcW w:w="1984" w:type="dxa"/>
            <w:tcBorders>
              <w:top w:val="nil"/>
              <w:left w:val="nil"/>
              <w:bottom w:val="nil"/>
              <w:right w:val="nil"/>
            </w:tcBorders>
            <w:noWrap/>
            <w:vAlign w:val="center"/>
          </w:tcPr>
          <w:p w14:paraId="36FD675B"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18–20 years old</w:t>
            </w:r>
          </w:p>
        </w:tc>
        <w:tc>
          <w:tcPr>
            <w:tcW w:w="851" w:type="dxa"/>
            <w:tcBorders>
              <w:top w:val="nil"/>
              <w:left w:val="nil"/>
              <w:bottom w:val="nil"/>
              <w:right w:val="nil"/>
            </w:tcBorders>
            <w:noWrap/>
            <w:vAlign w:val="center"/>
          </w:tcPr>
          <w:p w14:paraId="3272E7F9"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3.89 </w:t>
            </w:r>
          </w:p>
        </w:tc>
        <w:tc>
          <w:tcPr>
            <w:tcW w:w="1417" w:type="dxa"/>
            <w:tcBorders>
              <w:top w:val="nil"/>
              <w:left w:val="nil"/>
              <w:bottom w:val="nil"/>
              <w:right w:val="nil"/>
            </w:tcBorders>
            <w:noWrap/>
            <w:vAlign w:val="center"/>
          </w:tcPr>
          <w:p w14:paraId="7D3A1418"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0.00   </w:t>
            </w:r>
          </w:p>
        </w:tc>
        <w:tc>
          <w:tcPr>
            <w:tcW w:w="1847" w:type="dxa"/>
            <w:tcBorders>
              <w:top w:val="nil"/>
              <w:left w:val="nil"/>
              <w:bottom w:val="nil"/>
              <w:right w:val="nil"/>
            </w:tcBorders>
            <w:noWrap/>
            <w:vAlign w:val="center"/>
          </w:tcPr>
          <w:p w14:paraId="3821D85A"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3D516CC4" w14:textId="77777777" w:rsidTr="00594572">
        <w:trPr>
          <w:trHeight w:val="209"/>
        </w:trPr>
        <w:tc>
          <w:tcPr>
            <w:tcW w:w="2694" w:type="dxa"/>
            <w:tcBorders>
              <w:top w:val="nil"/>
              <w:left w:val="nil"/>
              <w:bottom w:val="nil"/>
              <w:right w:val="nil"/>
            </w:tcBorders>
            <w:noWrap/>
            <w:vAlign w:val="center"/>
          </w:tcPr>
          <w:p w14:paraId="11D7C296" w14:textId="77777777" w:rsidR="00C04AEB" w:rsidRPr="00D13D32" w:rsidRDefault="00C04AEB" w:rsidP="007D6A70">
            <w:pPr>
              <w:spacing w:after="0" w:line="240" w:lineRule="auto"/>
              <w:jc w:val="center"/>
              <w:rPr>
                <w:rFonts w:ascii="Times New Roman" w:eastAsia="Times New Roman" w:hAnsi="Times New Roman" w:cs="Times New Roman"/>
                <w:kern w:val="0"/>
                <w:sz w:val="24"/>
                <w:szCs w:val="24"/>
                <w:lang w:eastAsia="en-PH"/>
                <w14:ligatures w14:val="none"/>
              </w:rPr>
            </w:pPr>
          </w:p>
        </w:tc>
        <w:tc>
          <w:tcPr>
            <w:tcW w:w="1984" w:type="dxa"/>
            <w:tcBorders>
              <w:top w:val="nil"/>
              <w:left w:val="nil"/>
              <w:bottom w:val="nil"/>
              <w:right w:val="nil"/>
            </w:tcBorders>
            <w:noWrap/>
            <w:vAlign w:val="center"/>
          </w:tcPr>
          <w:p w14:paraId="1D50A3A0"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21–23 years old</w:t>
            </w:r>
          </w:p>
        </w:tc>
        <w:tc>
          <w:tcPr>
            <w:tcW w:w="851" w:type="dxa"/>
            <w:tcBorders>
              <w:top w:val="nil"/>
              <w:left w:val="nil"/>
              <w:bottom w:val="nil"/>
              <w:right w:val="nil"/>
            </w:tcBorders>
            <w:noWrap/>
            <w:vAlign w:val="center"/>
          </w:tcPr>
          <w:p w14:paraId="39A1EE44"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3.51 </w:t>
            </w:r>
          </w:p>
        </w:tc>
        <w:tc>
          <w:tcPr>
            <w:tcW w:w="1417" w:type="dxa"/>
            <w:tcBorders>
              <w:top w:val="nil"/>
              <w:left w:val="nil"/>
              <w:bottom w:val="nil"/>
              <w:right w:val="nil"/>
            </w:tcBorders>
            <w:noWrap/>
            <w:vAlign w:val="center"/>
          </w:tcPr>
          <w:p w14:paraId="143E88F0"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0.42 </w:t>
            </w:r>
          </w:p>
        </w:tc>
        <w:tc>
          <w:tcPr>
            <w:tcW w:w="1847" w:type="dxa"/>
            <w:tcBorders>
              <w:top w:val="nil"/>
              <w:left w:val="nil"/>
              <w:bottom w:val="nil"/>
              <w:right w:val="nil"/>
            </w:tcBorders>
            <w:noWrap/>
            <w:vAlign w:val="center"/>
          </w:tcPr>
          <w:p w14:paraId="3E1817AF"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1712BD68" w14:textId="77777777" w:rsidTr="00594572">
        <w:trPr>
          <w:trHeight w:val="209"/>
        </w:trPr>
        <w:tc>
          <w:tcPr>
            <w:tcW w:w="2694" w:type="dxa"/>
            <w:tcBorders>
              <w:top w:val="nil"/>
              <w:left w:val="nil"/>
              <w:bottom w:val="nil"/>
              <w:right w:val="nil"/>
            </w:tcBorders>
            <w:noWrap/>
            <w:vAlign w:val="center"/>
          </w:tcPr>
          <w:p w14:paraId="77C66D06"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Interpersonal Skills</w:t>
            </w:r>
          </w:p>
        </w:tc>
        <w:tc>
          <w:tcPr>
            <w:tcW w:w="1984" w:type="dxa"/>
            <w:tcBorders>
              <w:top w:val="nil"/>
              <w:left w:val="nil"/>
              <w:bottom w:val="nil"/>
              <w:right w:val="nil"/>
            </w:tcBorders>
            <w:noWrap/>
            <w:vAlign w:val="center"/>
          </w:tcPr>
          <w:p w14:paraId="12516682"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18–20 years old</w:t>
            </w:r>
          </w:p>
        </w:tc>
        <w:tc>
          <w:tcPr>
            <w:tcW w:w="851" w:type="dxa"/>
            <w:tcBorders>
              <w:top w:val="nil"/>
              <w:left w:val="nil"/>
              <w:bottom w:val="nil"/>
              <w:right w:val="nil"/>
            </w:tcBorders>
            <w:noWrap/>
            <w:vAlign w:val="center"/>
          </w:tcPr>
          <w:p w14:paraId="57D64F49"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3.89 </w:t>
            </w:r>
          </w:p>
        </w:tc>
        <w:tc>
          <w:tcPr>
            <w:tcW w:w="1417" w:type="dxa"/>
            <w:tcBorders>
              <w:top w:val="nil"/>
              <w:left w:val="nil"/>
              <w:bottom w:val="nil"/>
              <w:right w:val="nil"/>
            </w:tcBorders>
            <w:noWrap/>
            <w:vAlign w:val="center"/>
          </w:tcPr>
          <w:p w14:paraId="53AC76FD"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0.00 </w:t>
            </w:r>
          </w:p>
        </w:tc>
        <w:tc>
          <w:tcPr>
            <w:tcW w:w="1847" w:type="dxa"/>
            <w:tcBorders>
              <w:top w:val="nil"/>
              <w:left w:val="nil"/>
              <w:bottom w:val="nil"/>
              <w:right w:val="nil"/>
            </w:tcBorders>
            <w:noWrap/>
            <w:vAlign w:val="center"/>
          </w:tcPr>
          <w:p w14:paraId="1A5DAF17"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396EEE78" w14:textId="77777777" w:rsidTr="00594572">
        <w:trPr>
          <w:trHeight w:val="209"/>
        </w:trPr>
        <w:tc>
          <w:tcPr>
            <w:tcW w:w="2694" w:type="dxa"/>
            <w:tcBorders>
              <w:top w:val="nil"/>
              <w:left w:val="nil"/>
              <w:bottom w:val="nil"/>
              <w:right w:val="nil"/>
            </w:tcBorders>
            <w:noWrap/>
            <w:vAlign w:val="center"/>
          </w:tcPr>
          <w:p w14:paraId="44F8ED29" w14:textId="77777777" w:rsidR="00C04AEB" w:rsidRPr="00D13D32" w:rsidRDefault="00C04AEB" w:rsidP="007D6A70">
            <w:pPr>
              <w:spacing w:after="0" w:line="240" w:lineRule="auto"/>
              <w:jc w:val="center"/>
              <w:rPr>
                <w:rFonts w:ascii="Times New Roman" w:eastAsia="Times New Roman" w:hAnsi="Times New Roman" w:cs="Times New Roman"/>
                <w:kern w:val="0"/>
                <w:sz w:val="24"/>
                <w:szCs w:val="24"/>
                <w:lang w:eastAsia="en-PH"/>
                <w14:ligatures w14:val="none"/>
              </w:rPr>
            </w:pPr>
          </w:p>
        </w:tc>
        <w:tc>
          <w:tcPr>
            <w:tcW w:w="1984" w:type="dxa"/>
            <w:tcBorders>
              <w:top w:val="nil"/>
              <w:left w:val="nil"/>
              <w:bottom w:val="nil"/>
              <w:right w:val="nil"/>
            </w:tcBorders>
            <w:noWrap/>
            <w:vAlign w:val="center"/>
          </w:tcPr>
          <w:p w14:paraId="1CAF2872"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21–23 years old</w:t>
            </w:r>
          </w:p>
        </w:tc>
        <w:tc>
          <w:tcPr>
            <w:tcW w:w="851" w:type="dxa"/>
            <w:tcBorders>
              <w:top w:val="nil"/>
              <w:left w:val="nil"/>
              <w:bottom w:val="nil"/>
              <w:right w:val="nil"/>
            </w:tcBorders>
            <w:noWrap/>
            <w:vAlign w:val="center"/>
          </w:tcPr>
          <w:p w14:paraId="06AF5C22"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3.51 </w:t>
            </w:r>
          </w:p>
        </w:tc>
        <w:tc>
          <w:tcPr>
            <w:tcW w:w="1417" w:type="dxa"/>
            <w:tcBorders>
              <w:top w:val="nil"/>
              <w:left w:val="nil"/>
              <w:bottom w:val="nil"/>
              <w:right w:val="nil"/>
            </w:tcBorders>
            <w:noWrap/>
            <w:vAlign w:val="center"/>
          </w:tcPr>
          <w:p w14:paraId="106E391B"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0.63 </w:t>
            </w:r>
          </w:p>
        </w:tc>
        <w:tc>
          <w:tcPr>
            <w:tcW w:w="1847" w:type="dxa"/>
            <w:tcBorders>
              <w:top w:val="nil"/>
              <w:left w:val="nil"/>
              <w:bottom w:val="nil"/>
              <w:right w:val="nil"/>
            </w:tcBorders>
            <w:noWrap/>
            <w:vAlign w:val="center"/>
          </w:tcPr>
          <w:p w14:paraId="6F916F7D"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0CC0E95B" w14:textId="77777777" w:rsidTr="00594572">
        <w:trPr>
          <w:trHeight w:val="209"/>
        </w:trPr>
        <w:tc>
          <w:tcPr>
            <w:tcW w:w="2694" w:type="dxa"/>
            <w:tcBorders>
              <w:top w:val="nil"/>
              <w:left w:val="nil"/>
              <w:bottom w:val="nil"/>
              <w:right w:val="nil"/>
            </w:tcBorders>
            <w:noWrap/>
            <w:vAlign w:val="center"/>
          </w:tcPr>
          <w:p w14:paraId="6FBF4656"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Personal Attributes (Self-management)</w:t>
            </w:r>
          </w:p>
        </w:tc>
        <w:tc>
          <w:tcPr>
            <w:tcW w:w="1984" w:type="dxa"/>
            <w:tcBorders>
              <w:top w:val="nil"/>
              <w:left w:val="nil"/>
              <w:bottom w:val="nil"/>
              <w:right w:val="nil"/>
            </w:tcBorders>
            <w:noWrap/>
            <w:vAlign w:val="center"/>
          </w:tcPr>
          <w:p w14:paraId="17FA3BCB"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18–20 years old</w:t>
            </w:r>
          </w:p>
        </w:tc>
        <w:tc>
          <w:tcPr>
            <w:tcW w:w="851" w:type="dxa"/>
            <w:tcBorders>
              <w:top w:val="nil"/>
              <w:left w:val="nil"/>
              <w:bottom w:val="nil"/>
              <w:right w:val="nil"/>
            </w:tcBorders>
            <w:noWrap/>
            <w:vAlign w:val="center"/>
          </w:tcPr>
          <w:p w14:paraId="75D4999C"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3.90 </w:t>
            </w:r>
          </w:p>
        </w:tc>
        <w:tc>
          <w:tcPr>
            <w:tcW w:w="1417" w:type="dxa"/>
            <w:tcBorders>
              <w:top w:val="nil"/>
              <w:left w:val="nil"/>
              <w:bottom w:val="nil"/>
              <w:right w:val="nil"/>
            </w:tcBorders>
            <w:noWrap/>
            <w:vAlign w:val="center"/>
          </w:tcPr>
          <w:p w14:paraId="7815DEB8"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0.00   </w:t>
            </w:r>
          </w:p>
        </w:tc>
        <w:tc>
          <w:tcPr>
            <w:tcW w:w="1847" w:type="dxa"/>
            <w:tcBorders>
              <w:top w:val="nil"/>
              <w:left w:val="nil"/>
              <w:bottom w:val="nil"/>
              <w:right w:val="nil"/>
            </w:tcBorders>
            <w:noWrap/>
            <w:vAlign w:val="center"/>
          </w:tcPr>
          <w:p w14:paraId="7A0E2C28"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07A863AE" w14:textId="77777777" w:rsidTr="00594572">
        <w:trPr>
          <w:trHeight w:val="209"/>
        </w:trPr>
        <w:tc>
          <w:tcPr>
            <w:tcW w:w="2694" w:type="dxa"/>
            <w:tcBorders>
              <w:top w:val="nil"/>
              <w:left w:val="nil"/>
              <w:bottom w:val="nil"/>
              <w:right w:val="nil"/>
            </w:tcBorders>
            <w:noWrap/>
            <w:vAlign w:val="center"/>
          </w:tcPr>
          <w:p w14:paraId="5FC4EE0C" w14:textId="77777777" w:rsidR="00C04AEB" w:rsidRPr="00D13D32" w:rsidRDefault="00C04AEB" w:rsidP="007D6A70">
            <w:pPr>
              <w:spacing w:after="0" w:line="240" w:lineRule="auto"/>
              <w:jc w:val="center"/>
              <w:rPr>
                <w:rFonts w:ascii="Times New Roman" w:eastAsia="Times New Roman" w:hAnsi="Times New Roman" w:cs="Times New Roman"/>
                <w:kern w:val="0"/>
                <w:sz w:val="24"/>
                <w:szCs w:val="24"/>
                <w:lang w:eastAsia="en-PH"/>
                <w14:ligatures w14:val="none"/>
              </w:rPr>
            </w:pPr>
          </w:p>
        </w:tc>
        <w:tc>
          <w:tcPr>
            <w:tcW w:w="1984" w:type="dxa"/>
            <w:tcBorders>
              <w:top w:val="nil"/>
              <w:left w:val="nil"/>
              <w:bottom w:val="nil"/>
              <w:right w:val="nil"/>
            </w:tcBorders>
            <w:noWrap/>
            <w:vAlign w:val="center"/>
          </w:tcPr>
          <w:p w14:paraId="20ED1FB9"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21–23 years old</w:t>
            </w:r>
          </w:p>
        </w:tc>
        <w:tc>
          <w:tcPr>
            <w:tcW w:w="851" w:type="dxa"/>
            <w:tcBorders>
              <w:top w:val="nil"/>
              <w:left w:val="nil"/>
              <w:bottom w:val="nil"/>
              <w:right w:val="nil"/>
            </w:tcBorders>
            <w:noWrap/>
            <w:vAlign w:val="center"/>
          </w:tcPr>
          <w:p w14:paraId="43E6BC1F"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3.47 </w:t>
            </w:r>
          </w:p>
        </w:tc>
        <w:tc>
          <w:tcPr>
            <w:tcW w:w="1417" w:type="dxa"/>
            <w:tcBorders>
              <w:top w:val="nil"/>
              <w:left w:val="nil"/>
              <w:bottom w:val="nil"/>
              <w:right w:val="nil"/>
            </w:tcBorders>
            <w:noWrap/>
            <w:vAlign w:val="center"/>
          </w:tcPr>
          <w:p w14:paraId="05CBC8C8"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0.36 </w:t>
            </w:r>
          </w:p>
        </w:tc>
        <w:tc>
          <w:tcPr>
            <w:tcW w:w="1847" w:type="dxa"/>
            <w:tcBorders>
              <w:top w:val="nil"/>
              <w:left w:val="nil"/>
              <w:bottom w:val="nil"/>
              <w:right w:val="nil"/>
            </w:tcBorders>
            <w:noWrap/>
            <w:vAlign w:val="center"/>
          </w:tcPr>
          <w:p w14:paraId="75E25A20"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54708BBF" w14:textId="77777777" w:rsidTr="00594572">
        <w:trPr>
          <w:trHeight w:val="209"/>
        </w:trPr>
        <w:tc>
          <w:tcPr>
            <w:tcW w:w="2694" w:type="dxa"/>
            <w:tcBorders>
              <w:top w:val="nil"/>
              <w:left w:val="nil"/>
              <w:bottom w:val="nil"/>
              <w:right w:val="nil"/>
            </w:tcBorders>
            <w:noWrap/>
            <w:vAlign w:val="center"/>
          </w:tcPr>
          <w:p w14:paraId="6204CCF8"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Ethical and Social Responsibility</w:t>
            </w:r>
          </w:p>
        </w:tc>
        <w:tc>
          <w:tcPr>
            <w:tcW w:w="1984" w:type="dxa"/>
            <w:tcBorders>
              <w:top w:val="nil"/>
              <w:left w:val="nil"/>
              <w:bottom w:val="nil"/>
              <w:right w:val="nil"/>
            </w:tcBorders>
            <w:noWrap/>
            <w:vAlign w:val="center"/>
          </w:tcPr>
          <w:p w14:paraId="6D384039"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18–20 years old</w:t>
            </w:r>
          </w:p>
        </w:tc>
        <w:tc>
          <w:tcPr>
            <w:tcW w:w="851" w:type="dxa"/>
            <w:tcBorders>
              <w:top w:val="nil"/>
              <w:left w:val="nil"/>
              <w:bottom w:val="nil"/>
              <w:right w:val="nil"/>
            </w:tcBorders>
            <w:noWrap/>
            <w:vAlign w:val="center"/>
          </w:tcPr>
          <w:p w14:paraId="2204CDC2"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3.78 </w:t>
            </w:r>
          </w:p>
        </w:tc>
        <w:tc>
          <w:tcPr>
            <w:tcW w:w="1417" w:type="dxa"/>
            <w:tcBorders>
              <w:top w:val="nil"/>
              <w:left w:val="nil"/>
              <w:bottom w:val="nil"/>
              <w:right w:val="nil"/>
            </w:tcBorders>
            <w:noWrap/>
            <w:vAlign w:val="center"/>
          </w:tcPr>
          <w:p w14:paraId="2D56597A"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0.00   </w:t>
            </w:r>
          </w:p>
        </w:tc>
        <w:tc>
          <w:tcPr>
            <w:tcW w:w="1847" w:type="dxa"/>
            <w:tcBorders>
              <w:top w:val="nil"/>
              <w:left w:val="nil"/>
              <w:bottom w:val="nil"/>
              <w:right w:val="nil"/>
            </w:tcBorders>
            <w:noWrap/>
            <w:vAlign w:val="center"/>
          </w:tcPr>
          <w:p w14:paraId="64B37A87"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58FC5083" w14:textId="77777777" w:rsidTr="00594572">
        <w:trPr>
          <w:trHeight w:val="209"/>
        </w:trPr>
        <w:tc>
          <w:tcPr>
            <w:tcW w:w="2694" w:type="dxa"/>
            <w:tcBorders>
              <w:top w:val="nil"/>
              <w:left w:val="nil"/>
              <w:bottom w:val="nil"/>
              <w:right w:val="nil"/>
            </w:tcBorders>
            <w:noWrap/>
            <w:vAlign w:val="center"/>
          </w:tcPr>
          <w:p w14:paraId="7CADFE24" w14:textId="77777777" w:rsidR="00C04AEB" w:rsidRPr="00D13D32" w:rsidRDefault="00C04AEB" w:rsidP="007D6A70">
            <w:pPr>
              <w:spacing w:after="0" w:line="240" w:lineRule="auto"/>
              <w:jc w:val="center"/>
              <w:rPr>
                <w:rFonts w:ascii="Times New Roman" w:eastAsia="Times New Roman" w:hAnsi="Times New Roman" w:cs="Times New Roman"/>
                <w:kern w:val="0"/>
                <w:sz w:val="24"/>
                <w:szCs w:val="24"/>
                <w:lang w:eastAsia="en-PH"/>
                <w14:ligatures w14:val="none"/>
              </w:rPr>
            </w:pPr>
          </w:p>
        </w:tc>
        <w:tc>
          <w:tcPr>
            <w:tcW w:w="1984" w:type="dxa"/>
            <w:tcBorders>
              <w:top w:val="nil"/>
              <w:left w:val="nil"/>
              <w:bottom w:val="nil"/>
              <w:right w:val="nil"/>
            </w:tcBorders>
            <w:noWrap/>
            <w:vAlign w:val="center"/>
          </w:tcPr>
          <w:p w14:paraId="39FBB087" w14:textId="77777777" w:rsidR="00C04AEB" w:rsidRPr="00D13D32" w:rsidRDefault="00C813F5" w:rsidP="007D6A70">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21–23 years old</w:t>
            </w:r>
          </w:p>
        </w:tc>
        <w:tc>
          <w:tcPr>
            <w:tcW w:w="851" w:type="dxa"/>
            <w:tcBorders>
              <w:top w:val="nil"/>
              <w:left w:val="nil"/>
              <w:bottom w:val="nil"/>
              <w:right w:val="nil"/>
            </w:tcBorders>
            <w:noWrap/>
            <w:vAlign w:val="center"/>
          </w:tcPr>
          <w:p w14:paraId="07AFF1DB"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3.64 </w:t>
            </w:r>
          </w:p>
        </w:tc>
        <w:tc>
          <w:tcPr>
            <w:tcW w:w="1417" w:type="dxa"/>
            <w:tcBorders>
              <w:top w:val="nil"/>
              <w:left w:val="nil"/>
              <w:bottom w:val="nil"/>
              <w:right w:val="nil"/>
            </w:tcBorders>
            <w:noWrap/>
            <w:vAlign w:val="center"/>
          </w:tcPr>
          <w:p w14:paraId="03DE04A0"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0.53 </w:t>
            </w:r>
          </w:p>
        </w:tc>
        <w:tc>
          <w:tcPr>
            <w:tcW w:w="1847" w:type="dxa"/>
            <w:tcBorders>
              <w:top w:val="nil"/>
              <w:left w:val="nil"/>
              <w:bottom w:val="nil"/>
              <w:right w:val="nil"/>
            </w:tcBorders>
            <w:noWrap/>
            <w:vAlign w:val="center"/>
          </w:tcPr>
          <w:p w14:paraId="77642C16" w14:textId="77777777" w:rsidR="00C04AEB" w:rsidRPr="00D13D32" w:rsidRDefault="00C813F5" w:rsidP="007D6A70">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1FE48C2A" w14:textId="77777777" w:rsidTr="00594572">
        <w:trPr>
          <w:trHeight w:val="209"/>
        </w:trPr>
        <w:tc>
          <w:tcPr>
            <w:tcW w:w="2694" w:type="dxa"/>
            <w:tcBorders>
              <w:top w:val="nil"/>
              <w:left w:val="nil"/>
              <w:bottom w:val="nil"/>
              <w:right w:val="nil"/>
            </w:tcBorders>
            <w:noWrap/>
            <w:vAlign w:val="center"/>
          </w:tcPr>
          <w:p w14:paraId="62A989A1" w14:textId="77777777" w:rsidR="00C04AEB" w:rsidRPr="00D13D32" w:rsidRDefault="00C813F5" w:rsidP="007D6A70">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Overall</w:t>
            </w:r>
          </w:p>
        </w:tc>
        <w:tc>
          <w:tcPr>
            <w:tcW w:w="1984" w:type="dxa"/>
            <w:tcBorders>
              <w:top w:val="nil"/>
              <w:left w:val="nil"/>
              <w:bottom w:val="nil"/>
              <w:right w:val="nil"/>
            </w:tcBorders>
            <w:noWrap/>
            <w:vAlign w:val="center"/>
          </w:tcPr>
          <w:p w14:paraId="1D11CFBD" w14:textId="77777777" w:rsidR="00C04AEB" w:rsidRPr="00D13D32" w:rsidRDefault="00C813F5" w:rsidP="007D6A70">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18–20 years old</w:t>
            </w:r>
          </w:p>
        </w:tc>
        <w:tc>
          <w:tcPr>
            <w:tcW w:w="851" w:type="dxa"/>
            <w:tcBorders>
              <w:top w:val="nil"/>
              <w:left w:val="nil"/>
              <w:bottom w:val="nil"/>
              <w:right w:val="nil"/>
            </w:tcBorders>
            <w:noWrap/>
            <w:vAlign w:val="center"/>
          </w:tcPr>
          <w:p w14:paraId="4F5B4EDD" w14:textId="77777777" w:rsidR="00C04AEB" w:rsidRPr="00D13D32" w:rsidRDefault="00C813F5" w:rsidP="007D6A70">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3.84 </w:t>
            </w:r>
          </w:p>
        </w:tc>
        <w:tc>
          <w:tcPr>
            <w:tcW w:w="1417" w:type="dxa"/>
            <w:tcBorders>
              <w:top w:val="nil"/>
              <w:left w:val="nil"/>
              <w:bottom w:val="nil"/>
              <w:right w:val="nil"/>
            </w:tcBorders>
            <w:noWrap/>
            <w:vAlign w:val="center"/>
          </w:tcPr>
          <w:p w14:paraId="7CED5FE1" w14:textId="77777777" w:rsidR="00C04AEB" w:rsidRPr="00D13D32" w:rsidRDefault="00C813F5" w:rsidP="007D6A70">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0.00  </w:t>
            </w:r>
          </w:p>
        </w:tc>
        <w:tc>
          <w:tcPr>
            <w:tcW w:w="1847" w:type="dxa"/>
            <w:tcBorders>
              <w:top w:val="nil"/>
              <w:left w:val="nil"/>
              <w:bottom w:val="nil"/>
              <w:right w:val="nil"/>
            </w:tcBorders>
            <w:noWrap/>
            <w:vAlign w:val="center"/>
          </w:tcPr>
          <w:p w14:paraId="398434A6" w14:textId="77777777" w:rsidR="00C04AEB" w:rsidRPr="00D13D32" w:rsidRDefault="00C813F5" w:rsidP="007D6A70">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Very High Level</w:t>
            </w:r>
          </w:p>
        </w:tc>
      </w:tr>
      <w:tr w:rsidR="00C04AEB" w:rsidRPr="00D13D32" w14:paraId="4B6964CA" w14:textId="77777777" w:rsidTr="00594572">
        <w:trPr>
          <w:trHeight w:val="209"/>
        </w:trPr>
        <w:tc>
          <w:tcPr>
            <w:tcW w:w="2694" w:type="dxa"/>
            <w:tcBorders>
              <w:top w:val="nil"/>
              <w:left w:val="nil"/>
              <w:bottom w:val="single" w:sz="4" w:space="0" w:color="auto"/>
              <w:right w:val="nil"/>
            </w:tcBorders>
            <w:noWrap/>
            <w:vAlign w:val="center"/>
          </w:tcPr>
          <w:p w14:paraId="1DE1E227" w14:textId="77777777" w:rsidR="00C04AEB" w:rsidRPr="00D13D32" w:rsidRDefault="00C813F5" w:rsidP="007D6A70">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w:t>
            </w:r>
          </w:p>
        </w:tc>
        <w:tc>
          <w:tcPr>
            <w:tcW w:w="1984" w:type="dxa"/>
            <w:tcBorders>
              <w:top w:val="nil"/>
              <w:left w:val="nil"/>
              <w:bottom w:val="single" w:sz="4" w:space="0" w:color="auto"/>
              <w:right w:val="nil"/>
            </w:tcBorders>
            <w:noWrap/>
            <w:vAlign w:val="center"/>
          </w:tcPr>
          <w:p w14:paraId="7DADC329" w14:textId="77777777" w:rsidR="00C04AEB" w:rsidRPr="00D13D32" w:rsidRDefault="00C813F5" w:rsidP="007D6A70">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21–23 years old</w:t>
            </w:r>
          </w:p>
        </w:tc>
        <w:tc>
          <w:tcPr>
            <w:tcW w:w="851" w:type="dxa"/>
            <w:tcBorders>
              <w:top w:val="nil"/>
              <w:left w:val="nil"/>
              <w:bottom w:val="single" w:sz="4" w:space="0" w:color="auto"/>
              <w:right w:val="nil"/>
            </w:tcBorders>
            <w:noWrap/>
            <w:vAlign w:val="center"/>
          </w:tcPr>
          <w:p w14:paraId="0E2509AA" w14:textId="77777777" w:rsidR="00C04AEB" w:rsidRPr="00D13D32" w:rsidRDefault="00C813F5" w:rsidP="007D6A70">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3.46 </w:t>
            </w:r>
          </w:p>
        </w:tc>
        <w:tc>
          <w:tcPr>
            <w:tcW w:w="1417" w:type="dxa"/>
            <w:tcBorders>
              <w:top w:val="nil"/>
              <w:left w:val="nil"/>
              <w:bottom w:val="single" w:sz="4" w:space="0" w:color="auto"/>
              <w:right w:val="nil"/>
            </w:tcBorders>
            <w:noWrap/>
            <w:vAlign w:val="center"/>
          </w:tcPr>
          <w:p w14:paraId="3DF06559" w14:textId="77777777" w:rsidR="00C04AEB" w:rsidRPr="00D13D32" w:rsidRDefault="00C813F5" w:rsidP="007D6A70">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0.35 </w:t>
            </w:r>
          </w:p>
        </w:tc>
        <w:tc>
          <w:tcPr>
            <w:tcW w:w="1847" w:type="dxa"/>
            <w:tcBorders>
              <w:top w:val="nil"/>
              <w:left w:val="nil"/>
              <w:bottom w:val="single" w:sz="4" w:space="0" w:color="auto"/>
              <w:right w:val="nil"/>
            </w:tcBorders>
            <w:noWrap/>
            <w:vAlign w:val="center"/>
          </w:tcPr>
          <w:p w14:paraId="4A6CCFB6" w14:textId="77777777" w:rsidR="00C04AEB" w:rsidRPr="00D13D32" w:rsidRDefault="00C813F5" w:rsidP="007D6A70">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Very High Level</w:t>
            </w:r>
          </w:p>
        </w:tc>
      </w:tr>
    </w:tbl>
    <w:p w14:paraId="254C73E6"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p w14:paraId="01070238" w14:textId="77777777"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Table 3 presented the work readiness of BSBA students grouped according to age, which addressed Problem No. 3 of the study. The findings showed that students aged 18–20 obtained the highest mean scores across all indicators, ranging from 3.67 to 4.00, while students aged 21–23 recorded slightly lower mean scores ranging from 3.33 to 3.64. Despite these differences, both age groups were rated at a very high level of work readiness, indicating strong preparedness for workplace demands.</w:t>
      </w:r>
    </w:p>
    <w:p w14:paraId="765EB8F0" w14:textId="77777777" w:rsidR="004F2D83" w:rsidRPr="00D13D32" w:rsidRDefault="00C813F5" w:rsidP="004F2D83">
      <w:pPr>
        <w:spacing w:after="0" w:line="480" w:lineRule="auto"/>
        <w:ind w:left="567" w:firstLine="720"/>
        <w:jc w:val="both"/>
        <w:rPr>
          <w:rFonts w:ascii="Times New Roman" w:hAnsi="Times New Roman" w:cs="Times New Roman"/>
          <w:sz w:val="24"/>
          <w:szCs w:val="24"/>
          <w:lang w:val="en-PH"/>
        </w:rPr>
      </w:pPr>
      <w:r w:rsidRPr="00D13D32">
        <w:rPr>
          <w:rFonts w:ascii="Times New Roman" w:eastAsia="Times New Roman" w:hAnsi="Times New Roman" w:cs="Times New Roman"/>
          <w:kern w:val="0"/>
          <w:sz w:val="24"/>
          <w:szCs w:val="24"/>
          <w:lang w:val="en-PH"/>
          <w14:ligatures w14:val="none"/>
        </w:rPr>
        <w:t xml:space="preserve">The results implied that BSBA students demonstrated high levels of work readiness regardless of age. Students aged 18–20 showed slightly higher confidence and stronger application of academic knowledge, while students aged 21–23 also demonstrated preparedness in terms of technical skills, communication skills, professionalism, interpersonal relationships, and ethical responsibility during OJT. </w:t>
      </w:r>
      <w:r w:rsidR="004F2D83" w:rsidRPr="00D13D32">
        <w:rPr>
          <w:rFonts w:ascii="Times New Roman" w:hAnsi="Times New Roman" w:cs="Times New Roman"/>
          <w:sz w:val="24"/>
          <w:szCs w:val="24"/>
          <w:lang w:val="en-PH"/>
        </w:rPr>
        <w:t xml:space="preserve">The findings indicate that the OJT program was effective in helping students develop essential employability skills, </w:t>
      </w:r>
      <w:r w:rsidR="004F2D83" w:rsidRPr="00D13D32">
        <w:rPr>
          <w:rFonts w:ascii="Times New Roman" w:hAnsi="Times New Roman" w:cs="Times New Roman"/>
          <w:sz w:val="24"/>
          <w:szCs w:val="24"/>
          <w:lang w:val="en-PH"/>
        </w:rPr>
        <w:lastRenderedPageBreak/>
        <w:t>regardless of their age. Both younger and older students appeared to gain similar benefits from their workplace experiences, suggesting that the program provided equal opportunities for developing the competencies needed in professional settings.</w:t>
      </w:r>
    </w:p>
    <w:p w14:paraId="4FC98AA8" w14:textId="77777777" w:rsidR="00E16DAB" w:rsidRPr="00D13D32" w:rsidRDefault="004F2D83" w:rsidP="00E16DAB">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small differences observed among the age groups further suggest that age was not a major factor influencing students' work readiness. Instead, factors such as the quality of workplace exposure, academic preparation, and meaningful OJT experiences seemed to have a greater impact on students' competence development. These findings imply that well-designed training programs and effective supervision play a more important role in preparing students for employment than age-related differences. Therefore, enhancing the quality and consistency of OJT placements may be more beneficial in improving students' work readiness and professional competence.</w:t>
      </w:r>
    </w:p>
    <w:p w14:paraId="2DCCFE7D" w14:textId="23A909D1" w:rsidR="007D6A70" w:rsidRPr="00D13D32" w:rsidRDefault="00BA6381" w:rsidP="00DD161A">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hAnsi="Times New Roman" w:cs="Times New Roman"/>
          <w:sz w:val="24"/>
          <w:szCs w:val="24"/>
          <w:lang w:val="en-PH"/>
        </w:rPr>
        <w:t xml:space="preserve">The findings of this study are consistent with previous research, which highlights the important role of internship experiences in improving students' employability and preparing them for professional careers. </w:t>
      </w:r>
      <w:r w:rsidR="00E1565B" w:rsidRPr="00D13D32">
        <w:rPr>
          <w:rFonts w:ascii="Times New Roman" w:eastAsia="Times New Roman" w:hAnsi="Times New Roman" w:cs="Times New Roman"/>
          <w:kern w:val="0"/>
          <w:sz w:val="24"/>
          <w:szCs w:val="24"/>
          <w:lang w:val="en-PH"/>
          <w14:ligatures w14:val="none"/>
        </w:rPr>
        <w:t xml:space="preserve">By providing hands-on experience and exposure to real workplace situations, internships help students develop the skills, knowledge, and professional attitudes needed to succeed in their future careers,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"/>
          <w:id w:val="-2080586984"/>
          <w:placeholder>
            <w:docPart w:val="E8A68F8A76854F76A1DCD65AD9B4B0CA"/>
          </w:placeholder>
        </w:sdtPr>
        <w:sdtEndPr/>
        <w:sdtContent>
          <w:r w:rsidR="00272C8B" w:rsidRPr="00D13D32">
            <w:rPr>
              <w:rFonts w:ascii="Times New Roman" w:eastAsia="Times New Roman" w:hAnsi="Times New Roman" w:cs="Times New Roman"/>
              <w:color w:val="000000"/>
              <w:kern w:val="0"/>
              <w:sz w:val="24"/>
              <w:szCs w:val="24"/>
              <w:lang w:val="en-PH"/>
              <w14:ligatures w14:val="none"/>
            </w:rPr>
            <w:t>(Weifeng, n.d.)</w:t>
          </w:r>
        </w:sdtContent>
      </w:sdt>
      <w:r w:rsidR="00C813F5" w:rsidRPr="00D13D32">
        <w:rPr>
          <w:rFonts w:ascii="Times New Roman" w:eastAsia="Times New Roman" w:hAnsi="Times New Roman" w:cs="Times New Roman"/>
          <w:kern w:val="0"/>
          <w:sz w:val="24"/>
          <w:szCs w:val="24"/>
          <w:lang w:val="en-PH"/>
          <w14:ligatures w14:val="none"/>
        </w:rPr>
        <w:t xml:space="preserv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"/>
          <w:id w:val="370267455"/>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(Ohene Afriyie et al., 2024)</w:t>
          </w:r>
        </w:sdtContent>
      </w:sdt>
      <w:r w:rsidR="00C813F5" w:rsidRPr="00D13D32">
        <w:rPr>
          <w:rFonts w:ascii="Times New Roman" w:eastAsia="Times New Roman" w:hAnsi="Times New Roman" w:cs="Times New Roman"/>
          <w:kern w:val="0"/>
          <w:sz w:val="24"/>
          <w:szCs w:val="24"/>
          <w:lang w:val="en-PH"/>
          <w14:ligatures w14:val="none"/>
        </w:rPr>
        <w:t xml:space="preserve"> noted that structured training environments improve adaptability and workplace competence, while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"/>
          <w:id w:val="1525204676"/>
          <w:placeholder>
            <w:docPart w:val="DefaultPlaceholder_-1854013440"/>
          </w:placeholder>
        </w:sdtPr>
        <w:sdtEndPr/>
        <w:sdtContent>
          <w:r w:rsidR="00272C8B" w:rsidRPr="00D13D32">
            <w:rPr>
              <w:rFonts w:ascii="Times New Roman" w:eastAsia="Times New Roman" w:hAnsi="Times New Roman" w:cs="Times New Roman"/>
              <w:color w:val="000000"/>
              <w:sz w:val="24"/>
              <w:szCs w:val="24"/>
            </w:rPr>
            <w:t>(Asmaradhani &amp; Fauzi, 2025)</w:t>
          </w:r>
        </w:sdtContent>
      </w:sdt>
      <w:r w:rsidR="00C813F5" w:rsidRPr="00D13D32">
        <w:rPr>
          <w:rFonts w:ascii="Times New Roman" w:eastAsia="Times New Roman" w:hAnsi="Times New Roman" w:cs="Times New Roman"/>
          <w:kern w:val="0"/>
          <w:sz w:val="24"/>
          <w:szCs w:val="24"/>
          <w:lang w:val="en-PH"/>
          <w14:ligatures w14:val="none"/>
        </w:rPr>
        <w:t xml:space="preserve"> highlighted that experiential learning enhances communication and interpersonal skills.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"/>
          <w:id w:val="1784919589"/>
          <w:placeholder>
            <w:docPart w:val="DefaultPlaceholder_-1854013440"/>
          </w:placeholder>
        </w:sdtPr>
        <w:sdtEndPr/>
        <w:sdtContent>
          <w:r w:rsidR="00272C8B" w:rsidRPr="00D13D32">
            <w:rPr>
              <w:rFonts w:ascii="Times New Roman" w:eastAsia="Times New Roman" w:hAnsi="Times New Roman" w:cs="Times New Roman"/>
              <w:color w:val="000000"/>
              <w:sz w:val="24"/>
              <w:szCs w:val="24"/>
            </w:rPr>
            <w:t>(Akinbo &amp; Owoeye, 2025)</w:t>
          </w:r>
        </w:sdtContent>
      </w:sdt>
      <w:r w:rsidR="00C813F5" w:rsidRPr="00D13D32">
        <w:rPr>
          <w:rFonts w:ascii="Times New Roman" w:eastAsia="Times New Roman" w:hAnsi="Times New Roman" w:cs="Times New Roman"/>
          <w:kern w:val="0"/>
          <w:sz w:val="24"/>
          <w:szCs w:val="24"/>
          <w:lang w:val="en-PH"/>
          <w14:ligatures w14:val="none"/>
        </w:rPr>
        <w:t xml:space="preserve"> explained that OJT bridges academic knowledge and workplace application, while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"/>
          <w:id w:val="-1005285870"/>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(McGee, 2025)</w:t>
          </w:r>
        </w:sdtContent>
      </w:sdt>
      <w:r w:rsidR="00C813F5" w:rsidRPr="00D13D32">
        <w:rPr>
          <w:rFonts w:ascii="Times New Roman" w:eastAsia="Times New Roman" w:hAnsi="Times New Roman" w:cs="Times New Roman"/>
          <w:kern w:val="0"/>
          <w:sz w:val="24"/>
          <w:szCs w:val="24"/>
          <w:lang w:val="en-PH"/>
          <w14:ligatures w14:val="none"/>
        </w:rPr>
        <w:t xml:space="preserve"> supported that experiential learning significantly improves career preparedness. However, some studies contradicted these findings.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"/>
          <w:id w:val="-1115438743"/>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(Held et al., 2025)</w:t>
          </w:r>
        </w:sdtContent>
      </w:sdt>
      <w:r w:rsidR="00C813F5" w:rsidRPr="00D13D32">
        <w:rPr>
          <w:rFonts w:ascii="Times New Roman" w:eastAsia="Times New Roman" w:hAnsi="Times New Roman" w:cs="Times New Roman"/>
          <w:kern w:val="0"/>
          <w:sz w:val="24"/>
          <w:szCs w:val="24"/>
          <w:lang w:val="en-PH"/>
          <w14:ligatures w14:val="none"/>
        </w:rPr>
        <w:t xml:space="preserve"> argued that age and maturity levels could still influence confidence, adaptability, and workplace behavior, </w:t>
      </w:r>
      <w:r w:rsidR="00C813F5" w:rsidRPr="00D13D32">
        <w:rPr>
          <w:rFonts w:ascii="Times New Roman" w:eastAsia="Times New Roman" w:hAnsi="Times New Roman" w:cs="Times New Roman"/>
          <w:kern w:val="0"/>
          <w:sz w:val="24"/>
          <w:szCs w:val="24"/>
          <w:lang w:val="en-PH"/>
          <w14:ligatures w14:val="none"/>
        </w:rPr>
        <w:lastRenderedPageBreak/>
        <w:t xml:space="preserve">particularly in early-stage interns. Likewise,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"/>
          <w:id w:val="851535330"/>
          <w:placeholder>
            <w:docPart w:val="DefaultPlaceholder_-1854013440"/>
          </w:placeholder>
        </w:sdtPr>
        <w:sdtEndPr/>
        <w:sdtContent>
          <w:r w:rsidR="00272C8B" w:rsidRPr="00D13D32">
            <w:rPr>
              <w:rFonts w:ascii="Times New Roman" w:eastAsia="Times New Roman" w:hAnsi="Times New Roman" w:cs="Times New Roman"/>
              <w:color w:val="000000"/>
              <w:sz w:val="24"/>
              <w:szCs w:val="24"/>
            </w:rPr>
            <w:t>(Mkhize &amp; Reddy, 2025)</w:t>
          </w:r>
        </w:sdtContent>
      </w:sdt>
      <w:r w:rsidR="00C813F5" w:rsidRPr="00D13D32">
        <w:rPr>
          <w:rFonts w:ascii="Times New Roman" w:eastAsia="Times New Roman" w:hAnsi="Times New Roman" w:cs="Times New Roman"/>
          <w:kern w:val="0"/>
          <w:sz w:val="24"/>
          <w:szCs w:val="24"/>
          <w:lang w:val="en-PH"/>
          <w14:ligatures w14:val="none"/>
        </w:rPr>
        <w:t xml:space="preserve"> emphasized that differences in maturity and prior exposure to work environments may affect learning outcomes, suggesting that age-related factors can still play a moderating role in internship effectiveness.</w:t>
      </w:r>
    </w:p>
    <w:tbl>
      <w:tblPr>
        <w:tblW w:w="9264" w:type="dxa"/>
        <w:tblInd w:w="567" w:type="dxa"/>
        <w:tblLook w:val="04A0" w:firstRow="1" w:lastRow="0" w:firstColumn="1" w:lastColumn="0" w:noHBand="0" w:noVBand="1"/>
      </w:tblPr>
      <w:tblGrid>
        <w:gridCol w:w="3402"/>
        <w:gridCol w:w="963"/>
        <w:gridCol w:w="1276"/>
        <w:gridCol w:w="1134"/>
        <w:gridCol w:w="2551"/>
      </w:tblGrid>
      <w:tr w:rsidR="00C04AEB" w:rsidRPr="00D13D32" w14:paraId="0239DC9F" w14:textId="77777777" w:rsidTr="001A3273">
        <w:trPr>
          <w:trHeight w:val="453"/>
        </w:trPr>
        <w:tc>
          <w:tcPr>
            <w:tcW w:w="9264" w:type="dxa"/>
            <w:gridSpan w:val="5"/>
            <w:tcBorders>
              <w:top w:val="nil"/>
              <w:left w:val="nil"/>
              <w:bottom w:val="single" w:sz="4" w:space="0" w:color="auto"/>
              <w:right w:val="nil"/>
            </w:tcBorders>
            <w:noWrap/>
            <w:vAlign w:val="center"/>
          </w:tcPr>
          <w:p w14:paraId="22949FD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Table 4.</w:t>
            </w:r>
            <w:r w:rsidRPr="00D13D32">
              <w:rPr>
                <w:rFonts w:ascii="Times New Roman" w:eastAsia="Times New Roman" w:hAnsi="Times New Roman" w:cs="Times New Roman"/>
                <w:kern w:val="0"/>
                <w:sz w:val="24"/>
                <w:szCs w:val="24"/>
                <w:lang w:eastAsia="en-PH"/>
                <w14:ligatures w14:val="none"/>
              </w:rPr>
              <w:t xml:space="preserve"> </w:t>
            </w:r>
          </w:p>
          <w:p w14:paraId="3AC3BD17"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Work Readiness of BSBA Students Grouped According to Sex</w:t>
            </w:r>
          </w:p>
        </w:tc>
      </w:tr>
      <w:tr w:rsidR="00C04AEB" w:rsidRPr="00D13D32" w14:paraId="12A55395" w14:textId="77777777" w:rsidTr="001A3273">
        <w:trPr>
          <w:trHeight w:val="241"/>
        </w:trPr>
        <w:tc>
          <w:tcPr>
            <w:tcW w:w="3402" w:type="dxa"/>
            <w:tcBorders>
              <w:top w:val="nil"/>
              <w:left w:val="nil"/>
              <w:bottom w:val="single" w:sz="4" w:space="0" w:color="auto"/>
              <w:right w:val="nil"/>
            </w:tcBorders>
            <w:noWrap/>
            <w:vAlign w:val="center"/>
          </w:tcPr>
          <w:p w14:paraId="00D17B42"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Variables</w:t>
            </w:r>
          </w:p>
        </w:tc>
        <w:tc>
          <w:tcPr>
            <w:tcW w:w="901" w:type="dxa"/>
            <w:tcBorders>
              <w:top w:val="nil"/>
              <w:left w:val="nil"/>
              <w:bottom w:val="single" w:sz="4" w:space="0" w:color="auto"/>
              <w:right w:val="nil"/>
            </w:tcBorders>
            <w:noWrap/>
            <w:vAlign w:val="center"/>
          </w:tcPr>
          <w:p w14:paraId="7F724EFE"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Sex</w:t>
            </w:r>
          </w:p>
        </w:tc>
        <w:tc>
          <w:tcPr>
            <w:tcW w:w="1276" w:type="dxa"/>
            <w:tcBorders>
              <w:top w:val="nil"/>
              <w:left w:val="nil"/>
              <w:bottom w:val="single" w:sz="4" w:space="0" w:color="auto"/>
              <w:right w:val="nil"/>
            </w:tcBorders>
            <w:noWrap/>
            <w:vAlign w:val="center"/>
          </w:tcPr>
          <w:p w14:paraId="5F4D6A11"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Mean </w:t>
            </w:r>
          </w:p>
        </w:tc>
        <w:tc>
          <w:tcPr>
            <w:tcW w:w="1134" w:type="dxa"/>
            <w:tcBorders>
              <w:top w:val="nil"/>
              <w:left w:val="nil"/>
              <w:bottom w:val="single" w:sz="4" w:space="0" w:color="auto"/>
              <w:right w:val="nil"/>
            </w:tcBorders>
            <w:noWrap/>
            <w:vAlign w:val="center"/>
          </w:tcPr>
          <w:p w14:paraId="37EAE851"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SD </w:t>
            </w:r>
          </w:p>
        </w:tc>
        <w:tc>
          <w:tcPr>
            <w:tcW w:w="2551" w:type="dxa"/>
            <w:tcBorders>
              <w:top w:val="nil"/>
              <w:left w:val="nil"/>
              <w:bottom w:val="single" w:sz="4" w:space="0" w:color="auto"/>
              <w:right w:val="nil"/>
            </w:tcBorders>
            <w:noWrap/>
            <w:vAlign w:val="center"/>
          </w:tcPr>
          <w:p w14:paraId="49DF329B"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Level</w:t>
            </w:r>
          </w:p>
        </w:tc>
      </w:tr>
      <w:tr w:rsidR="00C04AEB" w:rsidRPr="00D13D32" w14:paraId="56B3B613" w14:textId="77777777" w:rsidTr="001A3273">
        <w:trPr>
          <w:trHeight w:val="231"/>
        </w:trPr>
        <w:tc>
          <w:tcPr>
            <w:tcW w:w="3402" w:type="dxa"/>
            <w:tcBorders>
              <w:top w:val="nil"/>
              <w:left w:val="nil"/>
              <w:bottom w:val="nil"/>
              <w:right w:val="nil"/>
            </w:tcBorders>
            <w:noWrap/>
            <w:vAlign w:val="center"/>
          </w:tcPr>
          <w:p w14:paraId="6B84247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Knowledge Competency (Cognitive Skills)</w:t>
            </w:r>
          </w:p>
        </w:tc>
        <w:tc>
          <w:tcPr>
            <w:tcW w:w="901" w:type="dxa"/>
            <w:tcBorders>
              <w:top w:val="nil"/>
              <w:left w:val="nil"/>
              <w:bottom w:val="nil"/>
              <w:right w:val="nil"/>
            </w:tcBorders>
            <w:noWrap/>
            <w:vAlign w:val="center"/>
          </w:tcPr>
          <w:p w14:paraId="4778B37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Male</w:t>
            </w:r>
          </w:p>
        </w:tc>
        <w:tc>
          <w:tcPr>
            <w:tcW w:w="1276" w:type="dxa"/>
            <w:tcBorders>
              <w:top w:val="nil"/>
              <w:left w:val="nil"/>
              <w:bottom w:val="nil"/>
              <w:right w:val="nil"/>
            </w:tcBorders>
            <w:noWrap/>
            <w:vAlign w:val="center"/>
          </w:tcPr>
          <w:p w14:paraId="7C88BC68"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3.38 </w:t>
            </w:r>
          </w:p>
        </w:tc>
        <w:tc>
          <w:tcPr>
            <w:tcW w:w="1134" w:type="dxa"/>
            <w:tcBorders>
              <w:top w:val="nil"/>
              <w:left w:val="nil"/>
              <w:bottom w:val="nil"/>
              <w:right w:val="nil"/>
            </w:tcBorders>
            <w:noWrap/>
            <w:vAlign w:val="center"/>
          </w:tcPr>
          <w:p w14:paraId="24B0D12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0.55 </w:t>
            </w:r>
          </w:p>
        </w:tc>
        <w:tc>
          <w:tcPr>
            <w:tcW w:w="2551" w:type="dxa"/>
            <w:tcBorders>
              <w:top w:val="nil"/>
              <w:left w:val="nil"/>
              <w:bottom w:val="nil"/>
              <w:right w:val="nil"/>
            </w:tcBorders>
            <w:noWrap/>
            <w:vAlign w:val="center"/>
          </w:tcPr>
          <w:p w14:paraId="2E538F78"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010AE53F" w14:textId="77777777" w:rsidTr="001A3273">
        <w:trPr>
          <w:trHeight w:val="231"/>
        </w:trPr>
        <w:tc>
          <w:tcPr>
            <w:tcW w:w="3402" w:type="dxa"/>
            <w:tcBorders>
              <w:top w:val="nil"/>
              <w:left w:val="nil"/>
              <w:bottom w:val="nil"/>
              <w:right w:val="nil"/>
            </w:tcBorders>
            <w:noWrap/>
            <w:vAlign w:val="center"/>
          </w:tcPr>
          <w:p w14:paraId="475CDBAE"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901" w:type="dxa"/>
            <w:tcBorders>
              <w:top w:val="nil"/>
              <w:left w:val="nil"/>
              <w:bottom w:val="nil"/>
              <w:right w:val="nil"/>
            </w:tcBorders>
            <w:noWrap/>
            <w:vAlign w:val="center"/>
          </w:tcPr>
          <w:p w14:paraId="506487D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Female</w:t>
            </w:r>
          </w:p>
        </w:tc>
        <w:tc>
          <w:tcPr>
            <w:tcW w:w="1276" w:type="dxa"/>
            <w:tcBorders>
              <w:top w:val="nil"/>
              <w:left w:val="nil"/>
              <w:bottom w:val="nil"/>
              <w:right w:val="nil"/>
            </w:tcBorders>
            <w:noWrap/>
            <w:vAlign w:val="center"/>
          </w:tcPr>
          <w:p w14:paraId="3BBB1C17"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3.39 </w:t>
            </w:r>
          </w:p>
        </w:tc>
        <w:tc>
          <w:tcPr>
            <w:tcW w:w="1134" w:type="dxa"/>
            <w:tcBorders>
              <w:top w:val="nil"/>
              <w:left w:val="nil"/>
              <w:bottom w:val="nil"/>
              <w:right w:val="nil"/>
            </w:tcBorders>
            <w:noWrap/>
            <w:vAlign w:val="center"/>
          </w:tcPr>
          <w:p w14:paraId="14317CE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0.41 </w:t>
            </w:r>
          </w:p>
        </w:tc>
        <w:tc>
          <w:tcPr>
            <w:tcW w:w="2551" w:type="dxa"/>
            <w:tcBorders>
              <w:top w:val="nil"/>
              <w:left w:val="nil"/>
              <w:bottom w:val="nil"/>
              <w:right w:val="nil"/>
            </w:tcBorders>
            <w:noWrap/>
            <w:vAlign w:val="center"/>
          </w:tcPr>
          <w:p w14:paraId="4991FFB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147BCF19" w14:textId="77777777" w:rsidTr="001A3273">
        <w:trPr>
          <w:trHeight w:val="231"/>
        </w:trPr>
        <w:tc>
          <w:tcPr>
            <w:tcW w:w="3402" w:type="dxa"/>
            <w:tcBorders>
              <w:top w:val="nil"/>
              <w:left w:val="nil"/>
              <w:bottom w:val="nil"/>
              <w:right w:val="nil"/>
            </w:tcBorders>
            <w:noWrap/>
            <w:vAlign w:val="center"/>
          </w:tcPr>
          <w:p w14:paraId="1A09615B"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Technical and Practical Skills</w:t>
            </w:r>
          </w:p>
        </w:tc>
        <w:tc>
          <w:tcPr>
            <w:tcW w:w="901" w:type="dxa"/>
            <w:tcBorders>
              <w:top w:val="nil"/>
              <w:left w:val="nil"/>
              <w:bottom w:val="nil"/>
              <w:right w:val="nil"/>
            </w:tcBorders>
            <w:noWrap/>
            <w:vAlign w:val="center"/>
          </w:tcPr>
          <w:p w14:paraId="74E88DC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Male</w:t>
            </w:r>
          </w:p>
        </w:tc>
        <w:tc>
          <w:tcPr>
            <w:tcW w:w="1276" w:type="dxa"/>
            <w:tcBorders>
              <w:top w:val="nil"/>
              <w:left w:val="nil"/>
              <w:bottom w:val="nil"/>
              <w:right w:val="nil"/>
            </w:tcBorders>
            <w:noWrap/>
            <w:vAlign w:val="center"/>
          </w:tcPr>
          <w:p w14:paraId="189375E7"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3.29 </w:t>
            </w:r>
          </w:p>
        </w:tc>
        <w:tc>
          <w:tcPr>
            <w:tcW w:w="1134" w:type="dxa"/>
            <w:tcBorders>
              <w:top w:val="nil"/>
              <w:left w:val="nil"/>
              <w:bottom w:val="nil"/>
              <w:right w:val="nil"/>
            </w:tcBorders>
            <w:noWrap/>
            <w:vAlign w:val="center"/>
          </w:tcPr>
          <w:p w14:paraId="6C1EEB1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0.34 </w:t>
            </w:r>
          </w:p>
        </w:tc>
        <w:tc>
          <w:tcPr>
            <w:tcW w:w="2551" w:type="dxa"/>
            <w:tcBorders>
              <w:top w:val="nil"/>
              <w:left w:val="nil"/>
              <w:bottom w:val="nil"/>
              <w:right w:val="nil"/>
            </w:tcBorders>
            <w:noWrap/>
            <w:vAlign w:val="center"/>
          </w:tcPr>
          <w:p w14:paraId="792ED3A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05CE78EE" w14:textId="77777777" w:rsidTr="001A3273">
        <w:trPr>
          <w:trHeight w:val="231"/>
        </w:trPr>
        <w:tc>
          <w:tcPr>
            <w:tcW w:w="3402" w:type="dxa"/>
            <w:tcBorders>
              <w:top w:val="nil"/>
              <w:left w:val="nil"/>
              <w:bottom w:val="nil"/>
              <w:right w:val="nil"/>
            </w:tcBorders>
            <w:noWrap/>
            <w:vAlign w:val="center"/>
          </w:tcPr>
          <w:p w14:paraId="6CC4A28F"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901" w:type="dxa"/>
            <w:tcBorders>
              <w:top w:val="nil"/>
              <w:left w:val="nil"/>
              <w:bottom w:val="nil"/>
              <w:right w:val="nil"/>
            </w:tcBorders>
            <w:noWrap/>
            <w:vAlign w:val="center"/>
          </w:tcPr>
          <w:p w14:paraId="4E9D35CB"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Female</w:t>
            </w:r>
          </w:p>
        </w:tc>
        <w:tc>
          <w:tcPr>
            <w:tcW w:w="1276" w:type="dxa"/>
            <w:tcBorders>
              <w:top w:val="nil"/>
              <w:left w:val="nil"/>
              <w:bottom w:val="nil"/>
              <w:right w:val="nil"/>
            </w:tcBorders>
            <w:noWrap/>
            <w:vAlign w:val="center"/>
          </w:tcPr>
          <w:p w14:paraId="002591A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3.37 </w:t>
            </w:r>
          </w:p>
        </w:tc>
        <w:tc>
          <w:tcPr>
            <w:tcW w:w="1134" w:type="dxa"/>
            <w:tcBorders>
              <w:top w:val="nil"/>
              <w:left w:val="nil"/>
              <w:bottom w:val="nil"/>
              <w:right w:val="nil"/>
            </w:tcBorders>
            <w:noWrap/>
            <w:vAlign w:val="center"/>
          </w:tcPr>
          <w:p w14:paraId="3C526706"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0.40 </w:t>
            </w:r>
          </w:p>
        </w:tc>
        <w:tc>
          <w:tcPr>
            <w:tcW w:w="2551" w:type="dxa"/>
            <w:tcBorders>
              <w:top w:val="nil"/>
              <w:left w:val="nil"/>
              <w:bottom w:val="nil"/>
              <w:right w:val="nil"/>
            </w:tcBorders>
            <w:noWrap/>
            <w:vAlign w:val="center"/>
          </w:tcPr>
          <w:p w14:paraId="40472E78"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31EE6FF0" w14:textId="77777777" w:rsidTr="001A3273">
        <w:trPr>
          <w:trHeight w:val="231"/>
        </w:trPr>
        <w:tc>
          <w:tcPr>
            <w:tcW w:w="3402" w:type="dxa"/>
            <w:tcBorders>
              <w:top w:val="nil"/>
              <w:left w:val="nil"/>
              <w:bottom w:val="nil"/>
              <w:right w:val="nil"/>
            </w:tcBorders>
            <w:noWrap/>
            <w:vAlign w:val="center"/>
          </w:tcPr>
          <w:p w14:paraId="5D01F2F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Communication Skills</w:t>
            </w:r>
          </w:p>
        </w:tc>
        <w:tc>
          <w:tcPr>
            <w:tcW w:w="901" w:type="dxa"/>
            <w:tcBorders>
              <w:top w:val="nil"/>
              <w:left w:val="nil"/>
              <w:bottom w:val="nil"/>
              <w:right w:val="nil"/>
            </w:tcBorders>
            <w:noWrap/>
            <w:vAlign w:val="center"/>
          </w:tcPr>
          <w:p w14:paraId="2ED1CF09"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Male</w:t>
            </w:r>
          </w:p>
        </w:tc>
        <w:tc>
          <w:tcPr>
            <w:tcW w:w="1276" w:type="dxa"/>
            <w:tcBorders>
              <w:top w:val="nil"/>
              <w:left w:val="nil"/>
              <w:bottom w:val="nil"/>
              <w:right w:val="nil"/>
            </w:tcBorders>
            <w:noWrap/>
            <w:vAlign w:val="center"/>
          </w:tcPr>
          <w:p w14:paraId="42004AA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3.34 </w:t>
            </w:r>
          </w:p>
        </w:tc>
        <w:tc>
          <w:tcPr>
            <w:tcW w:w="1134" w:type="dxa"/>
            <w:tcBorders>
              <w:top w:val="nil"/>
              <w:left w:val="nil"/>
              <w:bottom w:val="nil"/>
              <w:right w:val="nil"/>
            </w:tcBorders>
            <w:noWrap/>
            <w:vAlign w:val="center"/>
          </w:tcPr>
          <w:p w14:paraId="203E012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0.36 </w:t>
            </w:r>
          </w:p>
        </w:tc>
        <w:tc>
          <w:tcPr>
            <w:tcW w:w="2551" w:type="dxa"/>
            <w:tcBorders>
              <w:top w:val="nil"/>
              <w:left w:val="nil"/>
              <w:bottom w:val="nil"/>
              <w:right w:val="nil"/>
            </w:tcBorders>
            <w:noWrap/>
            <w:vAlign w:val="center"/>
          </w:tcPr>
          <w:p w14:paraId="05C000E1"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14E67A5A" w14:textId="77777777" w:rsidTr="001A3273">
        <w:trPr>
          <w:trHeight w:val="231"/>
        </w:trPr>
        <w:tc>
          <w:tcPr>
            <w:tcW w:w="3402" w:type="dxa"/>
            <w:tcBorders>
              <w:top w:val="nil"/>
              <w:left w:val="nil"/>
              <w:bottom w:val="nil"/>
              <w:right w:val="nil"/>
            </w:tcBorders>
            <w:noWrap/>
            <w:vAlign w:val="center"/>
          </w:tcPr>
          <w:p w14:paraId="23490682"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901" w:type="dxa"/>
            <w:tcBorders>
              <w:top w:val="nil"/>
              <w:left w:val="nil"/>
              <w:bottom w:val="nil"/>
              <w:right w:val="nil"/>
            </w:tcBorders>
            <w:noWrap/>
            <w:vAlign w:val="center"/>
          </w:tcPr>
          <w:p w14:paraId="438B652B"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Female</w:t>
            </w:r>
          </w:p>
        </w:tc>
        <w:tc>
          <w:tcPr>
            <w:tcW w:w="1276" w:type="dxa"/>
            <w:tcBorders>
              <w:top w:val="nil"/>
              <w:left w:val="nil"/>
              <w:bottom w:val="nil"/>
              <w:right w:val="nil"/>
            </w:tcBorders>
            <w:noWrap/>
            <w:vAlign w:val="center"/>
          </w:tcPr>
          <w:p w14:paraId="55B50873"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3.38 </w:t>
            </w:r>
          </w:p>
        </w:tc>
        <w:tc>
          <w:tcPr>
            <w:tcW w:w="1134" w:type="dxa"/>
            <w:tcBorders>
              <w:top w:val="nil"/>
              <w:left w:val="nil"/>
              <w:bottom w:val="nil"/>
              <w:right w:val="nil"/>
            </w:tcBorders>
            <w:noWrap/>
            <w:vAlign w:val="center"/>
          </w:tcPr>
          <w:p w14:paraId="1D11F7D9"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0.43 </w:t>
            </w:r>
          </w:p>
        </w:tc>
        <w:tc>
          <w:tcPr>
            <w:tcW w:w="2551" w:type="dxa"/>
            <w:tcBorders>
              <w:top w:val="nil"/>
              <w:left w:val="nil"/>
              <w:bottom w:val="nil"/>
              <w:right w:val="nil"/>
            </w:tcBorders>
            <w:noWrap/>
            <w:vAlign w:val="center"/>
          </w:tcPr>
          <w:p w14:paraId="555E1207"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4C9BE040" w14:textId="77777777" w:rsidTr="001A3273">
        <w:trPr>
          <w:trHeight w:val="231"/>
        </w:trPr>
        <w:tc>
          <w:tcPr>
            <w:tcW w:w="3402" w:type="dxa"/>
            <w:tcBorders>
              <w:top w:val="nil"/>
              <w:left w:val="nil"/>
              <w:bottom w:val="nil"/>
              <w:right w:val="nil"/>
            </w:tcBorders>
            <w:noWrap/>
            <w:vAlign w:val="center"/>
          </w:tcPr>
          <w:p w14:paraId="68F0801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Work Attitude and Professionalism</w:t>
            </w:r>
          </w:p>
        </w:tc>
        <w:tc>
          <w:tcPr>
            <w:tcW w:w="901" w:type="dxa"/>
            <w:tcBorders>
              <w:top w:val="nil"/>
              <w:left w:val="nil"/>
              <w:bottom w:val="nil"/>
              <w:right w:val="nil"/>
            </w:tcBorders>
            <w:noWrap/>
            <w:vAlign w:val="center"/>
          </w:tcPr>
          <w:p w14:paraId="6D6E274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Male</w:t>
            </w:r>
          </w:p>
        </w:tc>
        <w:tc>
          <w:tcPr>
            <w:tcW w:w="1276" w:type="dxa"/>
            <w:tcBorders>
              <w:top w:val="nil"/>
              <w:left w:val="nil"/>
              <w:bottom w:val="nil"/>
              <w:right w:val="nil"/>
            </w:tcBorders>
            <w:noWrap/>
            <w:vAlign w:val="center"/>
          </w:tcPr>
          <w:p w14:paraId="35E5A87C"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3.52 </w:t>
            </w:r>
          </w:p>
        </w:tc>
        <w:tc>
          <w:tcPr>
            <w:tcW w:w="1134" w:type="dxa"/>
            <w:tcBorders>
              <w:top w:val="nil"/>
              <w:left w:val="nil"/>
              <w:bottom w:val="nil"/>
              <w:right w:val="nil"/>
            </w:tcBorders>
            <w:noWrap/>
            <w:vAlign w:val="center"/>
          </w:tcPr>
          <w:p w14:paraId="467D60D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0.43 </w:t>
            </w:r>
          </w:p>
        </w:tc>
        <w:tc>
          <w:tcPr>
            <w:tcW w:w="2551" w:type="dxa"/>
            <w:tcBorders>
              <w:top w:val="nil"/>
              <w:left w:val="nil"/>
              <w:bottom w:val="nil"/>
              <w:right w:val="nil"/>
            </w:tcBorders>
            <w:noWrap/>
            <w:vAlign w:val="center"/>
          </w:tcPr>
          <w:p w14:paraId="52F99A28"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767D289F" w14:textId="77777777" w:rsidTr="001A3273">
        <w:trPr>
          <w:trHeight w:val="231"/>
        </w:trPr>
        <w:tc>
          <w:tcPr>
            <w:tcW w:w="3402" w:type="dxa"/>
            <w:tcBorders>
              <w:top w:val="nil"/>
              <w:left w:val="nil"/>
              <w:bottom w:val="nil"/>
              <w:right w:val="nil"/>
            </w:tcBorders>
            <w:noWrap/>
            <w:vAlign w:val="center"/>
          </w:tcPr>
          <w:p w14:paraId="12F6CA6C"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901" w:type="dxa"/>
            <w:tcBorders>
              <w:top w:val="nil"/>
              <w:left w:val="nil"/>
              <w:bottom w:val="nil"/>
              <w:right w:val="nil"/>
            </w:tcBorders>
            <w:noWrap/>
            <w:vAlign w:val="center"/>
          </w:tcPr>
          <w:p w14:paraId="20C05C8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Female</w:t>
            </w:r>
          </w:p>
        </w:tc>
        <w:tc>
          <w:tcPr>
            <w:tcW w:w="1276" w:type="dxa"/>
            <w:tcBorders>
              <w:top w:val="nil"/>
              <w:left w:val="nil"/>
              <w:bottom w:val="nil"/>
              <w:right w:val="nil"/>
            </w:tcBorders>
            <w:noWrap/>
            <w:vAlign w:val="center"/>
          </w:tcPr>
          <w:p w14:paraId="0EAAE2A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3.52 </w:t>
            </w:r>
          </w:p>
        </w:tc>
        <w:tc>
          <w:tcPr>
            <w:tcW w:w="1134" w:type="dxa"/>
            <w:tcBorders>
              <w:top w:val="nil"/>
              <w:left w:val="nil"/>
              <w:bottom w:val="nil"/>
              <w:right w:val="nil"/>
            </w:tcBorders>
            <w:noWrap/>
            <w:vAlign w:val="center"/>
          </w:tcPr>
          <w:p w14:paraId="4CC66701"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0.41 </w:t>
            </w:r>
          </w:p>
        </w:tc>
        <w:tc>
          <w:tcPr>
            <w:tcW w:w="2551" w:type="dxa"/>
            <w:tcBorders>
              <w:top w:val="nil"/>
              <w:left w:val="nil"/>
              <w:bottom w:val="nil"/>
              <w:right w:val="nil"/>
            </w:tcBorders>
            <w:noWrap/>
            <w:vAlign w:val="center"/>
          </w:tcPr>
          <w:p w14:paraId="726A63A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3397E5B7" w14:textId="77777777" w:rsidTr="001A3273">
        <w:trPr>
          <w:trHeight w:val="231"/>
        </w:trPr>
        <w:tc>
          <w:tcPr>
            <w:tcW w:w="3402" w:type="dxa"/>
            <w:tcBorders>
              <w:top w:val="nil"/>
              <w:left w:val="nil"/>
              <w:bottom w:val="nil"/>
              <w:right w:val="nil"/>
            </w:tcBorders>
            <w:noWrap/>
            <w:vAlign w:val="center"/>
          </w:tcPr>
          <w:p w14:paraId="3A8C55D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Interpersonal Skills</w:t>
            </w:r>
          </w:p>
        </w:tc>
        <w:tc>
          <w:tcPr>
            <w:tcW w:w="901" w:type="dxa"/>
            <w:tcBorders>
              <w:top w:val="nil"/>
              <w:left w:val="nil"/>
              <w:bottom w:val="nil"/>
              <w:right w:val="nil"/>
            </w:tcBorders>
            <w:noWrap/>
            <w:vAlign w:val="center"/>
          </w:tcPr>
          <w:p w14:paraId="34C52F1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Male</w:t>
            </w:r>
          </w:p>
        </w:tc>
        <w:tc>
          <w:tcPr>
            <w:tcW w:w="1276" w:type="dxa"/>
            <w:tcBorders>
              <w:top w:val="nil"/>
              <w:left w:val="nil"/>
              <w:bottom w:val="nil"/>
              <w:right w:val="nil"/>
            </w:tcBorders>
            <w:noWrap/>
            <w:vAlign w:val="center"/>
          </w:tcPr>
          <w:p w14:paraId="0BAC11A6"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3.55 </w:t>
            </w:r>
          </w:p>
        </w:tc>
        <w:tc>
          <w:tcPr>
            <w:tcW w:w="1134" w:type="dxa"/>
            <w:tcBorders>
              <w:top w:val="nil"/>
              <w:left w:val="nil"/>
              <w:bottom w:val="nil"/>
              <w:right w:val="nil"/>
            </w:tcBorders>
            <w:noWrap/>
            <w:vAlign w:val="center"/>
          </w:tcPr>
          <w:p w14:paraId="632DB8B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0.76 </w:t>
            </w:r>
          </w:p>
        </w:tc>
        <w:tc>
          <w:tcPr>
            <w:tcW w:w="2551" w:type="dxa"/>
            <w:tcBorders>
              <w:top w:val="nil"/>
              <w:left w:val="nil"/>
              <w:bottom w:val="nil"/>
              <w:right w:val="nil"/>
            </w:tcBorders>
            <w:noWrap/>
            <w:vAlign w:val="center"/>
          </w:tcPr>
          <w:p w14:paraId="6C13184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15805CB6" w14:textId="77777777" w:rsidTr="001A3273">
        <w:trPr>
          <w:trHeight w:val="231"/>
        </w:trPr>
        <w:tc>
          <w:tcPr>
            <w:tcW w:w="3402" w:type="dxa"/>
            <w:tcBorders>
              <w:top w:val="nil"/>
              <w:left w:val="nil"/>
              <w:bottom w:val="nil"/>
              <w:right w:val="nil"/>
            </w:tcBorders>
            <w:noWrap/>
            <w:vAlign w:val="center"/>
          </w:tcPr>
          <w:p w14:paraId="655469AE"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901" w:type="dxa"/>
            <w:tcBorders>
              <w:top w:val="nil"/>
              <w:left w:val="nil"/>
              <w:bottom w:val="nil"/>
              <w:right w:val="nil"/>
            </w:tcBorders>
            <w:noWrap/>
            <w:vAlign w:val="center"/>
          </w:tcPr>
          <w:p w14:paraId="72672DF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Female</w:t>
            </w:r>
          </w:p>
        </w:tc>
        <w:tc>
          <w:tcPr>
            <w:tcW w:w="1276" w:type="dxa"/>
            <w:tcBorders>
              <w:top w:val="nil"/>
              <w:left w:val="nil"/>
              <w:bottom w:val="nil"/>
              <w:right w:val="nil"/>
            </w:tcBorders>
            <w:noWrap/>
            <w:vAlign w:val="center"/>
          </w:tcPr>
          <w:p w14:paraId="7B5C7E27"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3.47 </w:t>
            </w:r>
          </w:p>
        </w:tc>
        <w:tc>
          <w:tcPr>
            <w:tcW w:w="1134" w:type="dxa"/>
            <w:tcBorders>
              <w:top w:val="nil"/>
              <w:left w:val="nil"/>
              <w:bottom w:val="nil"/>
              <w:right w:val="nil"/>
            </w:tcBorders>
            <w:noWrap/>
            <w:vAlign w:val="center"/>
          </w:tcPr>
          <w:p w14:paraId="26609B6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0.42 </w:t>
            </w:r>
          </w:p>
        </w:tc>
        <w:tc>
          <w:tcPr>
            <w:tcW w:w="2551" w:type="dxa"/>
            <w:tcBorders>
              <w:top w:val="nil"/>
              <w:left w:val="nil"/>
              <w:bottom w:val="nil"/>
              <w:right w:val="nil"/>
            </w:tcBorders>
            <w:noWrap/>
            <w:vAlign w:val="center"/>
          </w:tcPr>
          <w:p w14:paraId="6335796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23014B42" w14:textId="77777777" w:rsidTr="001A3273">
        <w:trPr>
          <w:trHeight w:val="231"/>
        </w:trPr>
        <w:tc>
          <w:tcPr>
            <w:tcW w:w="3402" w:type="dxa"/>
            <w:tcBorders>
              <w:top w:val="nil"/>
              <w:left w:val="nil"/>
              <w:bottom w:val="nil"/>
              <w:right w:val="nil"/>
            </w:tcBorders>
            <w:noWrap/>
            <w:vAlign w:val="center"/>
          </w:tcPr>
          <w:p w14:paraId="78716D3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Personal Attributes (Self-management)</w:t>
            </w:r>
          </w:p>
        </w:tc>
        <w:tc>
          <w:tcPr>
            <w:tcW w:w="901" w:type="dxa"/>
            <w:tcBorders>
              <w:top w:val="nil"/>
              <w:left w:val="nil"/>
              <w:bottom w:val="nil"/>
              <w:right w:val="nil"/>
            </w:tcBorders>
            <w:noWrap/>
            <w:vAlign w:val="center"/>
          </w:tcPr>
          <w:p w14:paraId="32787CB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Male</w:t>
            </w:r>
          </w:p>
        </w:tc>
        <w:tc>
          <w:tcPr>
            <w:tcW w:w="1276" w:type="dxa"/>
            <w:tcBorders>
              <w:top w:val="nil"/>
              <w:left w:val="nil"/>
              <w:bottom w:val="nil"/>
              <w:right w:val="nil"/>
            </w:tcBorders>
            <w:noWrap/>
            <w:vAlign w:val="center"/>
          </w:tcPr>
          <w:p w14:paraId="5354BA1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3.47 </w:t>
            </w:r>
          </w:p>
        </w:tc>
        <w:tc>
          <w:tcPr>
            <w:tcW w:w="1134" w:type="dxa"/>
            <w:tcBorders>
              <w:top w:val="nil"/>
              <w:left w:val="nil"/>
              <w:bottom w:val="nil"/>
              <w:right w:val="nil"/>
            </w:tcBorders>
            <w:noWrap/>
            <w:vAlign w:val="center"/>
          </w:tcPr>
          <w:p w14:paraId="7472EC4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0.36 </w:t>
            </w:r>
          </w:p>
        </w:tc>
        <w:tc>
          <w:tcPr>
            <w:tcW w:w="2551" w:type="dxa"/>
            <w:tcBorders>
              <w:top w:val="nil"/>
              <w:left w:val="nil"/>
              <w:bottom w:val="nil"/>
              <w:right w:val="nil"/>
            </w:tcBorders>
            <w:noWrap/>
            <w:vAlign w:val="center"/>
          </w:tcPr>
          <w:p w14:paraId="77DE376D"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338233BE" w14:textId="77777777" w:rsidTr="001A3273">
        <w:trPr>
          <w:trHeight w:val="231"/>
        </w:trPr>
        <w:tc>
          <w:tcPr>
            <w:tcW w:w="3402" w:type="dxa"/>
            <w:tcBorders>
              <w:top w:val="nil"/>
              <w:left w:val="nil"/>
              <w:bottom w:val="nil"/>
              <w:right w:val="nil"/>
            </w:tcBorders>
            <w:noWrap/>
            <w:vAlign w:val="center"/>
          </w:tcPr>
          <w:p w14:paraId="03B0E3CB"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901" w:type="dxa"/>
            <w:tcBorders>
              <w:top w:val="nil"/>
              <w:left w:val="nil"/>
              <w:bottom w:val="nil"/>
              <w:right w:val="nil"/>
            </w:tcBorders>
            <w:noWrap/>
            <w:vAlign w:val="center"/>
          </w:tcPr>
          <w:p w14:paraId="341F9ACB"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Female</w:t>
            </w:r>
          </w:p>
        </w:tc>
        <w:tc>
          <w:tcPr>
            <w:tcW w:w="1276" w:type="dxa"/>
            <w:tcBorders>
              <w:top w:val="nil"/>
              <w:left w:val="nil"/>
              <w:bottom w:val="nil"/>
              <w:right w:val="nil"/>
            </w:tcBorders>
            <w:noWrap/>
            <w:vAlign w:val="center"/>
          </w:tcPr>
          <w:p w14:paraId="3B82327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3.49 </w:t>
            </w:r>
          </w:p>
        </w:tc>
        <w:tc>
          <w:tcPr>
            <w:tcW w:w="1134" w:type="dxa"/>
            <w:tcBorders>
              <w:top w:val="nil"/>
              <w:left w:val="nil"/>
              <w:bottom w:val="nil"/>
              <w:right w:val="nil"/>
            </w:tcBorders>
            <w:noWrap/>
            <w:vAlign w:val="center"/>
          </w:tcPr>
          <w:p w14:paraId="0CD7CFF6"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0.38 </w:t>
            </w:r>
          </w:p>
        </w:tc>
        <w:tc>
          <w:tcPr>
            <w:tcW w:w="2551" w:type="dxa"/>
            <w:tcBorders>
              <w:top w:val="nil"/>
              <w:left w:val="nil"/>
              <w:bottom w:val="nil"/>
              <w:right w:val="nil"/>
            </w:tcBorders>
            <w:noWrap/>
            <w:vAlign w:val="center"/>
          </w:tcPr>
          <w:p w14:paraId="4E51CF1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014446FB" w14:textId="77777777" w:rsidTr="001A3273">
        <w:trPr>
          <w:trHeight w:val="231"/>
        </w:trPr>
        <w:tc>
          <w:tcPr>
            <w:tcW w:w="3402" w:type="dxa"/>
            <w:tcBorders>
              <w:top w:val="nil"/>
              <w:left w:val="nil"/>
              <w:bottom w:val="nil"/>
              <w:right w:val="nil"/>
            </w:tcBorders>
            <w:noWrap/>
            <w:vAlign w:val="center"/>
          </w:tcPr>
          <w:p w14:paraId="2507D51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Ethical and Social Responsibility</w:t>
            </w:r>
          </w:p>
        </w:tc>
        <w:tc>
          <w:tcPr>
            <w:tcW w:w="901" w:type="dxa"/>
            <w:tcBorders>
              <w:top w:val="nil"/>
              <w:left w:val="nil"/>
              <w:bottom w:val="nil"/>
              <w:right w:val="nil"/>
            </w:tcBorders>
            <w:noWrap/>
            <w:vAlign w:val="center"/>
          </w:tcPr>
          <w:p w14:paraId="3885CD3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Male</w:t>
            </w:r>
          </w:p>
        </w:tc>
        <w:tc>
          <w:tcPr>
            <w:tcW w:w="1276" w:type="dxa"/>
            <w:tcBorders>
              <w:top w:val="nil"/>
              <w:left w:val="nil"/>
              <w:bottom w:val="nil"/>
              <w:right w:val="nil"/>
            </w:tcBorders>
            <w:noWrap/>
            <w:vAlign w:val="center"/>
          </w:tcPr>
          <w:p w14:paraId="001F4B6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3.70 </w:t>
            </w:r>
          </w:p>
        </w:tc>
        <w:tc>
          <w:tcPr>
            <w:tcW w:w="1134" w:type="dxa"/>
            <w:tcBorders>
              <w:top w:val="nil"/>
              <w:left w:val="nil"/>
              <w:bottom w:val="nil"/>
              <w:right w:val="nil"/>
            </w:tcBorders>
            <w:noWrap/>
            <w:vAlign w:val="center"/>
          </w:tcPr>
          <w:p w14:paraId="4B9C17F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0.61 </w:t>
            </w:r>
          </w:p>
        </w:tc>
        <w:tc>
          <w:tcPr>
            <w:tcW w:w="2551" w:type="dxa"/>
            <w:tcBorders>
              <w:top w:val="nil"/>
              <w:left w:val="nil"/>
              <w:bottom w:val="nil"/>
              <w:right w:val="nil"/>
            </w:tcBorders>
            <w:noWrap/>
            <w:vAlign w:val="center"/>
          </w:tcPr>
          <w:p w14:paraId="3E4F3F83"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4D4157D5" w14:textId="77777777" w:rsidTr="001A3273">
        <w:trPr>
          <w:trHeight w:val="231"/>
        </w:trPr>
        <w:tc>
          <w:tcPr>
            <w:tcW w:w="3402" w:type="dxa"/>
            <w:tcBorders>
              <w:top w:val="nil"/>
              <w:left w:val="nil"/>
              <w:bottom w:val="nil"/>
              <w:right w:val="nil"/>
            </w:tcBorders>
            <w:noWrap/>
            <w:vAlign w:val="center"/>
          </w:tcPr>
          <w:p w14:paraId="3363BC1D"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901" w:type="dxa"/>
            <w:tcBorders>
              <w:top w:val="nil"/>
              <w:left w:val="nil"/>
              <w:bottom w:val="nil"/>
              <w:right w:val="nil"/>
            </w:tcBorders>
            <w:noWrap/>
            <w:vAlign w:val="center"/>
          </w:tcPr>
          <w:p w14:paraId="14346F7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Female</w:t>
            </w:r>
          </w:p>
        </w:tc>
        <w:tc>
          <w:tcPr>
            <w:tcW w:w="1276" w:type="dxa"/>
            <w:tcBorders>
              <w:top w:val="nil"/>
              <w:left w:val="nil"/>
              <w:bottom w:val="nil"/>
              <w:right w:val="nil"/>
            </w:tcBorders>
            <w:noWrap/>
            <w:vAlign w:val="center"/>
          </w:tcPr>
          <w:p w14:paraId="3AA4FFC9"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3.58 </w:t>
            </w:r>
          </w:p>
        </w:tc>
        <w:tc>
          <w:tcPr>
            <w:tcW w:w="1134" w:type="dxa"/>
            <w:tcBorders>
              <w:top w:val="nil"/>
              <w:left w:val="nil"/>
              <w:bottom w:val="nil"/>
              <w:right w:val="nil"/>
            </w:tcBorders>
            <w:noWrap/>
            <w:vAlign w:val="center"/>
          </w:tcPr>
          <w:p w14:paraId="66F59227"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0.43 </w:t>
            </w:r>
          </w:p>
        </w:tc>
        <w:tc>
          <w:tcPr>
            <w:tcW w:w="2551" w:type="dxa"/>
            <w:tcBorders>
              <w:top w:val="nil"/>
              <w:left w:val="nil"/>
              <w:bottom w:val="nil"/>
              <w:right w:val="nil"/>
            </w:tcBorders>
            <w:noWrap/>
            <w:vAlign w:val="center"/>
          </w:tcPr>
          <w:p w14:paraId="75F4D94D"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3BA6014D" w14:textId="77777777" w:rsidTr="001A3273">
        <w:trPr>
          <w:trHeight w:val="231"/>
        </w:trPr>
        <w:tc>
          <w:tcPr>
            <w:tcW w:w="3402" w:type="dxa"/>
            <w:tcBorders>
              <w:top w:val="nil"/>
              <w:left w:val="nil"/>
              <w:bottom w:val="nil"/>
              <w:right w:val="nil"/>
            </w:tcBorders>
            <w:noWrap/>
            <w:vAlign w:val="center"/>
          </w:tcPr>
          <w:p w14:paraId="5ED35FC4"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Overall</w:t>
            </w:r>
          </w:p>
        </w:tc>
        <w:tc>
          <w:tcPr>
            <w:tcW w:w="901" w:type="dxa"/>
            <w:tcBorders>
              <w:top w:val="nil"/>
              <w:left w:val="nil"/>
              <w:bottom w:val="nil"/>
              <w:right w:val="nil"/>
            </w:tcBorders>
            <w:noWrap/>
            <w:vAlign w:val="center"/>
          </w:tcPr>
          <w:p w14:paraId="6E0DD6CA"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Male</w:t>
            </w:r>
          </w:p>
        </w:tc>
        <w:tc>
          <w:tcPr>
            <w:tcW w:w="1276" w:type="dxa"/>
            <w:tcBorders>
              <w:top w:val="nil"/>
              <w:left w:val="nil"/>
              <w:bottom w:val="nil"/>
              <w:right w:val="nil"/>
            </w:tcBorders>
            <w:noWrap/>
            <w:vAlign w:val="center"/>
          </w:tcPr>
          <w:p w14:paraId="23F5F580"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3.46 </w:t>
            </w:r>
          </w:p>
        </w:tc>
        <w:tc>
          <w:tcPr>
            <w:tcW w:w="1134" w:type="dxa"/>
            <w:tcBorders>
              <w:top w:val="nil"/>
              <w:left w:val="nil"/>
              <w:bottom w:val="nil"/>
              <w:right w:val="nil"/>
            </w:tcBorders>
            <w:noWrap/>
            <w:vAlign w:val="center"/>
          </w:tcPr>
          <w:p w14:paraId="2DD7FB8E"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0.34 </w:t>
            </w:r>
          </w:p>
        </w:tc>
        <w:tc>
          <w:tcPr>
            <w:tcW w:w="2551" w:type="dxa"/>
            <w:tcBorders>
              <w:top w:val="nil"/>
              <w:left w:val="nil"/>
              <w:bottom w:val="nil"/>
              <w:right w:val="nil"/>
            </w:tcBorders>
            <w:noWrap/>
            <w:vAlign w:val="center"/>
          </w:tcPr>
          <w:p w14:paraId="51DA3813"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Very High Level</w:t>
            </w:r>
          </w:p>
        </w:tc>
      </w:tr>
      <w:tr w:rsidR="00C04AEB" w:rsidRPr="00D13D32" w14:paraId="5043E157" w14:textId="77777777" w:rsidTr="001A3273">
        <w:trPr>
          <w:trHeight w:val="231"/>
        </w:trPr>
        <w:tc>
          <w:tcPr>
            <w:tcW w:w="3402" w:type="dxa"/>
            <w:tcBorders>
              <w:top w:val="nil"/>
              <w:left w:val="nil"/>
              <w:bottom w:val="single" w:sz="4" w:space="0" w:color="auto"/>
              <w:right w:val="nil"/>
            </w:tcBorders>
            <w:noWrap/>
            <w:vAlign w:val="center"/>
          </w:tcPr>
          <w:p w14:paraId="6A8CBCFD"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w:t>
            </w:r>
          </w:p>
        </w:tc>
        <w:tc>
          <w:tcPr>
            <w:tcW w:w="901" w:type="dxa"/>
            <w:tcBorders>
              <w:top w:val="nil"/>
              <w:left w:val="nil"/>
              <w:bottom w:val="single" w:sz="4" w:space="0" w:color="auto"/>
              <w:right w:val="nil"/>
            </w:tcBorders>
            <w:noWrap/>
            <w:vAlign w:val="center"/>
          </w:tcPr>
          <w:p w14:paraId="343B23D5"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Female</w:t>
            </w:r>
          </w:p>
        </w:tc>
        <w:tc>
          <w:tcPr>
            <w:tcW w:w="1276" w:type="dxa"/>
            <w:tcBorders>
              <w:top w:val="nil"/>
              <w:left w:val="nil"/>
              <w:bottom w:val="single" w:sz="4" w:space="0" w:color="auto"/>
              <w:right w:val="nil"/>
            </w:tcBorders>
            <w:noWrap/>
            <w:vAlign w:val="center"/>
          </w:tcPr>
          <w:p w14:paraId="5BDA67C3"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3.46 </w:t>
            </w:r>
          </w:p>
        </w:tc>
        <w:tc>
          <w:tcPr>
            <w:tcW w:w="1134" w:type="dxa"/>
            <w:tcBorders>
              <w:top w:val="nil"/>
              <w:left w:val="nil"/>
              <w:bottom w:val="single" w:sz="4" w:space="0" w:color="auto"/>
              <w:right w:val="nil"/>
            </w:tcBorders>
            <w:noWrap/>
            <w:vAlign w:val="center"/>
          </w:tcPr>
          <w:p w14:paraId="64CB8552"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0.36 </w:t>
            </w:r>
          </w:p>
        </w:tc>
        <w:tc>
          <w:tcPr>
            <w:tcW w:w="2551" w:type="dxa"/>
            <w:tcBorders>
              <w:top w:val="nil"/>
              <w:left w:val="nil"/>
              <w:bottom w:val="single" w:sz="4" w:space="0" w:color="auto"/>
              <w:right w:val="nil"/>
            </w:tcBorders>
            <w:noWrap/>
            <w:vAlign w:val="center"/>
          </w:tcPr>
          <w:p w14:paraId="6EC680B0"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Very High Level</w:t>
            </w:r>
          </w:p>
        </w:tc>
      </w:tr>
    </w:tbl>
    <w:p w14:paraId="572894C1" w14:textId="77777777" w:rsidR="00C04AEB" w:rsidRPr="00D13D32" w:rsidRDefault="00C04AEB" w:rsidP="001A3273">
      <w:pPr>
        <w:spacing w:after="0" w:line="240" w:lineRule="auto"/>
        <w:jc w:val="both"/>
        <w:rPr>
          <w:rFonts w:ascii="Times New Roman" w:eastAsia="Times New Roman" w:hAnsi="Times New Roman" w:cs="Times New Roman"/>
          <w:kern w:val="0"/>
          <w:sz w:val="24"/>
          <w:szCs w:val="24"/>
          <w:lang w:val="en-PH"/>
          <w14:ligatures w14:val="none"/>
        </w:rPr>
      </w:pPr>
    </w:p>
    <w:p w14:paraId="4ADF9B43" w14:textId="77777777"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Table 4 presented the work readiness of BSBA students grouped according to sex, which addressed Problem No. 3 of the study. The findings showed that female students obtained the highest mean scores in Knowledge Competency (3.39), Technical and Practical Skills (3.37), Communication Skills (3.38), and Personal Attributes (3.49), while male students recorded the highest mean scores in Interpersonal Skills (3.55) and Ethical and Social Responsibility (3.70). Both male and female respondents obtained the same mean </w:t>
      </w:r>
      <w:r w:rsidRPr="00D13D32">
        <w:rPr>
          <w:rFonts w:ascii="Times New Roman" w:eastAsia="Times New Roman" w:hAnsi="Times New Roman" w:cs="Times New Roman"/>
          <w:kern w:val="0"/>
          <w:sz w:val="24"/>
          <w:szCs w:val="24"/>
          <w:lang w:val="en-PH"/>
          <w14:ligatures w14:val="none"/>
        </w:rPr>
        <w:lastRenderedPageBreak/>
        <w:t>score in Work Attitude and Professionalism (3.52) and overall work readiness (3.46), indicating a very high level of work readiness for both groups.</w:t>
      </w:r>
    </w:p>
    <w:p w14:paraId="5AB2BDB6" w14:textId="77777777" w:rsidR="001E0348" w:rsidRPr="00D13D32" w:rsidRDefault="00C813F5" w:rsidP="001E0348">
      <w:pPr>
        <w:spacing w:after="0" w:line="480" w:lineRule="auto"/>
        <w:ind w:left="567" w:firstLine="720"/>
        <w:jc w:val="both"/>
        <w:rPr>
          <w:rFonts w:ascii="Times New Roman" w:hAnsi="Times New Roman" w:cs="Times New Roman"/>
          <w:sz w:val="24"/>
          <w:szCs w:val="24"/>
          <w:lang w:val="en-PH"/>
        </w:rPr>
      </w:pPr>
      <w:r w:rsidRPr="00D13D32">
        <w:rPr>
          <w:rFonts w:ascii="Times New Roman" w:eastAsia="Times New Roman" w:hAnsi="Times New Roman" w:cs="Times New Roman"/>
          <w:kern w:val="0"/>
          <w:sz w:val="24"/>
          <w:szCs w:val="24"/>
          <w:lang w:val="en-PH"/>
          <w14:ligatures w14:val="none"/>
        </w:rPr>
        <w:t xml:space="preserve">The results implied that both male and female BSBA students demonstrated a very high level of work readiness across all dimensions measured in the questionnaire. This suggested that sex did not serve as a limiting factor in the development of employability skills during OJT. </w:t>
      </w:r>
      <w:r w:rsidR="001E0348" w:rsidRPr="00D13D32">
        <w:rPr>
          <w:rFonts w:ascii="Times New Roman" w:hAnsi="Times New Roman" w:cs="Times New Roman"/>
          <w:sz w:val="24"/>
          <w:szCs w:val="24"/>
          <w:lang w:val="en-PH"/>
        </w:rPr>
        <w:t>Female students obtained slightly higher scores in knowledge competency, technical and practical skills, communication skills, and personal attributes.</w:t>
      </w:r>
      <w:r w:rsidR="001E0348" w:rsidRPr="00D13D32">
        <w:rPr>
          <w:sz w:val="24"/>
          <w:szCs w:val="24"/>
          <w:lang w:val="en-PH"/>
        </w:rPr>
        <w:t xml:space="preserve"> </w:t>
      </w:r>
      <w:r w:rsidR="001E0348" w:rsidRPr="00D13D32">
        <w:rPr>
          <w:rFonts w:ascii="Times New Roman" w:hAnsi="Times New Roman" w:cs="Times New Roman"/>
          <w:sz w:val="24"/>
          <w:szCs w:val="24"/>
          <w:lang w:val="en-PH"/>
        </w:rPr>
        <w:t>This suggests that they performed better in applying what they learned academically, completing work-related tasks, communicating effectively, and managing themselves in the workplace. These results may indicate greater attentiveness to responsibilities and a stronger ability to connect classroom learning with practical experiences during their internship.</w:t>
      </w:r>
    </w:p>
    <w:p w14:paraId="356486EA" w14:textId="77777777" w:rsidR="00123F88" w:rsidRPr="00D13D32" w:rsidRDefault="00123F88" w:rsidP="00123F88">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Male students scored slightly higher in interpersonal skills and ethical and social responsibility, suggesting greater involvement in teamwork, workplace relationships, and adherence to organizational standards. However, both male and female students obtained the same score in work attitude and professionalism, indicating similar levels of discipline and preparedness for the workplace.</w:t>
      </w:r>
    </w:p>
    <w:p w14:paraId="4714FF6E" w14:textId="4D88C4BC" w:rsidR="004766E3" w:rsidRPr="00D13D32" w:rsidRDefault="00233804" w:rsidP="007D6A7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The findings were closely aligned with experiential learning theory, which emphasizes that practical workplace experiences help students develop the knowledge, skills, and attitudes necessary for employment and career success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"/>
          <w:id w:val="236068210"/>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(Mthethwa et al., 2025)</w:t>
          </w:r>
        </w:sdtContent>
      </w:sdt>
      <w:r w:rsidRPr="00D13D32">
        <w:rPr>
          <w:rFonts w:ascii="Times New Roman" w:eastAsia="Times New Roman" w:hAnsi="Times New Roman" w:cs="Times New Roman"/>
          <w:kern w:val="0"/>
          <w:sz w:val="24"/>
          <w:szCs w:val="24"/>
          <w:lang w:val="en-PH"/>
          <w14:ligatures w14:val="none"/>
        </w:rPr>
        <w:t>. Recent studies reinforced these results, showing that internship and work-integrated learning programs enhance both technical and soft skills and contribute significantly to students' professional readiness regardless of sex</w:t>
      </w:r>
      <w:r w:rsidR="00FD024A" w:rsidRPr="00D13D32">
        <w:rPr>
          <w:rFonts w:ascii="Times New Roman" w:eastAsia="Times New Roman" w:hAnsi="Times New Roman" w:cs="Times New Roman"/>
          <w:kern w:val="0"/>
          <w:sz w:val="24"/>
          <w:szCs w:val="24"/>
          <w:lang w:val="en-PH"/>
          <w14:ligatures w14:val="none"/>
        </w:rPr>
        <w:t xml:space="preserv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"/>
          <w:id w:val="1970085964"/>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(Wahyuningsih et al., 2025)</w:t>
          </w:r>
        </w:sdtContent>
      </w:sdt>
      <w:r w:rsidRPr="00D13D32">
        <w:rPr>
          <w:rFonts w:ascii="Times New Roman" w:eastAsia="Times New Roman" w:hAnsi="Times New Roman" w:cs="Times New Roman"/>
          <w:kern w:val="0"/>
          <w:sz w:val="24"/>
          <w:szCs w:val="24"/>
          <w:lang w:val="en-PH"/>
          <w14:ligatures w14:val="none"/>
        </w:rPr>
        <w:t xml:space="preserve">. However, the findings partly diverged from studies that suggested gender socialization may influence </w:t>
      </w:r>
      <w:r w:rsidRPr="00D13D32">
        <w:rPr>
          <w:rFonts w:ascii="Times New Roman" w:eastAsia="Times New Roman" w:hAnsi="Times New Roman" w:cs="Times New Roman"/>
          <w:kern w:val="0"/>
          <w:sz w:val="24"/>
          <w:szCs w:val="24"/>
          <w:lang w:val="en-PH"/>
          <w14:ligatures w14:val="none"/>
        </w:rPr>
        <w:lastRenderedPageBreak/>
        <w:t xml:space="preserve">communication styles, confidence, and leadership behaviors among interns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"/>
          <w:id w:val="707455442"/>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(Ohlmann, 2024)</w:t>
          </w:r>
        </w:sdtContent>
      </w:sdt>
      <w:r w:rsidRPr="00D13D32">
        <w:rPr>
          <w:rFonts w:ascii="Times New Roman" w:eastAsia="Times New Roman" w:hAnsi="Times New Roman" w:cs="Times New Roman"/>
          <w:kern w:val="0"/>
          <w:sz w:val="24"/>
          <w:szCs w:val="24"/>
          <w:lang w:val="en-PH"/>
          <w14:ligatures w14:val="none"/>
        </w:rPr>
        <w:t>. Although these differences were minimally evident in the present study, the contrasting findings highlight the importance of providing inclusive and equitable OJT experiences to ensure that all students have equal opportunities to develop their workplace competencies and readiness for employment</w:t>
      </w:r>
      <w:r w:rsidR="00FB2AF9" w:rsidRPr="00D13D32">
        <w:rPr>
          <w:rFonts w:ascii="Times New Roman" w:eastAsia="Times New Roman" w:hAnsi="Times New Roman" w:cs="Times New Roman"/>
          <w:kern w:val="0"/>
          <w:sz w:val="24"/>
          <w:szCs w:val="24"/>
          <w:lang w:val="en-PH"/>
          <w14:ligatures w14:val="none"/>
        </w:rPr>
        <w:t xml:space="preserv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"/>
          <w:id w:val="358559630"/>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(Nalumansi, 2024)</w:t>
          </w:r>
        </w:sdtContent>
      </w:sdt>
      <w:r w:rsidRPr="00D13D32">
        <w:rPr>
          <w:rFonts w:ascii="Times New Roman" w:eastAsia="Times New Roman" w:hAnsi="Times New Roman" w:cs="Times New Roman"/>
          <w:kern w:val="0"/>
          <w:sz w:val="24"/>
          <w:szCs w:val="24"/>
          <w:lang w:val="en-PH"/>
          <w14:ligatures w14:val="none"/>
        </w:rPr>
        <w:t>.</w:t>
      </w:r>
    </w:p>
    <w:tbl>
      <w:tblPr>
        <w:tblW w:w="8931" w:type="dxa"/>
        <w:tblInd w:w="567" w:type="dxa"/>
        <w:tblLook w:val="04A0" w:firstRow="1" w:lastRow="0" w:firstColumn="1" w:lastColumn="0" w:noHBand="0" w:noVBand="1"/>
      </w:tblPr>
      <w:tblGrid>
        <w:gridCol w:w="1843"/>
        <w:gridCol w:w="3119"/>
        <w:gridCol w:w="1134"/>
        <w:gridCol w:w="992"/>
        <w:gridCol w:w="1843"/>
      </w:tblGrid>
      <w:tr w:rsidR="00C04AEB" w:rsidRPr="00D13D32" w14:paraId="1EADC22E" w14:textId="77777777" w:rsidTr="004766E3">
        <w:trPr>
          <w:trHeight w:val="525"/>
        </w:trPr>
        <w:tc>
          <w:tcPr>
            <w:tcW w:w="8931" w:type="dxa"/>
            <w:gridSpan w:val="5"/>
            <w:tcBorders>
              <w:top w:val="nil"/>
              <w:left w:val="nil"/>
              <w:bottom w:val="single" w:sz="4" w:space="0" w:color="auto"/>
              <w:right w:val="nil"/>
            </w:tcBorders>
            <w:noWrap/>
            <w:vAlign w:val="center"/>
          </w:tcPr>
          <w:p w14:paraId="473B24C1"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Table 5.</w:t>
            </w:r>
            <w:r w:rsidRPr="00D13D32">
              <w:rPr>
                <w:rFonts w:ascii="Times New Roman" w:eastAsia="Times New Roman" w:hAnsi="Times New Roman" w:cs="Times New Roman"/>
                <w:kern w:val="0"/>
                <w:sz w:val="24"/>
                <w:szCs w:val="24"/>
                <w:lang w:eastAsia="en-PH"/>
                <w14:ligatures w14:val="none"/>
              </w:rPr>
              <w:t xml:space="preserve"> </w:t>
            </w:r>
          </w:p>
          <w:p w14:paraId="42FDD3A9"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Work Readiness of BSBA Students Grouped According to Industry Category</w:t>
            </w:r>
          </w:p>
        </w:tc>
      </w:tr>
      <w:tr w:rsidR="00C04AEB" w:rsidRPr="00D13D32" w14:paraId="0A2706C6" w14:textId="77777777" w:rsidTr="004766E3">
        <w:trPr>
          <w:trHeight w:val="262"/>
        </w:trPr>
        <w:tc>
          <w:tcPr>
            <w:tcW w:w="1843" w:type="dxa"/>
            <w:tcBorders>
              <w:top w:val="nil"/>
              <w:left w:val="nil"/>
              <w:bottom w:val="single" w:sz="4" w:space="0" w:color="auto"/>
              <w:right w:val="nil"/>
            </w:tcBorders>
            <w:noWrap/>
            <w:vAlign w:val="center"/>
          </w:tcPr>
          <w:p w14:paraId="0AFF12A4"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Variables</w:t>
            </w:r>
          </w:p>
        </w:tc>
        <w:tc>
          <w:tcPr>
            <w:tcW w:w="3119" w:type="dxa"/>
            <w:tcBorders>
              <w:top w:val="nil"/>
              <w:left w:val="nil"/>
              <w:bottom w:val="single" w:sz="4" w:space="0" w:color="auto"/>
              <w:right w:val="nil"/>
            </w:tcBorders>
            <w:noWrap/>
            <w:vAlign w:val="center"/>
          </w:tcPr>
          <w:p w14:paraId="767ACC55"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Industry Category</w:t>
            </w:r>
          </w:p>
        </w:tc>
        <w:tc>
          <w:tcPr>
            <w:tcW w:w="1134" w:type="dxa"/>
            <w:tcBorders>
              <w:top w:val="nil"/>
              <w:left w:val="nil"/>
              <w:bottom w:val="single" w:sz="4" w:space="0" w:color="auto"/>
              <w:right w:val="nil"/>
            </w:tcBorders>
            <w:noWrap/>
            <w:vAlign w:val="center"/>
          </w:tcPr>
          <w:p w14:paraId="5FFDBFE7"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Mean </w:t>
            </w:r>
          </w:p>
        </w:tc>
        <w:tc>
          <w:tcPr>
            <w:tcW w:w="992" w:type="dxa"/>
            <w:tcBorders>
              <w:top w:val="nil"/>
              <w:left w:val="nil"/>
              <w:bottom w:val="single" w:sz="4" w:space="0" w:color="auto"/>
              <w:right w:val="nil"/>
            </w:tcBorders>
            <w:noWrap/>
            <w:vAlign w:val="center"/>
          </w:tcPr>
          <w:p w14:paraId="24B7F7D5"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SD </w:t>
            </w:r>
          </w:p>
        </w:tc>
        <w:tc>
          <w:tcPr>
            <w:tcW w:w="1843" w:type="dxa"/>
            <w:tcBorders>
              <w:top w:val="nil"/>
              <w:left w:val="nil"/>
              <w:bottom w:val="single" w:sz="4" w:space="0" w:color="auto"/>
              <w:right w:val="nil"/>
            </w:tcBorders>
            <w:noWrap/>
            <w:vAlign w:val="center"/>
          </w:tcPr>
          <w:p w14:paraId="40AB63F8"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Level</w:t>
            </w:r>
          </w:p>
        </w:tc>
      </w:tr>
      <w:tr w:rsidR="00C04AEB" w:rsidRPr="00D13D32" w14:paraId="1E7D51FE" w14:textId="77777777" w:rsidTr="004766E3">
        <w:trPr>
          <w:trHeight w:val="262"/>
        </w:trPr>
        <w:tc>
          <w:tcPr>
            <w:tcW w:w="1843" w:type="dxa"/>
            <w:tcBorders>
              <w:top w:val="nil"/>
              <w:left w:val="nil"/>
              <w:bottom w:val="nil"/>
              <w:right w:val="nil"/>
            </w:tcBorders>
            <w:noWrap/>
            <w:vAlign w:val="center"/>
          </w:tcPr>
          <w:p w14:paraId="163BA011"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Knowledge Competency (Cognitive Skills)</w:t>
            </w:r>
          </w:p>
        </w:tc>
        <w:tc>
          <w:tcPr>
            <w:tcW w:w="3119" w:type="dxa"/>
            <w:tcBorders>
              <w:top w:val="nil"/>
              <w:left w:val="nil"/>
              <w:bottom w:val="nil"/>
              <w:right w:val="nil"/>
            </w:tcBorders>
            <w:noWrap/>
            <w:vAlign w:val="center"/>
          </w:tcPr>
          <w:p w14:paraId="08786041"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Government Sector</w:t>
            </w:r>
          </w:p>
        </w:tc>
        <w:tc>
          <w:tcPr>
            <w:tcW w:w="1134" w:type="dxa"/>
            <w:tcBorders>
              <w:top w:val="nil"/>
              <w:left w:val="nil"/>
              <w:bottom w:val="nil"/>
              <w:right w:val="nil"/>
            </w:tcBorders>
            <w:noWrap/>
            <w:vAlign w:val="center"/>
          </w:tcPr>
          <w:p w14:paraId="0D115A4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3.35 </w:t>
            </w:r>
          </w:p>
        </w:tc>
        <w:tc>
          <w:tcPr>
            <w:tcW w:w="992" w:type="dxa"/>
            <w:tcBorders>
              <w:top w:val="nil"/>
              <w:left w:val="nil"/>
              <w:bottom w:val="nil"/>
              <w:right w:val="nil"/>
            </w:tcBorders>
            <w:noWrap/>
            <w:vAlign w:val="center"/>
          </w:tcPr>
          <w:p w14:paraId="6DC2411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0.36 </w:t>
            </w:r>
          </w:p>
        </w:tc>
        <w:tc>
          <w:tcPr>
            <w:tcW w:w="1843" w:type="dxa"/>
            <w:tcBorders>
              <w:top w:val="nil"/>
              <w:left w:val="nil"/>
              <w:bottom w:val="nil"/>
              <w:right w:val="nil"/>
            </w:tcBorders>
            <w:noWrap/>
            <w:vAlign w:val="center"/>
          </w:tcPr>
          <w:p w14:paraId="5049137C"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7E90D361" w14:textId="77777777" w:rsidTr="004766E3">
        <w:trPr>
          <w:trHeight w:val="262"/>
        </w:trPr>
        <w:tc>
          <w:tcPr>
            <w:tcW w:w="1843" w:type="dxa"/>
            <w:tcBorders>
              <w:top w:val="nil"/>
              <w:left w:val="nil"/>
              <w:bottom w:val="nil"/>
              <w:right w:val="nil"/>
            </w:tcBorders>
            <w:noWrap/>
            <w:vAlign w:val="center"/>
          </w:tcPr>
          <w:p w14:paraId="48BF3DDD"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6BB510C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Healthcare Industry</w:t>
            </w:r>
          </w:p>
        </w:tc>
        <w:tc>
          <w:tcPr>
            <w:tcW w:w="1134" w:type="dxa"/>
            <w:tcBorders>
              <w:top w:val="nil"/>
              <w:left w:val="nil"/>
              <w:bottom w:val="nil"/>
              <w:right w:val="nil"/>
            </w:tcBorders>
            <w:noWrap/>
            <w:vAlign w:val="center"/>
          </w:tcPr>
          <w:p w14:paraId="1C51F67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3.46 </w:t>
            </w:r>
          </w:p>
        </w:tc>
        <w:tc>
          <w:tcPr>
            <w:tcW w:w="992" w:type="dxa"/>
            <w:tcBorders>
              <w:top w:val="nil"/>
              <w:left w:val="nil"/>
              <w:bottom w:val="nil"/>
              <w:right w:val="nil"/>
            </w:tcBorders>
            <w:noWrap/>
            <w:vAlign w:val="center"/>
          </w:tcPr>
          <w:p w14:paraId="0F6A02D6"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0.36 </w:t>
            </w:r>
          </w:p>
        </w:tc>
        <w:tc>
          <w:tcPr>
            <w:tcW w:w="1843" w:type="dxa"/>
            <w:tcBorders>
              <w:top w:val="nil"/>
              <w:left w:val="nil"/>
              <w:bottom w:val="nil"/>
              <w:right w:val="nil"/>
            </w:tcBorders>
            <w:noWrap/>
            <w:vAlign w:val="center"/>
          </w:tcPr>
          <w:p w14:paraId="70FB950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70AC8FE5" w14:textId="77777777" w:rsidTr="004766E3">
        <w:trPr>
          <w:trHeight w:val="262"/>
        </w:trPr>
        <w:tc>
          <w:tcPr>
            <w:tcW w:w="1843" w:type="dxa"/>
            <w:tcBorders>
              <w:top w:val="nil"/>
              <w:left w:val="nil"/>
              <w:bottom w:val="nil"/>
              <w:right w:val="nil"/>
            </w:tcBorders>
            <w:noWrap/>
            <w:vAlign w:val="center"/>
          </w:tcPr>
          <w:p w14:paraId="150A261A"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416482A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Banking Industry</w:t>
            </w:r>
          </w:p>
        </w:tc>
        <w:tc>
          <w:tcPr>
            <w:tcW w:w="1134" w:type="dxa"/>
            <w:tcBorders>
              <w:top w:val="nil"/>
              <w:left w:val="nil"/>
              <w:bottom w:val="nil"/>
              <w:right w:val="nil"/>
            </w:tcBorders>
            <w:noWrap/>
            <w:vAlign w:val="center"/>
          </w:tcPr>
          <w:p w14:paraId="47F4CD8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3.27 </w:t>
            </w:r>
          </w:p>
        </w:tc>
        <w:tc>
          <w:tcPr>
            <w:tcW w:w="992" w:type="dxa"/>
            <w:tcBorders>
              <w:top w:val="nil"/>
              <w:left w:val="nil"/>
              <w:bottom w:val="nil"/>
              <w:right w:val="nil"/>
            </w:tcBorders>
            <w:noWrap/>
            <w:vAlign w:val="center"/>
          </w:tcPr>
          <w:p w14:paraId="157EA3B8"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0.24 </w:t>
            </w:r>
          </w:p>
        </w:tc>
        <w:tc>
          <w:tcPr>
            <w:tcW w:w="1843" w:type="dxa"/>
            <w:tcBorders>
              <w:top w:val="nil"/>
              <w:left w:val="nil"/>
              <w:bottom w:val="nil"/>
              <w:right w:val="nil"/>
            </w:tcBorders>
            <w:noWrap/>
            <w:vAlign w:val="center"/>
          </w:tcPr>
          <w:p w14:paraId="365B893C"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74DD09C6" w14:textId="77777777" w:rsidTr="004766E3">
        <w:trPr>
          <w:trHeight w:val="262"/>
        </w:trPr>
        <w:tc>
          <w:tcPr>
            <w:tcW w:w="1843" w:type="dxa"/>
            <w:tcBorders>
              <w:top w:val="nil"/>
              <w:left w:val="nil"/>
              <w:bottom w:val="nil"/>
              <w:right w:val="nil"/>
            </w:tcBorders>
            <w:noWrap/>
            <w:vAlign w:val="center"/>
          </w:tcPr>
          <w:p w14:paraId="271940E0"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0EDA8E7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Lending and Financing Industry</w:t>
            </w:r>
          </w:p>
        </w:tc>
        <w:tc>
          <w:tcPr>
            <w:tcW w:w="1134" w:type="dxa"/>
            <w:tcBorders>
              <w:top w:val="nil"/>
              <w:left w:val="nil"/>
              <w:bottom w:val="nil"/>
              <w:right w:val="nil"/>
            </w:tcBorders>
            <w:noWrap/>
            <w:vAlign w:val="center"/>
          </w:tcPr>
          <w:p w14:paraId="7197605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3.15 </w:t>
            </w:r>
          </w:p>
        </w:tc>
        <w:tc>
          <w:tcPr>
            <w:tcW w:w="992" w:type="dxa"/>
            <w:tcBorders>
              <w:top w:val="nil"/>
              <w:left w:val="nil"/>
              <w:bottom w:val="nil"/>
              <w:right w:val="nil"/>
            </w:tcBorders>
            <w:noWrap/>
            <w:vAlign w:val="center"/>
          </w:tcPr>
          <w:p w14:paraId="5756C00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0.23 </w:t>
            </w:r>
          </w:p>
        </w:tc>
        <w:tc>
          <w:tcPr>
            <w:tcW w:w="1843" w:type="dxa"/>
            <w:tcBorders>
              <w:top w:val="nil"/>
              <w:left w:val="nil"/>
              <w:bottom w:val="nil"/>
              <w:right w:val="nil"/>
            </w:tcBorders>
            <w:noWrap/>
            <w:vAlign w:val="center"/>
          </w:tcPr>
          <w:p w14:paraId="36123DE3"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High Level</w:t>
            </w:r>
          </w:p>
        </w:tc>
      </w:tr>
      <w:tr w:rsidR="00C04AEB" w:rsidRPr="00D13D32" w14:paraId="5FB88F1C" w14:textId="77777777" w:rsidTr="004766E3">
        <w:trPr>
          <w:trHeight w:val="262"/>
        </w:trPr>
        <w:tc>
          <w:tcPr>
            <w:tcW w:w="1843" w:type="dxa"/>
            <w:tcBorders>
              <w:top w:val="nil"/>
              <w:left w:val="nil"/>
              <w:bottom w:val="nil"/>
              <w:right w:val="nil"/>
            </w:tcBorders>
            <w:noWrap/>
            <w:vAlign w:val="center"/>
          </w:tcPr>
          <w:p w14:paraId="5ECCE8BD"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76098594"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Cooperative Sector</w:t>
            </w:r>
          </w:p>
        </w:tc>
        <w:tc>
          <w:tcPr>
            <w:tcW w:w="1134" w:type="dxa"/>
            <w:tcBorders>
              <w:top w:val="nil"/>
              <w:left w:val="nil"/>
              <w:bottom w:val="nil"/>
              <w:right w:val="nil"/>
            </w:tcBorders>
            <w:noWrap/>
            <w:vAlign w:val="center"/>
          </w:tcPr>
          <w:p w14:paraId="665686A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3.18 </w:t>
            </w:r>
          </w:p>
        </w:tc>
        <w:tc>
          <w:tcPr>
            <w:tcW w:w="992" w:type="dxa"/>
            <w:tcBorders>
              <w:top w:val="nil"/>
              <w:left w:val="nil"/>
              <w:bottom w:val="nil"/>
              <w:right w:val="nil"/>
            </w:tcBorders>
            <w:noWrap/>
            <w:vAlign w:val="center"/>
          </w:tcPr>
          <w:p w14:paraId="2079D499"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0.34 </w:t>
            </w:r>
          </w:p>
        </w:tc>
        <w:tc>
          <w:tcPr>
            <w:tcW w:w="1843" w:type="dxa"/>
            <w:tcBorders>
              <w:top w:val="nil"/>
              <w:left w:val="nil"/>
              <w:bottom w:val="nil"/>
              <w:right w:val="nil"/>
            </w:tcBorders>
            <w:noWrap/>
            <w:vAlign w:val="center"/>
          </w:tcPr>
          <w:p w14:paraId="7CDDB01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High Level</w:t>
            </w:r>
          </w:p>
        </w:tc>
      </w:tr>
      <w:tr w:rsidR="00C04AEB" w:rsidRPr="00D13D32" w14:paraId="4EF4E73D" w14:textId="77777777" w:rsidTr="004766E3">
        <w:trPr>
          <w:trHeight w:val="262"/>
        </w:trPr>
        <w:tc>
          <w:tcPr>
            <w:tcW w:w="1843" w:type="dxa"/>
            <w:tcBorders>
              <w:top w:val="nil"/>
              <w:left w:val="nil"/>
              <w:bottom w:val="nil"/>
              <w:right w:val="nil"/>
            </w:tcBorders>
            <w:noWrap/>
            <w:vAlign w:val="center"/>
          </w:tcPr>
          <w:p w14:paraId="465706A7"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13A71A9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Education Industry</w:t>
            </w:r>
          </w:p>
        </w:tc>
        <w:tc>
          <w:tcPr>
            <w:tcW w:w="1134" w:type="dxa"/>
            <w:tcBorders>
              <w:top w:val="nil"/>
              <w:left w:val="nil"/>
              <w:bottom w:val="nil"/>
              <w:right w:val="nil"/>
            </w:tcBorders>
            <w:noWrap/>
            <w:vAlign w:val="center"/>
          </w:tcPr>
          <w:p w14:paraId="0CB32E1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3.67 </w:t>
            </w:r>
          </w:p>
        </w:tc>
        <w:tc>
          <w:tcPr>
            <w:tcW w:w="992" w:type="dxa"/>
            <w:tcBorders>
              <w:top w:val="nil"/>
              <w:left w:val="nil"/>
              <w:bottom w:val="nil"/>
              <w:right w:val="nil"/>
            </w:tcBorders>
            <w:noWrap/>
            <w:vAlign w:val="center"/>
          </w:tcPr>
          <w:p w14:paraId="50FB8357"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0.78 </w:t>
            </w:r>
          </w:p>
        </w:tc>
        <w:tc>
          <w:tcPr>
            <w:tcW w:w="1843" w:type="dxa"/>
            <w:tcBorders>
              <w:top w:val="nil"/>
              <w:left w:val="nil"/>
              <w:bottom w:val="nil"/>
              <w:right w:val="nil"/>
            </w:tcBorders>
            <w:noWrap/>
            <w:vAlign w:val="center"/>
          </w:tcPr>
          <w:p w14:paraId="5BEA84C9"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31689E26" w14:textId="77777777" w:rsidTr="004766E3">
        <w:trPr>
          <w:trHeight w:val="262"/>
        </w:trPr>
        <w:tc>
          <w:tcPr>
            <w:tcW w:w="1843" w:type="dxa"/>
            <w:tcBorders>
              <w:top w:val="nil"/>
              <w:left w:val="nil"/>
              <w:bottom w:val="nil"/>
              <w:right w:val="nil"/>
            </w:tcBorders>
            <w:noWrap/>
            <w:vAlign w:val="center"/>
          </w:tcPr>
          <w:p w14:paraId="2457EF4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Technical and Practical Skills</w:t>
            </w:r>
          </w:p>
        </w:tc>
        <w:tc>
          <w:tcPr>
            <w:tcW w:w="3119" w:type="dxa"/>
            <w:tcBorders>
              <w:top w:val="nil"/>
              <w:left w:val="nil"/>
              <w:bottom w:val="nil"/>
              <w:right w:val="nil"/>
            </w:tcBorders>
            <w:noWrap/>
            <w:vAlign w:val="center"/>
          </w:tcPr>
          <w:p w14:paraId="5C83EBC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Government Sector</w:t>
            </w:r>
          </w:p>
        </w:tc>
        <w:tc>
          <w:tcPr>
            <w:tcW w:w="1134" w:type="dxa"/>
            <w:tcBorders>
              <w:top w:val="nil"/>
              <w:left w:val="nil"/>
              <w:bottom w:val="nil"/>
              <w:right w:val="nil"/>
            </w:tcBorders>
            <w:noWrap/>
            <w:vAlign w:val="center"/>
          </w:tcPr>
          <w:p w14:paraId="4BFA3CB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3.34 </w:t>
            </w:r>
          </w:p>
        </w:tc>
        <w:tc>
          <w:tcPr>
            <w:tcW w:w="992" w:type="dxa"/>
            <w:tcBorders>
              <w:top w:val="nil"/>
              <w:left w:val="nil"/>
              <w:bottom w:val="nil"/>
              <w:right w:val="nil"/>
            </w:tcBorders>
            <w:noWrap/>
            <w:vAlign w:val="center"/>
          </w:tcPr>
          <w:p w14:paraId="59F719A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0.40 </w:t>
            </w:r>
          </w:p>
        </w:tc>
        <w:tc>
          <w:tcPr>
            <w:tcW w:w="1843" w:type="dxa"/>
            <w:tcBorders>
              <w:top w:val="nil"/>
              <w:left w:val="nil"/>
              <w:bottom w:val="nil"/>
              <w:right w:val="nil"/>
            </w:tcBorders>
            <w:noWrap/>
            <w:vAlign w:val="center"/>
          </w:tcPr>
          <w:p w14:paraId="779F32B1"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536AB4D0" w14:textId="77777777" w:rsidTr="004766E3">
        <w:trPr>
          <w:trHeight w:val="262"/>
        </w:trPr>
        <w:tc>
          <w:tcPr>
            <w:tcW w:w="1843" w:type="dxa"/>
            <w:tcBorders>
              <w:top w:val="nil"/>
              <w:left w:val="nil"/>
              <w:bottom w:val="nil"/>
              <w:right w:val="nil"/>
            </w:tcBorders>
            <w:noWrap/>
            <w:vAlign w:val="center"/>
          </w:tcPr>
          <w:p w14:paraId="1587D65F"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1737C7B1"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Healthcare Industry</w:t>
            </w:r>
          </w:p>
        </w:tc>
        <w:tc>
          <w:tcPr>
            <w:tcW w:w="1134" w:type="dxa"/>
            <w:tcBorders>
              <w:top w:val="nil"/>
              <w:left w:val="nil"/>
              <w:bottom w:val="nil"/>
              <w:right w:val="nil"/>
            </w:tcBorders>
            <w:noWrap/>
            <w:vAlign w:val="center"/>
          </w:tcPr>
          <w:p w14:paraId="51F48839"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3.35 </w:t>
            </w:r>
          </w:p>
        </w:tc>
        <w:tc>
          <w:tcPr>
            <w:tcW w:w="992" w:type="dxa"/>
            <w:tcBorders>
              <w:top w:val="nil"/>
              <w:left w:val="nil"/>
              <w:bottom w:val="nil"/>
              <w:right w:val="nil"/>
            </w:tcBorders>
            <w:noWrap/>
            <w:vAlign w:val="center"/>
          </w:tcPr>
          <w:p w14:paraId="2D1AD204"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0.35 </w:t>
            </w:r>
          </w:p>
        </w:tc>
        <w:tc>
          <w:tcPr>
            <w:tcW w:w="1843" w:type="dxa"/>
            <w:tcBorders>
              <w:top w:val="nil"/>
              <w:left w:val="nil"/>
              <w:bottom w:val="nil"/>
              <w:right w:val="nil"/>
            </w:tcBorders>
            <w:noWrap/>
            <w:vAlign w:val="center"/>
          </w:tcPr>
          <w:p w14:paraId="78F7BF16"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7C719586" w14:textId="77777777" w:rsidTr="004766E3">
        <w:trPr>
          <w:trHeight w:val="262"/>
        </w:trPr>
        <w:tc>
          <w:tcPr>
            <w:tcW w:w="1843" w:type="dxa"/>
            <w:tcBorders>
              <w:top w:val="nil"/>
              <w:left w:val="nil"/>
              <w:bottom w:val="nil"/>
              <w:right w:val="nil"/>
            </w:tcBorders>
            <w:noWrap/>
            <w:vAlign w:val="center"/>
          </w:tcPr>
          <w:p w14:paraId="3FA77949"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16E4CAA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Banking Industry</w:t>
            </w:r>
          </w:p>
        </w:tc>
        <w:tc>
          <w:tcPr>
            <w:tcW w:w="1134" w:type="dxa"/>
            <w:tcBorders>
              <w:top w:val="nil"/>
              <w:left w:val="nil"/>
              <w:bottom w:val="nil"/>
              <w:right w:val="nil"/>
            </w:tcBorders>
            <w:noWrap/>
            <w:vAlign w:val="center"/>
          </w:tcPr>
          <w:p w14:paraId="62400A9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3.24 </w:t>
            </w:r>
          </w:p>
        </w:tc>
        <w:tc>
          <w:tcPr>
            <w:tcW w:w="992" w:type="dxa"/>
            <w:tcBorders>
              <w:top w:val="nil"/>
              <w:left w:val="nil"/>
              <w:bottom w:val="nil"/>
              <w:right w:val="nil"/>
            </w:tcBorders>
            <w:noWrap/>
            <w:vAlign w:val="center"/>
          </w:tcPr>
          <w:p w14:paraId="4DE22D99"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0.23 </w:t>
            </w:r>
          </w:p>
        </w:tc>
        <w:tc>
          <w:tcPr>
            <w:tcW w:w="1843" w:type="dxa"/>
            <w:tcBorders>
              <w:top w:val="nil"/>
              <w:left w:val="nil"/>
              <w:bottom w:val="nil"/>
              <w:right w:val="nil"/>
            </w:tcBorders>
            <w:noWrap/>
            <w:vAlign w:val="center"/>
          </w:tcPr>
          <w:p w14:paraId="78FC2703"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High Level</w:t>
            </w:r>
          </w:p>
        </w:tc>
      </w:tr>
      <w:tr w:rsidR="00C04AEB" w:rsidRPr="00D13D32" w14:paraId="7B70F8AD" w14:textId="77777777" w:rsidTr="004766E3">
        <w:trPr>
          <w:trHeight w:val="262"/>
        </w:trPr>
        <w:tc>
          <w:tcPr>
            <w:tcW w:w="1843" w:type="dxa"/>
            <w:tcBorders>
              <w:top w:val="nil"/>
              <w:left w:val="nil"/>
              <w:bottom w:val="nil"/>
              <w:right w:val="nil"/>
            </w:tcBorders>
            <w:noWrap/>
            <w:vAlign w:val="center"/>
          </w:tcPr>
          <w:p w14:paraId="2C822433"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17B38F5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Lending and Financing Industry</w:t>
            </w:r>
          </w:p>
        </w:tc>
        <w:tc>
          <w:tcPr>
            <w:tcW w:w="1134" w:type="dxa"/>
            <w:tcBorders>
              <w:top w:val="nil"/>
              <w:left w:val="nil"/>
              <w:bottom w:val="nil"/>
              <w:right w:val="nil"/>
            </w:tcBorders>
            <w:noWrap/>
            <w:vAlign w:val="center"/>
          </w:tcPr>
          <w:p w14:paraId="5E8FF6F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3.21 </w:t>
            </w:r>
          </w:p>
        </w:tc>
        <w:tc>
          <w:tcPr>
            <w:tcW w:w="992" w:type="dxa"/>
            <w:tcBorders>
              <w:top w:val="nil"/>
              <w:left w:val="nil"/>
              <w:bottom w:val="nil"/>
              <w:right w:val="nil"/>
            </w:tcBorders>
            <w:noWrap/>
            <w:vAlign w:val="center"/>
          </w:tcPr>
          <w:p w14:paraId="5403530D"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0.30 </w:t>
            </w:r>
          </w:p>
        </w:tc>
        <w:tc>
          <w:tcPr>
            <w:tcW w:w="1843" w:type="dxa"/>
            <w:tcBorders>
              <w:top w:val="nil"/>
              <w:left w:val="nil"/>
              <w:bottom w:val="nil"/>
              <w:right w:val="nil"/>
            </w:tcBorders>
            <w:noWrap/>
            <w:vAlign w:val="center"/>
          </w:tcPr>
          <w:p w14:paraId="1E95FF54"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High Level</w:t>
            </w:r>
          </w:p>
        </w:tc>
      </w:tr>
      <w:tr w:rsidR="00C04AEB" w:rsidRPr="00D13D32" w14:paraId="104553E3" w14:textId="77777777" w:rsidTr="004766E3">
        <w:trPr>
          <w:trHeight w:val="262"/>
        </w:trPr>
        <w:tc>
          <w:tcPr>
            <w:tcW w:w="1843" w:type="dxa"/>
            <w:tcBorders>
              <w:top w:val="nil"/>
              <w:left w:val="nil"/>
              <w:bottom w:val="nil"/>
              <w:right w:val="nil"/>
            </w:tcBorders>
            <w:noWrap/>
            <w:vAlign w:val="center"/>
          </w:tcPr>
          <w:p w14:paraId="380109C5"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1AE0AD6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Cooperative Sector</w:t>
            </w:r>
          </w:p>
        </w:tc>
        <w:tc>
          <w:tcPr>
            <w:tcW w:w="1134" w:type="dxa"/>
            <w:tcBorders>
              <w:top w:val="nil"/>
              <w:left w:val="nil"/>
              <w:bottom w:val="nil"/>
              <w:right w:val="nil"/>
            </w:tcBorders>
            <w:noWrap/>
            <w:vAlign w:val="center"/>
          </w:tcPr>
          <w:p w14:paraId="3868EBE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3.16 </w:t>
            </w:r>
          </w:p>
        </w:tc>
        <w:tc>
          <w:tcPr>
            <w:tcW w:w="992" w:type="dxa"/>
            <w:tcBorders>
              <w:top w:val="nil"/>
              <w:left w:val="nil"/>
              <w:bottom w:val="nil"/>
              <w:right w:val="nil"/>
            </w:tcBorders>
            <w:noWrap/>
            <w:vAlign w:val="center"/>
          </w:tcPr>
          <w:p w14:paraId="2C300D69"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0.29 </w:t>
            </w:r>
          </w:p>
        </w:tc>
        <w:tc>
          <w:tcPr>
            <w:tcW w:w="1843" w:type="dxa"/>
            <w:tcBorders>
              <w:top w:val="nil"/>
              <w:left w:val="nil"/>
              <w:bottom w:val="nil"/>
              <w:right w:val="nil"/>
            </w:tcBorders>
            <w:noWrap/>
            <w:vAlign w:val="center"/>
          </w:tcPr>
          <w:p w14:paraId="4A7F49F7"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High Level</w:t>
            </w:r>
          </w:p>
        </w:tc>
      </w:tr>
      <w:tr w:rsidR="00C04AEB" w:rsidRPr="00D13D32" w14:paraId="74AA0A19" w14:textId="77777777" w:rsidTr="004766E3">
        <w:trPr>
          <w:trHeight w:val="262"/>
        </w:trPr>
        <w:tc>
          <w:tcPr>
            <w:tcW w:w="1843" w:type="dxa"/>
            <w:tcBorders>
              <w:top w:val="nil"/>
              <w:left w:val="nil"/>
              <w:bottom w:val="nil"/>
              <w:right w:val="nil"/>
            </w:tcBorders>
            <w:noWrap/>
            <w:vAlign w:val="center"/>
          </w:tcPr>
          <w:p w14:paraId="4EAFE60F"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4D19A8F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Education Industry</w:t>
            </w:r>
          </w:p>
        </w:tc>
        <w:tc>
          <w:tcPr>
            <w:tcW w:w="1134" w:type="dxa"/>
            <w:tcBorders>
              <w:top w:val="nil"/>
              <w:left w:val="nil"/>
              <w:bottom w:val="nil"/>
              <w:right w:val="nil"/>
            </w:tcBorders>
            <w:noWrap/>
            <w:vAlign w:val="center"/>
          </w:tcPr>
          <w:p w14:paraId="6C72D0B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3.49 </w:t>
            </w:r>
          </w:p>
        </w:tc>
        <w:tc>
          <w:tcPr>
            <w:tcW w:w="992" w:type="dxa"/>
            <w:tcBorders>
              <w:top w:val="nil"/>
              <w:left w:val="nil"/>
              <w:bottom w:val="nil"/>
              <w:right w:val="nil"/>
            </w:tcBorders>
            <w:noWrap/>
            <w:vAlign w:val="center"/>
          </w:tcPr>
          <w:p w14:paraId="0BBDA193"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0.41 </w:t>
            </w:r>
          </w:p>
        </w:tc>
        <w:tc>
          <w:tcPr>
            <w:tcW w:w="1843" w:type="dxa"/>
            <w:tcBorders>
              <w:top w:val="nil"/>
              <w:left w:val="nil"/>
              <w:bottom w:val="nil"/>
              <w:right w:val="nil"/>
            </w:tcBorders>
            <w:noWrap/>
            <w:vAlign w:val="center"/>
          </w:tcPr>
          <w:p w14:paraId="04EC3496"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3FFE50C4" w14:textId="77777777" w:rsidTr="004766E3">
        <w:trPr>
          <w:trHeight w:val="262"/>
        </w:trPr>
        <w:tc>
          <w:tcPr>
            <w:tcW w:w="1843" w:type="dxa"/>
            <w:tcBorders>
              <w:top w:val="nil"/>
              <w:left w:val="nil"/>
              <w:bottom w:val="nil"/>
              <w:right w:val="nil"/>
            </w:tcBorders>
            <w:noWrap/>
            <w:vAlign w:val="center"/>
          </w:tcPr>
          <w:p w14:paraId="3A52565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Communication Skills</w:t>
            </w:r>
          </w:p>
        </w:tc>
        <w:tc>
          <w:tcPr>
            <w:tcW w:w="3119" w:type="dxa"/>
            <w:tcBorders>
              <w:top w:val="nil"/>
              <w:left w:val="nil"/>
              <w:bottom w:val="nil"/>
              <w:right w:val="nil"/>
            </w:tcBorders>
            <w:noWrap/>
            <w:vAlign w:val="center"/>
          </w:tcPr>
          <w:p w14:paraId="03C75227"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Government Sector</w:t>
            </w:r>
          </w:p>
        </w:tc>
        <w:tc>
          <w:tcPr>
            <w:tcW w:w="1134" w:type="dxa"/>
            <w:tcBorders>
              <w:top w:val="nil"/>
              <w:left w:val="nil"/>
              <w:bottom w:val="nil"/>
              <w:right w:val="nil"/>
            </w:tcBorders>
            <w:noWrap/>
            <w:vAlign w:val="center"/>
          </w:tcPr>
          <w:p w14:paraId="10A75007"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3.41 </w:t>
            </w:r>
          </w:p>
        </w:tc>
        <w:tc>
          <w:tcPr>
            <w:tcW w:w="992" w:type="dxa"/>
            <w:tcBorders>
              <w:top w:val="nil"/>
              <w:left w:val="nil"/>
              <w:bottom w:val="nil"/>
              <w:right w:val="nil"/>
            </w:tcBorders>
            <w:noWrap/>
            <w:vAlign w:val="center"/>
          </w:tcPr>
          <w:p w14:paraId="7DB5D64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0.45 </w:t>
            </w:r>
          </w:p>
        </w:tc>
        <w:tc>
          <w:tcPr>
            <w:tcW w:w="1843" w:type="dxa"/>
            <w:tcBorders>
              <w:top w:val="nil"/>
              <w:left w:val="nil"/>
              <w:bottom w:val="nil"/>
              <w:right w:val="nil"/>
            </w:tcBorders>
            <w:noWrap/>
            <w:vAlign w:val="center"/>
          </w:tcPr>
          <w:p w14:paraId="43EB96A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4648B6E5" w14:textId="77777777" w:rsidTr="004766E3">
        <w:trPr>
          <w:trHeight w:val="525"/>
        </w:trPr>
        <w:tc>
          <w:tcPr>
            <w:tcW w:w="1843" w:type="dxa"/>
            <w:tcBorders>
              <w:top w:val="nil"/>
              <w:left w:val="nil"/>
              <w:bottom w:val="nil"/>
              <w:right w:val="nil"/>
            </w:tcBorders>
            <w:noWrap/>
            <w:vAlign w:val="center"/>
          </w:tcPr>
          <w:p w14:paraId="1A6D4479"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6CE8A48E"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Healthcare Industry</w:t>
            </w:r>
          </w:p>
        </w:tc>
        <w:tc>
          <w:tcPr>
            <w:tcW w:w="1134" w:type="dxa"/>
            <w:tcBorders>
              <w:top w:val="nil"/>
              <w:left w:val="nil"/>
              <w:bottom w:val="nil"/>
              <w:right w:val="nil"/>
            </w:tcBorders>
            <w:noWrap/>
            <w:vAlign w:val="center"/>
          </w:tcPr>
          <w:p w14:paraId="33FDCA2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3.42 </w:t>
            </w:r>
          </w:p>
        </w:tc>
        <w:tc>
          <w:tcPr>
            <w:tcW w:w="992" w:type="dxa"/>
            <w:tcBorders>
              <w:top w:val="nil"/>
              <w:left w:val="nil"/>
              <w:bottom w:val="nil"/>
              <w:right w:val="nil"/>
            </w:tcBorders>
            <w:noWrap/>
            <w:vAlign w:val="center"/>
          </w:tcPr>
          <w:p w14:paraId="2A422473"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0.40 </w:t>
            </w:r>
          </w:p>
        </w:tc>
        <w:tc>
          <w:tcPr>
            <w:tcW w:w="1843" w:type="dxa"/>
            <w:tcBorders>
              <w:top w:val="nil"/>
              <w:left w:val="nil"/>
              <w:bottom w:val="nil"/>
              <w:right w:val="nil"/>
            </w:tcBorders>
            <w:noWrap/>
            <w:vAlign w:val="center"/>
          </w:tcPr>
          <w:p w14:paraId="467D0C2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274832CB" w14:textId="77777777" w:rsidTr="004766E3">
        <w:trPr>
          <w:trHeight w:val="273"/>
        </w:trPr>
        <w:tc>
          <w:tcPr>
            <w:tcW w:w="1843" w:type="dxa"/>
            <w:tcBorders>
              <w:top w:val="nil"/>
              <w:left w:val="nil"/>
              <w:bottom w:val="nil"/>
              <w:right w:val="nil"/>
            </w:tcBorders>
            <w:noWrap/>
            <w:vAlign w:val="center"/>
          </w:tcPr>
          <w:p w14:paraId="6E9D50E5"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24355C0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Banking Industry</w:t>
            </w:r>
          </w:p>
        </w:tc>
        <w:tc>
          <w:tcPr>
            <w:tcW w:w="1134" w:type="dxa"/>
            <w:tcBorders>
              <w:top w:val="nil"/>
              <w:left w:val="nil"/>
              <w:bottom w:val="nil"/>
              <w:right w:val="nil"/>
            </w:tcBorders>
            <w:noWrap/>
            <w:vAlign w:val="center"/>
          </w:tcPr>
          <w:p w14:paraId="2E173AC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3.39 </w:t>
            </w:r>
          </w:p>
        </w:tc>
        <w:tc>
          <w:tcPr>
            <w:tcW w:w="992" w:type="dxa"/>
            <w:tcBorders>
              <w:top w:val="nil"/>
              <w:left w:val="nil"/>
              <w:bottom w:val="nil"/>
              <w:right w:val="nil"/>
            </w:tcBorders>
            <w:noWrap/>
            <w:vAlign w:val="center"/>
          </w:tcPr>
          <w:p w14:paraId="4C35ADE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0.35 </w:t>
            </w:r>
          </w:p>
        </w:tc>
        <w:tc>
          <w:tcPr>
            <w:tcW w:w="1843" w:type="dxa"/>
            <w:tcBorders>
              <w:top w:val="nil"/>
              <w:left w:val="nil"/>
              <w:bottom w:val="nil"/>
              <w:right w:val="nil"/>
            </w:tcBorders>
            <w:noWrap/>
            <w:vAlign w:val="center"/>
          </w:tcPr>
          <w:p w14:paraId="425DE5DD"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065DE04D" w14:textId="77777777" w:rsidTr="004766E3">
        <w:trPr>
          <w:trHeight w:val="262"/>
        </w:trPr>
        <w:tc>
          <w:tcPr>
            <w:tcW w:w="1843" w:type="dxa"/>
            <w:tcBorders>
              <w:top w:val="nil"/>
              <w:left w:val="nil"/>
              <w:bottom w:val="nil"/>
              <w:right w:val="nil"/>
            </w:tcBorders>
            <w:noWrap/>
            <w:vAlign w:val="center"/>
          </w:tcPr>
          <w:p w14:paraId="17D1519E"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5434D2E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Lending and Financing Industry</w:t>
            </w:r>
          </w:p>
        </w:tc>
        <w:tc>
          <w:tcPr>
            <w:tcW w:w="1134" w:type="dxa"/>
            <w:tcBorders>
              <w:top w:val="nil"/>
              <w:left w:val="nil"/>
              <w:bottom w:val="nil"/>
              <w:right w:val="nil"/>
            </w:tcBorders>
            <w:noWrap/>
            <w:vAlign w:val="center"/>
          </w:tcPr>
          <w:p w14:paraId="098B7363"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3.20 </w:t>
            </w:r>
          </w:p>
        </w:tc>
        <w:tc>
          <w:tcPr>
            <w:tcW w:w="992" w:type="dxa"/>
            <w:tcBorders>
              <w:top w:val="nil"/>
              <w:left w:val="nil"/>
              <w:bottom w:val="nil"/>
              <w:right w:val="nil"/>
            </w:tcBorders>
            <w:noWrap/>
            <w:vAlign w:val="center"/>
          </w:tcPr>
          <w:p w14:paraId="45D6486C"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0.24 </w:t>
            </w:r>
          </w:p>
        </w:tc>
        <w:tc>
          <w:tcPr>
            <w:tcW w:w="1843" w:type="dxa"/>
            <w:tcBorders>
              <w:top w:val="nil"/>
              <w:left w:val="nil"/>
              <w:bottom w:val="nil"/>
              <w:right w:val="nil"/>
            </w:tcBorders>
            <w:noWrap/>
            <w:vAlign w:val="center"/>
          </w:tcPr>
          <w:p w14:paraId="48A53E8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High Level</w:t>
            </w:r>
          </w:p>
        </w:tc>
      </w:tr>
      <w:tr w:rsidR="00C04AEB" w:rsidRPr="00D13D32" w14:paraId="136E2803" w14:textId="77777777" w:rsidTr="004766E3">
        <w:trPr>
          <w:trHeight w:val="262"/>
        </w:trPr>
        <w:tc>
          <w:tcPr>
            <w:tcW w:w="1843" w:type="dxa"/>
            <w:tcBorders>
              <w:top w:val="nil"/>
              <w:left w:val="nil"/>
              <w:bottom w:val="nil"/>
              <w:right w:val="nil"/>
            </w:tcBorders>
            <w:noWrap/>
            <w:vAlign w:val="center"/>
          </w:tcPr>
          <w:p w14:paraId="5A72901C"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780F6D77"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Cooperative Sector</w:t>
            </w:r>
          </w:p>
        </w:tc>
        <w:tc>
          <w:tcPr>
            <w:tcW w:w="1134" w:type="dxa"/>
            <w:tcBorders>
              <w:top w:val="nil"/>
              <w:left w:val="nil"/>
              <w:bottom w:val="nil"/>
              <w:right w:val="nil"/>
            </w:tcBorders>
            <w:noWrap/>
            <w:vAlign w:val="center"/>
          </w:tcPr>
          <w:p w14:paraId="02E772A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3.15 </w:t>
            </w:r>
          </w:p>
        </w:tc>
        <w:tc>
          <w:tcPr>
            <w:tcW w:w="992" w:type="dxa"/>
            <w:tcBorders>
              <w:top w:val="nil"/>
              <w:left w:val="nil"/>
              <w:bottom w:val="nil"/>
              <w:right w:val="nil"/>
            </w:tcBorders>
            <w:noWrap/>
            <w:vAlign w:val="center"/>
          </w:tcPr>
          <w:p w14:paraId="042562D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0.31 </w:t>
            </w:r>
          </w:p>
        </w:tc>
        <w:tc>
          <w:tcPr>
            <w:tcW w:w="1843" w:type="dxa"/>
            <w:tcBorders>
              <w:top w:val="nil"/>
              <w:left w:val="nil"/>
              <w:bottom w:val="nil"/>
              <w:right w:val="nil"/>
            </w:tcBorders>
            <w:noWrap/>
            <w:vAlign w:val="center"/>
          </w:tcPr>
          <w:p w14:paraId="294D3EC7"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High Level</w:t>
            </w:r>
          </w:p>
        </w:tc>
      </w:tr>
      <w:tr w:rsidR="00C04AEB" w:rsidRPr="00D13D32" w14:paraId="7891341C" w14:textId="77777777" w:rsidTr="004766E3">
        <w:trPr>
          <w:trHeight w:val="262"/>
        </w:trPr>
        <w:tc>
          <w:tcPr>
            <w:tcW w:w="1843" w:type="dxa"/>
            <w:tcBorders>
              <w:top w:val="nil"/>
              <w:left w:val="nil"/>
              <w:bottom w:val="nil"/>
              <w:right w:val="nil"/>
            </w:tcBorders>
            <w:noWrap/>
            <w:vAlign w:val="center"/>
          </w:tcPr>
          <w:p w14:paraId="0401A983"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4ED0BB14"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Education Industry</w:t>
            </w:r>
          </w:p>
        </w:tc>
        <w:tc>
          <w:tcPr>
            <w:tcW w:w="1134" w:type="dxa"/>
            <w:tcBorders>
              <w:top w:val="nil"/>
              <w:left w:val="nil"/>
              <w:bottom w:val="nil"/>
              <w:right w:val="nil"/>
            </w:tcBorders>
            <w:noWrap/>
            <w:vAlign w:val="center"/>
          </w:tcPr>
          <w:p w14:paraId="38A5BE1A"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3.40 </w:t>
            </w:r>
          </w:p>
        </w:tc>
        <w:tc>
          <w:tcPr>
            <w:tcW w:w="992" w:type="dxa"/>
            <w:tcBorders>
              <w:top w:val="nil"/>
              <w:left w:val="nil"/>
              <w:bottom w:val="nil"/>
              <w:right w:val="nil"/>
            </w:tcBorders>
            <w:noWrap/>
            <w:vAlign w:val="center"/>
          </w:tcPr>
          <w:p w14:paraId="497AC6B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0.40 </w:t>
            </w:r>
          </w:p>
        </w:tc>
        <w:tc>
          <w:tcPr>
            <w:tcW w:w="1843" w:type="dxa"/>
            <w:tcBorders>
              <w:top w:val="nil"/>
              <w:left w:val="nil"/>
              <w:bottom w:val="nil"/>
              <w:right w:val="nil"/>
            </w:tcBorders>
            <w:noWrap/>
            <w:vAlign w:val="center"/>
          </w:tcPr>
          <w:p w14:paraId="0625F0BD"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00E9A512" w14:textId="77777777" w:rsidTr="004766E3">
        <w:trPr>
          <w:trHeight w:val="262"/>
        </w:trPr>
        <w:tc>
          <w:tcPr>
            <w:tcW w:w="1843" w:type="dxa"/>
            <w:tcBorders>
              <w:top w:val="nil"/>
              <w:left w:val="nil"/>
              <w:bottom w:val="nil"/>
              <w:right w:val="nil"/>
            </w:tcBorders>
            <w:noWrap/>
            <w:vAlign w:val="center"/>
          </w:tcPr>
          <w:p w14:paraId="758911E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Work Attitude and Professionalism</w:t>
            </w:r>
          </w:p>
        </w:tc>
        <w:tc>
          <w:tcPr>
            <w:tcW w:w="3119" w:type="dxa"/>
            <w:tcBorders>
              <w:top w:val="nil"/>
              <w:left w:val="nil"/>
              <w:bottom w:val="nil"/>
              <w:right w:val="nil"/>
            </w:tcBorders>
            <w:noWrap/>
            <w:vAlign w:val="center"/>
          </w:tcPr>
          <w:p w14:paraId="267FBA6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Government Sector</w:t>
            </w:r>
          </w:p>
        </w:tc>
        <w:tc>
          <w:tcPr>
            <w:tcW w:w="1134" w:type="dxa"/>
            <w:tcBorders>
              <w:top w:val="nil"/>
              <w:left w:val="nil"/>
              <w:bottom w:val="nil"/>
              <w:right w:val="nil"/>
            </w:tcBorders>
            <w:noWrap/>
            <w:vAlign w:val="center"/>
          </w:tcPr>
          <w:p w14:paraId="0D1E0CC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3.49 </w:t>
            </w:r>
          </w:p>
        </w:tc>
        <w:tc>
          <w:tcPr>
            <w:tcW w:w="992" w:type="dxa"/>
            <w:tcBorders>
              <w:top w:val="nil"/>
              <w:left w:val="nil"/>
              <w:bottom w:val="nil"/>
              <w:right w:val="nil"/>
            </w:tcBorders>
            <w:noWrap/>
            <w:vAlign w:val="center"/>
          </w:tcPr>
          <w:p w14:paraId="54DC291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0.41 </w:t>
            </w:r>
          </w:p>
        </w:tc>
        <w:tc>
          <w:tcPr>
            <w:tcW w:w="1843" w:type="dxa"/>
            <w:tcBorders>
              <w:top w:val="nil"/>
              <w:left w:val="nil"/>
              <w:bottom w:val="nil"/>
              <w:right w:val="nil"/>
            </w:tcBorders>
            <w:noWrap/>
            <w:vAlign w:val="center"/>
          </w:tcPr>
          <w:p w14:paraId="1D207307"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27B2CCBC" w14:textId="77777777" w:rsidTr="004766E3">
        <w:trPr>
          <w:trHeight w:val="262"/>
        </w:trPr>
        <w:tc>
          <w:tcPr>
            <w:tcW w:w="1843" w:type="dxa"/>
            <w:tcBorders>
              <w:top w:val="nil"/>
              <w:left w:val="nil"/>
              <w:bottom w:val="nil"/>
              <w:right w:val="nil"/>
            </w:tcBorders>
            <w:noWrap/>
            <w:vAlign w:val="center"/>
          </w:tcPr>
          <w:p w14:paraId="1E6E48A2"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07E51EF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Healthcare Industry</w:t>
            </w:r>
          </w:p>
        </w:tc>
        <w:tc>
          <w:tcPr>
            <w:tcW w:w="1134" w:type="dxa"/>
            <w:tcBorders>
              <w:top w:val="nil"/>
              <w:left w:val="nil"/>
              <w:bottom w:val="nil"/>
              <w:right w:val="nil"/>
            </w:tcBorders>
            <w:noWrap/>
            <w:vAlign w:val="center"/>
          </w:tcPr>
          <w:p w14:paraId="7BE17381"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3.50 </w:t>
            </w:r>
          </w:p>
        </w:tc>
        <w:tc>
          <w:tcPr>
            <w:tcW w:w="992" w:type="dxa"/>
            <w:tcBorders>
              <w:top w:val="nil"/>
              <w:left w:val="nil"/>
              <w:bottom w:val="nil"/>
              <w:right w:val="nil"/>
            </w:tcBorders>
            <w:noWrap/>
            <w:vAlign w:val="center"/>
          </w:tcPr>
          <w:p w14:paraId="131923E6"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0.47 </w:t>
            </w:r>
          </w:p>
        </w:tc>
        <w:tc>
          <w:tcPr>
            <w:tcW w:w="1843" w:type="dxa"/>
            <w:tcBorders>
              <w:top w:val="nil"/>
              <w:left w:val="nil"/>
              <w:bottom w:val="nil"/>
              <w:right w:val="nil"/>
            </w:tcBorders>
            <w:noWrap/>
            <w:vAlign w:val="center"/>
          </w:tcPr>
          <w:p w14:paraId="4682EC5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3729B14A" w14:textId="77777777" w:rsidTr="004766E3">
        <w:trPr>
          <w:trHeight w:val="262"/>
        </w:trPr>
        <w:tc>
          <w:tcPr>
            <w:tcW w:w="1843" w:type="dxa"/>
            <w:tcBorders>
              <w:top w:val="nil"/>
              <w:left w:val="nil"/>
              <w:bottom w:val="nil"/>
              <w:right w:val="nil"/>
            </w:tcBorders>
            <w:noWrap/>
            <w:vAlign w:val="center"/>
          </w:tcPr>
          <w:p w14:paraId="11650212"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6B0D21B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Banking Industry</w:t>
            </w:r>
          </w:p>
        </w:tc>
        <w:tc>
          <w:tcPr>
            <w:tcW w:w="1134" w:type="dxa"/>
            <w:tcBorders>
              <w:top w:val="nil"/>
              <w:left w:val="nil"/>
              <w:bottom w:val="nil"/>
              <w:right w:val="nil"/>
            </w:tcBorders>
            <w:noWrap/>
            <w:vAlign w:val="center"/>
          </w:tcPr>
          <w:p w14:paraId="71D42826"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3.51 </w:t>
            </w:r>
          </w:p>
        </w:tc>
        <w:tc>
          <w:tcPr>
            <w:tcW w:w="992" w:type="dxa"/>
            <w:tcBorders>
              <w:top w:val="nil"/>
              <w:left w:val="nil"/>
              <w:bottom w:val="nil"/>
              <w:right w:val="nil"/>
            </w:tcBorders>
            <w:noWrap/>
            <w:vAlign w:val="center"/>
          </w:tcPr>
          <w:p w14:paraId="7315279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0.45 </w:t>
            </w:r>
          </w:p>
        </w:tc>
        <w:tc>
          <w:tcPr>
            <w:tcW w:w="1843" w:type="dxa"/>
            <w:tcBorders>
              <w:top w:val="nil"/>
              <w:left w:val="nil"/>
              <w:bottom w:val="nil"/>
              <w:right w:val="nil"/>
            </w:tcBorders>
            <w:noWrap/>
            <w:vAlign w:val="center"/>
          </w:tcPr>
          <w:p w14:paraId="0D9C104A"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7CE78A7E" w14:textId="77777777" w:rsidTr="004766E3">
        <w:trPr>
          <w:trHeight w:val="262"/>
        </w:trPr>
        <w:tc>
          <w:tcPr>
            <w:tcW w:w="1843" w:type="dxa"/>
            <w:tcBorders>
              <w:top w:val="nil"/>
              <w:left w:val="nil"/>
              <w:bottom w:val="nil"/>
              <w:right w:val="nil"/>
            </w:tcBorders>
            <w:noWrap/>
            <w:vAlign w:val="center"/>
          </w:tcPr>
          <w:p w14:paraId="55832585"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23433DA7"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Lending and Financing Industry</w:t>
            </w:r>
          </w:p>
        </w:tc>
        <w:tc>
          <w:tcPr>
            <w:tcW w:w="1134" w:type="dxa"/>
            <w:tcBorders>
              <w:top w:val="nil"/>
              <w:left w:val="nil"/>
              <w:bottom w:val="nil"/>
              <w:right w:val="nil"/>
            </w:tcBorders>
            <w:noWrap/>
            <w:vAlign w:val="center"/>
          </w:tcPr>
          <w:p w14:paraId="65A0FD71"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3.56 </w:t>
            </w:r>
          </w:p>
        </w:tc>
        <w:tc>
          <w:tcPr>
            <w:tcW w:w="992" w:type="dxa"/>
            <w:tcBorders>
              <w:top w:val="nil"/>
              <w:left w:val="nil"/>
              <w:bottom w:val="nil"/>
              <w:right w:val="nil"/>
            </w:tcBorders>
            <w:noWrap/>
            <w:vAlign w:val="center"/>
          </w:tcPr>
          <w:p w14:paraId="6C27C6B8"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0.43 </w:t>
            </w:r>
          </w:p>
        </w:tc>
        <w:tc>
          <w:tcPr>
            <w:tcW w:w="1843" w:type="dxa"/>
            <w:tcBorders>
              <w:top w:val="nil"/>
              <w:left w:val="nil"/>
              <w:bottom w:val="nil"/>
              <w:right w:val="nil"/>
            </w:tcBorders>
            <w:noWrap/>
            <w:vAlign w:val="center"/>
          </w:tcPr>
          <w:p w14:paraId="4CFF658C"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67813F59" w14:textId="77777777" w:rsidTr="004766E3">
        <w:trPr>
          <w:trHeight w:val="262"/>
        </w:trPr>
        <w:tc>
          <w:tcPr>
            <w:tcW w:w="1843" w:type="dxa"/>
            <w:tcBorders>
              <w:top w:val="nil"/>
              <w:left w:val="nil"/>
              <w:bottom w:val="nil"/>
              <w:right w:val="nil"/>
            </w:tcBorders>
            <w:noWrap/>
            <w:vAlign w:val="center"/>
          </w:tcPr>
          <w:p w14:paraId="59B8ED6C"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2679269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Cooperative Sector</w:t>
            </w:r>
          </w:p>
        </w:tc>
        <w:tc>
          <w:tcPr>
            <w:tcW w:w="1134" w:type="dxa"/>
            <w:tcBorders>
              <w:top w:val="nil"/>
              <w:left w:val="nil"/>
              <w:bottom w:val="nil"/>
              <w:right w:val="nil"/>
            </w:tcBorders>
            <w:noWrap/>
            <w:vAlign w:val="center"/>
          </w:tcPr>
          <w:p w14:paraId="10C97CD1"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3.33 </w:t>
            </w:r>
          </w:p>
        </w:tc>
        <w:tc>
          <w:tcPr>
            <w:tcW w:w="992" w:type="dxa"/>
            <w:tcBorders>
              <w:top w:val="nil"/>
              <w:left w:val="nil"/>
              <w:bottom w:val="nil"/>
              <w:right w:val="nil"/>
            </w:tcBorders>
            <w:noWrap/>
            <w:vAlign w:val="center"/>
          </w:tcPr>
          <w:p w14:paraId="1CC6263C"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0.40 </w:t>
            </w:r>
          </w:p>
        </w:tc>
        <w:tc>
          <w:tcPr>
            <w:tcW w:w="1843" w:type="dxa"/>
            <w:tcBorders>
              <w:top w:val="nil"/>
              <w:left w:val="nil"/>
              <w:bottom w:val="nil"/>
              <w:right w:val="nil"/>
            </w:tcBorders>
            <w:noWrap/>
            <w:vAlign w:val="center"/>
          </w:tcPr>
          <w:p w14:paraId="78B58A2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68616CE7" w14:textId="77777777" w:rsidTr="004766E3">
        <w:trPr>
          <w:trHeight w:val="262"/>
        </w:trPr>
        <w:tc>
          <w:tcPr>
            <w:tcW w:w="1843" w:type="dxa"/>
            <w:tcBorders>
              <w:top w:val="nil"/>
              <w:left w:val="nil"/>
              <w:bottom w:val="nil"/>
              <w:right w:val="nil"/>
            </w:tcBorders>
            <w:noWrap/>
            <w:vAlign w:val="center"/>
          </w:tcPr>
          <w:p w14:paraId="6468230E"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0A15B53E"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Education Industry</w:t>
            </w:r>
          </w:p>
        </w:tc>
        <w:tc>
          <w:tcPr>
            <w:tcW w:w="1134" w:type="dxa"/>
            <w:tcBorders>
              <w:top w:val="nil"/>
              <w:left w:val="nil"/>
              <w:bottom w:val="nil"/>
              <w:right w:val="nil"/>
            </w:tcBorders>
            <w:noWrap/>
            <w:vAlign w:val="center"/>
          </w:tcPr>
          <w:p w14:paraId="7DD6C73D"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3.64 </w:t>
            </w:r>
          </w:p>
        </w:tc>
        <w:tc>
          <w:tcPr>
            <w:tcW w:w="992" w:type="dxa"/>
            <w:tcBorders>
              <w:top w:val="nil"/>
              <w:left w:val="nil"/>
              <w:bottom w:val="nil"/>
              <w:right w:val="nil"/>
            </w:tcBorders>
            <w:noWrap/>
            <w:vAlign w:val="center"/>
          </w:tcPr>
          <w:p w14:paraId="33A6667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0.41 </w:t>
            </w:r>
          </w:p>
        </w:tc>
        <w:tc>
          <w:tcPr>
            <w:tcW w:w="1843" w:type="dxa"/>
            <w:tcBorders>
              <w:top w:val="nil"/>
              <w:left w:val="nil"/>
              <w:bottom w:val="nil"/>
              <w:right w:val="nil"/>
            </w:tcBorders>
            <w:noWrap/>
            <w:vAlign w:val="center"/>
          </w:tcPr>
          <w:p w14:paraId="11B503DA"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6D19DDDC" w14:textId="77777777" w:rsidTr="004766E3">
        <w:trPr>
          <w:trHeight w:val="262"/>
        </w:trPr>
        <w:tc>
          <w:tcPr>
            <w:tcW w:w="1843" w:type="dxa"/>
            <w:tcBorders>
              <w:top w:val="nil"/>
              <w:left w:val="nil"/>
              <w:bottom w:val="nil"/>
              <w:right w:val="nil"/>
            </w:tcBorders>
            <w:noWrap/>
            <w:vAlign w:val="center"/>
          </w:tcPr>
          <w:p w14:paraId="7C9BC849"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Interpersonal Skills</w:t>
            </w:r>
          </w:p>
        </w:tc>
        <w:tc>
          <w:tcPr>
            <w:tcW w:w="3119" w:type="dxa"/>
            <w:tcBorders>
              <w:top w:val="nil"/>
              <w:left w:val="nil"/>
              <w:bottom w:val="nil"/>
              <w:right w:val="nil"/>
            </w:tcBorders>
            <w:noWrap/>
            <w:vAlign w:val="center"/>
          </w:tcPr>
          <w:p w14:paraId="7F5F87B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Government Sector</w:t>
            </w:r>
          </w:p>
        </w:tc>
        <w:tc>
          <w:tcPr>
            <w:tcW w:w="1134" w:type="dxa"/>
            <w:tcBorders>
              <w:top w:val="nil"/>
              <w:left w:val="nil"/>
              <w:bottom w:val="nil"/>
              <w:right w:val="nil"/>
            </w:tcBorders>
            <w:noWrap/>
            <w:vAlign w:val="center"/>
          </w:tcPr>
          <w:p w14:paraId="0EE6403D"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3.50 </w:t>
            </w:r>
          </w:p>
        </w:tc>
        <w:tc>
          <w:tcPr>
            <w:tcW w:w="992" w:type="dxa"/>
            <w:tcBorders>
              <w:top w:val="nil"/>
              <w:left w:val="nil"/>
              <w:bottom w:val="nil"/>
              <w:right w:val="nil"/>
            </w:tcBorders>
            <w:noWrap/>
            <w:vAlign w:val="center"/>
          </w:tcPr>
          <w:p w14:paraId="323B2606"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0.41 </w:t>
            </w:r>
          </w:p>
        </w:tc>
        <w:tc>
          <w:tcPr>
            <w:tcW w:w="1843" w:type="dxa"/>
            <w:tcBorders>
              <w:top w:val="nil"/>
              <w:left w:val="nil"/>
              <w:bottom w:val="nil"/>
              <w:right w:val="nil"/>
            </w:tcBorders>
            <w:noWrap/>
            <w:vAlign w:val="center"/>
          </w:tcPr>
          <w:p w14:paraId="222E810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780A56E6" w14:textId="77777777" w:rsidTr="004766E3">
        <w:trPr>
          <w:trHeight w:val="262"/>
        </w:trPr>
        <w:tc>
          <w:tcPr>
            <w:tcW w:w="1843" w:type="dxa"/>
            <w:tcBorders>
              <w:top w:val="nil"/>
              <w:left w:val="nil"/>
              <w:bottom w:val="nil"/>
              <w:right w:val="nil"/>
            </w:tcBorders>
            <w:noWrap/>
            <w:vAlign w:val="center"/>
          </w:tcPr>
          <w:p w14:paraId="146130B8"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6F96B69E"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Healthcare Industry</w:t>
            </w:r>
          </w:p>
        </w:tc>
        <w:tc>
          <w:tcPr>
            <w:tcW w:w="1134" w:type="dxa"/>
            <w:tcBorders>
              <w:top w:val="nil"/>
              <w:left w:val="nil"/>
              <w:bottom w:val="nil"/>
              <w:right w:val="nil"/>
            </w:tcBorders>
            <w:noWrap/>
            <w:vAlign w:val="center"/>
          </w:tcPr>
          <w:p w14:paraId="03E8B8F3"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3.79 </w:t>
            </w:r>
          </w:p>
        </w:tc>
        <w:tc>
          <w:tcPr>
            <w:tcW w:w="992" w:type="dxa"/>
            <w:tcBorders>
              <w:top w:val="nil"/>
              <w:left w:val="nil"/>
              <w:bottom w:val="nil"/>
              <w:right w:val="nil"/>
            </w:tcBorders>
            <w:noWrap/>
            <w:vAlign w:val="center"/>
          </w:tcPr>
          <w:p w14:paraId="120BE4F9"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1.39 </w:t>
            </w:r>
          </w:p>
        </w:tc>
        <w:tc>
          <w:tcPr>
            <w:tcW w:w="1843" w:type="dxa"/>
            <w:tcBorders>
              <w:top w:val="nil"/>
              <w:left w:val="nil"/>
              <w:bottom w:val="nil"/>
              <w:right w:val="nil"/>
            </w:tcBorders>
            <w:noWrap/>
            <w:vAlign w:val="center"/>
          </w:tcPr>
          <w:p w14:paraId="6D5BDBC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2BC5123D" w14:textId="77777777" w:rsidTr="004766E3">
        <w:trPr>
          <w:trHeight w:val="262"/>
        </w:trPr>
        <w:tc>
          <w:tcPr>
            <w:tcW w:w="1843" w:type="dxa"/>
            <w:tcBorders>
              <w:top w:val="nil"/>
              <w:left w:val="nil"/>
              <w:bottom w:val="nil"/>
              <w:right w:val="nil"/>
            </w:tcBorders>
            <w:noWrap/>
            <w:vAlign w:val="center"/>
          </w:tcPr>
          <w:p w14:paraId="3FB4A306"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0FDF058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Banking Industry</w:t>
            </w:r>
          </w:p>
        </w:tc>
        <w:tc>
          <w:tcPr>
            <w:tcW w:w="1134" w:type="dxa"/>
            <w:tcBorders>
              <w:top w:val="nil"/>
              <w:left w:val="nil"/>
              <w:bottom w:val="nil"/>
              <w:right w:val="nil"/>
            </w:tcBorders>
            <w:noWrap/>
            <w:vAlign w:val="center"/>
          </w:tcPr>
          <w:p w14:paraId="79E4F36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3.43 </w:t>
            </w:r>
          </w:p>
        </w:tc>
        <w:tc>
          <w:tcPr>
            <w:tcW w:w="992" w:type="dxa"/>
            <w:tcBorders>
              <w:top w:val="nil"/>
              <w:left w:val="nil"/>
              <w:bottom w:val="nil"/>
              <w:right w:val="nil"/>
            </w:tcBorders>
            <w:noWrap/>
            <w:vAlign w:val="center"/>
          </w:tcPr>
          <w:p w14:paraId="5F5A6F96"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0.44 </w:t>
            </w:r>
          </w:p>
        </w:tc>
        <w:tc>
          <w:tcPr>
            <w:tcW w:w="1843" w:type="dxa"/>
            <w:tcBorders>
              <w:top w:val="nil"/>
              <w:left w:val="nil"/>
              <w:bottom w:val="nil"/>
              <w:right w:val="nil"/>
            </w:tcBorders>
            <w:noWrap/>
            <w:vAlign w:val="center"/>
          </w:tcPr>
          <w:p w14:paraId="2B77BE1C"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2FC7E4E5" w14:textId="77777777" w:rsidTr="004766E3">
        <w:trPr>
          <w:trHeight w:val="262"/>
        </w:trPr>
        <w:tc>
          <w:tcPr>
            <w:tcW w:w="1843" w:type="dxa"/>
            <w:tcBorders>
              <w:top w:val="nil"/>
              <w:left w:val="nil"/>
              <w:bottom w:val="nil"/>
              <w:right w:val="nil"/>
            </w:tcBorders>
            <w:noWrap/>
            <w:vAlign w:val="center"/>
          </w:tcPr>
          <w:p w14:paraId="42596E60"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7BEC25E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Lending and Financing Industry</w:t>
            </w:r>
          </w:p>
        </w:tc>
        <w:tc>
          <w:tcPr>
            <w:tcW w:w="1134" w:type="dxa"/>
            <w:tcBorders>
              <w:top w:val="nil"/>
              <w:left w:val="nil"/>
              <w:bottom w:val="nil"/>
              <w:right w:val="nil"/>
            </w:tcBorders>
            <w:noWrap/>
            <w:vAlign w:val="center"/>
          </w:tcPr>
          <w:p w14:paraId="2D76DE4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3.55 </w:t>
            </w:r>
          </w:p>
        </w:tc>
        <w:tc>
          <w:tcPr>
            <w:tcW w:w="992" w:type="dxa"/>
            <w:tcBorders>
              <w:top w:val="nil"/>
              <w:left w:val="nil"/>
              <w:bottom w:val="nil"/>
              <w:right w:val="nil"/>
            </w:tcBorders>
            <w:noWrap/>
            <w:vAlign w:val="center"/>
          </w:tcPr>
          <w:p w14:paraId="4439BE54"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0.38 </w:t>
            </w:r>
          </w:p>
        </w:tc>
        <w:tc>
          <w:tcPr>
            <w:tcW w:w="1843" w:type="dxa"/>
            <w:tcBorders>
              <w:top w:val="nil"/>
              <w:left w:val="nil"/>
              <w:bottom w:val="nil"/>
              <w:right w:val="nil"/>
            </w:tcBorders>
            <w:noWrap/>
            <w:vAlign w:val="center"/>
          </w:tcPr>
          <w:p w14:paraId="76477E5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03C6818E" w14:textId="77777777" w:rsidTr="004766E3">
        <w:trPr>
          <w:trHeight w:val="262"/>
        </w:trPr>
        <w:tc>
          <w:tcPr>
            <w:tcW w:w="1843" w:type="dxa"/>
            <w:tcBorders>
              <w:top w:val="nil"/>
              <w:left w:val="nil"/>
              <w:bottom w:val="nil"/>
              <w:right w:val="nil"/>
            </w:tcBorders>
            <w:noWrap/>
            <w:vAlign w:val="center"/>
          </w:tcPr>
          <w:p w14:paraId="22A4EBB3"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2BF308F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Cooperative Sector</w:t>
            </w:r>
          </w:p>
        </w:tc>
        <w:tc>
          <w:tcPr>
            <w:tcW w:w="1134" w:type="dxa"/>
            <w:tcBorders>
              <w:top w:val="nil"/>
              <w:left w:val="nil"/>
              <w:bottom w:val="nil"/>
              <w:right w:val="nil"/>
            </w:tcBorders>
            <w:noWrap/>
            <w:vAlign w:val="center"/>
          </w:tcPr>
          <w:p w14:paraId="25AAFA5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3.27 </w:t>
            </w:r>
          </w:p>
        </w:tc>
        <w:tc>
          <w:tcPr>
            <w:tcW w:w="992" w:type="dxa"/>
            <w:tcBorders>
              <w:top w:val="nil"/>
              <w:left w:val="nil"/>
              <w:bottom w:val="nil"/>
              <w:right w:val="nil"/>
            </w:tcBorders>
            <w:noWrap/>
            <w:vAlign w:val="center"/>
          </w:tcPr>
          <w:p w14:paraId="2B53A27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0.38 </w:t>
            </w:r>
          </w:p>
        </w:tc>
        <w:tc>
          <w:tcPr>
            <w:tcW w:w="1843" w:type="dxa"/>
            <w:tcBorders>
              <w:top w:val="nil"/>
              <w:left w:val="nil"/>
              <w:bottom w:val="nil"/>
              <w:right w:val="nil"/>
            </w:tcBorders>
            <w:noWrap/>
            <w:vAlign w:val="center"/>
          </w:tcPr>
          <w:p w14:paraId="428BAF07"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632D0B0F" w14:textId="77777777" w:rsidTr="004766E3">
        <w:trPr>
          <w:trHeight w:val="262"/>
        </w:trPr>
        <w:tc>
          <w:tcPr>
            <w:tcW w:w="1843" w:type="dxa"/>
            <w:tcBorders>
              <w:top w:val="nil"/>
              <w:left w:val="nil"/>
              <w:bottom w:val="nil"/>
              <w:right w:val="nil"/>
            </w:tcBorders>
            <w:noWrap/>
            <w:vAlign w:val="center"/>
          </w:tcPr>
          <w:p w14:paraId="7164C82D"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42604AE7"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Education Industry</w:t>
            </w:r>
          </w:p>
        </w:tc>
        <w:tc>
          <w:tcPr>
            <w:tcW w:w="1134" w:type="dxa"/>
            <w:tcBorders>
              <w:top w:val="nil"/>
              <w:left w:val="nil"/>
              <w:bottom w:val="nil"/>
              <w:right w:val="nil"/>
            </w:tcBorders>
            <w:noWrap/>
            <w:vAlign w:val="center"/>
          </w:tcPr>
          <w:p w14:paraId="032650C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3.51 </w:t>
            </w:r>
          </w:p>
        </w:tc>
        <w:tc>
          <w:tcPr>
            <w:tcW w:w="992" w:type="dxa"/>
            <w:tcBorders>
              <w:top w:val="nil"/>
              <w:left w:val="nil"/>
              <w:bottom w:val="nil"/>
              <w:right w:val="nil"/>
            </w:tcBorders>
            <w:noWrap/>
            <w:vAlign w:val="center"/>
          </w:tcPr>
          <w:p w14:paraId="6FF548AA"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0.45 </w:t>
            </w:r>
          </w:p>
        </w:tc>
        <w:tc>
          <w:tcPr>
            <w:tcW w:w="1843" w:type="dxa"/>
            <w:tcBorders>
              <w:top w:val="nil"/>
              <w:left w:val="nil"/>
              <w:bottom w:val="nil"/>
              <w:right w:val="nil"/>
            </w:tcBorders>
            <w:noWrap/>
            <w:vAlign w:val="center"/>
          </w:tcPr>
          <w:p w14:paraId="2FF19D51"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26D3EEC6" w14:textId="77777777" w:rsidTr="004766E3">
        <w:trPr>
          <w:trHeight w:val="262"/>
        </w:trPr>
        <w:tc>
          <w:tcPr>
            <w:tcW w:w="1843" w:type="dxa"/>
            <w:tcBorders>
              <w:top w:val="nil"/>
              <w:left w:val="nil"/>
              <w:bottom w:val="nil"/>
              <w:right w:val="nil"/>
            </w:tcBorders>
            <w:noWrap/>
            <w:vAlign w:val="center"/>
          </w:tcPr>
          <w:p w14:paraId="520E2819"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Personal Attributes (Self-management)</w:t>
            </w:r>
          </w:p>
        </w:tc>
        <w:tc>
          <w:tcPr>
            <w:tcW w:w="3119" w:type="dxa"/>
            <w:tcBorders>
              <w:top w:val="nil"/>
              <w:left w:val="nil"/>
              <w:bottom w:val="nil"/>
              <w:right w:val="nil"/>
            </w:tcBorders>
            <w:noWrap/>
            <w:vAlign w:val="center"/>
          </w:tcPr>
          <w:p w14:paraId="0425254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Government Sector</w:t>
            </w:r>
          </w:p>
        </w:tc>
        <w:tc>
          <w:tcPr>
            <w:tcW w:w="1134" w:type="dxa"/>
            <w:tcBorders>
              <w:top w:val="nil"/>
              <w:left w:val="nil"/>
              <w:bottom w:val="nil"/>
              <w:right w:val="nil"/>
            </w:tcBorders>
            <w:noWrap/>
            <w:vAlign w:val="center"/>
          </w:tcPr>
          <w:p w14:paraId="201387E8"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3.49 </w:t>
            </w:r>
          </w:p>
        </w:tc>
        <w:tc>
          <w:tcPr>
            <w:tcW w:w="992" w:type="dxa"/>
            <w:tcBorders>
              <w:top w:val="nil"/>
              <w:left w:val="nil"/>
              <w:bottom w:val="nil"/>
              <w:right w:val="nil"/>
            </w:tcBorders>
            <w:noWrap/>
            <w:vAlign w:val="center"/>
          </w:tcPr>
          <w:p w14:paraId="28519FD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0.37 </w:t>
            </w:r>
          </w:p>
        </w:tc>
        <w:tc>
          <w:tcPr>
            <w:tcW w:w="1843" w:type="dxa"/>
            <w:tcBorders>
              <w:top w:val="nil"/>
              <w:left w:val="nil"/>
              <w:bottom w:val="nil"/>
              <w:right w:val="nil"/>
            </w:tcBorders>
            <w:noWrap/>
            <w:vAlign w:val="center"/>
          </w:tcPr>
          <w:p w14:paraId="5E6D6BF8"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6FDFF9FD" w14:textId="77777777" w:rsidTr="004766E3">
        <w:trPr>
          <w:trHeight w:val="262"/>
        </w:trPr>
        <w:tc>
          <w:tcPr>
            <w:tcW w:w="1843" w:type="dxa"/>
            <w:tcBorders>
              <w:top w:val="nil"/>
              <w:left w:val="nil"/>
              <w:bottom w:val="nil"/>
              <w:right w:val="nil"/>
            </w:tcBorders>
            <w:noWrap/>
            <w:vAlign w:val="center"/>
          </w:tcPr>
          <w:p w14:paraId="2B7BE810"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4B82884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Healthcare Industry</w:t>
            </w:r>
          </w:p>
        </w:tc>
        <w:tc>
          <w:tcPr>
            <w:tcW w:w="1134" w:type="dxa"/>
            <w:tcBorders>
              <w:top w:val="nil"/>
              <w:left w:val="nil"/>
              <w:bottom w:val="nil"/>
              <w:right w:val="nil"/>
            </w:tcBorders>
            <w:noWrap/>
            <w:vAlign w:val="center"/>
          </w:tcPr>
          <w:p w14:paraId="69B1E24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3.45 </w:t>
            </w:r>
          </w:p>
        </w:tc>
        <w:tc>
          <w:tcPr>
            <w:tcW w:w="992" w:type="dxa"/>
            <w:tcBorders>
              <w:top w:val="nil"/>
              <w:left w:val="nil"/>
              <w:bottom w:val="nil"/>
              <w:right w:val="nil"/>
            </w:tcBorders>
            <w:noWrap/>
            <w:vAlign w:val="center"/>
          </w:tcPr>
          <w:p w14:paraId="6843A91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0.42 </w:t>
            </w:r>
          </w:p>
        </w:tc>
        <w:tc>
          <w:tcPr>
            <w:tcW w:w="1843" w:type="dxa"/>
            <w:tcBorders>
              <w:top w:val="nil"/>
              <w:left w:val="nil"/>
              <w:bottom w:val="nil"/>
              <w:right w:val="nil"/>
            </w:tcBorders>
            <w:noWrap/>
            <w:vAlign w:val="center"/>
          </w:tcPr>
          <w:p w14:paraId="06BBDB7D"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7469217D" w14:textId="77777777" w:rsidTr="004766E3">
        <w:trPr>
          <w:trHeight w:val="262"/>
        </w:trPr>
        <w:tc>
          <w:tcPr>
            <w:tcW w:w="1843" w:type="dxa"/>
            <w:tcBorders>
              <w:top w:val="nil"/>
              <w:left w:val="nil"/>
              <w:bottom w:val="nil"/>
              <w:right w:val="nil"/>
            </w:tcBorders>
            <w:noWrap/>
            <w:vAlign w:val="center"/>
          </w:tcPr>
          <w:p w14:paraId="7E8645DC"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0032F8F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Banking Industry</w:t>
            </w:r>
          </w:p>
        </w:tc>
        <w:tc>
          <w:tcPr>
            <w:tcW w:w="1134" w:type="dxa"/>
            <w:tcBorders>
              <w:top w:val="nil"/>
              <w:left w:val="nil"/>
              <w:bottom w:val="nil"/>
              <w:right w:val="nil"/>
            </w:tcBorders>
            <w:noWrap/>
            <w:vAlign w:val="center"/>
          </w:tcPr>
          <w:p w14:paraId="3E84FE4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3.46 </w:t>
            </w:r>
          </w:p>
        </w:tc>
        <w:tc>
          <w:tcPr>
            <w:tcW w:w="992" w:type="dxa"/>
            <w:tcBorders>
              <w:top w:val="nil"/>
              <w:left w:val="nil"/>
              <w:bottom w:val="nil"/>
              <w:right w:val="nil"/>
            </w:tcBorders>
            <w:noWrap/>
            <w:vAlign w:val="center"/>
          </w:tcPr>
          <w:p w14:paraId="0F1CDE7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0.29 </w:t>
            </w:r>
          </w:p>
        </w:tc>
        <w:tc>
          <w:tcPr>
            <w:tcW w:w="1843" w:type="dxa"/>
            <w:tcBorders>
              <w:top w:val="nil"/>
              <w:left w:val="nil"/>
              <w:bottom w:val="nil"/>
              <w:right w:val="nil"/>
            </w:tcBorders>
            <w:noWrap/>
            <w:vAlign w:val="center"/>
          </w:tcPr>
          <w:p w14:paraId="619035B4"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45F8EF98" w14:textId="77777777" w:rsidTr="004766E3">
        <w:trPr>
          <w:trHeight w:val="262"/>
        </w:trPr>
        <w:tc>
          <w:tcPr>
            <w:tcW w:w="1843" w:type="dxa"/>
            <w:tcBorders>
              <w:top w:val="nil"/>
              <w:left w:val="nil"/>
              <w:bottom w:val="nil"/>
              <w:right w:val="nil"/>
            </w:tcBorders>
            <w:noWrap/>
            <w:vAlign w:val="center"/>
          </w:tcPr>
          <w:p w14:paraId="0036B638"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4DF934EB"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Lending and Financing Industry</w:t>
            </w:r>
          </w:p>
        </w:tc>
        <w:tc>
          <w:tcPr>
            <w:tcW w:w="1134" w:type="dxa"/>
            <w:tcBorders>
              <w:top w:val="nil"/>
              <w:left w:val="nil"/>
              <w:bottom w:val="nil"/>
              <w:right w:val="nil"/>
            </w:tcBorders>
            <w:noWrap/>
            <w:vAlign w:val="center"/>
          </w:tcPr>
          <w:p w14:paraId="6C700C83"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3.50 </w:t>
            </w:r>
          </w:p>
        </w:tc>
        <w:tc>
          <w:tcPr>
            <w:tcW w:w="992" w:type="dxa"/>
            <w:tcBorders>
              <w:top w:val="nil"/>
              <w:left w:val="nil"/>
              <w:bottom w:val="nil"/>
              <w:right w:val="nil"/>
            </w:tcBorders>
            <w:noWrap/>
            <w:vAlign w:val="center"/>
          </w:tcPr>
          <w:p w14:paraId="219CF07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0.37 </w:t>
            </w:r>
          </w:p>
        </w:tc>
        <w:tc>
          <w:tcPr>
            <w:tcW w:w="1843" w:type="dxa"/>
            <w:tcBorders>
              <w:top w:val="nil"/>
              <w:left w:val="nil"/>
              <w:bottom w:val="nil"/>
              <w:right w:val="nil"/>
            </w:tcBorders>
            <w:noWrap/>
            <w:vAlign w:val="center"/>
          </w:tcPr>
          <w:p w14:paraId="1CC17D84"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398D39DF" w14:textId="77777777" w:rsidTr="004766E3">
        <w:trPr>
          <w:trHeight w:val="262"/>
        </w:trPr>
        <w:tc>
          <w:tcPr>
            <w:tcW w:w="1843" w:type="dxa"/>
            <w:tcBorders>
              <w:top w:val="nil"/>
              <w:left w:val="nil"/>
              <w:bottom w:val="nil"/>
              <w:right w:val="nil"/>
            </w:tcBorders>
            <w:noWrap/>
            <w:vAlign w:val="center"/>
          </w:tcPr>
          <w:p w14:paraId="7A0C6E5C"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49F2BEF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Cooperative Sector</w:t>
            </w:r>
          </w:p>
        </w:tc>
        <w:tc>
          <w:tcPr>
            <w:tcW w:w="1134" w:type="dxa"/>
            <w:tcBorders>
              <w:top w:val="nil"/>
              <w:left w:val="nil"/>
              <w:bottom w:val="nil"/>
              <w:right w:val="nil"/>
            </w:tcBorders>
            <w:noWrap/>
            <w:vAlign w:val="center"/>
          </w:tcPr>
          <w:p w14:paraId="0094501D"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3.33 </w:t>
            </w:r>
          </w:p>
        </w:tc>
        <w:tc>
          <w:tcPr>
            <w:tcW w:w="992" w:type="dxa"/>
            <w:tcBorders>
              <w:top w:val="nil"/>
              <w:left w:val="nil"/>
              <w:bottom w:val="nil"/>
              <w:right w:val="nil"/>
            </w:tcBorders>
            <w:noWrap/>
            <w:vAlign w:val="center"/>
          </w:tcPr>
          <w:p w14:paraId="54D22839"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0.29 </w:t>
            </w:r>
          </w:p>
        </w:tc>
        <w:tc>
          <w:tcPr>
            <w:tcW w:w="1843" w:type="dxa"/>
            <w:tcBorders>
              <w:top w:val="nil"/>
              <w:left w:val="nil"/>
              <w:bottom w:val="nil"/>
              <w:right w:val="nil"/>
            </w:tcBorders>
            <w:noWrap/>
            <w:vAlign w:val="center"/>
          </w:tcPr>
          <w:p w14:paraId="1D5DFBA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3DB56344" w14:textId="77777777" w:rsidTr="004766E3">
        <w:trPr>
          <w:trHeight w:val="262"/>
        </w:trPr>
        <w:tc>
          <w:tcPr>
            <w:tcW w:w="1843" w:type="dxa"/>
            <w:tcBorders>
              <w:top w:val="nil"/>
              <w:left w:val="nil"/>
              <w:bottom w:val="nil"/>
              <w:right w:val="nil"/>
            </w:tcBorders>
            <w:noWrap/>
            <w:vAlign w:val="center"/>
          </w:tcPr>
          <w:p w14:paraId="79F1FCEB"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5380CC9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Education Industry</w:t>
            </w:r>
          </w:p>
        </w:tc>
        <w:tc>
          <w:tcPr>
            <w:tcW w:w="1134" w:type="dxa"/>
            <w:tcBorders>
              <w:top w:val="nil"/>
              <w:left w:val="nil"/>
              <w:bottom w:val="nil"/>
              <w:right w:val="nil"/>
            </w:tcBorders>
            <w:noWrap/>
            <w:vAlign w:val="center"/>
          </w:tcPr>
          <w:p w14:paraId="0F34A0A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3.55 </w:t>
            </w:r>
          </w:p>
        </w:tc>
        <w:tc>
          <w:tcPr>
            <w:tcW w:w="992" w:type="dxa"/>
            <w:tcBorders>
              <w:top w:val="nil"/>
              <w:left w:val="nil"/>
              <w:bottom w:val="nil"/>
              <w:right w:val="nil"/>
            </w:tcBorders>
            <w:noWrap/>
            <w:vAlign w:val="center"/>
          </w:tcPr>
          <w:p w14:paraId="7103250A"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0.39 </w:t>
            </w:r>
          </w:p>
        </w:tc>
        <w:tc>
          <w:tcPr>
            <w:tcW w:w="1843" w:type="dxa"/>
            <w:tcBorders>
              <w:top w:val="nil"/>
              <w:left w:val="nil"/>
              <w:bottom w:val="nil"/>
              <w:right w:val="nil"/>
            </w:tcBorders>
            <w:noWrap/>
            <w:vAlign w:val="center"/>
          </w:tcPr>
          <w:p w14:paraId="20B0E7B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0CB46072" w14:textId="77777777" w:rsidTr="004766E3">
        <w:trPr>
          <w:trHeight w:val="262"/>
        </w:trPr>
        <w:tc>
          <w:tcPr>
            <w:tcW w:w="1843" w:type="dxa"/>
            <w:tcBorders>
              <w:top w:val="nil"/>
              <w:left w:val="nil"/>
              <w:bottom w:val="nil"/>
              <w:right w:val="nil"/>
            </w:tcBorders>
            <w:noWrap/>
            <w:vAlign w:val="center"/>
          </w:tcPr>
          <w:p w14:paraId="72AE0C1B"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lastRenderedPageBreak/>
              <w:t>Ethical and Social Responsibility</w:t>
            </w:r>
          </w:p>
        </w:tc>
        <w:tc>
          <w:tcPr>
            <w:tcW w:w="3119" w:type="dxa"/>
            <w:tcBorders>
              <w:top w:val="nil"/>
              <w:left w:val="nil"/>
              <w:bottom w:val="nil"/>
              <w:right w:val="nil"/>
            </w:tcBorders>
            <w:noWrap/>
            <w:vAlign w:val="center"/>
          </w:tcPr>
          <w:p w14:paraId="1A1350F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Government Sector</w:t>
            </w:r>
          </w:p>
        </w:tc>
        <w:tc>
          <w:tcPr>
            <w:tcW w:w="1134" w:type="dxa"/>
            <w:tcBorders>
              <w:top w:val="nil"/>
              <w:left w:val="nil"/>
              <w:bottom w:val="nil"/>
              <w:right w:val="nil"/>
            </w:tcBorders>
            <w:noWrap/>
            <w:vAlign w:val="center"/>
          </w:tcPr>
          <w:p w14:paraId="7214B4A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3.69 </w:t>
            </w:r>
          </w:p>
        </w:tc>
        <w:tc>
          <w:tcPr>
            <w:tcW w:w="992" w:type="dxa"/>
            <w:tcBorders>
              <w:top w:val="nil"/>
              <w:left w:val="nil"/>
              <w:bottom w:val="nil"/>
              <w:right w:val="nil"/>
            </w:tcBorders>
            <w:noWrap/>
            <w:vAlign w:val="center"/>
          </w:tcPr>
          <w:p w14:paraId="1F63E7C7"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0.69 </w:t>
            </w:r>
          </w:p>
        </w:tc>
        <w:tc>
          <w:tcPr>
            <w:tcW w:w="1843" w:type="dxa"/>
            <w:tcBorders>
              <w:top w:val="nil"/>
              <w:left w:val="nil"/>
              <w:bottom w:val="nil"/>
              <w:right w:val="nil"/>
            </w:tcBorders>
            <w:noWrap/>
            <w:vAlign w:val="center"/>
          </w:tcPr>
          <w:p w14:paraId="56BF873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714FDD7F" w14:textId="77777777" w:rsidTr="004766E3">
        <w:trPr>
          <w:trHeight w:val="262"/>
        </w:trPr>
        <w:tc>
          <w:tcPr>
            <w:tcW w:w="1843" w:type="dxa"/>
            <w:tcBorders>
              <w:top w:val="nil"/>
              <w:left w:val="nil"/>
              <w:bottom w:val="nil"/>
              <w:right w:val="nil"/>
            </w:tcBorders>
            <w:noWrap/>
            <w:vAlign w:val="center"/>
          </w:tcPr>
          <w:p w14:paraId="7EE49FBF"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23D1544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Healthcare Industry</w:t>
            </w:r>
          </w:p>
        </w:tc>
        <w:tc>
          <w:tcPr>
            <w:tcW w:w="1134" w:type="dxa"/>
            <w:tcBorders>
              <w:top w:val="nil"/>
              <w:left w:val="nil"/>
              <w:bottom w:val="nil"/>
              <w:right w:val="nil"/>
            </w:tcBorders>
            <w:noWrap/>
            <w:vAlign w:val="center"/>
          </w:tcPr>
          <w:p w14:paraId="309B053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3.51 </w:t>
            </w:r>
          </w:p>
        </w:tc>
        <w:tc>
          <w:tcPr>
            <w:tcW w:w="992" w:type="dxa"/>
            <w:tcBorders>
              <w:top w:val="nil"/>
              <w:left w:val="nil"/>
              <w:bottom w:val="nil"/>
              <w:right w:val="nil"/>
            </w:tcBorders>
            <w:noWrap/>
            <w:vAlign w:val="center"/>
          </w:tcPr>
          <w:p w14:paraId="46246F51"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0.47 </w:t>
            </w:r>
          </w:p>
        </w:tc>
        <w:tc>
          <w:tcPr>
            <w:tcW w:w="1843" w:type="dxa"/>
            <w:tcBorders>
              <w:top w:val="nil"/>
              <w:left w:val="nil"/>
              <w:bottom w:val="nil"/>
              <w:right w:val="nil"/>
            </w:tcBorders>
            <w:noWrap/>
            <w:vAlign w:val="center"/>
          </w:tcPr>
          <w:p w14:paraId="7ECF49D1"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10137EF8" w14:textId="77777777" w:rsidTr="004766E3">
        <w:trPr>
          <w:trHeight w:val="262"/>
        </w:trPr>
        <w:tc>
          <w:tcPr>
            <w:tcW w:w="1843" w:type="dxa"/>
            <w:tcBorders>
              <w:top w:val="nil"/>
              <w:left w:val="nil"/>
              <w:bottom w:val="nil"/>
              <w:right w:val="nil"/>
            </w:tcBorders>
            <w:noWrap/>
            <w:vAlign w:val="center"/>
          </w:tcPr>
          <w:p w14:paraId="1FF133AB"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0357FB9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Banking Industry</w:t>
            </w:r>
          </w:p>
        </w:tc>
        <w:tc>
          <w:tcPr>
            <w:tcW w:w="1134" w:type="dxa"/>
            <w:tcBorders>
              <w:top w:val="nil"/>
              <w:left w:val="nil"/>
              <w:bottom w:val="nil"/>
              <w:right w:val="nil"/>
            </w:tcBorders>
            <w:noWrap/>
            <w:vAlign w:val="center"/>
          </w:tcPr>
          <w:p w14:paraId="615AB859"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3.60 </w:t>
            </w:r>
          </w:p>
        </w:tc>
        <w:tc>
          <w:tcPr>
            <w:tcW w:w="992" w:type="dxa"/>
            <w:tcBorders>
              <w:top w:val="nil"/>
              <w:left w:val="nil"/>
              <w:bottom w:val="nil"/>
              <w:right w:val="nil"/>
            </w:tcBorders>
            <w:noWrap/>
            <w:vAlign w:val="center"/>
          </w:tcPr>
          <w:p w14:paraId="705F23E4"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0.41 </w:t>
            </w:r>
          </w:p>
        </w:tc>
        <w:tc>
          <w:tcPr>
            <w:tcW w:w="1843" w:type="dxa"/>
            <w:tcBorders>
              <w:top w:val="nil"/>
              <w:left w:val="nil"/>
              <w:bottom w:val="nil"/>
              <w:right w:val="nil"/>
            </w:tcBorders>
            <w:noWrap/>
            <w:vAlign w:val="center"/>
          </w:tcPr>
          <w:p w14:paraId="0CF0E1C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2A44294B" w14:textId="77777777" w:rsidTr="004766E3">
        <w:trPr>
          <w:trHeight w:val="262"/>
        </w:trPr>
        <w:tc>
          <w:tcPr>
            <w:tcW w:w="1843" w:type="dxa"/>
            <w:tcBorders>
              <w:top w:val="nil"/>
              <w:left w:val="nil"/>
              <w:bottom w:val="nil"/>
              <w:right w:val="nil"/>
            </w:tcBorders>
            <w:noWrap/>
            <w:vAlign w:val="center"/>
          </w:tcPr>
          <w:p w14:paraId="56FAAF7B"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6A2AF52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Lending and Financing Industry</w:t>
            </w:r>
          </w:p>
        </w:tc>
        <w:tc>
          <w:tcPr>
            <w:tcW w:w="1134" w:type="dxa"/>
            <w:tcBorders>
              <w:top w:val="nil"/>
              <w:left w:val="nil"/>
              <w:bottom w:val="nil"/>
              <w:right w:val="nil"/>
            </w:tcBorders>
            <w:noWrap/>
            <w:vAlign w:val="center"/>
          </w:tcPr>
          <w:p w14:paraId="0D0B892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3.72 </w:t>
            </w:r>
          </w:p>
        </w:tc>
        <w:tc>
          <w:tcPr>
            <w:tcW w:w="992" w:type="dxa"/>
            <w:tcBorders>
              <w:top w:val="nil"/>
              <w:left w:val="nil"/>
              <w:bottom w:val="nil"/>
              <w:right w:val="nil"/>
            </w:tcBorders>
            <w:noWrap/>
            <w:vAlign w:val="center"/>
          </w:tcPr>
          <w:p w14:paraId="0E984DB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0.41 </w:t>
            </w:r>
          </w:p>
        </w:tc>
        <w:tc>
          <w:tcPr>
            <w:tcW w:w="1843" w:type="dxa"/>
            <w:tcBorders>
              <w:top w:val="nil"/>
              <w:left w:val="nil"/>
              <w:bottom w:val="nil"/>
              <w:right w:val="nil"/>
            </w:tcBorders>
            <w:noWrap/>
            <w:vAlign w:val="center"/>
          </w:tcPr>
          <w:p w14:paraId="03E95A91"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16C06EE7" w14:textId="77777777" w:rsidTr="004766E3">
        <w:trPr>
          <w:trHeight w:val="262"/>
        </w:trPr>
        <w:tc>
          <w:tcPr>
            <w:tcW w:w="1843" w:type="dxa"/>
            <w:tcBorders>
              <w:top w:val="nil"/>
              <w:left w:val="nil"/>
              <w:bottom w:val="nil"/>
              <w:right w:val="nil"/>
            </w:tcBorders>
            <w:noWrap/>
            <w:vAlign w:val="center"/>
          </w:tcPr>
          <w:p w14:paraId="13F0FA11"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1EB60D2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Cooperative Sector</w:t>
            </w:r>
          </w:p>
        </w:tc>
        <w:tc>
          <w:tcPr>
            <w:tcW w:w="1134" w:type="dxa"/>
            <w:tcBorders>
              <w:top w:val="nil"/>
              <w:left w:val="nil"/>
              <w:bottom w:val="nil"/>
              <w:right w:val="nil"/>
            </w:tcBorders>
            <w:noWrap/>
            <w:vAlign w:val="center"/>
          </w:tcPr>
          <w:p w14:paraId="49238D19"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3.53 </w:t>
            </w:r>
          </w:p>
        </w:tc>
        <w:tc>
          <w:tcPr>
            <w:tcW w:w="992" w:type="dxa"/>
            <w:tcBorders>
              <w:top w:val="nil"/>
              <w:left w:val="nil"/>
              <w:bottom w:val="nil"/>
              <w:right w:val="nil"/>
            </w:tcBorders>
            <w:noWrap/>
            <w:vAlign w:val="center"/>
          </w:tcPr>
          <w:p w14:paraId="73E8E28D"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0.44 </w:t>
            </w:r>
          </w:p>
        </w:tc>
        <w:tc>
          <w:tcPr>
            <w:tcW w:w="1843" w:type="dxa"/>
            <w:tcBorders>
              <w:top w:val="nil"/>
              <w:left w:val="nil"/>
              <w:bottom w:val="nil"/>
              <w:right w:val="nil"/>
            </w:tcBorders>
            <w:noWrap/>
            <w:vAlign w:val="center"/>
          </w:tcPr>
          <w:p w14:paraId="48483FB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7936BD50" w14:textId="77777777" w:rsidTr="004766E3">
        <w:trPr>
          <w:trHeight w:val="262"/>
        </w:trPr>
        <w:tc>
          <w:tcPr>
            <w:tcW w:w="1843" w:type="dxa"/>
            <w:tcBorders>
              <w:top w:val="nil"/>
              <w:left w:val="nil"/>
              <w:bottom w:val="nil"/>
              <w:right w:val="nil"/>
            </w:tcBorders>
            <w:noWrap/>
            <w:vAlign w:val="center"/>
          </w:tcPr>
          <w:p w14:paraId="6F6B4239" w14:textId="77777777" w:rsidR="00C04AEB" w:rsidRPr="00D13D32" w:rsidRDefault="00C04AEB" w:rsidP="001A3273">
            <w:pPr>
              <w:spacing w:after="0" w:line="240" w:lineRule="auto"/>
              <w:jc w:val="center"/>
              <w:rPr>
                <w:rFonts w:ascii="Times New Roman" w:eastAsia="Times New Roman" w:hAnsi="Times New Roman" w:cs="Times New Roman"/>
                <w:kern w:val="0"/>
                <w:sz w:val="24"/>
                <w:szCs w:val="24"/>
                <w:lang w:eastAsia="en-PH"/>
                <w14:ligatures w14:val="none"/>
              </w:rPr>
            </w:pPr>
          </w:p>
        </w:tc>
        <w:tc>
          <w:tcPr>
            <w:tcW w:w="3119" w:type="dxa"/>
            <w:tcBorders>
              <w:top w:val="nil"/>
              <w:left w:val="nil"/>
              <w:bottom w:val="nil"/>
              <w:right w:val="nil"/>
            </w:tcBorders>
            <w:noWrap/>
            <w:vAlign w:val="center"/>
          </w:tcPr>
          <w:p w14:paraId="00D8684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Education Industry</w:t>
            </w:r>
          </w:p>
        </w:tc>
        <w:tc>
          <w:tcPr>
            <w:tcW w:w="1134" w:type="dxa"/>
            <w:tcBorders>
              <w:top w:val="nil"/>
              <w:left w:val="nil"/>
              <w:bottom w:val="nil"/>
              <w:right w:val="nil"/>
            </w:tcBorders>
            <w:noWrap/>
            <w:vAlign w:val="center"/>
          </w:tcPr>
          <w:p w14:paraId="0925A1CC"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3.68 </w:t>
            </w:r>
          </w:p>
        </w:tc>
        <w:tc>
          <w:tcPr>
            <w:tcW w:w="992" w:type="dxa"/>
            <w:tcBorders>
              <w:top w:val="nil"/>
              <w:left w:val="nil"/>
              <w:bottom w:val="nil"/>
              <w:right w:val="nil"/>
            </w:tcBorders>
            <w:noWrap/>
            <w:vAlign w:val="center"/>
          </w:tcPr>
          <w:p w14:paraId="03BCCA7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0.42 </w:t>
            </w:r>
          </w:p>
        </w:tc>
        <w:tc>
          <w:tcPr>
            <w:tcW w:w="1843" w:type="dxa"/>
            <w:tcBorders>
              <w:top w:val="nil"/>
              <w:left w:val="nil"/>
              <w:bottom w:val="nil"/>
              <w:right w:val="nil"/>
            </w:tcBorders>
            <w:noWrap/>
            <w:vAlign w:val="center"/>
          </w:tcPr>
          <w:p w14:paraId="7CAFA41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46EA1E0D" w14:textId="77777777" w:rsidTr="004766E3">
        <w:trPr>
          <w:trHeight w:val="262"/>
        </w:trPr>
        <w:tc>
          <w:tcPr>
            <w:tcW w:w="1843" w:type="dxa"/>
            <w:tcBorders>
              <w:top w:val="nil"/>
              <w:left w:val="nil"/>
              <w:bottom w:val="nil"/>
              <w:right w:val="nil"/>
            </w:tcBorders>
            <w:noWrap/>
            <w:vAlign w:val="center"/>
          </w:tcPr>
          <w:p w14:paraId="44099C13"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Overall</w:t>
            </w:r>
          </w:p>
        </w:tc>
        <w:tc>
          <w:tcPr>
            <w:tcW w:w="3119" w:type="dxa"/>
            <w:tcBorders>
              <w:top w:val="nil"/>
              <w:left w:val="nil"/>
              <w:bottom w:val="nil"/>
              <w:right w:val="nil"/>
            </w:tcBorders>
            <w:noWrap/>
            <w:vAlign w:val="center"/>
          </w:tcPr>
          <w:p w14:paraId="3FB5620A"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Government Sector</w:t>
            </w:r>
          </w:p>
        </w:tc>
        <w:tc>
          <w:tcPr>
            <w:tcW w:w="1134" w:type="dxa"/>
            <w:tcBorders>
              <w:top w:val="nil"/>
              <w:left w:val="nil"/>
              <w:bottom w:val="nil"/>
              <w:right w:val="nil"/>
            </w:tcBorders>
            <w:noWrap/>
            <w:vAlign w:val="center"/>
          </w:tcPr>
          <w:p w14:paraId="2C7EEB02"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3.47 </w:t>
            </w:r>
          </w:p>
        </w:tc>
        <w:tc>
          <w:tcPr>
            <w:tcW w:w="992" w:type="dxa"/>
            <w:tcBorders>
              <w:top w:val="nil"/>
              <w:left w:val="nil"/>
              <w:bottom w:val="nil"/>
              <w:right w:val="nil"/>
            </w:tcBorders>
            <w:noWrap/>
            <w:vAlign w:val="center"/>
          </w:tcPr>
          <w:p w14:paraId="1C0A693F"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0.35 </w:t>
            </w:r>
          </w:p>
        </w:tc>
        <w:tc>
          <w:tcPr>
            <w:tcW w:w="1843" w:type="dxa"/>
            <w:tcBorders>
              <w:top w:val="nil"/>
              <w:left w:val="nil"/>
              <w:bottom w:val="nil"/>
              <w:right w:val="nil"/>
            </w:tcBorders>
            <w:noWrap/>
            <w:vAlign w:val="center"/>
          </w:tcPr>
          <w:p w14:paraId="56744E3B"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Very High Level</w:t>
            </w:r>
          </w:p>
        </w:tc>
      </w:tr>
      <w:tr w:rsidR="00C04AEB" w:rsidRPr="00D13D32" w14:paraId="7698CD09" w14:textId="77777777" w:rsidTr="004766E3">
        <w:trPr>
          <w:trHeight w:val="262"/>
        </w:trPr>
        <w:tc>
          <w:tcPr>
            <w:tcW w:w="1843" w:type="dxa"/>
            <w:tcBorders>
              <w:top w:val="nil"/>
              <w:left w:val="nil"/>
              <w:bottom w:val="nil"/>
              <w:right w:val="nil"/>
            </w:tcBorders>
            <w:noWrap/>
            <w:vAlign w:val="center"/>
          </w:tcPr>
          <w:p w14:paraId="1E8FB2CA"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w:t>
            </w:r>
          </w:p>
        </w:tc>
        <w:tc>
          <w:tcPr>
            <w:tcW w:w="3119" w:type="dxa"/>
            <w:tcBorders>
              <w:top w:val="nil"/>
              <w:left w:val="nil"/>
              <w:bottom w:val="nil"/>
              <w:right w:val="nil"/>
            </w:tcBorders>
            <w:noWrap/>
            <w:vAlign w:val="center"/>
          </w:tcPr>
          <w:p w14:paraId="09CAAF9A"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Healthcare Industry</w:t>
            </w:r>
          </w:p>
        </w:tc>
        <w:tc>
          <w:tcPr>
            <w:tcW w:w="1134" w:type="dxa"/>
            <w:tcBorders>
              <w:top w:val="nil"/>
              <w:left w:val="nil"/>
              <w:bottom w:val="nil"/>
              <w:right w:val="nil"/>
            </w:tcBorders>
            <w:noWrap/>
            <w:vAlign w:val="center"/>
          </w:tcPr>
          <w:p w14:paraId="3FBF4D9C"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3.50 </w:t>
            </w:r>
          </w:p>
        </w:tc>
        <w:tc>
          <w:tcPr>
            <w:tcW w:w="992" w:type="dxa"/>
            <w:tcBorders>
              <w:top w:val="nil"/>
              <w:left w:val="nil"/>
              <w:bottom w:val="nil"/>
              <w:right w:val="nil"/>
            </w:tcBorders>
            <w:noWrap/>
            <w:vAlign w:val="center"/>
          </w:tcPr>
          <w:p w14:paraId="29112906"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0.45 </w:t>
            </w:r>
          </w:p>
        </w:tc>
        <w:tc>
          <w:tcPr>
            <w:tcW w:w="1843" w:type="dxa"/>
            <w:tcBorders>
              <w:top w:val="nil"/>
              <w:left w:val="nil"/>
              <w:bottom w:val="nil"/>
              <w:right w:val="nil"/>
            </w:tcBorders>
            <w:noWrap/>
            <w:vAlign w:val="center"/>
          </w:tcPr>
          <w:p w14:paraId="125F8C5F"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Very High Level</w:t>
            </w:r>
          </w:p>
        </w:tc>
      </w:tr>
      <w:tr w:rsidR="00C04AEB" w:rsidRPr="00D13D32" w14:paraId="149CD9E7" w14:textId="77777777" w:rsidTr="004766E3">
        <w:trPr>
          <w:trHeight w:val="262"/>
        </w:trPr>
        <w:tc>
          <w:tcPr>
            <w:tcW w:w="1843" w:type="dxa"/>
            <w:tcBorders>
              <w:top w:val="nil"/>
              <w:left w:val="nil"/>
              <w:bottom w:val="nil"/>
              <w:right w:val="nil"/>
            </w:tcBorders>
            <w:noWrap/>
            <w:vAlign w:val="center"/>
          </w:tcPr>
          <w:p w14:paraId="5EFEB8C5"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w:t>
            </w:r>
          </w:p>
        </w:tc>
        <w:tc>
          <w:tcPr>
            <w:tcW w:w="3119" w:type="dxa"/>
            <w:tcBorders>
              <w:top w:val="nil"/>
              <w:left w:val="nil"/>
              <w:bottom w:val="nil"/>
              <w:right w:val="nil"/>
            </w:tcBorders>
            <w:noWrap/>
            <w:vAlign w:val="center"/>
          </w:tcPr>
          <w:p w14:paraId="6D0349FC"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Banking Industry</w:t>
            </w:r>
          </w:p>
        </w:tc>
        <w:tc>
          <w:tcPr>
            <w:tcW w:w="1134" w:type="dxa"/>
            <w:tcBorders>
              <w:top w:val="nil"/>
              <w:left w:val="nil"/>
              <w:bottom w:val="nil"/>
              <w:right w:val="nil"/>
            </w:tcBorders>
            <w:noWrap/>
            <w:vAlign w:val="center"/>
          </w:tcPr>
          <w:p w14:paraId="323A4262"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3.41 </w:t>
            </w:r>
          </w:p>
        </w:tc>
        <w:tc>
          <w:tcPr>
            <w:tcW w:w="992" w:type="dxa"/>
            <w:tcBorders>
              <w:top w:val="nil"/>
              <w:left w:val="nil"/>
              <w:bottom w:val="nil"/>
              <w:right w:val="nil"/>
            </w:tcBorders>
            <w:noWrap/>
            <w:vAlign w:val="center"/>
          </w:tcPr>
          <w:p w14:paraId="00116A92"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0.29 </w:t>
            </w:r>
          </w:p>
        </w:tc>
        <w:tc>
          <w:tcPr>
            <w:tcW w:w="1843" w:type="dxa"/>
            <w:tcBorders>
              <w:top w:val="nil"/>
              <w:left w:val="nil"/>
              <w:bottom w:val="nil"/>
              <w:right w:val="nil"/>
            </w:tcBorders>
            <w:noWrap/>
            <w:vAlign w:val="center"/>
          </w:tcPr>
          <w:p w14:paraId="373202A9"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Very High Level</w:t>
            </w:r>
          </w:p>
        </w:tc>
      </w:tr>
      <w:tr w:rsidR="00C04AEB" w:rsidRPr="00D13D32" w14:paraId="017852BD" w14:textId="77777777" w:rsidTr="004766E3">
        <w:trPr>
          <w:trHeight w:val="262"/>
        </w:trPr>
        <w:tc>
          <w:tcPr>
            <w:tcW w:w="1843" w:type="dxa"/>
            <w:tcBorders>
              <w:top w:val="nil"/>
              <w:left w:val="nil"/>
              <w:bottom w:val="nil"/>
              <w:right w:val="nil"/>
            </w:tcBorders>
            <w:noWrap/>
            <w:vAlign w:val="center"/>
          </w:tcPr>
          <w:p w14:paraId="60601F20"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w:t>
            </w:r>
          </w:p>
        </w:tc>
        <w:tc>
          <w:tcPr>
            <w:tcW w:w="3119" w:type="dxa"/>
            <w:tcBorders>
              <w:top w:val="nil"/>
              <w:left w:val="nil"/>
              <w:bottom w:val="nil"/>
              <w:right w:val="nil"/>
            </w:tcBorders>
            <w:noWrap/>
            <w:vAlign w:val="center"/>
          </w:tcPr>
          <w:p w14:paraId="6296EEE8"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Lending and Financing Industry</w:t>
            </w:r>
          </w:p>
        </w:tc>
        <w:tc>
          <w:tcPr>
            <w:tcW w:w="1134" w:type="dxa"/>
            <w:tcBorders>
              <w:top w:val="nil"/>
              <w:left w:val="nil"/>
              <w:bottom w:val="nil"/>
              <w:right w:val="nil"/>
            </w:tcBorders>
            <w:noWrap/>
            <w:vAlign w:val="center"/>
          </w:tcPr>
          <w:p w14:paraId="535823C8"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3.41 </w:t>
            </w:r>
          </w:p>
        </w:tc>
        <w:tc>
          <w:tcPr>
            <w:tcW w:w="992" w:type="dxa"/>
            <w:tcBorders>
              <w:top w:val="nil"/>
              <w:left w:val="nil"/>
              <w:bottom w:val="nil"/>
              <w:right w:val="nil"/>
            </w:tcBorders>
            <w:noWrap/>
            <w:vAlign w:val="center"/>
          </w:tcPr>
          <w:p w14:paraId="77617FE7"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0.27 </w:t>
            </w:r>
          </w:p>
        </w:tc>
        <w:tc>
          <w:tcPr>
            <w:tcW w:w="1843" w:type="dxa"/>
            <w:tcBorders>
              <w:top w:val="nil"/>
              <w:left w:val="nil"/>
              <w:bottom w:val="nil"/>
              <w:right w:val="nil"/>
            </w:tcBorders>
            <w:noWrap/>
            <w:vAlign w:val="center"/>
          </w:tcPr>
          <w:p w14:paraId="7274AF5C"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Very High Level</w:t>
            </w:r>
          </w:p>
        </w:tc>
      </w:tr>
      <w:tr w:rsidR="00C04AEB" w:rsidRPr="00D13D32" w14:paraId="4F5406D5" w14:textId="77777777" w:rsidTr="004766E3">
        <w:trPr>
          <w:trHeight w:val="262"/>
        </w:trPr>
        <w:tc>
          <w:tcPr>
            <w:tcW w:w="1843" w:type="dxa"/>
            <w:tcBorders>
              <w:top w:val="nil"/>
              <w:left w:val="nil"/>
              <w:bottom w:val="nil"/>
              <w:right w:val="nil"/>
            </w:tcBorders>
            <w:noWrap/>
            <w:vAlign w:val="center"/>
          </w:tcPr>
          <w:p w14:paraId="000AC8F2"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w:t>
            </w:r>
          </w:p>
        </w:tc>
        <w:tc>
          <w:tcPr>
            <w:tcW w:w="3119" w:type="dxa"/>
            <w:tcBorders>
              <w:top w:val="nil"/>
              <w:left w:val="nil"/>
              <w:bottom w:val="nil"/>
              <w:right w:val="nil"/>
            </w:tcBorders>
            <w:noWrap/>
            <w:vAlign w:val="center"/>
          </w:tcPr>
          <w:p w14:paraId="38CBACCE"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Cooperative Sector</w:t>
            </w:r>
          </w:p>
        </w:tc>
        <w:tc>
          <w:tcPr>
            <w:tcW w:w="1134" w:type="dxa"/>
            <w:tcBorders>
              <w:top w:val="nil"/>
              <w:left w:val="nil"/>
              <w:bottom w:val="nil"/>
              <w:right w:val="nil"/>
            </w:tcBorders>
            <w:noWrap/>
            <w:vAlign w:val="center"/>
          </w:tcPr>
          <w:p w14:paraId="78B12559"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3.28 </w:t>
            </w:r>
          </w:p>
        </w:tc>
        <w:tc>
          <w:tcPr>
            <w:tcW w:w="992" w:type="dxa"/>
            <w:tcBorders>
              <w:top w:val="nil"/>
              <w:left w:val="nil"/>
              <w:bottom w:val="nil"/>
              <w:right w:val="nil"/>
            </w:tcBorders>
            <w:noWrap/>
            <w:vAlign w:val="center"/>
          </w:tcPr>
          <w:p w14:paraId="3EF2B819"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0.31 </w:t>
            </w:r>
          </w:p>
        </w:tc>
        <w:tc>
          <w:tcPr>
            <w:tcW w:w="1843" w:type="dxa"/>
            <w:tcBorders>
              <w:top w:val="nil"/>
              <w:left w:val="nil"/>
              <w:bottom w:val="nil"/>
              <w:right w:val="nil"/>
            </w:tcBorders>
            <w:noWrap/>
            <w:vAlign w:val="center"/>
          </w:tcPr>
          <w:p w14:paraId="008D7F29"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Very High Level</w:t>
            </w:r>
          </w:p>
        </w:tc>
      </w:tr>
      <w:tr w:rsidR="00C04AEB" w:rsidRPr="00D13D32" w14:paraId="55B32764" w14:textId="77777777" w:rsidTr="004766E3">
        <w:trPr>
          <w:trHeight w:val="262"/>
        </w:trPr>
        <w:tc>
          <w:tcPr>
            <w:tcW w:w="1843" w:type="dxa"/>
            <w:tcBorders>
              <w:top w:val="nil"/>
              <w:left w:val="nil"/>
              <w:bottom w:val="single" w:sz="4" w:space="0" w:color="auto"/>
              <w:right w:val="nil"/>
            </w:tcBorders>
            <w:noWrap/>
            <w:vAlign w:val="center"/>
          </w:tcPr>
          <w:p w14:paraId="65970965"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w:t>
            </w:r>
          </w:p>
        </w:tc>
        <w:tc>
          <w:tcPr>
            <w:tcW w:w="3119" w:type="dxa"/>
            <w:tcBorders>
              <w:top w:val="nil"/>
              <w:left w:val="nil"/>
              <w:bottom w:val="single" w:sz="4" w:space="0" w:color="auto"/>
              <w:right w:val="nil"/>
            </w:tcBorders>
            <w:noWrap/>
            <w:vAlign w:val="center"/>
          </w:tcPr>
          <w:p w14:paraId="6E506232"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Education Industry</w:t>
            </w:r>
          </w:p>
        </w:tc>
        <w:tc>
          <w:tcPr>
            <w:tcW w:w="1134" w:type="dxa"/>
            <w:tcBorders>
              <w:top w:val="nil"/>
              <w:left w:val="nil"/>
              <w:bottom w:val="single" w:sz="4" w:space="0" w:color="auto"/>
              <w:right w:val="nil"/>
            </w:tcBorders>
            <w:noWrap/>
            <w:vAlign w:val="center"/>
          </w:tcPr>
          <w:p w14:paraId="1CD417B2"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3.56 </w:t>
            </w:r>
          </w:p>
        </w:tc>
        <w:tc>
          <w:tcPr>
            <w:tcW w:w="992" w:type="dxa"/>
            <w:tcBorders>
              <w:top w:val="nil"/>
              <w:left w:val="nil"/>
              <w:bottom w:val="single" w:sz="4" w:space="0" w:color="auto"/>
              <w:right w:val="nil"/>
            </w:tcBorders>
            <w:noWrap/>
            <w:vAlign w:val="center"/>
          </w:tcPr>
          <w:p w14:paraId="0F9DC123"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0.34 </w:t>
            </w:r>
          </w:p>
        </w:tc>
        <w:tc>
          <w:tcPr>
            <w:tcW w:w="1843" w:type="dxa"/>
            <w:tcBorders>
              <w:top w:val="nil"/>
              <w:left w:val="nil"/>
              <w:bottom w:val="single" w:sz="4" w:space="0" w:color="auto"/>
              <w:right w:val="nil"/>
            </w:tcBorders>
            <w:noWrap/>
            <w:vAlign w:val="center"/>
          </w:tcPr>
          <w:p w14:paraId="32071B68"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Very High Level</w:t>
            </w:r>
          </w:p>
        </w:tc>
      </w:tr>
    </w:tbl>
    <w:p w14:paraId="54FB1386"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p w14:paraId="69E7B3B7" w14:textId="77777777" w:rsidR="00F3056B" w:rsidRPr="00D13D32" w:rsidRDefault="00F3056B" w:rsidP="00F3056B">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results in Table 5 showed that BSBA students demonstrated a very high level of work readiness across all industry placements, indicating that they were generally well-prepared to meet workplace expectations. Among the different sectors, students assigned to the Education Industry obtained the highest mean scores in Knowledge Competency and overall work readiness, while those in the Healthcare Industry recorded the highest mean in Interpersonal Skills. In contrast, students assigned to the Lending and Financing Industry and the Cooperative Sector posted relatively lower mean scores in Knowledge Competency and Communication Skills, although these ratings still fell within the high to very high range.</w:t>
      </w:r>
    </w:p>
    <w:p w14:paraId="78E6618C" w14:textId="77777777" w:rsidR="00F3056B" w:rsidRPr="00D13D32" w:rsidRDefault="00F3056B" w:rsidP="00F3056B">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The findings suggest that the students' OJT experiences effectively developed essential employability skills regardless of industry placement. However, the differences in </w:t>
      </w:r>
      <w:r w:rsidRPr="00D13D32">
        <w:rPr>
          <w:rFonts w:ascii="Times New Roman" w:eastAsia="Times New Roman" w:hAnsi="Times New Roman" w:cs="Times New Roman"/>
          <w:kern w:val="0"/>
          <w:sz w:val="24"/>
          <w:szCs w:val="24"/>
          <w:lang w:val="en-PH"/>
          <w14:ligatures w14:val="none"/>
        </w:rPr>
        <w:lastRenderedPageBreak/>
        <w:t>mean scores indicate that certain industries may provide more opportunities for students to apply business knowledge, communicate effectively, and work collaboratively. The Education and Healthcare sectors, in particular, appeared to offer more structured and interactive environments that supported the development of professional competencies and interpersonal skills.</w:t>
      </w:r>
    </w:p>
    <w:p w14:paraId="3939318B" w14:textId="77777777" w:rsidR="00F3056B" w:rsidRPr="00D13D32" w:rsidRDefault="00F3056B" w:rsidP="00F3056B">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results further imply that the type of industry may influence specific aspects of work readiness, particularly knowledge competency, communication skills, and interpersonal abilities. Despite these differences, the consistently high ratings across all sectors indicate that the OJT program successfully prepared students for workplace demands and professional responsibilities.</w:t>
      </w:r>
    </w:p>
    <w:p w14:paraId="0AB7924D" w14:textId="35BCD078" w:rsidR="00C04AEB" w:rsidRPr="00D13D32" w:rsidRDefault="00C813F5" w:rsidP="00FD56AE">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The findings were supported by related studies.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"/>
          <w:id w:val="-990703551"/>
          <w:placeholder>
            <w:docPart w:val="DefaultPlaceholder_-1854013440"/>
          </w:placeholder>
        </w:sdtPr>
        <w:sdtEndPr/>
        <w:sdtContent>
          <w:r w:rsidR="00272C8B" w:rsidRPr="00D13D32">
            <w:rPr>
              <w:rFonts w:ascii="Times New Roman" w:eastAsia="Times New Roman" w:hAnsi="Times New Roman" w:cs="Times New Roman"/>
              <w:color w:val="000000"/>
              <w:sz w:val="24"/>
              <w:szCs w:val="24"/>
            </w:rPr>
            <w:t>(Yupelmi &amp; Yulastri, 2026)</w:t>
          </w:r>
        </w:sdtContent>
      </w:sdt>
      <w:r w:rsidRPr="00D13D32">
        <w:rPr>
          <w:rFonts w:ascii="Times New Roman" w:eastAsia="Times New Roman" w:hAnsi="Times New Roman" w:cs="Times New Roman"/>
          <w:kern w:val="0"/>
          <w:sz w:val="24"/>
          <w:szCs w:val="24"/>
          <w:lang w:val="en-PH"/>
          <w14:ligatures w14:val="none"/>
        </w:rPr>
        <w:t xml:space="preserve"> emphasized that workplace immersion across diverse industries enhances employability by exposing students to varied tasks and professional environments, strengthening both technical and soft skills. However, contrasting findings were reported by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"/>
          <w:id w:val="-1528940285"/>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(Safri et al., 2026)</w:t>
          </w:r>
        </w:sdtContent>
      </w:sdt>
      <w:r w:rsidRPr="00D13D32">
        <w:rPr>
          <w:rFonts w:ascii="Times New Roman" w:eastAsia="Times New Roman" w:hAnsi="Times New Roman" w:cs="Times New Roman"/>
          <w:kern w:val="0"/>
          <w:sz w:val="24"/>
          <w:szCs w:val="24"/>
          <w:lang w:val="en-PH"/>
          <w14:ligatures w14:val="none"/>
        </w:rPr>
        <w:t>, who argued that differences in industry structure, supervision quality, and task relevance may result in uneven skill development, particularly in communication and technical competencies, depending on the nature of the OJT placement.</w:t>
      </w:r>
    </w:p>
    <w:tbl>
      <w:tblPr>
        <w:tblW w:w="8793" w:type="dxa"/>
        <w:tblInd w:w="567" w:type="dxa"/>
        <w:tblLook w:val="04A0" w:firstRow="1" w:lastRow="0" w:firstColumn="1" w:lastColumn="0" w:noHBand="0" w:noVBand="1"/>
      </w:tblPr>
      <w:tblGrid>
        <w:gridCol w:w="2497"/>
        <w:gridCol w:w="2181"/>
        <w:gridCol w:w="1048"/>
        <w:gridCol w:w="1138"/>
        <w:gridCol w:w="1889"/>
        <w:gridCol w:w="40"/>
      </w:tblGrid>
      <w:tr w:rsidR="00C04AEB" w:rsidRPr="00D13D32" w14:paraId="753949B1" w14:textId="77777777" w:rsidTr="004766E3">
        <w:trPr>
          <w:gridAfter w:val="1"/>
          <w:wAfter w:w="40" w:type="dxa"/>
          <w:trHeight w:val="391"/>
        </w:trPr>
        <w:tc>
          <w:tcPr>
            <w:tcW w:w="8753" w:type="dxa"/>
            <w:gridSpan w:val="5"/>
            <w:tcBorders>
              <w:top w:val="nil"/>
              <w:left w:val="nil"/>
              <w:bottom w:val="single" w:sz="4" w:space="0" w:color="auto"/>
              <w:right w:val="nil"/>
            </w:tcBorders>
            <w:noWrap/>
            <w:vAlign w:val="center"/>
          </w:tcPr>
          <w:p w14:paraId="3F74419B"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Table 6.</w:t>
            </w:r>
            <w:r w:rsidRPr="00D13D32">
              <w:rPr>
                <w:rFonts w:ascii="Times New Roman" w:eastAsia="Times New Roman" w:hAnsi="Times New Roman" w:cs="Times New Roman"/>
                <w:kern w:val="0"/>
                <w:sz w:val="24"/>
                <w:szCs w:val="24"/>
                <w:lang w:eastAsia="en-PH"/>
                <w14:ligatures w14:val="none"/>
              </w:rPr>
              <w:t xml:space="preserve"> </w:t>
            </w:r>
          </w:p>
          <w:p w14:paraId="6A05A289"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Work Readiness of BSBA Students Grouped According to Position of HTE</w:t>
            </w:r>
          </w:p>
        </w:tc>
      </w:tr>
      <w:tr w:rsidR="00C04AEB" w:rsidRPr="00D13D32" w14:paraId="57636641" w14:textId="77777777" w:rsidTr="004766E3">
        <w:trPr>
          <w:trHeight w:val="176"/>
        </w:trPr>
        <w:tc>
          <w:tcPr>
            <w:tcW w:w="2497" w:type="dxa"/>
            <w:tcBorders>
              <w:top w:val="nil"/>
              <w:left w:val="nil"/>
              <w:bottom w:val="single" w:sz="4" w:space="0" w:color="auto"/>
              <w:right w:val="nil"/>
            </w:tcBorders>
            <w:noWrap/>
            <w:vAlign w:val="center"/>
          </w:tcPr>
          <w:p w14:paraId="31CD0908"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Variables</w:t>
            </w:r>
          </w:p>
        </w:tc>
        <w:tc>
          <w:tcPr>
            <w:tcW w:w="2181" w:type="dxa"/>
            <w:tcBorders>
              <w:top w:val="nil"/>
              <w:left w:val="nil"/>
              <w:bottom w:val="single" w:sz="4" w:space="0" w:color="auto"/>
              <w:right w:val="nil"/>
            </w:tcBorders>
            <w:noWrap/>
            <w:vAlign w:val="center"/>
          </w:tcPr>
          <w:p w14:paraId="21E049F4"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Position</w:t>
            </w:r>
          </w:p>
        </w:tc>
        <w:tc>
          <w:tcPr>
            <w:tcW w:w="1048" w:type="dxa"/>
            <w:tcBorders>
              <w:top w:val="nil"/>
              <w:left w:val="nil"/>
              <w:bottom w:val="single" w:sz="4" w:space="0" w:color="auto"/>
              <w:right w:val="nil"/>
            </w:tcBorders>
            <w:noWrap/>
            <w:vAlign w:val="center"/>
          </w:tcPr>
          <w:p w14:paraId="3481EB82"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Mean </w:t>
            </w:r>
          </w:p>
        </w:tc>
        <w:tc>
          <w:tcPr>
            <w:tcW w:w="1138" w:type="dxa"/>
            <w:tcBorders>
              <w:top w:val="nil"/>
              <w:left w:val="nil"/>
              <w:bottom w:val="single" w:sz="4" w:space="0" w:color="auto"/>
              <w:right w:val="nil"/>
            </w:tcBorders>
            <w:noWrap/>
            <w:vAlign w:val="center"/>
          </w:tcPr>
          <w:p w14:paraId="7734BA35"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SD </w:t>
            </w:r>
          </w:p>
        </w:tc>
        <w:tc>
          <w:tcPr>
            <w:tcW w:w="1929" w:type="dxa"/>
            <w:gridSpan w:val="2"/>
            <w:tcBorders>
              <w:top w:val="nil"/>
              <w:left w:val="nil"/>
              <w:bottom w:val="single" w:sz="4" w:space="0" w:color="auto"/>
              <w:right w:val="nil"/>
            </w:tcBorders>
            <w:noWrap/>
            <w:vAlign w:val="center"/>
          </w:tcPr>
          <w:p w14:paraId="3CD8773E"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Level </w:t>
            </w:r>
          </w:p>
        </w:tc>
      </w:tr>
      <w:tr w:rsidR="00C04AEB" w:rsidRPr="00D13D32" w14:paraId="54C8F689" w14:textId="77777777" w:rsidTr="004766E3">
        <w:trPr>
          <w:trHeight w:val="169"/>
        </w:trPr>
        <w:tc>
          <w:tcPr>
            <w:tcW w:w="2497" w:type="dxa"/>
            <w:tcBorders>
              <w:top w:val="nil"/>
              <w:left w:val="nil"/>
              <w:bottom w:val="nil"/>
              <w:right w:val="nil"/>
            </w:tcBorders>
            <w:noWrap/>
            <w:vAlign w:val="center"/>
          </w:tcPr>
          <w:p w14:paraId="1B56B89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Knowledge Competency (Cognitive Skills)</w:t>
            </w:r>
          </w:p>
        </w:tc>
        <w:tc>
          <w:tcPr>
            <w:tcW w:w="2181" w:type="dxa"/>
            <w:tcBorders>
              <w:top w:val="nil"/>
              <w:left w:val="nil"/>
              <w:bottom w:val="nil"/>
              <w:right w:val="nil"/>
            </w:tcBorders>
            <w:noWrap/>
            <w:vAlign w:val="center"/>
          </w:tcPr>
          <w:p w14:paraId="68F323D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Team Leader/Supervisor</w:t>
            </w:r>
          </w:p>
        </w:tc>
        <w:tc>
          <w:tcPr>
            <w:tcW w:w="1048" w:type="dxa"/>
            <w:tcBorders>
              <w:top w:val="nil"/>
              <w:left w:val="nil"/>
              <w:bottom w:val="nil"/>
              <w:right w:val="nil"/>
            </w:tcBorders>
            <w:noWrap/>
            <w:vAlign w:val="center"/>
          </w:tcPr>
          <w:p w14:paraId="52B2931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3.11 </w:t>
            </w:r>
          </w:p>
        </w:tc>
        <w:tc>
          <w:tcPr>
            <w:tcW w:w="1138" w:type="dxa"/>
            <w:tcBorders>
              <w:top w:val="nil"/>
              <w:left w:val="nil"/>
              <w:bottom w:val="nil"/>
              <w:right w:val="nil"/>
            </w:tcBorders>
            <w:noWrap/>
            <w:vAlign w:val="center"/>
          </w:tcPr>
          <w:p w14:paraId="27C0FA93"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0.19 </w:t>
            </w:r>
          </w:p>
        </w:tc>
        <w:tc>
          <w:tcPr>
            <w:tcW w:w="1929" w:type="dxa"/>
            <w:gridSpan w:val="2"/>
            <w:tcBorders>
              <w:top w:val="nil"/>
              <w:left w:val="nil"/>
              <w:bottom w:val="nil"/>
              <w:right w:val="nil"/>
            </w:tcBorders>
            <w:noWrap/>
            <w:vAlign w:val="center"/>
          </w:tcPr>
          <w:p w14:paraId="3159957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High Level </w:t>
            </w:r>
          </w:p>
        </w:tc>
      </w:tr>
      <w:tr w:rsidR="00C04AEB" w:rsidRPr="00D13D32" w14:paraId="3A4CD905" w14:textId="77777777" w:rsidTr="004766E3">
        <w:trPr>
          <w:trHeight w:val="169"/>
        </w:trPr>
        <w:tc>
          <w:tcPr>
            <w:tcW w:w="2497" w:type="dxa"/>
            <w:tcBorders>
              <w:top w:val="nil"/>
              <w:left w:val="nil"/>
              <w:bottom w:val="nil"/>
              <w:right w:val="nil"/>
            </w:tcBorders>
            <w:noWrap/>
            <w:vAlign w:val="center"/>
          </w:tcPr>
          <w:p w14:paraId="3CA6D7F6" w14:textId="77777777" w:rsidR="00C04AEB" w:rsidRPr="00D13D32" w:rsidRDefault="00C04AEB" w:rsidP="001A3273">
            <w:pPr>
              <w:spacing w:after="0" w:line="240" w:lineRule="auto"/>
              <w:rPr>
                <w:rFonts w:ascii="Times New Roman" w:eastAsia="Times New Roman" w:hAnsi="Times New Roman" w:cs="Times New Roman"/>
                <w:kern w:val="0"/>
                <w:sz w:val="24"/>
                <w:szCs w:val="24"/>
                <w:lang w:eastAsia="en-PH"/>
                <w14:ligatures w14:val="none"/>
              </w:rPr>
            </w:pPr>
          </w:p>
        </w:tc>
        <w:tc>
          <w:tcPr>
            <w:tcW w:w="2181" w:type="dxa"/>
            <w:tcBorders>
              <w:top w:val="nil"/>
              <w:left w:val="nil"/>
              <w:bottom w:val="nil"/>
              <w:right w:val="nil"/>
            </w:tcBorders>
            <w:noWrap/>
            <w:vAlign w:val="center"/>
          </w:tcPr>
          <w:p w14:paraId="67B7CB5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Staff/Officer</w:t>
            </w:r>
          </w:p>
        </w:tc>
        <w:tc>
          <w:tcPr>
            <w:tcW w:w="1048" w:type="dxa"/>
            <w:tcBorders>
              <w:top w:val="nil"/>
              <w:left w:val="nil"/>
              <w:bottom w:val="nil"/>
              <w:right w:val="nil"/>
            </w:tcBorders>
            <w:noWrap/>
            <w:vAlign w:val="center"/>
          </w:tcPr>
          <w:p w14:paraId="10FF98D4"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3.34 </w:t>
            </w:r>
          </w:p>
        </w:tc>
        <w:tc>
          <w:tcPr>
            <w:tcW w:w="1138" w:type="dxa"/>
            <w:tcBorders>
              <w:top w:val="nil"/>
              <w:left w:val="nil"/>
              <w:bottom w:val="nil"/>
              <w:right w:val="nil"/>
            </w:tcBorders>
            <w:noWrap/>
            <w:vAlign w:val="center"/>
          </w:tcPr>
          <w:p w14:paraId="3896AB8C"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0.40 </w:t>
            </w:r>
          </w:p>
        </w:tc>
        <w:tc>
          <w:tcPr>
            <w:tcW w:w="1929" w:type="dxa"/>
            <w:gridSpan w:val="2"/>
            <w:tcBorders>
              <w:top w:val="nil"/>
              <w:left w:val="nil"/>
              <w:bottom w:val="nil"/>
              <w:right w:val="nil"/>
            </w:tcBorders>
            <w:noWrap/>
            <w:vAlign w:val="center"/>
          </w:tcPr>
          <w:p w14:paraId="073FEBF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7F94D502" w14:textId="77777777" w:rsidTr="004766E3">
        <w:trPr>
          <w:trHeight w:val="169"/>
        </w:trPr>
        <w:tc>
          <w:tcPr>
            <w:tcW w:w="2497" w:type="dxa"/>
            <w:tcBorders>
              <w:top w:val="nil"/>
              <w:left w:val="nil"/>
              <w:bottom w:val="nil"/>
              <w:right w:val="nil"/>
            </w:tcBorders>
            <w:noWrap/>
            <w:vAlign w:val="center"/>
          </w:tcPr>
          <w:p w14:paraId="312E70AE"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Technical and Practical Skills</w:t>
            </w:r>
          </w:p>
        </w:tc>
        <w:tc>
          <w:tcPr>
            <w:tcW w:w="2181" w:type="dxa"/>
            <w:tcBorders>
              <w:top w:val="nil"/>
              <w:left w:val="nil"/>
              <w:bottom w:val="nil"/>
              <w:right w:val="nil"/>
            </w:tcBorders>
            <w:noWrap/>
            <w:vAlign w:val="center"/>
          </w:tcPr>
          <w:p w14:paraId="5DA5913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Team Leader/Supervisor</w:t>
            </w:r>
          </w:p>
        </w:tc>
        <w:tc>
          <w:tcPr>
            <w:tcW w:w="1048" w:type="dxa"/>
            <w:tcBorders>
              <w:top w:val="nil"/>
              <w:left w:val="nil"/>
              <w:bottom w:val="nil"/>
              <w:right w:val="nil"/>
            </w:tcBorders>
            <w:noWrap/>
            <w:vAlign w:val="center"/>
          </w:tcPr>
          <w:p w14:paraId="33C0A1D4"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2.89 </w:t>
            </w:r>
          </w:p>
        </w:tc>
        <w:tc>
          <w:tcPr>
            <w:tcW w:w="1138" w:type="dxa"/>
            <w:tcBorders>
              <w:top w:val="nil"/>
              <w:left w:val="nil"/>
              <w:bottom w:val="nil"/>
              <w:right w:val="nil"/>
            </w:tcBorders>
            <w:noWrap/>
            <w:vAlign w:val="center"/>
          </w:tcPr>
          <w:p w14:paraId="000D1A5C"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0.40 </w:t>
            </w:r>
          </w:p>
        </w:tc>
        <w:tc>
          <w:tcPr>
            <w:tcW w:w="1929" w:type="dxa"/>
            <w:gridSpan w:val="2"/>
            <w:tcBorders>
              <w:top w:val="nil"/>
              <w:left w:val="nil"/>
              <w:bottom w:val="nil"/>
              <w:right w:val="nil"/>
            </w:tcBorders>
            <w:noWrap/>
            <w:vAlign w:val="center"/>
          </w:tcPr>
          <w:p w14:paraId="11B8F4D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High Level </w:t>
            </w:r>
          </w:p>
        </w:tc>
      </w:tr>
      <w:tr w:rsidR="00C04AEB" w:rsidRPr="00D13D32" w14:paraId="6273C05E" w14:textId="77777777" w:rsidTr="004766E3">
        <w:trPr>
          <w:trHeight w:val="169"/>
        </w:trPr>
        <w:tc>
          <w:tcPr>
            <w:tcW w:w="2497" w:type="dxa"/>
            <w:tcBorders>
              <w:top w:val="nil"/>
              <w:left w:val="nil"/>
              <w:bottom w:val="nil"/>
              <w:right w:val="nil"/>
            </w:tcBorders>
            <w:noWrap/>
            <w:vAlign w:val="center"/>
          </w:tcPr>
          <w:p w14:paraId="0BBCA87B" w14:textId="77777777" w:rsidR="00C04AEB" w:rsidRPr="00D13D32" w:rsidRDefault="00C04AEB" w:rsidP="001A3273">
            <w:pPr>
              <w:spacing w:after="0" w:line="240" w:lineRule="auto"/>
              <w:rPr>
                <w:rFonts w:ascii="Times New Roman" w:eastAsia="Times New Roman" w:hAnsi="Times New Roman" w:cs="Times New Roman"/>
                <w:kern w:val="0"/>
                <w:sz w:val="24"/>
                <w:szCs w:val="24"/>
                <w:lang w:eastAsia="en-PH"/>
                <w14:ligatures w14:val="none"/>
              </w:rPr>
            </w:pPr>
          </w:p>
        </w:tc>
        <w:tc>
          <w:tcPr>
            <w:tcW w:w="2181" w:type="dxa"/>
            <w:tcBorders>
              <w:top w:val="nil"/>
              <w:left w:val="nil"/>
              <w:bottom w:val="nil"/>
              <w:right w:val="nil"/>
            </w:tcBorders>
            <w:noWrap/>
            <w:vAlign w:val="center"/>
          </w:tcPr>
          <w:p w14:paraId="5F983699"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Staff/Officer</w:t>
            </w:r>
          </w:p>
        </w:tc>
        <w:tc>
          <w:tcPr>
            <w:tcW w:w="1048" w:type="dxa"/>
            <w:tcBorders>
              <w:top w:val="nil"/>
              <w:left w:val="nil"/>
              <w:bottom w:val="nil"/>
              <w:right w:val="nil"/>
            </w:tcBorders>
            <w:noWrap/>
            <w:vAlign w:val="center"/>
          </w:tcPr>
          <w:p w14:paraId="6D736319"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3.40 </w:t>
            </w:r>
          </w:p>
        </w:tc>
        <w:tc>
          <w:tcPr>
            <w:tcW w:w="1138" w:type="dxa"/>
            <w:tcBorders>
              <w:top w:val="nil"/>
              <w:left w:val="nil"/>
              <w:bottom w:val="nil"/>
              <w:right w:val="nil"/>
            </w:tcBorders>
            <w:noWrap/>
            <w:vAlign w:val="center"/>
          </w:tcPr>
          <w:p w14:paraId="7EAD95E9"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0.40 </w:t>
            </w:r>
          </w:p>
        </w:tc>
        <w:tc>
          <w:tcPr>
            <w:tcW w:w="1929" w:type="dxa"/>
            <w:gridSpan w:val="2"/>
            <w:tcBorders>
              <w:top w:val="nil"/>
              <w:left w:val="nil"/>
              <w:bottom w:val="nil"/>
              <w:right w:val="nil"/>
            </w:tcBorders>
            <w:noWrap/>
            <w:vAlign w:val="center"/>
          </w:tcPr>
          <w:p w14:paraId="645D182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0AD9BBC2" w14:textId="77777777" w:rsidTr="004766E3">
        <w:trPr>
          <w:trHeight w:val="169"/>
        </w:trPr>
        <w:tc>
          <w:tcPr>
            <w:tcW w:w="2497" w:type="dxa"/>
            <w:tcBorders>
              <w:top w:val="nil"/>
              <w:left w:val="nil"/>
              <w:bottom w:val="nil"/>
              <w:right w:val="nil"/>
            </w:tcBorders>
            <w:noWrap/>
            <w:vAlign w:val="center"/>
          </w:tcPr>
          <w:p w14:paraId="0DA7C53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lastRenderedPageBreak/>
              <w:t>Communication Skills</w:t>
            </w:r>
          </w:p>
        </w:tc>
        <w:tc>
          <w:tcPr>
            <w:tcW w:w="2181" w:type="dxa"/>
            <w:tcBorders>
              <w:top w:val="nil"/>
              <w:left w:val="nil"/>
              <w:bottom w:val="nil"/>
              <w:right w:val="nil"/>
            </w:tcBorders>
            <w:noWrap/>
            <w:vAlign w:val="center"/>
          </w:tcPr>
          <w:p w14:paraId="7844C9FB"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Team Leader/Supervisor</w:t>
            </w:r>
          </w:p>
        </w:tc>
        <w:tc>
          <w:tcPr>
            <w:tcW w:w="1048" w:type="dxa"/>
            <w:tcBorders>
              <w:top w:val="nil"/>
              <w:left w:val="nil"/>
              <w:bottom w:val="nil"/>
              <w:right w:val="nil"/>
            </w:tcBorders>
            <w:noWrap/>
            <w:vAlign w:val="center"/>
          </w:tcPr>
          <w:p w14:paraId="0205929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3.17 </w:t>
            </w:r>
          </w:p>
        </w:tc>
        <w:tc>
          <w:tcPr>
            <w:tcW w:w="1138" w:type="dxa"/>
            <w:tcBorders>
              <w:top w:val="nil"/>
              <w:left w:val="nil"/>
              <w:bottom w:val="nil"/>
              <w:right w:val="nil"/>
            </w:tcBorders>
            <w:noWrap/>
            <w:vAlign w:val="center"/>
          </w:tcPr>
          <w:p w14:paraId="2AD4FCED"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0.52 </w:t>
            </w:r>
          </w:p>
        </w:tc>
        <w:tc>
          <w:tcPr>
            <w:tcW w:w="1929" w:type="dxa"/>
            <w:gridSpan w:val="2"/>
            <w:tcBorders>
              <w:top w:val="nil"/>
              <w:left w:val="nil"/>
              <w:bottom w:val="nil"/>
              <w:right w:val="nil"/>
            </w:tcBorders>
            <w:noWrap/>
            <w:vAlign w:val="center"/>
          </w:tcPr>
          <w:p w14:paraId="47F7DCA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High Level </w:t>
            </w:r>
          </w:p>
        </w:tc>
      </w:tr>
      <w:tr w:rsidR="00C04AEB" w:rsidRPr="00D13D32" w14:paraId="4CC9B803" w14:textId="77777777" w:rsidTr="004766E3">
        <w:trPr>
          <w:trHeight w:val="169"/>
        </w:trPr>
        <w:tc>
          <w:tcPr>
            <w:tcW w:w="2497" w:type="dxa"/>
            <w:tcBorders>
              <w:top w:val="nil"/>
              <w:left w:val="nil"/>
              <w:bottom w:val="nil"/>
              <w:right w:val="nil"/>
            </w:tcBorders>
            <w:noWrap/>
            <w:vAlign w:val="center"/>
          </w:tcPr>
          <w:p w14:paraId="5E04ABF6" w14:textId="77777777" w:rsidR="00C04AEB" w:rsidRPr="00D13D32" w:rsidRDefault="00C04AEB" w:rsidP="001A3273">
            <w:pPr>
              <w:spacing w:after="0" w:line="240" w:lineRule="auto"/>
              <w:rPr>
                <w:rFonts w:ascii="Times New Roman" w:eastAsia="Times New Roman" w:hAnsi="Times New Roman" w:cs="Times New Roman"/>
                <w:kern w:val="0"/>
                <w:sz w:val="24"/>
                <w:szCs w:val="24"/>
                <w:lang w:eastAsia="en-PH"/>
                <w14:ligatures w14:val="none"/>
              </w:rPr>
            </w:pPr>
          </w:p>
        </w:tc>
        <w:tc>
          <w:tcPr>
            <w:tcW w:w="2181" w:type="dxa"/>
            <w:tcBorders>
              <w:top w:val="nil"/>
              <w:left w:val="nil"/>
              <w:bottom w:val="nil"/>
              <w:right w:val="nil"/>
            </w:tcBorders>
            <w:noWrap/>
            <w:vAlign w:val="center"/>
          </w:tcPr>
          <w:p w14:paraId="7445D5D4"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Staff/Officer</w:t>
            </w:r>
          </w:p>
        </w:tc>
        <w:tc>
          <w:tcPr>
            <w:tcW w:w="1048" w:type="dxa"/>
            <w:tcBorders>
              <w:top w:val="nil"/>
              <w:left w:val="nil"/>
              <w:bottom w:val="nil"/>
              <w:right w:val="nil"/>
            </w:tcBorders>
            <w:noWrap/>
            <w:vAlign w:val="center"/>
          </w:tcPr>
          <w:p w14:paraId="36292193"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3.34 </w:t>
            </w:r>
          </w:p>
        </w:tc>
        <w:tc>
          <w:tcPr>
            <w:tcW w:w="1138" w:type="dxa"/>
            <w:tcBorders>
              <w:top w:val="nil"/>
              <w:left w:val="nil"/>
              <w:bottom w:val="nil"/>
              <w:right w:val="nil"/>
            </w:tcBorders>
            <w:noWrap/>
            <w:vAlign w:val="center"/>
          </w:tcPr>
          <w:p w14:paraId="62F9CC1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0.41 </w:t>
            </w:r>
          </w:p>
        </w:tc>
        <w:tc>
          <w:tcPr>
            <w:tcW w:w="1929" w:type="dxa"/>
            <w:gridSpan w:val="2"/>
            <w:tcBorders>
              <w:top w:val="nil"/>
              <w:left w:val="nil"/>
              <w:bottom w:val="nil"/>
              <w:right w:val="nil"/>
            </w:tcBorders>
            <w:noWrap/>
            <w:vAlign w:val="center"/>
          </w:tcPr>
          <w:p w14:paraId="2418217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41BCEE8C" w14:textId="77777777" w:rsidTr="004766E3">
        <w:trPr>
          <w:trHeight w:val="169"/>
        </w:trPr>
        <w:tc>
          <w:tcPr>
            <w:tcW w:w="2497" w:type="dxa"/>
            <w:tcBorders>
              <w:top w:val="nil"/>
              <w:left w:val="nil"/>
              <w:bottom w:val="nil"/>
              <w:right w:val="nil"/>
            </w:tcBorders>
            <w:noWrap/>
            <w:vAlign w:val="center"/>
          </w:tcPr>
          <w:p w14:paraId="71A531B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Work Attitude and Professionalism</w:t>
            </w:r>
          </w:p>
        </w:tc>
        <w:tc>
          <w:tcPr>
            <w:tcW w:w="2181" w:type="dxa"/>
            <w:tcBorders>
              <w:top w:val="nil"/>
              <w:left w:val="nil"/>
              <w:bottom w:val="nil"/>
              <w:right w:val="nil"/>
            </w:tcBorders>
            <w:noWrap/>
            <w:vAlign w:val="center"/>
          </w:tcPr>
          <w:p w14:paraId="69721A04"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Team Leader/Supervisor</w:t>
            </w:r>
          </w:p>
        </w:tc>
        <w:tc>
          <w:tcPr>
            <w:tcW w:w="1048" w:type="dxa"/>
            <w:tcBorders>
              <w:top w:val="nil"/>
              <w:left w:val="nil"/>
              <w:bottom w:val="nil"/>
              <w:right w:val="nil"/>
            </w:tcBorders>
            <w:noWrap/>
            <w:vAlign w:val="center"/>
          </w:tcPr>
          <w:p w14:paraId="595CFD1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3.19 </w:t>
            </w:r>
          </w:p>
        </w:tc>
        <w:tc>
          <w:tcPr>
            <w:tcW w:w="1138" w:type="dxa"/>
            <w:tcBorders>
              <w:top w:val="nil"/>
              <w:left w:val="nil"/>
              <w:bottom w:val="nil"/>
              <w:right w:val="nil"/>
            </w:tcBorders>
            <w:noWrap/>
            <w:vAlign w:val="center"/>
          </w:tcPr>
          <w:p w14:paraId="5F6756CA"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0.32 </w:t>
            </w:r>
          </w:p>
        </w:tc>
        <w:tc>
          <w:tcPr>
            <w:tcW w:w="1929" w:type="dxa"/>
            <w:gridSpan w:val="2"/>
            <w:tcBorders>
              <w:top w:val="nil"/>
              <w:left w:val="nil"/>
              <w:bottom w:val="nil"/>
              <w:right w:val="nil"/>
            </w:tcBorders>
            <w:noWrap/>
            <w:vAlign w:val="center"/>
          </w:tcPr>
          <w:p w14:paraId="1A797CFE"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High Level </w:t>
            </w:r>
          </w:p>
        </w:tc>
      </w:tr>
      <w:tr w:rsidR="00C04AEB" w:rsidRPr="00D13D32" w14:paraId="091FD17B" w14:textId="77777777" w:rsidTr="004766E3">
        <w:trPr>
          <w:trHeight w:val="169"/>
        </w:trPr>
        <w:tc>
          <w:tcPr>
            <w:tcW w:w="2497" w:type="dxa"/>
            <w:tcBorders>
              <w:top w:val="nil"/>
              <w:left w:val="nil"/>
              <w:bottom w:val="nil"/>
              <w:right w:val="nil"/>
            </w:tcBorders>
            <w:noWrap/>
            <w:vAlign w:val="center"/>
          </w:tcPr>
          <w:p w14:paraId="08183546" w14:textId="77777777" w:rsidR="00C04AEB" w:rsidRPr="00D13D32" w:rsidRDefault="00C04AEB" w:rsidP="001A3273">
            <w:pPr>
              <w:spacing w:after="0" w:line="240" w:lineRule="auto"/>
              <w:rPr>
                <w:rFonts w:ascii="Times New Roman" w:eastAsia="Times New Roman" w:hAnsi="Times New Roman" w:cs="Times New Roman"/>
                <w:kern w:val="0"/>
                <w:sz w:val="24"/>
                <w:szCs w:val="24"/>
                <w:lang w:eastAsia="en-PH"/>
                <w14:ligatures w14:val="none"/>
              </w:rPr>
            </w:pPr>
          </w:p>
        </w:tc>
        <w:tc>
          <w:tcPr>
            <w:tcW w:w="2181" w:type="dxa"/>
            <w:tcBorders>
              <w:top w:val="nil"/>
              <w:left w:val="nil"/>
              <w:bottom w:val="nil"/>
              <w:right w:val="nil"/>
            </w:tcBorders>
            <w:noWrap/>
            <w:vAlign w:val="center"/>
          </w:tcPr>
          <w:p w14:paraId="23C06BB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Staff/Officer</w:t>
            </w:r>
          </w:p>
        </w:tc>
        <w:tc>
          <w:tcPr>
            <w:tcW w:w="1048" w:type="dxa"/>
            <w:tcBorders>
              <w:top w:val="nil"/>
              <w:left w:val="nil"/>
              <w:bottom w:val="nil"/>
              <w:right w:val="nil"/>
            </w:tcBorders>
            <w:noWrap/>
            <w:vAlign w:val="center"/>
          </w:tcPr>
          <w:p w14:paraId="27F00DB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3.38 </w:t>
            </w:r>
          </w:p>
        </w:tc>
        <w:tc>
          <w:tcPr>
            <w:tcW w:w="1138" w:type="dxa"/>
            <w:tcBorders>
              <w:top w:val="nil"/>
              <w:left w:val="nil"/>
              <w:bottom w:val="nil"/>
              <w:right w:val="nil"/>
            </w:tcBorders>
            <w:noWrap/>
            <w:vAlign w:val="center"/>
          </w:tcPr>
          <w:p w14:paraId="3F49EF1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0.44 </w:t>
            </w:r>
          </w:p>
        </w:tc>
        <w:tc>
          <w:tcPr>
            <w:tcW w:w="1929" w:type="dxa"/>
            <w:gridSpan w:val="2"/>
            <w:tcBorders>
              <w:top w:val="nil"/>
              <w:left w:val="nil"/>
              <w:bottom w:val="nil"/>
              <w:right w:val="nil"/>
            </w:tcBorders>
            <w:noWrap/>
            <w:vAlign w:val="center"/>
          </w:tcPr>
          <w:p w14:paraId="1266B44E"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76CB5F7B" w14:textId="77777777" w:rsidTr="004766E3">
        <w:trPr>
          <w:trHeight w:val="169"/>
        </w:trPr>
        <w:tc>
          <w:tcPr>
            <w:tcW w:w="2497" w:type="dxa"/>
            <w:tcBorders>
              <w:top w:val="nil"/>
              <w:left w:val="nil"/>
              <w:bottom w:val="nil"/>
              <w:right w:val="nil"/>
            </w:tcBorders>
            <w:noWrap/>
            <w:vAlign w:val="center"/>
          </w:tcPr>
          <w:p w14:paraId="24B4178E"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Interpersonal Skills</w:t>
            </w:r>
          </w:p>
        </w:tc>
        <w:tc>
          <w:tcPr>
            <w:tcW w:w="2181" w:type="dxa"/>
            <w:tcBorders>
              <w:top w:val="nil"/>
              <w:left w:val="nil"/>
              <w:bottom w:val="nil"/>
              <w:right w:val="nil"/>
            </w:tcBorders>
            <w:noWrap/>
            <w:vAlign w:val="center"/>
          </w:tcPr>
          <w:p w14:paraId="2BF85B1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Team Leader/Supervisor</w:t>
            </w:r>
          </w:p>
        </w:tc>
        <w:tc>
          <w:tcPr>
            <w:tcW w:w="1048" w:type="dxa"/>
            <w:tcBorders>
              <w:top w:val="nil"/>
              <w:left w:val="nil"/>
              <w:bottom w:val="nil"/>
              <w:right w:val="nil"/>
            </w:tcBorders>
            <w:noWrap/>
            <w:vAlign w:val="center"/>
          </w:tcPr>
          <w:p w14:paraId="71CB0CD1"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3.22 </w:t>
            </w:r>
          </w:p>
        </w:tc>
        <w:tc>
          <w:tcPr>
            <w:tcW w:w="1138" w:type="dxa"/>
            <w:tcBorders>
              <w:top w:val="nil"/>
              <w:left w:val="nil"/>
              <w:bottom w:val="nil"/>
              <w:right w:val="nil"/>
            </w:tcBorders>
            <w:noWrap/>
            <w:vAlign w:val="center"/>
          </w:tcPr>
          <w:p w14:paraId="15B7A61D"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0.39 </w:t>
            </w:r>
          </w:p>
        </w:tc>
        <w:tc>
          <w:tcPr>
            <w:tcW w:w="1929" w:type="dxa"/>
            <w:gridSpan w:val="2"/>
            <w:tcBorders>
              <w:top w:val="nil"/>
              <w:left w:val="nil"/>
              <w:bottom w:val="nil"/>
              <w:right w:val="nil"/>
            </w:tcBorders>
            <w:noWrap/>
            <w:vAlign w:val="center"/>
          </w:tcPr>
          <w:p w14:paraId="416C678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High Level </w:t>
            </w:r>
          </w:p>
        </w:tc>
      </w:tr>
      <w:tr w:rsidR="00C04AEB" w:rsidRPr="00D13D32" w14:paraId="750D3A61" w14:textId="77777777" w:rsidTr="004766E3">
        <w:trPr>
          <w:trHeight w:val="169"/>
        </w:trPr>
        <w:tc>
          <w:tcPr>
            <w:tcW w:w="2497" w:type="dxa"/>
            <w:tcBorders>
              <w:top w:val="nil"/>
              <w:left w:val="nil"/>
              <w:bottom w:val="nil"/>
              <w:right w:val="nil"/>
            </w:tcBorders>
            <w:noWrap/>
            <w:vAlign w:val="center"/>
          </w:tcPr>
          <w:p w14:paraId="731AE48C" w14:textId="77777777" w:rsidR="00C04AEB" w:rsidRPr="00D13D32" w:rsidRDefault="00C04AEB" w:rsidP="001A3273">
            <w:pPr>
              <w:spacing w:after="0" w:line="240" w:lineRule="auto"/>
              <w:rPr>
                <w:rFonts w:ascii="Times New Roman" w:eastAsia="Times New Roman" w:hAnsi="Times New Roman" w:cs="Times New Roman"/>
                <w:kern w:val="0"/>
                <w:sz w:val="24"/>
                <w:szCs w:val="24"/>
                <w:lang w:eastAsia="en-PH"/>
                <w14:ligatures w14:val="none"/>
              </w:rPr>
            </w:pPr>
          </w:p>
        </w:tc>
        <w:tc>
          <w:tcPr>
            <w:tcW w:w="2181" w:type="dxa"/>
            <w:tcBorders>
              <w:top w:val="nil"/>
              <w:left w:val="nil"/>
              <w:bottom w:val="nil"/>
              <w:right w:val="nil"/>
            </w:tcBorders>
            <w:noWrap/>
            <w:vAlign w:val="center"/>
          </w:tcPr>
          <w:p w14:paraId="69BEBA3B"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Staff/Officer</w:t>
            </w:r>
          </w:p>
        </w:tc>
        <w:tc>
          <w:tcPr>
            <w:tcW w:w="1048" w:type="dxa"/>
            <w:tcBorders>
              <w:top w:val="nil"/>
              <w:left w:val="nil"/>
              <w:bottom w:val="nil"/>
              <w:right w:val="nil"/>
            </w:tcBorders>
            <w:noWrap/>
            <w:vAlign w:val="center"/>
          </w:tcPr>
          <w:p w14:paraId="54FB4E83"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3.42 </w:t>
            </w:r>
          </w:p>
        </w:tc>
        <w:tc>
          <w:tcPr>
            <w:tcW w:w="1138" w:type="dxa"/>
            <w:tcBorders>
              <w:top w:val="nil"/>
              <w:left w:val="nil"/>
              <w:bottom w:val="nil"/>
              <w:right w:val="nil"/>
            </w:tcBorders>
            <w:noWrap/>
            <w:vAlign w:val="center"/>
          </w:tcPr>
          <w:p w14:paraId="47FFD2B4"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0.43 </w:t>
            </w:r>
          </w:p>
        </w:tc>
        <w:tc>
          <w:tcPr>
            <w:tcW w:w="1929" w:type="dxa"/>
            <w:gridSpan w:val="2"/>
            <w:tcBorders>
              <w:top w:val="nil"/>
              <w:left w:val="nil"/>
              <w:bottom w:val="nil"/>
              <w:right w:val="nil"/>
            </w:tcBorders>
            <w:noWrap/>
            <w:vAlign w:val="center"/>
          </w:tcPr>
          <w:p w14:paraId="3C43186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54AF4468" w14:textId="77777777" w:rsidTr="004766E3">
        <w:trPr>
          <w:trHeight w:val="169"/>
        </w:trPr>
        <w:tc>
          <w:tcPr>
            <w:tcW w:w="2497" w:type="dxa"/>
            <w:tcBorders>
              <w:top w:val="nil"/>
              <w:left w:val="nil"/>
              <w:bottom w:val="nil"/>
              <w:right w:val="nil"/>
            </w:tcBorders>
            <w:noWrap/>
            <w:vAlign w:val="center"/>
          </w:tcPr>
          <w:p w14:paraId="1785963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Personal Attributes (Self-management)</w:t>
            </w:r>
          </w:p>
        </w:tc>
        <w:tc>
          <w:tcPr>
            <w:tcW w:w="2181" w:type="dxa"/>
            <w:tcBorders>
              <w:top w:val="nil"/>
              <w:left w:val="nil"/>
              <w:bottom w:val="nil"/>
              <w:right w:val="nil"/>
            </w:tcBorders>
            <w:noWrap/>
            <w:vAlign w:val="center"/>
          </w:tcPr>
          <w:p w14:paraId="7ADFD8D9"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Team Leader/Supervisor</w:t>
            </w:r>
          </w:p>
        </w:tc>
        <w:tc>
          <w:tcPr>
            <w:tcW w:w="1048" w:type="dxa"/>
            <w:tcBorders>
              <w:top w:val="nil"/>
              <w:left w:val="nil"/>
              <w:bottom w:val="nil"/>
              <w:right w:val="nil"/>
            </w:tcBorders>
            <w:noWrap/>
            <w:vAlign w:val="center"/>
          </w:tcPr>
          <w:p w14:paraId="788EF11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3.23 </w:t>
            </w:r>
          </w:p>
        </w:tc>
        <w:tc>
          <w:tcPr>
            <w:tcW w:w="1138" w:type="dxa"/>
            <w:tcBorders>
              <w:top w:val="nil"/>
              <w:left w:val="nil"/>
              <w:bottom w:val="nil"/>
              <w:right w:val="nil"/>
            </w:tcBorders>
            <w:noWrap/>
            <w:vAlign w:val="center"/>
          </w:tcPr>
          <w:p w14:paraId="1EC5088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0.40 </w:t>
            </w:r>
          </w:p>
        </w:tc>
        <w:tc>
          <w:tcPr>
            <w:tcW w:w="1929" w:type="dxa"/>
            <w:gridSpan w:val="2"/>
            <w:tcBorders>
              <w:top w:val="nil"/>
              <w:left w:val="nil"/>
              <w:bottom w:val="nil"/>
              <w:right w:val="nil"/>
            </w:tcBorders>
            <w:noWrap/>
            <w:vAlign w:val="center"/>
          </w:tcPr>
          <w:p w14:paraId="07E41967"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High Level </w:t>
            </w:r>
          </w:p>
        </w:tc>
      </w:tr>
      <w:tr w:rsidR="00C04AEB" w:rsidRPr="00D13D32" w14:paraId="1EDBE77B" w14:textId="77777777" w:rsidTr="004766E3">
        <w:trPr>
          <w:trHeight w:val="169"/>
        </w:trPr>
        <w:tc>
          <w:tcPr>
            <w:tcW w:w="2497" w:type="dxa"/>
            <w:tcBorders>
              <w:top w:val="nil"/>
              <w:left w:val="nil"/>
              <w:bottom w:val="nil"/>
              <w:right w:val="nil"/>
            </w:tcBorders>
            <w:noWrap/>
            <w:vAlign w:val="center"/>
          </w:tcPr>
          <w:p w14:paraId="62E02844" w14:textId="77777777" w:rsidR="00C04AEB" w:rsidRPr="00D13D32" w:rsidRDefault="00C04AEB" w:rsidP="001A3273">
            <w:pPr>
              <w:spacing w:after="0" w:line="240" w:lineRule="auto"/>
              <w:rPr>
                <w:rFonts w:ascii="Times New Roman" w:eastAsia="Times New Roman" w:hAnsi="Times New Roman" w:cs="Times New Roman"/>
                <w:kern w:val="0"/>
                <w:sz w:val="24"/>
                <w:szCs w:val="24"/>
                <w:lang w:eastAsia="en-PH"/>
                <w14:ligatures w14:val="none"/>
              </w:rPr>
            </w:pPr>
          </w:p>
        </w:tc>
        <w:tc>
          <w:tcPr>
            <w:tcW w:w="2181" w:type="dxa"/>
            <w:tcBorders>
              <w:top w:val="nil"/>
              <w:left w:val="nil"/>
              <w:bottom w:val="nil"/>
              <w:right w:val="nil"/>
            </w:tcBorders>
            <w:noWrap/>
            <w:vAlign w:val="center"/>
          </w:tcPr>
          <w:p w14:paraId="4C75946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Staff/Officer</w:t>
            </w:r>
          </w:p>
        </w:tc>
        <w:tc>
          <w:tcPr>
            <w:tcW w:w="1048" w:type="dxa"/>
            <w:tcBorders>
              <w:top w:val="nil"/>
              <w:left w:val="nil"/>
              <w:bottom w:val="nil"/>
              <w:right w:val="nil"/>
            </w:tcBorders>
            <w:noWrap/>
            <w:vAlign w:val="center"/>
          </w:tcPr>
          <w:p w14:paraId="55CB8CE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3.41 </w:t>
            </w:r>
          </w:p>
        </w:tc>
        <w:tc>
          <w:tcPr>
            <w:tcW w:w="1138" w:type="dxa"/>
            <w:tcBorders>
              <w:top w:val="nil"/>
              <w:left w:val="nil"/>
              <w:bottom w:val="nil"/>
              <w:right w:val="nil"/>
            </w:tcBorders>
            <w:noWrap/>
            <w:vAlign w:val="center"/>
          </w:tcPr>
          <w:p w14:paraId="7CEA9246"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0.47 </w:t>
            </w:r>
          </w:p>
        </w:tc>
        <w:tc>
          <w:tcPr>
            <w:tcW w:w="1929" w:type="dxa"/>
            <w:gridSpan w:val="2"/>
            <w:tcBorders>
              <w:top w:val="nil"/>
              <w:left w:val="nil"/>
              <w:bottom w:val="nil"/>
              <w:right w:val="nil"/>
            </w:tcBorders>
            <w:noWrap/>
            <w:vAlign w:val="center"/>
          </w:tcPr>
          <w:p w14:paraId="4DFA856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04E3185D" w14:textId="77777777" w:rsidTr="004766E3">
        <w:trPr>
          <w:trHeight w:val="169"/>
        </w:trPr>
        <w:tc>
          <w:tcPr>
            <w:tcW w:w="2497" w:type="dxa"/>
            <w:tcBorders>
              <w:top w:val="nil"/>
              <w:left w:val="nil"/>
              <w:bottom w:val="nil"/>
              <w:right w:val="nil"/>
            </w:tcBorders>
            <w:noWrap/>
            <w:vAlign w:val="center"/>
          </w:tcPr>
          <w:p w14:paraId="754C1C3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Ethical and Social Responsibility</w:t>
            </w:r>
          </w:p>
        </w:tc>
        <w:tc>
          <w:tcPr>
            <w:tcW w:w="2181" w:type="dxa"/>
            <w:tcBorders>
              <w:top w:val="nil"/>
              <w:left w:val="nil"/>
              <w:bottom w:val="nil"/>
              <w:right w:val="nil"/>
            </w:tcBorders>
            <w:noWrap/>
            <w:vAlign w:val="center"/>
          </w:tcPr>
          <w:p w14:paraId="03E3759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Team Leader/Supervisor</w:t>
            </w:r>
          </w:p>
        </w:tc>
        <w:tc>
          <w:tcPr>
            <w:tcW w:w="1048" w:type="dxa"/>
            <w:tcBorders>
              <w:top w:val="nil"/>
              <w:left w:val="nil"/>
              <w:bottom w:val="nil"/>
              <w:right w:val="nil"/>
            </w:tcBorders>
            <w:noWrap/>
            <w:vAlign w:val="center"/>
          </w:tcPr>
          <w:p w14:paraId="48224B2A"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3.37 </w:t>
            </w:r>
          </w:p>
        </w:tc>
        <w:tc>
          <w:tcPr>
            <w:tcW w:w="1138" w:type="dxa"/>
            <w:tcBorders>
              <w:top w:val="nil"/>
              <w:left w:val="nil"/>
              <w:bottom w:val="nil"/>
              <w:right w:val="nil"/>
            </w:tcBorders>
            <w:noWrap/>
            <w:vAlign w:val="center"/>
          </w:tcPr>
          <w:p w14:paraId="66AA5E07"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0.39 </w:t>
            </w:r>
          </w:p>
        </w:tc>
        <w:tc>
          <w:tcPr>
            <w:tcW w:w="1929" w:type="dxa"/>
            <w:gridSpan w:val="2"/>
            <w:tcBorders>
              <w:top w:val="nil"/>
              <w:left w:val="nil"/>
              <w:bottom w:val="nil"/>
              <w:right w:val="nil"/>
            </w:tcBorders>
            <w:noWrap/>
            <w:vAlign w:val="center"/>
          </w:tcPr>
          <w:p w14:paraId="30E60F3B"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61F51A85" w14:textId="77777777" w:rsidTr="004766E3">
        <w:trPr>
          <w:trHeight w:val="169"/>
        </w:trPr>
        <w:tc>
          <w:tcPr>
            <w:tcW w:w="2497" w:type="dxa"/>
            <w:tcBorders>
              <w:top w:val="nil"/>
              <w:left w:val="nil"/>
              <w:bottom w:val="nil"/>
              <w:right w:val="nil"/>
            </w:tcBorders>
            <w:noWrap/>
            <w:vAlign w:val="center"/>
          </w:tcPr>
          <w:p w14:paraId="172A57AB" w14:textId="77777777" w:rsidR="00C04AEB" w:rsidRPr="00D13D32" w:rsidRDefault="00C04AEB" w:rsidP="001A3273">
            <w:pPr>
              <w:spacing w:after="0" w:line="240" w:lineRule="auto"/>
              <w:rPr>
                <w:rFonts w:ascii="Times New Roman" w:eastAsia="Times New Roman" w:hAnsi="Times New Roman" w:cs="Times New Roman"/>
                <w:kern w:val="0"/>
                <w:sz w:val="24"/>
                <w:szCs w:val="24"/>
                <w:lang w:eastAsia="en-PH"/>
                <w14:ligatures w14:val="none"/>
              </w:rPr>
            </w:pPr>
          </w:p>
        </w:tc>
        <w:tc>
          <w:tcPr>
            <w:tcW w:w="2181" w:type="dxa"/>
            <w:tcBorders>
              <w:top w:val="nil"/>
              <w:left w:val="nil"/>
              <w:bottom w:val="nil"/>
              <w:right w:val="nil"/>
            </w:tcBorders>
            <w:noWrap/>
            <w:vAlign w:val="center"/>
          </w:tcPr>
          <w:p w14:paraId="4E71F13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Staff/Officer</w:t>
            </w:r>
          </w:p>
        </w:tc>
        <w:tc>
          <w:tcPr>
            <w:tcW w:w="1048" w:type="dxa"/>
            <w:tcBorders>
              <w:top w:val="nil"/>
              <w:left w:val="nil"/>
              <w:bottom w:val="nil"/>
              <w:right w:val="nil"/>
            </w:tcBorders>
            <w:noWrap/>
            <w:vAlign w:val="center"/>
          </w:tcPr>
          <w:p w14:paraId="043FD0B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3.42 </w:t>
            </w:r>
          </w:p>
        </w:tc>
        <w:tc>
          <w:tcPr>
            <w:tcW w:w="1138" w:type="dxa"/>
            <w:tcBorders>
              <w:top w:val="nil"/>
              <w:left w:val="nil"/>
              <w:bottom w:val="nil"/>
              <w:right w:val="nil"/>
            </w:tcBorders>
            <w:noWrap/>
            <w:vAlign w:val="center"/>
          </w:tcPr>
          <w:p w14:paraId="1F37522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0.45 </w:t>
            </w:r>
          </w:p>
        </w:tc>
        <w:tc>
          <w:tcPr>
            <w:tcW w:w="1929" w:type="dxa"/>
            <w:gridSpan w:val="2"/>
            <w:tcBorders>
              <w:top w:val="nil"/>
              <w:left w:val="nil"/>
              <w:bottom w:val="nil"/>
              <w:right w:val="nil"/>
            </w:tcBorders>
            <w:noWrap/>
            <w:vAlign w:val="center"/>
          </w:tcPr>
          <w:p w14:paraId="285863B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14B6A4D0" w14:textId="77777777" w:rsidTr="004766E3">
        <w:trPr>
          <w:trHeight w:val="169"/>
        </w:trPr>
        <w:tc>
          <w:tcPr>
            <w:tcW w:w="2497" w:type="dxa"/>
            <w:tcBorders>
              <w:top w:val="nil"/>
              <w:left w:val="nil"/>
              <w:bottom w:val="nil"/>
              <w:right w:val="nil"/>
            </w:tcBorders>
            <w:noWrap/>
            <w:vAlign w:val="center"/>
          </w:tcPr>
          <w:p w14:paraId="13075A61"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Overall</w:t>
            </w:r>
          </w:p>
        </w:tc>
        <w:tc>
          <w:tcPr>
            <w:tcW w:w="2181" w:type="dxa"/>
            <w:tcBorders>
              <w:top w:val="nil"/>
              <w:left w:val="nil"/>
              <w:bottom w:val="nil"/>
              <w:right w:val="nil"/>
            </w:tcBorders>
            <w:noWrap/>
            <w:vAlign w:val="center"/>
          </w:tcPr>
          <w:p w14:paraId="1C22EA98"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Team Leader/Supervisor</w:t>
            </w:r>
          </w:p>
        </w:tc>
        <w:tc>
          <w:tcPr>
            <w:tcW w:w="1048" w:type="dxa"/>
            <w:tcBorders>
              <w:top w:val="nil"/>
              <w:left w:val="nil"/>
              <w:bottom w:val="nil"/>
              <w:right w:val="nil"/>
            </w:tcBorders>
            <w:noWrap/>
            <w:vAlign w:val="center"/>
          </w:tcPr>
          <w:p w14:paraId="028E9B45"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3.17 </w:t>
            </w:r>
          </w:p>
        </w:tc>
        <w:tc>
          <w:tcPr>
            <w:tcW w:w="1138" w:type="dxa"/>
            <w:tcBorders>
              <w:top w:val="nil"/>
              <w:left w:val="nil"/>
              <w:bottom w:val="nil"/>
              <w:right w:val="nil"/>
            </w:tcBorders>
            <w:noWrap/>
            <w:vAlign w:val="center"/>
          </w:tcPr>
          <w:p w14:paraId="33E75592"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0.35 </w:t>
            </w:r>
          </w:p>
        </w:tc>
        <w:tc>
          <w:tcPr>
            <w:tcW w:w="1929" w:type="dxa"/>
            <w:gridSpan w:val="2"/>
            <w:tcBorders>
              <w:top w:val="nil"/>
              <w:left w:val="nil"/>
              <w:bottom w:val="nil"/>
              <w:right w:val="nil"/>
            </w:tcBorders>
            <w:noWrap/>
            <w:vAlign w:val="center"/>
          </w:tcPr>
          <w:p w14:paraId="4CCAA206"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High Level </w:t>
            </w:r>
          </w:p>
        </w:tc>
      </w:tr>
      <w:tr w:rsidR="00C04AEB" w:rsidRPr="00D13D32" w14:paraId="4B1418EC" w14:textId="77777777" w:rsidTr="004766E3">
        <w:trPr>
          <w:trHeight w:val="169"/>
        </w:trPr>
        <w:tc>
          <w:tcPr>
            <w:tcW w:w="2497" w:type="dxa"/>
            <w:tcBorders>
              <w:top w:val="nil"/>
              <w:left w:val="nil"/>
              <w:bottom w:val="single" w:sz="4" w:space="0" w:color="auto"/>
              <w:right w:val="nil"/>
            </w:tcBorders>
            <w:noWrap/>
            <w:vAlign w:val="center"/>
          </w:tcPr>
          <w:p w14:paraId="3DDD70DE"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w:t>
            </w:r>
          </w:p>
        </w:tc>
        <w:tc>
          <w:tcPr>
            <w:tcW w:w="2181" w:type="dxa"/>
            <w:tcBorders>
              <w:top w:val="nil"/>
              <w:left w:val="nil"/>
              <w:bottom w:val="single" w:sz="4" w:space="0" w:color="auto"/>
              <w:right w:val="nil"/>
            </w:tcBorders>
            <w:noWrap/>
            <w:vAlign w:val="center"/>
          </w:tcPr>
          <w:p w14:paraId="733FBC0D"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Staff/Officer</w:t>
            </w:r>
          </w:p>
        </w:tc>
        <w:tc>
          <w:tcPr>
            <w:tcW w:w="1048" w:type="dxa"/>
            <w:tcBorders>
              <w:top w:val="nil"/>
              <w:left w:val="nil"/>
              <w:bottom w:val="single" w:sz="4" w:space="0" w:color="auto"/>
              <w:right w:val="nil"/>
            </w:tcBorders>
            <w:noWrap/>
            <w:vAlign w:val="center"/>
          </w:tcPr>
          <w:p w14:paraId="6F1E42E5"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3.38 </w:t>
            </w:r>
          </w:p>
        </w:tc>
        <w:tc>
          <w:tcPr>
            <w:tcW w:w="1138" w:type="dxa"/>
            <w:tcBorders>
              <w:top w:val="nil"/>
              <w:left w:val="nil"/>
              <w:bottom w:val="single" w:sz="4" w:space="0" w:color="auto"/>
              <w:right w:val="nil"/>
            </w:tcBorders>
            <w:noWrap/>
            <w:vAlign w:val="center"/>
          </w:tcPr>
          <w:p w14:paraId="76F934EA"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0.37 </w:t>
            </w:r>
          </w:p>
        </w:tc>
        <w:tc>
          <w:tcPr>
            <w:tcW w:w="1929" w:type="dxa"/>
            <w:gridSpan w:val="2"/>
            <w:tcBorders>
              <w:top w:val="nil"/>
              <w:left w:val="nil"/>
              <w:bottom w:val="single" w:sz="4" w:space="0" w:color="auto"/>
              <w:right w:val="nil"/>
            </w:tcBorders>
            <w:noWrap/>
            <w:vAlign w:val="center"/>
          </w:tcPr>
          <w:p w14:paraId="516FDA3C"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Very High Level </w:t>
            </w:r>
          </w:p>
        </w:tc>
      </w:tr>
    </w:tbl>
    <w:p w14:paraId="5D0CE981" w14:textId="77777777" w:rsidR="00C04AEB" w:rsidRPr="00D13D32" w:rsidRDefault="00C04AEB" w:rsidP="00FD56AE">
      <w:pPr>
        <w:spacing w:after="0" w:line="480" w:lineRule="auto"/>
        <w:jc w:val="both"/>
        <w:rPr>
          <w:rFonts w:ascii="Times New Roman" w:eastAsia="Times New Roman" w:hAnsi="Times New Roman" w:cs="Times New Roman"/>
          <w:kern w:val="0"/>
          <w:sz w:val="24"/>
          <w:szCs w:val="24"/>
          <w:lang w:val="en-PH"/>
          <w14:ligatures w14:val="none"/>
        </w:rPr>
      </w:pPr>
    </w:p>
    <w:p w14:paraId="5366D68C" w14:textId="77777777"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Table 6 presented the work readiness of BSBA students grouped according to the position of Host Training Establishment (HTE) personnel. The findings showed that Staff/Officers consistently obtained higher mean scores across all indicators, with Knowledge Competency (3.34), Technical and Practical Skills (3.40), and Communication Skills (3.34) all rated at a very high level. In contrast, Team Leaders/Supervisors recorded lower mean scores ranging from 2.89 to 3.37, with an overall rating of 3.17 (high level), while Staff/Officers obtained an overall mean of 3.38, interpreted as very high level.</w:t>
      </w:r>
    </w:p>
    <w:p w14:paraId="2B41AD26" w14:textId="77777777"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The results implied that BSBA students demonstrated generally high to very high levels of work readiness regardless of the position of HTE personnel supervising them. The higher ratings among students supervised by Staff/Officers implied that closer involvement </w:t>
      </w:r>
      <w:r w:rsidRPr="00D13D32">
        <w:rPr>
          <w:rFonts w:ascii="Times New Roman" w:eastAsia="Times New Roman" w:hAnsi="Times New Roman" w:cs="Times New Roman"/>
          <w:kern w:val="0"/>
          <w:sz w:val="24"/>
          <w:szCs w:val="24"/>
          <w:lang w:val="en-PH"/>
          <w14:ligatures w14:val="none"/>
        </w:rPr>
        <w:lastRenderedPageBreak/>
        <w:t>in daily operations and more direct mentoring may have provided richer learning experiences, allowing students to better apply theoretical knowledge in actual workplace tasks. This suggests that hands-on supervision plays an important role in strengthening competencies such as technical skills, communication, and problem-solving.</w:t>
      </w:r>
    </w:p>
    <w:p w14:paraId="119C610D" w14:textId="77777777"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On the other hand, the slightly lower ratings among students supervised by Team Leaders/Supervisors may imply more task delegation and less direct engagement in training, which could limit opportunities for consistent guidance and feedback. This may affect the depth of experiential learning in certain competency areas, particularly those requiring frequent supervision and correction. Despite this, the results still indicated that students under both types of supervision were exposed to meaningful workplace learning experiences that contributed to their employability development.</w:t>
      </w:r>
    </w:p>
    <w:p w14:paraId="3743E5D2" w14:textId="77777777"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findings further imply that the position of supervisors influences the quality and intensity of workplace mentoring, but not necessarily the overall preparedness of students for employment. This suggests that while supervisory role affects learning experiences, BSBA OJT students were still able to achieve acceptable to strong levels of work readiness due to the structured nature of the internship program. It also implies that institutions and partner organizations should ensure that supervision is not only hierarchical but also developmental, with consistent mentoring regardless of position.</w:t>
      </w:r>
    </w:p>
    <w:p w14:paraId="5C5F7DB7" w14:textId="4D1E8E4D" w:rsidR="005D4040" w:rsidRPr="00D13D32" w:rsidRDefault="005D4040" w:rsidP="005D404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The findings were closely aligned with experiential learning theory, which emphasizes the importance of guided workplace experiences in developing students' professional competencies and preparing them for employment </w:t>
      </w:r>
      <w:sdt>
        <w:sdtPr>
          <w:rPr>
            <w:rFonts w:ascii="Calibri" w:eastAsia="Times New Roman" w:hAnsi="Calibri" w:cs="Calibri"/>
            <w:color w:val="000000"/>
            <w:kern w:val="0"/>
            <w:sz w:val="24"/>
            <w:szCs w:val="24"/>
            <w:lang w:val="en-PH"/>
            <w14:ligatures w14:val="none"/>
          </w:rPr>
          <w:tag w:val="MENDELEY_CITATION_v3_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"/>
          <w:id w:val="1573930318"/>
          <w:placeholder>
            <w:docPart w:val="DefaultPlaceholder_-1854013440"/>
          </w:placeholder>
        </w:sdtPr>
        <w:sdtEndPr/>
        <w:sdtContent>
          <w:r w:rsidR="00272C8B" w:rsidRPr="00D13D32">
            <w:rPr>
              <w:rFonts w:ascii="Calibri" w:eastAsia="Times New Roman" w:hAnsi="Calibri" w:cs="Calibri"/>
              <w:color w:val="000000"/>
              <w:sz w:val="24"/>
              <w:szCs w:val="24"/>
            </w:rPr>
            <w:t>(Rylance-Graham &amp; Ismail, 2026)</w:t>
          </w:r>
        </w:sdtContent>
      </w:sdt>
      <w:r w:rsidR="001576D5" w:rsidRPr="00D13D32">
        <w:rPr>
          <w:rFonts w:ascii="Times New Roman" w:eastAsia="Times New Roman" w:hAnsi="Times New Roman" w:cs="Times New Roman"/>
          <w:kern w:val="0"/>
          <w:sz w:val="24"/>
          <w:szCs w:val="24"/>
          <w:lang w:val="en-PH"/>
          <w14:ligatures w14:val="none"/>
        </w:rPr>
        <w:t xml:space="preserve">. </w:t>
      </w:r>
      <w:r w:rsidRPr="00D13D32">
        <w:rPr>
          <w:rFonts w:ascii="Times New Roman" w:eastAsia="Times New Roman" w:hAnsi="Times New Roman" w:cs="Times New Roman"/>
          <w:kern w:val="0"/>
          <w:sz w:val="24"/>
          <w:szCs w:val="24"/>
          <w:lang w:val="en-PH"/>
          <w14:ligatures w14:val="none"/>
        </w:rPr>
        <w:t xml:space="preserve">Recent studies reinforced these results, showing that effective supervision and structured OJT experiences help bridge the gap between academic learning and workplace </w:t>
      </w:r>
      <w:r w:rsidRPr="00D13D32">
        <w:rPr>
          <w:rFonts w:ascii="Times New Roman" w:eastAsia="Times New Roman" w:hAnsi="Times New Roman" w:cs="Times New Roman"/>
          <w:kern w:val="0"/>
          <w:sz w:val="24"/>
          <w:szCs w:val="24"/>
          <w:lang w:val="en-PH"/>
          <w14:ligatures w14:val="none"/>
        </w:rPr>
        <w:lastRenderedPageBreak/>
        <w:t xml:space="preserve">practice by enhancing students' communication and technical skills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"/>
          <w:id w:val="-2104179535"/>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(Rosario et al., 2025)</w:t>
          </w:r>
        </w:sdtContent>
      </w:sdt>
      <w:r w:rsidRPr="00D13D32">
        <w:rPr>
          <w:rFonts w:ascii="Times New Roman" w:eastAsia="Times New Roman" w:hAnsi="Times New Roman" w:cs="Times New Roman"/>
          <w:kern w:val="0"/>
          <w:sz w:val="24"/>
          <w:szCs w:val="24"/>
          <w:lang w:val="en-PH"/>
          <w14:ligatures w14:val="none"/>
        </w:rPr>
        <w:t xml:space="preserve">. Furthermore, experiential learning was found to strengthen career readiness by providing students with meaningful exposure to real work environments and constructive feedback that supports their professional growth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"/>
          <w:id w:val="1124276183"/>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(Schnobrich-Davis et al., 2026)</w:t>
          </w:r>
        </w:sdtContent>
      </w:sdt>
      <w:r w:rsidRPr="00D13D32">
        <w:rPr>
          <w:rFonts w:ascii="Times New Roman" w:eastAsia="Times New Roman" w:hAnsi="Times New Roman" w:cs="Times New Roman"/>
          <w:kern w:val="0"/>
          <w:sz w:val="24"/>
          <w:szCs w:val="24"/>
          <w:lang w:val="en-PH"/>
          <w14:ligatures w14:val="none"/>
        </w:rPr>
        <w:t>.</w:t>
      </w:r>
    </w:p>
    <w:p w14:paraId="6E8C1116" w14:textId="5FDEC399" w:rsidR="00C04AEB" w:rsidRPr="00D13D32" w:rsidRDefault="005D4040" w:rsidP="005D404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However, the findings partly diverged from studies suggesting that a supervisor's position alone does not automatically lead to positive learning outcomes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"/>
          <w:id w:val="858243695"/>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(Bernerth et al., 2026)</w:t>
          </w:r>
        </w:sdtContent>
      </w:sdt>
      <w:r w:rsidRPr="00D13D32">
        <w:rPr>
          <w:rFonts w:ascii="Times New Roman" w:eastAsia="Times New Roman" w:hAnsi="Times New Roman" w:cs="Times New Roman"/>
          <w:kern w:val="0"/>
          <w:sz w:val="24"/>
          <w:szCs w:val="24"/>
          <w:lang w:val="en-PH"/>
          <w14:ligatures w14:val="none"/>
        </w:rPr>
        <w:t xml:space="preserve">. Although this concern was minimally evident in the present study, the contrasting findings highlight the importance of providing meaningful tasks, consistent feedback, and well-designed training programs to maximize the effectiveness of OJT experiences and further enhance students' work readiness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"/>
          <w:id w:val="-668790586"/>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(M</w:t>
          </w:r>
          <w:r w:rsidR="00927D9C" w:rsidRPr="00D13D32">
            <w:rPr>
              <w:rFonts w:ascii="Times New Roman" w:eastAsia="Times New Roman" w:hAnsi="Times New Roman" w:cs="Times New Roman"/>
              <w:color w:val="000000"/>
              <w:kern w:val="0"/>
              <w:sz w:val="24"/>
              <w:szCs w:val="24"/>
              <w:lang w:val="en-PH"/>
              <w14:ligatures w14:val="none"/>
            </w:rPr>
            <w:t>anginsay</w:t>
          </w:r>
          <w:r w:rsidR="00272C8B" w:rsidRPr="00D13D32">
            <w:rPr>
              <w:rFonts w:ascii="Times New Roman" w:eastAsia="Times New Roman" w:hAnsi="Times New Roman" w:cs="Times New Roman"/>
              <w:color w:val="000000"/>
              <w:kern w:val="0"/>
              <w:sz w:val="24"/>
              <w:szCs w:val="24"/>
              <w:lang w:val="en-PH"/>
              <w14:ligatures w14:val="none"/>
            </w:rPr>
            <w:t>, 2026)</w:t>
          </w:r>
        </w:sdtContent>
      </w:sdt>
      <w:r w:rsidRPr="00D13D32">
        <w:rPr>
          <w:rFonts w:ascii="Times New Roman" w:eastAsia="Times New Roman" w:hAnsi="Times New Roman" w:cs="Times New Roman"/>
          <w:kern w:val="0"/>
          <w:sz w:val="24"/>
          <w:szCs w:val="24"/>
          <w:lang w:val="en-PH"/>
          <w14:ligatures w14:val="none"/>
        </w:rPr>
        <w:t>.</w:t>
      </w:r>
      <w:r w:rsidR="00D21853" w:rsidRPr="00D13D32">
        <w:rPr>
          <w:rFonts w:ascii="Times New Roman" w:eastAsia="Times New Roman" w:hAnsi="Times New Roman" w:cs="Times New Roman"/>
          <w:kern w:val="0"/>
          <w:sz w:val="24"/>
          <w:szCs w:val="24"/>
          <w:lang w:val="en-PH"/>
          <w14:ligatures w14:val="none"/>
        </w:rPr>
        <w:t xml:space="preserve"> </w:t>
      </w:r>
    </w:p>
    <w:tbl>
      <w:tblPr>
        <w:tblW w:w="9056" w:type="dxa"/>
        <w:tblInd w:w="567" w:type="dxa"/>
        <w:tblLook w:val="04A0" w:firstRow="1" w:lastRow="0" w:firstColumn="1" w:lastColumn="0" w:noHBand="0" w:noVBand="1"/>
      </w:tblPr>
      <w:tblGrid>
        <w:gridCol w:w="2694"/>
        <w:gridCol w:w="2696"/>
        <w:gridCol w:w="1038"/>
        <w:gridCol w:w="992"/>
        <w:gridCol w:w="1843"/>
      </w:tblGrid>
      <w:tr w:rsidR="00C04AEB" w:rsidRPr="00D13D32" w14:paraId="27B6C4D1" w14:textId="77777777" w:rsidTr="004766E3">
        <w:trPr>
          <w:trHeight w:val="466"/>
        </w:trPr>
        <w:tc>
          <w:tcPr>
            <w:tcW w:w="9056" w:type="dxa"/>
            <w:gridSpan w:val="5"/>
            <w:tcBorders>
              <w:top w:val="nil"/>
              <w:left w:val="nil"/>
              <w:bottom w:val="single" w:sz="4" w:space="0" w:color="auto"/>
              <w:right w:val="nil"/>
            </w:tcBorders>
            <w:noWrap/>
            <w:vAlign w:val="center"/>
          </w:tcPr>
          <w:p w14:paraId="3F07C253" w14:textId="5324053A"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Table 7.</w:t>
            </w:r>
            <w:r w:rsidRPr="00D13D32">
              <w:rPr>
                <w:rFonts w:ascii="Times New Roman" w:eastAsia="Times New Roman" w:hAnsi="Times New Roman" w:cs="Times New Roman"/>
                <w:kern w:val="0"/>
                <w:sz w:val="24"/>
                <w:szCs w:val="24"/>
                <w:lang w:eastAsia="en-PH"/>
                <w14:ligatures w14:val="none"/>
              </w:rPr>
              <w:t xml:space="preserve"> Work Readiness of BSBA Students Grouped According to Employment Status of </w:t>
            </w:r>
            <w:r w:rsidR="000D5BED">
              <w:rPr>
                <w:rFonts w:ascii="Times New Roman" w:eastAsia="Times New Roman" w:hAnsi="Times New Roman" w:cs="Times New Roman"/>
                <w:kern w:val="0"/>
                <w:sz w:val="24"/>
                <w:szCs w:val="24"/>
                <w:lang w:eastAsia="en-PH"/>
                <w14:ligatures w14:val="none"/>
              </w:rPr>
              <w:t>THE</w:t>
            </w:r>
          </w:p>
        </w:tc>
      </w:tr>
      <w:tr w:rsidR="00C04AEB" w:rsidRPr="00D13D32" w14:paraId="10CA8D7E" w14:textId="77777777" w:rsidTr="004766E3">
        <w:trPr>
          <w:trHeight w:val="248"/>
        </w:trPr>
        <w:tc>
          <w:tcPr>
            <w:tcW w:w="2694" w:type="dxa"/>
            <w:tcBorders>
              <w:top w:val="nil"/>
              <w:left w:val="nil"/>
              <w:bottom w:val="single" w:sz="4" w:space="0" w:color="auto"/>
              <w:right w:val="nil"/>
            </w:tcBorders>
            <w:noWrap/>
            <w:vAlign w:val="center"/>
          </w:tcPr>
          <w:p w14:paraId="29A95786"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Variables</w:t>
            </w:r>
          </w:p>
        </w:tc>
        <w:tc>
          <w:tcPr>
            <w:tcW w:w="2489" w:type="dxa"/>
            <w:tcBorders>
              <w:top w:val="nil"/>
              <w:left w:val="nil"/>
              <w:bottom w:val="single" w:sz="4" w:space="0" w:color="auto"/>
              <w:right w:val="nil"/>
            </w:tcBorders>
            <w:noWrap/>
            <w:vAlign w:val="center"/>
          </w:tcPr>
          <w:p w14:paraId="608F8219"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Employment Status</w:t>
            </w:r>
          </w:p>
        </w:tc>
        <w:tc>
          <w:tcPr>
            <w:tcW w:w="1038" w:type="dxa"/>
            <w:tcBorders>
              <w:top w:val="nil"/>
              <w:left w:val="nil"/>
              <w:bottom w:val="single" w:sz="4" w:space="0" w:color="auto"/>
              <w:right w:val="nil"/>
            </w:tcBorders>
            <w:noWrap/>
            <w:vAlign w:val="center"/>
          </w:tcPr>
          <w:p w14:paraId="7C7EF1CA"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Mean </w:t>
            </w:r>
          </w:p>
        </w:tc>
        <w:tc>
          <w:tcPr>
            <w:tcW w:w="992" w:type="dxa"/>
            <w:tcBorders>
              <w:top w:val="nil"/>
              <w:left w:val="nil"/>
              <w:bottom w:val="single" w:sz="4" w:space="0" w:color="auto"/>
              <w:right w:val="nil"/>
            </w:tcBorders>
            <w:noWrap/>
            <w:vAlign w:val="center"/>
          </w:tcPr>
          <w:p w14:paraId="2D0EC420"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SD </w:t>
            </w:r>
          </w:p>
        </w:tc>
        <w:tc>
          <w:tcPr>
            <w:tcW w:w="1843" w:type="dxa"/>
            <w:tcBorders>
              <w:top w:val="nil"/>
              <w:left w:val="nil"/>
              <w:bottom w:val="single" w:sz="4" w:space="0" w:color="auto"/>
              <w:right w:val="nil"/>
            </w:tcBorders>
            <w:noWrap/>
            <w:vAlign w:val="center"/>
          </w:tcPr>
          <w:p w14:paraId="2A86CF47"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Level </w:t>
            </w:r>
          </w:p>
        </w:tc>
      </w:tr>
      <w:tr w:rsidR="00C04AEB" w:rsidRPr="00D13D32" w14:paraId="5E47DFA0" w14:textId="77777777" w:rsidTr="004766E3">
        <w:trPr>
          <w:trHeight w:val="238"/>
        </w:trPr>
        <w:tc>
          <w:tcPr>
            <w:tcW w:w="2694" w:type="dxa"/>
            <w:tcBorders>
              <w:top w:val="nil"/>
              <w:left w:val="nil"/>
              <w:bottom w:val="nil"/>
              <w:right w:val="nil"/>
            </w:tcBorders>
            <w:noWrap/>
            <w:vAlign w:val="center"/>
          </w:tcPr>
          <w:p w14:paraId="45A2E52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Knowledge Competency (Cognitive Skills)</w:t>
            </w:r>
          </w:p>
        </w:tc>
        <w:tc>
          <w:tcPr>
            <w:tcW w:w="2489" w:type="dxa"/>
            <w:tcBorders>
              <w:top w:val="nil"/>
              <w:left w:val="nil"/>
              <w:bottom w:val="nil"/>
              <w:right w:val="nil"/>
            </w:tcBorders>
            <w:noWrap/>
            <w:vAlign w:val="center"/>
          </w:tcPr>
          <w:p w14:paraId="153ED75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Permanent/Regular</w:t>
            </w:r>
          </w:p>
        </w:tc>
        <w:tc>
          <w:tcPr>
            <w:tcW w:w="1038" w:type="dxa"/>
            <w:tcBorders>
              <w:top w:val="nil"/>
              <w:left w:val="nil"/>
              <w:bottom w:val="nil"/>
              <w:right w:val="nil"/>
            </w:tcBorders>
            <w:noWrap/>
            <w:vAlign w:val="center"/>
          </w:tcPr>
          <w:p w14:paraId="26D84FAB"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3.24 </w:t>
            </w:r>
          </w:p>
        </w:tc>
        <w:tc>
          <w:tcPr>
            <w:tcW w:w="992" w:type="dxa"/>
            <w:tcBorders>
              <w:top w:val="nil"/>
              <w:left w:val="nil"/>
              <w:bottom w:val="nil"/>
              <w:right w:val="nil"/>
            </w:tcBorders>
            <w:noWrap/>
            <w:vAlign w:val="center"/>
          </w:tcPr>
          <w:p w14:paraId="537520E5"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0.43 </w:t>
            </w:r>
          </w:p>
        </w:tc>
        <w:tc>
          <w:tcPr>
            <w:tcW w:w="1843" w:type="dxa"/>
            <w:tcBorders>
              <w:top w:val="nil"/>
              <w:left w:val="nil"/>
              <w:bottom w:val="nil"/>
              <w:right w:val="nil"/>
            </w:tcBorders>
            <w:noWrap/>
            <w:vAlign w:val="center"/>
          </w:tcPr>
          <w:p w14:paraId="4F7BDFD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High Level </w:t>
            </w:r>
          </w:p>
        </w:tc>
      </w:tr>
      <w:tr w:rsidR="00C04AEB" w:rsidRPr="00D13D32" w14:paraId="61C515AF" w14:textId="77777777" w:rsidTr="004766E3">
        <w:trPr>
          <w:trHeight w:val="238"/>
        </w:trPr>
        <w:tc>
          <w:tcPr>
            <w:tcW w:w="2694" w:type="dxa"/>
            <w:tcBorders>
              <w:top w:val="nil"/>
              <w:left w:val="nil"/>
              <w:bottom w:val="nil"/>
              <w:right w:val="nil"/>
            </w:tcBorders>
            <w:noWrap/>
            <w:vAlign w:val="center"/>
          </w:tcPr>
          <w:p w14:paraId="065ADBC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66AD8B2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Contractual/Temporary</w:t>
            </w:r>
          </w:p>
        </w:tc>
        <w:tc>
          <w:tcPr>
            <w:tcW w:w="1038" w:type="dxa"/>
            <w:tcBorders>
              <w:top w:val="nil"/>
              <w:left w:val="nil"/>
              <w:bottom w:val="nil"/>
              <w:right w:val="nil"/>
            </w:tcBorders>
            <w:noWrap/>
            <w:vAlign w:val="center"/>
          </w:tcPr>
          <w:p w14:paraId="2ABF28D0"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3.30 </w:t>
            </w:r>
          </w:p>
        </w:tc>
        <w:tc>
          <w:tcPr>
            <w:tcW w:w="992" w:type="dxa"/>
            <w:tcBorders>
              <w:top w:val="nil"/>
              <w:left w:val="nil"/>
              <w:bottom w:val="nil"/>
              <w:right w:val="nil"/>
            </w:tcBorders>
            <w:noWrap/>
            <w:vAlign w:val="center"/>
          </w:tcPr>
          <w:p w14:paraId="028D7368"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0.39 </w:t>
            </w:r>
          </w:p>
        </w:tc>
        <w:tc>
          <w:tcPr>
            <w:tcW w:w="1843" w:type="dxa"/>
            <w:tcBorders>
              <w:top w:val="nil"/>
              <w:left w:val="nil"/>
              <w:bottom w:val="nil"/>
              <w:right w:val="nil"/>
            </w:tcBorders>
            <w:noWrap/>
            <w:vAlign w:val="center"/>
          </w:tcPr>
          <w:p w14:paraId="079106F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1B5F2161" w14:textId="77777777" w:rsidTr="004766E3">
        <w:trPr>
          <w:trHeight w:val="238"/>
        </w:trPr>
        <w:tc>
          <w:tcPr>
            <w:tcW w:w="2694" w:type="dxa"/>
            <w:tcBorders>
              <w:top w:val="nil"/>
              <w:left w:val="nil"/>
              <w:bottom w:val="nil"/>
              <w:right w:val="nil"/>
            </w:tcBorders>
            <w:noWrap/>
            <w:vAlign w:val="center"/>
          </w:tcPr>
          <w:p w14:paraId="60DDD73E"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3997600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Part-time</w:t>
            </w:r>
          </w:p>
        </w:tc>
        <w:tc>
          <w:tcPr>
            <w:tcW w:w="1038" w:type="dxa"/>
            <w:tcBorders>
              <w:top w:val="nil"/>
              <w:left w:val="nil"/>
              <w:bottom w:val="nil"/>
              <w:right w:val="nil"/>
            </w:tcBorders>
            <w:noWrap/>
            <w:vAlign w:val="center"/>
          </w:tcPr>
          <w:p w14:paraId="7F4BEC11"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3.57 </w:t>
            </w:r>
          </w:p>
        </w:tc>
        <w:tc>
          <w:tcPr>
            <w:tcW w:w="992" w:type="dxa"/>
            <w:tcBorders>
              <w:top w:val="nil"/>
              <w:left w:val="nil"/>
              <w:bottom w:val="nil"/>
              <w:right w:val="nil"/>
            </w:tcBorders>
            <w:noWrap/>
            <w:vAlign w:val="center"/>
          </w:tcPr>
          <w:p w14:paraId="1EAC4E3A"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0.38 </w:t>
            </w:r>
          </w:p>
        </w:tc>
        <w:tc>
          <w:tcPr>
            <w:tcW w:w="1843" w:type="dxa"/>
            <w:tcBorders>
              <w:top w:val="nil"/>
              <w:left w:val="nil"/>
              <w:bottom w:val="nil"/>
              <w:right w:val="nil"/>
            </w:tcBorders>
            <w:noWrap/>
            <w:vAlign w:val="center"/>
          </w:tcPr>
          <w:p w14:paraId="5341B8E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358CD295" w14:textId="77777777" w:rsidTr="004766E3">
        <w:trPr>
          <w:trHeight w:val="238"/>
        </w:trPr>
        <w:tc>
          <w:tcPr>
            <w:tcW w:w="2694" w:type="dxa"/>
            <w:tcBorders>
              <w:top w:val="nil"/>
              <w:left w:val="nil"/>
              <w:bottom w:val="nil"/>
              <w:right w:val="nil"/>
            </w:tcBorders>
            <w:noWrap/>
            <w:vAlign w:val="center"/>
          </w:tcPr>
          <w:p w14:paraId="2B904734"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59085BD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Others</w:t>
            </w:r>
          </w:p>
        </w:tc>
        <w:tc>
          <w:tcPr>
            <w:tcW w:w="1038" w:type="dxa"/>
            <w:tcBorders>
              <w:top w:val="nil"/>
              <w:left w:val="nil"/>
              <w:bottom w:val="nil"/>
              <w:right w:val="nil"/>
            </w:tcBorders>
            <w:noWrap/>
            <w:vAlign w:val="center"/>
          </w:tcPr>
          <w:p w14:paraId="30B96CE1"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3.28 </w:t>
            </w:r>
          </w:p>
        </w:tc>
        <w:tc>
          <w:tcPr>
            <w:tcW w:w="992" w:type="dxa"/>
            <w:tcBorders>
              <w:top w:val="nil"/>
              <w:left w:val="nil"/>
              <w:bottom w:val="nil"/>
              <w:right w:val="nil"/>
            </w:tcBorders>
            <w:noWrap/>
            <w:vAlign w:val="center"/>
          </w:tcPr>
          <w:p w14:paraId="5492B8AC"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0.08 </w:t>
            </w:r>
          </w:p>
        </w:tc>
        <w:tc>
          <w:tcPr>
            <w:tcW w:w="1843" w:type="dxa"/>
            <w:tcBorders>
              <w:top w:val="nil"/>
              <w:left w:val="nil"/>
              <w:bottom w:val="nil"/>
              <w:right w:val="nil"/>
            </w:tcBorders>
            <w:noWrap/>
            <w:vAlign w:val="center"/>
          </w:tcPr>
          <w:p w14:paraId="1BC37C8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53087CE8" w14:textId="77777777" w:rsidTr="004766E3">
        <w:trPr>
          <w:trHeight w:val="238"/>
        </w:trPr>
        <w:tc>
          <w:tcPr>
            <w:tcW w:w="2694" w:type="dxa"/>
            <w:tcBorders>
              <w:top w:val="nil"/>
              <w:left w:val="nil"/>
              <w:bottom w:val="nil"/>
              <w:right w:val="nil"/>
            </w:tcBorders>
            <w:noWrap/>
            <w:vAlign w:val="center"/>
          </w:tcPr>
          <w:p w14:paraId="767776E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Technical and Practical Skills</w:t>
            </w:r>
          </w:p>
        </w:tc>
        <w:tc>
          <w:tcPr>
            <w:tcW w:w="2489" w:type="dxa"/>
            <w:tcBorders>
              <w:top w:val="nil"/>
              <w:left w:val="nil"/>
              <w:bottom w:val="nil"/>
              <w:right w:val="nil"/>
            </w:tcBorders>
            <w:noWrap/>
            <w:vAlign w:val="center"/>
          </w:tcPr>
          <w:p w14:paraId="6019F89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Permanent/Regular</w:t>
            </w:r>
          </w:p>
        </w:tc>
        <w:tc>
          <w:tcPr>
            <w:tcW w:w="1038" w:type="dxa"/>
            <w:tcBorders>
              <w:top w:val="nil"/>
              <w:left w:val="nil"/>
              <w:bottom w:val="nil"/>
              <w:right w:val="nil"/>
            </w:tcBorders>
            <w:noWrap/>
            <w:vAlign w:val="center"/>
          </w:tcPr>
          <w:p w14:paraId="5F620C1F"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3.32 </w:t>
            </w:r>
          </w:p>
        </w:tc>
        <w:tc>
          <w:tcPr>
            <w:tcW w:w="992" w:type="dxa"/>
            <w:tcBorders>
              <w:top w:val="nil"/>
              <w:left w:val="nil"/>
              <w:bottom w:val="nil"/>
              <w:right w:val="nil"/>
            </w:tcBorders>
            <w:noWrap/>
            <w:vAlign w:val="center"/>
          </w:tcPr>
          <w:p w14:paraId="4F77F09B"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0.39 </w:t>
            </w:r>
          </w:p>
        </w:tc>
        <w:tc>
          <w:tcPr>
            <w:tcW w:w="1843" w:type="dxa"/>
            <w:tcBorders>
              <w:top w:val="nil"/>
              <w:left w:val="nil"/>
              <w:bottom w:val="nil"/>
              <w:right w:val="nil"/>
            </w:tcBorders>
            <w:noWrap/>
            <w:vAlign w:val="center"/>
          </w:tcPr>
          <w:p w14:paraId="4756410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2B791FC1" w14:textId="77777777" w:rsidTr="004766E3">
        <w:trPr>
          <w:trHeight w:val="238"/>
        </w:trPr>
        <w:tc>
          <w:tcPr>
            <w:tcW w:w="2694" w:type="dxa"/>
            <w:tcBorders>
              <w:top w:val="nil"/>
              <w:left w:val="nil"/>
              <w:bottom w:val="nil"/>
              <w:right w:val="nil"/>
            </w:tcBorders>
            <w:noWrap/>
            <w:vAlign w:val="center"/>
          </w:tcPr>
          <w:p w14:paraId="07ACBD4E"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08E717D4"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Contractual/Temporary</w:t>
            </w:r>
          </w:p>
        </w:tc>
        <w:tc>
          <w:tcPr>
            <w:tcW w:w="1038" w:type="dxa"/>
            <w:tcBorders>
              <w:top w:val="nil"/>
              <w:left w:val="nil"/>
              <w:bottom w:val="nil"/>
              <w:right w:val="nil"/>
            </w:tcBorders>
            <w:noWrap/>
            <w:vAlign w:val="center"/>
          </w:tcPr>
          <w:p w14:paraId="2489E63A"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3.32 </w:t>
            </w:r>
          </w:p>
        </w:tc>
        <w:tc>
          <w:tcPr>
            <w:tcW w:w="992" w:type="dxa"/>
            <w:tcBorders>
              <w:top w:val="nil"/>
              <w:left w:val="nil"/>
              <w:bottom w:val="nil"/>
              <w:right w:val="nil"/>
            </w:tcBorders>
            <w:noWrap/>
            <w:vAlign w:val="center"/>
          </w:tcPr>
          <w:p w14:paraId="5951FA1D"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0.43 </w:t>
            </w:r>
          </w:p>
        </w:tc>
        <w:tc>
          <w:tcPr>
            <w:tcW w:w="1843" w:type="dxa"/>
            <w:tcBorders>
              <w:top w:val="nil"/>
              <w:left w:val="nil"/>
              <w:bottom w:val="nil"/>
              <w:right w:val="nil"/>
            </w:tcBorders>
            <w:noWrap/>
            <w:vAlign w:val="center"/>
          </w:tcPr>
          <w:p w14:paraId="38F5097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228D180E" w14:textId="77777777" w:rsidTr="004766E3">
        <w:trPr>
          <w:trHeight w:val="238"/>
        </w:trPr>
        <w:tc>
          <w:tcPr>
            <w:tcW w:w="2694" w:type="dxa"/>
            <w:tcBorders>
              <w:top w:val="nil"/>
              <w:left w:val="nil"/>
              <w:bottom w:val="nil"/>
              <w:right w:val="nil"/>
            </w:tcBorders>
            <w:noWrap/>
            <w:vAlign w:val="center"/>
          </w:tcPr>
          <w:p w14:paraId="60C3FCD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59C69F4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Part-time</w:t>
            </w:r>
          </w:p>
        </w:tc>
        <w:tc>
          <w:tcPr>
            <w:tcW w:w="1038" w:type="dxa"/>
            <w:tcBorders>
              <w:top w:val="nil"/>
              <w:left w:val="nil"/>
              <w:bottom w:val="nil"/>
              <w:right w:val="nil"/>
            </w:tcBorders>
            <w:noWrap/>
            <w:vAlign w:val="center"/>
          </w:tcPr>
          <w:p w14:paraId="33D8B62A"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3.74 </w:t>
            </w:r>
          </w:p>
        </w:tc>
        <w:tc>
          <w:tcPr>
            <w:tcW w:w="992" w:type="dxa"/>
            <w:tcBorders>
              <w:top w:val="nil"/>
              <w:left w:val="nil"/>
              <w:bottom w:val="nil"/>
              <w:right w:val="nil"/>
            </w:tcBorders>
            <w:noWrap/>
            <w:vAlign w:val="center"/>
          </w:tcPr>
          <w:p w14:paraId="1BD14785"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0.23 </w:t>
            </w:r>
          </w:p>
        </w:tc>
        <w:tc>
          <w:tcPr>
            <w:tcW w:w="1843" w:type="dxa"/>
            <w:tcBorders>
              <w:top w:val="nil"/>
              <w:left w:val="nil"/>
              <w:bottom w:val="nil"/>
              <w:right w:val="nil"/>
            </w:tcBorders>
            <w:noWrap/>
            <w:vAlign w:val="center"/>
          </w:tcPr>
          <w:p w14:paraId="46B1802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755D0537" w14:textId="77777777" w:rsidTr="004766E3">
        <w:trPr>
          <w:trHeight w:val="238"/>
        </w:trPr>
        <w:tc>
          <w:tcPr>
            <w:tcW w:w="2694" w:type="dxa"/>
            <w:tcBorders>
              <w:top w:val="nil"/>
              <w:left w:val="nil"/>
              <w:bottom w:val="nil"/>
              <w:right w:val="nil"/>
            </w:tcBorders>
            <w:noWrap/>
            <w:vAlign w:val="center"/>
          </w:tcPr>
          <w:p w14:paraId="19E08F0E"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56DCC7E1"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Others</w:t>
            </w:r>
          </w:p>
        </w:tc>
        <w:tc>
          <w:tcPr>
            <w:tcW w:w="1038" w:type="dxa"/>
            <w:tcBorders>
              <w:top w:val="nil"/>
              <w:left w:val="nil"/>
              <w:bottom w:val="nil"/>
              <w:right w:val="nil"/>
            </w:tcBorders>
            <w:noWrap/>
            <w:vAlign w:val="center"/>
          </w:tcPr>
          <w:p w14:paraId="6EECDAA0"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3.39 </w:t>
            </w:r>
          </w:p>
        </w:tc>
        <w:tc>
          <w:tcPr>
            <w:tcW w:w="992" w:type="dxa"/>
            <w:tcBorders>
              <w:top w:val="nil"/>
              <w:left w:val="nil"/>
              <w:bottom w:val="nil"/>
              <w:right w:val="nil"/>
            </w:tcBorders>
            <w:noWrap/>
            <w:vAlign w:val="center"/>
          </w:tcPr>
          <w:p w14:paraId="0F8C2ECE"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0.24 </w:t>
            </w:r>
          </w:p>
        </w:tc>
        <w:tc>
          <w:tcPr>
            <w:tcW w:w="1843" w:type="dxa"/>
            <w:tcBorders>
              <w:top w:val="nil"/>
              <w:left w:val="nil"/>
              <w:bottom w:val="nil"/>
              <w:right w:val="nil"/>
            </w:tcBorders>
            <w:noWrap/>
            <w:vAlign w:val="center"/>
          </w:tcPr>
          <w:p w14:paraId="0FEC3FE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3A6ADBD2" w14:textId="77777777" w:rsidTr="004766E3">
        <w:trPr>
          <w:trHeight w:val="238"/>
        </w:trPr>
        <w:tc>
          <w:tcPr>
            <w:tcW w:w="2694" w:type="dxa"/>
            <w:tcBorders>
              <w:top w:val="nil"/>
              <w:left w:val="nil"/>
              <w:bottom w:val="nil"/>
              <w:right w:val="nil"/>
            </w:tcBorders>
            <w:noWrap/>
            <w:vAlign w:val="center"/>
          </w:tcPr>
          <w:p w14:paraId="0C9E0FE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Communication Skills</w:t>
            </w:r>
          </w:p>
        </w:tc>
        <w:tc>
          <w:tcPr>
            <w:tcW w:w="2489" w:type="dxa"/>
            <w:tcBorders>
              <w:top w:val="nil"/>
              <w:left w:val="nil"/>
              <w:bottom w:val="nil"/>
              <w:right w:val="nil"/>
            </w:tcBorders>
            <w:noWrap/>
            <w:vAlign w:val="center"/>
          </w:tcPr>
          <w:p w14:paraId="26D60E8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Permanent/Regular</w:t>
            </w:r>
          </w:p>
        </w:tc>
        <w:tc>
          <w:tcPr>
            <w:tcW w:w="1038" w:type="dxa"/>
            <w:tcBorders>
              <w:top w:val="nil"/>
              <w:left w:val="nil"/>
              <w:bottom w:val="nil"/>
              <w:right w:val="nil"/>
            </w:tcBorders>
            <w:noWrap/>
            <w:vAlign w:val="center"/>
          </w:tcPr>
          <w:p w14:paraId="7CF82E8D"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3.22 </w:t>
            </w:r>
          </w:p>
        </w:tc>
        <w:tc>
          <w:tcPr>
            <w:tcW w:w="992" w:type="dxa"/>
            <w:tcBorders>
              <w:top w:val="nil"/>
              <w:left w:val="nil"/>
              <w:bottom w:val="nil"/>
              <w:right w:val="nil"/>
            </w:tcBorders>
            <w:noWrap/>
            <w:vAlign w:val="center"/>
          </w:tcPr>
          <w:p w14:paraId="581ECB6F"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0.47 </w:t>
            </w:r>
          </w:p>
        </w:tc>
        <w:tc>
          <w:tcPr>
            <w:tcW w:w="1843" w:type="dxa"/>
            <w:tcBorders>
              <w:top w:val="nil"/>
              <w:left w:val="nil"/>
              <w:bottom w:val="nil"/>
              <w:right w:val="nil"/>
            </w:tcBorders>
            <w:noWrap/>
            <w:vAlign w:val="center"/>
          </w:tcPr>
          <w:p w14:paraId="306F570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High Level </w:t>
            </w:r>
          </w:p>
        </w:tc>
      </w:tr>
      <w:tr w:rsidR="00C04AEB" w:rsidRPr="00D13D32" w14:paraId="081F0511" w14:textId="77777777" w:rsidTr="004766E3">
        <w:trPr>
          <w:trHeight w:val="238"/>
        </w:trPr>
        <w:tc>
          <w:tcPr>
            <w:tcW w:w="2694" w:type="dxa"/>
            <w:tcBorders>
              <w:top w:val="nil"/>
              <w:left w:val="nil"/>
              <w:bottom w:val="nil"/>
              <w:right w:val="nil"/>
            </w:tcBorders>
            <w:noWrap/>
            <w:vAlign w:val="center"/>
          </w:tcPr>
          <w:p w14:paraId="307FE22E"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3514BED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Contractual/Temporary</w:t>
            </w:r>
          </w:p>
        </w:tc>
        <w:tc>
          <w:tcPr>
            <w:tcW w:w="1038" w:type="dxa"/>
            <w:tcBorders>
              <w:top w:val="nil"/>
              <w:left w:val="nil"/>
              <w:bottom w:val="nil"/>
              <w:right w:val="nil"/>
            </w:tcBorders>
            <w:noWrap/>
            <w:vAlign w:val="center"/>
          </w:tcPr>
          <w:p w14:paraId="77EA7740"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3.31 </w:t>
            </w:r>
          </w:p>
        </w:tc>
        <w:tc>
          <w:tcPr>
            <w:tcW w:w="992" w:type="dxa"/>
            <w:tcBorders>
              <w:top w:val="nil"/>
              <w:left w:val="nil"/>
              <w:bottom w:val="nil"/>
              <w:right w:val="nil"/>
            </w:tcBorders>
            <w:noWrap/>
            <w:vAlign w:val="center"/>
          </w:tcPr>
          <w:p w14:paraId="78EDCC15"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0.41 </w:t>
            </w:r>
          </w:p>
        </w:tc>
        <w:tc>
          <w:tcPr>
            <w:tcW w:w="1843" w:type="dxa"/>
            <w:tcBorders>
              <w:top w:val="nil"/>
              <w:left w:val="nil"/>
              <w:bottom w:val="nil"/>
              <w:right w:val="nil"/>
            </w:tcBorders>
            <w:noWrap/>
            <w:vAlign w:val="center"/>
          </w:tcPr>
          <w:p w14:paraId="55BB28F4"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55E0AC6F" w14:textId="77777777" w:rsidTr="004766E3">
        <w:trPr>
          <w:trHeight w:val="238"/>
        </w:trPr>
        <w:tc>
          <w:tcPr>
            <w:tcW w:w="2694" w:type="dxa"/>
            <w:tcBorders>
              <w:top w:val="nil"/>
              <w:left w:val="nil"/>
              <w:bottom w:val="nil"/>
              <w:right w:val="nil"/>
            </w:tcBorders>
            <w:noWrap/>
            <w:vAlign w:val="center"/>
          </w:tcPr>
          <w:p w14:paraId="29120A49"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3421535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Part-time</w:t>
            </w:r>
          </w:p>
        </w:tc>
        <w:tc>
          <w:tcPr>
            <w:tcW w:w="1038" w:type="dxa"/>
            <w:tcBorders>
              <w:top w:val="nil"/>
              <w:left w:val="nil"/>
              <w:bottom w:val="nil"/>
              <w:right w:val="nil"/>
            </w:tcBorders>
            <w:noWrap/>
            <w:vAlign w:val="center"/>
          </w:tcPr>
          <w:p w14:paraId="7D86C249"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3.58 </w:t>
            </w:r>
          </w:p>
        </w:tc>
        <w:tc>
          <w:tcPr>
            <w:tcW w:w="992" w:type="dxa"/>
            <w:tcBorders>
              <w:top w:val="nil"/>
              <w:left w:val="nil"/>
              <w:bottom w:val="nil"/>
              <w:right w:val="nil"/>
            </w:tcBorders>
            <w:noWrap/>
            <w:vAlign w:val="center"/>
          </w:tcPr>
          <w:p w14:paraId="35D865A1"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0.38 </w:t>
            </w:r>
          </w:p>
        </w:tc>
        <w:tc>
          <w:tcPr>
            <w:tcW w:w="1843" w:type="dxa"/>
            <w:tcBorders>
              <w:top w:val="nil"/>
              <w:left w:val="nil"/>
              <w:bottom w:val="nil"/>
              <w:right w:val="nil"/>
            </w:tcBorders>
            <w:noWrap/>
            <w:vAlign w:val="center"/>
          </w:tcPr>
          <w:p w14:paraId="49BF95B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272EE735" w14:textId="77777777" w:rsidTr="004766E3">
        <w:trPr>
          <w:trHeight w:val="238"/>
        </w:trPr>
        <w:tc>
          <w:tcPr>
            <w:tcW w:w="2694" w:type="dxa"/>
            <w:tcBorders>
              <w:top w:val="nil"/>
              <w:left w:val="nil"/>
              <w:bottom w:val="nil"/>
              <w:right w:val="nil"/>
            </w:tcBorders>
            <w:noWrap/>
            <w:vAlign w:val="center"/>
          </w:tcPr>
          <w:p w14:paraId="2743F551"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lastRenderedPageBreak/>
              <w:t> </w:t>
            </w:r>
          </w:p>
        </w:tc>
        <w:tc>
          <w:tcPr>
            <w:tcW w:w="2489" w:type="dxa"/>
            <w:tcBorders>
              <w:top w:val="nil"/>
              <w:left w:val="nil"/>
              <w:bottom w:val="nil"/>
              <w:right w:val="nil"/>
            </w:tcBorders>
            <w:noWrap/>
            <w:vAlign w:val="center"/>
          </w:tcPr>
          <w:p w14:paraId="7526F9D7"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Others</w:t>
            </w:r>
          </w:p>
        </w:tc>
        <w:tc>
          <w:tcPr>
            <w:tcW w:w="1038" w:type="dxa"/>
            <w:tcBorders>
              <w:top w:val="nil"/>
              <w:left w:val="nil"/>
              <w:bottom w:val="nil"/>
              <w:right w:val="nil"/>
            </w:tcBorders>
            <w:noWrap/>
            <w:vAlign w:val="center"/>
          </w:tcPr>
          <w:p w14:paraId="734BB001"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3.31 </w:t>
            </w:r>
          </w:p>
        </w:tc>
        <w:tc>
          <w:tcPr>
            <w:tcW w:w="992" w:type="dxa"/>
            <w:tcBorders>
              <w:top w:val="nil"/>
              <w:left w:val="nil"/>
              <w:bottom w:val="nil"/>
              <w:right w:val="nil"/>
            </w:tcBorders>
            <w:noWrap/>
            <w:vAlign w:val="center"/>
          </w:tcPr>
          <w:p w14:paraId="39ABFCCA"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0.09 </w:t>
            </w:r>
          </w:p>
        </w:tc>
        <w:tc>
          <w:tcPr>
            <w:tcW w:w="1843" w:type="dxa"/>
            <w:tcBorders>
              <w:top w:val="nil"/>
              <w:left w:val="nil"/>
              <w:bottom w:val="nil"/>
              <w:right w:val="nil"/>
            </w:tcBorders>
            <w:noWrap/>
            <w:vAlign w:val="center"/>
          </w:tcPr>
          <w:p w14:paraId="160DB6E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5BF33016" w14:textId="77777777" w:rsidTr="004766E3">
        <w:trPr>
          <w:trHeight w:val="238"/>
        </w:trPr>
        <w:tc>
          <w:tcPr>
            <w:tcW w:w="2694" w:type="dxa"/>
            <w:tcBorders>
              <w:top w:val="nil"/>
              <w:left w:val="nil"/>
              <w:bottom w:val="nil"/>
              <w:right w:val="nil"/>
            </w:tcBorders>
            <w:noWrap/>
            <w:vAlign w:val="center"/>
          </w:tcPr>
          <w:p w14:paraId="4D68989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Work Attitude and Professionalism</w:t>
            </w:r>
          </w:p>
        </w:tc>
        <w:tc>
          <w:tcPr>
            <w:tcW w:w="2489" w:type="dxa"/>
            <w:tcBorders>
              <w:top w:val="nil"/>
              <w:left w:val="nil"/>
              <w:bottom w:val="nil"/>
              <w:right w:val="nil"/>
            </w:tcBorders>
            <w:noWrap/>
            <w:vAlign w:val="center"/>
          </w:tcPr>
          <w:p w14:paraId="40B1FB5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Permanent/Regular</w:t>
            </w:r>
          </w:p>
        </w:tc>
        <w:tc>
          <w:tcPr>
            <w:tcW w:w="1038" w:type="dxa"/>
            <w:tcBorders>
              <w:top w:val="nil"/>
              <w:left w:val="nil"/>
              <w:bottom w:val="nil"/>
              <w:right w:val="nil"/>
            </w:tcBorders>
            <w:noWrap/>
            <w:vAlign w:val="center"/>
          </w:tcPr>
          <w:p w14:paraId="070444CD"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3.22 </w:t>
            </w:r>
          </w:p>
        </w:tc>
        <w:tc>
          <w:tcPr>
            <w:tcW w:w="992" w:type="dxa"/>
            <w:tcBorders>
              <w:top w:val="nil"/>
              <w:left w:val="nil"/>
              <w:bottom w:val="nil"/>
              <w:right w:val="nil"/>
            </w:tcBorders>
            <w:noWrap/>
            <w:vAlign w:val="center"/>
          </w:tcPr>
          <w:p w14:paraId="49D01A2E"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0.50 </w:t>
            </w:r>
          </w:p>
        </w:tc>
        <w:tc>
          <w:tcPr>
            <w:tcW w:w="1843" w:type="dxa"/>
            <w:tcBorders>
              <w:top w:val="nil"/>
              <w:left w:val="nil"/>
              <w:bottom w:val="nil"/>
              <w:right w:val="nil"/>
            </w:tcBorders>
            <w:noWrap/>
            <w:vAlign w:val="center"/>
          </w:tcPr>
          <w:p w14:paraId="4F8928E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High Level </w:t>
            </w:r>
          </w:p>
        </w:tc>
      </w:tr>
      <w:tr w:rsidR="00C04AEB" w:rsidRPr="00D13D32" w14:paraId="296DC5D1" w14:textId="77777777" w:rsidTr="004766E3">
        <w:trPr>
          <w:trHeight w:val="238"/>
        </w:trPr>
        <w:tc>
          <w:tcPr>
            <w:tcW w:w="2694" w:type="dxa"/>
            <w:tcBorders>
              <w:top w:val="nil"/>
              <w:left w:val="nil"/>
              <w:bottom w:val="nil"/>
              <w:right w:val="nil"/>
            </w:tcBorders>
            <w:noWrap/>
            <w:vAlign w:val="center"/>
          </w:tcPr>
          <w:p w14:paraId="1B8893B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619861A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Contractual/Temporary</w:t>
            </w:r>
          </w:p>
        </w:tc>
        <w:tc>
          <w:tcPr>
            <w:tcW w:w="1038" w:type="dxa"/>
            <w:tcBorders>
              <w:top w:val="nil"/>
              <w:left w:val="nil"/>
              <w:bottom w:val="nil"/>
              <w:right w:val="nil"/>
            </w:tcBorders>
            <w:noWrap/>
            <w:vAlign w:val="center"/>
          </w:tcPr>
          <w:p w14:paraId="2DE7DD2D"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3.34 </w:t>
            </w:r>
          </w:p>
        </w:tc>
        <w:tc>
          <w:tcPr>
            <w:tcW w:w="992" w:type="dxa"/>
            <w:tcBorders>
              <w:top w:val="nil"/>
              <w:left w:val="nil"/>
              <w:bottom w:val="nil"/>
              <w:right w:val="nil"/>
            </w:tcBorders>
            <w:noWrap/>
            <w:vAlign w:val="center"/>
          </w:tcPr>
          <w:p w14:paraId="331CCB15"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0.43 </w:t>
            </w:r>
          </w:p>
        </w:tc>
        <w:tc>
          <w:tcPr>
            <w:tcW w:w="1843" w:type="dxa"/>
            <w:tcBorders>
              <w:top w:val="nil"/>
              <w:left w:val="nil"/>
              <w:bottom w:val="nil"/>
              <w:right w:val="nil"/>
            </w:tcBorders>
            <w:noWrap/>
            <w:vAlign w:val="center"/>
          </w:tcPr>
          <w:p w14:paraId="72A7C64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0F3D3B79" w14:textId="77777777" w:rsidTr="004766E3">
        <w:trPr>
          <w:trHeight w:val="238"/>
        </w:trPr>
        <w:tc>
          <w:tcPr>
            <w:tcW w:w="2694" w:type="dxa"/>
            <w:tcBorders>
              <w:top w:val="nil"/>
              <w:left w:val="nil"/>
              <w:bottom w:val="nil"/>
              <w:right w:val="nil"/>
            </w:tcBorders>
            <w:noWrap/>
            <w:vAlign w:val="center"/>
          </w:tcPr>
          <w:p w14:paraId="734AB5DE"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143008C7"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Part-time</w:t>
            </w:r>
          </w:p>
        </w:tc>
        <w:tc>
          <w:tcPr>
            <w:tcW w:w="1038" w:type="dxa"/>
            <w:tcBorders>
              <w:top w:val="nil"/>
              <w:left w:val="nil"/>
              <w:bottom w:val="nil"/>
              <w:right w:val="nil"/>
            </w:tcBorders>
            <w:noWrap/>
            <w:vAlign w:val="center"/>
          </w:tcPr>
          <w:p w14:paraId="11CD68FA"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3.70 </w:t>
            </w:r>
          </w:p>
        </w:tc>
        <w:tc>
          <w:tcPr>
            <w:tcW w:w="992" w:type="dxa"/>
            <w:tcBorders>
              <w:top w:val="nil"/>
              <w:left w:val="nil"/>
              <w:bottom w:val="nil"/>
              <w:right w:val="nil"/>
            </w:tcBorders>
            <w:noWrap/>
            <w:vAlign w:val="center"/>
          </w:tcPr>
          <w:p w14:paraId="1040F885"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0.19 </w:t>
            </w:r>
          </w:p>
        </w:tc>
        <w:tc>
          <w:tcPr>
            <w:tcW w:w="1843" w:type="dxa"/>
            <w:tcBorders>
              <w:top w:val="nil"/>
              <w:left w:val="nil"/>
              <w:bottom w:val="nil"/>
              <w:right w:val="nil"/>
            </w:tcBorders>
            <w:noWrap/>
            <w:vAlign w:val="center"/>
          </w:tcPr>
          <w:p w14:paraId="278AB48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49DDC771" w14:textId="77777777" w:rsidTr="004766E3">
        <w:trPr>
          <w:trHeight w:val="238"/>
        </w:trPr>
        <w:tc>
          <w:tcPr>
            <w:tcW w:w="2694" w:type="dxa"/>
            <w:tcBorders>
              <w:top w:val="nil"/>
              <w:left w:val="nil"/>
              <w:bottom w:val="nil"/>
              <w:right w:val="nil"/>
            </w:tcBorders>
            <w:noWrap/>
            <w:vAlign w:val="center"/>
          </w:tcPr>
          <w:p w14:paraId="3B1F57E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3C7C865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Others</w:t>
            </w:r>
          </w:p>
        </w:tc>
        <w:tc>
          <w:tcPr>
            <w:tcW w:w="1038" w:type="dxa"/>
            <w:tcBorders>
              <w:top w:val="nil"/>
              <w:left w:val="nil"/>
              <w:bottom w:val="nil"/>
              <w:right w:val="nil"/>
            </w:tcBorders>
            <w:noWrap/>
            <w:vAlign w:val="center"/>
          </w:tcPr>
          <w:p w14:paraId="103BC69A"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3.50 </w:t>
            </w:r>
          </w:p>
        </w:tc>
        <w:tc>
          <w:tcPr>
            <w:tcW w:w="992" w:type="dxa"/>
            <w:tcBorders>
              <w:top w:val="nil"/>
              <w:left w:val="nil"/>
              <w:bottom w:val="nil"/>
              <w:right w:val="nil"/>
            </w:tcBorders>
            <w:noWrap/>
            <w:vAlign w:val="center"/>
          </w:tcPr>
          <w:p w14:paraId="603EBE7C"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0.08 </w:t>
            </w:r>
          </w:p>
        </w:tc>
        <w:tc>
          <w:tcPr>
            <w:tcW w:w="1843" w:type="dxa"/>
            <w:tcBorders>
              <w:top w:val="nil"/>
              <w:left w:val="nil"/>
              <w:bottom w:val="nil"/>
              <w:right w:val="nil"/>
            </w:tcBorders>
            <w:noWrap/>
            <w:vAlign w:val="center"/>
          </w:tcPr>
          <w:p w14:paraId="621E924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09085AA1" w14:textId="77777777" w:rsidTr="004766E3">
        <w:trPr>
          <w:trHeight w:val="238"/>
        </w:trPr>
        <w:tc>
          <w:tcPr>
            <w:tcW w:w="2694" w:type="dxa"/>
            <w:tcBorders>
              <w:top w:val="nil"/>
              <w:left w:val="nil"/>
              <w:bottom w:val="nil"/>
              <w:right w:val="nil"/>
            </w:tcBorders>
            <w:noWrap/>
            <w:vAlign w:val="center"/>
          </w:tcPr>
          <w:p w14:paraId="5C390F3E"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Interpersonal Skills</w:t>
            </w:r>
          </w:p>
        </w:tc>
        <w:tc>
          <w:tcPr>
            <w:tcW w:w="2489" w:type="dxa"/>
            <w:tcBorders>
              <w:top w:val="nil"/>
              <w:left w:val="nil"/>
              <w:bottom w:val="nil"/>
              <w:right w:val="nil"/>
            </w:tcBorders>
            <w:noWrap/>
            <w:vAlign w:val="center"/>
          </w:tcPr>
          <w:p w14:paraId="140AAB8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Permanent/Regular</w:t>
            </w:r>
          </w:p>
        </w:tc>
        <w:tc>
          <w:tcPr>
            <w:tcW w:w="1038" w:type="dxa"/>
            <w:tcBorders>
              <w:top w:val="nil"/>
              <w:left w:val="nil"/>
              <w:bottom w:val="nil"/>
              <w:right w:val="nil"/>
            </w:tcBorders>
            <w:noWrap/>
            <w:vAlign w:val="center"/>
          </w:tcPr>
          <w:p w14:paraId="7862D9AA"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3.38 </w:t>
            </w:r>
          </w:p>
        </w:tc>
        <w:tc>
          <w:tcPr>
            <w:tcW w:w="992" w:type="dxa"/>
            <w:tcBorders>
              <w:top w:val="nil"/>
              <w:left w:val="nil"/>
              <w:bottom w:val="nil"/>
              <w:right w:val="nil"/>
            </w:tcBorders>
            <w:noWrap/>
            <w:vAlign w:val="center"/>
          </w:tcPr>
          <w:p w14:paraId="0345527C"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0.50 </w:t>
            </w:r>
          </w:p>
        </w:tc>
        <w:tc>
          <w:tcPr>
            <w:tcW w:w="1843" w:type="dxa"/>
            <w:tcBorders>
              <w:top w:val="nil"/>
              <w:left w:val="nil"/>
              <w:bottom w:val="nil"/>
              <w:right w:val="nil"/>
            </w:tcBorders>
            <w:noWrap/>
            <w:vAlign w:val="center"/>
          </w:tcPr>
          <w:p w14:paraId="157A1F1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1696DAD6" w14:textId="77777777" w:rsidTr="004766E3">
        <w:trPr>
          <w:trHeight w:val="476"/>
        </w:trPr>
        <w:tc>
          <w:tcPr>
            <w:tcW w:w="2694" w:type="dxa"/>
            <w:tcBorders>
              <w:top w:val="nil"/>
              <w:left w:val="nil"/>
              <w:bottom w:val="nil"/>
              <w:right w:val="nil"/>
            </w:tcBorders>
            <w:noWrap/>
            <w:vAlign w:val="center"/>
          </w:tcPr>
          <w:p w14:paraId="20899AB9"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5A016294"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Contractual/Temporary</w:t>
            </w:r>
          </w:p>
        </w:tc>
        <w:tc>
          <w:tcPr>
            <w:tcW w:w="1038" w:type="dxa"/>
            <w:tcBorders>
              <w:top w:val="nil"/>
              <w:left w:val="nil"/>
              <w:bottom w:val="nil"/>
              <w:right w:val="nil"/>
            </w:tcBorders>
            <w:noWrap/>
            <w:vAlign w:val="center"/>
          </w:tcPr>
          <w:p w14:paraId="022FAA86"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3.38 </w:t>
            </w:r>
          </w:p>
        </w:tc>
        <w:tc>
          <w:tcPr>
            <w:tcW w:w="992" w:type="dxa"/>
            <w:tcBorders>
              <w:top w:val="nil"/>
              <w:left w:val="nil"/>
              <w:bottom w:val="nil"/>
              <w:right w:val="nil"/>
            </w:tcBorders>
            <w:noWrap/>
            <w:vAlign w:val="center"/>
          </w:tcPr>
          <w:p w14:paraId="79AD9996"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0.44 </w:t>
            </w:r>
          </w:p>
        </w:tc>
        <w:tc>
          <w:tcPr>
            <w:tcW w:w="1843" w:type="dxa"/>
            <w:tcBorders>
              <w:top w:val="nil"/>
              <w:left w:val="nil"/>
              <w:bottom w:val="nil"/>
              <w:right w:val="nil"/>
            </w:tcBorders>
            <w:noWrap/>
            <w:vAlign w:val="center"/>
          </w:tcPr>
          <w:p w14:paraId="13EA1791"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70608181" w14:textId="77777777" w:rsidTr="004766E3">
        <w:trPr>
          <w:trHeight w:val="238"/>
        </w:trPr>
        <w:tc>
          <w:tcPr>
            <w:tcW w:w="2694" w:type="dxa"/>
            <w:tcBorders>
              <w:top w:val="nil"/>
              <w:left w:val="nil"/>
              <w:bottom w:val="nil"/>
              <w:right w:val="nil"/>
            </w:tcBorders>
            <w:noWrap/>
            <w:vAlign w:val="center"/>
          </w:tcPr>
          <w:p w14:paraId="3456105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64BCE5B1"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Part-time</w:t>
            </w:r>
          </w:p>
        </w:tc>
        <w:tc>
          <w:tcPr>
            <w:tcW w:w="1038" w:type="dxa"/>
            <w:tcBorders>
              <w:top w:val="nil"/>
              <w:left w:val="nil"/>
              <w:bottom w:val="nil"/>
              <w:right w:val="nil"/>
            </w:tcBorders>
            <w:noWrap/>
            <w:vAlign w:val="center"/>
          </w:tcPr>
          <w:p w14:paraId="3DC49137"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3.54 </w:t>
            </w:r>
          </w:p>
        </w:tc>
        <w:tc>
          <w:tcPr>
            <w:tcW w:w="992" w:type="dxa"/>
            <w:tcBorders>
              <w:top w:val="nil"/>
              <w:left w:val="nil"/>
              <w:bottom w:val="nil"/>
              <w:right w:val="nil"/>
            </w:tcBorders>
            <w:noWrap/>
            <w:vAlign w:val="center"/>
          </w:tcPr>
          <w:p w14:paraId="3903C39F"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0.33 </w:t>
            </w:r>
          </w:p>
        </w:tc>
        <w:tc>
          <w:tcPr>
            <w:tcW w:w="1843" w:type="dxa"/>
            <w:tcBorders>
              <w:top w:val="nil"/>
              <w:left w:val="nil"/>
              <w:bottom w:val="nil"/>
              <w:right w:val="nil"/>
            </w:tcBorders>
            <w:noWrap/>
            <w:vAlign w:val="center"/>
          </w:tcPr>
          <w:p w14:paraId="60748007"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293E1362" w14:textId="77777777" w:rsidTr="004766E3">
        <w:trPr>
          <w:trHeight w:val="238"/>
        </w:trPr>
        <w:tc>
          <w:tcPr>
            <w:tcW w:w="2694" w:type="dxa"/>
            <w:tcBorders>
              <w:top w:val="nil"/>
              <w:left w:val="nil"/>
              <w:bottom w:val="nil"/>
              <w:right w:val="nil"/>
            </w:tcBorders>
            <w:noWrap/>
            <w:vAlign w:val="center"/>
          </w:tcPr>
          <w:p w14:paraId="4155207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79CB063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Others</w:t>
            </w:r>
          </w:p>
        </w:tc>
        <w:tc>
          <w:tcPr>
            <w:tcW w:w="1038" w:type="dxa"/>
            <w:tcBorders>
              <w:top w:val="nil"/>
              <w:left w:val="nil"/>
              <w:bottom w:val="nil"/>
              <w:right w:val="nil"/>
            </w:tcBorders>
            <w:noWrap/>
            <w:vAlign w:val="center"/>
          </w:tcPr>
          <w:p w14:paraId="7CBB34EA"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3.50 </w:t>
            </w:r>
          </w:p>
        </w:tc>
        <w:tc>
          <w:tcPr>
            <w:tcW w:w="992" w:type="dxa"/>
            <w:tcBorders>
              <w:top w:val="nil"/>
              <w:left w:val="nil"/>
              <w:bottom w:val="nil"/>
              <w:right w:val="nil"/>
            </w:tcBorders>
            <w:noWrap/>
            <w:vAlign w:val="center"/>
          </w:tcPr>
          <w:p w14:paraId="34E9DE6F"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0.24 </w:t>
            </w:r>
          </w:p>
        </w:tc>
        <w:tc>
          <w:tcPr>
            <w:tcW w:w="1843" w:type="dxa"/>
            <w:tcBorders>
              <w:top w:val="nil"/>
              <w:left w:val="nil"/>
              <w:bottom w:val="nil"/>
              <w:right w:val="nil"/>
            </w:tcBorders>
            <w:noWrap/>
            <w:vAlign w:val="center"/>
          </w:tcPr>
          <w:p w14:paraId="0B0711A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30DEBFCF" w14:textId="77777777" w:rsidTr="004766E3">
        <w:trPr>
          <w:trHeight w:val="238"/>
        </w:trPr>
        <w:tc>
          <w:tcPr>
            <w:tcW w:w="2694" w:type="dxa"/>
            <w:tcBorders>
              <w:top w:val="nil"/>
              <w:left w:val="nil"/>
              <w:bottom w:val="nil"/>
              <w:right w:val="nil"/>
            </w:tcBorders>
            <w:noWrap/>
            <w:vAlign w:val="center"/>
          </w:tcPr>
          <w:p w14:paraId="4D7A61E7"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Personal Attributes (Self-management)</w:t>
            </w:r>
          </w:p>
        </w:tc>
        <w:tc>
          <w:tcPr>
            <w:tcW w:w="2489" w:type="dxa"/>
            <w:tcBorders>
              <w:top w:val="nil"/>
              <w:left w:val="nil"/>
              <w:bottom w:val="nil"/>
              <w:right w:val="nil"/>
            </w:tcBorders>
            <w:noWrap/>
            <w:vAlign w:val="center"/>
          </w:tcPr>
          <w:p w14:paraId="6B0AC9C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Permanent/Regular</w:t>
            </w:r>
          </w:p>
        </w:tc>
        <w:tc>
          <w:tcPr>
            <w:tcW w:w="1038" w:type="dxa"/>
            <w:tcBorders>
              <w:top w:val="nil"/>
              <w:left w:val="nil"/>
              <w:bottom w:val="nil"/>
              <w:right w:val="nil"/>
            </w:tcBorders>
            <w:noWrap/>
            <w:vAlign w:val="center"/>
          </w:tcPr>
          <w:p w14:paraId="17ED03D0"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3.27 </w:t>
            </w:r>
          </w:p>
        </w:tc>
        <w:tc>
          <w:tcPr>
            <w:tcW w:w="992" w:type="dxa"/>
            <w:tcBorders>
              <w:top w:val="nil"/>
              <w:left w:val="nil"/>
              <w:bottom w:val="nil"/>
              <w:right w:val="nil"/>
            </w:tcBorders>
            <w:noWrap/>
            <w:vAlign w:val="center"/>
          </w:tcPr>
          <w:p w14:paraId="7AB7EE8B"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0.54 </w:t>
            </w:r>
          </w:p>
        </w:tc>
        <w:tc>
          <w:tcPr>
            <w:tcW w:w="1843" w:type="dxa"/>
            <w:tcBorders>
              <w:top w:val="nil"/>
              <w:left w:val="nil"/>
              <w:bottom w:val="nil"/>
              <w:right w:val="nil"/>
            </w:tcBorders>
            <w:noWrap/>
            <w:vAlign w:val="center"/>
          </w:tcPr>
          <w:p w14:paraId="7D473C3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53AD908D" w14:textId="77777777" w:rsidTr="004766E3">
        <w:trPr>
          <w:trHeight w:val="238"/>
        </w:trPr>
        <w:tc>
          <w:tcPr>
            <w:tcW w:w="2694" w:type="dxa"/>
            <w:tcBorders>
              <w:top w:val="nil"/>
              <w:left w:val="nil"/>
              <w:bottom w:val="nil"/>
              <w:right w:val="nil"/>
            </w:tcBorders>
            <w:noWrap/>
            <w:vAlign w:val="center"/>
          </w:tcPr>
          <w:p w14:paraId="6C71455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507DC59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Contractual/Temporary</w:t>
            </w:r>
          </w:p>
        </w:tc>
        <w:tc>
          <w:tcPr>
            <w:tcW w:w="1038" w:type="dxa"/>
            <w:tcBorders>
              <w:top w:val="nil"/>
              <w:left w:val="nil"/>
              <w:bottom w:val="nil"/>
              <w:right w:val="nil"/>
            </w:tcBorders>
            <w:noWrap/>
            <w:vAlign w:val="center"/>
          </w:tcPr>
          <w:p w14:paraId="0412FC12"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3.35 </w:t>
            </w:r>
          </w:p>
        </w:tc>
        <w:tc>
          <w:tcPr>
            <w:tcW w:w="992" w:type="dxa"/>
            <w:tcBorders>
              <w:top w:val="nil"/>
              <w:left w:val="nil"/>
              <w:bottom w:val="nil"/>
              <w:right w:val="nil"/>
            </w:tcBorders>
            <w:noWrap/>
            <w:vAlign w:val="center"/>
          </w:tcPr>
          <w:p w14:paraId="675CDE75"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0.45 </w:t>
            </w:r>
          </w:p>
        </w:tc>
        <w:tc>
          <w:tcPr>
            <w:tcW w:w="1843" w:type="dxa"/>
            <w:tcBorders>
              <w:top w:val="nil"/>
              <w:left w:val="nil"/>
              <w:bottom w:val="nil"/>
              <w:right w:val="nil"/>
            </w:tcBorders>
            <w:noWrap/>
            <w:vAlign w:val="center"/>
          </w:tcPr>
          <w:p w14:paraId="70CF16E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246026B6" w14:textId="77777777" w:rsidTr="004766E3">
        <w:trPr>
          <w:trHeight w:val="238"/>
        </w:trPr>
        <w:tc>
          <w:tcPr>
            <w:tcW w:w="2694" w:type="dxa"/>
            <w:tcBorders>
              <w:top w:val="nil"/>
              <w:left w:val="nil"/>
              <w:bottom w:val="nil"/>
              <w:right w:val="nil"/>
            </w:tcBorders>
            <w:noWrap/>
            <w:vAlign w:val="center"/>
          </w:tcPr>
          <w:p w14:paraId="448F50C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4919ECA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Part-time</w:t>
            </w:r>
          </w:p>
        </w:tc>
        <w:tc>
          <w:tcPr>
            <w:tcW w:w="1038" w:type="dxa"/>
            <w:tcBorders>
              <w:top w:val="nil"/>
              <w:left w:val="nil"/>
              <w:bottom w:val="nil"/>
              <w:right w:val="nil"/>
            </w:tcBorders>
            <w:noWrap/>
            <w:vAlign w:val="center"/>
          </w:tcPr>
          <w:p w14:paraId="0298BC21"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3.79 </w:t>
            </w:r>
          </w:p>
        </w:tc>
        <w:tc>
          <w:tcPr>
            <w:tcW w:w="992" w:type="dxa"/>
            <w:tcBorders>
              <w:top w:val="nil"/>
              <w:left w:val="nil"/>
              <w:bottom w:val="nil"/>
              <w:right w:val="nil"/>
            </w:tcBorders>
            <w:noWrap/>
            <w:vAlign w:val="center"/>
          </w:tcPr>
          <w:p w14:paraId="38760253"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0.23 </w:t>
            </w:r>
          </w:p>
        </w:tc>
        <w:tc>
          <w:tcPr>
            <w:tcW w:w="1843" w:type="dxa"/>
            <w:tcBorders>
              <w:top w:val="nil"/>
              <w:left w:val="nil"/>
              <w:bottom w:val="nil"/>
              <w:right w:val="nil"/>
            </w:tcBorders>
            <w:noWrap/>
            <w:vAlign w:val="center"/>
          </w:tcPr>
          <w:p w14:paraId="2243F6C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52DB7031" w14:textId="77777777" w:rsidTr="004766E3">
        <w:trPr>
          <w:trHeight w:val="238"/>
        </w:trPr>
        <w:tc>
          <w:tcPr>
            <w:tcW w:w="2694" w:type="dxa"/>
            <w:tcBorders>
              <w:top w:val="nil"/>
              <w:left w:val="nil"/>
              <w:bottom w:val="nil"/>
              <w:right w:val="nil"/>
            </w:tcBorders>
            <w:noWrap/>
            <w:vAlign w:val="center"/>
          </w:tcPr>
          <w:p w14:paraId="17B9E0D9"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50F3984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Others</w:t>
            </w:r>
          </w:p>
        </w:tc>
        <w:tc>
          <w:tcPr>
            <w:tcW w:w="1038" w:type="dxa"/>
            <w:tcBorders>
              <w:top w:val="nil"/>
              <w:left w:val="nil"/>
              <w:bottom w:val="nil"/>
              <w:right w:val="nil"/>
            </w:tcBorders>
            <w:noWrap/>
            <w:vAlign w:val="center"/>
          </w:tcPr>
          <w:p w14:paraId="2C26E05F"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3.60 </w:t>
            </w:r>
          </w:p>
        </w:tc>
        <w:tc>
          <w:tcPr>
            <w:tcW w:w="992" w:type="dxa"/>
            <w:tcBorders>
              <w:top w:val="nil"/>
              <w:left w:val="nil"/>
              <w:bottom w:val="nil"/>
              <w:right w:val="nil"/>
            </w:tcBorders>
            <w:noWrap/>
            <w:vAlign w:val="center"/>
          </w:tcPr>
          <w:p w14:paraId="6A7A75E6"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0.14 </w:t>
            </w:r>
          </w:p>
        </w:tc>
        <w:tc>
          <w:tcPr>
            <w:tcW w:w="1843" w:type="dxa"/>
            <w:tcBorders>
              <w:top w:val="nil"/>
              <w:left w:val="nil"/>
              <w:bottom w:val="nil"/>
              <w:right w:val="nil"/>
            </w:tcBorders>
            <w:noWrap/>
            <w:vAlign w:val="center"/>
          </w:tcPr>
          <w:p w14:paraId="7709ED24"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7A6E0324" w14:textId="77777777" w:rsidTr="004766E3">
        <w:trPr>
          <w:trHeight w:val="238"/>
        </w:trPr>
        <w:tc>
          <w:tcPr>
            <w:tcW w:w="2694" w:type="dxa"/>
            <w:tcBorders>
              <w:top w:val="nil"/>
              <w:left w:val="nil"/>
              <w:bottom w:val="nil"/>
              <w:right w:val="nil"/>
            </w:tcBorders>
            <w:noWrap/>
            <w:vAlign w:val="center"/>
          </w:tcPr>
          <w:p w14:paraId="476BFA37"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Ethical and Social Responsibility</w:t>
            </w:r>
          </w:p>
        </w:tc>
        <w:tc>
          <w:tcPr>
            <w:tcW w:w="2489" w:type="dxa"/>
            <w:tcBorders>
              <w:top w:val="nil"/>
              <w:left w:val="nil"/>
              <w:bottom w:val="nil"/>
              <w:right w:val="nil"/>
            </w:tcBorders>
            <w:noWrap/>
            <w:vAlign w:val="center"/>
          </w:tcPr>
          <w:p w14:paraId="146AF7D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Permanent/Regular</w:t>
            </w:r>
          </w:p>
        </w:tc>
        <w:tc>
          <w:tcPr>
            <w:tcW w:w="1038" w:type="dxa"/>
            <w:tcBorders>
              <w:top w:val="nil"/>
              <w:left w:val="nil"/>
              <w:bottom w:val="nil"/>
              <w:right w:val="nil"/>
            </w:tcBorders>
            <w:noWrap/>
            <w:vAlign w:val="center"/>
          </w:tcPr>
          <w:p w14:paraId="66B276C6"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3.36 </w:t>
            </w:r>
          </w:p>
        </w:tc>
        <w:tc>
          <w:tcPr>
            <w:tcW w:w="992" w:type="dxa"/>
            <w:tcBorders>
              <w:top w:val="nil"/>
              <w:left w:val="nil"/>
              <w:bottom w:val="nil"/>
              <w:right w:val="nil"/>
            </w:tcBorders>
            <w:noWrap/>
            <w:vAlign w:val="center"/>
          </w:tcPr>
          <w:p w14:paraId="6783864F"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0.48 </w:t>
            </w:r>
          </w:p>
        </w:tc>
        <w:tc>
          <w:tcPr>
            <w:tcW w:w="1843" w:type="dxa"/>
            <w:tcBorders>
              <w:top w:val="nil"/>
              <w:left w:val="nil"/>
              <w:bottom w:val="nil"/>
              <w:right w:val="nil"/>
            </w:tcBorders>
            <w:noWrap/>
            <w:vAlign w:val="center"/>
          </w:tcPr>
          <w:p w14:paraId="3BC4729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544263A3" w14:textId="77777777" w:rsidTr="004766E3">
        <w:trPr>
          <w:trHeight w:val="238"/>
        </w:trPr>
        <w:tc>
          <w:tcPr>
            <w:tcW w:w="2694" w:type="dxa"/>
            <w:tcBorders>
              <w:top w:val="nil"/>
              <w:left w:val="nil"/>
              <w:bottom w:val="nil"/>
              <w:right w:val="nil"/>
            </w:tcBorders>
            <w:noWrap/>
            <w:vAlign w:val="center"/>
          </w:tcPr>
          <w:p w14:paraId="697B83E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4280DAB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Contractual/Temporary</w:t>
            </w:r>
          </w:p>
        </w:tc>
        <w:tc>
          <w:tcPr>
            <w:tcW w:w="1038" w:type="dxa"/>
            <w:tcBorders>
              <w:top w:val="nil"/>
              <w:left w:val="nil"/>
              <w:bottom w:val="nil"/>
              <w:right w:val="nil"/>
            </w:tcBorders>
            <w:noWrap/>
            <w:vAlign w:val="center"/>
          </w:tcPr>
          <w:p w14:paraId="64535A1F"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3.39 </w:t>
            </w:r>
          </w:p>
        </w:tc>
        <w:tc>
          <w:tcPr>
            <w:tcW w:w="992" w:type="dxa"/>
            <w:tcBorders>
              <w:top w:val="nil"/>
              <w:left w:val="nil"/>
              <w:bottom w:val="nil"/>
              <w:right w:val="nil"/>
            </w:tcBorders>
            <w:noWrap/>
            <w:vAlign w:val="center"/>
          </w:tcPr>
          <w:p w14:paraId="6CB54794"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0.44 </w:t>
            </w:r>
          </w:p>
        </w:tc>
        <w:tc>
          <w:tcPr>
            <w:tcW w:w="1843" w:type="dxa"/>
            <w:tcBorders>
              <w:top w:val="nil"/>
              <w:left w:val="nil"/>
              <w:bottom w:val="nil"/>
              <w:right w:val="nil"/>
            </w:tcBorders>
            <w:noWrap/>
            <w:vAlign w:val="center"/>
          </w:tcPr>
          <w:p w14:paraId="0187DD5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5E9E18F7" w14:textId="77777777" w:rsidTr="004766E3">
        <w:trPr>
          <w:trHeight w:val="238"/>
        </w:trPr>
        <w:tc>
          <w:tcPr>
            <w:tcW w:w="2694" w:type="dxa"/>
            <w:tcBorders>
              <w:top w:val="nil"/>
              <w:left w:val="nil"/>
              <w:bottom w:val="nil"/>
              <w:right w:val="nil"/>
            </w:tcBorders>
            <w:noWrap/>
            <w:vAlign w:val="center"/>
          </w:tcPr>
          <w:p w14:paraId="11F53DA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084C1CD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Part-time</w:t>
            </w:r>
          </w:p>
        </w:tc>
        <w:tc>
          <w:tcPr>
            <w:tcW w:w="1038" w:type="dxa"/>
            <w:tcBorders>
              <w:top w:val="nil"/>
              <w:left w:val="nil"/>
              <w:bottom w:val="nil"/>
              <w:right w:val="nil"/>
            </w:tcBorders>
            <w:noWrap/>
            <w:vAlign w:val="center"/>
          </w:tcPr>
          <w:p w14:paraId="6AFC56A0"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3.63 </w:t>
            </w:r>
          </w:p>
        </w:tc>
        <w:tc>
          <w:tcPr>
            <w:tcW w:w="992" w:type="dxa"/>
            <w:tcBorders>
              <w:top w:val="nil"/>
              <w:left w:val="nil"/>
              <w:bottom w:val="nil"/>
              <w:right w:val="nil"/>
            </w:tcBorders>
            <w:noWrap/>
            <w:vAlign w:val="center"/>
          </w:tcPr>
          <w:p w14:paraId="6D941A21"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0.38 </w:t>
            </w:r>
          </w:p>
        </w:tc>
        <w:tc>
          <w:tcPr>
            <w:tcW w:w="1843" w:type="dxa"/>
            <w:tcBorders>
              <w:top w:val="nil"/>
              <w:left w:val="nil"/>
              <w:bottom w:val="nil"/>
              <w:right w:val="nil"/>
            </w:tcBorders>
            <w:noWrap/>
            <w:vAlign w:val="center"/>
          </w:tcPr>
          <w:p w14:paraId="65BB544E"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4D206116" w14:textId="77777777" w:rsidTr="004766E3">
        <w:trPr>
          <w:trHeight w:val="238"/>
        </w:trPr>
        <w:tc>
          <w:tcPr>
            <w:tcW w:w="2694" w:type="dxa"/>
            <w:tcBorders>
              <w:top w:val="nil"/>
              <w:left w:val="nil"/>
              <w:bottom w:val="nil"/>
              <w:right w:val="nil"/>
            </w:tcBorders>
            <w:noWrap/>
            <w:vAlign w:val="center"/>
          </w:tcPr>
          <w:p w14:paraId="7230936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2489" w:type="dxa"/>
            <w:tcBorders>
              <w:top w:val="nil"/>
              <w:left w:val="nil"/>
              <w:bottom w:val="nil"/>
              <w:right w:val="nil"/>
            </w:tcBorders>
            <w:noWrap/>
            <w:vAlign w:val="center"/>
          </w:tcPr>
          <w:p w14:paraId="4C93777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Others</w:t>
            </w:r>
          </w:p>
        </w:tc>
        <w:tc>
          <w:tcPr>
            <w:tcW w:w="1038" w:type="dxa"/>
            <w:tcBorders>
              <w:top w:val="nil"/>
              <w:left w:val="nil"/>
              <w:bottom w:val="nil"/>
              <w:right w:val="nil"/>
            </w:tcBorders>
            <w:noWrap/>
            <w:vAlign w:val="center"/>
          </w:tcPr>
          <w:p w14:paraId="505AC7C0"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3.39 </w:t>
            </w:r>
          </w:p>
        </w:tc>
        <w:tc>
          <w:tcPr>
            <w:tcW w:w="992" w:type="dxa"/>
            <w:tcBorders>
              <w:top w:val="nil"/>
              <w:left w:val="nil"/>
              <w:bottom w:val="nil"/>
              <w:right w:val="nil"/>
            </w:tcBorders>
            <w:noWrap/>
            <w:vAlign w:val="center"/>
          </w:tcPr>
          <w:p w14:paraId="45AE0171"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0.55 </w:t>
            </w:r>
          </w:p>
        </w:tc>
        <w:tc>
          <w:tcPr>
            <w:tcW w:w="1843" w:type="dxa"/>
            <w:tcBorders>
              <w:top w:val="nil"/>
              <w:left w:val="nil"/>
              <w:bottom w:val="nil"/>
              <w:right w:val="nil"/>
            </w:tcBorders>
            <w:noWrap/>
            <w:vAlign w:val="center"/>
          </w:tcPr>
          <w:p w14:paraId="3F7A2D1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Very High Level </w:t>
            </w:r>
          </w:p>
        </w:tc>
      </w:tr>
      <w:tr w:rsidR="00C04AEB" w:rsidRPr="00D13D32" w14:paraId="5C877DBA" w14:textId="77777777" w:rsidTr="004766E3">
        <w:trPr>
          <w:trHeight w:val="238"/>
        </w:trPr>
        <w:tc>
          <w:tcPr>
            <w:tcW w:w="2694" w:type="dxa"/>
            <w:tcBorders>
              <w:top w:val="nil"/>
              <w:left w:val="nil"/>
              <w:bottom w:val="nil"/>
              <w:right w:val="nil"/>
            </w:tcBorders>
            <w:noWrap/>
            <w:vAlign w:val="center"/>
          </w:tcPr>
          <w:p w14:paraId="6E395664"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Overall</w:t>
            </w:r>
          </w:p>
        </w:tc>
        <w:tc>
          <w:tcPr>
            <w:tcW w:w="2489" w:type="dxa"/>
            <w:tcBorders>
              <w:top w:val="nil"/>
              <w:left w:val="nil"/>
              <w:bottom w:val="nil"/>
              <w:right w:val="nil"/>
            </w:tcBorders>
            <w:noWrap/>
            <w:vAlign w:val="center"/>
          </w:tcPr>
          <w:p w14:paraId="28B42C85"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Permanent/Regular</w:t>
            </w:r>
          </w:p>
        </w:tc>
        <w:tc>
          <w:tcPr>
            <w:tcW w:w="1038" w:type="dxa"/>
            <w:tcBorders>
              <w:top w:val="nil"/>
              <w:left w:val="nil"/>
              <w:bottom w:val="nil"/>
              <w:right w:val="nil"/>
            </w:tcBorders>
            <w:noWrap/>
            <w:vAlign w:val="center"/>
          </w:tcPr>
          <w:p w14:paraId="231CBD44"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3.29 </w:t>
            </w:r>
          </w:p>
        </w:tc>
        <w:tc>
          <w:tcPr>
            <w:tcW w:w="992" w:type="dxa"/>
            <w:tcBorders>
              <w:top w:val="nil"/>
              <w:left w:val="nil"/>
              <w:bottom w:val="nil"/>
              <w:right w:val="nil"/>
            </w:tcBorders>
            <w:noWrap/>
            <w:vAlign w:val="center"/>
          </w:tcPr>
          <w:p w14:paraId="2095901A"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0.43 </w:t>
            </w:r>
          </w:p>
        </w:tc>
        <w:tc>
          <w:tcPr>
            <w:tcW w:w="1843" w:type="dxa"/>
            <w:tcBorders>
              <w:top w:val="nil"/>
              <w:left w:val="nil"/>
              <w:bottom w:val="nil"/>
              <w:right w:val="nil"/>
            </w:tcBorders>
            <w:noWrap/>
            <w:vAlign w:val="center"/>
          </w:tcPr>
          <w:p w14:paraId="24C60A57"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Very High Level </w:t>
            </w:r>
          </w:p>
        </w:tc>
      </w:tr>
      <w:tr w:rsidR="00C04AEB" w:rsidRPr="00D13D32" w14:paraId="66A2CA5C" w14:textId="77777777" w:rsidTr="004766E3">
        <w:trPr>
          <w:trHeight w:val="238"/>
        </w:trPr>
        <w:tc>
          <w:tcPr>
            <w:tcW w:w="2694" w:type="dxa"/>
            <w:tcBorders>
              <w:top w:val="nil"/>
              <w:left w:val="nil"/>
              <w:bottom w:val="nil"/>
              <w:right w:val="nil"/>
            </w:tcBorders>
            <w:noWrap/>
            <w:vAlign w:val="center"/>
          </w:tcPr>
          <w:p w14:paraId="54EF2568"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w:t>
            </w:r>
          </w:p>
        </w:tc>
        <w:tc>
          <w:tcPr>
            <w:tcW w:w="2489" w:type="dxa"/>
            <w:tcBorders>
              <w:top w:val="nil"/>
              <w:left w:val="nil"/>
              <w:bottom w:val="nil"/>
              <w:right w:val="nil"/>
            </w:tcBorders>
            <w:noWrap/>
            <w:vAlign w:val="center"/>
          </w:tcPr>
          <w:p w14:paraId="757AE2A4"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Contractual/Temporary</w:t>
            </w:r>
          </w:p>
        </w:tc>
        <w:tc>
          <w:tcPr>
            <w:tcW w:w="1038" w:type="dxa"/>
            <w:tcBorders>
              <w:top w:val="nil"/>
              <w:left w:val="nil"/>
              <w:bottom w:val="nil"/>
              <w:right w:val="nil"/>
            </w:tcBorders>
            <w:noWrap/>
            <w:vAlign w:val="center"/>
          </w:tcPr>
          <w:p w14:paraId="0655A1F2"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3.34 </w:t>
            </w:r>
          </w:p>
        </w:tc>
        <w:tc>
          <w:tcPr>
            <w:tcW w:w="992" w:type="dxa"/>
            <w:tcBorders>
              <w:top w:val="nil"/>
              <w:left w:val="nil"/>
              <w:bottom w:val="nil"/>
              <w:right w:val="nil"/>
            </w:tcBorders>
            <w:noWrap/>
            <w:vAlign w:val="center"/>
          </w:tcPr>
          <w:p w14:paraId="1E3277D7"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0.36 </w:t>
            </w:r>
          </w:p>
        </w:tc>
        <w:tc>
          <w:tcPr>
            <w:tcW w:w="1843" w:type="dxa"/>
            <w:tcBorders>
              <w:top w:val="nil"/>
              <w:left w:val="nil"/>
              <w:bottom w:val="nil"/>
              <w:right w:val="nil"/>
            </w:tcBorders>
            <w:noWrap/>
            <w:vAlign w:val="center"/>
          </w:tcPr>
          <w:p w14:paraId="112C2C0E"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Very High Level </w:t>
            </w:r>
          </w:p>
        </w:tc>
      </w:tr>
      <w:tr w:rsidR="00C04AEB" w:rsidRPr="00D13D32" w14:paraId="716FA203" w14:textId="77777777" w:rsidTr="004766E3">
        <w:trPr>
          <w:trHeight w:val="238"/>
        </w:trPr>
        <w:tc>
          <w:tcPr>
            <w:tcW w:w="2694" w:type="dxa"/>
            <w:tcBorders>
              <w:top w:val="nil"/>
              <w:left w:val="nil"/>
              <w:bottom w:val="nil"/>
              <w:right w:val="nil"/>
            </w:tcBorders>
            <w:noWrap/>
            <w:vAlign w:val="center"/>
          </w:tcPr>
          <w:p w14:paraId="0E3A0AE2"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w:t>
            </w:r>
          </w:p>
        </w:tc>
        <w:tc>
          <w:tcPr>
            <w:tcW w:w="2489" w:type="dxa"/>
            <w:tcBorders>
              <w:top w:val="nil"/>
              <w:left w:val="nil"/>
              <w:bottom w:val="nil"/>
              <w:right w:val="nil"/>
            </w:tcBorders>
            <w:noWrap/>
            <w:vAlign w:val="center"/>
          </w:tcPr>
          <w:p w14:paraId="63C0434F"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Part-time</w:t>
            </w:r>
          </w:p>
        </w:tc>
        <w:tc>
          <w:tcPr>
            <w:tcW w:w="1038" w:type="dxa"/>
            <w:tcBorders>
              <w:top w:val="nil"/>
              <w:left w:val="nil"/>
              <w:bottom w:val="nil"/>
              <w:right w:val="nil"/>
            </w:tcBorders>
            <w:noWrap/>
            <w:vAlign w:val="center"/>
          </w:tcPr>
          <w:p w14:paraId="61E32B47"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3.65 </w:t>
            </w:r>
          </w:p>
        </w:tc>
        <w:tc>
          <w:tcPr>
            <w:tcW w:w="992" w:type="dxa"/>
            <w:tcBorders>
              <w:top w:val="nil"/>
              <w:left w:val="nil"/>
              <w:bottom w:val="nil"/>
              <w:right w:val="nil"/>
            </w:tcBorders>
            <w:noWrap/>
            <w:vAlign w:val="center"/>
          </w:tcPr>
          <w:p w14:paraId="63002D1D"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0.20 </w:t>
            </w:r>
          </w:p>
        </w:tc>
        <w:tc>
          <w:tcPr>
            <w:tcW w:w="1843" w:type="dxa"/>
            <w:tcBorders>
              <w:top w:val="nil"/>
              <w:left w:val="nil"/>
              <w:bottom w:val="nil"/>
              <w:right w:val="nil"/>
            </w:tcBorders>
            <w:noWrap/>
            <w:vAlign w:val="center"/>
          </w:tcPr>
          <w:p w14:paraId="18CFA813"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Very High Level </w:t>
            </w:r>
          </w:p>
        </w:tc>
      </w:tr>
      <w:tr w:rsidR="00C04AEB" w:rsidRPr="00D13D32" w14:paraId="4B6CF1D4" w14:textId="77777777" w:rsidTr="004766E3">
        <w:trPr>
          <w:trHeight w:val="238"/>
        </w:trPr>
        <w:tc>
          <w:tcPr>
            <w:tcW w:w="2694" w:type="dxa"/>
            <w:tcBorders>
              <w:top w:val="nil"/>
              <w:left w:val="nil"/>
              <w:bottom w:val="single" w:sz="4" w:space="0" w:color="auto"/>
              <w:right w:val="nil"/>
            </w:tcBorders>
            <w:noWrap/>
            <w:vAlign w:val="center"/>
          </w:tcPr>
          <w:p w14:paraId="62A7475F"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w:t>
            </w:r>
          </w:p>
        </w:tc>
        <w:tc>
          <w:tcPr>
            <w:tcW w:w="2489" w:type="dxa"/>
            <w:tcBorders>
              <w:top w:val="nil"/>
              <w:left w:val="nil"/>
              <w:bottom w:val="single" w:sz="4" w:space="0" w:color="auto"/>
              <w:right w:val="nil"/>
            </w:tcBorders>
            <w:noWrap/>
            <w:vAlign w:val="center"/>
          </w:tcPr>
          <w:p w14:paraId="4669F222"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Others</w:t>
            </w:r>
          </w:p>
        </w:tc>
        <w:tc>
          <w:tcPr>
            <w:tcW w:w="1038" w:type="dxa"/>
            <w:tcBorders>
              <w:top w:val="nil"/>
              <w:left w:val="nil"/>
              <w:bottom w:val="single" w:sz="4" w:space="0" w:color="auto"/>
              <w:right w:val="nil"/>
            </w:tcBorders>
            <w:noWrap/>
            <w:vAlign w:val="center"/>
          </w:tcPr>
          <w:p w14:paraId="697AEE65"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3.42 </w:t>
            </w:r>
          </w:p>
        </w:tc>
        <w:tc>
          <w:tcPr>
            <w:tcW w:w="992" w:type="dxa"/>
            <w:tcBorders>
              <w:top w:val="nil"/>
              <w:left w:val="nil"/>
              <w:bottom w:val="single" w:sz="4" w:space="0" w:color="auto"/>
              <w:right w:val="nil"/>
            </w:tcBorders>
            <w:noWrap/>
            <w:vAlign w:val="center"/>
          </w:tcPr>
          <w:p w14:paraId="2C18960C"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0.09 </w:t>
            </w:r>
          </w:p>
        </w:tc>
        <w:tc>
          <w:tcPr>
            <w:tcW w:w="1843" w:type="dxa"/>
            <w:tcBorders>
              <w:top w:val="nil"/>
              <w:left w:val="nil"/>
              <w:bottom w:val="single" w:sz="4" w:space="0" w:color="auto"/>
              <w:right w:val="nil"/>
            </w:tcBorders>
            <w:noWrap/>
            <w:vAlign w:val="center"/>
          </w:tcPr>
          <w:p w14:paraId="46411FC7"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Very High Level </w:t>
            </w:r>
          </w:p>
        </w:tc>
      </w:tr>
    </w:tbl>
    <w:p w14:paraId="2D86385E" w14:textId="77777777" w:rsidR="00C04AEB" w:rsidRPr="00D13D32" w:rsidRDefault="00C04AEB" w:rsidP="001A3273">
      <w:pPr>
        <w:spacing w:after="0" w:line="240" w:lineRule="auto"/>
        <w:ind w:firstLine="720"/>
        <w:jc w:val="both"/>
        <w:rPr>
          <w:rFonts w:ascii="Times New Roman" w:eastAsia="Times New Roman" w:hAnsi="Times New Roman" w:cs="Times New Roman"/>
          <w:kern w:val="0"/>
          <w:sz w:val="24"/>
          <w:szCs w:val="24"/>
          <w:lang w:val="en-PH"/>
          <w14:ligatures w14:val="none"/>
        </w:rPr>
      </w:pPr>
    </w:p>
    <w:p w14:paraId="2EFDAB07" w14:textId="1C91BBF9" w:rsidR="00DF1615" w:rsidRPr="00D13D32" w:rsidRDefault="00DF1615" w:rsidP="00DF1615">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Table 7 presents the work readiness of BSBA students based on the employment status of their Host Training Establishment (HTE) personnel and addresses Problem No. 4 </w:t>
      </w:r>
      <w:r w:rsidRPr="00D13D32">
        <w:rPr>
          <w:rFonts w:ascii="Times New Roman" w:eastAsia="Times New Roman" w:hAnsi="Times New Roman" w:cs="Times New Roman"/>
          <w:kern w:val="0"/>
          <w:sz w:val="24"/>
          <w:szCs w:val="24"/>
          <w:lang w:val="en-PH"/>
          <w14:ligatures w14:val="none"/>
        </w:rPr>
        <w:lastRenderedPageBreak/>
        <w:t xml:space="preserve">of the study. The results showed that students supervised by part-time employees achieved the highest overall mean score (3.65). They also obtained the highest ratings in Technical and Practical Skills (3.74), Work Attitude and Professionalism (3.70), and Personal Attributes (3.79), all of which were interpreted as very high. </w:t>
      </w:r>
    </w:p>
    <w:p w14:paraId="7E4B91C4" w14:textId="77777777" w:rsidR="00431699" w:rsidRPr="00D13D32" w:rsidRDefault="00431699" w:rsidP="00431699">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findings showed that students demonstrated high to very high levels of work readiness regardless of the employment status of their Host Training Establishment (HTE) supervisors. Students supervised by part-time personnel obtained slightly higher ratings in several dimensions, suggesting that they may have been given more hands-on tasks and opportunities to participate actively in workplace activities. These results indicate that differences in employment arrangements may influence mentoring styles, task assignments, and the level of student engagement during OJT.</w:t>
      </w:r>
    </w:p>
    <w:p w14:paraId="34240BF5" w14:textId="77777777" w:rsidR="00431699" w:rsidRPr="00D13D32" w:rsidRDefault="00431699" w:rsidP="00431699">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Despite these variations, the consistently high ratings across all groups suggest that supervisors, whether full-time or part-time, were able to provide meaningful learning experiences that contributed to students' professional development. The findings imply that the OJT program provides a structured learning environment that supports the development of essential workplace competencies regardless of supervisory conditions.</w:t>
      </w:r>
    </w:p>
    <w:p w14:paraId="03308F90" w14:textId="4BB415A3" w:rsidR="00E03E94" w:rsidRPr="00D13D32" w:rsidRDefault="00E03E94" w:rsidP="00E03E94">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The findings were closely aligned with experiential learning theory, which emphasizes that meaningful workplace experiences and effective supervision are essential in developing students' professional competencies and work readiness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"/>
          <w:id w:val="-963037456"/>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(Singh et al., 2026)</w:t>
          </w:r>
        </w:sdtContent>
      </w:sdt>
      <w:r w:rsidRPr="00D13D32">
        <w:rPr>
          <w:rFonts w:ascii="Times New Roman" w:eastAsia="Times New Roman" w:hAnsi="Times New Roman" w:cs="Times New Roman"/>
          <w:kern w:val="0"/>
          <w:sz w:val="24"/>
          <w:szCs w:val="24"/>
          <w:lang w:val="en-PH"/>
          <w14:ligatures w14:val="none"/>
        </w:rPr>
        <w:t xml:space="preserve">. Recent studies reinforced these results, showing that active participation and practical exposure contribute more to successful OJT experiences than employment arrangements alone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"/>
          <w:id w:val="-1263225759"/>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(Mavhengere, 2025)</w:t>
          </w:r>
        </w:sdtContent>
      </w:sdt>
      <w:r w:rsidRPr="00D13D32">
        <w:rPr>
          <w:rFonts w:ascii="Times New Roman" w:eastAsia="Times New Roman" w:hAnsi="Times New Roman" w:cs="Times New Roman"/>
          <w:kern w:val="0"/>
          <w:sz w:val="24"/>
          <w:szCs w:val="24"/>
          <w:lang w:val="en-PH"/>
          <w14:ligatures w14:val="none"/>
        </w:rPr>
        <w:t xml:space="preserve">. Furthermore, experiential learning has been found to remain </w:t>
      </w:r>
      <w:r w:rsidRPr="00D13D32">
        <w:rPr>
          <w:rFonts w:ascii="Times New Roman" w:eastAsia="Times New Roman" w:hAnsi="Times New Roman" w:cs="Times New Roman"/>
          <w:kern w:val="0"/>
          <w:sz w:val="24"/>
          <w:szCs w:val="24"/>
          <w:lang w:val="en-PH"/>
          <w14:ligatures w14:val="none"/>
        </w:rPr>
        <w:lastRenderedPageBreak/>
        <w:t xml:space="preserve">effective across different organizational settings and supervisory structures, enabling students to acquire the skills and competencies needed in the workplace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"/>
          <w:id w:val="-489944492"/>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(Moriels, 2026)</w:t>
          </w:r>
        </w:sdtContent>
      </w:sdt>
    </w:p>
    <w:p w14:paraId="24C95FE2" w14:textId="77941038" w:rsidR="00FD56AE" w:rsidRPr="00D13D32" w:rsidRDefault="00E03E94" w:rsidP="00594572">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However, the findings partly diverged from those of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"/>
          <w:id w:val="442888978"/>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(Van Gool, 2025)</w:t>
          </w:r>
        </w:sdtContent>
      </w:sdt>
      <w:r w:rsidRPr="00D13D32">
        <w:rPr>
          <w:rFonts w:ascii="Times New Roman" w:eastAsia="Times New Roman" w:hAnsi="Times New Roman" w:cs="Times New Roman"/>
          <w:kern w:val="0"/>
          <w:sz w:val="24"/>
          <w:szCs w:val="24"/>
          <w:lang w:val="en-PH"/>
          <w14:ligatures w14:val="none"/>
        </w:rPr>
        <w:t xml:space="preserve">), who argued that employment status alone is not a reliable indicator of training quality. Although this concern was minimally evident in the present study, the contrasting findings highlight the importance of quality supervision, meaningful task assignments, and strong organizational support in maximizing the effectiveness of OJT programs and enhancing students' work readiness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"/>
          <w:id w:val="498698273"/>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(Singh, 2026)</w:t>
          </w:r>
        </w:sdtContent>
      </w:sdt>
      <w:r w:rsidRPr="00D13D32">
        <w:rPr>
          <w:rFonts w:ascii="Times New Roman" w:eastAsia="Times New Roman" w:hAnsi="Times New Roman" w:cs="Times New Roman"/>
          <w:kern w:val="0"/>
          <w:sz w:val="24"/>
          <w:szCs w:val="24"/>
          <w:lang w:val="en-PH"/>
          <w14:ligatures w14:val="none"/>
        </w:rPr>
        <w:t>.</w:t>
      </w:r>
    </w:p>
    <w:tbl>
      <w:tblPr>
        <w:tblW w:w="8793" w:type="dxa"/>
        <w:tblInd w:w="567" w:type="dxa"/>
        <w:tblLook w:val="04A0" w:firstRow="1" w:lastRow="0" w:firstColumn="1" w:lastColumn="0" w:noHBand="0" w:noVBand="1"/>
      </w:tblPr>
      <w:tblGrid>
        <w:gridCol w:w="3261"/>
        <w:gridCol w:w="1842"/>
        <w:gridCol w:w="883"/>
        <w:gridCol w:w="983"/>
        <w:gridCol w:w="1824"/>
      </w:tblGrid>
      <w:tr w:rsidR="00C04AEB" w:rsidRPr="00D13D32" w14:paraId="6D2A0964" w14:textId="77777777" w:rsidTr="004766E3">
        <w:trPr>
          <w:trHeight w:val="480"/>
        </w:trPr>
        <w:tc>
          <w:tcPr>
            <w:tcW w:w="8793" w:type="dxa"/>
            <w:gridSpan w:val="5"/>
            <w:tcBorders>
              <w:top w:val="nil"/>
              <w:left w:val="nil"/>
              <w:bottom w:val="single" w:sz="4" w:space="0" w:color="auto"/>
              <w:right w:val="nil"/>
            </w:tcBorders>
            <w:noWrap/>
            <w:vAlign w:val="center"/>
          </w:tcPr>
          <w:p w14:paraId="75342987" w14:textId="2299580A"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Table 8.</w:t>
            </w:r>
            <w:r w:rsidRPr="00D13D32">
              <w:rPr>
                <w:rFonts w:ascii="Times New Roman" w:eastAsia="Times New Roman" w:hAnsi="Times New Roman" w:cs="Times New Roman"/>
                <w:kern w:val="0"/>
                <w:sz w:val="24"/>
                <w:szCs w:val="24"/>
                <w:lang w:eastAsia="en-PH"/>
                <w14:ligatures w14:val="none"/>
              </w:rPr>
              <w:t xml:space="preserve"> Work Readiness of BSBA Students Grouped According to Length of Handling OJT Students of </w:t>
            </w:r>
            <w:r w:rsidR="000D5BED">
              <w:rPr>
                <w:rFonts w:ascii="Times New Roman" w:eastAsia="Times New Roman" w:hAnsi="Times New Roman" w:cs="Times New Roman"/>
                <w:kern w:val="0"/>
                <w:sz w:val="24"/>
                <w:szCs w:val="24"/>
                <w:lang w:eastAsia="en-PH"/>
                <w14:ligatures w14:val="none"/>
              </w:rPr>
              <w:t>THE</w:t>
            </w:r>
          </w:p>
        </w:tc>
      </w:tr>
      <w:tr w:rsidR="00C04AEB" w:rsidRPr="00D13D32" w14:paraId="16CCBAA0" w14:textId="77777777" w:rsidTr="004766E3">
        <w:trPr>
          <w:trHeight w:val="250"/>
        </w:trPr>
        <w:tc>
          <w:tcPr>
            <w:tcW w:w="3261" w:type="dxa"/>
            <w:tcBorders>
              <w:top w:val="nil"/>
              <w:left w:val="nil"/>
              <w:bottom w:val="single" w:sz="4" w:space="0" w:color="auto"/>
              <w:right w:val="nil"/>
            </w:tcBorders>
            <w:noWrap/>
            <w:vAlign w:val="center"/>
          </w:tcPr>
          <w:p w14:paraId="00B72A28"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Variables</w:t>
            </w:r>
          </w:p>
        </w:tc>
        <w:tc>
          <w:tcPr>
            <w:tcW w:w="1842" w:type="dxa"/>
            <w:tcBorders>
              <w:top w:val="nil"/>
              <w:left w:val="nil"/>
              <w:bottom w:val="single" w:sz="4" w:space="0" w:color="auto"/>
              <w:right w:val="nil"/>
            </w:tcBorders>
            <w:noWrap/>
            <w:vAlign w:val="center"/>
          </w:tcPr>
          <w:p w14:paraId="0DD8F882"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Length of Handling OJT Students</w:t>
            </w:r>
          </w:p>
        </w:tc>
        <w:tc>
          <w:tcPr>
            <w:tcW w:w="883" w:type="dxa"/>
            <w:tcBorders>
              <w:top w:val="nil"/>
              <w:left w:val="nil"/>
              <w:bottom w:val="single" w:sz="4" w:space="0" w:color="auto"/>
              <w:right w:val="nil"/>
            </w:tcBorders>
            <w:noWrap/>
            <w:vAlign w:val="center"/>
          </w:tcPr>
          <w:p w14:paraId="57C23AA4"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Mean</w:t>
            </w:r>
          </w:p>
        </w:tc>
        <w:tc>
          <w:tcPr>
            <w:tcW w:w="983" w:type="dxa"/>
            <w:tcBorders>
              <w:top w:val="nil"/>
              <w:left w:val="nil"/>
              <w:bottom w:val="single" w:sz="4" w:space="0" w:color="auto"/>
              <w:right w:val="nil"/>
            </w:tcBorders>
            <w:noWrap/>
            <w:vAlign w:val="center"/>
          </w:tcPr>
          <w:p w14:paraId="51507962"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SD</w:t>
            </w:r>
          </w:p>
        </w:tc>
        <w:tc>
          <w:tcPr>
            <w:tcW w:w="1824" w:type="dxa"/>
            <w:tcBorders>
              <w:top w:val="nil"/>
              <w:left w:val="nil"/>
              <w:bottom w:val="single" w:sz="4" w:space="0" w:color="auto"/>
              <w:right w:val="nil"/>
            </w:tcBorders>
            <w:noWrap/>
            <w:vAlign w:val="center"/>
          </w:tcPr>
          <w:p w14:paraId="174D97FE"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Level</w:t>
            </w:r>
          </w:p>
        </w:tc>
      </w:tr>
      <w:tr w:rsidR="00C04AEB" w:rsidRPr="00D13D32" w14:paraId="7AB1C29A" w14:textId="77777777" w:rsidTr="004766E3">
        <w:trPr>
          <w:trHeight w:val="250"/>
        </w:trPr>
        <w:tc>
          <w:tcPr>
            <w:tcW w:w="3261" w:type="dxa"/>
            <w:tcBorders>
              <w:top w:val="nil"/>
              <w:left w:val="nil"/>
              <w:bottom w:val="nil"/>
              <w:right w:val="nil"/>
            </w:tcBorders>
            <w:noWrap/>
            <w:vAlign w:val="center"/>
          </w:tcPr>
          <w:p w14:paraId="47204D5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Knowledge Competency (Cognitive Skills)</w:t>
            </w:r>
          </w:p>
        </w:tc>
        <w:tc>
          <w:tcPr>
            <w:tcW w:w="1842" w:type="dxa"/>
            <w:tcBorders>
              <w:top w:val="nil"/>
              <w:left w:val="nil"/>
              <w:bottom w:val="nil"/>
              <w:right w:val="nil"/>
            </w:tcBorders>
            <w:noWrap/>
            <w:vAlign w:val="center"/>
          </w:tcPr>
          <w:p w14:paraId="3D42D0F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Less than 1 year</w:t>
            </w:r>
          </w:p>
        </w:tc>
        <w:tc>
          <w:tcPr>
            <w:tcW w:w="883" w:type="dxa"/>
            <w:tcBorders>
              <w:top w:val="nil"/>
              <w:left w:val="nil"/>
              <w:bottom w:val="nil"/>
              <w:right w:val="nil"/>
            </w:tcBorders>
            <w:noWrap/>
            <w:vAlign w:val="center"/>
          </w:tcPr>
          <w:p w14:paraId="4756E0C7"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3.19</w:t>
            </w:r>
          </w:p>
        </w:tc>
        <w:tc>
          <w:tcPr>
            <w:tcW w:w="983" w:type="dxa"/>
            <w:tcBorders>
              <w:top w:val="nil"/>
              <w:left w:val="nil"/>
              <w:bottom w:val="nil"/>
              <w:right w:val="nil"/>
            </w:tcBorders>
            <w:noWrap/>
            <w:vAlign w:val="center"/>
          </w:tcPr>
          <w:p w14:paraId="6AFA1EB6"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0.3</w:t>
            </w:r>
          </w:p>
        </w:tc>
        <w:tc>
          <w:tcPr>
            <w:tcW w:w="1824" w:type="dxa"/>
            <w:tcBorders>
              <w:top w:val="nil"/>
              <w:left w:val="nil"/>
              <w:bottom w:val="nil"/>
              <w:right w:val="nil"/>
            </w:tcBorders>
            <w:noWrap/>
            <w:vAlign w:val="center"/>
          </w:tcPr>
          <w:p w14:paraId="187925F4"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High Level</w:t>
            </w:r>
          </w:p>
        </w:tc>
      </w:tr>
      <w:tr w:rsidR="00C04AEB" w:rsidRPr="00D13D32" w14:paraId="22C4E2B8" w14:textId="77777777" w:rsidTr="004766E3">
        <w:trPr>
          <w:trHeight w:val="250"/>
        </w:trPr>
        <w:tc>
          <w:tcPr>
            <w:tcW w:w="3261" w:type="dxa"/>
            <w:tcBorders>
              <w:top w:val="nil"/>
              <w:left w:val="nil"/>
              <w:bottom w:val="nil"/>
              <w:right w:val="nil"/>
            </w:tcBorders>
            <w:noWrap/>
            <w:vAlign w:val="center"/>
          </w:tcPr>
          <w:p w14:paraId="10837A4B"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1EF75BE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1–3 years</w:t>
            </w:r>
          </w:p>
        </w:tc>
        <w:tc>
          <w:tcPr>
            <w:tcW w:w="883" w:type="dxa"/>
            <w:tcBorders>
              <w:top w:val="nil"/>
              <w:left w:val="nil"/>
              <w:bottom w:val="nil"/>
              <w:right w:val="nil"/>
            </w:tcBorders>
            <w:noWrap/>
            <w:vAlign w:val="center"/>
          </w:tcPr>
          <w:p w14:paraId="128D596E"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3.52</w:t>
            </w:r>
          </w:p>
        </w:tc>
        <w:tc>
          <w:tcPr>
            <w:tcW w:w="983" w:type="dxa"/>
            <w:tcBorders>
              <w:top w:val="nil"/>
              <w:left w:val="nil"/>
              <w:bottom w:val="nil"/>
              <w:right w:val="nil"/>
            </w:tcBorders>
            <w:noWrap/>
            <w:vAlign w:val="center"/>
          </w:tcPr>
          <w:p w14:paraId="53AC8064"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w:t>
            </w:r>
          </w:p>
        </w:tc>
        <w:tc>
          <w:tcPr>
            <w:tcW w:w="1824" w:type="dxa"/>
            <w:tcBorders>
              <w:top w:val="nil"/>
              <w:left w:val="nil"/>
              <w:bottom w:val="nil"/>
              <w:right w:val="nil"/>
            </w:tcBorders>
            <w:noWrap/>
            <w:vAlign w:val="center"/>
          </w:tcPr>
          <w:p w14:paraId="1BC6555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17EC65FC" w14:textId="77777777" w:rsidTr="004766E3">
        <w:trPr>
          <w:trHeight w:val="250"/>
        </w:trPr>
        <w:tc>
          <w:tcPr>
            <w:tcW w:w="3261" w:type="dxa"/>
            <w:tcBorders>
              <w:top w:val="nil"/>
              <w:left w:val="nil"/>
              <w:bottom w:val="nil"/>
              <w:right w:val="nil"/>
            </w:tcBorders>
            <w:noWrap/>
            <w:vAlign w:val="center"/>
          </w:tcPr>
          <w:p w14:paraId="763A66D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3988103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4–6 years</w:t>
            </w:r>
          </w:p>
        </w:tc>
        <w:tc>
          <w:tcPr>
            <w:tcW w:w="883" w:type="dxa"/>
            <w:tcBorders>
              <w:top w:val="nil"/>
              <w:left w:val="nil"/>
              <w:bottom w:val="nil"/>
              <w:right w:val="nil"/>
            </w:tcBorders>
            <w:noWrap/>
            <w:vAlign w:val="center"/>
          </w:tcPr>
          <w:p w14:paraId="33E2B3D2"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3.12</w:t>
            </w:r>
          </w:p>
        </w:tc>
        <w:tc>
          <w:tcPr>
            <w:tcW w:w="983" w:type="dxa"/>
            <w:tcBorders>
              <w:top w:val="nil"/>
              <w:left w:val="nil"/>
              <w:bottom w:val="nil"/>
              <w:right w:val="nil"/>
            </w:tcBorders>
            <w:noWrap/>
            <w:vAlign w:val="center"/>
          </w:tcPr>
          <w:p w14:paraId="1B194EB7"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0.41</w:t>
            </w:r>
          </w:p>
        </w:tc>
        <w:tc>
          <w:tcPr>
            <w:tcW w:w="1824" w:type="dxa"/>
            <w:tcBorders>
              <w:top w:val="nil"/>
              <w:left w:val="nil"/>
              <w:bottom w:val="nil"/>
              <w:right w:val="nil"/>
            </w:tcBorders>
            <w:noWrap/>
            <w:vAlign w:val="center"/>
          </w:tcPr>
          <w:p w14:paraId="34ED8AA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High Level</w:t>
            </w:r>
          </w:p>
        </w:tc>
      </w:tr>
      <w:tr w:rsidR="00C04AEB" w:rsidRPr="00D13D32" w14:paraId="1D37E448" w14:textId="77777777" w:rsidTr="004766E3">
        <w:trPr>
          <w:trHeight w:val="250"/>
        </w:trPr>
        <w:tc>
          <w:tcPr>
            <w:tcW w:w="3261" w:type="dxa"/>
            <w:tcBorders>
              <w:top w:val="nil"/>
              <w:left w:val="nil"/>
              <w:bottom w:val="nil"/>
              <w:right w:val="nil"/>
            </w:tcBorders>
            <w:noWrap/>
            <w:vAlign w:val="center"/>
          </w:tcPr>
          <w:p w14:paraId="6311350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262D695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7 years and above</w:t>
            </w:r>
          </w:p>
        </w:tc>
        <w:tc>
          <w:tcPr>
            <w:tcW w:w="883" w:type="dxa"/>
            <w:tcBorders>
              <w:top w:val="nil"/>
              <w:left w:val="nil"/>
              <w:bottom w:val="nil"/>
              <w:right w:val="nil"/>
            </w:tcBorders>
            <w:noWrap/>
            <w:vAlign w:val="center"/>
          </w:tcPr>
          <w:p w14:paraId="372F6090"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3.33</w:t>
            </w:r>
          </w:p>
        </w:tc>
        <w:tc>
          <w:tcPr>
            <w:tcW w:w="983" w:type="dxa"/>
            <w:tcBorders>
              <w:top w:val="nil"/>
              <w:left w:val="nil"/>
              <w:bottom w:val="nil"/>
              <w:right w:val="nil"/>
            </w:tcBorders>
            <w:noWrap/>
            <w:vAlign w:val="center"/>
          </w:tcPr>
          <w:p w14:paraId="2F983700"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0.36</w:t>
            </w:r>
          </w:p>
        </w:tc>
        <w:tc>
          <w:tcPr>
            <w:tcW w:w="1824" w:type="dxa"/>
            <w:tcBorders>
              <w:top w:val="nil"/>
              <w:left w:val="nil"/>
              <w:bottom w:val="nil"/>
              <w:right w:val="nil"/>
            </w:tcBorders>
            <w:noWrap/>
            <w:vAlign w:val="center"/>
          </w:tcPr>
          <w:p w14:paraId="7D82C7C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5B32736C" w14:textId="77777777" w:rsidTr="004766E3">
        <w:trPr>
          <w:trHeight w:val="250"/>
        </w:trPr>
        <w:tc>
          <w:tcPr>
            <w:tcW w:w="3261" w:type="dxa"/>
            <w:tcBorders>
              <w:top w:val="nil"/>
              <w:left w:val="nil"/>
              <w:bottom w:val="nil"/>
              <w:right w:val="nil"/>
            </w:tcBorders>
            <w:noWrap/>
            <w:vAlign w:val="center"/>
          </w:tcPr>
          <w:p w14:paraId="043D6BB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Technical and Practical Skills</w:t>
            </w:r>
          </w:p>
        </w:tc>
        <w:tc>
          <w:tcPr>
            <w:tcW w:w="1842" w:type="dxa"/>
            <w:tcBorders>
              <w:top w:val="nil"/>
              <w:left w:val="nil"/>
              <w:bottom w:val="nil"/>
              <w:right w:val="nil"/>
            </w:tcBorders>
            <w:noWrap/>
            <w:vAlign w:val="center"/>
          </w:tcPr>
          <w:p w14:paraId="4359D88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Less than 1 year</w:t>
            </w:r>
          </w:p>
        </w:tc>
        <w:tc>
          <w:tcPr>
            <w:tcW w:w="883" w:type="dxa"/>
            <w:tcBorders>
              <w:top w:val="nil"/>
              <w:left w:val="nil"/>
              <w:bottom w:val="nil"/>
              <w:right w:val="nil"/>
            </w:tcBorders>
            <w:noWrap/>
            <w:vAlign w:val="center"/>
          </w:tcPr>
          <w:p w14:paraId="68D43105"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3.33</w:t>
            </w:r>
          </w:p>
        </w:tc>
        <w:tc>
          <w:tcPr>
            <w:tcW w:w="983" w:type="dxa"/>
            <w:tcBorders>
              <w:top w:val="nil"/>
              <w:left w:val="nil"/>
              <w:bottom w:val="nil"/>
              <w:right w:val="nil"/>
            </w:tcBorders>
            <w:noWrap/>
            <w:vAlign w:val="center"/>
          </w:tcPr>
          <w:p w14:paraId="2F696A54"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0.36</w:t>
            </w:r>
          </w:p>
        </w:tc>
        <w:tc>
          <w:tcPr>
            <w:tcW w:w="1824" w:type="dxa"/>
            <w:tcBorders>
              <w:top w:val="nil"/>
              <w:left w:val="nil"/>
              <w:bottom w:val="nil"/>
              <w:right w:val="nil"/>
            </w:tcBorders>
            <w:noWrap/>
            <w:vAlign w:val="center"/>
          </w:tcPr>
          <w:p w14:paraId="7A20E65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5F34FFE0" w14:textId="77777777" w:rsidTr="004766E3">
        <w:trPr>
          <w:trHeight w:val="250"/>
        </w:trPr>
        <w:tc>
          <w:tcPr>
            <w:tcW w:w="3261" w:type="dxa"/>
            <w:tcBorders>
              <w:top w:val="nil"/>
              <w:left w:val="nil"/>
              <w:bottom w:val="nil"/>
              <w:right w:val="nil"/>
            </w:tcBorders>
            <w:noWrap/>
            <w:vAlign w:val="center"/>
          </w:tcPr>
          <w:p w14:paraId="3982D6F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6B7DAEA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1–3 years</w:t>
            </w:r>
          </w:p>
        </w:tc>
        <w:tc>
          <w:tcPr>
            <w:tcW w:w="883" w:type="dxa"/>
            <w:tcBorders>
              <w:top w:val="nil"/>
              <w:left w:val="nil"/>
              <w:bottom w:val="nil"/>
              <w:right w:val="nil"/>
            </w:tcBorders>
            <w:noWrap/>
            <w:vAlign w:val="center"/>
          </w:tcPr>
          <w:p w14:paraId="4FA300BB"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3.48</w:t>
            </w:r>
          </w:p>
        </w:tc>
        <w:tc>
          <w:tcPr>
            <w:tcW w:w="983" w:type="dxa"/>
            <w:tcBorders>
              <w:top w:val="nil"/>
              <w:left w:val="nil"/>
              <w:bottom w:val="nil"/>
              <w:right w:val="nil"/>
            </w:tcBorders>
            <w:noWrap/>
            <w:vAlign w:val="center"/>
          </w:tcPr>
          <w:p w14:paraId="3B5FF6B4"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0.36</w:t>
            </w:r>
          </w:p>
        </w:tc>
        <w:tc>
          <w:tcPr>
            <w:tcW w:w="1824" w:type="dxa"/>
            <w:tcBorders>
              <w:top w:val="nil"/>
              <w:left w:val="nil"/>
              <w:bottom w:val="nil"/>
              <w:right w:val="nil"/>
            </w:tcBorders>
            <w:noWrap/>
            <w:vAlign w:val="center"/>
          </w:tcPr>
          <w:p w14:paraId="6B881907"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576C80FD" w14:textId="77777777" w:rsidTr="004766E3">
        <w:trPr>
          <w:trHeight w:val="250"/>
        </w:trPr>
        <w:tc>
          <w:tcPr>
            <w:tcW w:w="3261" w:type="dxa"/>
            <w:tcBorders>
              <w:top w:val="nil"/>
              <w:left w:val="nil"/>
              <w:bottom w:val="nil"/>
              <w:right w:val="nil"/>
            </w:tcBorders>
            <w:noWrap/>
            <w:vAlign w:val="center"/>
          </w:tcPr>
          <w:p w14:paraId="0F49289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04A6F82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4–6 years</w:t>
            </w:r>
          </w:p>
        </w:tc>
        <w:tc>
          <w:tcPr>
            <w:tcW w:w="883" w:type="dxa"/>
            <w:tcBorders>
              <w:top w:val="nil"/>
              <w:left w:val="nil"/>
              <w:bottom w:val="nil"/>
              <w:right w:val="nil"/>
            </w:tcBorders>
            <w:noWrap/>
            <w:vAlign w:val="center"/>
          </w:tcPr>
          <w:p w14:paraId="1489EA93"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3.25</w:t>
            </w:r>
          </w:p>
        </w:tc>
        <w:tc>
          <w:tcPr>
            <w:tcW w:w="983" w:type="dxa"/>
            <w:tcBorders>
              <w:top w:val="nil"/>
              <w:left w:val="nil"/>
              <w:bottom w:val="nil"/>
              <w:right w:val="nil"/>
            </w:tcBorders>
            <w:noWrap/>
            <w:vAlign w:val="center"/>
          </w:tcPr>
          <w:p w14:paraId="09F8C20D"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0.5</w:t>
            </w:r>
          </w:p>
        </w:tc>
        <w:tc>
          <w:tcPr>
            <w:tcW w:w="1824" w:type="dxa"/>
            <w:tcBorders>
              <w:top w:val="nil"/>
              <w:left w:val="nil"/>
              <w:bottom w:val="nil"/>
              <w:right w:val="nil"/>
            </w:tcBorders>
            <w:noWrap/>
            <w:vAlign w:val="center"/>
          </w:tcPr>
          <w:p w14:paraId="27392C7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0D1A55FB" w14:textId="77777777" w:rsidTr="004766E3">
        <w:trPr>
          <w:trHeight w:val="250"/>
        </w:trPr>
        <w:tc>
          <w:tcPr>
            <w:tcW w:w="3261" w:type="dxa"/>
            <w:tcBorders>
              <w:top w:val="nil"/>
              <w:left w:val="nil"/>
              <w:bottom w:val="nil"/>
              <w:right w:val="nil"/>
            </w:tcBorders>
            <w:noWrap/>
            <w:vAlign w:val="center"/>
          </w:tcPr>
          <w:p w14:paraId="789D51F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465F15D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7 years and above</w:t>
            </w:r>
          </w:p>
        </w:tc>
        <w:tc>
          <w:tcPr>
            <w:tcW w:w="883" w:type="dxa"/>
            <w:tcBorders>
              <w:top w:val="nil"/>
              <w:left w:val="nil"/>
              <w:bottom w:val="nil"/>
              <w:right w:val="nil"/>
            </w:tcBorders>
            <w:noWrap/>
            <w:vAlign w:val="center"/>
          </w:tcPr>
          <w:p w14:paraId="48D615DA"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3.36</w:t>
            </w:r>
          </w:p>
        </w:tc>
        <w:tc>
          <w:tcPr>
            <w:tcW w:w="983" w:type="dxa"/>
            <w:tcBorders>
              <w:top w:val="nil"/>
              <w:left w:val="nil"/>
              <w:bottom w:val="nil"/>
              <w:right w:val="nil"/>
            </w:tcBorders>
            <w:noWrap/>
            <w:vAlign w:val="center"/>
          </w:tcPr>
          <w:p w14:paraId="581114E0"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0.46</w:t>
            </w:r>
          </w:p>
        </w:tc>
        <w:tc>
          <w:tcPr>
            <w:tcW w:w="1824" w:type="dxa"/>
            <w:tcBorders>
              <w:top w:val="nil"/>
              <w:left w:val="nil"/>
              <w:bottom w:val="nil"/>
              <w:right w:val="nil"/>
            </w:tcBorders>
            <w:noWrap/>
            <w:vAlign w:val="center"/>
          </w:tcPr>
          <w:p w14:paraId="225AB68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4DF2B862" w14:textId="77777777" w:rsidTr="004766E3">
        <w:trPr>
          <w:trHeight w:val="250"/>
        </w:trPr>
        <w:tc>
          <w:tcPr>
            <w:tcW w:w="3261" w:type="dxa"/>
            <w:tcBorders>
              <w:top w:val="nil"/>
              <w:left w:val="nil"/>
              <w:bottom w:val="nil"/>
              <w:right w:val="nil"/>
            </w:tcBorders>
            <w:noWrap/>
            <w:vAlign w:val="center"/>
          </w:tcPr>
          <w:p w14:paraId="4661435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Communication Skills</w:t>
            </w:r>
          </w:p>
        </w:tc>
        <w:tc>
          <w:tcPr>
            <w:tcW w:w="1842" w:type="dxa"/>
            <w:tcBorders>
              <w:top w:val="nil"/>
              <w:left w:val="nil"/>
              <w:bottom w:val="nil"/>
              <w:right w:val="nil"/>
            </w:tcBorders>
            <w:noWrap/>
            <w:vAlign w:val="center"/>
          </w:tcPr>
          <w:p w14:paraId="1C61538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Less than 1 year</w:t>
            </w:r>
          </w:p>
        </w:tc>
        <w:tc>
          <w:tcPr>
            <w:tcW w:w="883" w:type="dxa"/>
            <w:tcBorders>
              <w:top w:val="nil"/>
              <w:left w:val="nil"/>
              <w:bottom w:val="nil"/>
              <w:right w:val="nil"/>
            </w:tcBorders>
            <w:noWrap/>
            <w:vAlign w:val="center"/>
          </w:tcPr>
          <w:p w14:paraId="5CCEEDC3"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3.46</w:t>
            </w:r>
          </w:p>
        </w:tc>
        <w:tc>
          <w:tcPr>
            <w:tcW w:w="983" w:type="dxa"/>
            <w:tcBorders>
              <w:top w:val="nil"/>
              <w:left w:val="nil"/>
              <w:bottom w:val="nil"/>
              <w:right w:val="nil"/>
            </w:tcBorders>
            <w:noWrap/>
            <w:vAlign w:val="center"/>
          </w:tcPr>
          <w:p w14:paraId="09842BC2"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w:t>
            </w:r>
          </w:p>
        </w:tc>
        <w:tc>
          <w:tcPr>
            <w:tcW w:w="1824" w:type="dxa"/>
            <w:tcBorders>
              <w:top w:val="nil"/>
              <w:left w:val="nil"/>
              <w:bottom w:val="nil"/>
              <w:right w:val="nil"/>
            </w:tcBorders>
            <w:noWrap/>
            <w:vAlign w:val="center"/>
          </w:tcPr>
          <w:p w14:paraId="2E8F63C1"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48DFF2A7" w14:textId="77777777" w:rsidTr="004766E3">
        <w:trPr>
          <w:trHeight w:val="250"/>
        </w:trPr>
        <w:tc>
          <w:tcPr>
            <w:tcW w:w="3261" w:type="dxa"/>
            <w:tcBorders>
              <w:top w:val="nil"/>
              <w:left w:val="nil"/>
              <w:bottom w:val="nil"/>
              <w:right w:val="nil"/>
            </w:tcBorders>
            <w:noWrap/>
            <w:vAlign w:val="center"/>
          </w:tcPr>
          <w:p w14:paraId="7398563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362FD11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1–3 years</w:t>
            </w:r>
          </w:p>
        </w:tc>
        <w:tc>
          <w:tcPr>
            <w:tcW w:w="883" w:type="dxa"/>
            <w:tcBorders>
              <w:top w:val="nil"/>
              <w:left w:val="nil"/>
              <w:bottom w:val="nil"/>
              <w:right w:val="nil"/>
            </w:tcBorders>
            <w:noWrap/>
            <w:vAlign w:val="center"/>
          </w:tcPr>
          <w:p w14:paraId="63766FFF"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3.34</w:t>
            </w:r>
          </w:p>
        </w:tc>
        <w:tc>
          <w:tcPr>
            <w:tcW w:w="983" w:type="dxa"/>
            <w:tcBorders>
              <w:top w:val="nil"/>
              <w:left w:val="nil"/>
              <w:bottom w:val="nil"/>
              <w:right w:val="nil"/>
            </w:tcBorders>
            <w:noWrap/>
            <w:vAlign w:val="center"/>
          </w:tcPr>
          <w:p w14:paraId="51B36C64"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0.37</w:t>
            </w:r>
          </w:p>
        </w:tc>
        <w:tc>
          <w:tcPr>
            <w:tcW w:w="1824" w:type="dxa"/>
            <w:tcBorders>
              <w:top w:val="nil"/>
              <w:left w:val="nil"/>
              <w:bottom w:val="nil"/>
              <w:right w:val="nil"/>
            </w:tcBorders>
            <w:noWrap/>
            <w:vAlign w:val="center"/>
          </w:tcPr>
          <w:p w14:paraId="6B52219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5A641617" w14:textId="77777777" w:rsidTr="004766E3">
        <w:trPr>
          <w:trHeight w:val="250"/>
        </w:trPr>
        <w:tc>
          <w:tcPr>
            <w:tcW w:w="3261" w:type="dxa"/>
            <w:tcBorders>
              <w:top w:val="nil"/>
              <w:left w:val="nil"/>
              <w:bottom w:val="nil"/>
              <w:right w:val="nil"/>
            </w:tcBorders>
            <w:noWrap/>
            <w:vAlign w:val="center"/>
          </w:tcPr>
          <w:p w14:paraId="526CC51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31D2B83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4–6 years</w:t>
            </w:r>
          </w:p>
        </w:tc>
        <w:tc>
          <w:tcPr>
            <w:tcW w:w="883" w:type="dxa"/>
            <w:tcBorders>
              <w:top w:val="nil"/>
              <w:left w:val="nil"/>
              <w:bottom w:val="nil"/>
              <w:right w:val="nil"/>
            </w:tcBorders>
            <w:noWrap/>
            <w:vAlign w:val="center"/>
          </w:tcPr>
          <w:p w14:paraId="7BF1BED0"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3.18</w:t>
            </w:r>
          </w:p>
        </w:tc>
        <w:tc>
          <w:tcPr>
            <w:tcW w:w="983" w:type="dxa"/>
            <w:tcBorders>
              <w:top w:val="nil"/>
              <w:left w:val="nil"/>
              <w:bottom w:val="nil"/>
              <w:right w:val="nil"/>
            </w:tcBorders>
            <w:noWrap/>
            <w:vAlign w:val="center"/>
          </w:tcPr>
          <w:p w14:paraId="0432318B"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0.43</w:t>
            </w:r>
          </w:p>
        </w:tc>
        <w:tc>
          <w:tcPr>
            <w:tcW w:w="1824" w:type="dxa"/>
            <w:tcBorders>
              <w:top w:val="nil"/>
              <w:left w:val="nil"/>
              <w:bottom w:val="nil"/>
              <w:right w:val="nil"/>
            </w:tcBorders>
            <w:noWrap/>
            <w:vAlign w:val="center"/>
          </w:tcPr>
          <w:p w14:paraId="14A35E44"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High Level</w:t>
            </w:r>
          </w:p>
        </w:tc>
      </w:tr>
      <w:tr w:rsidR="00C04AEB" w:rsidRPr="00D13D32" w14:paraId="2BA6BF5F" w14:textId="77777777" w:rsidTr="004766E3">
        <w:trPr>
          <w:trHeight w:val="250"/>
        </w:trPr>
        <w:tc>
          <w:tcPr>
            <w:tcW w:w="3261" w:type="dxa"/>
            <w:tcBorders>
              <w:top w:val="nil"/>
              <w:left w:val="nil"/>
              <w:bottom w:val="nil"/>
              <w:right w:val="nil"/>
            </w:tcBorders>
            <w:noWrap/>
            <w:vAlign w:val="center"/>
          </w:tcPr>
          <w:p w14:paraId="4CB063D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25F2459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7 years and above</w:t>
            </w:r>
          </w:p>
        </w:tc>
        <w:tc>
          <w:tcPr>
            <w:tcW w:w="883" w:type="dxa"/>
            <w:tcBorders>
              <w:top w:val="nil"/>
              <w:left w:val="nil"/>
              <w:bottom w:val="nil"/>
              <w:right w:val="nil"/>
            </w:tcBorders>
            <w:noWrap/>
            <w:vAlign w:val="center"/>
          </w:tcPr>
          <w:p w14:paraId="5A652EBD"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3.29</w:t>
            </w:r>
          </w:p>
        </w:tc>
        <w:tc>
          <w:tcPr>
            <w:tcW w:w="983" w:type="dxa"/>
            <w:tcBorders>
              <w:top w:val="nil"/>
              <w:left w:val="nil"/>
              <w:bottom w:val="nil"/>
              <w:right w:val="nil"/>
            </w:tcBorders>
            <w:noWrap/>
            <w:vAlign w:val="center"/>
          </w:tcPr>
          <w:p w14:paraId="76BEE3EB"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0.51</w:t>
            </w:r>
          </w:p>
        </w:tc>
        <w:tc>
          <w:tcPr>
            <w:tcW w:w="1824" w:type="dxa"/>
            <w:tcBorders>
              <w:top w:val="nil"/>
              <w:left w:val="nil"/>
              <w:bottom w:val="nil"/>
              <w:right w:val="nil"/>
            </w:tcBorders>
            <w:noWrap/>
            <w:vAlign w:val="center"/>
          </w:tcPr>
          <w:p w14:paraId="143AB7B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33AD053D" w14:textId="77777777" w:rsidTr="004766E3">
        <w:trPr>
          <w:trHeight w:val="250"/>
        </w:trPr>
        <w:tc>
          <w:tcPr>
            <w:tcW w:w="3261" w:type="dxa"/>
            <w:tcBorders>
              <w:top w:val="nil"/>
              <w:left w:val="nil"/>
              <w:bottom w:val="nil"/>
              <w:right w:val="nil"/>
            </w:tcBorders>
            <w:noWrap/>
            <w:vAlign w:val="center"/>
          </w:tcPr>
          <w:p w14:paraId="37087BD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Work Attitude and Professionalism</w:t>
            </w:r>
          </w:p>
        </w:tc>
        <w:tc>
          <w:tcPr>
            <w:tcW w:w="1842" w:type="dxa"/>
            <w:tcBorders>
              <w:top w:val="nil"/>
              <w:left w:val="nil"/>
              <w:bottom w:val="nil"/>
              <w:right w:val="nil"/>
            </w:tcBorders>
            <w:noWrap/>
            <w:vAlign w:val="center"/>
          </w:tcPr>
          <w:p w14:paraId="5B831F19"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Less than 1 year</w:t>
            </w:r>
          </w:p>
        </w:tc>
        <w:tc>
          <w:tcPr>
            <w:tcW w:w="883" w:type="dxa"/>
            <w:tcBorders>
              <w:top w:val="nil"/>
              <w:left w:val="nil"/>
              <w:bottom w:val="nil"/>
              <w:right w:val="nil"/>
            </w:tcBorders>
            <w:noWrap/>
            <w:vAlign w:val="center"/>
          </w:tcPr>
          <w:p w14:paraId="504CECEE"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3.38</w:t>
            </w:r>
          </w:p>
        </w:tc>
        <w:tc>
          <w:tcPr>
            <w:tcW w:w="983" w:type="dxa"/>
            <w:tcBorders>
              <w:top w:val="nil"/>
              <w:left w:val="nil"/>
              <w:bottom w:val="nil"/>
              <w:right w:val="nil"/>
            </w:tcBorders>
            <w:noWrap/>
            <w:vAlign w:val="center"/>
          </w:tcPr>
          <w:p w14:paraId="322A410D"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0.37</w:t>
            </w:r>
          </w:p>
        </w:tc>
        <w:tc>
          <w:tcPr>
            <w:tcW w:w="1824" w:type="dxa"/>
            <w:tcBorders>
              <w:top w:val="nil"/>
              <w:left w:val="nil"/>
              <w:bottom w:val="nil"/>
              <w:right w:val="nil"/>
            </w:tcBorders>
            <w:noWrap/>
            <w:vAlign w:val="center"/>
          </w:tcPr>
          <w:p w14:paraId="1A0E5A5B"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424706C6" w14:textId="77777777" w:rsidTr="004766E3">
        <w:trPr>
          <w:trHeight w:val="250"/>
        </w:trPr>
        <w:tc>
          <w:tcPr>
            <w:tcW w:w="3261" w:type="dxa"/>
            <w:tcBorders>
              <w:top w:val="nil"/>
              <w:left w:val="nil"/>
              <w:bottom w:val="nil"/>
              <w:right w:val="nil"/>
            </w:tcBorders>
            <w:noWrap/>
            <w:vAlign w:val="center"/>
          </w:tcPr>
          <w:p w14:paraId="0FAEC72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lastRenderedPageBreak/>
              <w:t> </w:t>
            </w:r>
          </w:p>
        </w:tc>
        <w:tc>
          <w:tcPr>
            <w:tcW w:w="1842" w:type="dxa"/>
            <w:tcBorders>
              <w:top w:val="nil"/>
              <w:left w:val="nil"/>
              <w:bottom w:val="nil"/>
              <w:right w:val="nil"/>
            </w:tcBorders>
            <w:noWrap/>
            <w:vAlign w:val="center"/>
          </w:tcPr>
          <w:p w14:paraId="3F1A324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1–3 years</w:t>
            </w:r>
          </w:p>
        </w:tc>
        <w:tc>
          <w:tcPr>
            <w:tcW w:w="883" w:type="dxa"/>
            <w:tcBorders>
              <w:top w:val="nil"/>
              <w:left w:val="nil"/>
              <w:bottom w:val="nil"/>
              <w:right w:val="nil"/>
            </w:tcBorders>
            <w:noWrap/>
            <w:vAlign w:val="center"/>
          </w:tcPr>
          <w:p w14:paraId="6B06A55A"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3.49</w:t>
            </w:r>
          </w:p>
        </w:tc>
        <w:tc>
          <w:tcPr>
            <w:tcW w:w="983" w:type="dxa"/>
            <w:tcBorders>
              <w:top w:val="nil"/>
              <w:left w:val="nil"/>
              <w:bottom w:val="nil"/>
              <w:right w:val="nil"/>
            </w:tcBorders>
            <w:noWrap/>
            <w:vAlign w:val="center"/>
          </w:tcPr>
          <w:p w14:paraId="7902614E"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0.42</w:t>
            </w:r>
          </w:p>
        </w:tc>
        <w:tc>
          <w:tcPr>
            <w:tcW w:w="1824" w:type="dxa"/>
            <w:tcBorders>
              <w:top w:val="nil"/>
              <w:left w:val="nil"/>
              <w:bottom w:val="nil"/>
              <w:right w:val="nil"/>
            </w:tcBorders>
            <w:noWrap/>
            <w:vAlign w:val="center"/>
          </w:tcPr>
          <w:p w14:paraId="6B5BF807"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35D5D406" w14:textId="77777777" w:rsidTr="004766E3">
        <w:trPr>
          <w:trHeight w:val="250"/>
        </w:trPr>
        <w:tc>
          <w:tcPr>
            <w:tcW w:w="3261" w:type="dxa"/>
            <w:tcBorders>
              <w:top w:val="nil"/>
              <w:left w:val="nil"/>
              <w:bottom w:val="nil"/>
              <w:right w:val="nil"/>
            </w:tcBorders>
            <w:noWrap/>
            <w:vAlign w:val="center"/>
          </w:tcPr>
          <w:p w14:paraId="39DBB8D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3D4FD57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4–6 years</w:t>
            </w:r>
          </w:p>
        </w:tc>
        <w:tc>
          <w:tcPr>
            <w:tcW w:w="883" w:type="dxa"/>
            <w:tcBorders>
              <w:top w:val="nil"/>
              <w:left w:val="nil"/>
              <w:bottom w:val="nil"/>
              <w:right w:val="nil"/>
            </w:tcBorders>
            <w:noWrap/>
            <w:vAlign w:val="center"/>
          </w:tcPr>
          <w:p w14:paraId="3ABC441E"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3.17</w:t>
            </w:r>
          </w:p>
        </w:tc>
        <w:tc>
          <w:tcPr>
            <w:tcW w:w="983" w:type="dxa"/>
            <w:tcBorders>
              <w:top w:val="nil"/>
              <w:left w:val="nil"/>
              <w:bottom w:val="nil"/>
              <w:right w:val="nil"/>
            </w:tcBorders>
            <w:noWrap/>
            <w:vAlign w:val="center"/>
          </w:tcPr>
          <w:p w14:paraId="638DF43C"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0.35</w:t>
            </w:r>
          </w:p>
        </w:tc>
        <w:tc>
          <w:tcPr>
            <w:tcW w:w="1824" w:type="dxa"/>
            <w:tcBorders>
              <w:top w:val="nil"/>
              <w:left w:val="nil"/>
              <w:bottom w:val="nil"/>
              <w:right w:val="nil"/>
            </w:tcBorders>
            <w:noWrap/>
            <w:vAlign w:val="center"/>
          </w:tcPr>
          <w:p w14:paraId="57DF8A9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High Level</w:t>
            </w:r>
          </w:p>
        </w:tc>
      </w:tr>
      <w:tr w:rsidR="00C04AEB" w:rsidRPr="00D13D32" w14:paraId="172BB767" w14:textId="77777777" w:rsidTr="004766E3">
        <w:trPr>
          <w:trHeight w:val="250"/>
        </w:trPr>
        <w:tc>
          <w:tcPr>
            <w:tcW w:w="3261" w:type="dxa"/>
            <w:tcBorders>
              <w:top w:val="nil"/>
              <w:left w:val="nil"/>
              <w:bottom w:val="nil"/>
              <w:right w:val="nil"/>
            </w:tcBorders>
            <w:noWrap/>
            <w:vAlign w:val="center"/>
          </w:tcPr>
          <w:p w14:paraId="6733B0F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4519A65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7 years and above</w:t>
            </w:r>
          </w:p>
        </w:tc>
        <w:tc>
          <w:tcPr>
            <w:tcW w:w="883" w:type="dxa"/>
            <w:tcBorders>
              <w:top w:val="nil"/>
              <w:left w:val="nil"/>
              <w:bottom w:val="nil"/>
              <w:right w:val="nil"/>
            </w:tcBorders>
            <w:noWrap/>
            <w:vAlign w:val="center"/>
          </w:tcPr>
          <w:p w14:paraId="040F1593"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3.35</w:t>
            </w:r>
          </w:p>
        </w:tc>
        <w:tc>
          <w:tcPr>
            <w:tcW w:w="983" w:type="dxa"/>
            <w:tcBorders>
              <w:top w:val="nil"/>
              <w:left w:val="nil"/>
              <w:bottom w:val="nil"/>
              <w:right w:val="nil"/>
            </w:tcBorders>
            <w:noWrap/>
            <w:vAlign w:val="center"/>
          </w:tcPr>
          <w:p w14:paraId="51BB6432"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0.59</w:t>
            </w:r>
          </w:p>
        </w:tc>
        <w:tc>
          <w:tcPr>
            <w:tcW w:w="1824" w:type="dxa"/>
            <w:tcBorders>
              <w:top w:val="nil"/>
              <w:left w:val="nil"/>
              <w:bottom w:val="nil"/>
              <w:right w:val="nil"/>
            </w:tcBorders>
            <w:noWrap/>
            <w:vAlign w:val="center"/>
          </w:tcPr>
          <w:p w14:paraId="1CFFAA0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695704EB" w14:textId="77777777" w:rsidTr="004766E3">
        <w:trPr>
          <w:trHeight w:val="250"/>
        </w:trPr>
        <w:tc>
          <w:tcPr>
            <w:tcW w:w="3261" w:type="dxa"/>
            <w:tcBorders>
              <w:top w:val="nil"/>
              <w:left w:val="nil"/>
              <w:bottom w:val="nil"/>
              <w:right w:val="nil"/>
            </w:tcBorders>
            <w:noWrap/>
            <w:vAlign w:val="center"/>
          </w:tcPr>
          <w:p w14:paraId="03279581"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Interpersonal Skills</w:t>
            </w:r>
          </w:p>
        </w:tc>
        <w:tc>
          <w:tcPr>
            <w:tcW w:w="1842" w:type="dxa"/>
            <w:tcBorders>
              <w:top w:val="nil"/>
              <w:left w:val="nil"/>
              <w:bottom w:val="nil"/>
              <w:right w:val="nil"/>
            </w:tcBorders>
            <w:noWrap/>
            <w:vAlign w:val="center"/>
          </w:tcPr>
          <w:p w14:paraId="209F3A5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Less than 1 year</w:t>
            </w:r>
          </w:p>
        </w:tc>
        <w:tc>
          <w:tcPr>
            <w:tcW w:w="883" w:type="dxa"/>
            <w:tcBorders>
              <w:top w:val="nil"/>
              <w:left w:val="nil"/>
              <w:bottom w:val="nil"/>
              <w:right w:val="nil"/>
            </w:tcBorders>
            <w:noWrap/>
            <w:vAlign w:val="center"/>
          </w:tcPr>
          <w:p w14:paraId="178E42ED"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3.43</w:t>
            </w:r>
          </w:p>
        </w:tc>
        <w:tc>
          <w:tcPr>
            <w:tcW w:w="983" w:type="dxa"/>
            <w:tcBorders>
              <w:top w:val="nil"/>
              <w:left w:val="nil"/>
              <w:bottom w:val="nil"/>
              <w:right w:val="nil"/>
            </w:tcBorders>
            <w:noWrap/>
            <w:vAlign w:val="center"/>
          </w:tcPr>
          <w:p w14:paraId="47AA395E"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0.42</w:t>
            </w:r>
          </w:p>
        </w:tc>
        <w:tc>
          <w:tcPr>
            <w:tcW w:w="1824" w:type="dxa"/>
            <w:tcBorders>
              <w:top w:val="nil"/>
              <w:left w:val="nil"/>
              <w:bottom w:val="nil"/>
              <w:right w:val="nil"/>
            </w:tcBorders>
            <w:noWrap/>
            <w:vAlign w:val="center"/>
          </w:tcPr>
          <w:p w14:paraId="6867989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08C054DA" w14:textId="77777777" w:rsidTr="004766E3">
        <w:trPr>
          <w:trHeight w:val="250"/>
        </w:trPr>
        <w:tc>
          <w:tcPr>
            <w:tcW w:w="3261" w:type="dxa"/>
            <w:tcBorders>
              <w:top w:val="nil"/>
              <w:left w:val="nil"/>
              <w:bottom w:val="nil"/>
              <w:right w:val="nil"/>
            </w:tcBorders>
            <w:noWrap/>
            <w:vAlign w:val="center"/>
          </w:tcPr>
          <w:p w14:paraId="4A64A08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11706B17"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1–3 years</w:t>
            </w:r>
          </w:p>
        </w:tc>
        <w:tc>
          <w:tcPr>
            <w:tcW w:w="883" w:type="dxa"/>
            <w:tcBorders>
              <w:top w:val="nil"/>
              <w:left w:val="nil"/>
              <w:bottom w:val="nil"/>
              <w:right w:val="nil"/>
            </w:tcBorders>
            <w:noWrap/>
            <w:vAlign w:val="center"/>
          </w:tcPr>
          <w:p w14:paraId="20C8FC5E"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3.55</w:t>
            </w:r>
          </w:p>
        </w:tc>
        <w:tc>
          <w:tcPr>
            <w:tcW w:w="983" w:type="dxa"/>
            <w:tcBorders>
              <w:top w:val="nil"/>
              <w:left w:val="nil"/>
              <w:bottom w:val="nil"/>
              <w:right w:val="nil"/>
            </w:tcBorders>
            <w:noWrap/>
            <w:vAlign w:val="center"/>
          </w:tcPr>
          <w:p w14:paraId="59865FAA"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0.42</w:t>
            </w:r>
          </w:p>
        </w:tc>
        <w:tc>
          <w:tcPr>
            <w:tcW w:w="1824" w:type="dxa"/>
            <w:tcBorders>
              <w:top w:val="nil"/>
              <w:left w:val="nil"/>
              <w:bottom w:val="nil"/>
              <w:right w:val="nil"/>
            </w:tcBorders>
            <w:noWrap/>
            <w:vAlign w:val="center"/>
          </w:tcPr>
          <w:p w14:paraId="1310DB7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7905E71B" w14:textId="77777777" w:rsidTr="004766E3">
        <w:trPr>
          <w:trHeight w:val="250"/>
        </w:trPr>
        <w:tc>
          <w:tcPr>
            <w:tcW w:w="3261" w:type="dxa"/>
            <w:tcBorders>
              <w:top w:val="nil"/>
              <w:left w:val="nil"/>
              <w:bottom w:val="nil"/>
              <w:right w:val="nil"/>
            </w:tcBorders>
            <w:noWrap/>
            <w:vAlign w:val="center"/>
          </w:tcPr>
          <w:p w14:paraId="5583E2E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3FA451C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4–6 years</w:t>
            </w:r>
          </w:p>
        </w:tc>
        <w:tc>
          <w:tcPr>
            <w:tcW w:w="883" w:type="dxa"/>
            <w:tcBorders>
              <w:top w:val="nil"/>
              <w:left w:val="nil"/>
              <w:bottom w:val="nil"/>
              <w:right w:val="nil"/>
            </w:tcBorders>
            <w:noWrap/>
            <w:vAlign w:val="center"/>
          </w:tcPr>
          <w:p w14:paraId="1DE1BF98"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3.2</w:t>
            </w:r>
          </w:p>
        </w:tc>
        <w:tc>
          <w:tcPr>
            <w:tcW w:w="983" w:type="dxa"/>
            <w:tcBorders>
              <w:top w:val="nil"/>
              <w:left w:val="nil"/>
              <w:bottom w:val="nil"/>
              <w:right w:val="nil"/>
            </w:tcBorders>
            <w:noWrap/>
            <w:vAlign w:val="center"/>
          </w:tcPr>
          <w:p w14:paraId="787FF991"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0.36</w:t>
            </w:r>
          </w:p>
        </w:tc>
        <w:tc>
          <w:tcPr>
            <w:tcW w:w="1824" w:type="dxa"/>
            <w:tcBorders>
              <w:top w:val="nil"/>
              <w:left w:val="nil"/>
              <w:bottom w:val="nil"/>
              <w:right w:val="nil"/>
            </w:tcBorders>
            <w:noWrap/>
            <w:vAlign w:val="center"/>
          </w:tcPr>
          <w:p w14:paraId="6096173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High Level</w:t>
            </w:r>
          </w:p>
        </w:tc>
      </w:tr>
      <w:tr w:rsidR="00C04AEB" w:rsidRPr="00D13D32" w14:paraId="28208D28" w14:textId="77777777" w:rsidTr="004766E3">
        <w:trPr>
          <w:trHeight w:val="250"/>
        </w:trPr>
        <w:tc>
          <w:tcPr>
            <w:tcW w:w="3261" w:type="dxa"/>
            <w:tcBorders>
              <w:top w:val="nil"/>
              <w:left w:val="nil"/>
              <w:bottom w:val="nil"/>
              <w:right w:val="nil"/>
            </w:tcBorders>
            <w:noWrap/>
            <w:vAlign w:val="center"/>
          </w:tcPr>
          <w:p w14:paraId="727FEB3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3070B43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7 years and above</w:t>
            </w:r>
          </w:p>
        </w:tc>
        <w:tc>
          <w:tcPr>
            <w:tcW w:w="883" w:type="dxa"/>
            <w:tcBorders>
              <w:top w:val="nil"/>
              <w:left w:val="nil"/>
              <w:bottom w:val="nil"/>
              <w:right w:val="nil"/>
            </w:tcBorders>
            <w:noWrap/>
            <w:vAlign w:val="center"/>
          </w:tcPr>
          <w:p w14:paraId="6EBE8435"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3.33</w:t>
            </w:r>
          </w:p>
        </w:tc>
        <w:tc>
          <w:tcPr>
            <w:tcW w:w="983" w:type="dxa"/>
            <w:tcBorders>
              <w:top w:val="nil"/>
              <w:left w:val="nil"/>
              <w:bottom w:val="nil"/>
              <w:right w:val="nil"/>
            </w:tcBorders>
            <w:noWrap/>
            <w:vAlign w:val="center"/>
          </w:tcPr>
          <w:p w14:paraId="1DE2EA7B"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0.48</w:t>
            </w:r>
          </w:p>
        </w:tc>
        <w:tc>
          <w:tcPr>
            <w:tcW w:w="1824" w:type="dxa"/>
            <w:tcBorders>
              <w:top w:val="nil"/>
              <w:left w:val="nil"/>
              <w:bottom w:val="nil"/>
              <w:right w:val="nil"/>
            </w:tcBorders>
            <w:noWrap/>
            <w:vAlign w:val="center"/>
          </w:tcPr>
          <w:p w14:paraId="254A22A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00BAB334" w14:textId="77777777" w:rsidTr="004766E3">
        <w:trPr>
          <w:trHeight w:val="250"/>
        </w:trPr>
        <w:tc>
          <w:tcPr>
            <w:tcW w:w="3261" w:type="dxa"/>
            <w:tcBorders>
              <w:top w:val="nil"/>
              <w:left w:val="nil"/>
              <w:bottom w:val="nil"/>
              <w:right w:val="nil"/>
            </w:tcBorders>
            <w:noWrap/>
            <w:vAlign w:val="center"/>
          </w:tcPr>
          <w:p w14:paraId="03D3F04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Personal Attributes (Self-management)</w:t>
            </w:r>
          </w:p>
        </w:tc>
        <w:tc>
          <w:tcPr>
            <w:tcW w:w="1842" w:type="dxa"/>
            <w:tcBorders>
              <w:top w:val="nil"/>
              <w:left w:val="nil"/>
              <w:bottom w:val="nil"/>
              <w:right w:val="nil"/>
            </w:tcBorders>
            <w:noWrap/>
            <w:vAlign w:val="center"/>
          </w:tcPr>
          <w:p w14:paraId="74B4B45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Less than 1 year</w:t>
            </w:r>
          </w:p>
        </w:tc>
        <w:tc>
          <w:tcPr>
            <w:tcW w:w="883" w:type="dxa"/>
            <w:tcBorders>
              <w:top w:val="nil"/>
              <w:left w:val="nil"/>
              <w:bottom w:val="nil"/>
              <w:right w:val="nil"/>
            </w:tcBorders>
            <w:noWrap/>
            <w:vAlign w:val="center"/>
          </w:tcPr>
          <w:p w14:paraId="53777FCA"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3.27</w:t>
            </w:r>
          </w:p>
        </w:tc>
        <w:tc>
          <w:tcPr>
            <w:tcW w:w="983" w:type="dxa"/>
            <w:tcBorders>
              <w:top w:val="nil"/>
              <w:left w:val="nil"/>
              <w:bottom w:val="nil"/>
              <w:right w:val="nil"/>
            </w:tcBorders>
            <w:noWrap/>
            <w:vAlign w:val="center"/>
          </w:tcPr>
          <w:p w14:paraId="2A6E50E9"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0.38</w:t>
            </w:r>
          </w:p>
        </w:tc>
        <w:tc>
          <w:tcPr>
            <w:tcW w:w="1824" w:type="dxa"/>
            <w:tcBorders>
              <w:top w:val="nil"/>
              <w:left w:val="nil"/>
              <w:bottom w:val="nil"/>
              <w:right w:val="nil"/>
            </w:tcBorders>
            <w:noWrap/>
            <w:vAlign w:val="center"/>
          </w:tcPr>
          <w:p w14:paraId="6522BD07"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2A98BEB8" w14:textId="77777777" w:rsidTr="004766E3">
        <w:trPr>
          <w:trHeight w:val="250"/>
        </w:trPr>
        <w:tc>
          <w:tcPr>
            <w:tcW w:w="3261" w:type="dxa"/>
            <w:tcBorders>
              <w:top w:val="nil"/>
              <w:left w:val="nil"/>
              <w:bottom w:val="nil"/>
              <w:right w:val="nil"/>
            </w:tcBorders>
            <w:noWrap/>
            <w:vAlign w:val="center"/>
          </w:tcPr>
          <w:p w14:paraId="1579767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6FC2328E"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1–3 years</w:t>
            </w:r>
          </w:p>
        </w:tc>
        <w:tc>
          <w:tcPr>
            <w:tcW w:w="883" w:type="dxa"/>
            <w:tcBorders>
              <w:top w:val="nil"/>
              <w:left w:val="nil"/>
              <w:bottom w:val="nil"/>
              <w:right w:val="nil"/>
            </w:tcBorders>
            <w:noWrap/>
            <w:vAlign w:val="center"/>
          </w:tcPr>
          <w:p w14:paraId="081A64F1"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3.64</w:t>
            </w:r>
          </w:p>
        </w:tc>
        <w:tc>
          <w:tcPr>
            <w:tcW w:w="983" w:type="dxa"/>
            <w:tcBorders>
              <w:top w:val="nil"/>
              <w:left w:val="nil"/>
              <w:bottom w:val="nil"/>
              <w:right w:val="nil"/>
            </w:tcBorders>
            <w:noWrap/>
            <w:vAlign w:val="center"/>
          </w:tcPr>
          <w:p w14:paraId="779F2A45"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0.43</w:t>
            </w:r>
          </w:p>
        </w:tc>
        <w:tc>
          <w:tcPr>
            <w:tcW w:w="1824" w:type="dxa"/>
            <w:tcBorders>
              <w:top w:val="nil"/>
              <w:left w:val="nil"/>
              <w:bottom w:val="nil"/>
              <w:right w:val="nil"/>
            </w:tcBorders>
            <w:noWrap/>
            <w:vAlign w:val="center"/>
          </w:tcPr>
          <w:p w14:paraId="3025862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5234CBAD" w14:textId="77777777" w:rsidTr="004766E3">
        <w:trPr>
          <w:trHeight w:val="250"/>
        </w:trPr>
        <w:tc>
          <w:tcPr>
            <w:tcW w:w="3261" w:type="dxa"/>
            <w:tcBorders>
              <w:top w:val="nil"/>
              <w:left w:val="nil"/>
              <w:bottom w:val="nil"/>
              <w:right w:val="nil"/>
            </w:tcBorders>
            <w:noWrap/>
            <w:vAlign w:val="center"/>
          </w:tcPr>
          <w:p w14:paraId="40D95AEE"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6D823E3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4–6 years</w:t>
            </w:r>
          </w:p>
        </w:tc>
        <w:tc>
          <w:tcPr>
            <w:tcW w:w="883" w:type="dxa"/>
            <w:tcBorders>
              <w:top w:val="nil"/>
              <w:left w:val="nil"/>
              <w:bottom w:val="nil"/>
              <w:right w:val="nil"/>
            </w:tcBorders>
            <w:noWrap/>
            <w:vAlign w:val="center"/>
          </w:tcPr>
          <w:p w14:paraId="389AABF0"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3.19</w:t>
            </w:r>
          </w:p>
        </w:tc>
        <w:tc>
          <w:tcPr>
            <w:tcW w:w="983" w:type="dxa"/>
            <w:tcBorders>
              <w:top w:val="nil"/>
              <w:left w:val="nil"/>
              <w:bottom w:val="nil"/>
              <w:right w:val="nil"/>
            </w:tcBorders>
            <w:noWrap/>
            <w:vAlign w:val="center"/>
          </w:tcPr>
          <w:p w14:paraId="20C2E0BE"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0.35</w:t>
            </w:r>
          </w:p>
        </w:tc>
        <w:tc>
          <w:tcPr>
            <w:tcW w:w="1824" w:type="dxa"/>
            <w:tcBorders>
              <w:top w:val="nil"/>
              <w:left w:val="nil"/>
              <w:bottom w:val="nil"/>
              <w:right w:val="nil"/>
            </w:tcBorders>
            <w:noWrap/>
            <w:vAlign w:val="center"/>
          </w:tcPr>
          <w:p w14:paraId="6F34A89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High Level</w:t>
            </w:r>
          </w:p>
        </w:tc>
      </w:tr>
      <w:tr w:rsidR="00C04AEB" w:rsidRPr="00D13D32" w14:paraId="2CF7DBFB" w14:textId="77777777" w:rsidTr="004766E3">
        <w:trPr>
          <w:trHeight w:val="250"/>
        </w:trPr>
        <w:tc>
          <w:tcPr>
            <w:tcW w:w="3261" w:type="dxa"/>
            <w:tcBorders>
              <w:top w:val="nil"/>
              <w:left w:val="nil"/>
              <w:bottom w:val="nil"/>
              <w:right w:val="nil"/>
            </w:tcBorders>
            <w:noWrap/>
            <w:vAlign w:val="center"/>
          </w:tcPr>
          <w:p w14:paraId="4E767A7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3244560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7 years and above</w:t>
            </w:r>
          </w:p>
        </w:tc>
        <w:tc>
          <w:tcPr>
            <w:tcW w:w="883" w:type="dxa"/>
            <w:tcBorders>
              <w:top w:val="nil"/>
              <w:left w:val="nil"/>
              <w:bottom w:val="nil"/>
              <w:right w:val="nil"/>
            </w:tcBorders>
            <w:noWrap/>
            <w:vAlign w:val="center"/>
          </w:tcPr>
          <w:p w14:paraId="02A46877"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3.33</w:t>
            </w:r>
          </w:p>
        </w:tc>
        <w:tc>
          <w:tcPr>
            <w:tcW w:w="983" w:type="dxa"/>
            <w:tcBorders>
              <w:top w:val="nil"/>
              <w:left w:val="nil"/>
              <w:bottom w:val="nil"/>
              <w:right w:val="nil"/>
            </w:tcBorders>
            <w:noWrap/>
            <w:vAlign w:val="center"/>
          </w:tcPr>
          <w:p w14:paraId="7848599F"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0.59</w:t>
            </w:r>
          </w:p>
        </w:tc>
        <w:tc>
          <w:tcPr>
            <w:tcW w:w="1824" w:type="dxa"/>
            <w:tcBorders>
              <w:top w:val="nil"/>
              <w:left w:val="nil"/>
              <w:bottom w:val="nil"/>
              <w:right w:val="nil"/>
            </w:tcBorders>
            <w:noWrap/>
            <w:vAlign w:val="center"/>
          </w:tcPr>
          <w:p w14:paraId="0AA3120B"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7E9C7F9D" w14:textId="77777777" w:rsidTr="004766E3">
        <w:trPr>
          <w:trHeight w:val="250"/>
        </w:trPr>
        <w:tc>
          <w:tcPr>
            <w:tcW w:w="3261" w:type="dxa"/>
            <w:tcBorders>
              <w:top w:val="nil"/>
              <w:left w:val="nil"/>
              <w:bottom w:val="nil"/>
              <w:right w:val="nil"/>
            </w:tcBorders>
            <w:noWrap/>
            <w:vAlign w:val="center"/>
          </w:tcPr>
          <w:p w14:paraId="3BBEF79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Ethical and Social Responsibility</w:t>
            </w:r>
          </w:p>
        </w:tc>
        <w:tc>
          <w:tcPr>
            <w:tcW w:w="1842" w:type="dxa"/>
            <w:tcBorders>
              <w:top w:val="nil"/>
              <w:left w:val="nil"/>
              <w:bottom w:val="nil"/>
              <w:right w:val="nil"/>
            </w:tcBorders>
            <w:noWrap/>
            <w:vAlign w:val="center"/>
          </w:tcPr>
          <w:p w14:paraId="282C1ED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Less than 1 year</w:t>
            </w:r>
          </w:p>
        </w:tc>
        <w:tc>
          <w:tcPr>
            <w:tcW w:w="883" w:type="dxa"/>
            <w:tcBorders>
              <w:top w:val="nil"/>
              <w:left w:val="nil"/>
              <w:bottom w:val="nil"/>
              <w:right w:val="nil"/>
            </w:tcBorders>
            <w:noWrap/>
            <w:vAlign w:val="center"/>
          </w:tcPr>
          <w:p w14:paraId="3FA6E0B0"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3.25</w:t>
            </w:r>
          </w:p>
        </w:tc>
        <w:tc>
          <w:tcPr>
            <w:tcW w:w="983" w:type="dxa"/>
            <w:tcBorders>
              <w:top w:val="nil"/>
              <w:left w:val="nil"/>
              <w:bottom w:val="nil"/>
              <w:right w:val="nil"/>
            </w:tcBorders>
            <w:noWrap/>
            <w:vAlign w:val="center"/>
          </w:tcPr>
          <w:p w14:paraId="00069296"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0.36</w:t>
            </w:r>
          </w:p>
        </w:tc>
        <w:tc>
          <w:tcPr>
            <w:tcW w:w="1824" w:type="dxa"/>
            <w:tcBorders>
              <w:top w:val="nil"/>
              <w:left w:val="nil"/>
              <w:bottom w:val="nil"/>
              <w:right w:val="nil"/>
            </w:tcBorders>
            <w:noWrap/>
            <w:vAlign w:val="center"/>
          </w:tcPr>
          <w:p w14:paraId="1732456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000FF937" w14:textId="77777777" w:rsidTr="004766E3">
        <w:trPr>
          <w:trHeight w:val="250"/>
        </w:trPr>
        <w:tc>
          <w:tcPr>
            <w:tcW w:w="3261" w:type="dxa"/>
            <w:tcBorders>
              <w:top w:val="nil"/>
              <w:left w:val="nil"/>
              <w:bottom w:val="nil"/>
              <w:right w:val="nil"/>
            </w:tcBorders>
            <w:noWrap/>
            <w:vAlign w:val="center"/>
          </w:tcPr>
          <w:p w14:paraId="54D8AEA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17B2083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1–3 years</w:t>
            </w:r>
          </w:p>
        </w:tc>
        <w:tc>
          <w:tcPr>
            <w:tcW w:w="883" w:type="dxa"/>
            <w:tcBorders>
              <w:top w:val="nil"/>
              <w:left w:val="nil"/>
              <w:bottom w:val="nil"/>
              <w:right w:val="nil"/>
            </w:tcBorders>
            <w:noWrap/>
            <w:vAlign w:val="center"/>
          </w:tcPr>
          <w:p w14:paraId="23F269B2"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3.55</w:t>
            </w:r>
          </w:p>
        </w:tc>
        <w:tc>
          <w:tcPr>
            <w:tcW w:w="983" w:type="dxa"/>
            <w:tcBorders>
              <w:top w:val="nil"/>
              <w:left w:val="nil"/>
              <w:bottom w:val="nil"/>
              <w:right w:val="nil"/>
            </w:tcBorders>
            <w:noWrap/>
            <w:vAlign w:val="center"/>
          </w:tcPr>
          <w:p w14:paraId="25CD963A"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0.45</w:t>
            </w:r>
          </w:p>
        </w:tc>
        <w:tc>
          <w:tcPr>
            <w:tcW w:w="1824" w:type="dxa"/>
            <w:tcBorders>
              <w:top w:val="nil"/>
              <w:left w:val="nil"/>
              <w:bottom w:val="nil"/>
              <w:right w:val="nil"/>
            </w:tcBorders>
            <w:noWrap/>
            <w:vAlign w:val="center"/>
          </w:tcPr>
          <w:p w14:paraId="5B08EA4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506FDF13" w14:textId="77777777" w:rsidTr="004766E3">
        <w:trPr>
          <w:trHeight w:val="250"/>
        </w:trPr>
        <w:tc>
          <w:tcPr>
            <w:tcW w:w="3261" w:type="dxa"/>
            <w:tcBorders>
              <w:top w:val="nil"/>
              <w:left w:val="nil"/>
              <w:bottom w:val="nil"/>
              <w:right w:val="nil"/>
            </w:tcBorders>
            <w:noWrap/>
            <w:vAlign w:val="center"/>
          </w:tcPr>
          <w:p w14:paraId="7FD8638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2B6F4D39"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4–6 years</w:t>
            </w:r>
          </w:p>
        </w:tc>
        <w:tc>
          <w:tcPr>
            <w:tcW w:w="883" w:type="dxa"/>
            <w:tcBorders>
              <w:top w:val="nil"/>
              <w:left w:val="nil"/>
              <w:bottom w:val="nil"/>
              <w:right w:val="nil"/>
            </w:tcBorders>
            <w:noWrap/>
            <w:vAlign w:val="center"/>
          </w:tcPr>
          <w:p w14:paraId="67F24BB6"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3.23</w:t>
            </w:r>
          </w:p>
        </w:tc>
        <w:tc>
          <w:tcPr>
            <w:tcW w:w="983" w:type="dxa"/>
            <w:tcBorders>
              <w:top w:val="nil"/>
              <w:left w:val="nil"/>
              <w:bottom w:val="nil"/>
              <w:right w:val="nil"/>
            </w:tcBorders>
            <w:noWrap/>
            <w:vAlign w:val="center"/>
          </w:tcPr>
          <w:p w14:paraId="554F744F"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0.36</w:t>
            </w:r>
          </w:p>
        </w:tc>
        <w:tc>
          <w:tcPr>
            <w:tcW w:w="1824" w:type="dxa"/>
            <w:tcBorders>
              <w:top w:val="nil"/>
              <w:left w:val="nil"/>
              <w:bottom w:val="nil"/>
              <w:right w:val="nil"/>
            </w:tcBorders>
            <w:noWrap/>
            <w:vAlign w:val="center"/>
          </w:tcPr>
          <w:p w14:paraId="642DE9D1"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High Level</w:t>
            </w:r>
          </w:p>
        </w:tc>
      </w:tr>
      <w:tr w:rsidR="00C04AEB" w:rsidRPr="00D13D32" w14:paraId="5AB2C8A1" w14:textId="77777777" w:rsidTr="004766E3">
        <w:trPr>
          <w:trHeight w:val="250"/>
        </w:trPr>
        <w:tc>
          <w:tcPr>
            <w:tcW w:w="3261" w:type="dxa"/>
            <w:tcBorders>
              <w:top w:val="nil"/>
              <w:left w:val="nil"/>
              <w:bottom w:val="nil"/>
              <w:right w:val="nil"/>
            </w:tcBorders>
            <w:noWrap/>
            <w:vAlign w:val="center"/>
          </w:tcPr>
          <w:p w14:paraId="6ECDC82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w:t>
            </w:r>
          </w:p>
        </w:tc>
        <w:tc>
          <w:tcPr>
            <w:tcW w:w="1842" w:type="dxa"/>
            <w:tcBorders>
              <w:top w:val="nil"/>
              <w:left w:val="nil"/>
              <w:bottom w:val="nil"/>
              <w:right w:val="nil"/>
            </w:tcBorders>
            <w:noWrap/>
            <w:vAlign w:val="center"/>
          </w:tcPr>
          <w:p w14:paraId="67852BE1"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7 years and above</w:t>
            </w:r>
          </w:p>
        </w:tc>
        <w:tc>
          <w:tcPr>
            <w:tcW w:w="883" w:type="dxa"/>
            <w:tcBorders>
              <w:top w:val="nil"/>
              <w:left w:val="nil"/>
              <w:bottom w:val="nil"/>
              <w:right w:val="nil"/>
            </w:tcBorders>
            <w:noWrap/>
            <w:vAlign w:val="center"/>
          </w:tcPr>
          <w:p w14:paraId="7AF14627"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3.58</w:t>
            </w:r>
          </w:p>
        </w:tc>
        <w:tc>
          <w:tcPr>
            <w:tcW w:w="983" w:type="dxa"/>
            <w:tcBorders>
              <w:top w:val="nil"/>
              <w:left w:val="nil"/>
              <w:bottom w:val="nil"/>
              <w:right w:val="nil"/>
            </w:tcBorders>
            <w:noWrap/>
            <w:vAlign w:val="center"/>
          </w:tcPr>
          <w:p w14:paraId="151D4A32" w14:textId="77777777" w:rsidR="00C04AEB" w:rsidRPr="00D13D32" w:rsidRDefault="00C813F5" w:rsidP="001A3273">
            <w:pPr>
              <w:spacing w:after="0" w:line="240" w:lineRule="auto"/>
              <w:jc w:val="right"/>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0.49</w:t>
            </w:r>
          </w:p>
        </w:tc>
        <w:tc>
          <w:tcPr>
            <w:tcW w:w="1824" w:type="dxa"/>
            <w:tcBorders>
              <w:top w:val="nil"/>
              <w:left w:val="nil"/>
              <w:bottom w:val="nil"/>
              <w:right w:val="nil"/>
            </w:tcBorders>
            <w:noWrap/>
            <w:vAlign w:val="center"/>
          </w:tcPr>
          <w:p w14:paraId="1FB415B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Very High Level</w:t>
            </w:r>
          </w:p>
        </w:tc>
      </w:tr>
      <w:tr w:rsidR="00C04AEB" w:rsidRPr="00D13D32" w14:paraId="517C4FB5" w14:textId="77777777" w:rsidTr="004766E3">
        <w:trPr>
          <w:trHeight w:val="250"/>
        </w:trPr>
        <w:tc>
          <w:tcPr>
            <w:tcW w:w="3261" w:type="dxa"/>
            <w:tcBorders>
              <w:top w:val="nil"/>
              <w:left w:val="nil"/>
              <w:bottom w:val="nil"/>
              <w:right w:val="nil"/>
            </w:tcBorders>
            <w:noWrap/>
            <w:vAlign w:val="center"/>
          </w:tcPr>
          <w:p w14:paraId="17C7A195"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Overall</w:t>
            </w:r>
          </w:p>
        </w:tc>
        <w:tc>
          <w:tcPr>
            <w:tcW w:w="1842" w:type="dxa"/>
            <w:tcBorders>
              <w:top w:val="nil"/>
              <w:left w:val="nil"/>
              <w:bottom w:val="nil"/>
              <w:right w:val="nil"/>
            </w:tcBorders>
            <w:noWrap/>
            <w:vAlign w:val="center"/>
          </w:tcPr>
          <w:p w14:paraId="608E837B"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Less than 1 year</w:t>
            </w:r>
          </w:p>
        </w:tc>
        <w:tc>
          <w:tcPr>
            <w:tcW w:w="883" w:type="dxa"/>
            <w:tcBorders>
              <w:top w:val="nil"/>
              <w:left w:val="nil"/>
              <w:bottom w:val="nil"/>
              <w:right w:val="nil"/>
            </w:tcBorders>
            <w:noWrap/>
            <w:vAlign w:val="center"/>
          </w:tcPr>
          <w:p w14:paraId="5656E1EB"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3.33</w:t>
            </w:r>
          </w:p>
        </w:tc>
        <w:tc>
          <w:tcPr>
            <w:tcW w:w="983" w:type="dxa"/>
            <w:tcBorders>
              <w:top w:val="nil"/>
              <w:left w:val="nil"/>
              <w:bottom w:val="nil"/>
              <w:right w:val="nil"/>
            </w:tcBorders>
            <w:noWrap/>
            <w:vAlign w:val="center"/>
          </w:tcPr>
          <w:p w14:paraId="5E25E536"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0.28</w:t>
            </w:r>
          </w:p>
        </w:tc>
        <w:tc>
          <w:tcPr>
            <w:tcW w:w="1824" w:type="dxa"/>
            <w:tcBorders>
              <w:top w:val="nil"/>
              <w:left w:val="nil"/>
              <w:bottom w:val="nil"/>
              <w:right w:val="nil"/>
            </w:tcBorders>
            <w:noWrap/>
            <w:vAlign w:val="center"/>
          </w:tcPr>
          <w:p w14:paraId="6ED73795"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Very High Level</w:t>
            </w:r>
          </w:p>
        </w:tc>
      </w:tr>
      <w:tr w:rsidR="00C04AEB" w:rsidRPr="00D13D32" w14:paraId="7BFC9851" w14:textId="77777777" w:rsidTr="004766E3">
        <w:trPr>
          <w:trHeight w:val="250"/>
        </w:trPr>
        <w:tc>
          <w:tcPr>
            <w:tcW w:w="3261" w:type="dxa"/>
            <w:tcBorders>
              <w:top w:val="nil"/>
              <w:left w:val="nil"/>
              <w:bottom w:val="nil"/>
              <w:right w:val="nil"/>
            </w:tcBorders>
            <w:noWrap/>
            <w:vAlign w:val="center"/>
          </w:tcPr>
          <w:p w14:paraId="290AA0E8"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w:t>
            </w:r>
          </w:p>
        </w:tc>
        <w:tc>
          <w:tcPr>
            <w:tcW w:w="1842" w:type="dxa"/>
            <w:tcBorders>
              <w:top w:val="nil"/>
              <w:left w:val="nil"/>
              <w:bottom w:val="nil"/>
              <w:right w:val="nil"/>
            </w:tcBorders>
            <w:noWrap/>
            <w:vAlign w:val="center"/>
          </w:tcPr>
          <w:p w14:paraId="17CBA911"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1–3 years</w:t>
            </w:r>
          </w:p>
        </w:tc>
        <w:tc>
          <w:tcPr>
            <w:tcW w:w="883" w:type="dxa"/>
            <w:tcBorders>
              <w:top w:val="nil"/>
              <w:left w:val="nil"/>
              <w:bottom w:val="nil"/>
              <w:right w:val="nil"/>
            </w:tcBorders>
            <w:noWrap/>
            <w:vAlign w:val="center"/>
          </w:tcPr>
          <w:p w14:paraId="7B21C145"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3.51</w:t>
            </w:r>
          </w:p>
        </w:tc>
        <w:tc>
          <w:tcPr>
            <w:tcW w:w="983" w:type="dxa"/>
            <w:tcBorders>
              <w:top w:val="nil"/>
              <w:left w:val="nil"/>
              <w:bottom w:val="nil"/>
              <w:right w:val="nil"/>
            </w:tcBorders>
            <w:noWrap/>
            <w:vAlign w:val="center"/>
          </w:tcPr>
          <w:p w14:paraId="59007AF0"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0.34</w:t>
            </w:r>
          </w:p>
        </w:tc>
        <w:tc>
          <w:tcPr>
            <w:tcW w:w="1824" w:type="dxa"/>
            <w:tcBorders>
              <w:top w:val="nil"/>
              <w:left w:val="nil"/>
              <w:bottom w:val="nil"/>
              <w:right w:val="nil"/>
            </w:tcBorders>
            <w:noWrap/>
            <w:vAlign w:val="center"/>
          </w:tcPr>
          <w:p w14:paraId="0279213B"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Very High Level</w:t>
            </w:r>
          </w:p>
        </w:tc>
      </w:tr>
      <w:tr w:rsidR="00C04AEB" w:rsidRPr="00D13D32" w14:paraId="7B99461B" w14:textId="77777777" w:rsidTr="004766E3">
        <w:trPr>
          <w:trHeight w:val="250"/>
        </w:trPr>
        <w:tc>
          <w:tcPr>
            <w:tcW w:w="3261" w:type="dxa"/>
            <w:tcBorders>
              <w:top w:val="nil"/>
              <w:left w:val="nil"/>
              <w:bottom w:val="nil"/>
              <w:right w:val="nil"/>
            </w:tcBorders>
            <w:noWrap/>
            <w:vAlign w:val="center"/>
          </w:tcPr>
          <w:p w14:paraId="246C4B00"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w:t>
            </w:r>
          </w:p>
        </w:tc>
        <w:tc>
          <w:tcPr>
            <w:tcW w:w="1842" w:type="dxa"/>
            <w:tcBorders>
              <w:top w:val="nil"/>
              <w:left w:val="nil"/>
              <w:bottom w:val="nil"/>
              <w:right w:val="nil"/>
            </w:tcBorders>
            <w:noWrap/>
            <w:vAlign w:val="center"/>
          </w:tcPr>
          <w:p w14:paraId="6985F4DF"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4–6 years</w:t>
            </w:r>
          </w:p>
        </w:tc>
        <w:tc>
          <w:tcPr>
            <w:tcW w:w="883" w:type="dxa"/>
            <w:tcBorders>
              <w:top w:val="nil"/>
              <w:left w:val="nil"/>
              <w:bottom w:val="nil"/>
              <w:right w:val="nil"/>
            </w:tcBorders>
            <w:noWrap/>
            <w:vAlign w:val="center"/>
          </w:tcPr>
          <w:p w14:paraId="530FFFDA"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3.19</w:t>
            </w:r>
          </w:p>
        </w:tc>
        <w:tc>
          <w:tcPr>
            <w:tcW w:w="983" w:type="dxa"/>
            <w:tcBorders>
              <w:top w:val="nil"/>
              <w:left w:val="nil"/>
              <w:bottom w:val="nil"/>
              <w:right w:val="nil"/>
            </w:tcBorders>
            <w:noWrap/>
            <w:vAlign w:val="center"/>
          </w:tcPr>
          <w:p w14:paraId="27D73D2A"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0.37</w:t>
            </w:r>
          </w:p>
        </w:tc>
        <w:tc>
          <w:tcPr>
            <w:tcW w:w="1824" w:type="dxa"/>
            <w:tcBorders>
              <w:top w:val="nil"/>
              <w:left w:val="nil"/>
              <w:bottom w:val="nil"/>
              <w:right w:val="nil"/>
            </w:tcBorders>
            <w:noWrap/>
            <w:vAlign w:val="center"/>
          </w:tcPr>
          <w:p w14:paraId="07524E7A"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High Level</w:t>
            </w:r>
          </w:p>
        </w:tc>
      </w:tr>
      <w:tr w:rsidR="00C04AEB" w:rsidRPr="00D13D32" w14:paraId="6BDA6746" w14:textId="77777777" w:rsidTr="004766E3">
        <w:trPr>
          <w:trHeight w:val="250"/>
        </w:trPr>
        <w:tc>
          <w:tcPr>
            <w:tcW w:w="3261" w:type="dxa"/>
            <w:tcBorders>
              <w:top w:val="nil"/>
              <w:left w:val="nil"/>
              <w:bottom w:val="single" w:sz="4" w:space="0" w:color="auto"/>
              <w:right w:val="nil"/>
            </w:tcBorders>
            <w:noWrap/>
            <w:vAlign w:val="center"/>
          </w:tcPr>
          <w:p w14:paraId="422364F5"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w:t>
            </w:r>
          </w:p>
        </w:tc>
        <w:tc>
          <w:tcPr>
            <w:tcW w:w="1842" w:type="dxa"/>
            <w:tcBorders>
              <w:top w:val="nil"/>
              <w:left w:val="nil"/>
              <w:bottom w:val="single" w:sz="4" w:space="0" w:color="auto"/>
              <w:right w:val="nil"/>
            </w:tcBorders>
            <w:noWrap/>
            <w:vAlign w:val="center"/>
          </w:tcPr>
          <w:p w14:paraId="62E4DB40"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7 years and above</w:t>
            </w:r>
          </w:p>
        </w:tc>
        <w:tc>
          <w:tcPr>
            <w:tcW w:w="883" w:type="dxa"/>
            <w:tcBorders>
              <w:top w:val="nil"/>
              <w:left w:val="nil"/>
              <w:bottom w:val="single" w:sz="4" w:space="0" w:color="auto"/>
              <w:right w:val="nil"/>
            </w:tcBorders>
            <w:noWrap/>
            <w:vAlign w:val="center"/>
          </w:tcPr>
          <w:p w14:paraId="00BC14B3"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3.37</w:t>
            </w:r>
          </w:p>
        </w:tc>
        <w:tc>
          <w:tcPr>
            <w:tcW w:w="983" w:type="dxa"/>
            <w:tcBorders>
              <w:top w:val="nil"/>
              <w:left w:val="nil"/>
              <w:bottom w:val="single" w:sz="4" w:space="0" w:color="auto"/>
              <w:right w:val="nil"/>
            </w:tcBorders>
            <w:noWrap/>
            <w:vAlign w:val="center"/>
          </w:tcPr>
          <w:p w14:paraId="4A72C076" w14:textId="77777777" w:rsidR="00C04AEB" w:rsidRPr="00D13D32" w:rsidRDefault="00C813F5" w:rsidP="001A3273">
            <w:pPr>
              <w:spacing w:after="0" w:line="240" w:lineRule="auto"/>
              <w:jc w:val="right"/>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0.45</w:t>
            </w:r>
          </w:p>
        </w:tc>
        <w:tc>
          <w:tcPr>
            <w:tcW w:w="1824" w:type="dxa"/>
            <w:tcBorders>
              <w:top w:val="nil"/>
              <w:left w:val="nil"/>
              <w:bottom w:val="single" w:sz="4" w:space="0" w:color="auto"/>
              <w:right w:val="nil"/>
            </w:tcBorders>
            <w:noWrap/>
            <w:vAlign w:val="center"/>
          </w:tcPr>
          <w:p w14:paraId="2F4E59DE"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Very High Level</w:t>
            </w:r>
          </w:p>
        </w:tc>
      </w:tr>
    </w:tbl>
    <w:p w14:paraId="34B8C92A" w14:textId="77777777" w:rsidR="00C04AEB" w:rsidRPr="00D13D32" w:rsidRDefault="00C04AEB" w:rsidP="001A3273">
      <w:pPr>
        <w:spacing w:after="0" w:line="240" w:lineRule="auto"/>
        <w:ind w:firstLine="720"/>
        <w:jc w:val="both"/>
        <w:rPr>
          <w:rFonts w:ascii="Times New Roman" w:eastAsia="Times New Roman" w:hAnsi="Times New Roman" w:cs="Times New Roman"/>
          <w:kern w:val="0"/>
          <w:sz w:val="24"/>
          <w:szCs w:val="24"/>
          <w:lang w:val="en-PH"/>
          <w14:ligatures w14:val="none"/>
        </w:rPr>
      </w:pPr>
    </w:p>
    <w:p w14:paraId="11FAD22D" w14:textId="77777777" w:rsidR="00603E70" w:rsidRPr="00D13D32" w:rsidRDefault="00603E70" w:rsidP="00603E70">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The results in Table 8 showed that BSBA students demonstrated high to very high levels of work readiness across all groupings based on the length of experience of their HTE supervisors in handling OJT students. This indicates that students generally developed the competencies needed for the workplace regardless of their supervisors' years of experience. In terms of supervisory experience, students under supervisors with 1–3 years of experience obtained the highest mean scores in Knowledge Competency, Interpersonal Skills, Personal </w:t>
      </w:r>
      <w:r w:rsidRPr="00D13D32">
        <w:rPr>
          <w:rFonts w:ascii="Times New Roman" w:eastAsia="Times New Roman" w:hAnsi="Times New Roman" w:cs="Times New Roman"/>
          <w:kern w:val="0"/>
          <w:sz w:val="24"/>
          <w:szCs w:val="24"/>
          <w:lang w:val="en-PH"/>
          <w14:ligatures w14:val="none"/>
        </w:rPr>
        <w:lastRenderedPageBreak/>
        <w:t>Attributes, Ethical and Social Responsibility, and overall work readiness, all of which were interpreted as very high. In contrast, students supervised by personnel with 4–6 years of experience recorded relatively lower mean scores in Knowledge Competency, Communication Skills, and Work Attitude and Professionalism, although these ratings still fell within the high to very high range.</w:t>
      </w:r>
    </w:p>
    <w:p w14:paraId="5F2F3669" w14:textId="77777777" w:rsidR="002A02D7" w:rsidRPr="00D13D32" w:rsidRDefault="002A02D7" w:rsidP="002A02D7">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findings further showed that students demonstrated high to very high levels of work readiness across all groupings based on the length of their supervisors' experience in handling OJT students. Supervisors with 1–3 years of experience obtained the highest mean scores in several dimensions, suggesting that they may have been more actively involved in mentoring, monitoring, and providing feedback to student interns. In contrast, supervisors with longer experience registered relatively lower mean scores in some competency areas, although the ratings remained within the high to very high range.</w:t>
      </w:r>
    </w:p>
    <w:p w14:paraId="314738EE" w14:textId="77777777" w:rsidR="002A02D7" w:rsidRPr="00D13D32" w:rsidRDefault="002A02D7" w:rsidP="002A02D7">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Across all experience categories, the consistent ratings suggest that supervisors were able to provide meaningful learning opportunities that contributed to students' professional development. These findings imply that while supervisory experience may influence mentoring and evaluation approaches, it does not substantially affect students' overall work readiness. The results also highlight the importance of establishing standardized evaluation guidelines and strengthening mentor training programs to promote fairness, consistency, and effective supervision across different workplace settings.</w:t>
      </w:r>
    </w:p>
    <w:p w14:paraId="4F991E51" w14:textId="21C3AF2F" w:rsidR="0098702B" w:rsidRPr="00D13D32" w:rsidRDefault="0098702B" w:rsidP="0098702B">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The findings were closely aligned with Experiential Learning Theory, which emphasizes that students develop competencies more effectively through active participation, workplace exposure, and continuous feedback during training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"/>
          <w:id w:val="815465460"/>
          <w:placeholder>
            <w:docPart w:val="DefaultPlaceholder_-1854013440"/>
          </w:placeholder>
        </w:sdtPr>
        <w:sdtEndPr/>
        <w:sdtContent>
          <w:r w:rsidR="00272C8B" w:rsidRPr="00D13D32">
            <w:rPr>
              <w:rFonts w:ascii="Times New Roman" w:eastAsia="Times New Roman" w:hAnsi="Times New Roman" w:cs="Times New Roman"/>
              <w:color w:val="000000"/>
              <w:sz w:val="24"/>
              <w:szCs w:val="24"/>
            </w:rPr>
            <w:t>(Rocha &amp; Meléndez, 2025)</w:t>
          </w:r>
        </w:sdtContent>
      </w:sdt>
      <w:r w:rsidRPr="00D13D32">
        <w:rPr>
          <w:rFonts w:ascii="Times New Roman" w:eastAsia="Times New Roman" w:hAnsi="Times New Roman" w:cs="Times New Roman"/>
          <w:kern w:val="0"/>
          <w:sz w:val="24"/>
          <w:szCs w:val="24"/>
          <w:lang w:val="en-PH"/>
          <w14:ligatures w14:val="none"/>
        </w:rPr>
        <w:t xml:space="preserve">. Recent studies reinforced these results, showing that differences in </w:t>
      </w:r>
      <w:r w:rsidRPr="00D13D32">
        <w:rPr>
          <w:rFonts w:ascii="Times New Roman" w:eastAsia="Times New Roman" w:hAnsi="Times New Roman" w:cs="Times New Roman"/>
          <w:kern w:val="0"/>
          <w:sz w:val="24"/>
          <w:szCs w:val="24"/>
          <w:lang w:val="en-PH"/>
          <w14:ligatures w14:val="none"/>
        </w:rPr>
        <w:lastRenderedPageBreak/>
        <w:t xml:space="preserve">supervisory experience may influence mentoring approaches and assessment patterns among trainees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"/>
          <w:id w:val="-102879185"/>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(NALLOS et al., 2026)</w:t>
          </w:r>
        </w:sdtContent>
      </w:sdt>
      <w:r w:rsidRPr="00D13D32">
        <w:rPr>
          <w:rFonts w:ascii="Times New Roman" w:eastAsia="Times New Roman" w:hAnsi="Times New Roman" w:cs="Times New Roman"/>
          <w:kern w:val="0"/>
          <w:sz w:val="24"/>
          <w:szCs w:val="24"/>
          <w:lang w:val="en-PH"/>
          <w14:ligatures w14:val="none"/>
        </w:rPr>
        <w:t xml:space="preserve">. Workplace interactions were also found to strengthen both technical and interpersonal competencies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"/>
          <w:id w:val="-2120057810"/>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(Richards, 2025)</w:t>
          </w:r>
        </w:sdtContent>
      </w:sdt>
      <w:r w:rsidRPr="00D13D32">
        <w:rPr>
          <w:rFonts w:ascii="Times New Roman" w:eastAsia="Times New Roman" w:hAnsi="Times New Roman" w:cs="Times New Roman"/>
          <w:kern w:val="0"/>
          <w:sz w:val="24"/>
          <w:szCs w:val="24"/>
          <w:lang w:val="en-PH"/>
          <w14:ligatures w14:val="none"/>
        </w:rPr>
        <w:t xml:space="preserve">. In addition, guided internship experiences helped students connect academic learning with industry expectations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"/>
          <w:id w:val="2082951983"/>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(Rian, 2025)</w:t>
          </w:r>
        </w:sdtContent>
      </w:sdt>
    </w:p>
    <w:p w14:paraId="55424D4B" w14:textId="798AE99A" w:rsidR="00C04AEB" w:rsidRPr="00D13D32" w:rsidRDefault="0098702B" w:rsidP="0098702B">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However, the findings partly diverged from studies that argued that supervisory experience is not the primary determinant of assessment quality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"/>
          <w:id w:val="-384951870"/>
          <w:placeholder>
            <w:docPart w:val="DefaultPlaceholder_-1854013440"/>
          </w:placeholder>
        </w:sdtPr>
        <w:sdtEndPr/>
        <w:sdtContent>
          <w:r w:rsidR="00272C8B" w:rsidRPr="00D13D32">
            <w:rPr>
              <w:rFonts w:ascii="Times New Roman" w:eastAsia="Times New Roman" w:hAnsi="Times New Roman" w:cs="Times New Roman"/>
              <w:color w:val="000000"/>
              <w:sz w:val="24"/>
              <w:szCs w:val="24"/>
            </w:rPr>
            <w:t>(Bouzar &amp; El Idrissi, 2025)</w:t>
          </w:r>
        </w:sdtContent>
      </w:sdt>
      <w:r w:rsidRPr="00D13D32">
        <w:rPr>
          <w:rFonts w:ascii="Times New Roman" w:eastAsia="Times New Roman" w:hAnsi="Times New Roman" w:cs="Times New Roman"/>
          <w:kern w:val="0"/>
          <w:sz w:val="24"/>
          <w:szCs w:val="24"/>
          <w:lang w:val="en-PH"/>
          <w14:ligatures w14:val="none"/>
        </w:rPr>
        <w:t xml:space="preserve">. Although this concern was minimally evident in the present study, the contrasting findings highlighted the importance of minimizing evaluation bias, strengthening training structures, and establishing clear assessment guidelines to ensure fair and consistent evaluation of student performance across different supervisory contexts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"/>
          <w:id w:val="959301856"/>
          <w:placeholder>
            <w:docPart w:val="DefaultPlaceholder_-1854013440"/>
          </w:placeholder>
        </w:sdtPr>
        <w:sdtEndPr/>
        <w:sdtContent>
          <w:r w:rsidR="00272C8B" w:rsidRPr="00D13D32">
            <w:rPr>
              <w:rFonts w:ascii="Times New Roman" w:eastAsia="Times New Roman" w:hAnsi="Times New Roman" w:cs="Times New Roman"/>
              <w:color w:val="000000"/>
              <w:sz w:val="24"/>
              <w:szCs w:val="24"/>
            </w:rPr>
            <w:t>(Kreitzer &amp; Sweet-Cushman, 2022)</w:t>
          </w:r>
        </w:sdtContent>
      </w:sdt>
      <w:r w:rsidRPr="00D13D32">
        <w:rPr>
          <w:rFonts w:ascii="Times New Roman" w:eastAsia="Times New Roman" w:hAnsi="Times New Roman" w:cs="Times New Roman"/>
          <w:kern w:val="0"/>
          <w:sz w:val="24"/>
          <w:szCs w:val="24"/>
          <w:lang w:val="en-PH"/>
          <w14:ligatures w14:val="none"/>
        </w:rPr>
        <w:t>.</w:t>
      </w:r>
    </w:p>
    <w:tbl>
      <w:tblPr>
        <w:tblW w:w="8931" w:type="dxa"/>
        <w:tblInd w:w="567" w:type="dxa"/>
        <w:tblLook w:val="04A0" w:firstRow="1" w:lastRow="0" w:firstColumn="1" w:lastColumn="0" w:noHBand="0" w:noVBand="1"/>
      </w:tblPr>
      <w:tblGrid>
        <w:gridCol w:w="4624"/>
        <w:gridCol w:w="1603"/>
        <w:gridCol w:w="2704"/>
      </w:tblGrid>
      <w:tr w:rsidR="00C04AEB" w:rsidRPr="00D13D32" w14:paraId="6E87D720" w14:textId="77777777" w:rsidTr="004766E3">
        <w:trPr>
          <w:trHeight w:val="518"/>
        </w:trPr>
        <w:tc>
          <w:tcPr>
            <w:tcW w:w="8931" w:type="dxa"/>
            <w:gridSpan w:val="3"/>
            <w:tcBorders>
              <w:top w:val="nil"/>
              <w:left w:val="nil"/>
              <w:bottom w:val="single" w:sz="4" w:space="0" w:color="auto"/>
              <w:right w:val="nil"/>
            </w:tcBorders>
            <w:vAlign w:val="center"/>
          </w:tcPr>
          <w:p w14:paraId="6B9C2BE2" w14:textId="77777777" w:rsidR="00C04AEB" w:rsidRPr="00D13D32" w:rsidRDefault="00C04AEB" w:rsidP="001A3273">
            <w:pPr>
              <w:spacing w:after="0" w:line="240" w:lineRule="auto"/>
              <w:rPr>
                <w:rFonts w:ascii="Times New Roman" w:eastAsia="Times New Roman" w:hAnsi="Times New Roman" w:cs="Times New Roman"/>
                <w:b/>
                <w:bCs/>
                <w:kern w:val="0"/>
                <w:sz w:val="24"/>
                <w:szCs w:val="24"/>
                <w:lang w:eastAsia="en-PH"/>
                <w14:ligatures w14:val="none"/>
              </w:rPr>
            </w:pPr>
          </w:p>
          <w:p w14:paraId="49B2E1A8" w14:textId="6FD32F01"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Table 9.</w:t>
            </w:r>
            <w:r w:rsidRPr="00D13D32">
              <w:rPr>
                <w:rFonts w:ascii="Times New Roman" w:eastAsia="Times New Roman" w:hAnsi="Times New Roman" w:cs="Times New Roman"/>
                <w:kern w:val="0"/>
                <w:sz w:val="24"/>
                <w:szCs w:val="24"/>
                <w:lang w:eastAsia="en-PH"/>
                <w14:ligatures w14:val="none"/>
              </w:rPr>
              <w:t xml:space="preserve"> Significant Difference in the Level of Work Readiness of BSBA On-the-Job Training (OJT) Students According to Age</w:t>
            </w:r>
          </w:p>
        </w:tc>
      </w:tr>
      <w:tr w:rsidR="00C04AEB" w:rsidRPr="00D13D32" w14:paraId="661B7059" w14:textId="77777777" w:rsidTr="004766E3">
        <w:trPr>
          <w:trHeight w:val="234"/>
        </w:trPr>
        <w:tc>
          <w:tcPr>
            <w:tcW w:w="4624" w:type="dxa"/>
            <w:tcBorders>
              <w:top w:val="nil"/>
              <w:left w:val="nil"/>
              <w:bottom w:val="single" w:sz="4" w:space="0" w:color="auto"/>
              <w:right w:val="nil"/>
            </w:tcBorders>
            <w:noWrap/>
            <w:vAlign w:val="center"/>
          </w:tcPr>
          <w:p w14:paraId="6C54D272"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Variables</w:t>
            </w:r>
          </w:p>
        </w:tc>
        <w:tc>
          <w:tcPr>
            <w:tcW w:w="1603" w:type="dxa"/>
            <w:tcBorders>
              <w:top w:val="nil"/>
              <w:left w:val="nil"/>
              <w:bottom w:val="single" w:sz="4" w:space="0" w:color="auto"/>
              <w:right w:val="nil"/>
            </w:tcBorders>
            <w:noWrap/>
            <w:vAlign w:val="center"/>
          </w:tcPr>
          <w:p w14:paraId="0D1A47F1" w14:textId="77777777" w:rsidR="00C04AEB" w:rsidRPr="00D13D32" w:rsidRDefault="00C813F5" w:rsidP="001A3273">
            <w:pPr>
              <w:spacing w:after="0" w:line="240" w:lineRule="auto"/>
              <w:jc w:val="center"/>
              <w:rPr>
                <w:rFonts w:ascii="Times New Roman" w:eastAsia="Times New Roman" w:hAnsi="Times New Roman" w:cs="Times New Roman"/>
                <w:b/>
                <w:bCs/>
                <w:i/>
                <w:iCs/>
                <w:kern w:val="0"/>
                <w:sz w:val="24"/>
                <w:szCs w:val="24"/>
                <w:lang w:eastAsia="en-PH"/>
                <w14:ligatures w14:val="none"/>
              </w:rPr>
            </w:pPr>
            <w:r w:rsidRPr="00D13D32">
              <w:rPr>
                <w:rFonts w:ascii="Times New Roman" w:eastAsia="Times New Roman" w:hAnsi="Times New Roman" w:cs="Times New Roman"/>
                <w:b/>
                <w:bCs/>
                <w:i/>
                <w:iCs/>
                <w:kern w:val="0"/>
                <w:sz w:val="24"/>
                <w:szCs w:val="24"/>
                <w:lang w:eastAsia="en-PH"/>
                <w14:ligatures w14:val="none"/>
              </w:rPr>
              <w:t xml:space="preserve"> p-value </w:t>
            </w:r>
          </w:p>
        </w:tc>
        <w:tc>
          <w:tcPr>
            <w:tcW w:w="2704" w:type="dxa"/>
            <w:tcBorders>
              <w:top w:val="nil"/>
              <w:left w:val="nil"/>
              <w:bottom w:val="single" w:sz="4" w:space="0" w:color="auto"/>
              <w:right w:val="nil"/>
            </w:tcBorders>
            <w:noWrap/>
            <w:vAlign w:val="center"/>
          </w:tcPr>
          <w:p w14:paraId="4446AB03"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Verbal Interpretation </w:t>
            </w:r>
          </w:p>
        </w:tc>
      </w:tr>
      <w:tr w:rsidR="00C04AEB" w:rsidRPr="00D13D32" w14:paraId="50F5D0C6" w14:textId="77777777" w:rsidTr="004766E3">
        <w:trPr>
          <w:trHeight w:val="224"/>
        </w:trPr>
        <w:tc>
          <w:tcPr>
            <w:tcW w:w="4624" w:type="dxa"/>
            <w:tcBorders>
              <w:top w:val="nil"/>
              <w:left w:val="nil"/>
              <w:bottom w:val="nil"/>
              <w:right w:val="nil"/>
            </w:tcBorders>
            <w:noWrap/>
            <w:vAlign w:val="center"/>
          </w:tcPr>
          <w:p w14:paraId="45B1F381"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Knowledge Competency (Cognitive Skills)</w:t>
            </w:r>
          </w:p>
        </w:tc>
        <w:tc>
          <w:tcPr>
            <w:tcW w:w="1603" w:type="dxa"/>
            <w:tcBorders>
              <w:top w:val="nil"/>
              <w:left w:val="nil"/>
              <w:bottom w:val="nil"/>
              <w:right w:val="nil"/>
            </w:tcBorders>
            <w:noWrap/>
            <w:vAlign w:val="center"/>
          </w:tcPr>
          <w:p w14:paraId="56D7684A"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0.270 </w:t>
            </w:r>
          </w:p>
        </w:tc>
        <w:tc>
          <w:tcPr>
            <w:tcW w:w="2704" w:type="dxa"/>
            <w:tcBorders>
              <w:top w:val="nil"/>
              <w:left w:val="nil"/>
              <w:bottom w:val="nil"/>
              <w:right w:val="nil"/>
            </w:tcBorders>
            <w:noWrap/>
            <w:vAlign w:val="center"/>
          </w:tcPr>
          <w:p w14:paraId="20C8C337"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Not Significant </w:t>
            </w:r>
          </w:p>
        </w:tc>
      </w:tr>
      <w:tr w:rsidR="00C04AEB" w:rsidRPr="00D13D32" w14:paraId="3D8176AC" w14:textId="77777777" w:rsidTr="004766E3">
        <w:trPr>
          <w:trHeight w:val="224"/>
        </w:trPr>
        <w:tc>
          <w:tcPr>
            <w:tcW w:w="4624" w:type="dxa"/>
            <w:tcBorders>
              <w:top w:val="nil"/>
              <w:left w:val="nil"/>
              <w:bottom w:val="nil"/>
              <w:right w:val="nil"/>
            </w:tcBorders>
            <w:noWrap/>
            <w:vAlign w:val="center"/>
          </w:tcPr>
          <w:p w14:paraId="015713D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Technical and Practical Skills</w:t>
            </w:r>
          </w:p>
        </w:tc>
        <w:tc>
          <w:tcPr>
            <w:tcW w:w="1603" w:type="dxa"/>
            <w:tcBorders>
              <w:top w:val="nil"/>
              <w:left w:val="nil"/>
              <w:bottom w:val="nil"/>
              <w:right w:val="nil"/>
            </w:tcBorders>
            <w:noWrap/>
            <w:vAlign w:val="center"/>
          </w:tcPr>
          <w:p w14:paraId="04A03B9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0.361 </w:t>
            </w:r>
          </w:p>
        </w:tc>
        <w:tc>
          <w:tcPr>
            <w:tcW w:w="2704" w:type="dxa"/>
            <w:tcBorders>
              <w:top w:val="nil"/>
              <w:left w:val="nil"/>
              <w:bottom w:val="nil"/>
              <w:right w:val="nil"/>
            </w:tcBorders>
            <w:noWrap/>
            <w:vAlign w:val="center"/>
          </w:tcPr>
          <w:p w14:paraId="121B5466"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Not Significant </w:t>
            </w:r>
          </w:p>
        </w:tc>
      </w:tr>
      <w:tr w:rsidR="00C04AEB" w:rsidRPr="00D13D32" w14:paraId="7282A6BA" w14:textId="77777777" w:rsidTr="004766E3">
        <w:trPr>
          <w:trHeight w:val="224"/>
        </w:trPr>
        <w:tc>
          <w:tcPr>
            <w:tcW w:w="4624" w:type="dxa"/>
            <w:tcBorders>
              <w:top w:val="nil"/>
              <w:left w:val="nil"/>
              <w:bottom w:val="nil"/>
              <w:right w:val="nil"/>
            </w:tcBorders>
            <w:noWrap/>
            <w:vAlign w:val="center"/>
          </w:tcPr>
          <w:p w14:paraId="2AB28619"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Communication Skills</w:t>
            </w:r>
          </w:p>
        </w:tc>
        <w:tc>
          <w:tcPr>
            <w:tcW w:w="1603" w:type="dxa"/>
            <w:tcBorders>
              <w:top w:val="nil"/>
              <w:left w:val="nil"/>
              <w:bottom w:val="nil"/>
              <w:right w:val="nil"/>
            </w:tcBorders>
            <w:noWrap/>
            <w:vAlign w:val="center"/>
          </w:tcPr>
          <w:p w14:paraId="1DCF426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0.145 </w:t>
            </w:r>
          </w:p>
        </w:tc>
        <w:tc>
          <w:tcPr>
            <w:tcW w:w="2704" w:type="dxa"/>
            <w:tcBorders>
              <w:top w:val="nil"/>
              <w:left w:val="nil"/>
              <w:bottom w:val="nil"/>
              <w:right w:val="nil"/>
            </w:tcBorders>
            <w:noWrap/>
            <w:vAlign w:val="center"/>
          </w:tcPr>
          <w:p w14:paraId="3334252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Not Significant </w:t>
            </w:r>
          </w:p>
        </w:tc>
      </w:tr>
      <w:tr w:rsidR="00C04AEB" w:rsidRPr="00D13D32" w14:paraId="0E6FAC07" w14:textId="77777777" w:rsidTr="004766E3">
        <w:trPr>
          <w:trHeight w:val="224"/>
        </w:trPr>
        <w:tc>
          <w:tcPr>
            <w:tcW w:w="4624" w:type="dxa"/>
            <w:tcBorders>
              <w:top w:val="nil"/>
              <w:left w:val="nil"/>
              <w:bottom w:val="nil"/>
              <w:right w:val="nil"/>
            </w:tcBorders>
            <w:noWrap/>
            <w:vAlign w:val="center"/>
          </w:tcPr>
          <w:p w14:paraId="1943320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Work Attitude and Professionalism</w:t>
            </w:r>
          </w:p>
        </w:tc>
        <w:tc>
          <w:tcPr>
            <w:tcW w:w="1603" w:type="dxa"/>
            <w:tcBorders>
              <w:top w:val="nil"/>
              <w:left w:val="nil"/>
              <w:bottom w:val="nil"/>
              <w:right w:val="nil"/>
            </w:tcBorders>
            <w:noWrap/>
            <w:vAlign w:val="center"/>
          </w:tcPr>
          <w:p w14:paraId="41E3AF3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0.522 </w:t>
            </w:r>
          </w:p>
        </w:tc>
        <w:tc>
          <w:tcPr>
            <w:tcW w:w="2704" w:type="dxa"/>
            <w:tcBorders>
              <w:top w:val="nil"/>
              <w:left w:val="nil"/>
              <w:bottom w:val="nil"/>
              <w:right w:val="nil"/>
            </w:tcBorders>
            <w:noWrap/>
            <w:vAlign w:val="center"/>
          </w:tcPr>
          <w:p w14:paraId="56C63F1A"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Not Significant </w:t>
            </w:r>
          </w:p>
        </w:tc>
      </w:tr>
      <w:tr w:rsidR="00C04AEB" w:rsidRPr="00D13D32" w14:paraId="77136922" w14:textId="77777777" w:rsidTr="004766E3">
        <w:trPr>
          <w:trHeight w:val="224"/>
        </w:trPr>
        <w:tc>
          <w:tcPr>
            <w:tcW w:w="4624" w:type="dxa"/>
            <w:tcBorders>
              <w:top w:val="nil"/>
              <w:left w:val="nil"/>
              <w:bottom w:val="nil"/>
              <w:right w:val="nil"/>
            </w:tcBorders>
            <w:noWrap/>
            <w:vAlign w:val="center"/>
          </w:tcPr>
          <w:p w14:paraId="6D274B6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Interpersonal Skills</w:t>
            </w:r>
          </w:p>
        </w:tc>
        <w:tc>
          <w:tcPr>
            <w:tcW w:w="1603" w:type="dxa"/>
            <w:tcBorders>
              <w:top w:val="nil"/>
              <w:left w:val="nil"/>
              <w:bottom w:val="nil"/>
              <w:right w:val="nil"/>
            </w:tcBorders>
            <w:noWrap/>
            <w:vAlign w:val="center"/>
          </w:tcPr>
          <w:p w14:paraId="1783A2F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0.444 </w:t>
            </w:r>
          </w:p>
        </w:tc>
        <w:tc>
          <w:tcPr>
            <w:tcW w:w="2704" w:type="dxa"/>
            <w:tcBorders>
              <w:top w:val="nil"/>
              <w:left w:val="nil"/>
              <w:bottom w:val="nil"/>
              <w:right w:val="nil"/>
            </w:tcBorders>
            <w:noWrap/>
            <w:vAlign w:val="center"/>
          </w:tcPr>
          <w:p w14:paraId="30102976"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Not Significant </w:t>
            </w:r>
          </w:p>
        </w:tc>
      </w:tr>
      <w:tr w:rsidR="00C04AEB" w:rsidRPr="00D13D32" w14:paraId="0B67CADA" w14:textId="77777777" w:rsidTr="004766E3">
        <w:trPr>
          <w:trHeight w:val="224"/>
        </w:trPr>
        <w:tc>
          <w:tcPr>
            <w:tcW w:w="4624" w:type="dxa"/>
            <w:tcBorders>
              <w:top w:val="nil"/>
              <w:left w:val="nil"/>
              <w:bottom w:val="nil"/>
              <w:right w:val="nil"/>
            </w:tcBorders>
            <w:noWrap/>
            <w:vAlign w:val="center"/>
          </w:tcPr>
          <w:p w14:paraId="3EB53251"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Personal Attributes (Self-management)</w:t>
            </w:r>
          </w:p>
        </w:tc>
        <w:tc>
          <w:tcPr>
            <w:tcW w:w="1603" w:type="dxa"/>
            <w:tcBorders>
              <w:top w:val="nil"/>
              <w:left w:val="nil"/>
              <w:bottom w:val="nil"/>
              <w:right w:val="nil"/>
            </w:tcBorders>
            <w:noWrap/>
            <w:vAlign w:val="center"/>
          </w:tcPr>
          <w:p w14:paraId="485815B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0.290 </w:t>
            </w:r>
          </w:p>
        </w:tc>
        <w:tc>
          <w:tcPr>
            <w:tcW w:w="2704" w:type="dxa"/>
            <w:tcBorders>
              <w:top w:val="nil"/>
              <w:left w:val="nil"/>
              <w:bottom w:val="nil"/>
              <w:right w:val="nil"/>
            </w:tcBorders>
            <w:noWrap/>
            <w:vAlign w:val="center"/>
          </w:tcPr>
          <w:p w14:paraId="76468BA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Not Significant </w:t>
            </w:r>
          </w:p>
        </w:tc>
      </w:tr>
      <w:tr w:rsidR="00C04AEB" w:rsidRPr="00D13D32" w14:paraId="74FEC9F1" w14:textId="77777777" w:rsidTr="004766E3">
        <w:trPr>
          <w:trHeight w:val="224"/>
        </w:trPr>
        <w:tc>
          <w:tcPr>
            <w:tcW w:w="4624" w:type="dxa"/>
            <w:tcBorders>
              <w:top w:val="nil"/>
              <w:left w:val="nil"/>
              <w:bottom w:val="nil"/>
              <w:right w:val="nil"/>
            </w:tcBorders>
            <w:noWrap/>
            <w:vAlign w:val="center"/>
          </w:tcPr>
          <w:p w14:paraId="27DDD08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Ethical and Social Responsibility</w:t>
            </w:r>
          </w:p>
        </w:tc>
        <w:tc>
          <w:tcPr>
            <w:tcW w:w="1603" w:type="dxa"/>
            <w:tcBorders>
              <w:top w:val="nil"/>
              <w:left w:val="nil"/>
              <w:bottom w:val="nil"/>
              <w:right w:val="nil"/>
            </w:tcBorders>
            <w:noWrap/>
            <w:vAlign w:val="center"/>
          </w:tcPr>
          <w:p w14:paraId="0396BCB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0.894 </w:t>
            </w:r>
          </w:p>
        </w:tc>
        <w:tc>
          <w:tcPr>
            <w:tcW w:w="2704" w:type="dxa"/>
            <w:tcBorders>
              <w:top w:val="nil"/>
              <w:left w:val="nil"/>
              <w:bottom w:val="nil"/>
              <w:right w:val="nil"/>
            </w:tcBorders>
            <w:noWrap/>
            <w:vAlign w:val="center"/>
          </w:tcPr>
          <w:p w14:paraId="48D380B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 xml:space="preserve"> Not Significant </w:t>
            </w:r>
          </w:p>
        </w:tc>
      </w:tr>
      <w:tr w:rsidR="00C04AEB" w:rsidRPr="00D13D32" w14:paraId="06DA8CFA" w14:textId="77777777" w:rsidTr="004766E3">
        <w:trPr>
          <w:trHeight w:val="224"/>
        </w:trPr>
        <w:tc>
          <w:tcPr>
            <w:tcW w:w="4624" w:type="dxa"/>
            <w:tcBorders>
              <w:top w:val="nil"/>
              <w:left w:val="nil"/>
              <w:bottom w:val="single" w:sz="4" w:space="0" w:color="auto"/>
              <w:right w:val="nil"/>
            </w:tcBorders>
            <w:noWrap/>
            <w:vAlign w:val="center"/>
          </w:tcPr>
          <w:p w14:paraId="6D962958"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Overall</w:t>
            </w:r>
          </w:p>
        </w:tc>
        <w:tc>
          <w:tcPr>
            <w:tcW w:w="1603" w:type="dxa"/>
            <w:tcBorders>
              <w:top w:val="nil"/>
              <w:left w:val="nil"/>
              <w:bottom w:val="single" w:sz="4" w:space="0" w:color="auto"/>
              <w:right w:val="nil"/>
            </w:tcBorders>
            <w:noWrap/>
            <w:vAlign w:val="center"/>
          </w:tcPr>
          <w:p w14:paraId="34BD0C7B"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0.269 </w:t>
            </w:r>
          </w:p>
        </w:tc>
        <w:tc>
          <w:tcPr>
            <w:tcW w:w="2704" w:type="dxa"/>
            <w:tcBorders>
              <w:top w:val="nil"/>
              <w:left w:val="nil"/>
              <w:bottom w:val="single" w:sz="4" w:space="0" w:color="auto"/>
              <w:right w:val="nil"/>
            </w:tcBorders>
            <w:noWrap/>
            <w:vAlign w:val="center"/>
          </w:tcPr>
          <w:p w14:paraId="539499BB"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 Not Significant </w:t>
            </w:r>
          </w:p>
        </w:tc>
      </w:tr>
    </w:tbl>
    <w:p w14:paraId="095F17D5" w14:textId="77777777" w:rsidR="00C04AEB" w:rsidRPr="00D13D32" w:rsidRDefault="00C04AEB" w:rsidP="009E7F50">
      <w:pPr>
        <w:pStyle w:val="NoSpacing"/>
        <w:spacing w:line="480" w:lineRule="auto"/>
        <w:rPr>
          <w:rFonts w:ascii="Times New Roman" w:hAnsi="Times New Roman" w:cs="Times New Roman"/>
          <w:sz w:val="24"/>
          <w:szCs w:val="24"/>
        </w:rPr>
      </w:pPr>
    </w:p>
    <w:p w14:paraId="20220505" w14:textId="77777777"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Table 9 presented the significant difference in the level of work readiness of BSBA OJT students when grouped according to age, which addressed Problem No. 5 of the study. The findings showed that all computed p-values for Knowledge Competency (0.270), Technical and Practical Skills (0.361), Communication Skills (0.145), Work Attitude and </w:t>
      </w:r>
      <w:r w:rsidRPr="00D13D32">
        <w:rPr>
          <w:rFonts w:ascii="Times New Roman" w:eastAsia="Times New Roman" w:hAnsi="Times New Roman" w:cs="Times New Roman"/>
          <w:kern w:val="0"/>
          <w:sz w:val="24"/>
          <w:szCs w:val="24"/>
          <w:lang w:val="en-PH"/>
          <w14:ligatures w14:val="none"/>
        </w:rPr>
        <w:lastRenderedPageBreak/>
        <w:t>Professionalism (0.522), Interpersonal Skills (0.444), Personal Attributes (0.290), Ethical and Social Responsibility (0.894), and overall Work Readiness (0.269) were all greater than the 0.05 level of significance and were verbally interpreted as not significant. Thus, the null hypothesis was accepted, indicating that there was no significant difference in the work readiness of BSBA students when grouped according to age.</w:t>
      </w:r>
    </w:p>
    <w:p w14:paraId="0D4004AA" w14:textId="77777777" w:rsidR="00A91342" w:rsidRPr="00D13D32" w:rsidRDefault="00C813F5" w:rsidP="00A91342">
      <w:pPr>
        <w:spacing w:after="0" w:line="480" w:lineRule="auto"/>
        <w:ind w:left="567" w:firstLine="720"/>
        <w:jc w:val="both"/>
        <w:rPr>
          <w:rFonts w:ascii="Times New Roman" w:hAnsi="Times New Roman" w:cs="Times New Roman"/>
          <w:sz w:val="24"/>
          <w:szCs w:val="24"/>
          <w:lang w:val="en-PH"/>
        </w:rPr>
      </w:pPr>
      <w:r w:rsidRPr="00D13D32">
        <w:rPr>
          <w:rFonts w:ascii="Times New Roman" w:eastAsia="Times New Roman" w:hAnsi="Times New Roman" w:cs="Times New Roman"/>
          <w:kern w:val="0"/>
          <w:sz w:val="24"/>
          <w:szCs w:val="24"/>
          <w:lang w:val="en-PH"/>
          <w14:ligatures w14:val="none"/>
        </w:rPr>
        <w:t xml:space="preserve">The results implied that age did not significantly influence the work readiness of BSBA OJT students. Regardless of age group, students demonstrated relatively similar levels of competence across cognitive, technical, behavioral, interpersonal, and ethical dimensions. </w:t>
      </w:r>
      <w:r w:rsidR="00A91342" w:rsidRPr="00D13D32">
        <w:rPr>
          <w:rFonts w:ascii="Times New Roman" w:hAnsi="Times New Roman" w:cs="Times New Roman"/>
          <w:sz w:val="24"/>
          <w:szCs w:val="24"/>
          <w:lang w:val="en-PH"/>
        </w:rPr>
        <w:t>The findings further showed that students across all age groups demonstrated high to very high levels of work readiness during their OJT experiences. Both younger and older students were able to meet workplace expectations, suggesting that age alone did not determine the development of employability skills. The consistent ratings across age groups indicate that students were provided with similar opportunities to apply their knowledge, develop professional competencies, and gain meaningful workplace experiences.</w:t>
      </w:r>
    </w:p>
    <w:p w14:paraId="6BFF9C96" w14:textId="77777777" w:rsidR="00A91342" w:rsidRPr="00D13D32" w:rsidRDefault="00A91342" w:rsidP="00A91342">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These findings imply that the quality and structure of the OJT program play a more important role in developing work readiness than age differences. Internship exposure, effective supervision, and active participation in workplace activities enabled students to build essential skills regardless of their level of maturity. The results also suggest that well-designed OJT programs promote equal opportunities for learning and professional growth among students.</w:t>
      </w:r>
    </w:p>
    <w:p w14:paraId="1415C179" w14:textId="1AD398D8" w:rsidR="00C04AEB" w:rsidRPr="00D13D32" w:rsidRDefault="00E9612B" w:rsidP="00BF0702">
      <w:pPr>
        <w:spacing w:after="0" w:line="480" w:lineRule="auto"/>
        <w:ind w:left="567" w:firstLine="720"/>
        <w:jc w:val="both"/>
        <w:rPr>
          <w:rFonts w:ascii="Times New Roman" w:eastAsia="Times New Roman" w:hAnsi="Times New Roman" w:cs="Times New Roman"/>
          <w:color w:val="000000"/>
          <w:kern w:val="0"/>
          <w:sz w:val="24"/>
          <w:szCs w:val="24"/>
          <w:lang w:val="en-PH"/>
          <w14:ligatures w14:val="none"/>
        </w:rPr>
      </w:pPr>
      <w:r w:rsidRPr="00D13D32">
        <w:rPr>
          <w:rFonts w:ascii="Times New Roman" w:eastAsia="Times New Roman" w:hAnsi="Times New Roman" w:cs="Times New Roman"/>
          <w:color w:val="000000"/>
          <w:kern w:val="0"/>
          <w:sz w:val="24"/>
          <w:szCs w:val="24"/>
          <w:lang w:val="en-PH"/>
          <w14:ligatures w14:val="none"/>
        </w:rPr>
        <w:t xml:space="preserve">The findings are supported by related literature and studies. Experiential Learning Theory highlights that learning is primarily developed through direct workplace experience, where students actively engage in real tasks and situations rather than being influenced by </w:t>
      </w:r>
      <w:r w:rsidRPr="00D13D32">
        <w:rPr>
          <w:rFonts w:ascii="Times New Roman" w:eastAsia="Times New Roman" w:hAnsi="Times New Roman" w:cs="Times New Roman"/>
          <w:color w:val="000000"/>
          <w:kern w:val="0"/>
          <w:sz w:val="24"/>
          <w:szCs w:val="24"/>
          <w:lang w:val="en-PH"/>
          <w14:ligatures w14:val="none"/>
        </w:rPr>
        <w:lastRenderedPageBreak/>
        <w:t xml:space="preserve">demographic factors such as age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"/>
          <w:id w:val="-1519687453"/>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(Eckhardt, 2024)</w:t>
          </w:r>
        </w:sdtContent>
      </w:sdt>
      <w:r w:rsidRPr="00D13D32">
        <w:rPr>
          <w:rFonts w:ascii="Times New Roman" w:eastAsia="Times New Roman" w:hAnsi="Times New Roman" w:cs="Times New Roman"/>
          <w:color w:val="000000"/>
          <w:kern w:val="0"/>
          <w:sz w:val="24"/>
          <w:szCs w:val="24"/>
          <w:lang w:val="en-PH"/>
          <w14:ligatures w14:val="none"/>
        </w:rPr>
        <w:t xml:space="preserve">. Furthermore, internship exposure has been found to strengthen professional readiness and competency development among students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"/>
          <w:id w:val="-1761907083"/>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(Wu et al., 2024)</w:t>
          </w:r>
        </w:sdtContent>
      </w:sdt>
      <w:r w:rsidRPr="00D13D32">
        <w:rPr>
          <w:rFonts w:ascii="Times New Roman" w:eastAsia="Times New Roman" w:hAnsi="Times New Roman" w:cs="Times New Roman"/>
          <w:color w:val="000000"/>
          <w:kern w:val="0"/>
          <w:sz w:val="24"/>
          <w:szCs w:val="24"/>
          <w:lang w:val="en-PH"/>
          <w14:ligatures w14:val="none"/>
        </w:rPr>
        <w:t>.</w:t>
      </w:r>
      <w:r w:rsidR="00BF0702" w:rsidRPr="00D13D32">
        <w:rPr>
          <w:rFonts w:ascii="Times New Roman" w:eastAsia="Times New Roman" w:hAnsi="Times New Roman" w:cs="Times New Roman"/>
          <w:color w:val="000000"/>
          <w:kern w:val="0"/>
          <w:sz w:val="24"/>
          <w:szCs w:val="24"/>
          <w:lang w:val="en-PH"/>
          <w14:ligatures w14:val="none"/>
        </w:rPr>
        <w:t xml:space="preserv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"/>
          <w:id w:val="924379293"/>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(Adusei, 2025)</w:t>
          </w:r>
        </w:sdtContent>
      </w:sdt>
      <w:r w:rsidR="00C813F5" w:rsidRPr="00D13D32">
        <w:rPr>
          <w:rFonts w:ascii="Times New Roman" w:eastAsia="Times New Roman" w:hAnsi="Times New Roman" w:cs="Times New Roman"/>
          <w:kern w:val="0"/>
          <w:sz w:val="24"/>
          <w:szCs w:val="24"/>
          <w:lang w:val="en-PH"/>
          <w14:ligatures w14:val="none"/>
        </w:rPr>
        <w:t xml:space="preserve"> noted that structured internships provide equal opportunities for skill development among learners, while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"/>
          <w:id w:val="1256014892"/>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(Fauzi, 2025)</w:t>
          </w:r>
        </w:sdtContent>
      </w:sdt>
      <w:r w:rsidR="00C813F5" w:rsidRPr="00D13D32">
        <w:rPr>
          <w:rFonts w:ascii="Times New Roman" w:eastAsia="Times New Roman" w:hAnsi="Times New Roman" w:cs="Times New Roman"/>
          <w:kern w:val="0"/>
          <w:sz w:val="24"/>
          <w:szCs w:val="24"/>
          <w:lang w:val="en-PH"/>
          <w14:ligatures w14:val="none"/>
        </w:rPr>
        <w:t xml:space="preserve"> highlighted that workplace immersion improves communication and practical skills regardless of demographic differences. </w:t>
      </w:r>
      <w:sdt>
        <w:sdtPr>
          <w:rPr>
            <w:rFonts w:ascii="Calibri" w:eastAsia="Times New Roman" w:hAnsi="Calibri" w:cs="Calibri"/>
            <w:color w:val="000000"/>
            <w:kern w:val="0"/>
            <w:sz w:val="24"/>
            <w:szCs w:val="24"/>
            <w:lang w:val="en-PH"/>
            <w14:ligatures w14:val="none"/>
          </w:rPr>
          <w:tag w:val="MENDELEY_CITATION_v3_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"/>
          <w:id w:val="87366960"/>
          <w:placeholder>
            <w:docPart w:val="DefaultPlaceholder_-1854013440"/>
          </w:placeholder>
        </w:sdtPr>
        <w:sdtEndPr/>
        <w:sdtContent>
          <w:r w:rsidR="00272C8B" w:rsidRPr="00D13D32">
            <w:rPr>
              <w:rFonts w:ascii="Calibri" w:eastAsia="Times New Roman" w:hAnsi="Calibri" w:cs="Calibri"/>
              <w:color w:val="000000"/>
              <w:sz w:val="24"/>
              <w:szCs w:val="24"/>
            </w:rPr>
            <w:t>(Richards &amp; Spanjaard, 2025)</w:t>
          </w:r>
        </w:sdtContent>
      </w:sdt>
      <w:r w:rsidR="00C813F5" w:rsidRPr="00D13D32">
        <w:rPr>
          <w:rFonts w:ascii="Times New Roman" w:eastAsia="Times New Roman" w:hAnsi="Times New Roman" w:cs="Times New Roman"/>
          <w:kern w:val="0"/>
          <w:sz w:val="24"/>
          <w:szCs w:val="24"/>
          <w:lang w:val="en-PH"/>
          <w14:ligatures w14:val="none"/>
        </w:rPr>
        <w:t xml:space="preserve"> explained that internships bridge theory and practice through experiential learning, while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"/>
          <w:id w:val="-120845131"/>
          <w:placeholder>
            <w:docPart w:val="DefaultPlaceholder_-1854013440"/>
          </w:placeholder>
        </w:sdtPr>
        <w:sdtEndPr/>
        <w:sdtContent>
          <w:r w:rsidR="00272C8B" w:rsidRPr="00D13D32">
            <w:rPr>
              <w:rFonts w:ascii="Times New Roman" w:eastAsia="Times New Roman" w:hAnsi="Times New Roman" w:cs="Times New Roman"/>
              <w:color w:val="000000"/>
              <w:sz w:val="24"/>
              <w:szCs w:val="24"/>
            </w:rPr>
            <w:t>(Melhem &amp; Richani, 2025)</w:t>
          </w:r>
        </w:sdtContent>
      </w:sdt>
      <w:r w:rsidR="00C813F5" w:rsidRPr="00D13D32">
        <w:rPr>
          <w:rFonts w:ascii="Times New Roman" w:eastAsia="Times New Roman" w:hAnsi="Times New Roman" w:cs="Times New Roman"/>
          <w:kern w:val="0"/>
          <w:sz w:val="24"/>
          <w:szCs w:val="24"/>
          <w:lang w:val="en-PH"/>
          <w14:ligatures w14:val="none"/>
        </w:rPr>
        <w:t xml:space="preserve"> supported that experiential learning enhances employability and work readiness regardless of age.</w:t>
      </w:r>
    </w:p>
    <w:p w14:paraId="21AC09D0" w14:textId="2BE80461"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However, contrasting findings were presented by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"/>
          <w:id w:val="-827900825"/>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(Dalrymple et al., 2021)</w:t>
          </w:r>
        </w:sdtContent>
      </w:sdt>
      <w:r w:rsidRPr="00D13D32">
        <w:rPr>
          <w:rFonts w:ascii="Times New Roman" w:eastAsia="Times New Roman" w:hAnsi="Times New Roman" w:cs="Times New Roman"/>
          <w:kern w:val="0"/>
          <w:sz w:val="24"/>
          <w:szCs w:val="24"/>
          <w:lang w:val="en-PH"/>
          <w14:ligatures w14:val="none"/>
        </w:rPr>
        <w:t>, who argued that age and maturity may still indirectly influence workplace behavior, confidence, and adaptability, particularly in early-career interns, suggesting that demographic factors can sometimes play a moderating role in learning outcomes depending on workplace context and training quality.</w:t>
      </w:r>
    </w:p>
    <w:tbl>
      <w:tblPr>
        <w:tblW w:w="8789" w:type="dxa"/>
        <w:tblInd w:w="567" w:type="dxa"/>
        <w:tblLook w:val="04A0" w:firstRow="1" w:lastRow="0" w:firstColumn="1" w:lastColumn="0" w:noHBand="0" w:noVBand="1"/>
      </w:tblPr>
      <w:tblGrid>
        <w:gridCol w:w="4994"/>
        <w:gridCol w:w="1036"/>
        <w:gridCol w:w="2759"/>
      </w:tblGrid>
      <w:tr w:rsidR="00C04AEB" w:rsidRPr="00D13D32" w14:paraId="4DA65F72" w14:textId="77777777" w:rsidTr="004766E3">
        <w:trPr>
          <w:trHeight w:val="472"/>
        </w:trPr>
        <w:tc>
          <w:tcPr>
            <w:tcW w:w="8789" w:type="dxa"/>
            <w:gridSpan w:val="3"/>
            <w:tcBorders>
              <w:top w:val="nil"/>
              <w:left w:val="nil"/>
              <w:bottom w:val="single" w:sz="4" w:space="0" w:color="auto"/>
              <w:right w:val="nil"/>
            </w:tcBorders>
            <w:vAlign w:val="center"/>
          </w:tcPr>
          <w:p w14:paraId="600135A5" w14:textId="77777777" w:rsidR="00C04AEB" w:rsidRPr="00D13D32" w:rsidRDefault="00C04AEB" w:rsidP="001A3273">
            <w:pPr>
              <w:spacing w:after="0" w:line="240" w:lineRule="auto"/>
              <w:rPr>
                <w:rFonts w:ascii="Times New Roman" w:eastAsia="Times New Roman" w:hAnsi="Times New Roman" w:cs="Times New Roman"/>
                <w:b/>
                <w:bCs/>
                <w:kern w:val="0"/>
                <w:sz w:val="24"/>
                <w:szCs w:val="24"/>
                <w:lang w:eastAsia="en-PH"/>
                <w14:ligatures w14:val="none"/>
              </w:rPr>
            </w:pPr>
          </w:p>
          <w:p w14:paraId="5E6E6F08" w14:textId="13BF1C1F"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Table 10.</w:t>
            </w:r>
            <w:r w:rsidRPr="00D13D32">
              <w:rPr>
                <w:rFonts w:ascii="Times New Roman" w:eastAsia="Times New Roman" w:hAnsi="Times New Roman" w:cs="Times New Roman"/>
                <w:kern w:val="0"/>
                <w:sz w:val="24"/>
                <w:szCs w:val="24"/>
                <w:lang w:eastAsia="en-PH"/>
                <w14:ligatures w14:val="none"/>
              </w:rPr>
              <w:t xml:space="preserve"> Significant Difference in the Level of Work Readiness of BSBA On-the-Job Training (OJT) Students According to Sex</w:t>
            </w:r>
          </w:p>
        </w:tc>
      </w:tr>
      <w:tr w:rsidR="00C04AEB" w:rsidRPr="00D13D32" w14:paraId="1A8B0C29" w14:textId="77777777" w:rsidTr="004766E3">
        <w:trPr>
          <w:trHeight w:val="252"/>
        </w:trPr>
        <w:tc>
          <w:tcPr>
            <w:tcW w:w="4994" w:type="dxa"/>
            <w:tcBorders>
              <w:top w:val="single" w:sz="4" w:space="0" w:color="auto"/>
              <w:left w:val="nil"/>
              <w:bottom w:val="single" w:sz="4" w:space="0" w:color="auto"/>
              <w:right w:val="nil"/>
            </w:tcBorders>
            <w:noWrap/>
            <w:vAlign w:val="center"/>
          </w:tcPr>
          <w:p w14:paraId="02A87494"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Variables</w:t>
            </w:r>
          </w:p>
        </w:tc>
        <w:tc>
          <w:tcPr>
            <w:tcW w:w="1036" w:type="dxa"/>
            <w:tcBorders>
              <w:top w:val="single" w:sz="4" w:space="0" w:color="auto"/>
              <w:left w:val="nil"/>
              <w:bottom w:val="single" w:sz="4" w:space="0" w:color="auto"/>
              <w:right w:val="nil"/>
            </w:tcBorders>
            <w:noWrap/>
            <w:vAlign w:val="center"/>
          </w:tcPr>
          <w:p w14:paraId="138D1547" w14:textId="77777777" w:rsidR="00C04AEB" w:rsidRPr="00D13D32" w:rsidRDefault="00C813F5" w:rsidP="001A3273">
            <w:pPr>
              <w:spacing w:after="0" w:line="240" w:lineRule="auto"/>
              <w:jc w:val="center"/>
              <w:rPr>
                <w:rFonts w:ascii="Times New Roman" w:eastAsia="Times New Roman" w:hAnsi="Times New Roman" w:cs="Times New Roman"/>
                <w:b/>
                <w:bCs/>
                <w:i/>
                <w:iCs/>
                <w:kern w:val="0"/>
                <w:sz w:val="24"/>
                <w:szCs w:val="24"/>
                <w:lang w:eastAsia="en-PH"/>
                <w14:ligatures w14:val="none"/>
              </w:rPr>
            </w:pPr>
            <w:r w:rsidRPr="00D13D32">
              <w:rPr>
                <w:rFonts w:ascii="Times New Roman" w:eastAsia="Times New Roman" w:hAnsi="Times New Roman" w:cs="Times New Roman"/>
                <w:b/>
                <w:bCs/>
                <w:i/>
                <w:iCs/>
                <w:kern w:val="0"/>
                <w:sz w:val="24"/>
                <w:szCs w:val="24"/>
                <w:lang w:eastAsia="en-PH"/>
                <w14:ligatures w14:val="none"/>
              </w:rPr>
              <w:t>p</w:t>
            </w:r>
            <w:r w:rsidRPr="00D13D32">
              <w:rPr>
                <w:rFonts w:ascii="Times New Roman" w:eastAsia="Times New Roman" w:hAnsi="Times New Roman" w:cs="Times New Roman"/>
                <w:b/>
                <w:bCs/>
                <w:kern w:val="0"/>
                <w:sz w:val="24"/>
                <w:szCs w:val="24"/>
                <w:lang w:eastAsia="en-PH"/>
                <w14:ligatures w14:val="none"/>
              </w:rPr>
              <w:t>-value</w:t>
            </w:r>
          </w:p>
        </w:tc>
        <w:tc>
          <w:tcPr>
            <w:tcW w:w="2759" w:type="dxa"/>
            <w:tcBorders>
              <w:top w:val="single" w:sz="4" w:space="0" w:color="auto"/>
              <w:left w:val="nil"/>
              <w:bottom w:val="single" w:sz="4" w:space="0" w:color="auto"/>
              <w:right w:val="nil"/>
            </w:tcBorders>
            <w:noWrap/>
            <w:vAlign w:val="center"/>
          </w:tcPr>
          <w:p w14:paraId="26761186"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Verbal Interpretation</w:t>
            </w:r>
          </w:p>
        </w:tc>
      </w:tr>
      <w:tr w:rsidR="00C04AEB" w:rsidRPr="00D13D32" w14:paraId="204BD2A3" w14:textId="77777777" w:rsidTr="004766E3">
        <w:trPr>
          <w:trHeight w:val="241"/>
        </w:trPr>
        <w:tc>
          <w:tcPr>
            <w:tcW w:w="4994" w:type="dxa"/>
            <w:tcBorders>
              <w:top w:val="single" w:sz="4" w:space="0" w:color="auto"/>
              <w:left w:val="nil"/>
              <w:bottom w:val="nil"/>
              <w:right w:val="nil"/>
            </w:tcBorders>
            <w:noWrap/>
            <w:vAlign w:val="center"/>
          </w:tcPr>
          <w:p w14:paraId="635E498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Knowledge Competency (Cognitive Skills)</w:t>
            </w:r>
          </w:p>
        </w:tc>
        <w:tc>
          <w:tcPr>
            <w:tcW w:w="1036" w:type="dxa"/>
            <w:tcBorders>
              <w:top w:val="single" w:sz="4" w:space="0" w:color="auto"/>
              <w:left w:val="nil"/>
              <w:bottom w:val="nil"/>
              <w:right w:val="nil"/>
            </w:tcBorders>
            <w:noWrap/>
            <w:vAlign w:val="center"/>
          </w:tcPr>
          <w:p w14:paraId="33368DB7"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0.681</w:t>
            </w:r>
          </w:p>
        </w:tc>
        <w:tc>
          <w:tcPr>
            <w:tcW w:w="2759" w:type="dxa"/>
            <w:tcBorders>
              <w:top w:val="single" w:sz="4" w:space="0" w:color="auto"/>
              <w:left w:val="nil"/>
              <w:bottom w:val="nil"/>
              <w:right w:val="nil"/>
            </w:tcBorders>
            <w:noWrap/>
            <w:vAlign w:val="center"/>
          </w:tcPr>
          <w:p w14:paraId="4EE773A1"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28984685" w14:textId="77777777" w:rsidTr="004766E3">
        <w:trPr>
          <w:trHeight w:val="241"/>
        </w:trPr>
        <w:tc>
          <w:tcPr>
            <w:tcW w:w="4994" w:type="dxa"/>
            <w:tcBorders>
              <w:top w:val="nil"/>
              <w:left w:val="nil"/>
              <w:bottom w:val="nil"/>
              <w:right w:val="nil"/>
            </w:tcBorders>
            <w:noWrap/>
            <w:vAlign w:val="center"/>
          </w:tcPr>
          <w:p w14:paraId="17DC8751"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Technical and Practical Skills</w:t>
            </w:r>
          </w:p>
        </w:tc>
        <w:tc>
          <w:tcPr>
            <w:tcW w:w="1036" w:type="dxa"/>
            <w:tcBorders>
              <w:top w:val="nil"/>
              <w:left w:val="nil"/>
              <w:bottom w:val="nil"/>
              <w:right w:val="nil"/>
            </w:tcBorders>
            <w:noWrap/>
            <w:vAlign w:val="center"/>
          </w:tcPr>
          <w:p w14:paraId="023FE893"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0.407</w:t>
            </w:r>
          </w:p>
        </w:tc>
        <w:tc>
          <w:tcPr>
            <w:tcW w:w="2759" w:type="dxa"/>
            <w:tcBorders>
              <w:top w:val="nil"/>
              <w:left w:val="nil"/>
              <w:bottom w:val="nil"/>
              <w:right w:val="nil"/>
            </w:tcBorders>
            <w:noWrap/>
            <w:vAlign w:val="center"/>
          </w:tcPr>
          <w:p w14:paraId="68CA0114"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7B5CA3AB" w14:textId="77777777" w:rsidTr="004766E3">
        <w:trPr>
          <w:trHeight w:val="241"/>
        </w:trPr>
        <w:tc>
          <w:tcPr>
            <w:tcW w:w="4994" w:type="dxa"/>
            <w:tcBorders>
              <w:top w:val="nil"/>
              <w:left w:val="nil"/>
              <w:bottom w:val="nil"/>
              <w:right w:val="nil"/>
            </w:tcBorders>
            <w:noWrap/>
            <w:vAlign w:val="center"/>
          </w:tcPr>
          <w:p w14:paraId="74D6162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Communication Skills</w:t>
            </w:r>
          </w:p>
        </w:tc>
        <w:tc>
          <w:tcPr>
            <w:tcW w:w="1036" w:type="dxa"/>
            <w:tcBorders>
              <w:top w:val="nil"/>
              <w:left w:val="nil"/>
              <w:bottom w:val="nil"/>
              <w:right w:val="nil"/>
            </w:tcBorders>
            <w:noWrap/>
            <w:vAlign w:val="center"/>
          </w:tcPr>
          <w:p w14:paraId="541D056D"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0.681</w:t>
            </w:r>
          </w:p>
        </w:tc>
        <w:tc>
          <w:tcPr>
            <w:tcW w:w="2759" w:type="dxa"/>
            <w:tcBorders>
              <w:top w:val="nil"/>
              <w:left w:val="nil"/>
              <w:bottom w:val="nil"/>
              <w:right w:val="nil"/>
            </w:tcBorders>
            <w:noWrap/>
            <w:vAlign w:val="center"/>
          </w:tcPr>
          <w:p w14:paraId="7865FB0A"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1058D5BA" w14:textId="77777777" w:rsidTr="004766E3">
        <w:trPr>
          <w:trHeight w:val="241"/>
        </w:trPr>
        <w:tc>
          <w:tcPr>
            <w:tcW w:w="4994" w:type="dxa"/>
            <w:tcBorders>
              <w:top w:val="nil"/>
              <w:left w:val="nil"/>
              <w:bottom w:val="nil"/>
              <w:right w:val="nil"/>
            </w:tcBorders>
            <w:noWrap/>
            <w:vAlign w:val="center"/>
          </w:tcPr>
          <w:p w14:paraId="2BFFCCD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Work Attitude and Professionalism</w:t>
            </w:r>
          </w:p>
        </w:tc>
        <w:tc>
          <w:tcPr>
            <w:tcW w:w="1036" w:type="dxa"/>
            <w:tcBorders>
              <w:top w:val="nil"/>
              <w:left w:val="nil"/>
              <w:bottom w:val="nil"/>
              <w:right w:val="nil"/>
            </w:tcBorders>
            <w:noWrap/>
            <w:vAlign w:val="center"/>
          </w:tcPr>
          <w:p w14:paraId="0F61EF0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0.985</w:t>
            </w:r>
          </w:p>
        </w:tc>
        <w:tc>
          <w:tcPr>
            <w:tcW w:w="2759" w:type="dxa"/>
            <w:tcBorders>
              <w:top w:val="nil"/>
              <w:left w:val="nil"/>
              <w:bottom w:val="nil"/>
              <w:right w:val="nil"/>
            </w:tcBorders>
            <w:noWrap/>
            <w:vAlign w:val="center"/>
          </w:tcPr>
          <w:p w14:paraId="3B1ADB38"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4C61A322" w14:textId="77777777" w:rsidTr="004766E3">
        <w:trPr>
          <w:trHeight w:val="241"/>
        </w:trPr>
        <w:tc>
          <w:tcPr>
            <w:tcW w:w="4994" w:type="dxa"/>
            <w:tcBorders>
              <w:top w:val="nil"/>
              <w:left w:val="nil"/>
              <w:bottom w:val="nil"/>
              <w:right w:val="nil"/>
            </w:tcBorders>
            <w:noWrap/>
            <w:vAlign w:val="center"/>
          </w:tcPr>
          <w:p w14:paraId="3B0C0701"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Interpersonal Skills</w:t>
            </w:r>
          </w:p>
        </w:tc>
        <w:tc>
          <w:tcPr>
            <w:tcW w:w="1036" w:type="dxa"/>
            <w:tcBorders>
              <w:top w:val="nil"/>
              <w:left w:val="nil"/>
              <w:bottom w:val="nil"/>
              <w:right w:val="nil"/>
            </w:tcBorders>
            <w:noWrap/>
            <w:vAlign w:val="center"/>
          </w:tcPr>
          <w:p w14:paraId="5775815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0.821</w:t>
            </w:r>
          </w:p>
        </w:tc>
        <w:tc>
          <w:tcPr>
            <w:tcW w:w="2759" w:type="dxa"/>
            <w:tcBorders>
              <w:top w:val="nil"/>
              <w:left w:val="nil"/>
              <w:bottom w:val="nil"/>
              <w:right w:val="nil"/>
            </w:tcBorders>
            <w:noWrap/>
            <w:vAlign w:val="center"/>
          </w:tcPr>
          <w:p w14:paraId="51EEACA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02B8CBF0" w14:textId="77777777" w:rsidTr="004766E3">
        <w:trPr>
          <w:trHeight w:val="241"/>
        </w:trPr>
        <w:tc>
          <w:tcPr>
            <w:tcW w:w="4994" w:type="dxa"/>
            <w:tcBorders>
              <w:top w:val="nil"/>
              <w:left w:val="nil"/>
              <w:bottom w:val="nil"/>
              <w:right w:val="nil"/>
            </w:tcBorders>
            <w:noWrap/>
            <w:vAlign w:val="center"/>
          </w:tcPr>
          <w:p w14:paraId="58BC38D9"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Personal Attributes (Self-management)</w:t>
            </w:r>
          </w:p>
        </w:tc>
        <w:tc>
          <w:tcPr>
            <w:tcW w:w="1036" w:type="dxa"/>
            <w:tcBorders>
              <w:top w:val="nil"/>
              <w:left w:val="nil"/>
              <w:bottom w:val="nil"/>
              <w:right w:val="nil"/>
            </w:tcBorders>
            <w:noWrap/>
            <w:vAlign w:val="center"/>
          </w:tcPr>
          <w:p w14:paraId="47DDD37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0.754</w:t>
            </w:r>
          </w:p>
        </w:tc>
        <w:tc>
          <w:tcPr>
            <w:tcW w:w="2759" w:type="dxa"/>
            <w:tcBorders>
              <w:top w:val="nil"/>
              <w:left w:val="nil"/>
              <w:bottom w:val="nil"/>
              <w:right w:val="nil"/>
            </w:tcBorders>
            <w:noWrap/>
            <w:vAlign w:val="center"/>
          </w:tcPr>
          <w:p w14:paraId="2405847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6ED3F6A3" w14:textId="77777777" w:rsidTr="004766E3">
        <w:trPr>
          <w:trHeight w:val="241"/>
        </w:trPr>
        <w:tc>
          <w:tcPr>
            <w:tcW w:w="4994" w:type="dxa"/>
            <w:tcBorders>
              <w:top w:val="nil"/>
              <w:left w:val="nil"/>
              <w:bottom w:val="nil"/>
              <w:right w:val="nil"/>
            </w:tcBorders>
            <w:noWrap/>
            <w:vAlign w:val="center"/>
          </w:tcPr>
          <w:p w14:paraId="06747AD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Ethical and Social Responsibility</w:t>
            </w:r>
          </w:p>
        </w:tc>
        <w:tc>
          <w:tcPr>
            <w:tcW w:w="1036" w:type="dxa"/>
            <w:tcBorders>
              <w:top w:val="nil"/>
              <w:left w:val="nil"/>
              <w:bottom w:val="nil"/>
              <w:right w:val="nil"/>
            </w:tcBorders>
            <w:noWrap/>
            <w:vAlign w:val="center"/>
          </w:tcPr>
          <w:p w14:paraId="3D98B2D1"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0.344</w:t>
            </w:r>
          </w:p>
        </w:tc>
        <w:tc>
          <w:tcPr>
            <w:tcW w:w="2759" w:type="dxa"/>
            <w:tcBorders>
              <w:top w:val="nil"/>
              <w:left w:val="nil"/>
              <w:bottom w:val="nil"/>
              <w:right w:val="nil"/>
            </w:tcBorders>
            <w:noWrap/>
            <w:vAlign w:val="center"/>
          </w:tcPr>
          <w:p w14:paraId="2610D54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777D8AC8" w14:textId="77777777" w:rsidTr="004766E3">
        <w:trPr>
          <w:trHeight w:val="241"/>
        </w:trPr>
        <w:tc>
          <w:tcPr>
            <w:tcW w:w="4994" w:type="dxa"/>
            <w:tcBorders>
              <w:top w:val="nil"/>
              <w:left w:val="nil"/>
              <w:bottom w:val="single" w:sz="4" w:space="0" w:color="auto"/>
              <w:right w:val="nil"/>
            </w:tcBorders>
            <w:noWrap/>
            <w:vAlign w:val="center"/>
          </w:tcPr>
          <w:p w14:paraId="54A9BB3B"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Overall</w:t>
            </w:r>
          </w:p>
        </w:tc>
        <w:tc>
          <w:tcPr>
            <w:tcW w:w="1036" w:type="dxa"/>
            <w:tcBorders>
              <w:top w:val="nil"/>
              <w:left w:val="nil"/>
              <w:bottom w:val="single" w:sz="4" w:space="0" w:color="auto"/>
              <w:right w:val="nil"/>
            </w:tcBorders>
            <w:noWrap/>
            <w:vAlign w:val="center"/>
          </w:tcPr>
          <w:p w14:paraId="0E80B58E"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0.985</w:t>
            </w:r>
          </w:p>
        </w:tc>
        <w:tc>
          <w:tcPr>
            <w:tcW w:w="2759" w:type="dxa"/>
            <w:tcBorders>
              <w:top w:val="nil"/>
              <w:left w:val="nil"/>
              <w:bottom w:val="single" w:sz="4" w:space="0" w:color="auto"/>
              <w:right w:val="nil"/>
            </w:tcBorders>
            <w:noWrap/>
            <w:vAlign w:val="center"/>
          </w:tcPr>
          <w:p w14:paraId="7AC1CA5F"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Not Significant</w:t>
            </w:r>
          </w:p>
        </w:tc>
      </w:tr>
    </w:tbl>
    <w:p w14:paraId="264206A1" w14:textId="77777777" w:rsidR="00C04AEB" w:rsidRPr="00D13D32" w:rsidRDefault="00C04AEB" w:rsidP="001A3273">
      <w:pPr>
        <w:spacing w:after="0" w:line="240" w:lineRule="auto"/>
        <w:ind w:firstLine="720"/>
        <w:jc w:val="both"/>
        <w:rPr>
          <w:rFonts w:ascii="Times New Roman" w:eastAsia="Times New Roman" w:hAnsi="Times New Roman" w:cs="Times New Roman"/>
          <w:kern w:val="0"/>
          <w:sz w:val="24"/>
          <w:szCs w:val="24"/>
          <w:lang w:val="en-PH"/>
          <w14:ligatures w14:val="none"/>
        </w:rPr>
      </w:pPr>
    </w:p>
    <w:p w14:paraId="4E051E96" w14:textId="77777777"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Table 10 presented the significant difference in the level of work readiness of BSBA OJT students when grouped according to sex, which addressed Problem No. 5 of the study. The findings showed that the highest p-values were observed in Work Attitude and </w:t>
      </w:r>
      <w:r w:rsidRPr="00D13D32">
        <w:rPr>
          <w:rFonts w:ascii="Times New Roman" w:eastAsia="Times New Roman" w:hAnsi="Times New Roman" w:cs="Times New Roman"/>
          <w:kern w:val="0"/>
          <w:sz w:val="24"/>
          <w:szCs w:val="24"/>
          <w:lang w:val="en-PH"/>
          <w14:ligatures w14:val="none"/>
        </w:rPr>
        <w:lastRenderedPageBreak/>
        <w:t>Professionalism (0.985) and overall Work Readiness (0.985), while the lowest p-value was recorded in Ethical and Social Responsibility (0.344). However, all computed p-values were greater than the 0.05 level of significance and were verbally interpreted as not significant, indicating that there was no significant difference in the work readiness of BSBA students when grouped according to sex.</w:t>
      </w:r>
    </w:p>
    <w:p w14:paraId="7E4AC3A6" w14:textId="77777777" w:rsidR="006B5E25" w:rsidRPr="00D13D32" w:rsidRDefault="006B5E25" w:rsidP="006B5E25">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findings indicated that both male and female students received similar workplace exposure, supervision, and training during their OJT, resulting in comparable levels of work readiness. This suggests that the internship program provided equal opportunities for all students to develop the competencies needed in professional settings.</w:t>
      </w:r>
    </w:p>
    <w:p w14:paraId="1540A36E" w14:textId="77777777" w:rsidR="006B5E25" w:rsidRPr="00D13D32" w:rsidRDefault="006B5E25" w:rsidP="006B5E25">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results further imply that sex is not a major factor in determining students' work readiness. Instead, the development of competencies appears to be influenced more by the quality of OJT experiences, effective supervision, and active participation in workplace activities. These findings highlight the importance of maintaining consistent supervision, fair task assignments, and standardized internship guidelines to ensure meaningful and equitable learning experiences for all students.</w:t>
      </w:r>
    </w:p>
    <w:p w14:paraId="1C96A94F" w14:textId="3747C02C" w:rsidR="00C04AEB" w:rsidRPr="00D13D32" w:rsidRDefault="00355648" w:rsidP="00355648">
      <w:pPr>
        <w:spacing w:after="0" w:line="480" w:lineRule="auto"/>
        <w:ind w:left="567" w:firstLine="720"/>
        <w:jc w:val="both"/>
        <w:rPr>
          <w:rFonts w:ascii="Times New Roman" w:eastAsia="Times New Roman" w:hAnsi="Times New Roman" w:cs="Times New Roman"/>
          <w:color w:val="000000"/>
          <w:kern w:val="0"/>
          <w:sz w:val="24"/>
          <w:szCs w:val="24"/>
          <w:lang w:val="en-PH"/>
          <w14:ligatures w14:val="none"/>
        </w:rPr>
      </w:pPr>
      <w:r w:rsidRPr="00D13D32">
        <w:rPr>
          <w:rFonts w:ascii="Times New Roman" w:eastAsia="Times New Roman" w:hAnsi="Times New Roman" w:cs="Times New Roman"/>
          <w:color w:val="000000"/>
          <w:kern w:val="0"/>
          <w:sz w:val="24"/>
          <w:szCs w:val="24"/>
          <w:lang w:val="en-PH"/>
          <w14:ligatures w14:val="none"/>
        </w:rPr>
        <w:t xml:space="preserve">The findings are supported by related studies, which show that internship programs enhance students’ employability by giving them equal exposure to workplace environments and meaningful experiential learning opportunities that support skill development regardless of individual differences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"/>
          <w:id w:val="1405569365"/>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(Kayyali, 2026)</w:t>
          </w:r>
        </w:sdtContent>
      </w:sdt>
      <w:r w:rsidRPr="00D13D32">
        <w:rPr>
          <w:rFonts w:ascii="Times New Roman" w:eastAsia="Times New Roman" w:hAnsi="Times New Roman" w:cs="Times New Roman"/>
          <w:color w:val="000000"/>
          <w:kern w:val="0"/>
          <w:sz w:val="24"/>
          <w:szCs w:val="24"/>
          <w:lang w:val="en-PH"/>
          <w14:ligatures w14:val="none"/>
        </w:rPr>
        <w:t xml:space="preserv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"/>
          <w:id w:val="1489523175"/>
          <w:placeholder>
            <w:docPart w:val="DefaultPlaceholder_-1854013440"/>
          </w:placeholder>
        </w:sdtPr>
        <w:sdtEndPr/>
        <w:sdtContent>
          <w:r w:rsidR="00272C8B" w:rsidRPr="00D13D32">
            <w:rPr>
              <w:rFonts w:ascii="Times New Roman" w:eastAsia="Times New Roman" w:hAnsi="Times New Roman" w:cs="Times New Roman"/>
              <w:color w:val="000000"/>
              <w:sz w:val="24"/>
              <w:szCs w:val="24"/>
            </w:rPr>
            <w:t>(Ngobi &amp; Sangwa, 2025)</w:t>
          </w:r>
        </w:sdtContent>
      </w:sdt>
      <w:r w:rsidR="00C813F5" w:rsidRPr="00D13D32">
        <w:rPr>
          <w:rFonts w:ascii="Times New Roman" w:eastAsia="Times New Roman" w:hAnsi="Times New Roman" w:cs="Times New Roman"/>
          <w:kern w:val="0"/>
          <w:sz w:val="24"/>
          <w:szCs w:val="24"/>
          <w:lang w:val="en-PH"/>
          <w14:ligatures w14:val="none"/>
        </w:rPr>
        <w:t xml:space="preserve"> noted that structured training environments promote fairness in skill development regardless of gender differences.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"/>
          <w:id w:val="-770320905"/>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(Syarif et al., 2026)</w:t>
          </w:r>
        </w:sdtContent>
      </w:sdt>
      <w:r w:rsidR="00C813F5" w:rsidRPr="00D13D32">
        <w:rPr>
          <w:rFonts w:ascii="Times New Roman" w:eastAsia="Times New Roman" w:hAnsi="Times New Roman" w:cs="Times New Roman"/>
          <w:kern w:val="0"/>
          <w:sz w:val="24"/>
          <w:szCs w:val="24"/>
          <w:lang w:val="en-PH"/>
          <w14:ligatures w14:val="none"/>
        </w:rPr>
        <w:t xml:space="preserve"> highlighted that workplace immersion strengthens both technical and interpersonal skills for all learners.</w:t>
      </w:r>
      <w:r w:rsidR="00395CD9" w:rsidRPr="00D13D32">
        <w:rPr>
          <w:rFonts w:ascii="Times New Roman" w:eastAsia="Times New Roman" w:hAnsi="Times New Roman" w:cs="Times New Roman"/>
          <w:kern w:val="0"/>
          <w:sz w:val="24"/>
          <w:szCs w:val="24"/>
          <w:lang w:val="en-PH"/>
          <w14:ligatures w14:val="none"/>
        </w:rPr>
        <w:t xml:space="preserve"> </w:t>
      </w:r>
    </w:p>
    <w:p w14:paraId="467708F1" w14:textId="5AAA3DD1" w:rsidR="00FD56AE" w:rsidRPr="00D13D32" w:rsidRDefault="00C813F5" w:rsidP="00355648">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lastRenderedPageBreak/>
        <w:t xml:space="preserve">However, contrasting findings were presented by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"/>
          <w:id w:val="1371263156"/>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(Pickering, 2022)</w:t>
          </w:r>
        </w:sdtContent>
      </w:sdt>
      <w:r w:rsidRPr="00D13D32">
        <w:rPr>
          <w:rFonts w:ascii="Times New Roman" w:eastAsia="Times New Roman" w:hAnsi="Times New Roman" w:cs="Times New Roman"/>
          <w:kern w:val="0"/>
          <w:sz w:val="24"/>
          <w:szCs w:val="24"/>
          <w:lang w:val="en-PH"/>
          <w14:ligatures w14:val="none"/>
        </w:rPr>
        <w:t>, who argued that gender may still indirectly influence workplace experiences through social expectations, communication styles, and task allocation patterns in some organizational settings, suggesting that equal outcomes may depend heavily on the quality and structure of internship implementation.</w:t>
      </w:r>
    </w:p>
    <w:tbl>
      <w:tblPr>
        <w:tblW w:w="8789" w:type="dxa"/>
        <w:tblInd w:w="567" w:type="dxa"/>
        <w:tblLook w:val="04A0" w:firstRow="1" w:lastRow="0" w:firstColumn="1" w:lastColumn="0" w:noHBand="0" w:noVBand="1"/>
      </w:tblPr>
      <w:tblGrid>
        <w:gridCol w:w="5022"/>
        <w:gridCol w:w="1041"/>
        <w:gridCol w:w="2726"/>
      </w:tblGrid>
      <w:tr w:rsidR="00C04AEB" w:rsidRPr="00D13D32" w14:paraId="2B574F89" w14:textId="77777777" w:rsidTr="00FD56AE">
        <w:trPr>
          <w:trHeight w:val="473"/>
        </w:trPr>
        <w:tc>
          <w:tcPr>
            <w:tcW w:w="8789" w:type="dxa"/>
            <w:gridSpan w:val="3"/>
            <w:tcBorders>
              <w:top w:val="nil"/>
              <w:left w:val="nil"/>
              <w:bottom w:val="single" w:sz="4" w:space="0" w:color="auto"/>
              <w:right w:val="nil"/>
            </w:tcBorders>
            <w:vAlign w:val="center"/>
          </w:tcPr>
          <w:p w14:paraId="57D8984B" w14:textId="25A69453"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Table 11.</w:t>
            </w:r>
            <w:r w:rsidRPr="00D13D32">
              <w:rPr>
                <w:rFonts w:ascii="Times New Roman" w:eastAsia="Times New Roman" w:hAnsi="Times New Roman" w:cs="Times New Roman"/>
                <w:kern w:val="0"/>
                <w:sz w:val="24"/>
                <w:szCs w:val="24"/>
                <w:lang w:eastAsia="en-PH"/>
                <w14:ligatures w14:val="none"/>
              </w:rPr>
              <w:t xml:space="preserve"> Significant Difference in the Level of Work Readiness of BSBA On-the-Job Training (OJT) Students According to Industry Category</w:t>
            </w:r>
          </w:p>
        </w:tc>
      </w:tr>
      <w:tr w:rsidR="00C04AEB" w:rsidRPr="00D13D32" w14:paraId="48F2C5DF" w14:textId="77777777" w:rsidTr="00FD56AE">
        <w:trPr>
          <w:trHeight w:val="247"/>
        </w:trPr>
        <w:tc>
          <w:tcPr>
            <w:tcW w:w="5022" w:type="dxa"/>
            <w:tcBorders>
              <w:top w:val="nil"/>
              <w:left w:val="nil"/>
              <w:bottom w:val="single" w:sz="4" w:space="0" w:color="auto"/>
              <w:right w:val="nil"/>
            </w:tcBorders>
            <w:noWrap/>
            <w:vAlign w:val="center"/>
          </w:tcPr>
          <w:p w14:paraId="4F930FE3"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Variables</w:t>
            </w:r>
          </w:p>
        </w:tc>
        <w:tc>
          <w:tcPr>
            <w:tcW w:w="1041" w:type="dxa"/>
            <w:tcBorders>
              <w:top w:val="nil"/>
              <w:left w:val="nil"/>
              <w:bottom w:val="single" w:sz="4" w:space="0" w:color="auto"/>
              <w:right w:val="nil"/>
            </w:tcBorders>
            <w:noWrap/>
            <w:vAlign w:val="center"/>
          </w:tcPr>
          <w:p w14:paraId="57D55E7D" w14:textId="77777777" w:rsidR="00C04AEB" w:rsidRPr="00D13D32" w:rsidRDefault="00C813F5" w:rsidP="001A3273">
            <w:pPr>
              <w:spacing w:after="0" w:line="240" w:lineRule="auto"/>
              <w:jc w:val="center"/>
              <w:rPr>
                <w:rFonts w:ascii="Times New Roman" w:eastAsia="Times New Roman" w:hAnsi="Times New Roman" w:cs="Times New Roman"/>
                <w:b/>
                <w:bCs/>
                <w:i/>
                <w:iCs/>
                <w:kern w:val="0"/>
                <w:sz w:val="24"/>
                <w:szCs w:val="24"/>
                <w:lang w:eastAsia="en-PH"/>
                <w14:ligatures w14:val="none"/>
              </w:rPr>
            </w:pPr>
            <w:r w:rsidRPr="00D13D32">
              <w:rPr>
                <w:rFonts w:ascii="Times New Roman" w:eastAsia="Times New Roman" w:hAnsi="Times New Roman" w:cs="Times New Roman"/>
                <w:b/>
                <w:bCs/>
                <w:i/>
                <w:iCs/>
                <w:kern w:val="0"/>
                <w:sz w:val="24"/>
                <w:szCs w:val="24"/>
                <w:lang w:eastAsia="en-PH"/>
                <w14:ligatures w14:val="none"/>
              </w:rPr>
              <w:t>p</w:t>
            </w:r>
            <w:r w:rsidRPr="00D13D32">
              <w:rPr>
                <w:rFonts w:ascii="Times New Roman" w:eastAsia="Times New Roman" w:hAnsi="Times New Roman" w:cs="Times New Roman"/>
                <w:b/>
                <w:bCs/>
                <w:kern w:val="0"/>
                <w:sz w:val="24"/>
                <w:szCs w:val="24"/>
                <w:lang w:eastAsia="en-PH"/>
                <w14:ligatures w14:val="none"/>
              </w:rPr>
              <w:t>-value</w:t>
            </w:r>
          </w:p>
        </w:tc>
        <w:tc>
          <w:tcPr>
            <w:tcW w:w="2726" w:type="dxa"/>
            <w:tcBorders>
              <w:top w:val="nil"/>
              <w:left w:val="nil"/>
              <w:bottom w:val="single" w:sz="4" w:space="0" w:color="auto"/>
              <w:right w:val="nil"/>
            </w:tcBorders>
            <w:noWrap/>
            <w:vAlign w:val="center"/>
          </w:tcPr>
          <w:p w14:paraId="2F96D83F"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Verbal Interpretation</w:t>
            </w:r>
          </w:p>
        </w:tc>
      </w:tr>
      <w:tr w:rsidR="00C04AEB" w:rsidRPr="00D13D32" w14:paraId="1581740D" w14:textId="77777777" w:rsidTr="00FD56AE">
        <w:trPr>
          <w:trHeight w:val="236"/>
        </w:trPr>
        <w:tc>
          <w:tcPr>
            <w:tcW w:w="5022" w:type="dxa"/>
            <w:tcBorders>
              <w:top w:val="nil"/>
              <w:left w:val="nil"/>
              <w:bottom w:val="nil"/>
              <w:right w:val="nil"/>
            </w:tcBorders>
            <w:noWrap/>
            <w:vAlign w:val="center"/>
          </w:tcPr>
          <w:p w14:paraId="249DE5D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Knowledge Competency (Cognitive Skills)</w:t>
            </w:r>
          </w:p>
        </w:tc>
        <w:tc>
          <w:tcPr>
            <w:tcW w:w="1041" w:type="dxa"/>
            <w:tcBorders>
              <w:top w:val="nil"/>
              <w:left w:val="nil"/>
              <w:bottom w:val="nil"/>
              <w:right w:val="nil"/>
            </w:tcBorders>
            <w:noWrap/>
            <w:vAlign w:val="center"/>
          </w:tcPr>
          <w:p w14:paraId="5886225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0.031</w:t>
            </w:r>
          </w:p>
        </w:tc>
        <w:tc>
          <w:tcPr>
            <w:tcW w:w="2726" w:type="dxa"/>
            <w:tcBorders>
              <w:top w:val="nil"/>
              <w:left w:val="nil"/>
              <w:bottom w:val="nil"/>
              <w:right w:val="nil"/>
            </w:tcBorders>
            <w:noWrap/>
            <w:vAlign w:val="center"/>
          </w:tcPr>
          <w:p w14:paraId="2CDF81C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Significant</w:t>
            </w:r>
          </w:p>
        </w:tc>
      </w:tr>
      <w:tr w:rsidR="00C04AEB" w:rsidRPr="00D13D32" w14:paraId="5AEBDEE9" w14:textId="77777777" w:rsidTr="00FD56AE">
        <w:trPr>
          <w:trHeight w:val="236"/>
        </w:trPr>
        <w:tc>
          <w:tcPr>
            <w:tcW w:w="5022" w:type="dxa"/>
            <w:tcBorders>
              <w:top w:val="nil"/>
              <w:left w:val="nil"/>
              <w:bottom w:val="nil"/>
              <w:right w:val="nil"/>
            </w:tcBorders>
            <w:noWrap/>
            <w:vAlign w:val="center"/>
          </w:tcPr>
          <w:p w14:paraId="224DCD46"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Technical and Practical Skills</w:t>
            </w:r>
          </w:p>
        </w:tc>
        <w:tc>
          <w:tcPr>
            <w:tcW w:w="1041" w:type="dxa"/>
            <w:tcBorders>
              <w:top w:val="nil"/>
              <w:left w:val="nil"/>
              <w:bottom w:val="nil"/>
              <w:right w:val="nil"/>
            </w:tcBorders>
            <w:noWrap/>
            <w:vAlign w:val="center"/>
          </w:tcPr>
          <w:p w14:paraId="1DC8B2E6"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0.167</w:t>
            </w:r>
          </w:p>
        </w:tc>
        <w:tc>
          <w:tcPr>
            <w:tcW w:w="2726" w:type="dxa"/>
            <w:tcBorders>
              <w:top w:val="nil"/>
              <w:left w:val="nil"/>
              <w:bottom w:val="nil"/>
              <w:right w:val="nil"/>
            </w:tcBorders>
            <w:noWrap/>
            <w:vAlign w:val="center"/>
          </w:tcPr>
          <w:p w14:paraId="3783EB6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75BA326F" w14:textId="77777777" w:rsidTr="00FD56AE">
        <w:trPr>
          <w:trHeight w:val="236"/>
        </w:trPr>
        <w:tc>
          <w:tcPr>
            <w:tcW w:w="5022" w:type="dxa"/>
            <w:tcBorders>
              <w:top w:val="nil"/>
              <w:left w:val="nil"/>
              <w:bottom w:val="nil"/>
              <w:right w:val="nil"/>
            </w:tcBorders>
            <w:noWrap/>
            <w:vAlign w:val="center"/>
          </w:tcPr>
          <w:p w14:paraId="25D36577"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Communication Skills</w:t>
            </w:r>
          </w:p>
        </w:tc>
        <w:tc>
          <w:tcPr>
            <w:tcW w:w="1041" w:type="dxa"/>
            <w:tcBorders>
              <w:top w:val="nil"/>
              <w:left w:val="nil"/>
              <w:bottom w:val="nil"/>
              <w:right w:val="nil"/>
            </w:tcBorders>
            <w:noWrap/>
            <w:vAlign w:val="center"/>
          </w:tcPr>
          <w:p w14:paraId="39E8516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0.388</w:t>
            </w:r>
          </w:p>
        </w:tc>
        <w:tc>
          <w:tcPr>
            <w:tcW w:w="2726" w:type="dxa"/>
            <w:tcBorders>
              <w:top w:val="nil"/>
              <w:left w:val="nil"/>
              <w:bottom w:val="nil"/>
              <w:right w:val="nil"/>
            </w:tcBorders>
            <w:noWrap/>
            <w:vAlign w:val="center"/>
          </w:tcPr>
          <w:p w14:paraId="2086FD9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270A02BC" w14:textId="77777777" w:rsidTr="00FD56AE">
        <w:trPr>
          <w:trHeight w:val="236"/>
        </w:trPr>
        <w:tc>
          <w:tcPr>
            <w:tcW w:w="5022" w:type="dxa"/>
            <w:tcBorders>
              <w:top w:val="nil"/>
              <w:left w:val="nil"/>
              <w:bottom w:val="nil"/>
              <w:right w:val="nil"/>
            </w:tcBorders>
            <w:noWrap/>
            <w:vAlign w:val="center"/>
          </w:tcPr>
          <w:p w14:paraId="032DC437"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Work Attitude and Professionalism</w:t>
            </w:r>
          </w:p>
        </w:tc>
        <w:tc>
          <w:tcPr>
            <w:tcW w:w="1041" w:type="dxa"/>
            <w:tcBorders>
              <w:top w:val="nil"/>
              <w:left w:val="nil"/>
              <w:bottom w:val="nil"/>
              <w:right w:val="nil"/>
            </w:tcBorders>
            <w:noWrap/>
            <w:vAlign w:val="center"/>
          </w:tcPr>
          <w:p w14:paraId="0DCD1713"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0.48</w:t>
            </w:r>
          </w:p>
        </w:tc>
        <w:tc>
          <w:tcPr>
            <w:tcW w:w="2726" w:type="dxa"/>
            <w:tcBorders>
              <w:top w:val="nil"/>
              <w:left w:val="nil"/>
              <w:bottom w:val="nil"/>
              <w:right w:val="nil"/>
            </w:tcBorders>
            <w:noWrap/>
            <w:vAlign w:val="center"/>
          </w:tcPr>
          <w:p w14:paraId="0FFAE403"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0865E94D" w14:textId="77777777" w:rsidTr="00FD56AE">
        <w:trPr>
          <w:trHeight w:val="236"/>
        </w:trPr>
        <w:tc>
          <w:tcPr>
            <w:tcW w:w="5022" w:type="dxa"/>
            <w:tcBorders>
              <w:top w:val="nil"/>
              <w:left w:val="nil"/>
              <w:bottom w:val="nil"/>
              <w:right w:val="nil"/>
            </w:tcBorders>
            <w:noWrap/>
            <w:vAlign w:val="center"/>
          </w:tcPr>
          <w:p w14:paraId="4617B04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Interpersonal Skills</w:t>
            </w:r>
          </w:p>
        </w:tc>
        <w:tc>
          <w:tcPr>
            <w:tcW w:w="1041" w:type="dxa"/>
            <w:tcBorders>
              <w:top w:val="nil"/>
              <w:left w:val="nil"/>
              <w:bottom w:val="nil"/>
              <w:right w:val="nil"/>
            </w:tcBorders>
            <w:noWrap/>
            <w:vAlign w:val="center"/>
          </w:tcPr>
          <w:p w14:paraId="15D16BC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0.57</w:t>
            </w:r>
          </w:p>
        </w:tc>
        <w:tc>
          <w:tcPr>
            <w:tcW w:w="2726" w:type="dxa"/>
            <w:tcBorders>
              <w:top w:val="nil"/>
              <w:left w:val="nil"/>
              <w:bottom w:val="nil"/>
              <w:right w:val="nil"/>
            </w:tcBorders>
            <w:noWrap/>
            <w:vAlign w:val="center"/>
          </w:tcPr>
          <w:p w14:paraId="1E218E89"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71B28994" w14:textId="77777777" w:rsidTr="00FD56AE">
        <w:trPr>
          <w:trHeight w:val="236"/>
        </w:trPr>
        <w:tc>
          <w:tcPr>
            <w:tcW w:w="5022" w:type="dxa"/>
            <w:tcBorders>
              <w:top w:val="nil"/>
              <w:left w:val="nil"/>
              <w:bottom w:val="nil"/>
              <w:right w:val="nil"/>
            </w:tcBorders>
            <w:noWrap/>
            <w:vAlign w:val="center"/>
          </w:tcPr>
          <w:p w14:paraId="48B3E60B"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Personal Attributes (Self-management)</w:t>
            </w:r>
          </w:p>
        </w:tc>
        <w:tc>
          <w:tcPr>
            <w:tcW w:w="1041" w:type="dxa"/>
            <w:tcBorders>
              <w:top w:val="nil"/>
              <w:left w:val="nil"/>
              <w:bottom w:val="nil"/>
              <w:right w:val="nil"/>
            </w:tcBorders>
            <w:noWrap/>
            <w:vAlign w:val="center"/>
          </w:tcPr>
          <w:p w14:paraId="388D213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0.786</w:t>
            </w:r>
          </w:p>
        </w:tc>
        <w:tc>
          <w:tcPr>
            <w:tcW w:w="2726" w:type="dxa"/>
            <w:tcBorders>
              <w:top w:val="nil"/>
              <w:left w:val="nil"/>
              <w:bottom w:val="nil"/>
              <w:right w:val="nil"/>
            </w:tcBorders>
            <w:noWrap/>
            <w:vAlign w:val="center"/>
          </w:tcPr>
          <w:p w14:paraId="19411AEC"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794A1430" w14:textId="77777777" w:rsidTr="00FD56AE">
        <w:trPr>
          <w:trHeight w:val="236"/>
        </w:trPr>
        <w:tc>
          <w:tcPr>
            <w:tcW w:w="5022" w:type="dxa"/>
            <w:tcBorders>
              <w:top w:val="nil"/>
              <w:left w:val="nil"/>
              <w:bottom w:val="nil"/>
              <w:right w:val="nil"/>
            </w:tcBorders>
            <w:noWrap/>
            <w:vAlign w:val="center"/>
          </w:tcPr>
          <w:p w14:paraId="6954D54B"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Ethical and Social Responsibility</w:t>
            </w:r>
          </w:p>
        </w:tc>
        <w:tc>
          <w:tcPr>
            <w:tcW w:w="1041" w:type="dxa"/>
            <w:tcBorders>
              <w:top w:val="nil"/>
              <w:left w:val="nil"/>
              <w:bottom w:val="nil"/>
              <w:right w:val="nil"/>
            </w:tcBorders>
            <w:noWrap/>
            <w:vAlign w:val="center"/>
          </w:tcPr>
          <w:p w14:paraId="7687990D"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0.939</w:t>
            </w:r>
          </w:p>
        </w:tc>
        <w:tc>
          <w:tcPr>
            <w:tcW w:w="2726" w:type="dxa"/>
            <w:tcBorders>
              <w:top w:val="nil"/>
              <w:left w:val="nil"/>
              <w:bottom w:val="nil"/>
              <w:right w:val="nil"/>
            </w:tcBorders>
            <w:noWrap/>
            <w:vAlign w:val="center"/>
          </w:tcPr>
          <w:p w14:paraId="4B077CC3"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318668E0" w14:textId="77777777" w:rsidTr="00FD56AE">
        <w:trPr>
          <w:trHeight w:val="236"/>
        </w:trPr>
        <w:tc>
          <w:tcPr>
            <w:tcW w:w="5022" w:type="dxa"/>
            <w:tcBorders>
              <w:top w:val="nil"/>
              <w:left w:val="nil"/>
              <w:bottom w:val="single" w:sz="4" w:space="0" w:color="auto"/>
              <w:right w:val="nil"/>
            </w:tcBorders>
            <w:noWrap/>
            <w:vAlign w:val="center"/>
          </w:tcPr>
          <w:p w14:paraId="29F55CFD"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Overall</w:t>
            </w:r>
          </w:p>
        </w:tc>
        <w:tc>
          <w:tcPr>
            <w:tcW w:w="1041" w:type="dxa"/>
            <w:tcBorders>
              <w:top w:val="nil"/>
              <w:left w:val="nil"/>
              <w:bottom w:val="single" w:sz="4" w:space="0" w:color="auto"/>
              <w:right w:val="nil"/>
            </w:tcBorders>
            <w:noWrap/>
            <w:vAlign w:val="center"/>
          </w:tcPr>
          <w:p w14:paraId="44FD30F3"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0.411</w:t>
            </w:r>
          </w:p>
        </w:tc>
        <w:tc>
          <w:tcPr>
            <w:tcW w:w="2726" w:type="dxa"/>
            <w:tcBorders>
              <w:top w:val="nil"/>
              <w:left w:val="nil"/>
              <w:bottom w:val="single" w:sz="4" w:space="0" w:color="auto"/>
              <w:right w:val="nil"/>
            </w:tcBorders>
            <w:noWrap/>
            <w:vAlign w:val="center"/>
          </w:tcPr>
          <w:p w14:paraId="404BA85A"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Not Significant</w:t>
            </w:r>
          </w:p>
        </w:tc>
      </w:tr>
    </w:tbl>
    <w:p w14:paraId="0C722D99" w14:textId="77777777" w:rsidR="00C04AEB" w:rsidRPr="00D13D32" w:rsidRDefault="00C04AEB" w:rsidP="001A3273">
      <w:pPr>
        <w:spacing w:after="0" w:line="240" w:lineRule="auto"/>
        <w:ind w:firstLine="720"/>
        <w:jc w:val="both"/>
        <w:rPr>
          <w:rFonts w:ascii="Times New Roman" w:eastAsia="Times New Roman" w:hAnsi="Times New Roman" w:cs="Times New Roman"/>
          <w:kern w:val="0"/>
          <w:sz w:val="24"/>
          <w:szCs w:val="24"/>
          <w:lang w:val="en-PH"/>
          <w14:ligatures w14:val="none"/>
        </w:rPr>
      </w:pPr>
    </w:p>
    <w:p w14:paraId="134C005B" w14:textId="77777777"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Table 11 presented the significant difference in the level of work readiness of BSBA OJT students when grouped according to industry category, which addressed Problem No. 5 of the study. The findings showed that Knowledge Competency obtained the lowest p-value (0.031), interpreted as significant, while Ethical and Social Responsibility recorded the highest p-value (0.939), interpreted as not significant. All other indicators and overall Work Readiness (0.411) were also interpreted as not significant, indicating no significant difference in the overall work readiness of students across industry categories except for Knowledge Competency.</w:t>
      </w:r>
    </w:p>
    <w:p w14:paraId="65B65841" w14:textId="77777777"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The results implied that students’ cognitive knowledge varied depending on the industry category where they were assigned. This suggests that some industries provided stronger opportunities for knowledge-based learning, particularly those that involved more structured tasks, observation of professional procedures, and exposure to technical </w:t>
      </w:r>
      <w:r w:rsidRPr="00D13D32">
        <w:rPr>
          <w:rFonts w:ascii="Times New Roman" w:eastAsia="Times New Roman" w:hAnsi="Times New Roman" w:cs="Times New Roman"/>
          <w:kern w:val="0"/>
          <w:sz w:val="24"/>
          <w:szCs w:val="24"/>
          <w:lang w:val="en-PH"/>
          <w14:ligatures w14:val="none"/>
        </w:rPr>
        <w:lastRenderedPageBreak/>
        <w:t>processes. This indicates that the nature of industry placement plays a role in shaping cognitive development during OJT.</w:t>
      </w:r>
    </w:p>
    <w:p w14:paraId="33202DEE" w14:textId="60018F7B" w:rsidR="008530E1" w:rsidRPr="00D13D32" w:rsidRDefault="00C813F5" w:rsidP="008530E1">
      <w:pPr>
        <w:spacing w:after="0" w:line="480" w:lineRule="auto"/>
        <w:ind w:left="567" w:firstLine="720"/>
        <w:jc w:val="both"/>
        <w:rPr>
          <w:rFonts w:ascii="Times New Roman" w:hAnsi="Times New Roman" w:cs="Times New Roman"/>
          <w:sz w:val="24"/>
          <w:szCs w:val="24"/>
          <w:lang w:val="en-PH"/>
        </w:rPr>
      </w:pPr>
      <w:r w:rsidRPr="00D13D32">
        <w:rPr>
          <w:rFonts w:ascii="Times New Roman" w:eastAsia="Times New Roman" w:hAnsi="Times New Roman" w:cs="Times New Roman"/>
          <w:kern w:val="0"/>
          <w:sz w:val="24"/>
          <w:szCs w:val="24"/>
          <w:lang w:val="en-PH"/>
          <w14:ligatures w14:val="none"/>
        </w:rPr>
        <w:t>However, since all other indicators and overall work readiness were found not significant, the findings implied that BSBA students generally developed similar levels of practical, behavioral, interpersonal, and ethical competencies regardless of industry placement</w:t>
      </w:r>
      <w:r w:rsidR="008530E1" w:rsidRPr="00D13D32">
        <w:rPr>
          <w:rFonts w:ascii="Times New Roman" w:eastAsia="Times New Roman" w:hAnsi="Times New Roman" w:cs="Times New Roman"/>
          <w:kern w:val="0"/>
          <w:sz w:val="24"/>
          <w:szCs w:val="24"/>
          <w:lang w:val="en-PH"/>
          <w14:ligatures w14:val="none"/>
        </w:rPr>
        <w:t xml:space="preserve">. </w:t>
      </w:r>
    </w:p>
    <w:p w14:paraId="511E28F0" w14:textId="22D68EBB"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The findings were supported by related studies and literature. Experiential Learning Theory emphasizes learning through workplace experience regardless of placement context.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"/>
          <w:id w:val="-1565633211"/>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(Schaerer et al., 2023)</w:t>
          </w:r>
        </w:sdtContent>
      </w:sdt>
      <w:r w:rsidRPr="00D13D32">
        <w:rPr>
          <w:rFonts w:ascii="Times New Roman" w:eastAsia="Times New Roman" w:hAnsi="Times New Roman" w:cs="Times New Roman"/>
          <w:kern w:val="0"/>
          <w:sz w:val="24"/>
          <w:szCs w:val="24"/>
          <w:lang w:val="en-PH"/>
          <w14:ligatures w14:val="none"/>
        </w:rPr>
        <w:t xml:space="preserve"> emphasized that industry exposure strengthens competency development through real-world engagement.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"/>
          <w:id w:val="-1916382168"/>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(Dzidzornu et al., 2026)</w:t>
          </w:r>
        </w:sdtContent>
      </w:sdt>
      <w:r w:rsidRPr="00D13D32">
        <w:rPr>
          <w:rFonts w:ascii="Times New Roman" w:eastAsia="Times New Roman" w:hAnsi="Times New Roman" w:cs="Times New Roman"/>
          <w:kern w:val="0"/>
          <w:sz w:val="24"/>
          <w:szCs w:val="24"/>
          <w:lang w:val="en-PH"/>
          <w14:ligatures w14:val="none"/>
        </w:rPr>
        <w:t xml:space="preserve"> noted that industry differences may influence specific competencies such as knowledge acquisition but not overall employability readiness.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"/>
          <w:id w:val="1462311655"/>
          <w:placeholder>
            <w:docPart w:val="DefaultPlaceholder_-1854013440"/>
          </w:placeholder>
        </w:sdtPr>
        <w:sdtEndPr/>
        <w:sdtContent>
          <w:r w:rsidR="00272C8B" w:rsidRPr="00D13D32">
            <w:rPr>
              <w:rFonts w:ascii="Times New Roman" w:eastAsia="Times New Roman" w:hAnsi="Times New Roman" w:cs="Times New Roman"/>
              <w:color w:val="000000"/>
              <w:sz w:val="24"/>
              <w:szCs w:val="24"/>
            </w:rPr>
            <w:t>(Salleh &amp; Ismail, 2025)</w:t>
          </w:r>
        </w:sdtContent>
      </w:sdt>
      <w:r w:rsidRPr="00D13D32">
        <w:rPr>
          <w:rFonts w:ascii="Times New Roman" w:eastAsia="Times New Roman" w:hAnsi="Times New Roman" w:cs="Times New Roman"/>
          <w:kern w:val="0"/>
          <w:sz w:val="24"/>
          <w:szCs w:val="24"/>
          <w:lang w:val="en-PH"/>
          <w14:ligatures w14:val="none"/>
        </w:rPr>
        <w:t xml:space="preserve"> highlighted that workplace immersion develops transferable competencies applicable across sectors.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"/>
          <w:id w:val="-633327042"/>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(Khan et al., 2025)</w:t>
          </w:r>
        </w:sdtContent>
      </w:sdt>
      <w:r w:rsidRPr="00D13D32">
        <w:rPr>
          <w:rFonts w:ascii="Times New Roman" w:eastAsia="Times New Roman" w:hAnsi="Times New Roman" w:cs="Times New Roman"/>
          <w:kern w:val="0"/>
          <w:sz w:val="24"/>
          <w:szCs w:val="24"/>
          <w:lang w:val="en-PH"/>
          <w14:ligatures w14:val="none"/>
        </w:rPr>
        <w:t xml:space="preserve"> further explained that internships across different industries generally produce similar employability outcomes and levels of workplace preparedness.</w:t>
      </w:r>
    </w:p>
    <w:tbl>
      <w:tblPr>
        <w:tblW w:w="8789" w:type="dxa"/>
        <w:tblInd w:w="567" w:type="dxa"/>
        <w:tblLook w:val="04A0" w:firstRow="1" w:lastRow="0" w:firstColumn="1" w:lastColumn="0" w:noHBand="0" w:noVBand="1"/>
      </w:tblPr>
      <w:tblGrid>
        <w:gridCol w:w="4953"/>
        <w:gridCol w:w="1029"/>
        <w:gridCol w:w="2807"/>
      </w:tblGrid>
      <w:tr w:rsidR="00C04AEB" w:rsidRPr="00D13D32" w14:paraId="5F417911" w14:textId="77777777" w:rsidTr="004766E3">
        <w:trPr>
          <w:trHeight w:val="572"/>
        </w:trPr>
        <w:tc>
          <w:tcPr>
            <w:tcW w:w="8789" w:type="dxa"/>
            <w:gridSpan w:val="3"/>
            <w:tcBorders>
              <w:top w:val="nil"/>
              <w:left w:val="nil"/>
              <w:bottom w:val="single" w:sz="4" w:space="0" w:color="auto"/>
              <w:right w:val="nil"/>
            </w:tcBorders>
            <w:vAlign w:val="center"/>
          </w:tcPr>
          <w:p w14:paraId="0A07908F" w14:textId="28CB5787" w:rsidR="00C04AEB" w:rsidRPr="000D5BED"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Table 12.</w:t>
            </w:r>
            <w:r w:rsidRPr="00D13D32">
              <w:rPr>
                <w:rFonts w:ascii="Times New Roman" w:eastAsia="Times New Roman" w:hAnsi="Times New Roman" w:cs="Times New Roman"/>
                <w:kern w:val="0"/>
                <w:sz w:val="24"/>
                <w:szCs w:val="24"/>
                <w:lang w:eastAsia="en-PH"/>
                <w14:ligatures w14:val="none"/>
              </w:rPr>
              <w:t>Significant Difference in the HTE Evaluation on the Level of Work Readiness of BSBA On-the-Job Training (OJT) Students According to Position</w:t>
            </w:r>
          </w:p>
        </w:tc>
      </w:tr>
      <w:tr w:rsidR="00C04AEB" w:rsidRPr="00D13D32" w14:paraId="799D7331" w14:textId="77777777" w:rsidTr="004766E3">
        <w:trPr>
          <w:trHeight w:val="259"/>
        </w:trPr>
        <w:tc>
          <w:tcPr>
            <w:tcW w:w="4953" w:type="dxa"/>
            <w:tcBorders>
              <w:top w:val="nil"/>
              <w:left w:val="nil"/>
              <w:bottom w:val="single" w:sz="4" w:space="0" w:color="auto"/>
              <w:right w:val="nil"/>
            </w:tcBorders>
            <w:noWrap/>
            <w:vAlign w:val="center"/>
          </w:tcPr>
          <w:p w14:paraId="6DCE6713"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Variables</w:t>
            </w:r>
          </w:p>
        </w:tc>
        <w:tc>
          <w:tcPr>
            <w:tcW w:w="1029" w:type="dxa"/>
            <w:tcBorders>
              <w:top w:val="nil"/>
              <w:left w:val="nil"/>
              <w:bottom w:val="single" w:sz="4" w:space="0" w:color="auto"/>
              <w:right w:val="nil"/>
            </w:tcBorders>
            <w:noWrap/>
            <w:vAlign w:val="center"/>
          </w:tcPr>
          <w:p w14:paraId="2255454E" w14:textId="77777777" w:rsidR="00C04AEB" w:rsidRPr="00D13D32" w:rsidRDefault="00C813F5" w:rsidP="001A3273">
            <w:pPr>
              <w:spacing w:after="0" w:line="240" w:lineRule="auto"/>
              <w:jc w:val="center"/>
              <w:rPr>
                <w:rFonts w:ascii="Times New Roman" w:eastAsia="Times New Roman" w:hAnsi="Times New Roman" w:cs="Times New Roman"/>
                <w:b/>
                <w:bCs/>
                <w:i/>
                <w:iCs/>
                <w:kern w:val="0"/>
                <w:sz w:val="24"/>
                <w:szCs w:val="24"/>
                <w:lang w:eastAsia="en-PH"/>
                <w14:ligatures w14:val="none"/>
              </w:rPr>
            </w:pPr>
            <w:r w:rsidRPr="00D13D32">
              <w:rPr>
                <w:rFonts w:ascii="Times New Roman" w:eastAsia="Times New Roman" w:hAnsi="Times New Roman" w:cs="Times New Roman"/>
                <w:b/>
                <w:bCs/>
                <w:i/>
                <w:iCs/>
                <w:kern w:val="0"/>
                <w:sz w:val="24"/>
                <w:szCs w:val="24"/>
                <w:lang w:eastAsia="en-PH"/>
                <w14:ligatures w14:val="none"/>
              </w:rPr>
              <w:t>p</w:t>
            </w:r>
            <w:r w:rsidRPr="00D13D32">
              <w:rPr>
                <w:rFonts w:ascii="Times New Roman" w:eastAsia="Times New Roman" w:hAnsi="Times New Roman" w:cs="Times New Roman"/>
                <w:b/>
                <w:bCs/>
                <w:kern w:val="0"/>
                <w:sz w:val="24"/>
                <w:szCs w:val="24"/>
                <w:lang w:eastAsia="en-PH"/>
                <w14:ligatures w14:val="none"/>
              </w:rPr>
              <w:t>-value</w:t>
            </w:r>
          </w:p>
        </w:tc>
        <w:tc>
          <w:tcPr>
            <w:tcW w:w="2807" w:type="dxa"/>
            <w:tcBorders>
              <w:top w:val="nil"/>
              <w:left w:val="nil"/>
              <w:bottom w:val="single" w:sz="4" w:space="0" w:color="auto"/>
              <w:right w:val="nil"/>
            </w:tcBorders>
            <w:noWrap/>
            <w:vAlign w:val="center"/>
          </w:tcPr>
          <w:p w14:paraId="3C508F7D"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Verbal Interpretation</w:t>
            </w:r>
          </w:p>
        </w:tc>
      </w:tr>
      <w:tr w:rsidR="00C04AEB" w:rsidRPr="00D13D32" w14:paraId="1B7C4E27" w14:textId="77777777" w:rsidTr="004766E3">
        <w:trPr>
          <w:trHeight w:val="248"/>
        </w:trPr>
        <w:tc>
          <w:tcPr>
            <w:tcW w:w="4953" w:type="dxa"/>
            <w:tcBorders>
              <w:top w:val="nil"/>
              <w:left w:val="nil"/>
              <w:bottom w:val="nil"/>
              <w:right w:val="nil"/>
            </w:tcBorders>
            <w:noWrap/>
            <w:vAlign w:val="center"/>
          </w:tcPr>
          <w:p w14:paraId="28591544"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Knowledge Competency (Cognitive Skills)</w:t>
            </w:r>
          </w:p>
        </w:tc>
        <w:tc>
          <w:tcPr>
            <w:tcW w:w="1029" w:type="dxa"/>
            <w:tcBorders>
              <w:top w:val="nil"/>
              <w:left w:val="nil"/>
              <w:bottom w:val="nil"/>
              <w:right w:val="nil"/>
            </w:tcBorders>
            <w:noWrap/>
            <w:vAlign w:val="center"/>
          </w:tcPr>
          <w:p w14:paraId="7C918BE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0.312</w:t>
            </w:r>
          </w:p>
        </w:tc>
        <w:tc>
          <w:tcPr>
            <w:tcW w:w="2807" w:type="dxa"/>
            <w:tcBorders>
              <w:top w:val="nil"/>
              <w:left w:val="nil"/>
              <w:bottom w:val="nil"/>
              <w:right w:val="nil"/>
            </w:tcBorders>
            <w:noWrap/>
            <w:vAlign w:val="center"/>
          </w:tcPr>
          <w:p w14:paraId="76B1BBB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33BC47D8" w14:textId="77777777" w:rsidTr="004766E3">
        <w:trPr>
          <w:trHeight w:val="248"/>
        </w:trPr>
        <w:tc>
          <w:tcPr>
            <w:tcW w:w="4953" w:type="dxa"/>
            <w:tcBorders>
              <w:top w:val="nil"/>
              <w:left w:val="nil"/>
              <w:bottom w:val="nil"/>
              <w:right w:val="nil"/>
            </w:tcBorders>
            <w:noWrap/>
            <w:vAlign w:val="center"/>
          </w:tcPr>
          <w:p w14:paraId="0ACEF7D3"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Technical and Practical Skills</w:t>
            </w:r>
          </w:p>
        </w:tc>
        <w:tc>
          <w:tcPr>
            <w:tcW w:w="1029" w:type="dxa"/>
            <w:tcBorders>
              <w:top w:val="nil"/>
              <w:left w:val="nil"/>
              <w:bottom w:val="nil"/>
              <w:right w:val="nil"/>
            </w:tcBorders>
            <w:noWrap/>
            <w:vAlign w:val="center"/>
          </w:tcPr>
          <w:p w14:paraId="4106225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0.083</w:t>
            </w:r>
          </w:p>
        </w:tc>
        <w:tc>
          <w:tcPr>
            <w:tcW w:w="2807" w:type="dxa"/>
            <w:tcBorders>
              <w:top w:val="nil"/>
              <w:left w:val="nil"/>
              <w:bottom w:val="nil"/>
              <w:right w:val="nil"/>
            </w:tcBorders>
            <w:noWrap/>
            <w:vAlign w:val="center"/>
          </w:tcPr>
          <w:p w14:paraId="235FF81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1E2A8C2F" w14:textId="77777777" w:rsidTr="004766E3">
        <w:trPr>
          <w:trHeight w:val="248"/>
        </w:trPr>
        <w:tc>
          <w:tcPr>
            <w:tcW w:w="4953" w:type="dxa"/>
            <w:tcBorders>
              <w:top w:val="nil"/>
              <w:left w:val="nil"/>
              <w:bottom w:val="nil"/>
              <w:right w:val="nil"/>
            </w:tcBorders>
            <w:noWrap/>
            <w:vAlign w:val="center"/>
          </w:tcPr>
          <w:p w14:paraId="591CEEA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Communication Skills</w:t>
            </w:r>
          </w:p>
        </w:tc>
        <w:tc>
          <w:tcPr>
            <w:tcW w:w="1029" w:type="dxa"/>
            <w:tcBorders>
              <w:top w:val="nil"/>
              <w:left w:val="nil"/>
              <w:bottom w:val="nil"/>
              <w:right w:val="nil"/>
            </w:tcBorders>
            <w:noWrap/>
            <w:vAlign w:val="center"/>
          </w:tcPr>
          <w:p w14:paraId="45FB6311"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0.379</w:t>
            </w:r>
          </w:p>
        </w:tc>
        <w:tc>
          <w:tcPr>
            <w:tcW w:w="2807" w:type="dxa"/>
            <w:tcBorders>
              <w:top w:val="nil"/>
              <w:left w:val="nil"/>
              <w:bottom w:val="nil"/>
              <w:right w:val="nil"/>
            </w:tcBorders>
            <w:noWrap/>
            <w:vAlign w:val="center"/>
          </w:tcPr>
          <w:p w14:paraId="58144F14"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7EF0652E" w14:textId="77777777" w:rsidTr="004766E3">
        <w:trPr>
          <w:trHeight w:val="248"/>
        </w:trPr>
        <w:tc>
          <w:tcPr>
            <w:tcW w:w="4953" w:type="dxa"/>
            <w:tcBorders>
              <w:top w:val="nil"/>
              <w:left w:val="nil"/>
              <w:bottom w:val="nil"/>
              <w:right w:val="nil"/>
            </w:tcBorders>
            <w:noWrap/>
            <w:vAlign w:val="center"/>
          </w:tcPr>
          <w:p w14:paraId="61509959"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Work Attitude and Professionalism</w:t>
            </w:r>
          </w:p>
        </w:tc>
        <w:tc>
          <w:tcPr>
            <w:tcW w:w="1029" w:type="dxa"/>
            <w:tcBorders>
              <w:top w:val="nil"/>
              <w:left w:val="nil"/>
              <w:bottom w:val="nil"/>
              <w:right w:val="nil"/>
            </w:tcBorders>
            <w:noWrap/>
            <w:vAlign w:val="center"/>
          </w:tcPr>
          <w:p w14:paraId="6C17E6F6"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0.411</w:t>
            </w:r>
          </w:p>
        </w:tc>
        <w:tc>
          <w:tcPr>
            <w:tcW w:w="2807" w:type="dxa"/>
            <w:tcBorders>
              <w:top w:val="nil"/>
              <w:left w:val="nil"/>
              <w:bottom w:val="nil"/>
              <w:right w:val="nil"/>
            </w:tcBorders>
            <w:noWrap/>
            <w:vAlign w:val="center"/>
          </w:tcPr>
          <w:p w14:paraId="6C046054"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57F720AA" w14:textId="77777777" w:rsidTr="004766E3">
        <w:trPr>
          <w:trHeight w:val="248"/>
        </w:trPr>
        <w:tc>
          <w:tcPr>
            <w:tcW w:w="4953" w:type="dxa"/>
            <w:tcBorders>
              <w:top w:val="nil"/>
              <w:left w:val="nil"/>
              <w:bottom w:val="nil"/>
              <w:right w:val="nil"/>
            </w:tcBorders>
            <w:noWrap/>
            <w:vAlign w:val="center"/>
          </w:tcPr>
          <w:p w14:paraId="6766A0DA"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Interpersonal Skills</w:t>
            </w:r>
          </w:p>
        </w:tc>
        <w:tc>
          <w:tcPr>
            <w:tcW w:w="1029" w:type="dxa"/>
            <w:tcBorders>
              <w:top w:val="nil"/>
              <w:left w:val="nil"/>
              <w:bottom w:val="nil"/>
              <w:right w:val="nil"/>
            </w:tcBorders>
            <w:noWrap/>
            <w:vAlign w:val="center"/>
          </w:tcPr>
          <w:p w14:paraId="6735B0D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0.409</w:t>
            </w:r>
          </w:p>
        </w:tc>
        <w:tc>
          <w:tcPr>
            <w:tcW w:w="2807" w:type="dxa"/>
            <w:tcBorders>
              <w:top w:val="nil"/>
              <w:left w:val="nil"/>
              <w:bottom w:val="nil"/>
              <w:right w:val="nil"/>
            </w:tcBorders>
            <w:noWrap/>
            <w:vAlign w:val="center"/>
          </w:tcPr>
          <w:p w14:paraId="11CF4783"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36A30E88" w14:textId="77777777" w:rsidTr="004766E3">
        <w:trPr>
          <w:trHeight w:val="248"/>
        </w:trPr>
        <w:tc>
          <w:tcPr>
            <w:tcW w:w="4953" w:type="dxa"/>
            <w:tcBorders>
              <w:top w:val="nil"/>
              <w:left w:val="nil"/>
              <w:bottom w:val="nil"/>
              <w:right w:val="nil"/>
            </w:tcBorders>
            <w:noWrap/>
            <w:vAlign w:val="center"/>
          </w:tcPr>
          <w:p w14:paraId="3EACFCD0"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Personal Attributes (Self-management)</w:t>
            </w:r>
          </w:p>
        </w:tc>
        <w:tc>
          <w:tcPr>
            <w:tcW w:w="1029" w:type="dxa"/>
            <w:tcBorders>
              <w:top w:val="nil"/>
              <w:left w:val="nil"/>
              <w:bottom w:val="nil"/>
              <w:right w:val="nil"/>
            </w:tcBorders>
            <w:noWrap/>
            <w:vAlign w:val="center"/>
          </w:tcPr>
          <w:p w14:paraId="0D6B965A"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0.456</w:t>
            </w:r>
          </w:p>
        </w:tc>
        <w:tc>
          <w:tcPr>
            <w:tcW w:w="2807" w:type="dxa"/>
            <w:tcBorders>
              <w:top w:val="nil"/>
              <w:left w:val="nil"/>
              <w:bottom w:val="nil"/>
              <w:right w:val="nil"/>
            </w:tcBorders>
            <w:noWrap/>
            <w:vAlign w:val="center"/>
          </w:tcPr>
          <w:p w14:paraId="7373A58D"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3EA0C5B4" w14:textId="77777777" w:rsidTr="004766E3">
        <w:trPr>
          <w:trHeight w:val="248"/>
        </w:trPr>
        <w:tc>
          <w:tcPr>
            <w:tcW w:w="4953" w:type="dxa"/>
            <w:tcBorders>
              <w:top w:val="nil"/>
              <w:left w:val="nil"/>
              <w:bottom w:val="nil"/>
              <w:right w:val="nil"/>
            </w:tcBorders>
            <w:noWrap/>
            <w:vAlign w:val="center"/>
          </w:tcPr>
          <w:p w14:paraId="2871381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Ethical and Social Responsibility</w:t>
            </w:r>
          </w:p>
        </w:tc>
        <w:tc>
          <w:tcPr>
            <w:tcW w:w="1029" w:type="dxa"/>
            <w:tcBorders>
              <w:top w:val="nil"/>
              <w:left w:val="nil"/>
              <w:bottom w:val="nil"/>
              <w:right w:val="nil"/>
            </w:tcBorders>
            <w:noWrap/>
            <w:vAlign w:val="center"/>
          </w:tcPr>
          <w:p w14:paraId="1A80DB04"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0.864</w:t>
            </w:r>
          </w:p>
        </w:tc>
        <w:tc>
          <w:tcPr>
            <w:tcW w:w="2807" w:type="dxa"/>
            <w:tcBorders>
              <w:top w:val="nil"/>
              <w:left w:val="nil"/>
              <w:bottom w:val="nil"/>
              <w:right w:val="nil"/>
            </w:tcBorders>
            <w:noWrap/>
            <w:vAlign w:val="center"/>
          </w:tcPr>
          <w:p w14:paraId="5C5EDF13"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553B5269" w14:textId="77777777" w:rsidTr="004766E3">
        <w:trPr>
          <w:trHeight w:val="248"/>
        </w:trPr>
        <w:tc>
          <w:tcPr>
            <w:tcW w:w="4953" w:type="dxa"/>
            <w:tcBorders>
              <w:top w:val="nil"/>
              <w:left w:val="nil"/>
              <w:bottom w:val="single" w:sz="4" w:space="0" w:color="auto"/>
              <w:right w:val="nil"/>
            </w:tcBorders>
            <w:noWrap/>
            <w:vAlign w:val="center"/>
          </w:tcPr>
          <w:p w14:paraId="38CD5026"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Overall</w:t>
            </w:r>
          </w:p>
        </w:tc>
        <w:tc>
          <w:tcPr>
            <w:tcW w:w="1029" w:type="dxa"/>
            <w:tcBorders>
              <w:top w:val="nil"/>
              <w:left w:val="nil"/>
              <w:bottom w:val="single" w:sz="4" w:space="0" w:color="auto"/>
              <w:right w:val="nil"/>
            </w:tcBorders>
            <w:noWrap/>
            <w:vAlign w:val="center"/>
          </w:tcPr>
          <w:p w14:paraId="37889FC4"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0.276</w:t>
            </w:r>
          </w:p>
        </w:tc>
        <w:tc>
          <w:tcPr>
            <w:tcW w:w="2807" w:type="dxa"/>
            <w:tcBorders>
              <w:top w:val="nil"/>
              <w:left w:val="nil"/>
              <w:bottom w:val="single" w:sz="4" w:space="0" w:color="auto"/>
              <w:right w:val="nil"/>
            </w:tcBorders>
            <w:noWrap/>
            <w:vAlign w:val="center"/>
          </w:tcPr>
          <w:p w14:paraId="0F65F381"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Not Significant</w:t>
            </w:r>
          </w:p>
        </w:tc>
      </w:tr>
    </w:tbl>
    <w:p w14:paraId="5FD568F9"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p w14:paraId="192908B4" w14:textId="77777777" w:rsidR="00C04AEB" w:rsidRPr="00D13D32" w:rsidRDefault="00C813F5" w:rsidP="001A3273">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Table 12 presented the significant difference in the HTE evaluation on the level of work readiness of BSBA OJT students when grouped according to position. The findings </w:t>
      </w:r>
      <w:r w:rsidRPr="00D13D32">
        <w:rPr>
          <w:rFonts w:ascii="Times New Roman" w:eastAsia="Times New Roman" w:hAnsi="Times New Roman" w:cs="Times New Roman"/>
          <w:kern w:val="0"/>
          <w:sz w:val="24"/>
          <w:szCs w:val="24"/>
          <w:lang w:val="en-PH"/>
          <w14:ligatures w14:val="none"/>
        </w:rPr>
        <w:lastRenderedPageBreak/>
        <w:t>showed that all indicators—Knowledge Competency (0.312), Technical and Practical Skills (0.083), Communication Skills (0.379), Work Attitude and Professionalism (0.411), Interpersonal Skills (0.409), Personal Attributes (0.456), Ethical and Social Responsibility (0.864), and overall Work Readiness (0.276)—were all not significant. Overall, the results indicated that there was no significant difference in the evaluation of students’ work readiness when grouped according to HTE position.</w:t>
      </w:r>
    </w:p>
    <w:p w14:paraId="563F989D" w14:textId="77777777" w:rsidR="00C04AEB" w:rsidRPr="00D13D32" w:rsidRDefault="00C813F5" w:rsidP="001A3273">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results implied that both staff/officers and team leaders/supervisors provided similar evaluations of BSBA OJT students’ work readiness across all competency areas. This suggests that the position of the evaluator did not significantly influence how student performance was assessed, indicating a generally consistent evaluation standard within host training establishments. It also implies that workplace expectations for interns were uniform, allowing students to be assessed based on performance rather than organizational hierarchy.</w:t>
      </w:r>
    </w:p>
    <w:p w14:paraId="6F5A4432" w14:textId="77777777" w:rsidR="00DC0154" w:rsidRPr="00D13D32" w:rsidRDefault="00DC0154" w:rsidP="00DC0154">
      <w:pPr>
        <w:tabs>
          <w:tab w:val="left" w:pos="1296"/>
        </w:tabs>
        <w:spacing w:after="0" w:line="480" w:lineRule="auto"/>
        <w:ind w:left="567" w:firstLine="1298"/>
        <w:jc w:val="both"/>
        <w:rPr>
          <w:rFonts w:ascii="Times New Roman" w:eastAsia="Times New Roman" w:hAnsi="Times New Roman" w:cs="Times New Roman"/>
          <w:color w:val="000000"/>
          <w:kern w:val="0"/>
          <w:sz w:val="24"/>
          <w:szCs w:val="24"/>
          <w:lang w:val="en-PH"/>
          <w14:ligatures w14:val="none"/>
        </w:rPr>
      </w:pPr>
      <w:r w:rsidRPr="00D13D32">
        <w:rPr>
          <w:rFonts w:ascii="Times New Roman" w:eastAsia="Times New Roman" w:hAnsi="Times New Roman" w:cs="Times New Roman"/>
          <w:color w:val="000000"/>
          <w:kern w:val="0"/>
          <w:sz w:val="24"/>
          <w:szCs w:val="24"/>
          <w:lang w:val="en-PH"/>
          <w14:ligatures w14:val="none"/>
        </w:rPr>
        <w:t>Furthermore, the findings suggest that the assessment of work readiness was influenced more by students’ actual performance than by the position of the evaluator within the Host Training Establishment (HTE). This indicates that both supervisors applied similar standards when assessing key competencies such as communication, technical skills, professionalism, and ethical behavior. As a result, students were evaluated in a relatively consistent manner regardless of who conducted the assessment.</w:t>
      </w:r>
    </w:p>
    <w:p w14:paraId="719A3E12" w14:textId="2C17E755" w:rsidR="00C04AEB" w:rsidRPr="00D13D32" w:rsidRDefault="004A1CD9" w:rsidP="004A1CD9">
      <w:pPr>
        <w:tabs>
          <w:tab w:val="left" w:pos="1296"/>
        </w:tabs>
        <w:spacing w:after="0" w:line="480" w:lineRule="auto"/>
        <w:ind w:left="567" w:firstLine="1298"/>
        <w:jc w:val="both"/>
        <w:rPr>
          <w:rFonts w:ascii="Times New Roman" w:eastAsia="Times New Roman" w:hAnsi="Times New Roman" w:cs="Times New Roman"/>
          <w:color w:val="000000"/>
          <w:kern w:val="0"/>
          <w:sz w:val="24"/>
          <w:szCs w:val="24"/>
          <w:lang w:val="en-PH"/>
          <w14:ligatures w14:val="none"/>
        </w:rPr>
      </w:pPr>
      <w:r w:rsidRPr="00D13D32">
        <w:rPr>
          <w:rFonts w:ascii="Times New Roman" w:eastAsia="Times New Roman" w:hAnsi="Times New Roman" w:cs="Times New Roman"/>
          <w:color w:val="000000"/>
          <w:kern w:val="0"/>
          <w:sz w:val="24"/>
          <w:szCs w:val="24"/>
          <w:lang w:val="en-PH"/>
          <w14:ligatures w14:val="none"/>
        </w:rPr>
        <w:t xml:space="preserve">The findings are supported by related studies. Kolb’s Experiential Learning Theory emphasizes that learning is strengthened through direct workplace experiences, which help students develop competencies in a consistent manner regardless of who evaluates them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"/>
          <w:id w:val="136075938"/>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(Wardana, 2025)</w:t>
          </w:r>
        </w:sdtContent>
      </w:sdt>
      <w:r w:rsidRPr="00D13D32">
        <w:rPr>
          <w:rFonts w:ascii="Times New Roman" w:eastAsia="Times New Roman" w:hAnsi="Times New Roman" w:cs="Times New Roman"/>
          <w:color w:val="000000"/>
          <w:kern w:val="0"/>
          <w:sz w:val="24"/>
          <w:szCs w:val="24"/>
          <w:lang w:val="en-PH"/>
          <w14:ligatures w14:val="none"/>
        </w:rPr>
        <w:t xml:space="preserve"> Similarly, well-structured supervision systems have been </w:t>
      </w:r>
      <w:r w:rsidRPr="00D13D32">
        <w:rPr>
          <w:rFonts w:ascii="Times New Roman" w:eastAsia="Times New Roman" w:hAnsi="Times New Roman" w:cs="Times New Roman"/>
          <w:color w:val="000000"/>
          <w:kern w:val="0"/>
          <w:sz w:val="24"/>
          <w:szCs w:val="24"/>
          <w:lang w:val="en-PH"/>
          <w14:ligatures w14:val="none"/>
        </w:rPr>
        <w:lastRenderedPageBreak/>
        <w:t xml:space="preserve">found to promote more uniform and reliable assessment outcomes across different evaluators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"/>
          <w:id w:val="557048374"/>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(Talukder, 2025)</w:t>
          </w:r>
        </w:sdtContent>
      </w:sdt>
      <w:r w:rsidRPr="00D13D32">
        <w:rPr>
          <w:rFonts w:ascii="Times New Roman" w:eastAsia="Times New Roman" w:hAnsi="Times New Roman" w:cs="Times New Roman"/>
          <w:color w:val="000000"/>
          <w:kern w:val="0"/>
          <w:sz w:val="24"/>
          <w:szCs w:val="24"/>
          <w:lang w:val="en-PH"/>
          <w14:ligatures w14:val="none"/>
        </w:rPr>
        <w:t xml:space="preserv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"/>
          <w:id w:val="-949855027"/>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(Arifin et al., 2025)</w:t>
          </w:r>
        </w:sdtContent>
      </w:sdt>
      <w:r w:rsidR="00C813F5" w:rsidRPr="00D13D32">
        <w:rPr>
          <w:rFonts w:ascii="Times New Roman" w:eastAsia="Times New Roman" w:hAnsi="Times New Roman" w:cs="Times New Roman"/>
          <w:kern w:val="0"/>
          <w:sz w:val="24"/>
          <w:szCs w:val="24"/>
          <w:lang w:val="en-PH"/>
          <w14:ligatures w14:val="none"/>
        </w:rPr>
        <w:t xml:space="preserve"> highlighted that workplace immersion strengthens competencies in a way that can be consistently observed by different supervisors.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"/>
          <w:id w:val="1389293836"/>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(Van Iddekinge et al., 2024)</w:t>
          </w:r>
        </w:sdtContent>
      </w:sdt>
      <w:r w:rsidR="00C813F5" w:rsidRPr="00D13D32">
        <w:rPr>
          <w:rFonts w:ascii="Times New Roman" w:eastAsia="Times New Roman" w:hAnsi="Times New Roman" w:cs="Times New Roman"/>
          <w:kern w:val="0"/>
          <w:sz w:val="24"/>
          <w:szCs w:val="24"/>
          <w:lang w:val="en-PH"/>
          <w14:ligatures w14:val="none"/>
        </w:rPr>
        <w:t xml:space="preserve"> further explained that internships promote standardized assessment of student performance across organizations.</w:t>
      </w:r>
    </w:p>
    <w:p w14:paraId="2B65A4CE" w14:textId="6D7DCBC0" w:rsidR="008066E9" w:rsidRPr="000D5BED" w:rsidRDefault="00FC41C1" w:rsidP="000D5BED">
      <w:pPr>
        <w:tabs>
          <w:tab w:val="left" w:pos="1296"/>
        </w:tabs>
        <w:spacing w:after="0" w:line="480" w:lineRule="auto"/>
        <w:ind w:left="567" w:firstLine="1298"/>
        <w:jc w:val="both"/>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color w:val="000000"/>
            <w:kern w:val="0"/>
            <w:sz w:val="24"/>
            <w:szCs w:val="24"/>
            <w14:ligatures w14:val="none"/>
          </w:rPr>
          <w:tag w:val="MENDELEY_CITATION_v3_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"/>
          <w:id w:val="-1703002234"/>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14:ligatures w14:val="none"/>
            </w:rPr>
            <w:t>(Alqaraini, 2025)</w:t>
          </w:r>
        </w:sdtContent>
      </w:sdt>
      <w:r w:rsidR="00395CD9" w:rsidRPr="00D13D32">
        <w:rPr>
          <w:rFonts w:ascii="Times New Roman" w:eastAsia="Times New Roman" w:hAnsi="Times New Roman" w:cs="Times New Roman"/>
          <w:kern w:val="0"/>
          <w:sz w:val="24"/>
          <w:szCs w:val="24"/>
          <w14:ligatures w14:val="none"/>
        </w:rPr>
        <w:t xml:space="preserve"> argued that workplace immersion does not always produce uniformly observable competencies, as performance may be influenced by organizational context and individual learning opportunities. </w:t>
      </w:r>
      <w:sdt>
        <w:sdtPr>
          <w:rPr>
            <w:rFonts w:ascii="Times New Roman" w:eastAsia="Times New Roman" w:hAnsi="Times New Roman" w:cs="Times New Roman"/>
            <w:color w:val="000000"/>
            <w:kern w:val="0"/>
            <w:sz w:val="24"/>
            <w:szCs w:val="24"/>
            <w14:ligatures w14:val="none"/>
          </w:rPr>
          <w:tag w:val="MENDELEY_CITATION_v3_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"/>
          <w:id w:val="-937372470"/>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14:ligatures w14:val="none"/>
            </w:rPr>
            <w:t>(Richardson, 2024)</w:t>
          </w:r>
        </w:sdtContent>
      </w:sdt>
      <w:r w:rsidR="00395CD9" w:rsidRPr="00D13D32">
        <w:rPr>
          <w:rFonts w:ascii="Times New Roman" w:eastAsia="Times New Roman" w:hAnsi="Times New Roman" w:cs="Times New Roman"/>
          <w:kern w:val="0"/>
          <w:sz w:val="24"/>
          <w:szCs w:val="24"/>
          <w14:ligatures w14:val="none"/>
        </w:rPr>
        <w:t xml:space="preserve"> further emphasized that internship assessments often differ across organizations due to variations in evaluation criteria, workplace culture, and supervisor judgment, making standardized assessment difficult to achieve.</w:t>
      </w:r>
    </w:p>
    <w:tbl>
      <w:tblPr>
        <w:tblW w:w="8898" w:type="dxa"/>
        <w:tblInd w:w="567" w:type="dxa"/>
        <w:tblLook w:val="04A0" w:firstRow="1" w:lastRow="0" w:firstColumn="1" w:lastColumn="0" w:noHBand="0" w:noVBand="1"/>
      </w:tblPr>
      <w:tblGrid>
        <w:gridCol w:w="4912"/>
        <w:gridCol w:w="1021"/>
        <w:gridCol w:w="2965"/>
      </w:tblGrid>
      <w:tr w:rsidR="00C04AEB" w:rsidRPr="00D13D32" w14:paraId="66F02D4C" w14:textId="77777777" w:rsidTr="004766E3">
        <w:trPr>
          <w:trHeight w:val="506"/>
        </w:trPr>
        <w:tc>
          <w:tcPr>
            <w:tcW w:w="8898" w:type="dxa"/>
            <w:gridSpan w:val="3"/>
            <w:tcBorders>
              <w:top w:val="nil"/>
              <w:left w:val="nil"/>
              <w:bottom w:val="single" w:sz="4" w:space="0" w:color="auto"/>
              <w:right w:val="nil"/>
            </w:tcBorders>
            <w:vAlign w:val="center"/>
          </w:tcPr>
          <w:p w14:paraId="186E9FAB" w14:textId="1BE9A579"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Table 1</w:t>
            </w:r>
            <w:r w:rsidR="00317A31" w:rsidRPr="00D13D32">
              <w:rPr>
                <w:rFonts w:ascii="Times New Roman" w:eastAsia="Times New Roman" w:hAnsi="Times New Roman" w:cs="Times New Roman"/>
                <w:b/>
                <w:bCs/>
                <w:kern w:val="0"/>
                <w:sz w:val="24"/>
                <w:szCs w:val="24"/>
                <w:lang w:eastAsia="en-PH"/>
                <w14:ligatures w14:val="none"/>
              </w:rPr>
              <w:t>3</w:t>
            </w:r>
            <w:r w:rsidRPr="00D13D32">
              <w:rPr>
                <w:rFonts w:ascii="Times New Roman" w:eastAsia="Times New Roman" w:hAnsi="Times New Roman" w:cs="Times New Roman"/>
                <w:b/>
                <w:bCs/>
                <w:kern w:val="0"/>
                <w:sz w:val="24"/>
                <w:szCs w:val="24"/>
                <w:lang w:eastAsia="en-PH"/>
                <w14:ligatures w14:val="none"/>
              </w:rPr>
              <w:t>.</w:t>
            </w:r>
            <w:r w:rsidRPr="00D13D32">
              <w:rPr>
                <w:rFonts w:ascii="Times New Roman" w:eastAsia="Times New Roman" w:hAnsi="Times New Roman" w:cs="Times New Roman"/>
                <w:kern w:val="0"/>
                <w:sz w:val="24"/>
                <w:szCs w:val="24"/>
                <w:lang w:eastAsia="en-PH"/>
                <w14:ligatures w14:val="none"/>
              </w:rPr>
              <w:t xml:space="preserve"> Significant Difference in the HTE Evaluation on the Level of Work Readiness of BSBA On-the-Job Training (OJT) Students According to Employment Status</w:t>
            </w:r>
          </w:p>
        </w:tc>
      </w:tr>
      <w:tr w:rsidR="00C04AEB" w:rsidRPr="00D13D32" w14:paraId="136D396B" w14:textId="77777777" w:rsidTr="004766E3">
        <w:trPr>
          <w:trHeight w:val="270"/>
        </w:trPr>
        <w:tc>
          <w:tcPr>
            <w:tcW w:w="4912" w:type="dxa"/>
            <w:tcBorders>
              <w:top w:val="nil"/>
              <w:left w:val="nil"/>
              <w:bottom w:val="single" w:sz="4" w:space="0" w:color="auto"/>
              <w:right w:val="nil"/>
            </w:tcBorders>
            <w:noWrap/>
            <w:vAlign w:val="center"/>
          </w:tcPr>
          <w:p w14:paraId="2706B612"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Variables</w:t>
            </w:r>
          </w:p>
        </w:tc>
        <w:tc>
          <w:tcPr>
            <w:tcW w:w="1021" w:type="dxa"/>
            <w:tcBorders>
              <w:top w:val="nil"/>
              <w:left w:val="nil"/>
              <w:bottom w:val="single" w:sz="4" w:space="0" w:color="auto"/>
              <w:right w:val="nil"/>
            </w:tcBorders>
            <w:noWrap/>
            <w:vAlign w:val="center"/>
          </w:tcPr>
          <w:p w14:paraId="478394E0" w14:textId="77777777" w:rsidR="00C04AEB" w:rsidRPr="00D13D32" w:rsidRDefault="00C813F5" w:rsidP="001A3273">
            <w:pPr>
              <w:spacing w:after="0" w:line="240" w:lineRule="auto"/>
              <w:jc w:val="center"/>
              <w:rPr>
                <w:rFonts w:ascii="Times New Roman" w:eastAsia="Times New Roman" w:hAnsi="Times New Roman" w:cs="Times New Roman"/>
                <w:b/>
                <w:bCs/>
                <w:i/>
                <w:iCs/>
                <w:kern w:val="0"/>
                <w:sz w:val="24"/>
                <w:szCs w:val="24"/>
                <w:lang w:eastAsia="en-PH"/>
                <w14:ligatures w14:val="none"/>
              </w:rPr>
            </w:pPr>
            <w:r w:rsidRPr="00D13D32">
              <w:rPr>
                <w:rFonts w:ascii="Times New Roman" w:eastAsia="Times New Roman" w:hAnsi="Times New Roman" w:cs="Times New Roman"/>
                <w:b/>
                <w:bCs/>
                <w:i/>
                <w:iCs/>
                <w:kern w:val="0"/>
                <w:sz w:val="24"/>
                <w:szCs w:val="24"/>
                <w:lang w:eastAsia="en-PH"/>
                <w14:ligatures w14:val="none"/>
              </w:rPr>
              <w:t>p</w:t>
            </w:r>
            <w:r w:rsidRPr="00D13D32">
              <w:rPr>
                <w:rFonts w:ascii="Times New Roman" w:eastAsia="Times New Roman" w:hAnsi="Times New Roman" w:cs="Times New Roman"/>
                <w:b/>
                <w:bCs/>
                <w:kern w:val="0"/>
                <w:sz w:val="24"/>
                <w:szCs w:val="24"/>
                <w:lang w:eastAsia="en-PH"/>
                <w14:ligatures w14:val="none"/>
              </w:rPr>
              <w:t>-value</w:t>
            </w:r>
          </w:p>
        </w:tc>
        <w:tc>
          <w:tcPr>
            <w:tcW w:w="2965" w:type="dxa"/>
            <w:tcBorders>
              <w:top w:val="nil"/>
              <w:left w:val="nil"/>
              <w:bottom w:val="single" w:sz="4" w:space="0" w:color="auto"/>
              <w:right w:val="nil"/>
            </w:tcBorders>
            <w:noWrap/>
            <w:vAlign w:val="center"/>
          </w:tcPr>
          <w:p w14:paraId="1DF32207"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Verbal Interpretation</w:t>
            </w:r>
          </w:p>
        </w:tc>
      </w:tr>
      <w:tr w:rsidR="00C04AEB" w:rsidRPr="00D13D32" w14:paraId="763F0F63" w14:textId="77777777" w:rsidTr="004766E3">
        <w:trPr>
          <w:trHeight w:val="258"/>
        </w:trPr>
        <w:tc>
          <w:tcPr>
            <w:tcW w:w="4912" w:type="dxa"/>
            <w:tcBorders>
              <w:top w:val="nil"/>
              <w:left w:val="nil"/>
              <w:bottom w:val="nil"/>
              <w:right w:val="nil"/>
            </w:tcBorders>
            <w:noWrap/>
            <w:vAlign w:val="center"/>
          </w:tcPr>
          <w:p w14:paraId="60406D4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Knowledge Competency (Cognitive Skills)</w:t>
            </w:r>
          </w:p>
        </w:tc>
        <w:tc>
          <w:tcPr>
            <w:tcW w:w="1021" w:type="dxa"/>
            <w:tcBorders>
              <w:top w:val="nil"/>
              <w:left w:val="nil"/>
              <w:bottom w:val="nil"/>
              <w:right w:val="nil"/>
            </w:tcBorders>
            <w:noWrap/>
            <w:vAlign w:val="center"/>
          </w:tcPr>
          <w:p w14:paraId="22ADFBFD"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0.426</w:t>
            </w:r>
          </w:p>
        </w:tc>
        <w:tc>
          <w:tcPr>
            <w:tcW w:w="2965" w:type="dxa"/>
            <w:tcBorders>
              <w:top w:val="nil"/>
              <w:left w:val="nil"/>
              <w:bottom w:val="nil"/>
              <w:right w:val="nil"/>
            </w:tcBorders>
            <w:noWrap/>
            <w:vAlign w:val="center"/>
          </w:tcPr>
          <w:p w14:paraId="07A8EAA9"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28AEC09F" w14:textId="77777777" w:rsidTr="004766E3">
        <w:trPr>
          <w:trHeight w:val="258"/>
        </w:trPr>
        <w:tc>
          <w:tcPr>
            <w:tcW w:w="4912" w:type="dxa"/>
            <w:tcBorders>
              <w:top w:val="nil"/>
              <w:left w:val="nil"/>
              <w:bottom w:val="nil"/>
              <w:right w:val="nil"/>
            </w:tcBorders>
            <w:noWrap/>
            <w:vAlign w:val="center"/>
          </w:tcPr>
          <w:p w14:paraId="6C3E396E"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Technical and Practical Skills</w:t>
            </w:r>
          </w:p>
        </w:tc>
        <w:tc>
          <w:tcPr>
            <w:tcW w:w="1021" w:type="dxa"/>
            <w:tcBorders>
              <w:top w:val="nil"/>
              <w:left w:val="nil"/>
              <w:bottom w:val="nil"/>
              <w:right w:val="nil"/>
            </w:tcBorders>
            <w:noWrap/>
            <w:vAlign w:val="center"/>
          </w:tcPr>
          <w:p w14:paraId="2A2E2387"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0.097</w:t>
            </w:r>
          </w:p>
        </w:tc>
        <w:tc>
          <w:tcPr>
            <w:tcW w:w="2965" w:type="dxa"/>
            <w:tcBorders>
              <w:top w:val="nil"/>
              <w:left w:val="nil"/>
              <w:bottom w:val="nil"/>
              <w:right w:val="nil"/>
            </w:tcBorders>
            <w:noWrap/>
            <w:vAlign w:val="center"/>
          </w:tcPr>
          <w:p w14:paraId="4715C18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1CBF9C25" w14:textId="77777777" w:rsidTr="004766E3">
        <w:trPr>
          <w:trHeight w:val="258"/>
        </w:trPr>
        <w:tc>
          <w:tcPr>
            <w:tcW w:w="4912" w:type="dxa"/>
            <w:tcBorders>
              <w:top w:val="nil"/>
              <w:left w:val="nil"/>
              <w:bottom w:val="nil"/>
              <w:right w:val="nil"/>
            </w:tcBorders>
            <w:noWrap/>
            <w:vAlign w:val="center"/>
          </w:tcPr>
          <w:p w14:paraId="5320666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Communication Skills</w:t>
            </w:r>
          </w:p>
        </w:tc>
        <w:tc>
          <w:tcPr>
            <w:tcW w:w="1021" w:type="dxa"/>
            <w:tcBorders>
              <w:top w:val="nil"/>
              <w:left w:val="nil"/>
              <w:bottom w:val="nil"/>
              <w:right w:val="nil"/>
            </w:tcBorders>
            <w:noWrap/>
            <w:vAlign w:val="center"/>
          </w:tcPr>
          <w:p w14:paraId="1D058B09"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0.429</w:t>
            </w:r>
          </w:p>
        </w:tc>
        <w:tc>
          <w:tcPr>
            <w:tcW w:w="2965" w:type="dxa"/>
            <w:tcBorders>
              <w:top w:val="nil"/>
              <w:left w:val="nil"/>
              <w:bottom w:val="nil"/>
              <w:right w:val="nil"/>
            </w:tcBorders>
            <w:noWrap/>
            <w:vAlign w:val="center"/>
          </w:tcPr>
          <w:p w14:paraId="78B39748"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7E909829" w14:textId="77777777" w:rsidTr="004766E3">
        <w:trPr>
          <w:trHeight w:val="258"/>
        </w:trPr>
        <w:tc>
          <w:tcPr>
            <w:tcW w:w="4912" w:type="dxa"/>
            <w:tcBorders>
              <w:top w:val="nil"/>
              <w:left w:val="nil"/>
              <w:bottom w:val="nil"/>
              <w:right w:val="nil"/>
            </w:tcBorders>
            <w:noWrap/>
            <w:vAlign w:val="center"/>
          </w:tcPr>
          <w:p w14:paraId="7DD5FBF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Work Attitude and Professionalism</w:t>
            </w:r>
          </w:p>
        </w:tc>
        <w:tc>
          <w:tcPr>
            <w:tcW w:w="1021" w:type="dxa"/>
            <w:tcBorders>
              <w:top w:val="nil"/>
              <w:left w:val="nil"/>
              <w:bottom w:val="nil"/>
              <w:right w:val="nil"/>
            </w:tcBorders>
            <w:noWrap/>
            <w:vAlign w:val="center"/>
          </w:tcPr>
          <w:p w14:paraId="15316D8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0.039</w:t>
            </w:r>
          </w:p>
        </w:tc>
        <w:tc>
          <w:tcPr>
            <w:tcW w:w="2965" w:type="dxa"/>
            <w:tcBorders>
              <w:top w:val="nil"/>
              <w:left w:val="nil"/>
              <w:bottom w:val="nil"/>
              <w:right w:val="nil"/>
            </w:tcBorders>
            <w:noWrap/>
            <w:vAlign w:val="center"/>
          </w:tcPr>
          <w:p w14:paraId="2444CD9C"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Significant</w:t>
            </w:r>
          </w:p>
        </w:tc>
      </w:tr>
      <w:tr w:rsidR="00C04AEB" w:rsidRPr="00D13D32" w14:paraId="2183E9DB" w14:textId="77777777" w:rsidTr="004766E3">
        <w:trPr>
          <w:trHeight w:val="258"/>
        </w:trPr>
        <w:tc>
          <w:tcPr>
            <w:tcW w:w="4912" w:type="dxa"/>
            <w:tcBorders>
              <w:top w:val="nil"/>
              <w:left w:val="nil"/>
              <w:bottom w:val="nil"/>
              <w:right w:val="nil"/>
            </w:tcBorders>
            <w:noWrap/>
            <w:vAlign w:val="center"/>
          </w:tcPr>
          <w:p w14:paraId="0C2A4978"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Interpersonal Skills</w:t>
            </w:r>
          </w:p>
        </w:tc>
        <w:tc>
          <w:tcPr>
            <w:tcW w:w="1021" w:type="dxa"/>
            <w:tcBorders>
              <w:top w:val="nil"/>
              <w:left w:val="nil"/>
              <w:bottom w:val="nil"/>
              <w:right w:val="nil"/>
            </w:tcBorders>
            <w:noWrap/>
            <w:vAlign w:val="center"/>
          </w:tcPr>
          <w:p w14:paraId="4D513BB6"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0.798</w:t>
            </w:r>
          </w:p>
        </w:tc>
        <w:tc>
          <w:tcPr>
            <w:tcW w:w="2965" w:type="dxa"/>
            <w:tcBorders>
              <w:top w:val="nil"/>
              <w:left w:val="nil"/>
              <w:bottom w:val="nil"/>
              <w:right w:val="nil"/>
            </w:tcBorders>
            <w:noWrap/>
            <w:vAlign w:val="center"/>
          </w:tcPr>
          <w:p w14:paraId="406C9B0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22AE4DC3" w14:textId="77777777" w:rsidTr="004766E3">
        <w:trPr>
          <w:trHeight w:val="258"/>
        </w:trPr>
        <w:tc>
          <w:tcPr>
            <w:tcW w:w="4912" w:type="dxa"/>
            <w:tcBorders>
              <w:top w:val="nil"/>
              <w:left w:val="nil"/>
              <w:bottom w:val="nil"/>
              <w:right w:val="nil"/>
            </w:tcBorders>
            <w:noWrap/>
            <w:vAlign w:val="center"/>
          </w:tcPr>
          <w:p w14:paraId="5CAF44A2"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Personal Attributes (Self-management)</w:t>
            </w:r>
          </w:p>
        </w:tc>
        <w:tc>
          <w:tcPr>
            <w:tcW w:w="1021" w:type="dxa"/>
            <w:tcBorders>
              <w:top w:val="nil"/>
              <w:left w:val="nil"/>
              <w:bottom w:val="nil"/>
              <w:right w:val="nil"/>
            </w:tcBorders>
            <w:noWrap/>
            <w:vAlign w:val="center"/>
          </w:tcPr>
          <w:p w14:paraId="4AE8DF08"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0.054</w:t>
            </w:r>
          </w:p>
        </w:tc>
        <w:tc>
          <w:tcPr>
            <w:tcW w:w="2965" w:type="dxa"/>
            <w:tcBorders>
              <w:top w:val="nil"/>
              <w:left w:val="nil"/>
              <w:bottom w:val="nil"/>
              <w:right w:val="nil"/>
            </w:tcBorders>
            <w:noWrap/>
            <w:vAlign w:val="center"/>
          </w:tcPr>
          <w:p w14:paraId="62C10A2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0E8432D9" w14:textId="77777777" w:rsidTr="004766E3">
        <w:trPr>
          <w:trHeight w:val="258"/>
        </w:trPr>
        <w:tc>
          <w:tcPr>
            <w:tcW w:w="4912" w:type="dxa"/>
            <w:tcBorders>
              <w:top w:val="nil"/>
              <w:left w:val="nil"/>
              <w:bottom w:val="nil"/>
              <w:right w:val="nil"/>
            </w:tcBorders>
            <w:noWrap/>
            <w:vAlign w:val="center"/>
          </w:tcPr>
          <w:p w14:paraId="13E9E70B"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Ethical and Social Responsibility</w:t>
            </w:r>
          </w:p>
        </w:tc>
        <w:tc>
          <w:tcPr>
            <w:tcW w:w="1021" w:type="dxa"/>
            <w:tcBorders>
              <w:top w:val="nil"/>
              <w:left w:val="nil"/>
              <w:bottom w:val="nil"/>
              <w:right w:val="nil"/>
            </w:tcBorders>
            <w:noWrap/>
            <w:vAlign w:val="center"/>
          </w:tcPr>
          <w:p w14:paraId="0F514320"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0.684</w:t>
            </w:r>
          </w:p>
        </w:tc>
        <w:tc>
          <w:tcPr>
            <w:tcW w:w="2965" w:type="dxa"/>
            <w:tcBorders>
              <w:top w:val="nil"/>
              <w:left w:val="nil"/>
              <w:bottom w:val="nil"/>
              <w:right w:val="nil"/>
            </w:tcBorders>
            <w:noWrap/>
            <w:vAlign w:val="center"/>
          </w:tcPr>
          <w:p w14:paraId="3B88E9F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09CC90C9" w14:textId="77777777" w:rsidTr="004766E3">
        <w:trPr>
          <w:trHeight w:val="258"/>
        </w:trPr>
        <w:tc>
          <w:tcPr>
            <w:tcW w:w="4912" w:type="dxa"/>
            <w:tcBorders>
              <w:top w:val="nil"/>
              <w:left w:val="nil"/>
              <w:bottom w:val="single" w:sz="4" w:space="0" w:color="auto"/>
              <w:right w:val="nil"/>
            </w:tcBorders>
            <w:noWrap/>
            <w:vAlign w:val="center"/>
          </w:tcPr>
          <w:p w14:paraId="009F7651"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Overall</w:t>
            </w:r>
          </w:p>
        </w:tc>
        <w:tc>
          <w:tcPr>
            <w:tcW w:w="1021" w:type="dxa"/>
            <w:tcBorders>
              <w:top w:val="nil"/>
              <w:left w:val="nil"/>
              <w:bottom w:val="single" w:sz="4" w:space="0" w:color="auto"/>
              <w:right w:val="nil"/>
            </w:tcBorders>
            <w:noWrap/>
            <w:vAlign w:val="center"/>
          </w:tcPr>
          <w:p w14:paraId="008ABFD8"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0.094</w:t>
            </w:r>
          </w:p>
        </w:tc>
        <w:tc>
          <w:tcPr>
            <w:tcW w:w="2965" w:type="dxa"/>
            <w:tcBorders>
              <w:top w:val="nil"/>
              <w:left w:val="nil"/>
              <w:bottom w:val="single" w:sz="4" w:space="0" w:color="auto"/>
              <w:right w:val="nil"/>
            </w:tcBorders>
            <w:noWrap/>
            <w:vAlign w:val="center"/>
          </w:tcPr>
          <w:p w14:paraId="65EE80B5"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Not Significant</w:t>
            </w:r>
          </w:p>
        </w:tc>
      </w:tr>
    </w:tbl>
    <w:p w14:paraId="07DB1EE7" w14:textId="77777777" w:rsidR="00C04AEB" w:rsidRPr="00D13D32" w:rsidRDefault="00C04AEB" w:rsidP="00E54255">
      <w:pPr>
        <w:tabs>
          <w:tab w:val="left" w:pos="1296"/>
        </w:tabs>
        <w:spacing w:after="0" w:line="480" w:lineRule="auto"/>
        <w:jc w:val="both"/>
        <w:rPr>
          <w:rFonts w:ascii="Times New Roman" w:eastAsia="Times New Roman" w:hAnsi="Times New Roman" w:cs="Times New Roman"/>
          <w:kern w:val="0"/>
          <w:sz w:val="24"/>
          <w:szCs w:val="24"/>
          <w:lang w:val="en-PH"/>
          <w14:ligatures w14:val="none"/>
        </w:rPr>
      </w:pPr>
    </w:p>
    <w:p w14:paraId="7C3D3A03" w14:textId="239FCD01" w:rsidR="00C04AEB" w:rsidRPr="00D13D32" w:rsidRDefault="00C813F5" w:rsidP="001A3273">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Table 1</w:t>
      </w:r>
      <w:r w:rsidR="00E54255" w:rsidRPr="00D13D32">
        <w:rPr>
          <w:rFonts w:ascii="Times New Roman" w:eastAsia="Times New Roman" w:hAnsi="Times New Roman" w:cs="Times New Roman"/>
          <w:kern w:val="0"/>
          <w:sz w:val="24"/>
          <w:szCs w:val="24"/>
          <w:lang w:val="en-PH"/>
          <w14:ligatures w14:val="none"/>
        </w:rPr>
        <w:t>4</w:t>
      </w:r>
      <w:r w:rsidRPr="00D13D32">
        <w:rPr>
          <w:rFonts w:ascii="Times New Roman" w:eastAsia="Times New Roman" w:hAnsi="Times New Roman" w:cs="Times New Roman"/>
          <w:kern w:val="0"/>
          <w:sz w:val="24"/>
          <w:szCs w:val="24"/>
          <w:lang w:val="en-PH"/>
          <w14:ligatures w14:val="none"/>
        </w:rPr>
        <w:t xml:space="preserve"> presented the significant difference in the HTE evaluation of BSBA OJT students’ work readiness when grouped according to employment status. The findings showed that Work Attitude and Professionalism (p = 0.039) was significant, while Knowledge Competency (0.426), Technical and Practical Skills (0.097), Communication Skills (0.429), Interpersonal Skills (0.798), Personal Attributes (0.054), Ethical and Social Responsibility (0.684), and overall Work Readiness (0.094) were not significant. Overall, </w:t>
      </w:r>
      <w:r w:rsidRPr="00D13D32">
        <w:rPr>
          <w:rFonts w:ascii="Times New Roman" w:eastAsia="Times New Roman" w:hAnsi="Times New Roman" w:cs="Times New Roman"/>
          <w:kern w:val="0"/>
          <w:sz w:val="24"/>
          <w:szCs w:val="24"/>
          <w:lang w:val="en-PH"/>
          <w14:ligatures w14:val="none"/>
        </w:rPr>
        <w:lastRenderedPageBreak/>
        <w:t>the results indicated that there was no significant difference in the overall work readiness of students across employment status groups, except for Work Attitude and Professionalism.</w:t>
      </w:r>
    </w:p>
    <w:p w14:paraId="6265D465" w14:textId="77777777" w:rsidR="007453B9" w:rsidRPr="00D13D32" w:rsidRDefault="00C813F5" w:rsidP="007453B9">
      <w:pPr>
        <w:tabs>
          <w:tab w:val="left" w:pos="1296"/>
        </w:tabs>
        <w:spacing w:after="0" w:line="480" w:lineRule="auto"/>
        <w:ind w:left="567" w:firstLine="1298"/>
        <w:jc w:val="both"/>
        <w:rPr>
          <w:rFonts w:ascii="Times New Roman" w:hAnsi="Times New Roman" w:cs="Times New Roman"/>
          <w:sz w:val="24"/>
          <w:szCs w:val="24"/>
          <w:lang w:val="en-PH"/>
        </w:rPr>
      </w:pPr>
      <w:r w:rsidRPr="00D13D32">
        <w:rPr>
          <w:rFonts w:ascii="Times New Roman" w:eastAsia="Times New Roman" w:hAnsi="Times New Roman" w:cs="Times New Roman"/>
          <w:kern w:val="0"/>
          <w:sz w:val="24"/>
          <w:szCs w:val="24"/>
          <w:lang w:val="en-PH"/>
          <w14:ligatures w14:val="none"/>
        </w:rPr>
        <w:t>The results implied that the employment status of HTE supervisors may influence how students’ professional behavior, discipline, and workplace conduct were assessed</w:t>
      </w:r>
      <w:r w:rsidR="00354F9E" w:rsidRPr="00D13D32">
        <w:rPr>
          <w:rFonts w:ascii="Times New Roman" w:eastAsia="Times New Roman" w:hAnsi="Times New Roman" w:cs="Times New Roman"/>
          <w:kern w:val="0"/>
          <w:sz w:val="24"/>
          <w:szCs w:val="24"/>
          <w:lang w:val="en-PH"/>
          <w14:ligatures w14:val="none"/>
        </w:rPr>
        <w:t xml:space="preserve">. </w:t>
      </w:r>
      <w:r w:rsidR="007453B9" w:rsidRPr="00D13D32">
        <w:rPr>
          <w:rFonts w:ascii="Times New Roman" w:hAnsi="Times New Roman" w:cs="Times New Roman"/>
          <w:sz w:val="24"/>
          <w:szCs w:val="24"/>
          <w:lang w:val="en-PH"/>
        </w:rPr>
        <w:t>The findings suggest that differences in employment arrangements, such as regular, contractual, or part-time status, may slightly influence how certain workplace behaviors like punctuality, responsibility, and rule compliance are assessed. However, students’ performance in knowledge, technical skills, communication, and interpersonal competencies remained generally consistent across groups.</w:t>
      </w:r>
    </w:p>
    <w:p w14:paraId="6E570F8A" w14:textId="1D2B1C4D" w:rsidR="00C04AEB" w:rsidRPr="00D13D32" w:rsidRDefault="007453B9" w:rsidP="007453B9">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findings also suggest that workplace evaluations are largely based on students’ actual performance rather than the evaluator’s employment status. This reflects a generally standardized assessment process across different organizational settings, ensuring fair and consistent evaluation of student interns.</w:t>
      </w:r>
    </w:p>
    <w:p w14:paraId="1CFC06F6" w14:textId="2BAF924F" w:rsidR="00C04AEB" w:rsidRPr="00D13D32" w:rsidRDefault="00836DAC" w:rsidP="00836DAC">
      <w:pPr>
        <w:tabs>
          <w:tab w:val="left" w:pos="1296"/>
        </w:tabs>
        <w:spacing w:after="0" w:line="480" w:lineRule="auto"/>
        <w:ind w:left="567" w:firstLine="1298"/>
        <w:jc w:val="both"/>
        <w:rPr>
          <w:rFonts w:ascii="Times New Roman" w:eastAsia="Times New Roman" w:hAnsi="Times New Roman" w:cs="Times New Roman"/>
          <w:color w:val="000000"/>
          <w:kern w:val="0"/>
          <w:sz w:val="24"/>
          <w:szCs w:val="24"/>
          <w:lang w:val="en-PH"/>
          <w14:ligatures w14:val="none"/>
        </w:rPr>
      </w:pPr>
      <w:r w:rsidRPr="00D13D32">
        <w:rPr>
          <w:rFonts w:ascii="Times New Roman" w:eastAsia="Times New Roman" w:hAnsi="Times New Roman" w:cs="Times New Roman"/>
          <w:color w:val="000000"/>
          <w:kern w:val="0"/>
          <w:sz w:val="24"/>
          <w:szCs w:val="24"/>
          <w:lang w:val="en-PH"/>
          <w14:ligatures w14:val="none"/>
        </w:rPr>
        <w:t>The findings are supported by related studies, which show that workplace exposure and structured training have a stronger influence on student readiness than employment conditions</w:t>
      </w:r>
      <w:r w:rsidR="00240C4C" w:rsidRPr="00D13D32">
        <w:rPr>
          <w:rFonts w:ascii="Times New Roman" w:eastAsia="Times New Roman" w:hAnsi="Times New Roman" w:cs="Times New Roman"/>
          <w:color w:val="000000"/>
          <w:kern w:val="0"/>
          <w:sz w:val="24"/>
          <w:szCs w:val="24"/>
          <w:lang w:val="en-PH"/>
          <w14:ligatures w14:val="none"/>
        </w:rPr>
        <w:t xml:space="preserv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"/>
          <w:id w:val="191271268"/>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(Okolie, 2022)</w:t>
          </w:r>
        </w:sdtContent>
      </w:sdt>
      <w:r w:rsidRPr="00D13D32">
        <w:rPr>
          <w:rFonts w:ascii="Times New Roman" w:eastAsia="Times New Roman" w:hAnsi="Times New Roman" w:cs="Times New Roman"/>
          <w:color w:val="000000"/>
          <w:kern w:val="0"/>
          <w:sz w:val="24"/>
          <w:szCs w:val="24"/>
          <w:lang w:val="en-PH"/>
          <w14:ligatures w14:val="none"/>
        </w:rPr>
        <w:t>. In addition, supervision structure may affect learning outcomes, but employment status has minimal impact on competency development</w:t>
      </w:r>
      <w:r w:rsidR="008A7171" w:rsidRPr="00D13D32">
        <w:rPr>
          <w:rFonts w:ascii="Times New Roman" w:eastAsia="Times New Roman" w:hAnsi="Times New Roman" w:cs="Times New Roman"/>
          <w:color w:val="000000"/>
          <w:kern w:val="0"/>
          <w:sz w:val="24"/>
          <w:szCs w:val="24"/>
          <w:lang w:val="en-PH"/>
          <w14:ligatures w14:val="none"/>
        </w:rPr>
        <w:t xml:space="preserv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"/>
          <w:id w:val="-1955085482"/>
          <w:placeholder>
            <w:docPart w:val="DefaultPlaceholder_-1854013440"/>
          </w:placeholder>
        </w:sdtPr>
        <w:sdtEndPr/>
        <w:sdtContent>
          <w:r w:rsidR="00272C8B" w:rsidRPr="00D13D32">
            <w:rPr>
              <w:rFonts w:ascii="Times New Roman" w:eastAsia="Times New Roman" w:hAnsi="Times New Roman" w:cs="Times New Roman"/>
              <w:color w:val="000000"/>
              <w:sz w:val="24"/>
              <w:szCs w:val="24"/>
            </w:rPr>
            <w:t>(Mekarsari &amp; Sudana, 2025)</w:t>
          </w:r>
        </w:sdtContent>
      </w:sdt>
      <w:r w:rsidRPr="00D13D32">
        <w:rPr>
          <w:rFonts w:ascii="Times New Roman" w:eastAsia="Times New Roman" w:hAnsi="Times New Roman" w:cs="Times New Roman"/>
          <w:color w:val="000000"/>
          <w:kern w:val="0"/>
          <w:sz w:val="24"/>
          <w:szCs w:val="24"/>
          <w:lang w:val="en-PH"/>
          <w14:ligatures w14:val="none"/>
        </w:rPr>
        <w:t xml:space="preserv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"/>
          <w:id w:val="1360701432"/>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(Norbert et al., 2026)</w:t>
          </w:r>
        </w:sdtContent>
      </w:sdt>
      <w:r w:rsidR="00C813F5" w:rsidRPr="00D13D32">
        <w:rPr>
          <w:rFonts w:ascii="Times New Roman" w:eastAsia="Times New Roman" w:hAnsi="Times New Roman" w:cs="Times New Roman"/>
          <w:kern w:val="0"/>
          <w:sz w:val="24"/>
          <w:szCs w:val="24"/>
          <w:lang w:val="en-PH"/>
          <w14:ligatures w14:val="none"/>
        </w:rPr>
        <w:t xml:space="preserve"> </w:t>
      </w:r>
      <w:r w:rsidR="00B930BE" w:rsidRPr="00D13D32">
        <w:rPr>
          <w:rFonts w:ascii="Times New Roman" w:eastAsia="Times New Roman" w:hAnsi="Times New Roman" w:cs="Times New Roman"/>
          <w:kern w:val="0"/>
          <w:sz w:val="24"/>
          <w:szCs w:val="24"/>
          <w14:ligatures w14:val="none"/>
        </w:rPr>
        <w:t>also highlighted that workplace immersion enhances professionalism and technical skills regardless of the type of employment arrangement.</w:t>
      </w:r>
    </w:p>
    <w:p w14:paraId="3E4FA82C" w14:textId="017C5010" w:rsidR="00B930BE" w:rsidRDefault="00C813F5" w:rsidP="00D057A1">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However, contrasting findings were presented by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"/>
          <w:id w:val="-473838808"/>
          <w:placeholder>
            <w:docPart w:val="DefaultPlaceholder_-1854013440"/>
          </w:placeholder>
        </w:sdtPr>
        <w:sdtEndPr/>
        <w:sdtContent>
          <w:r w:rsidR="00272C8B" w:rsidRPr="00D13D32">
            <w:rPr>
              <w:rFonts w:ascii="Times New Roman" w:eastAsia="Times New Roman" w:hAnsi="Times New Roman" w:cs="Times New Roman"/>
              <w:color w:val="000000"/>
              <w:sz w:val="24"/>
              <w:szCs w:val="24"/>
            </w:rPr>
            <w:t>(Kim &amp; Jung, 2022)</w:t>
          </w:r>
        </w:sdtContent>
      </w:sdt>
      <w:r w:rsidRPr="00D13D32">
        <w:rPr>
          <w:rFonts w:ascii="Times New Roman" w:eastAsia="Times New Roman" w:hAnsi="Times New Roman" w:cs="Times New Roman"/>
          <w:kern w:val="0"/>
          <w:sz w:val="24"/>
          <w:szCs w:val="24"/>
          <w:lang w:val="en-PH"/>
          <w14:ligatures w14:val="none"/>
        </w:rPr>
        <w:t xml:space="preserve">, who argued that employment conditions and organizational structure may indirectly influence </w:t>
      </w:r>
      <w:r w:rsidRPr="00D13D32">
        <w:rPr>
          <w:rFonts w:ascii="Times New Roman" w:eastAsia="Times New Roman" w:hAnsi="Times New Roman" w:cs="Times New Roman"/>
          <w:kern w:val="0"/>
          <w:sz w:val="24"/>
          <w:szCs w:val="24"/>
          <w:lang w:val="en-PH"/>
          <w14:ligatures w14:val="none"/>
        </w:rPr>
        <w:lastRenderedPageBreak/>
        <w:t>evaluation outcomes, particularly in behavioral competencies such as professionalism, where workplace expectations and cultural norms may vary across employment types.</w:t>
      </w:r>
    </w:p>
    <w:p w14:paraId="766DAB56" w14:textId="77777777" w:rsidR="000D5BED" w:rsidRPr="00D13D32" w:rsidRDefault="000D5BED" w:rsidP="00D057A1">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p>
    <w:tbl>
      <w:tblPr>
        <w:tblW w:w="8862" w:type="dxa"/>
        <w:tblInd w:w="567" w:type="dxa"/>
        <w:tblLook w:val="04A0" w:firstRow="1" w:lastRow="0" w:firstColumn="1" w:lastColumn="0" w:noHBand="0" w:noVBand="1"/>
      </w:tblPr>
      <w:tblGrid>
        <w:gridCol w:w="4891"/>
        <w:gridCol w:w="1017"/>
        <w:gridCol w:w="2954"/>
      </w:tblGrid>
      <w:tr w:rsidR="00C04AEB" w:rsidRPr="00D13D32" w14:paraId="53BAD1EC" w14:textId="77777777" w:rsidTr="004766E3">
        <w:trPr>
          <w:trHeight w:val="529"/>
        </w:trPr>
        <w:tc>
          <w:tcPr>
            <w:tcW w:w="8862" w:type="dxa"/>
            <w:gridSpan w:val="3"/>
            <w:tcBorders>
              <w:top w:val="nil"/>
              <w:left w:val="nil"/>
              <w:bottom w:val="single" w:sz="4" w:space="0" w:color="auto"/>
              <w:right w:val="nil"/>
            </w:tcBorders>
            <w:vAlign w:val="center"/>
          </w:tcPr>
          <w:p w14:paraId="28C27DC2" w14:textId="77777777" w:rsidR="00C04AEB" w:rsidRPr="00D13D32" w:rsidRDefault="00C04AEB" w:rsidP="001A3273">
            <w:pPr>
              <w:spacing w:after="0" w:line="240" w:lineRule="auto"/>
              <w:rPr>
                <w:rFonts w:ascii="Times New Roman" w:eastAsia="Times New Roman" w:hAnsi="Times New Roman" w:cs="Times New Roman"/>
                <w:b/>
                <w:bCs/>
                <w:kern w:val="0"/>
                <w:sz w:val="24"/>
                <w:szCs w:val="24"/>
                <w:lang w:eastAsia="en-PH"/>
                <w14:ligatures w14:val="none"/>
              </w:rPr>
            </w:pPr>
          </w:p>
          <w:p w14:paraId="07794E3B" w14:textId="2A468897" w:rsidR="00C04AEB" w:rsidRPr="000D5BED"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 xml:space="preserve">Table </w:t>
            </w:r>
            <w:r w:rsidR="000D5BED" w:rsidRPr="00D13D32">
              <w:rPr>
                <w:rFonts w:ascii="Times New Roman" w:eastAsia="Times New Roman" w:hAnsi="Times New Roman" w:cs="Times New Roman"/>
                <w:b/>
                <w:bCs/>
                <w:kern w:val="0"/>
                <w:sz w:val="24"/>
                <w:szCs w:val="24"/>
                <w:lang w:eastAsia="en-PH"/>
                <w14:ligatures w14:val="none"/>
              </w:rPr>
              <w:t>14.</w:t>
            </w:r>
            <w:r w:rsidR="000D5BED" w:rsidRPr="00D13D32">
              <w:rPr>
                <w:rFonts w:ascii="Times New Roman" w:eastAsia="Times New Roman" w:hAnsi="Times New Roman" w:cs="Times New Roman"/>
                <w:kern w:val="0"/>
                <w:sz w:val="24"/>
                <w:szCs w:val="24"/>
                <w:lang w:eastAsia="en-PH"/>
                <w14:ligatures w14:val="none"/>
              </w:rPr>
              <w:t xml:space="preserve"> Significant</w:t>
            </w:r>
            <w:r w:rsidRPr="00D13D32">
              <w:rPr>
                <w:rFonts w:ascii="Times New Roman" w:eastAsia="Times New Roman" w:hAnsi="Times New Roman" w:cs="Times New Roman"/>
                <w:kern w:val="0"/>
                <w:sz w:val="24"/>
                <w:szCs w:val="24"/>
                <w:lang w:eastAsia="en-PH"/>
                <w14:ligatures w14:val="none"/>
              </w:rPr>
              <w:t xml:space="preserve"> Difference in the HTE Evaluation on the Level of Work Readiness of BSBA On-the-Job Training (OJT) Students According to Position</w:t>
            </w:r>
          </w:p>
        </w:tc>
      </w:tr>
      <w:tr w:rsidR="00C04AEB" w:rsidRPr="00D13D32" w14:paraId="685B6A1F" w14:textId="77777777" w:rsidTr="004766E3">
        <w:trPr>
          <w:trHeight w:val="276"/>
        </w:trPr>
        <w:tc>
          <w:tcPr>
            <w:tcW w:w="4891" w:type="dxa"/>
            <w:tcBorders>
              <w:top w:val="nil"/>
              <w:left w:val="nil"/>
              <w:bottom w:val="single" w:sz="4" w:space="0" w:color="auto"/>
              <w:right w:val="nil"/>
            </w:tcBorders>
            <w:noWrap/>
            <w:vAlign w:val="center"/>
          </w:tcPr>
          <w:p w14:paraId="4114362F"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Variables</w:t>
            </w:r>
          </w:p>
        </w:tc>
        <w:tc>
          <w:tcPr>
            <w:tcW w:w="1017" w:type="dxa"/>
            <w:tcBorders>
              <w:top w:val="nil"/>
              <w:left w:val="nil"/>
              <w:bottom w:val="single" w:sz="4" w:space="0" w:color="auto"/>
              <w:right w:val="nil"/>
            </w:tcBorders>
            <w:noWrap/>
            <w:vAlign w:val="center"/>
          </w:tcPr>
          <w:p w14:paraId="3F6F6EAF" w14:textId="77777777" w:rsidR="00C04AEB" w:rsidRPr="00D13D32" w:rsidRDefault="00C813F5" w:rsidP="001A3273">
            <w:pPr>
              <w:spacing w:after="0" w:line="240" w:lineRule="auto"/>
              <w:jc w:val="center"/>
              <w:rPr>
                <w:rFonts w:ascii="Times New Roman" w:eastAsia="Times New Roman" w:hAnsi="Times New Roman" w:cs="Times New Roman"/>
                <w:b/>
                <w:bCs/>
                <w:i/>
                <w:iCs/>
                <w:kern w:val="0"/>
                <w:sz w:val="24"/>
                <w:szCs w:val="24"/>
                <w:lang w:eastAsia="en-PH"/>
                <w14:ligatures w14:val="none"/>
              </w:rPr>
            </w:pPr>
            <w:r w:rsidRPr="00D13D32">
              <w:rPr>
                <w:rFonts w:ascii="Times New Roman" w:eastAsia="Times New Roman" w:hAnsi="Times New Roman" w:cs="Times New Roman"/>
                <w:b/>
                <w:bCs/>
                <w:i/>
                <w:iCs/>
                <w:kern w:val="0"/>
                <w:sz w:val="24"/>
                <w:szCs w:val="24"/>
                <w:lang w:eastAsia="en-PH"/>
                <w14:ligatures w14:val="none"/>
              </w:rPr>
              <w:t>p</w:t>
            </w:r>
            <w:r w:rsidRPr="00D13D32">
              <w:rPr>
                <w:rFonts w:ascii="Times New Roman" w:eastAsia="Times New Roman" w:hAnsi="Times New Roman" w:cs="Times New Roman"/>
                <w:b/>
                <w:bCs/>
                <w:kern w:val="0"/>
                <w:sz w:val="24"/>
                <w:szCs w:val="24"/>
                <w:lang w:eastAsia="en-PH"/>
                <w14:ligatures w14:val="none"/>
              </w:rPr>
              <w:t>-value</w:t>
            </w:r>
          </w:p>
        </w:tc>
        <w:tc>
          <w:tcPr>
            <w:tcW w:w="2954" w:type="dxa"/>
            <w:tcBorders>
              <w:top w:val="nil"/>
              <w:left w:val="nil"/>
              <w:bottom w:val="single" w:sz="4" w:space="0" w:color="auto"/>
              <w:right w:val="nil"/>
            </w:tcBorders>
            <w:noWrap/>
            <w:vAlign w:val="center"/>
          </w:tcPr>
          <w:p w14:paraId="30F5FF99"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Verbal Interpretation</w:t>
            </w:r>
          </w:p>
        </w:tc>
      </w:tr>
      <w:tr w:rsidR="00C04AEB" w:rsidRPr="00D13D32" w14:paraId="23C44765" w14:textId="77777777" w:rsidTr="004766E3">
        <w:trPr>
          <w:trHeight w:val="264"/>
        </w:trPr>
        <w:tc>
          <w:tcPr>
            <w:tcW w:w="4891" w:type="dxa"/>
            <w:tcBorders>
              <w:top w:val="nil"/>
              <w:left w:val="nil"/>
              <w:bottom w:val="nil"/>
              <w:right w:val="nil"/>
            </w:tcBorders>
            <w:noWrap/>
            <w:vAlign w:val="center"/>
          </w:tcPr>
          <w:p w14:paraId="1603036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Knowledge Competency (Cognitive Skills)</w:t>
            </w:r>
          </w:p>
        </w:tc>
        <w:tc>
          <w:tcPr>
            <w:tcW w:w="1017" w:type="dxa"/>
            <w:tcBorders>
              <w:top w:val="nil"/>
              <w:left w:val="nil"/>
              <w:bottom w:val="nil"/>
              <w:right w:val="nil"/>
            </w:tcBorders>
            <w:noWrap/>
            <w:vAlign w:val="center"/>
          </w:tcPr>
          <w:p w14:paraId="0CA7301D"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0.426</w:t>
            </w:r>
          </w:p>
        </w:tc>
        <w:tc>
          <w:tcPr>
            <w:tcW w:w="2954" w:type="dxa"/>
            <w:tcBorders>
              <w:top w:val="nil"/>
              <w:left w:val="nil"/>
              <w:bottom w:val="nil"/>
              <w:right w:val="nil"/>
            </w:tcBorders>
            <w:noWrap/>
            <w:vAlign w:val="center"/>
          </w:tcPr>
          <w:p w14:paraId="04ED6EE7"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636C3B27" w14:textId="77777777" w:rsidTr="004766E3">
        <w:trPr>
          <w:trHeight w:val="264"/>
        </w:trPr>
        <w:tc>
          <w:tcPr>
            <w:tcW w:w="4891" w:type="dxa"/>
            <w:tcBorders>
              <w:top w:val="nil"/>
              <w:left w:val="nil"/>
              <w:bottom w:val="nil"/>
              <w:right w:val="nil"/>
            </w:tcBorders>
            <w:noWrap/>
            <w:vAlign w:val="center"/>
          </w:tcPr>
          <w:p w14:paraId="3BF3BF5D"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Technical and Practical Skills</w:t>
            </w:r>
          </w:p>
        </w:tc>
        <w:tc>
          <w:tcPr>
            <w:tcW w:w="1017" w:type="dxa"/>
            <w:tcBorders>
              <w:top w:val="nil"/>
              <w:left w:val="nil"/>
              <w:bottom w:val="nil"/>
              <w:right w:val="nil"/>
            </w:tcBorders>
            <w:noWrap/>
            <w:vAlign w:val="center"/>
          </w:tcPr>
          <w:p w14:paraId="11012C2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0.097</w:t>
            </w:r>
          </w:p>
        </w:tc>
        <w:tc>
          <w:tcPr>
            <w:tcW w:w="2954" w:type="dxa"/>
            <w:tcBorders>
              <w:top w:val="nil"/>
              <w:left w:val="nil"/>
              <w:bottom w:val="nil"/>
              <w:right w:val="nil"/>
            </w:tcBorders>
            <w:noWrap/>
            <w:vAlign w:val="center"/>
          </w:tcPr>
          <w:p w14:paraId="75088892"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19223326" w14:textId="77777777" w:rsidTr="004766E3">
        <w:trPr>
          <w:trHeight w:val="264"/>
        </w:trPr>
        <w:tc>
          <w:tcPr>
            <w:tcW w:w="4891" w:type="dxa"/>
            <w:tcBorders>
              <w:top w:val="nil"/>
              <w:left w:val="nil"/>
              <w:bottom w:val="nil"/>
              <w:right w:val="nil"/>
            </w:tcBorders>
            <w:noWrap/>
            <w:vAlign w:val="center"/>
          </w:tcPr>
          <w:p w14:paraId="4A26399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Communication Skills</w:t>
            </w:r>
          </w:p>
        </w:tc>
        <w:tc>
          <w:tcPr>
            <w:tcW w:w="1017" w:type="dxa"/>
            <w:tcBorders>
              <w:top w:val="nil"/>
              <w:left w:val="nil"/>
              <w:bottom w:val="nil"/>
              <w:right w:val="nil"/>
            </w:tcBorders>
            <w:noWrap/>
            <w:vAlign w:val="center"/>
          </w:tcPr>
          <w:p w14:paraId="377BF0F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0.429</w:t>
            </w:r>
          </w:p>
        </w:tc>
        <w:tc>
          <w:tcPr>
            <w:tcW w:w="2954" w:type="dxa"/>
            <w:tcBorders>
              <w:top w:val="nil"/>
              <w:left w:val="nil"/>
              <w:bottom w:val="nil"/>
              <w:right w:val="nil"/>
            </w:tcBorders>
            <w:noWrap/>
            <w:vAlign w:val="center"/>
          </w:tcPr>
          <w:p w14:paraId="28D89D95"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32560F59" w14:textId="77777777" w:rsidTr="004766E3">
        <w:trPr>
          <w:trHeight w:val="264"/>
        </w:trPr>
        <w:tc>
          <w:tcPr>
            <w:tcW w:w="4891" w:type="dxa"/>
            <w:tcBorders>
              <w:top w:val="nil"/>
              <w:left w:val="nil"/>
              <w:bottom w:val="nil"/>
              <w:right w:val="nil"/>
            </w:tcBorders>
            <w:noWrap/>
            <w:vAlign w:val="center"/>
          </w:tcPr>
          <w:p w14:paraId="5011005C"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Work Attitude and Professionalism</w:t>
            </w:r>
          </w:p>
        </w:tc>
        <w:tc>
          <w:tcPr>
            <w:tcW w:w="1017" w:type="dxa"/>
            <w:tcBorders>
              <w:top w:val="nil"/>
              <w:left w:val="nil"/>
              <w:bottom w:val="nil"/>
              <w:right w:val="nil"/>
            </w:tcBorders>
            <w:noWrap/>
            <w:vAlign w:val="center"/>
          </w:tcPr>
          <w:p w14:paraId="3747B52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0.039</w:t>
            </w:r>
          </w:p>
        </w:tc>
        <w:tc>
          <w:tcPr>
            <w:tcW w:w="2954" w:type="dxa"/>
            <w:tcBorders>
              <w:top w:val="nil"/>
              <w:left w:val="nil"/>
              <w:bottom w:val="nil"/>
              <w:right w:val="nil"/>
            </w:tcBorders>
            <w:noWrap/>
            <w:vAlign w:val="center"/>
          </w:tcPr>
          <w:p w14:paraId="54FE141A"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Significant</w:t>
            </w:r>
          </w:p>
        </w:tc>
      </w:tr>
      <w:tr w:rsidR="00C04AEB" w:rsidRPr="00D13D32" w14:paraId="64A6CEB4" w14:textId="77777777" w:rsidTr="004766E3">
        <w:trPr>
          <w:trHeight w:val="264"/>
        </w:trPr>
        <w:tc>
          <w:tcPr>
            <w:tcW w:w="4891" w:type="dxa"/>
            <w:tcBorders>
              <w:top w:val="nil"/>
              <w:left w:val="nil"/>
              <w:bottom w:val="nil"/>
              <w:right w:val="nil"/>
            </w:tcBorders>
            <w:noWrap/>
            <w:vAlign w:val="center"/>
          </w:tcPr>
          <w:p w14:paraId="2A97A45F"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Interpersonal Skills</w:t>
            </w:r>
          </w:p>
        </w:tc>
        <w:tc>
          <w:tcPr>
            <w:tcW w:w="1017" w:type="dxa"/>
            <w:tcBorders>
              <w:top w:val="nil"/>
              <w:left w:val="nil"/>
              <w:bottom w:val="nil"/>
              <w:right w:val="nil"/>
            </w:tcBorders>
            <w:noWrap/>
            <w:vAlign w:val="center"/>
          </w:tcPr>
          <w:p w14:paraId="16899E97"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0.798</w:t>
            </w:r>
          </w:p>
        </w:tc>
        <w:tc>
          <w:tcPr>
            <w:tcW w:w="2954" w:type="dxa"/>
            <w:tcBorders>
              <w:top w:val="nil"/>
              <w:left w:val="nil"/>
              <w:bottom w:val="nil"/>
              <w:right w:val="nil"/>
            </w:tcBorders>
            <w:noWrap/>
            <w:vAlign w:val="center"/>
          </w:tcPr>
          <w:p w14:paraId="3895C4AC"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76BBB286" w14:textId="77777777" w:rsidTr="004766E3">
        <w:trPr>
          <w:trHeight w:val="264"/>
        </w:trPr>
        <w:tc>
          <w:tcPr>
            <w:tcW w:w="4891" w:type="dxa"/>
            <w:tcBorders>
              <w:top w:val="nil"/>
              <w:left w:val="nil"/>
              <w:bottom w:val="nil"/>
              <w:right w:val="nil"/>
            </w:tcBorders>
            <w:noWrap/>
            <w:vAlign w:val="center"/>
          </w:tcPr>
          <w:p w14:paraId="6E54AF8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Personal Attributes (Self-management)</w:t>
            </w:r>
          </w:p>
        </w:tc>
        <w:tc>
          <w:tcPr>
            <w:tcW w:w="1017" w:type="dxa"/>
            <w:tcBorders>
              <w:top w:val="nil"/>
              <w:left w:val="nil"/>
              <w:bottom w:val="nil"/>
              <w:right w:val="nil"/>
            </w:tcBorders>
            <w:noWrap/>
            <w:vAlign w:val="center"/>
          </w:tcPr>
          <w:p w14:paraId="41DE833E"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0.054</w:t>
            </w:r>
          </w:p>
        </w:tc>
        <w:tc>
          <w:tcPr>
            <w:tcW w:w="2954" w:type="dxa"/>
            <w:tcBorders>
              <w:top w:val="nil"/>
              <w:left w:val="nil"/>
              <w:bottom w:val="nil"/>
              <w:right w:val="nil"/>
            </w:tcBorders>
            <w:noWrap/>
            <w:vAlign w:val="center"/>
          </w:tcPr>
          <w:p w14:paraId="105DBA2B"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37D2F17E" w14:textId="77777777" w:rsidTr="004766E3">
        <w:trPr>
          <w:trHeight w:val="264"/>
        </w:trPr>
        <w:tc>
          <w:tcPr>
            <w:tcW w:w="4891" w:type="dxa"/>
            <w:tcBorders>
              <w:top w:val="nil"/>
              <w:left w:val="nil"/>
              <w:bottom w:val="nil"/>
              <w:right w:val="nil"/>
            </w:tcBorders>
            <w:noWrap/>
            <w:vAlign w:val="center"/>
          </w:tcPr>
          <w:p w14:paraId="19BCB3A5" w14:textId="77777777" w:rsidR="00C04AEB" w:rsidRPr="00D13D32" w:rsidRDefault="00C813F5" w:rsidP="001A3273">
            <w:pPr>
              <w:spacing w:after="0" w:line="240" w:lineRule="auto"/>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Ethical and Social Responsibility</w:t>
            </w:r>
          </w:p>
        </w:tc>
        <w:tc>
          <w:tcPr>
            <w:tcW w:w="1017" w:type="dxa"/>
            <w:tcBorders>
              <w:top w:val="nil"/>
              <w:left w:val="nil"/>
              <w:bottom w:val="nil"/>
              <w:right w:val="nil"/>
            </w:tcBorders>
            <w:noWrap/>
            <w:vAlign w:val="center"/>
          </w:tcPr>
          <w:p w14:paraId="7744893F"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0.684</w:t>
            </w:r>
          </w:p>
        </w:tc>
        <w:tc>
          <w:tcPr>
            <w:tcW w:w="2954" w:type="dxa"/>
            <w:tcBorders>
              <w:top w:val="nil"/>
              <w:left w:val="nil"/>
              <w:bottom w:val="nil"/>
              <w:right w:val="nil"/>
            </w:tcBorders>
            <w:noWrap/>
            <w:vAlign w:val="center"/>
          </w:tcPr>
          <w:p w14:paraId="1B521A98" w14:textId="77777777" w:rsidR="00C04AEB" w:rsidRPr="00D13D32" w:rsidRDefault="00C813F5" w:rsidP="001A3273">
            <w:pPr>
              <w:spacing w:after="0" w:line="240" w:lineRule="auto"/>
              <w:jc w:val="center"/>
              <w:rPr>
                <w:rFonts w:ascii="Times New Roman" w:eastAsia="Times New Roman" w:hAnsi="Times New Roman" w:cs="Times New Roman"/>
                <w:kern w:val="0"/>
                <w:sz w:val="24"/>
                <w:szCs w:val="24"/>
                <w:lang w:eastAsia="en-PH"/>
                <w14:ligatures w14:val="none"/>
              </w:rPr>
            </w:pPr>
            <w:r w:rsidRPr="00D13D32">
              <w:rPr>
                <w:rFonts w:ascii="Times New Roman" w:eastAsia="Times New Roman" w:hAnsi="Times New Roman" w:cs="Times New Roman"/>
                <w:kern w:val="0"/>
                <w:sz w:val="24"/>
                <w:szCs w:val="24"/>
                <w:lang w:eastAsia="en-PH"/>
                <w14:ligatures w14:val="none"/>
              </w:rPr>
              <w:t>Not Significant</w:t>
            </w:r>
          </w:p>
        </w:tc>
      </w:tr>
      <w:tr w:rsidR="00C04AEB" w:rsidRPr="00D13D32" w14:paraId="583901A2" w14:textId="77777777" w:rsidTr="004766E3">
        <w:trPr>
          <w:trHeight w:val="264"/>
        </w:trPr>
        <w:tc>
          <w:tcPr>
            <w:tcW w:w="4891" w:type="dxa"/>
            <w:tcBorders>
              <w:top w:val="nil"/>
              <w:left w:val="nil"/>
              <w:bottom w:val="single" w:sz="4" w:space="0" w:color="auto"/>
              <w:right w:val="nil"/>
            </w:tcBorders>
            <w:noWrap/>
            <w:vAlign w:val="center"/>
          </w:tcPr>
          <w:p w14:paraId="3287320F"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Work Readiness</w:t>
            </w:r>
          </w:p>
        </w:tc>
        <w:tc>
          <w:tcPr>
            <w:tcW w:w="1017" w:type="dxa"/>
            <w:tcBorders>
              <w:top w:val="nil"/>
              <w:left w:val="nil"/>
              <w:bottom w:val="single" w:sz="4" w:space="0" w:color="auto"/>
              <w:right w:val="nil"/>
            </w:tcBorders>
            <w:noWrap/>
            <w:vAlign w:val="center"/>
          </w:tcPr>
          <w:p w14:paraId="079847A3"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0.094</w:t>
            </w:r>
          </w:p>
        </w:tc>
        <w:tc>
          <w:tcPr>
            <w:tcW w:w="2954" w:type="dxa"/>
            <w:tcBorders>
              <w:top w:val="nil"/>
              <w:left w:val="nil"/>
              <w:bottom w:val="single" w:sz="4" w:space="0" w:color="auto"/>
              <w:right w:val="nil"/>
            </w:tcBorders>
            <w:noWrap/>
            <w:vAlign w:val="center"/>
          </w:tcPr>
          <w:p w14:paraId="7800F80D"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eastAsia="en-PH"/>
                <w14:ligatures w14:val="none"/>
              </w:rPr>
            </w:pPr>
            <w:r w:rsidRPr="00D13D32">
              <w:rPr>
                <w:rFonts w:ascii="Times New Roman" w:eastAsia="Times New Roman" w:hAnsi="Times New Roman" w:cs="Times New Roman"/>
                <w:b/>
                <w:bCs/>
                <w:kern w:val="0"/>
                <w:sz w:val="24"/>
                <w:szCs w:val="24"/>
                <w:lang w:eastAsia="en-PH"/>
                <w14:ligatures w14:val="none"/>
              </w:rPr>
              <w:t>Not Significant</w:t>
            </w:r>
          </w:p>
        </w:tc>
      </w:tr>
    </w:tbl>
    <w:p w14:paraId="1E0087E2" w14:textId="77777777" w:rsidR="00C04AEB" w:rsidRPr="00D13D32" w:rsidRDefault="00C04AEB" w:rsidP="009E7F50">
      <w:pPr>
        <w:tabs>
          <w:tab w:val="left" w:pos="1296"/>
        </w:tabs>
        <w:spacing w:after="0" w:line="480" w:lineRule="auto"/>
        <w:jc w:val="both"/>
        <w:rPr>
          <w:rFonts w:ascii="Times New Roman" w:eastAsia="Times New Roman" w:hAnsi="Times New Roman" w:cs="Times New Roman"/>
          <w:kern w:val="0"/>
          <w:sz w:val="24"/>
          <w:szCs w:val="24"/>
          <w:lang w:val="en-PH"/>
          <w14:ligatures w14:val="none"/>
        </w:rPr>
      </w:pPr>
    </w:p>
    <w:p w14:paraId="1569AF63" w14:textId="39114544" w:rsidR="00C04AEB" w:rsidRPr="00D13D32" w:rsidRDefault="000D5BED" w:rsidP="000D5BED">
      <w:pPr>
        <w:tabs>
          <w:tab w:val="left" w:pos="1296"/>
        </w:tabs>
        <w:spacing w:after="0" w:line="480" w:lineRule="auto"/>
        <w:ind w:left="567"/>
        <w:jc w:val="both"/>
        <w:rPr>
          <w:rFonts w:ascii="Times New Roman" w:eastAsia="Times New Roman" w:hAnsi="Times New Roman" w:cs="Times New Roman"/>
          <w:kern w:val="0"/>
          <w:sz w:val="24"/>
          <w:szCs w:val="24"/>
          <w:lang w:val="en-PH"/>
          <w14:ligatures w14:val="none"/>
        </w:rPr>
      </w:pPr>
      <w:r>
        <w:rPr>
          <w:rFonts w:ascii="Times New Roman" w:eastAsia="Times New Roman" w:hAnsi="Times New Roman" w:cs="Times New Roman"/>
          <w:kern w:val="0"/>
          <w:sz w:val="24"/>
          <w:szCs w:val="24"/>
          <w:lang w:val="en-PH"/>
          <w14:ligatures w14:val="none"/>
        </w:rPr>
        <w:t xml:space="preserve">              </w:t>
      </w:r>
      <w:r w:rsidR="00C813F5" w:rsidRPr="00D13D32">
        <w:rPr>
          <w:rFonts w:ascii="Times New Roman" w:eastAsia="Times New Roman" w:hAnsi="Times New Roman" w:cs="Times New Roman"/>
          <w:kern w:val="0"/>
          <w:sz w:val="24"/>
          <w:szCs w:val="24"/>
          <w:lang w:val="en-PH"/>
          <w14:ligatures w14:val="none"/>
        </w:rPr>
        <w:t>Table 1</w:t>
      </w:r>
      <w:r w:rsidR="00E54255" w:rsidRPr="00D13D32">
        <w:rPr>
          <w:rFonts w:ascii="Times New Roman" w:eastAsia="Times New Roman" w:hAnsi="Times New Roman" w:cs="Times New Roman"/>
          <w:kern w:val="0"/>
          <w:sz w:val="24"/>
          <w:szCs w:val="24"/>
          <w:lang w:val="en-PH"/>
          <w14:ligatures w14:val="none"/>
        </w:rPr>
        <w:t>5</w:t>
      </w:r>
      <w:r w:rsidR="00C813F5" w:rsidRPr="00D13D32">
        <w:rPr>
          <w:rFonts w:ascii="Times New Roman" w:eastAsia="Times New Roman" w:hAnsi="Times New Roman" w:cs="Times New Roman"/>
          <w:kern w:val="0"/>
          <w:sz w:val="24"/>
          <w:szCs w:val="24"/>
          <w:lang w:val="en-PH"/>
          <w14:ligatures w14:val="none"/>
        </w:rPr>
        <w:t xml:space="preserve"> presented the significant difference in the HTE evaluation of BSBA OJT students’ work readiness when grouped according to position. The findings showed that Work Attitude and Professionalism (p = 0.039) was significant, while Knowledge Competency (0.426), Technical and Practical Skills (0.097), Communication Skills (0.429), Interpersonal Skills (0.798), Personal Attributes (0.054), Ethical and Social Responsibility (0.684), and overall Work Readiness (0.094) were not significant. Overall, the results indicated that there was no significant difference in the evaluation of students’ work readiness across HTE position groups, except for Work Attitude and Professionalism.</w:t>
      </w:r>
    </w:p>
    <w:p w14:paraId="127A2AFB" w14:textId="77777777" w:rsidR="00C04AEB" w:rsidRPr="00D13D32" w:rsidRDefault="00C813F5" w:rsidP="001A3273">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The results implied that the position of HTE personnel does not significantly influence the overall assessment of BSBA OJT students’ work readiness. This suggests that both staff/officers and team leaders/supervisors generally apply similar standards when evaluating students across cognitive, technical, interpersonal, and ethical domains. The significant result in Work Attitude and Professionalism implies that evaluators in different </w:t>
      </w:r>
      <w:r w:rsidRPr="00D13D32">
        <w:rPr>
          <w:rFonts w:ascii="Times New Roman" w:eastAsia="Times New Roman" w:hAnsi="Times New Roman" w:cs="Times New Roman"/>
          <w:kern w:val="0"/>
          <w:sz w:val="24"/>
          <w:szCs w:val="24"/>
          <w:lang w:val="en-PH"/>
          <w14:ligatures w14:val="none"/>
        </w:rPr>
        <w:lastRenderedPageBreak/>
        <w:t>positions may vary slightly in their expectations regarding discipline, punctuality, and workplace behavior, but these differences do not extend to other competency areas.</w:t>
      </w:r>
    </w:p>
    <w:p w14:paraId="00EFE4A8" w14:textId="77777777" w:rsidR="00D166D5" w:rsidRPr="00D13D32" w:rsidRDefault="00D166D5" w:rsidP="00D166D5">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findings indicate that assessment practices within Host Training Establishments (HTEs) are generally uniform across different organizational roles. Student performance is primarily evaluated based on observable actions and actual work outputs rather than the evaluator’s position, resulting in comparable ratings regardless of who conducts the assessment.</w:t>
      </w:r>
    </w:p>
    <w:p w14:paraId="35237B25" w14:textId="121A4A03" w:rsidR="00E162CF" w:rsidRPr="00D13D32" w:rsidRDefault="00E162CF" w:rsidP="00E162CF">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The findings were generally supported by related literature, which emphasizes that structured workplace learning plays a stronger role in developing student readiness than the evaluator’s position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"/>
          <w:id w:val="975645856"/>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(Jaya et al., 2026)</w:t>
          </w:r>
        </w:sdtContent>
      </w:sdt>
      <w:r w:rsidRPr="00D13D32">
        <w:rPr>
          <w:rFonts w:ascii="Times New Roman" w:eastAsia="Times New Roman" w:hAnsi="Times New Roman" w:cs="Times New Roman"/>
          <w:kern w:val="0"/>
          <w:sz w:val="24"/>
          <w:szCs w:val="24"/>
          <w:lang w:val="en-PH"/>
          <w14:ligatures w14:val="none"/>
        </w:rPr>
        <w:t xml:space="preserve">. Consistent training environments have been found to lead to more reliable competency development among interns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"/>
          <w:id w:val="1483585357"/>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(Hundt, 2024)</w:t>
          </w:r>
        </w:sdtContent>
      </w:sdt>
      <w:r w:rsidRPr="00D13D32">
        <w:rPr>
          <w:rFonts w:ascii="Times New Roman" w:eastAsia="Times New Roman" w:hAnsi="Times New Roman" w:cs="Times New Roman"/>
          <w:kern w:val="0"/>
          <w:sz w:val="24"/>
          <w:szCs w:val="24"/>
          <w:lang w:val="en-PH"/>
          <w14:ligatures w14:val="none"/>
        </w:rPr>
        <w:t>. In addition, internships provide more uniform learning experiences that contribute to comparable assessment outcomes regardless of supervisor differences</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"/>
          <w:id w:val="499858445"/>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(Lemena, 2023)</w:t>
          </w:r>
        </w:sdtContent>
      </w:sdt>
      <w:r w:rsidRPr="00D13D32">
        <w:rPr>
          <w:rFonts w:ascii="Times New Roman" w:eastAsia="Times New Roman" w:hAnsi="Times New Roman" w:cs="Times New Roman"/>
          <w:kern w:val="0"/>
          <w:sz w:val="24"/>
          <w:szCs w:val="24"/>
          <w:lang w:val="en-PH"/>
          <w14:ligatures w14:val="none"/>
        </w:rPr>
        <w:t xml:space="preserve">. Workplace immersion has also been shown to strengthen competencies that can be observed and evaluated consistently by various assessors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"/>
          <w:id w:val="210699800"/>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(Kogan et al., 2023)</w:t>
          </w:r>
        </w:sdtContent>
      </w:sdt>
      <w:r w:rsidRPr="00D13D32">
        <w:rPr>
          <w:rFonts w:ascii="Times New Roman" w:eastAsia="Times New Roman" w:hAnsi="Times New Roman" w:cs="Times New Roman"/>
          <w:kern w:val="0"/>
          <w:sz w:val="24"/>
          <w:szCs w:val="24"/>
          <w:lang w:val="en-PH"/>
          <w14:ligatures w14:val="none"/>
        </w:rPr>
        <w:t>.</w:t>
      </w:r>
    </w:p>
    <w:p w14:paraId="3BFD137C" w14:textId="2087A6BA" w:rsidR="00C04AEB" w:rsidRPr="00D13D32" w:rsidRDefault="00E162CF" w:rsidP="008E242D">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However, contrasting evidence suggests that evaluator position and organizational hierarchy may still influence assessment outcomes. Differences in authority level, professional experience, and workplace expectations can affect how supervisors rate behavioral competencies such as professionalism and work attitude </w:t>
      </w:r>
      <w:sdt>
        <w:sdtPr>
          <w:rPr>
            <w:rFonts w:ascii="Times New Roman" w:eastAsia="Times New Roman" w:hAnsi="Times New Roman" w:cs="Times New Roman"/>
            <w:color w:val="000000"/>
            <w:kern w:val="0"/>
            <w:sz w:val="24"/>
            <w:szCs w:val="24"/>
            <w:lang w:val="en-PH"/>
            <w14:ligatures w14:val="none"/>
          </w:rPr>
          <w:tag w:val="MENDELEY_CITATION_v3_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"/>
          <w:id w:val="1776054702"/>
          <w:placeholder>
            <w:docPart w:val="DefaultPlaceholder_-1854013440"/>
          </w:placeholder>
        </w:sdtPr>
        <w:sdtEndPr/>
        <w:sdtContent>
          <w:r w:rsidR="00272C8B" w:rsidRPr="00D13D32">
            <w:rPr>
              <w:rFonts w:ascii="Times New Roman" w:eastAsia="Times New Roman" w:hAnsi="Times New Roman" w:cs="Times New Roman"/>
              <w:color w:val="000000"/>
              <w:kern w:val="0"/>
              <w:sz w:val="24"/>
              <w:szCs w:val="24"/>
              <w:lang w:val="en-PH"/>
              <w14:ligatures w14:val="none"/>
            </w:rPr>
            <w:t>(H. Yang et al., 2025)</w:t>
          </w:r>
        </w:sdtContent>
      </w:sdt>
      <w:r w:rsidRPr="00D13D32">
        <w:rPr>
          <w:rFonts w:ascii="Times New Roman" w:eastAsia="Times New Roman" w:hAnsi="Times New Roman" w:cs="Times New Roman"/>
          <w:kern w:val="0"/>
          <w:sz w:val="24"/>
          <w:szCs w:val="24"/>
          <w:lang w:val="en-PH"/>
          <w14:ligatures w14:val="none"/>
        </w:rPr>
        <w:t>.</w:t>
      </w:r>
    </w:p>
    <w:tbl>
      <w:tblPr>
        <w:tblW w:w="8793" w:type="dxa"/>
        <w:tblInd w:w="567" w:type="dxa"/>
        <w:tblLook w:val="04A0" w:firstRow="1" w:lastRow="0" w:firstColumn="1" w:lastColumn="0" w:noHBand="0" w:noVBand="1"/>
      </w:tblPr>
      <w:tblGrid>
        <w:gridCol w:w="2095"/>
        <w:gridCol w:w="2230"/>
        <w:gridCol w:w="2816"/>
        <w:gridCol w:w="1652"/>
      </w:tblGrid>
      <w:tr w:rsidR="00317A31" w:rsidRPr="00D13D32" w14:paraId="75C5E931" w14:textId="77777777" w:rsidTr="000E1E64">
        <w:trPr>
          <w:trHeight w:val="655"/>
        </w:trPr>
        <w:tc>
          <w:tcPr>
            <w:tcW w:w="8793" w:type="dxa"/>
            <w:gridSpan w:val="4"/>
            <w:tcBorders>
              <w:top w:val="nil"/>
              <w:left w:val="nil"/>
              <w:bottom w:val="single" w:sz="4" w:space="0" w:color="auto"/>
              <w:right w:val="nil"/>
            </w:tcBorders>
            <w:vAlign w:val="center"/>
            <w:hideMark/>
          </w:tcPr>
          <w:p w14:paraId="13CE8B62" w14:textId="27297FB3" w:rsidR="00317A31" w:rsidRPr="00D13D32" w:rsidRDefault="00317A31" w:rsidP="00B11282">
            <w:pPr>
              <w:tabs>
                <w:tab w:val="left" w:pos="1296"/>
              </w:tabs>
              <w:spacing w:after="0" w:line="24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Table 15.</w:t>
            </w:r>
            <w:r w:rsidRPr="00D13D32">
              <w:rPr>
                <w:rFonts w:ascii="Times New Roman" w:eastAsia="Times New Roman" w:hAnsi="Times New Roman" w:cs="Times New Roman"/>
                <w:kern w:val="0"/>
                <w:sz w:val="24"/>
                <w:szCs w:val="24"/>
                <w:lang w:val="en-PH"/>
                <w14:ligatures w14:val="none"/>
              </w:rPr>
              <w:t xml:space="preserve"> </w:t>
            </w:r>
            <w:r w:rsidRPr="00D13D32">
              <w:rPr>
                <w:rFonts w:ascii="Times New Roman" w:eastAsia="Times New Roman" w:hAnsi="Times New Roman" w:cs="Times New Roman"/>
                <w:i/>
                <w:iCs/>
                <w:kern w:val="0"/>
                <w:sz w:val="24"/>
                <w:szCs w:val="24"/>
                <w:lang w:val="en-PH"/>
                <w14:ligatures w14:val="none"/>
              </w:rPr>
              <w:t>Significant Relationship in the HTE Evaluation on the Level of Work Readiness of BSBA On-the-Job Training (OJT)</w:t>
            </w:r>
          </w:p>
        </w:tc>
      </w:tr>
      <w:tr w:rsidR="00317A31" w:rsidRPr="00D13D32" w14:paraId="566C15D5" w14:textId="77777777" w:rsidTr="000E1E64">
        <w:trPr>
          <w:trHeight w:val="296"/>
        </w:trPr>
        <w:tc>
          <w:tcPr>
            <w:tcW w:w="2135" w:type="dxa"/>
            <w:tcBorders>
              <w:top w:val="nil"/>
              <w:left w:val="nil"/>
              <w:bottom w:val="single" w:sz="4" w:space="0" w:color="auto"/>
              <w:right w:val="nil"/>
            </w:tcBorders>
            <w:noWrap/>
            <w:vAlign w:val="center"/>
            <w:hideMark/>
          </w:tcPr>
          <w:p w14:paraId="448FFEA7" w14:textId="77777777" w:rsidR="00317A31" w:rsidRPr="00D13D32" w:rsidRDefault="00317A31" w:rsidP="00B11282">
            <w:pPr>
              <w:tabs>
                <w:tab w:val="left" w:pos="1296"/>
              </w:tabs>
              <w:spacing w:after="0" w:line="240" w:lineRule="auto"/>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 </w:t>
            </w:r>
          </w:p>
        </w:tc>
        <w:tc>
          <w:tcPr>
            <w:tcW w:w="2273" w:type="dxa"/>
            <w:tcBorders>
              <w:top w:val="nil"/>
              <w:left w:val="nil"/>
              <w:bottom w:val="single" w:sz="4" w:space="0" w:color="auto"/>
              <w:right w:val="nil"/>
            </w:tcBorders>
            <w:noWrap/>
            <w:vAlign w:val="center"/>
            <w:hideMark/>
          </w:tcPr>
          <w:p w14:paraId="63291E43" w14:textId="77777777" w:rsidR="00317A31" w:rsidRPr="00D13D32" w:rsidRDefault="00317A31" w:rsidP="00B11282">
            <w:pPr>
              <w:tabs>
                <w:tab w:val="left" w:pos="1296"/>
              </w:tabs>
              <w:spacing w:after="0" w:line="240" w:lineRule="auto"/>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Work Readiness—Students</w:t>
            </w:r>
          </w:p>
        </w:tc>
        <w:tc>
          <w:tcPr>
            <w:tcW w:w="2872" w:type="dxa"/>
            <w:tcBorders>
              <w:top w:val="nil"/>
              <w:left w:val="nil"/>
              <w:bottom w:val="single" w:sz="4" w:space="0" w:color="auto"/>
              <w:right w:val="nil"/>
            </w:tcBorders>
            <w:noWrap/>
            <w:vAlign w:val="center"/>
            <w:hideMark/>
          </w:tcPr>
          <w:p w14:paraId="3B7AE920" w14:textId="77777777" w:rsidR="00317A31" w:rsidRPr="00D13D32" w:rsidRDefault="00317A31" w:rsidP="00B11282">
            <w:pPr>
              <w:tabs>
                <w:tab w:val="left" w:pos="1296"/>
              </w:tabs>
              <w:spacing w:after="0" w:line="240" w:lineRule="auto"/>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Work Readiness—OJT Supervisor</w:t>
            </w:r>
          </w:p>
        </w:tc>
        <w:tc>
          <w:tcPr>
            <w:tcW w:w="1513" w:type="dxa"/>
            <w:tcBorders>
              <w:top w:val="nil"/>
              <w:left w:val="nil"/>
              <w:bottom w:val="single" w:sz="4" w:space="0" w:color="auto"/>
              <w:right w:val="nil"/>
            </w:tcBorders>
            <w:noWrap/>
            <w:vAlign w:val="center"/>
            <w:hideMark/>
          </w:tcPr>
          <w:p w14:paraId="754E42F8" w14:textId="77777777" w:rsidR="00317A31" w:rsidRPr="00D13D32" w:rsidRDefault="00317A31" w:rsidP="00B11282">
            <w:pPr>
              <w:tabs>
                <w:tab w:val="left" w:pos="1296"/>
              </w:tabs>
              <w:spacing w:after="0" w:line="240" w:lineRule="auto"/>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Interpretation</w:t>
            </w:r>
          </w:p>
        </w:tc>
      </w:tr>
      <w:tr w:rsidR="00317A31" w:rsidRPr="00D13D32" w14:paraId="39F57D08" w14:textId="77777777" w:rsidTr="000E1E64">
        <w:trPr>
          <w:trHeight w:val="284"/>
        </w:trPr>
        <w:tc>
          <w:tcPr>
            <w:tcW w:w="2135" w:type="dxa"/>
            <w:tcBorders>
              <w:top w:val="nil"/>
              <w:left w:val="nil"/>
              <w:bottom w:val="nil"/>
              <w:right w:val="nil"/>
            </w:tcBorders>
            <w:noWrap/>
            <w:vAlign w:val="center"/>
            <w:hideMark/>
          </w:tcPr>
          <w:p w14:paraId="0B8E8265" w14:textId="77777777" w:rsidR="00317A31" w:rsidRPr="00D13D32" w:rsidRDefault="00317A31" w:rsidP="00B11282">
            <w:pPr>
              <w:tabs>
                <w:tab w:val="left" w:pos="1296"/>
              </w:tabs>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Work Readiness—Students</w:t>
            </w:r>
          </w:p>
        </w:tc>
        <w:tc>
          <w:tcPr>
            <w:tcW w:w="2273" w:type="dxa"/>
            <w:tcBorders>
              <w:top w:val="nil"/>
              <w:left w:val="nil"/>
              <w:bottom w:val="nil"/>
              <w:right w:val="nil"/>
            </w:tcBorders>
            <w:noWrap/>
            <w:vAlign w:val="center"/>
            <w:hideMark/>
          </w:tcPr>
          <w:p w14:paraId="752D1363" w14:textId="77777777" w:rsidR="00317A31" w:rsidRPr="00D13D32" w:rsidRDefault="00317A31" w:rsidP="00B11282">
            <w:pPr>
              <w:tabs>
                <w:tab w:val="left" w:pos="1296"/>
              </w:tabs>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w:t>
            </w:r>
          </w:p>
        </w:tc>
        <w:tc>
          <w:tcPr>
            <w:tcW w:w="2872" w:type="dxa"/>
            <w:tcBorders>
              <w:top w:val="nil"/>
              <w:left w:val="nil"/>
              <w:bottom w:val="nil"/>
              <w:right w:val="nil"/>
            </w:tcBorders>
            <w:noWrap/>
            <w:vAlign w:val="center"/>
          </w:tcPr>
          <w:p w14:paraId="5D4DADBB" w14:textId="77777777" w:rsidR="00317A31" w:rsidRPr="00D13D32" w:rsidRDefault="00317A31" w:rsidP="00B11282">
            <w:pPr>
              <w:tabs>
                <w:tab w:val="left" w:pos="1296"/>
              </w:tabs>
              <w:spacing w:after="0" w:line="240" w:lineRule="auto"/>
              <w:rPr>
                <w:rFonts w:ascii="Times New Roman" w:eastAsia="Times New Roman" w:hAnsi="Times New Roman" w:cs="Times New Roman"/>
                <w:kern w:val="0"/>
                <w:sz w:val="24"/>
                <w:szCs w:val="24"/>
                <w:lang w:val="en-PH"/>
                <w14:ligatures w14:val="none"/>
              </w:rPr>
            </w:pPr>
          </w:p>
        </w:tc>
        <w:tc>
          <w:tcPr>
            <w:tcW w:w="1513" w:type="dxa"/>
            <w:vMerge w:val="restart"/>
            <w:tcBorders>
              <w:top w:val="nil"/>
              <w:left w:val="nil"/>
              <w:bottom w:val="single" w:sz="4" w:space="0" w:color="000000"/>
              <w:right w:val="nil"/>
            </w:tcBorders>
            <w:noWrap/>
            <w:vAlign w:val="center"/>
            <w:hideMark/>
          </w:tcPr>
          <w:p w14:paraId="080EC703" w14:textId="77777777" w:rsidR="00317A31" w:rsidRPr="00D13D32" w:rsidRDefault="00317A31" w:rsidP="00B11282">
            <w:pPr>
              <w:tabs>
                <w:tab w:val="left" w:pos="1296"/>
              </w:tabs>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Not Significant</w:t>
            </w:r>
          </w:p>
        </w:tc>
      </w:tr>
      <w:tr w:rsidR="00317A31" w:rsidRPr="00D13D32" w14:paraId="0BA890EF" w14:textId="77777777" w:rsidTr="000E1E64">
        <w:trPr>
          <w:trHeight w:val="284"/>
        </w:trPr>
        <w:tc>
          <w:tcPr>
            <w:tcW w:w="2135" w:type="dxa"/>
            <w:tcBorders>
              <w:top w:val="nil"/>
              <w:left w:val="nil"/>
              <w:bottom w:val="single" w:sz="4" w:space="0" w:color="auto"/>
              <w:right w:val="nil"/>
            </w:tcBorders>
            <w:noWrap/>
            <w:vAlign w:val="center"/>
            <w:hideMark/>
          </w:tcPr>
          <w:p w14:paraId="19CA6590" w14:textId="77777777" w:rsidR="00317A31" w:rsidRPr="00D13D32" w:rsidRDefault="00317A31" w:rsidP="00B11282">
            <w:pPr>
              <w:tabs>
                <w:tab w:val="left" w:pos="1296"/>
              </w:tabs>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Work Readiness—OJT Supervisor</w:t>
            </w:r>
          </w:p>
        </w:tc>
        <w:tc>
          <w:tcPr>
            <w:tcW w:w="2273" w:type="dxa"/>
            <w:tcBorders>
              <w:top w:val="nil"/>
              <w:left w:val="nil"/>
              <w:bottom w:val="single" w:sz="4" w:space="0" w:color="auto"/>
              <w:right w:val="nil"/>
            </w:tcBorders>
            <w:noWrap/>
            <w:vAlign w:val="center"/>
            <w:hideMark/>
          </w:tcPr>
          <w:p w14:paraId="04A70DFF" w14:textId="77777777" w:rsidR="00317A31" w:rsidRPr="00D13D32" w:rsidRDefault="00317A31" w:rsidP="00B11282">
            <w:pPr>
              <w:tabs>
                <w:tab w:val="left" w:pos="1296"/>
              </w:tabs>
              <w:spacing w:after="0" w:line="24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0.593</w:t>
            </w:r>
          </w:p>
        </w:tc>
        <w:tc>
          <w:tcPr>
            <w:tcW w:w="2872" w:type="dxa"/>
            <w:tcBorders>
              <w:top w:val="nil"/>
              <w:left w:val="nil"/>
              <w:bottom w:val="single" w:sz="4" w:space="0" w:color="auto"/>
              <w:right w:val="nil"/>
            </w:tcBorders>
            <w:noWrap/>
            <w:vAlign w:val="center"/>
            <w:hideMark/>
          </w:tcPr>
          <w:p w14:paraId="17D0AA75" w14:textId="77777777" w:rsidR="00317A31" w:rsidRPr="00D13D32" w:rsidRDefault="00317A31" w:rsidP="00B11282">
            <w:pPr>
              <w:tabs>
                <w:tab w:val="left" w:pos="1296"/>
              </w:tabs>
              <w:spacing w:after="0" w:line="24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w:t>
            </w:r>
          </w:p>
        </w:tc>
        <w:tc>
          <w:tcPr>
            <w:tcW w:w="1513" w:type="dxa"/>
            <w:vMerge/>
            <w:tcBorders>
              <w:top w:val="nil"/>
              <w:left w:val="nil"/>
              <w:bottom w:val="single" w:sz="4" w:space="0" w:color="000000"/>
              <w:right w:val="nil"/>
            </w:tcBorders>
            <w:vAlign w:val="center"/>
            <w:hideMark/>
          </w:tcPr>
          <w:p w14:paraId="3B281489" w14:textId="77777777" w:rsidR="00317A31" w:rsidRPr="00D13D32" w:rsidRDefault="00317A31" w:rsidP="00B11282">
            <w:pPr>
              <w:tabs>
                <w:tab w:val="left" w:pos="1296"/>
              </w:tabs>
              <w:spacing w:after="0" w:line="240" w:lineRule="auto"/>
              <w:jc w:val="both"/>
              <w:rPr>
                <w:rFonts w:ascii="Times New Roman" w:eastAsia="Times New Roman" w:hAnsi="Times New Roman" w:cs="Times New Roman"/>
                <w:kern w:val="0"/>
                <w:sz w:val="24"/>
                <w:szCs w:val="24"/>
                <w:lang w:val="en-PH"/>
                <w14:ligatures w14:val="none"/>
              </w:rPr>
            </w:pPr>
          </w:p>
        </w:tc>
      </w:tr>
    </w:tbl>
    <w:p w14:paraId="6B9AA1F8" w14:textId="3E70882E" w:rsidR="000E1E64" w:rsidRPr="00D13D32" w:rsidRDefault="000E1E64" w:rsidP="000E1E64">
      <w:pPr>
        <w:tabs>
          <w:tab w:val="left" w:pos="1296"/>
        </w:tabs>
        <w:spacing w:after="0" w:line="480" w:lineRule="auto"/>
        <w:ind w:left="567" w:firstLine="1298"/>
        <w:jc w:val="both"/>
        <w:rPr>
          <w:rFonts w:ascii="Times New Roman" w:eastAsia="Times New Roman" w:hAnsi="Times New Roman" w:cs="Times New Roman"/>
          <w:kern w:val="0"/>
          <w:sz w:val="24"/>
          <w:szCs w:val="24"/>
          <w14:ligatures w14:val="none"/>
        </w:rPr>
      </w:pPr>
      <w:r w:rsidRPr="00D13D32">
        <w:rPr>
          <w:rFonts w:ascii="Times New Roman" w:eastAsia="Times New Roman" w:hAnsi="Times New Roman" w:cs="Times New Roman"/>
          <w:kern w:val="0"/>
          <w:sz w:val="24"/>
          <w:szCs w:val="24"/>
          <w14:ligatures w14:val="none"/>
        </w:rPr>
        <w:lastRenderedPageBreak/>
        <w:t>Table 1</w:t>
      </w:r>
      <w:r w:rsidR="00E524DE">
        <w:rPr>
          <w:rFonts w:ascii="Times New Roman" w:eastAsia="Times New Roman" w:hAnsi="Times New Roman" w:cs="Times New Roman"/>
          <w:kern w:val="0"/>
          <w:sz w:val="24"/>
          <w:szCs w:val="24"/>
          <w14:ligatures w14:val="none"/>
        </w:rPr>
        <w:t>5</w:t>
      </w:r>
      <w:r w:rsidRPr="00D13D32">
        <w:rPr>
          <w:rFonts w:ascii="Times New Roman" w:eastAsia="Times New Roman" w:hAnsi="Times New Roman" w:cs="Times New Roman"/>
          <w:kern w:val="0"/>
          <w:sz w:val="24"/>
          <w:szCs w:val="24"/>
          <w14:ligatures w14:val="none"/>
        </w:rPr>
        <w:t xml:space="preserve"> presented the significant relationship in the HTE evaluation on the level of work readiness of BSBA On-the-Job Training (OJT) students as assessed by the students and their OJT supervisors. The results showed a correlation coefficient of r = 0.593, indicating a moderate positive relationship between the two assessments. However, the relationship was found to be not statistically significant, suggesting that the association between the students’ self-ratings and the supervisors’ evaluations was insufficient to establish a statistically significant relationship.</w:t>
      </w:r>
    </w:p>
    <w:p w14:paraId="3314FD75" w14:textId="0405373C" w:rsidR="000E1E64" w:rsidRPr="00D13D32" w:rsidRDefault="000E1E64" w:rsidP="000E1E64">
      <w:pPr>
        <w:tabs>
          <w:tab w:val="left" w:pos="1296"/>
        </w:tabs>
        <w:spacing w:after="0" w:line="480" w:lineRule="auto"/>
        <w:ind w:left="567" w:firstLine="1298"/>
        <w:jc w:val="both"/>
        <w:rPr>
          <w:rFonts w:ascii="Times New Roman" w:eastAsia="Times New Roman" w:hAnsi="Times New Roman" w:cs="Times New Roman"/>
          <w:kern w:val="0"/>
          <w:sz w:val="24"/>
          <w:szCs w:val="24"/>
          <w14:ligatures w14:val="none"/>
        </w:rPr>
      </w:pPr>
      <w:r w:rsidRPr="00D13D32">
        <w:rPr>
          <w:rFonts w:ascii="Times New Roman" w:eastAsia="Times New Roman" w:hAnsi="Times New Roman" w:cs="Times New Roman"/>
          <w:kern w:val="0"/>
          <w:sz w:val="24"/>
          <w:szCs w:val="24"/>
          <w14:ligatures w14:val="none"/>
        </w:rPr>
        <w:t>The findings suggest that although students and OJT supervisors generally had similar perceptions of work readiness, their evaluations were not significantly related. This indicates that students and supervisors may have viewed work readiness from different perspectives. Students may have assessed themselves based on their confidence, learning experiences, and perceived competencies, while supervisors likely focused more on actual job performance, work behavior, and observable skills demonstrated during the internship.</w:t>
      </w:r>
    </w:p>
    <w:p w14:paraId="5443E887" w14:textId="6C2A3DD2" w:rsidR="000E1E64" w:rsidRPr="00D13D32" w:rsidRDefault="000E1E64" w:rsidP="000E1E64">
      <w:pPr>
        <w:tabs>
          <w:tab w:val="left" w:pos="1296"/>
        </w:tabs>
        <w:spacing w:after="0" w:line="480" w:lineRule="auto"/>
        <w:ind w:left="567" w:firstLine="1298"/>
        <w:jc w:val="both"/>
        <w:rPr>
          <w:rFonts w:ascii="Times New Roman" w:eastAsia="Times New Roman" w:hAnsi="Times New Roman" w:cs="Times New Roman"/>
          <w:kern w:val="0"/>
          <w:sz w:val="24"/>
          <w:szCs w:val="24"/>
          <w14:ligatures w14:val="none"/>
        </w:rPr>
      </w:pPr>
      <w:r w:rsidRPr="00D13D32">
        <w:rPr>
          <w:rFonts w:ascii="Times New Roman" w:eastAsia="Times New Roman" w:hAnsi="Times New Roman" w:cs="Times New Roman"/>
          <w:kern w:val="0"/>
          <w:sz w:val="24"/>
          <w:szCs w:val="24"/>
          <w14:ligatures w14:val="none"/>
        </w:rPr>
        <w:t>The results also imply that self-assessment and supervisor evaluation offer different but complementary views of student readiness for employment. Since no significant relationship was found, relying on only one source of evaluation may not fully capture students’ overall preparedness for the workplace. Combining both perspectives could therefore provide a more complete and balanced assessment of work readiness.</w:t>
      </w:r>
    </w:p>
    <w:p w14:paraId="08A5C0D1" w14:textId="77777777" w:rsidR="00AC4624" w:rsidRPr="00D13D32" w:rsidRDefault="00AC4624" w:rsidP="00AC4624">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The findings are supported by related studies, which found that students’ self-perceptions of employability and work readiness often differ from employer evaluations because both groups assess competencies from different perspectives (Hoffman, 2025). Similarly, work readiness and employability involve subjective judgments that may lead to </w:t>
      </w:r>
      <w:r w:rsidRPr="00D13D32">
        <w:rPr>
          <w:rFonts w:ascii="Times New Roman" w:eastAsia="Times New Roman" w:hAnsi="Times New Roman" w:cs="Times New Roman"/>
          <w:kern w:val="0"/>
          <w:sz w:val="24"/>
          <w:szCs w:val="24"/>
          <w:lang w:val="en-PH"/>
          <w14:ligatures w14:val="none"/>
        </w:rPr>
        <w:lastRenderedPageBreak/>
        <w:t>differences between how students evaluate themselves and how supervisors assess their performance (Mohammad, 2025).</w:t>
      </w:r>
    </w:p>
    <w:p w14:paraId="59E2B584" w14:textId="6CD5AB46" w:rsidR="00AC4624" w:rsidRPr="00D13D32" w:rsidRDefault="00AC4624" w:rsidP="00AC4624">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However, contrasting findings show that there can also be strong alignment between student self-assessments and supervisor evaluations, particularly when internships include structured feedback and consistent performance monitoring (Brands, 2025). In the same way, regular supervision and clearly defined competency standards have been found to improve the agreement between student and supervisor evaluations of work readiness (Lasrado et al., 2024).</w:t>
      </w:r>
    </w:p>
    <w:p w14:paraId="76E1433A" w14:textId="77777777" w:rsidR="00C04AEB" w:rsidRPr="00D13D32" w:rsidRDefault="00C04AEB" w:rsidP="001A3273">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p>
    <w:p w14:paraId="3ADCF757" w14:textId="77777777" w:rsidR="00C04AEB" w:rsidRPr="00D13D32" w:rsidRDefault="00C04AEB" w:rsidP="001A3273">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p>
    <w:p w14:paraId="4A099467" w14:textId="77777777" w:rsidR="00C04AEB" w:rsidRPr="00D13D32" w:rsidRDefault="00C04AEB" w:rsidP="001A3273">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p>
    <w:p w14:paraId="29707039" w14:textId="77777777" w:rsidR="00E54255" w:rsidRPr="00D13D32" w:rsidRDefault="00E54255" w:rsidP="001A3273">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p>
    <w:p w14:paraId="373BF8A0" w14:textId="77777777" w:rsidR="00E54255" w:rsidRPr="00D13D32" w:rsidRDefault="00E54255" w:rsidP="001A3273">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p>
    <w:p w14:paraId="16FBE37B" w14:textId="77777777" w:rsidR="00E54255" w:rsidRPr="00D13D32" w:rsidRDefault="00E54255" w:rsidP="001A3273">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p>
    <w:p w14:paraId="744EC59D" w14:textId="77777777" w:rsidR="00E54255" w:rsidRPr="00D13D32" w:rsidRDefault="00E54255" w:rsidP="001A3273">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p>
    <w:p w14:paraId="57F3AACD" w14:textId="77777777" w:rsidR="00E54255" w:rsidRPr="00D13D32" w:rsidRDefault="00E54255" w:rsidP="001A3273">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p>
    <w:p w14:paraId="3DD24B8D" w14:textId="77777777" w:rsidR="00E54255" w:rsidRPr="00D13D32" w:rsidRDefault="00E54255" w:rsidP="001A3273">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p>
    <w:p w14:paraId="3EEC4E9A" w14:textId="77777777" w:rsidR="00E54255" w:rsidRPr="00D13D32" w:rsidRDefault="00E54255" w:rsidP="001A3273">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p>
    <w:p w14:paraId="5A79F3B8" w14:textId="77777777" w:rsidR="00E54255" w:rsidRPr="00D13D32" w:rsidRDefault="00E54255" w:rsidP="001A3273">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p>
    <w:p w14:paraId="57E573AB" w14:textId="77777777" w:rsidR="00E54255" w:rsidRPr="00D13D32" w:rsidRDefault="00E54255" w:rsidP="001A3273">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p>
    <w:p w14:paraId="652A03C9" w14:textId="77777777" w:rsidR="00E54255" w:rsidRPr="00D13D32" w:rsidRDefault="00E54255" w:rsidP="001A3273">
      <w:pPr>
        <w:tabs>
          <w:tab w:val="left" w:pos="1296"/>
        </w:tabs>
        <w:spacing w:after="0" w:line="480" w:lineRule="auto"/>
        <w:ind w:left="567" w:firstLine="1298"/>
        <w:jc w:val="both"/>
        <w:rPr>
          <w:rFonts w:ascii="Times New Roman" w:eastAsia="Times New Roman" w:hAnsi="Times New Roman" w:cs="Times New Roman"/>
          <w:kern w:val="0"/>
          <w:sz w:val="24"/>
          <w:szCs w:val="24"/>
          <w:lang w:val="en-PH"/>
          <w14:ligatures w14:val="none"/>
        </w:rPr>
      </w:pPr>
    </w:p>
    <w:p w14:paraId="634CE2F7" w14:textId="77777777" w:rsidR="00FD56AE" w:rsidRDefault="00FD56AE" w:rsidP="00317A31">
      <w:pPr>
        <w:spacing w:after="0" w:line="480" w:lineRule="auto"/>
        <w:jc w:val="both"/>
        <w:rPr>
          <w:rFonts w:ascii="Times New Roman" w:eastAsia="Times New Roman" w:hAnsi="Times New Roman" w:cs="Times New Roman"/>
          <w:kern w:val="0"/>
          <w:sz w:val="24"/>
          <w:szCs w:val="24"/>
          <w:lang w:val="en-PH"/>
          <w14:ligatures w14:val="none"/>
        </w:rPr>
      </w:pPr>
    </w:p>
    <w:p w14:paraId="744936DB" w14:textId="77777777" w:rsidR="000D5BED" w:rsidRDefault="000D5BED" w:rsidP="00317A31">
      <w:pPr>
        <w:spacing w:after="0" w:line="480" w:lineRule="auto"/>
        <w:jc w:val="both"/>
        <w:rPr>
          <w:rFonts w:ascii="Times New Roman" w:eastAsia="Times New Roman" w:hAnsi="Times New Roman" w:cs="Times New Roman"/>
          <w:kern w:val="0"/>
          <w:sz w:val="24"/>
          <w:szCs w:val="24"/>
          <w:lang w:val="en-PH"/>
          <w14:ligatures w14:val="none"/>
        </w:rPr>
      </w:pPr>
    </w:p>
    <w:p w14:paraId="6868890A" w14:textId="77777777" w:rsidR="000D5BED" w:rsidRDefault="000D5BED" w:rsidP="00317A31">
      <w:pPr>
        <w:spacing w:after="0" w:line="480" w:lineRule="auto"/>
        <w:jc w:val="both"/>
        <w:rPr>
          <w:rFonts w:ascii="Times New Roman" w:eastAsia="Times New Roman" w:hAnsi="Times New Roman" w:cs="Times New Roman"/>
          <w:kern w:val="0"/>
          <w:sz w:val="24"/>
          <w:szCs w:val="24"/>
          <w:lang w:val="en-PH"/>
          <w14:ligatures w14:val="none"/>
        </w:rPr>
      </w:pPr>
    </w:p>
    <w:p w14:paraId="5AE42995" w14:textId="77777777" w:rsidR="00E524DE" w:rsidRPr="00D13D32" w:rsidRDefault="00E524DE" w:rsidP="00317A31">
      <w:pPr>
        <w:spacing w:after="0" w:line="480" w:lineRule="auto"/>
        <w:jc w:val="both"/>
        <w:rPr>
          <w:rFonts w:ascii="Times New Roman" w:eastAsia="Times New Roman" w:hAnsi="Times New Roman" w:cs="Times New Roman"/>
          <w:kern w:val="0"/>
          <w:sz w:val="24"/>
          <w:szCs w:val="24"/>
          <w:lang w:val="en-PH"/>
          <w14:ligatures w14:val="none"/>
        </w:rPr>
      </w:pPr>
    </w:p>
    <w:p w14:paraId="022A68BC" w14:textId="77777777" w:rsidR="00C04AEB" w:rsidRPr="00D13D32" w:rsidRDefault="00C813F5" w:rsidP="001A3273">
      <w:pPr>
        <w:spacing w:after="0" w:line="480" w:lineRule="auto"/>
        <w:ind w:left="567" w:firstLine="720"/>
        <w:jc w:val="center"/>
        <w:rPr>
          <w:rFonts w:ascii="Times New Roman" w:eastAsia="Times New Roman" w:hAnsi="Times New Roman" w:cs="Times New Roman"/>
          <w:b/>
          <w:bCs/>
          <w:kern w:val="0"/>
          <w:sz w:val="24"/>
          <w:szCs w:val="24"/>
          <w14:ligatures w14:val="none"/>
        </w:rPr>
      </w:pPr>
      <w:r w:rsidRPr="00D13D32">
        <w:rPr>
          <w:rFonts w:ascii="Times New Roman" w:eastAsia="Times New Roman" w:hAnsi="Times New Roman" w:cs="Times New Roman"/>
          <w:b/>
          <w:bCs/>
          <w:kern w:val="0"/>
          <w:sz w:val="24"/>
          <w:szCs w:val="24"/>
          <w:lang w:val="en-PH"/>
          <w14:ligatures w14:val="none"/>
        </w:rPr>
        <w:t xml:space="preserve">CHAPTER </w:t>
      </w:r>
      <w:r w:rsidRPr="00D13D32">
        <w:rPr>
          <w:rFonts w:ascii="Times New Roman" w:eastAsia="Times New Roman" w:hAnsi="Times New Roman" w:cs="Times New Roman"/>
          <w:b/>
          <w:bCs/>
          <w:kern w:val="0"/>
          <w:sz w:val="24"/>
          <w:szCs w:val="24"/>
          <w14:ligatures w14:val="none"/>
        </w:rPr>
        <w:t>IV</w:t>
      </w:r>
    </w:p>
    <w:p w14:paraId="24DAC0FA" w14:textId="33974553" w:rsidR="00C04AEB" w:rsidRDefault="005C0E23" w:rsidP="00C95298">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SUMMARY OF FINDINGS, CONCLUSIONS AND RECOMMENDATIONS</w:t>
      </w:r>
    </w:p>
    <w:p w14:paraId="60084745" w14:textId="77777777" w:rsidR="005C0E23" w:rsidRPr="00D13D32" w:rsidRDefault="005C0E23" w:rsidP="00C95298">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p>
    <w:p w14:paraId="7729F3E2" w14:textId="77777777" w:rsidR="00C04AEB" w:rsidRPr="00D13D32" w:rsidRDefault="00C813F5" w:rsidP="001A3273">
      <w:pPr>
        <w:spacing w:after="0" w:line="480" w:lineRule="auto"/>
        <w:ind w:left="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Summary of Findings</w:t>
      </w:r>
    </w:p>
    <w:p w14:paraId="45A090B3" w14:textId="3AE6FCA9" w:rsidR="00C04AEB" w:rsidRPr="00D13D32" w:rsidRDefault="00C813F5" w:rsidP="008229A8">
      <w:pPr>
        <w:spacing w:after="0" w:line="480" w:lineRule="auto"/>
        <w:ind w:left="567" w:firstLine="720"/>
        <w:jc w:val="both"/>
        <w:rPr>
          <w:rFonts w:ascii="Times New Roman" w:hAnsi="Times New Roman" w:cs="Times New Roman"/>
          <w:sz w:val="24"/>
          <w:szCs w:val="24"/>
          <w:lang w:val="en-PH"/>
        </w:rPr>
      </w:pPr>
      <w:r w:rsidRPr="00D13D32">
        <w:rPr>
          <w:rFonts w:ascii="Times New Roman" w:hAnsi="Times New Roman" w:cs="Times New Roman"/>
          <w:sz w:val="24"/>
          <w:szCs w:val="24"/>
          <w:lang w:val="en-PH"/>
        </w:rPr>
        <w:t xml:space="preserve">The study revealed that BSBA OJT students demonstrated a generally very high level of work readiness across all indicators, with the highest results consistently observed in Work Attitude and Professionalism, Interpersonal Skills, and Ethical and Social Responsibility. Among age groups, students aged 18–20 obtained slightly higher mean scores than those aged 21–23, although both groups were still rated very high in overall readiness. When grouped according to sex, female students showed higher means in Knowledge Competency, Technical and Practical Skills, Communication Skills, and Personal Attributes, while male students obtained higher scores in Interpersonal Skills and Ethical and Social Responsibility. In terms of industry category, the Education industry recorded the highest results in Knowledge Competency and overall work readiness, while the Healthcare industry obtained the highest mean in Interpersonal Skills, whereas Lending/Financing and Cooperative sectors recorded the lowest means in Knowledge and Communication Skills. For HTE position, students supervised by Staff/Officers obtained higher overall ratings than those supervised by Team Leaders/Supervisors, particularly in technical and communication-related competencies. Similarly, for employment status and length of experience, higher ratings were generally observed among students supervised by part-time supervisors and those with 1–3 years of experience, while lower ratings were noted among permanent </w:t>
      </w:r>
      <w:r w:rsidRPr="00D13D32">
        <w:rPr>
          <w:rFonts w:ascii="Times New Roman" w:hAnsi="Times New Roman" w:cs="Times New Roman"/>
          <w:sz w:val="24"/>
          <w:szCs w:val="24"/>
          <w:lang w:val="en-PH"/>
        </w:rPr>
        <w:lastRenderedPageBreak/>
        <w:t>supervisors and those with 4–6 years of experience, although all results remained at high to very high levels.</w:t>
      </w:r>
    </w:p>
    <w:p w14:paraId="37D531C1" w14:textId="77777777" w:rsidR="00602532" w:rsidRPr="00D13D32" w:rsidRDefault="00602532" w:rsidP="00602532">
      <w:pPr>
        <w:spacing w:after="0" w:line="480" w:lineRule="auto"/>
        <w:ind w:left="567" w:firstLine="720"/>
        <w:jc w:val="both"/>
        <w:rPr>
          <w:rFonts w:ascii="Times New Roman" w:hAnsi="Times New Roman" w:cs="Times New Roman"/>
          <w:sz w:val="24"/>
          <w:szCs w:val="24"/>
          <w:lang w:val="en-PH"/>
        </w:rPr>
      </w:pPr>
      <w:r w:rsidRPr="00D13D32">
        <w:rPr>
          <w:rFonts w:ascii="Times New Roman" w:hAnsi="Times New Roman" w:cs="Times New Roman"/>
          <w:sz w:val="24"/>
          <w:szCs w:val="24"/>
          <w:lang w:val="en-PH"/>
        </w:rPr>
        <w:t>The inferential results showed that there were no significant differences in work readiness when students were grouped according to age, sex, and most HTE-related variables (p &gt; 0.05), indicating that demographic factors do not significantly influence students’ overall preparedness. Likewise, no significant difference was found across industry categories, except for Knowledge Competency, which showed a significant variation, suggesting that industry placement may affect cognitive learning but not overall employability skills.</w:t>
      </w:r>
    </w:p>
    <w:p w14:paraId="23030A22" w14:textId="30D59BCB" w:rsidR="00602532" w:rsidRPr="00D13D32" w:rsidRDefault="00602532" w:rsidP="00602532">
      <w:pPr>
        <w:spacing w:after="0" w:line="480" w:lineRule="auto"/>
        <w:ind w:left="567" w:firstLine="720"/>
        <w:jc w:val="both"/>
        <w:rPr>
          <w:rFonts w:ascii="Times New Roman" w:hAnsi="Times New Roman" w:cs="Times New Roman"/>
          <w:sz w:val="24"/>
          <w:szCs w:val="24"/>
          <w:lang w:val="en-PH"/>
        </w:rPr>
      </w:pPr>
      <w:r w:rsidRPr="00D13D32">
        <w:rPr>
          <w:rFonts w:ascii="Times New Roman" w:hAnsi="Times New Roman" w:cs="Times New Roman"/>
          <w:sz w:val="24"/>
          <w:szCs w:val="24"/>
          <w:lang w:val="en-PH"/>
        </w:rPr>
        <w:t>In terms of HTE evaluation, most variables such as supervisor position, employment status, and supervisory experience showed no significant differences, except for Work Attitude and Professionalism, which varied in some groups. Overall, the findings indicate that work readiness is generally consistent across groups and is influenced more by the structure of the OJT program, workplace exposure, and experiential learning than by demographic or supervisory factors.</w:t>
      </w:r>
    </w:p>
    <w:p w14:paraId="26CCC7A9" w14:textId="3439A436" w:rsidR="008229A8" w:rsidRPr="00D13D32" w:rsidRDefault="00DB555E" w:rsidP="008229A8">
      <w:pPr>
        <w:spacing w:after="0" w:line="480" w:lineRule="auto"/>
        <w:ind w:left="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Conclusion</w:t>
      </w:r>
    </w:p>
    <w:p w14:paraId="01CE6B63" w14:textId="77777777" w:rsidR="00FB5555" w:rsidRPr="00D13D32" w:rsidRDefault="00FB5555" w:rsidP="00FB5555">
      <w:pPr>
        <w:spacing w:after="0" w:line="480" w:lineRule="auto"/>
        <w:ind w:left="567" w:firstLine="153"/>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study found that BSBA OJT students generally show a very high level of work readiness, especially in work attitude, professionalism, interpersonal skills, and ethical responsibility. This suggests that students are well-prepared for workplace demands regardless of age, sex, industry placement, or type of supervision.</w:t>
      </w:r>
    </w:p>
    <w:p w14:paraId="66FA613F" w14:textId="77777777" w:rsidR="00FB5555" w:rsidRPr="00D13D32" w:rsidRDefault="00FB5555" w:rsidP="00FB5555">
      <w:pPr>
        <w:spacing w:after="0" w:line="480" w:lineRule="auto"/>
        <w:ind w:left="567" w:firstLine="153"/>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However, slight gaps were noted in knowledge competency and communication skills, particularly in the lending/financing and cooperative sectors. Inferential results also showed </w:t>
      </w:r>
      <w:r w:rsidRPr="00D13D32">
        <w:rPr>
          <w:rFonts w:ascii="Times New Roman" w:eastAsia="Times New Roman" w:hAnsi="Times New Roman" w:cs="Times New Roman"/>
          <w:kern w:val="0"/>
          <w:sz w:val="24"/>
          <w:szCs w:val="24"/>
          <w:lang w:val="en-PH"/>
          <w14:ligatures w14:val="none"/>
        </w:rPr>
        <w:lastRenderedPageBreak/>
        <w:t>that most factors had no significant effect on work readiness, except for some differences in knowledge competency and work attitude in specific groups.</w:t>
      </w:r>
    </w:p>
    <w:p w14:paraId="3E666C2E" w14:textId="5D081E55" w:rsidR="00C04AEB" w:rsidRPr="00D13D32" w:rsidRDefault="00FB5555" w:rsidP="00FB5555">
      <w:pPr>
        <w:spacing w:after="0" w:line="480" w:lineRule="auto"/>
        <w:ind w:left="567" w:firstLine="153"/>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Overall, the findings suggest that work readiness is more influenced by the OJT experience itself rather than personal or supervisory factors. To further improve, the study highlights the need to strengthen knowledge-based training, communication skills, and practical exposure, especially in less hands-on industry settings.</w:t>
      </w:r>
    </w:p>
    <w:p w14:paraId="7A50EC9C" w14:textId="77777777" w:rsidR="00C04AEB" w:rsidRPr="00D13D32" w:rsidRDefault="00C813F5" w:rsidP="001A3273">
      <w:pPr>
        <w:spacing w:after="0" w:line="480" w:lineRule="auto"/>
        <w:ind w:left="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Recommendations</w:t>
      </w:r>
    </w:p>
    <w:p w14:paraId="0D921CF4" w14:textId="4E3E309F" w:rsidR="00C04AEB" w:rsidRPr="00D13D32" w:rsidRDefault="00856C13" w:rsidP="00856C1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study identified key areas of weakness in the BSBA OJT students’ work readiness, particularly in Knowledge Competency, Communication Skills, and Technical and Practical Skills. These areas consistently showed lower mean scores in some groups, especially among students assigned to the Lending/Financing and Cooperative industries</w:t>
      </w:r>
      <w:r w:rsidR="00C813F5" w:rsidRPr="00D13D32">
        <w:rPr>
          <w:rFonts w:ascii="Times New Roman" w:eastAsia="Times New Roman" w:hAnsi="Times New Roman" w:cs="Times New Roman"/>
          <w:kern w:val="0"/>
          <w:sz w:val="24"/>
          <w:szCs w:val="24"/>
          <w:lang w:val="en-PH"/>
          <w14:ligatures w14:val="none"/>
        </w:rPr>
        <w:t>. These weaknesses suggest that while students demonstrated strong attitudes, professionalism, and interpersonal skills, they still lack sufficient depth in applying theoretical knowledge, expressing ideas effectively in professional contexts, and performing task-based competencies in more technical or industry-specific settings. The presence of variations across industry categories and supervisory conditions further implies that exposure to structured, knowledge-intensive, and skills-focused tasks is not equally experienced by all students during their OJT.</w:t>
      </w:r>
    </w:p>
    <w:p w14:paraId="396D6EEB" w14:textId="77777777"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To address these gaps, a proposed intervention program titled “Integrated Work Readiness Enhancement and Industry Bridging Program (IWREIBP)” is recommended. This program is designed to strengthen students’ cognitive, communication, and technical competencies through a combination of structured pre-deployment training, industry-based simulation activities, and enhanced on-the-job mentoring. It will include focused modules </w:t>
      </w:r>
      <w:r w:rsidRPr="00D13D32">
        <w:rPr>
          <w:rFonts w:ascii="Times New Roman" w:eastAsia="Times New Roman" w:hAnsi="Times New Roman" w:cs="Times New Roman"/>
          <w:kern w:val="0"/>
          <w:sz w:val="24"/>
          <w:szCs w:val="24"/>
          <w:lang w:val="en-PH"/>
          <w14:ligatures w14:val="none"/>
        </w:rPr>
        <w:lastRenderedPageBreak/>
        <w:t>on business communication (oral and written), applied business problem-solving workshops, and hands-on technical training aligned with industry requirements such as finance, healthcare, and cooperative management. The program will also establish a strengthened partnership framework with Host Training Establishments to ensure balanced task exposure, standardized supervision guidelines, and regular competency feedback sessions. Through these interventions, students are expected to achieve more consistent and higher levels of work readiness across all competency areas regardless of industry placement.</w:t>
      </w:r>
    </w:p>
    <w:p w14:paraId="32029A47" w14:textId="77777777" w:rsidR="00C04AEB" w:rsidRPr="00D13D32" w:rsidRDefault="00C04AEB" w:rsidP="009E7F50">
      <w:pPr>
        <w:spacing w:after="0" w:line="480" w:lineRule="auto"/>
        <w:jc w:val="both"/>
        <w:rPr>
          <w:rFonts w:ascii="Times New Roman" w:eastAsia="Times New Roman" w:hAnsi="Times New Roman" w:cs="Times New Roman"/>
          <w:kern w:val="0"/>
          <w:sz w:val="24"/>
          <w:szCs w:val="24"/>
          <w:lang w:val="en-PH"/>
          <w14:ligatures w14:val="none"/>
        </w:rPr>
      </w:pPr>
    </w:p>
    <w:p w14:paraId="638189ED" w14:textId="77777777" w:rsidR="00C95298" w:rsidRPr="00D13D32" w:rsidRDefault="00C95298" w:rsidP="001A3273">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p>
    <w:p w14:paraId="0D54D7B8" w14:textId="77777777" w:rsidR="00374963" w:rsidRPr="00D13D32" w:rsidRDefault="00374963" w:rsidP="001A3273">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p>
    <w:p w14:paraId="750948E2" w14:textId="77777777" w:rsidR="00374963" w:rsidRPr="00D13D32" w:rsidRDefault="00374963" w:rsidP="001A3273">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p>
    <w:p w14:paraId="64656899" w14:textId="77777777" w:rsidR="00374963" w:rsidRPr="00D13D32" w:rsidRDefault="00374963" w:rsidP="001A3273">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p>
    <w:p w14:paraId="13CFF6F9" w14:textId="77777777" w:rsidR="00374963" w:rsidRPr="00D13D32" w:rsidRDefault="00374963" w:rsidP="001A3273">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p>
    <w:p w14:paraId="08FEC7A6" w14:textId="77777777" w:rsidR="00374963" w:rsidRPr="00D13D32" w:rsidRDefault="00374963" w:rsidP="001A3273">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p>
    <w:p w14:paraId="2C31207F" w14:textId="77777777" w:rsidR="00374963" w:rsidRPr="00D13D32" w:rsidRDefault="00374963" w:rsidP="001A3273">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p>
    <w:p w14:paraId="0503AC2A" w14:textId="77777777" w:rsidR="00374963" w:rsidRPr="00D13D32" w:rsidRDefault="00374963" w:rsidP="001A3273">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p>
    <w:p w14:paraId="3D4248BA" w14:textId="77777777" w:rsidR="00374963" w:rsidRPr="00D13D32" w:rsidRDefault="00374963" w:rsidP="001A3273">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p>
    <w:p w14:paraId="446DCC5E" w14:textId="77777777" w:rsidR="00374963" w:rsidRDefault="00374963" w:rsidP="001A3273">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p>
    <w:p w14:paraId="14693866" w14:textId="77777777" w:rsidR="00A96772" w:rsidRDefault="00A96772" w:rsidP="001A3273">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p>
    <w:p w14:paraId="1ACDBE61" w14:textId="77777777" w:rsidR="00A96772" w:rsidRDefault="00A96772" w:rsidP="001A3273">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p>
    <w:p w14:paraId="3479F8FC" w14:textId="77777777" w:rsidR="00A96772" w:rsidRDefault="00A96772" w:rsidP="001A3273">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p>
    <w:p w14:paraId="483B020A" w14:textId="77777777" w:rsidR="00A96772" w:rsidRDefault="00A96772" w:rsidP="001A3273">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p>
    <w:p w14:paraId="584818E0" w14:textId="77777777" w:rsidR="00A96772" w:rsidRDefault="00A96772" w:rsidP="001A3273">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p>
    <w:p w14:paraId="50DEE9E2" w14:textId="77777777" w:rsidR="00A96772" w:rsidRPr="00D13D32" w:rsidRDefault="00A96772" w:rsidP="001A3273">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p>
    <w:p w14:paraId="72DEE837" w14:textId="77777777" w:rsidR="00374963" w:rsidRPr="00D13D32" w:rsidRDefault="00374963" w:rsidP="001A3273">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p>
    <w:p w14:paraId="28E558B5" w14:textId="7A31CC8F" w:rsidR="00C04AEB" w:rsidRPr="00D13D32" w:rsidRDefault="00C813F5" w:rsidP="001A3273">
      <w:pPr>
        <w:spacing w:after="0" w:line="480" w:lineRule="auto"/>
        <w:ind w:left="567" w:firstLine="720"/>
        <w:jc w:val="center"/>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Chapter V</w:t>
      </w:r>
      <w:r w:rsidRPr="00D13D32">
        <w:rPr>
          <w:rFonts w:ascii="Times New Roman" w:eastAsia="Times New Roman" w:hAnsi="Times New Roman" w:cs="Times New Roman"/>
          <w:b/>
          <w:bCs/>
          <w:vanish/>
          <w:kern w:val="0"/>
          <w:sz w:val="24"/>
          <w:szCs w:val="24"/>
          <w:lang w:val="en-PH"/>
          <w14:ligatures w14:val="none"/>
        </w:rPr>
        <w:t>Top of Form</w:t>
      </w:r>
    </w:p>
    <w:p w14:paraId="497A91C5" w14:textId="67AE285C" w:rsidR="008F1833" w:rsidRDefault="008F1833" w:rsidP="008F1833">
      <w:pPr>
        <w:spacing w:after="0" w:line="240" w:lineRule="auto"/>
        <w:ind w:left="567" w:firstLine="720"/>
        <w:jc w:val="center"/>
        <w:rPr>
          <w:rFonts w:ascii="Times New Roman" w:eastAsia="Times New Roman" w:hAnsi="Times New Roman" w:cs="Times New Roman"/>
          <w:b/>
          <w:bCs/>
          <w:kern w:val="0"/>
          <w:sz w:val="24"/>
          <w:szCs w:val="24"/>
          <w:lang w:val="en-PH"/>
          <w14:ligatures w14:val="none"/>
        </w:rPr>
      </w:pPr>
      <w:r w:rsidRPr="008F1833">
        <w:rPr>
          <w:rFonts w:ascii="Times New Roman" w:eastAsia="Times New Roman" w:hAnsi="Times New Roman" w:cs="Times New Roman"/>
          <w:b/>
          <w:bCs/>
          <w:kern w:val="0"/>
          <w:sz w:val="24"/>
          <w:szCs w:val="24"/>
          <w:lang w:val="en-PH"/>
          <w14:ligatures w14:val="none"/>
        </w:rPr>
        <w:t>INTEGRATED WORK READINESS ENHANCEMENT AND INDUSTRY BRIDGING PROGRAM</w:t>
      </w:r>
    </w:p>
    <w:p w14:paraId="31AE6194" w14:textId="77777777" w:rsidR="008F1833" w:rsidRPr="008F1833" w:rsidRDefault="008F1833" w:rsidP="008F1833">
      <w:pPr>
        <w:spacing w:after="0" w:line="240" w:lineRule="auto"/>
        <w:ind w:left="567" w:firstLine="720"/>
        <w:jc w:val="center"/>
        <w:rPr>
          <w:rFonts w:ascii="Times New Roman" w:eastAsia="Times New Roman" w:hAnsi="Times New Roman" w:cs="Times New Roman"/>
          <w:b/>
          <w:bCs/>
          <w:kern w:val="0"/>
          <w:sz w:val="24"/>
          <w:szCs w:val="24"/>
          <w:lang w:val="en-PH"/>
          <w14:ligatures w14:val="none"/>
        </w:rPr>
      </w:pPr>
    </w:p>
    <w:p w14:paraId="79173A86" w14:textId="77777777"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“Integrated Work Readiness Enhancement and Industry Bridging Program (IWREIBP)” is a structured intervention designed to strengthen the alignment between academic learning and workplace practice among BSBA OJT students. It focuses on enhancing students’ employability skills through integrated training, industry simulation, and strengthened collaboration between the academic institution and Host Training Establishments. The program is intended to provide a systematic approach to developing essential competencies required in real work environments.</w:t>
      </w:r>
    </w:p>
    <w:p w14:paraId="0B2D1BB9" w14:textId="77777777"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This intervention is considered necessary because it addresses the inconsistencies in students’ workplace exposure and learning experiences during OJT. By providing structured activities and standardized skill development opportunities, the program ensures that all students receive equal chances to enhance their competencies regardless of industry placement. It also promotes continuous guidance and feedback from both academic supervisors and industry mentors, improving the quality of experiential learning.</w:t>
      </w:r>
    </w:p>
    <w:p w14:paraId="2BDFC3BF" w14:textId="77777777" w:rsidR="003F51E8" w:rsidRPr="00D13D32" w:rsidRDefault="003F51E8" w:rsidP="003F51E8">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study found gaps in knowledge competency, communication skills, and technical-practical skills, where students performed lower compared to other areas. These gaps suggest challenges in applying classroom knowledge to actual work, limited communication proficiency, and uneven exposure to hands-on tasks.</w:t>
      </w:r>
    </w:p>
    <w:p w14:paraId="63A692F6" w14:textId="45FD9691" w:rsidR="00C04AEB" w:rsidRPr="00D13D32" w:rsidRDefault="003F51E8" w:rsidP="003F51E8">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To address this, the IWREIBP focuses on improving students’ work readiness through structured training, stronger industry exposure, and competency-based mentoring. </w:t>
      </w:r>
      <w:r w:rsidRPr="00D13D32">
        <w:rPr>
          <w:rFonts w:ascii="Times New Roman" w:eastAsia="Times New Roman" w:hAnsi="Times New Roman" w:cs="Times New Roman"/>
          <w:kern w:val="0"/>
          <w:sz w:val="24"/>
          <w:szCs w:val="24"/>
          <w:lang w:val="en-PH"/>
          <w14:ligatures w14:val="none"/>
        </w:rPr>
        <w:lastRenderedPageBreak/>
        <w:t>The program aims to develop balanced skills that meet industry standards and produce more confident, competent, and job-ready graduates.</w:t>
      </w:r>
    </w:p>
    <w:p w14:paraId="0860E074" w14:textId="77777777" w:rsidR="00C04AEB" w:rsidRPr="00D13D32" w:rsidRDefault="00C813F5" w:rsidP="001A3273">
      <w:pPr>
        <w:spacing w:after="0" w:line="480" w:lineRule="auto"/>
        <w:ind w:left="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General Objective</w:t>
      </w:r>
    </w:p>
    <w:p w14:paraId="078F8A00" w14:textId="77777777" w:rsidR="00C04AEB" w:rsidRPr="00D13D32" w:rsidRDefault="00C813F5" w:rsidP="001A327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 general objective of the Integrated Work Readiness Enhancement and Industry Bridging Program (IWREIBP) is to enhance the overall work readiness of BSBA OJT students by addressing identified gaps in Knowledge Competency, Communication Skills, and Technical and Practical Skills through structured training, industry exposure, and competency-based development activities.</w:t>
      </w:r>
    </w:p>
    <w:p w14:paraId="28ADDCE5" w14:textId="77777777" w:rsidR="00C04AEB" w:rsidRPr="00D13D32" w:rsidRDefault="00C813F5" w:rsidP="001A3273">
      <w:pPr>
        <w:spacing w:after="0" w:line="480" w:lineRule="auto"/>
        <w:ind w:left="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Specific Objectives</w:t>
      </w:r>
    </w:p>
    <w:p w14:paraId="31000E31" w14:textId="77777777" w:rsidR="00C04AEB" w:rsidRPr="00D13D32" w:rsidRDefault="00C813F5" w:rsidP="001A3273">
      <w:pPr>
        <w:numPr>
          <w:ilvl w:val="0"/>
          <w:numId w:val="2"/>
        </w:numPr>
        <w:spacing w:after="0" w:line="480" w:lineRule="auto"/>
        <w:ind w:left="567"/>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To improve students’ Knowledge Competency by strengthening their ability to apply theoretical business concepts in actual workplace situations.</w:t>
      </w:r>
    </w:p>
    <w:p w14:paraId="6A2D2ED6" w14:textId="77777777" w:rsidR="00C04AEB" w:rsidRPr="00D13D32" w:rsidRDefault="00C813F5" w:rsidP="001A3273">
      <w:pPr>
        <w:numPr>
          <w:ilvl w:val="0"/>
          <w:numId w:val="2"/>
        </w:numPr>
        <w:spacing w:after="0" w:line="480" w:lineRule="auto"/>
        <w:ind w:left="567"/>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To enhance students’ Communication Skills by developing their proficiency in oral, written, and professional workplace communication.</w:t>
      </w:r>
    </w:p>
    <w:p w14:paraId="626ABB0E" w14:textId="77777777" w:rsidR="00C04AEB" w:rsidRPr="00D13D32" w:rsidRDefault="00C813F5" w:rsidP="001A3273">
      <w:pPr>
        <w:numPr>
          <w:ilvl w:val="0"/>
          <w:numId w:val="2"/>
        </w:numPr>
        <w:spacing w:after="0" w:line="480" w:lineRule="auto"/>
        <w:ind w:left="567"/>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To strengthen students’ Technical and Practical Skills by providing hands-on training and industry-based simulations aligned with real workplace tasks.</w:t>
      </w:r>
    </w:p>
    <w:p w14:paraId="3396F6D5" w14:textId="77777777" w:rsidR="00C04AEB" w:rsidRPr="00D13D32" w:rsidRDefault="00C813F5" w:rsidP="004766E3">
      <w:pPr>
        <w:spacing w:after="0" w:line="240" w:lineRule="auto"/>
        <w:ind w:left="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14:ligatures w14:val="none"/>
        </w:rPr>
        <w:t>Program Design: IWREIBP Activities</w:t>
      </w:r>
    </w:p>
    <w:tbl>
      <w:tblPr>
        <w:tblStyle w:val="TableGrid"/>
        <w:tblW w:w="9077" w:type="dxa"/>
        <w:tblInd w:w="562" w:type="dxa"/>
        <w:tblLook w:val="04A0" w:firstRow="1" w:lastRow="0" w:firstColumn="1" w:lastColumn="0" w:noHBand="0" w:noVBand="1"/>
      </w:tblPr>
      <w:tblGrid>
        <w:gridCol w:w="1763"/>
        <w:gridCol w:w="2191"/>
        <w:gridCol w:w="2563"/>
        <w:gridCol w:w="1144"/>
        <w:gridCol w:w="1416"/>
      </w:tblGrid>
      <w:tr w:rsidR="00C04AEB" w:rsidRPr="00D13D32" w14:paraId="2CDE137C" w14:textId="77777777" w:rsidTr="004766E3">
        <w:tc>
          <w:tcPr>
            <w:tcW w:w="1072" w:type="dxa"/>
          </w:tcPr>
          <w:p w14:paraId="41880EB0" w14:textId="77777777" w:rsidR="00C04AEB" w:rsidRPr="00D13D32" w:rsidRDefault="00C813F5" w:rsidP="001A3273">
            <w:pPr>
              <w:spacing w:after="0" w:line="240" w:lineRule="auto"/>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Areas of Intervention</w:t>
            </w:r>
          </w:p>
        </w:tc>
        <w:tc>
          <w:tcPr>
            <w:tcW w:w="3020" w:type="dxa"/>
          </w:tcPr>
          <w:p w14:paraId="1BA85074"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Activities</w:t>
            </w:r>
          </w:p>
        </w:tc>
        <w:tc>
          <w:tcPr>
            <w:tcW w:w="2368" w:type="dxa"/>
          </w:tcPr>
          <w:p w14:paraId="232335CE" w14:textId="77777777" w:rsidR="00C04AEB" w:rsidRPr="00D13D32" w:rsidRDefault="00C813F5" w:rsidP="001A3273">
            <w:pPr>
              <w:spacing w:after="0" w:line="240" w:lineRule="auto"/>
              <w:jc w:val="center"/>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Persons Involved</w:t>
            </w:r>
          </w:p>
        </w:tc>
        <w:tc>
          <w:tcPr>
            <w:tcW w:w="1301" w:type="dxa"/>
          </w:tcPr>
          <w:p w14:paraId="18D3D423" w14:textId="77777777" w:rsidR="00C04AEB" w:rsidRPr="00D13D32" w:rsidRDefault="00C813F5" w:rsidP="001A3273">
            <w:pPr>
              <w:spacing w:after="0" w:line="240" w:lineRule="auto"/>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Time Frame</w:t>
            </w:r>
          </w:p>
        </w:tc>
        <w:tc>
          <w:tcPr>
            <w:tcW w:w="1316" w:type="dxa"/>
          </w:tcPr>
          <w:p w14:paraId="117E1451" w14:textId="77777777" w:rsidR="00C04AEB" w:rsidRPr="00D13D32" w:rsidRDefault="00C813F5" w:rsidP="001A3273">
            <w:pPr>
              <w:spacing w:after="0" w:line="240" w:lineRule="auto"/>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Budget (Estimated)</w:t>
            </w:r>
          </w:p>
        </w:tc>
      </w:tr>
      <w:tr w:rsidR="00C04AEB" w:rsidRPr="00D13D32" w14:paraId="66A55346" w14:textId="77777777" w:rsidTr="004766E3">
        <w:tc>
          <w:tcPr>
            <w:tcW w:w="1072" w:type="dxa"/>
          </w:tcPr>
          <w:p w14:paraId="5E9E4E64" w14:textId="77777777" w:rsidR="00C04AEB" w:rsidRPr="00D13D32" w:rsidRDefault="00C813F5" w:rsidP="001A3273">
            <w:pPr>
              <w:spacing w:after="0" w:line="24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Knowledge Competency Enhancement</w:t>
            </w:r>
          </w:p>
        </w:tc>
        <w:tc>
          <w:tcPr>
            <w:tcW w:w="3020" w:type="dxa"/>
          </w:tcPr>
          <w:p w14:paraId="7A324411"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Business case analysis workshops, industry lectures, problem-solving sessions</w:t>
            </w:r>
          </w:p>
        </w:tc>
        <w:tc>
          <w:tcPr>
            <w:tcW w:w="2368" w:type="dxa"/>
          </w:tcPr>
          <w:p w14:paraId="756A3609"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Faculty, Industry Experts, Students</w:t>
            </w:r>
          </w:p>
        </w:tc>
        <w:tc>
          <w:tcPr>
            <w:tcW w:w="1301" w:type="dxa"/>
          </w:tcPr>
          <w:p w14:paraId="06A7ECD6"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Pre-OJT &amp; Mid-OJT</w:t>
            </w:r>
          </w:p>
        </w:tc>
        <w:tc>
          <w:tcPr>
            <w:tcW w:w="1316" w:type="dxa"/>
          </w:tcPr>
          <w:p w14:paraId="73358111" w14:textId="77777777" w:rsidR="00C04AEB" w:rsidRPr="00D13D32" w:rsidRDefault="00C813F5" w:rsidP="001A3273">
            <w:pPr>
              <w:spacing w:after="0" w:line="24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₱8,000</w:t>
            </w:r>
          </w:p>
        </w:tc>
      </w:tr>
      <w:tr w:rsidR="00C04AEB" w:rsidRPr="00D13D32" w14:paraId="42F3BF73" w14:textId="77777777" w:rsidTr="004766E3">
        <w:tc>
          <w:tcPr>
            <w:tcW w:w="1072" w:type="dxa"/>
          </w:tcPr>
          <w:p w14:paraId="6F78860F" w14:textId="77777777" w:rsidR="00C04AEB" w:rsidRPr="00D13D32" w:rsidRDefault="00C813F5" w:rsidP="001A3273">
            <w:pPr>
              <w:spacing w:after="0" w:line="24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Communication Skills Development</w:t>
            </w:r>
          </w:p>
        </w:tc>
        <w:tc>
          <w:tcPr>
            <w:tcW w:w="3020" w:type="dxa"/>
          </w:tcPr>
          <w:p w14:paraId="7DBBE149"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Business writing training, mock interviews, oral presentations</w:t>
            </w:r>
          </w:p>
        </w:tc>
        <w:tc>
          <w:tcPr>
            <w:tcW w:w="2368" w:type="dxa"/>
          </w:tcPr>
          <w:p w14:paraId="2BBEA6D4"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English/Communication Instructors, HR Practitioners</w:t>
            </w:r>
          </w:p>
        </w:tc>
        <w:tc>
          <w:tcPr>
            <w:tcW w:w="1301" w:type="dxa"/>
          </w:tcPr>
          <w:p w14:paraId="4C12EFDA"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Pre-OJT &amp; Ongoing</w:t>
            </w:r>
          </w:p>
        </w:tc>
        <w:tc>
          <w:tcPr>
            <w:tcW w:w="1316" w:type="dxa"/>
          </w:tcPr>
          <w:p w14:paraId="0D885A10" w14:textId="77777777" w:rsidR="00C04AEB" w:rsidRPr="00D13D32" w:rsidRDefault="00C813F5" w:rsidP="001A3273">
            <w:pPr>
              <w:spacing w:after="0" w:line="24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₱6,000</w:t>
            </w:r>
          </w:p>
        </w:tc>
      </w:tr>
      <w:tr w:rsidR="00C04AEB" w:rsidRPr="00D13D32" w14:paraId="45FE3DD9" w14:textId="77777777" w:rsidTr="004766E3">
        <w:tc>
          <w:tcPr>
            <w:tcW w:w="1072" w:type="dxa"/>
          </w:tcPr>
          <w:p w14:paraId="1C047BFE"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Technical &amp; Practical Skills Training</w:t>
            </w:r>
          </w:p>
        </w:tc>
        <w:tc>
          <w:tcPr>
            <w:tcW w:w="3020" w:type="dxa"/>
          </w:tcPr>
          <w:p w14:paraId="7315713F"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Simulation exercises (finance, office systems, cooperative </w:t>
            </w:r>
            <w:r w:rsidRPr="00D13D32">
              <w:rPr>
                <w:rFonts w:ascii="Times New Roman" w:eastAsia="Times New Roman" w:hAnsi="Times New Roman" w:cs="Times New Roman"/>
                <w:kern w:val="0"/>
                <w:sz w:val="24"/>
                <w:szCs w:val="24"/>
                <w:lang w:val="en-PH"/>
                <w14:ligatures w14:val="none"/>
              </w:rPr>
              <w:lastRenderedPageBreak/>
              <w:t>operations), software training</w:t>
            </w:r>
          </w:p>
        </w:tc>
        <w:tc>
          <w:tcPr>
            <w:tcW w:w="2368" w:type="dxa"/>
          </w:tcPr>
          <w:p w14:paraId="18A68403"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lastRenderedPageBreak/>
              <w:t>IT Instructors, Industry Supervisors</w:t>
            </w:r>
          </w:p>
        </w:tc>
        <w:tc>
          <w:tcPr>
            <w:tcW w:w="1301" w:type="dxa"/>
          </w:tcPr>
          <w:p w14:paraId="47231FF6"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Pre-OJT &amp; Mid-OJT</w:t>
            </w:r>
          </w:p>
        </w:tc>
        <w:tc>
          <w:tcPr>
            <w:tcW w:w="1316" w:type="dxa"/>
          </w:tcPr>
          <w:p w14:paraId="298DF50A" w14:textId="77777777" w:rsidR="00C04AEB" w:rsidRPr="00D13D32" w:rsidRDefault="00C813F5" w:rsidP="001A3273">
            <w:pPr>
              <w:spacing w:after="0" w:line="24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₱10,000</w:t>
            </w:r>
          </w:p>
        </w:tc>
      </w:tr>
      <w:tr w:rsidR="00C04AEB" w:rsidRPr="00D13D32" w14:paraId="6F12730F" w14:textId="77777777" w:rsidTr="004766E3">
        <w:tc>
          <w:tcPr>
            <w:tcW w:w="1072" w:type="dxa"/>
          </w:tcPr>
          <w:p w14:paraId="45979708"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Industry Exposure Enhancement</w:t>
            </w:r>
          </w:p>
        </w:tc>
        <w:tc>
          <w:tcPr>
            <w:tcW w:w="3020" w:type="dxa"/>
          </w:tcPr>
          <w:p w14:paraId="6389E8A4"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Rotational exposure tasks across departments (where applicable)</w:t>
            </w:r>
          </w:p>
        </w:tc>
        <w:tc>
          <w:tcPr>
            <w:tcW w:w="2368" w:type="dxa"/>
          </w:tcPr>
          <w:p w14:paraId="3CAEDA82"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HTE Supervisors, Students</w:t>
            </w:r>
          </w:p>
        </w:tc>
        <w:tc>
          <w:tcPr>
            <w:tcW w:w="1301" w:type="dxa"/>
          </w:tcPr>
          <w:p w14:paraId="1B017B87"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During OJT</w:t>
            </w:r>
          </w:p>
        </w:tc>
        <w:tc>
          <w:tcPr>
            <w:tcW w:w="1316" w:type="dxa"/>
          </w:tcPr>
          <w:p w14:paraId="22ECBCC4" w14:textId="77777777" w:rsidR="00C04AEB" w:rsidRPr="00D13D32" w:rsidRDefault="00C813F5" w:rsidP="001A3273">
            <w:pPr>
              <w:spacing w:after="0" w:line="24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₱5,000</w:t>
            </w:r>
          </w:p>
        </w:tc>
      </w:tr>
      <w:tr w:rsidR="00C04AEB" w:rsidRPr="00D13D32" w14:paraId="1D3F7FFE" w14:textId="77777777" w:rsidTr="004766E3">
        <w:tc>
          <w:tcPr>
            <w:tcW w:w="1072" w:type="dxa"/>
          </w:tcPr>
          <w:p w14:paraId="31D4E7B5" w14:textId="77777777" w:rsidR="00C04AEB" w:rsidRPr="00D13D32" w:rsidRDefault="00C813F5" w:rsidP="001A3273">
            <w:pPr>
              <w:spacing w:after="0" w:line="24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Supervision Standardization Program</w:t>
            </w:r>
          </w:p>
        </w:tc>
        <w:tc>
          <w:tcPr>
            <w:tcW w:w="3020" w:type="dxa"/>
          </w:tcPr>
          <w:p w14:paraId="4FC9DBE7"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Supervisor orientation, evaluation rubric training, feedback system implementation</w:t>
            </w:r>
          </w:p>
        </w:tc>
        <w:tc>
          <w:tcPr>
            <w:tcW w:w="2368" w:type="dxa"/>
          </w:tcPr>
          <w:p w14:paraId="0E05FBE5"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Program Coordinator, HTE Supervisors</w:t>
            </w:r>
          </w:p>
        </w:tc>
        <w:tc>
          <w:tcPr>
            <w:tcW w:w="1301" w:type="dxa"/>
          </w:tcPr>
          <w:p w14:paraId="169D44E7"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Pre-OJT &amp; Ongoing</w:t>
            </w:r>
          </w:p>
        </w:tc>
        <w:tc>
          <w:tcPr>
            <w:tcW w:w="1316" w:type="dxa"/>
          </w:tcPr>
          <w:p w14:paraId="2A691B0D" w14:textId="77777777" w:rsidR="00C04AEB" w:rsidRPr="00D13D32" w:rsidRDefault="00C813F5" w:rsidP="001A3273">
            <w:pPr>
              <w:spacing w:after="0" w:line="24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₱4,000</w:t>
            </w:r>
          </w:p>
        </w:tc>
      </w:tr>
      <w:tr w:rsidR="00C04AEB" w:rsidRPr="00D13D32" w14:paraId="596A0077" w14:textId="77777777" w:rsidTr="004766E3">
        <w:tc>
          <w:tcPr>
            <w:tcW w:w="1072" w:type="dxa"/>
          </w:tcPr>
          <w:p w14:paraId="281DE494"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Monitoring and Feedback System</w:t>
            </w:r>
          </w:p>
        </w:tc>
        <w:tc>
          <w:tcPr>
            <w:tcW w:w="3020" w:type="dxa"/>
          </w:tcPr>
          <w:p w14:paraId="1DD6C92D"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Monthly evaluation reports, competency tracking sheets</w:t>
            </w:r>
          </w:p>
        </w:tc>
        <w:tc>
          <w:tcPr>
            <w:tcW w:w="2368" w:type="dxa"/>
          </w:tcPr>
          <w:p w14:paraId="53F07ACB"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Faculty Supervisors, HTE Supervisors</w:t>
            </w:r>
          </w:p>
        </w:tc>
        <w:tc>
          <w:tcPr>
            <w:tcW w:w="1301" w:type="dxa"/>
          </w:tcPr>
          <w:p w14:paraId="4BA3A778" w14:textId="77777777" w:rsidR="00C04AEB" w:rsidRPr="00D13D32" w:rsidRDefault="00C813F5" w:rsidP="001A327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Monthly during OJT</w:t>
            </w:r>
          </w:p>
        </w:tc>
        <w:tc>
          <w:tcPr>
            <w:tcW w:w="1316" w:type="dxa"/>
          </w:tcPr>
          <w:p w14:paraId="605C8BBF" w14:textId="77777777" w:rsidR="00C04AEB" w:rsidRPr="00D13D32" w:rsidRDefault="00C813F5" w:rsidP="001A3273">
            <w:pPr>
              <w:spacing w:after="0" w:line="24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₱3,000</w:t>
            </w:r>
          </w:p>
        </w:tc>
      </w:tr>
    </w:tbl>
    <w:p w14:paraId="2AC6056E" w14:textId="77777777" w:rsidR="004766E3" w:rsidRPr="00D13D32" w:rsidRDefault="004766E3" w:rsidP="009E7F50">
      <w:pPr>
        <w:spacing w:after="0" w:line="480" w:lineRule="auto"/>
        <w:jc w:val="both"/>
        <w:rPr>
          <w:rFonts w:ascii="Times New Roman" w:eastAsia="Times New Roman" w:hAnsi="Times New Roman" w:cs="Times New Roman"/>
          <w:kern w:val="0"/>
          <w:sz w:val="24"/>
          <w:szCs w:val="24"/>
          <w:lang w:val="en-PH"/>
          <w14:ligatures w14:val="none"/>
        </w:rPr>
      </w:pPr>
    </w:p>
    <w:p w14:paraId="7DD2C462" w14:textId="77777777" w:rsidR="00C04AEB" w:rsidRPr="00D13D32" w:rsidRDefault="00C813F5" w:rsidP="004766E3">
      <w:pPr>
        <w:spacing w:after="0" w:line="480" w:lineRule="auto"/>
        <w:ind w:left="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I. Evaluation Tools and Forms (IWREIBP)</w:t>
      </w:r>
    </w:p>
    <w:p w14:paraId="19C4DB0A" w14:textId="77777777" w:rsidR="00C04AEB" w:rsidRPr="00D13D32" w:rsidRDefault="00C813F5" w:rsidP="004766E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Purpose:</w:t>
      </w:r>
      <w:r w:rsidRPr="00D13D32">
        <w:rPr>
          <w:rFonts w:ascii="Times New Roman" w:eastAsia="Times New Roman" w:hAnsi="Times New Roman" w:cs="Times New Roman"/>
          <w:kern w:val="0"/>
          <w:sz w:val="24"/>
          <w:szCs w:val="24"/>
          <w:lang w:val="en-PH"/>
          <w14:ligatures w14:val="none"/>
        </w:rPr>
        <w:t xml:space="preserve"> These tools are designed to evaluate the effectiveness of the Integrated Work Readiness Enhancement and Industry Bridging Program (IWREIBP) in improving students’ Knowledge Competency, Communication Skills, Technical and Practical Skills, and overall work readiness through structured training, industry exposure, supervision, and monitoring activities.</w:t>
      </w:r>
    </w:p>
    <w:p w14:paraId="3013D6CA" w14:textId="77777777" w:rsidR="00C04AEB" w:rsidRPr="00D13D32" w:rsidRDefault="00C813F5" w:rsidP="004766E3">
      <w:pPr>
        <w:spacing w:after="0" w:line="480" w:lineRule="auto"/>
        <w:ind w:left="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Tool 1. Knowledge Competency Pre-Test and Post-Test Form</w:t>
      </w:r>
    </w:p>
    <w:p w14:paraId="0423DA27" w14:textId="77777777" w:rsidR="00C04AEB" w:rsidRPr="00D13D32" w:rsidRDefault="00C813F5" w:rsidP="004766E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Purpose:</w:t>
      </w:r>
      <w:r w:rsidRPr="00D13D32">
        <w:rPr>
          <w:rFonts w:ascii="Times New Roman" w:eastAsia="Times New Roman" w:hAnsi="Times New Roman" w:cs="Times New Roman"/>
          <w:kern w:val="0"/>
          <w:sz w:val="24"/>
          <w:szCs w:val="24"/>
          <w:lang w:val="en-PH"/>
          <w14:ligatures w14:val="none"/>
        </w:rPr>
        <w:t xml:space="preserve"> To measure students’ ability to apply business concepts before and after the program.</w:t>
      </w:r>
      <w:r w:rsidRPr="00D13D32">
        <w:rPr>
          <w:rFonts w:ascii="Times New Roman" w:eastAsia="Times New Roman" w:hAnsi="Times New Roman" w:cs="Times New Roman"/>
          <w:kern w:val="0"/>
          <w:sz w:val="24"/>
          <w:szCs w:val="24"/>
          <w:lang w:val="en-PH"/>
          <w14:ligatures w14:val="none"/>
        </w:rPr>
        <w:br/>
      </w:r>
      <w:r w:rsidRPr="00D13D32">
        <w:rPr>
          <w:rFonts w:ascii="Times New Roman" w:eastAsia="Times New Roman" w:hAnsi="Times New Roman" w:cs="Times New Roman"/>
          <w:b/>
          <w:bCs/>
          <w:kern w:val="0"/>
          <w:sz w:val="24"/>
          <w:szCs w:val="24"/>
          <w:lang w:val="en-PH"/>
          <w14:ligatures w14:val="none"/>
        </w:rPr>
        <w:t>Instruction:</w:t>
      </w:r>
      <w:r w:rsidRPr="00D13D32">
        <w:rPr>
          <w:rFonts w:ascii="Times New Roman" w:eastAsia="Times New Roman" w:hAnsi="Times New Roman" w:cs="Times New Roman"/>
          <w:kern w:val="0"/>
          <w:sz w:val="24"/>
          <w:szCs w:val="24"/>
          <w:lang w:val="en-PH"/>
          <w14:ligatures w14:val="none"/>
        </w:rPr>
        <w:t xml:space="preserve"> Read each statement and rate your level of competency.</w:t>
      </w:r>
    </w:p>
    <w:tbl>
      <w:tblPr>
        <w:tblStyle w:val="TableGrid"/>
        <w:tblW w:w="9072" w:type="dxa"/>
        <w:tblInd w:w="421" w:type="dxa"/>
        <w:tblLayout w:type="fixed"/>
        <w:tblLook w:val="04A0" w:firstRow="1" w:lastRow="0" w:firstColumn="1" w:lastColumn="0" w:noHBand="0" w:noVBand="1"/>
      </w:tblPr>
      <w:tblGrid>
        <w:gridCol w:w="567"/>
        <w:gridCol w:w="4110"/>
        <w:gridCol w:w="1134"/>
        <w:gridCol w:w="993"/>
        <w:gridCol w:w="1134"/>
        <w:gridCol w:w="1134"/>
      </w:tblGrid>
      <w:tr w:rsidR="00C04AEB" w:rsidRPr="00D13D32" w14:paraId="7A26181A" w14:textId="77777777" w:rsidTr="004766E3">
        <w:tc>
          <w:tcPr>
            <w:tcW w:w="567" w:type="dxa"/>
          </w:tcPr>
          <w:p w14:paraId="6E74CAAE" w14:textId="77777777" w:rsidR="00C04AEB" w:rsidRPr="00D13D32" w:rsidRDefault="00C813F5" w:rsidP="009E7F50">
            <w:pPr>
              <w:spacing w:after="0" w:line="480" w:lineRule="auto"/>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No.</w:t>
            </w:r>
          </w:p>
        </w:tc>
        <w:tc>
          <w:tcPr>
            <w:tcW w:w="4110" w:type="dxa"/>
          </w:tcPr>
          <w:p w14:paraId="11905E1D" w14:textId="77777777" w:rsidR="00C04AEB" w:rsidRPr="00D13D32" w:rsidRDefault="00C813F5" w:rsidP="009E7F50">
            <w:pPr>
              <w:spacing w:after="0" w:line="480" w:lineRule="auto"/>
              <w:ind w:firstLine="720"/>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Item</w:t>
            </w:r>
          </w:p>
        </w:tc>
        <w:tc>
          <w:tcPr>
            <w:tcW w:w="1134" w:type="dxa"/>
          </w:tcPr>
          <w:p w14:paraId="6A773D66" w14:textId="77777777" w:rsidR="00C04AEB" w:rsidRPr="00D13D32" w:rsidRDefault="00C813F5" w:rsidP="004766E3">
            <w:pPr>
              <w:spacing w:after="0" w:line="240" w:lineRule="auto"/>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4 (Very Competent)</w:t>
            </w:r>
          </w:p>
        </w:tc>
        <w:tc>
          <w:tcPr>
            <w:tcW w:w="993" w:type="dxa"/>
          </w:tcPr>
          <w:p w14:paraId="7B7B5B1A" w14:textId="77777777" w:rsidR="00C04AEB" w:rsidRPr="00D13D32" w:rsidRDefault="00C813F5" w:rsidP="004766E3">
            <w:pPr>
              <w:spacing w:after="0" w:line="240" w:lineRule="auto"/>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3 (Competent)</w:t>
            </w:r>
          </w:p>
        </w:tc>
        <w:tc>
          <w:tcPr>
            <w:tcW w:w="1134" w:type="dxa"/>
          </w:tcPr>
          <w:p w14:paraId="4662E79C" w14:textId="77777777" w:rsidR="00C04AEB" w:rsidRPr="00D13D32" w:rsidRDefault="00C813F5" w:rsidP="004766E3">
            <w:pPr>
              <w:spacing w:after="0" w:line="240" w:lineRule="auto"/>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2 (Less Competent)</w:t>
            </w:r>
          </w:p>
        </w:tc>
        <w:tc>
          <w:tcPr>
            <w:tcW w:w="1134" w:type="dxa"/>
          </w:tcPr>
          <w:p w14:paraId="5B5C2C8E" w14:textId="77777777" w:rsidR="00C04AEB" w:rsidRPr="00D13D32" w:rsidRDefault="00C813F5" w:rsidP="004766E3">
            <w:pPr>
              <w:spacing w:after="0" w:line="240" w:lineRule="auto"/>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1 (Not Competent)</w:t>
            </w:r>
          </w:p>
        </w:tc>
      </w:tr>
      <w:tr w:rsidR="00C04AEB" w:rsidRPr="00D13D32" w14:paraId="32F8F19B" w14:textId="77777777" w:rsidTr="004766E3">
        <w:tc>
          <w:tcPr>
            <w:tcW w:w="567" w:type="dxa"/>
          </w:tcPr>
          <w:p w14:paraId="22779974" w14:textId="77777777" w:rsidR="00C04AEB" w:rsidRPr="00D13D32" w:rsidRDefault="00C813F5" w:rsidP="009E7F50">
            <w:pPr>
              <w:spacing w:after="0" w:line="48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1</w:t>
            </w:r>
          </w:p>
        </w:tc>
        <w:tc>
          <w:tcPr>
            <w:tcW w:w="4110" w:type="dxa"/>
          </w:tcPr>
          <w:p w14:paraId="6146C24B" w14:textId="77777777" w:rsidR="00C04AEB" w:rsidRPr="00D13D32" w:rsidRDefault="00C813F5" w:rsidP="009E7F50">
            <w:pPr>
              <w:spacing w:after="0" w:line="48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I can analyze business cases effectively.</w:t>
            </w:r>
          </w:p>
        </w:tc>
        <w:tc>
          <w:tcPr>
            <w:tcW w:w="1134" w:type="dxa"/>
          </w:tcPr>
          <w:p w14:paraId="72989833"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993" w:type="dxa"/>
          </w:tcPr>
          <w:p w14:paraId="6313DE60"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0C4700D7"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1AF7E42A"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189BC726" w14:textId="77777777" w:rsidTr="004766E3">
        <w:tc>
          <w:tcPr>
            <w:tcW w:w="567" w:type="dxa"/>
          </w:tcPr>
          <w:p w14:paraId="135992B1" w14:textId="77777777" w:rsidR="00C04AEB" w:rsidRPr="00D13D32" w:rsidRDefault="00C813F5" w:rsidP="009E7F50">
            <w:pPr>
              <w:spacing w:after="0" w:line="48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lastRenderedPageBreak/>
              <w:t>2</w:t>
            </w:r>
          </w:p>
        </w:tc>
        <w:tc>
          <w:tcPr>
            <w:tcW w:w="4110" w:type="dxa"/>
          </w:tcPr>
          <w:p w14:paraId="6E5D396F" w14:textId="77777777" w:rsidR="00C04AEB" w:rsidRPr="00D13D32" w:rsidRDefault="00C813F5" w:rsidP="009E7F50">
            <w:pPr>
              <w:spacing w:after="0" w:line="48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I can apply theories learned in class to workplace situations.</w:t>
            </w:r>
          </w:p>
        </w:tc>
        <w:tc>
          <w:tcPr>
            <w:tcW w:w="1134" w:type="dxa"/>
          </w:tcPr>
          <w:p w14:paraId="09714CD1"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993" w:type="dxa"/>
          </w:tcPr>
          <w:p w14:paraId="5A9C9A35"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44D4CA81"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32699C3E"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7A4932B1" w14:textId="77777777" w:rsidTr="004766E3">
        <w:tc>
          <w:tcPr>
            <w:tcW w:w="567" w:type="dxa"/>
          </w:tcPr>
          <w:p w14:paraId="2B33C15E" w14:textId="77777777" w:rsidR="00C04AEB" w:rsidRPr="00D13D32" w:rsidRDefault="00C813F5" w:rsidP="009E7F50">
            <w:pPr>
              <w:spacing w:after="0" w:line="48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3</w:t>
            </w:r>
          </w:p>
        </w:tc>
        <w:tc>
          <w:tcPr>
            <w:tcW w:w="4110" w:type="dxa"/>
          </w:tcPr>
          <w:p w14:paraId="7B8DEE57" w14:textId="77777777" w:rsidR="00C04AEB" w:rsidRPr="00D13D32" w:rsidRDefault="00C813F5" w:rsidP="009E7F50">
            <w:pPr>
              <w:spacing w:after="0" w:line="48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I can solve basic business-related problems.</w:t>
            </w:r>
          </w:p>
        </w:tc>
        <w:tc>
          <w:tcPr>
            <w:tcW w:w="1134" w:type="dxa"/>
          </w:tcPr>
          <w:p w14:paraId="0EFD6C7B"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993" w:type="dxa"/>
          </w:tcPr>
          <w:p w14:paraId="2B375B50"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05B6E17C"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53F50838"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52DEA124" w14:textId="77777777" w:rsidTr="004766E3">
        <w:tc>
          <w:tcPr>
            <w:tcW w:w="567" w:type="dxa"/>
          </w:tcPr>
          <w:p w14:paraId="652AB526" w14:textId="77777777" w:rsidR="00C04AEB" w:rsidRPr="00D13D32" w:rsidRDefault="00C813F5" w:rsidP="009E7F50">
            <w:pPr>
              <w:spacing w:after="0" w:line="48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4</w:t>
            </w:r>
          </w:p>
        </w:tc>
        <w:tc>
          <w:tcPr>
            <w:tcW w:w="4110" w:type="dxa"/>
          </w:tcPr>
          <w:p w14:paraId="32744E98" w14:textId="77777777" w:rsidR="00C04AEB" w:rsidRPr="00D13D32" w:rsidRDefault="00C813F5" w:rsidP="009E7F50">
            <w:pPr>
              <w:spacing w:after="0" w:line="48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I understand financial and operational processes in an organization.</w:t>
            </w:r>
          </w:p>
        </w:tc>
        <w:tc>
          <w:tcPr>
            <w:tcW w:w="1134" w:type="dxa"/>
          </w:tcPr>
          <w:p w14:paraId="32F7E440"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993" w:type="dxa"/>
          </w:tcPr>
          <w:p w14:paraId="6AFC4C94"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6C12C818"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27932427"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64771D4B" w14:textId="77777777" w:rsidTr="004766E3">
        <w:trPr>
          <w:trHeight w:val="804"/>
        </w:trPr>
        <w:tc>
          <w:tcPr>
            <w:tcW w:w="567" w:type="dxa"/>
          </w:tcPr>
          <w:p w14:paraId="41D8CC07" w14:textId="77777777" w:rsidR="00C04AEB" w:rsidRPr="00D13D32" w:rsidRDefault="00C813F5" w:rsidP="009E7F50">
            <w:pPr>
              <w:spacing w:after="0" w:line="48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5</w:t>
            </w:r>
          </w:p>
        </w:tc>
        <w:tc>
          <w:tcPr>
            <w:tcW w:w="4110" w:type="dxa"/>
          </w:tcPr>
          <w:p w14:paraId="3517FC3D" w14:textId="77777777" w:rsidR="00C04AEB" w:rsidRPr="00D13D32" w:rsidRDefault="00C813F5" w:rsidP="009E7F50">
            <w:pPr>
              <w:spacing w:after="0" w:line="48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I can make logical decisions based on available data.</w:t>
            </w:r>
          </w:p>
        </w:tc>
        <w:tc>
          <w:tcPr>
            <w:tcW w:w="1134" w:type="dxa"/>
          </w:tcPr>
          <w:p w14:paraId="743485E0"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993" w:type="dxa"/>
          </w:tcPr>
          <w:p w14:paraId="1E00DACA"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21D626F7"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2FA19252"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138AF9C9" w14:textId="77777777" w:rsidTr="004766E3">
        <w:tc>
          <w:tcPr>
            <w:tcW w:w="567" w:type="dxa"/>
          </w:tcPr>
          <w:p w14:paraId="48ABA75A" w14:textId="77777777" w:rsidR="00C04AEB" w:rsidRPr="00D13D32" w:rsidRDefault="00C813F5" w:rsidP="009E7F50">
            <w:pPr>
              <w:spacing w:after="0" w:line="48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6</w:t>
            </w:r>
          </w:p>
        </w:tc>
        <w:tc>
          <w:tcPr>
            <w:tcW w:w="4110" w:type="dxa"/>
          </w:tcPr>
          <w:p w14:paraId="7C40111E" w14:textId="77777777" w:rsidR="00C04AEB" w:rsidRPr="00D13D32" w:rsidRDefault="00C813F5" w:rsidP="009E7F50">
            <w:pPr>
              <w:spacing w:after="0" w:line="48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I can interpret workplace instructions correctly.</w:t>
            </w:r>
          </w:p>
        </w:tc>
        <w:tc>
          <w:tcPr>
            <w:tcW w:w="1134" w:type="dxa"/>
          </w:tcPr>
          <w:p w14:paraId="40DD9B8B"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993" w:type="dxa"/>
          </w:tcPr>
          <w:p w14:paraId="10A4EFDA"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22923532"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5E0F7F14"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21BD4028" w14:textId="77777777" w:rsidTr="004766E3">
        <w:tc>
          <w:tcPr>
            <w:tcW w:w="567" w:type="dxa"/>
          </w:tcPr>
          <w:p w14:paraId="559D4D7D" w14:textId="77777777" w:rsidR="00C04AEB" w:rsidRPr="00D13D32" w:rsidRDefault="00C813F5" w:rsidP="009E7F50">
            <w:pPr>
              <w:spacing w:after="0" w:line="48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7</w:t>
            </w:r>
          </w:p>
        </w:tc>
        <w:tc>
          <w:tcPr>
            <w:tcW w:w="4110" w:type="dxa"/>
          </w:tcPr>
          <w:p w14:paraId="0EB29A77" w14:textId="77777777" w:rsidR="00C04AEB" w:rsidRPr="00D13D32" w:rsidRDefault="00C813F5" w:rsidP="009E7F50">
            <w:pPr>
              <w:spacing w:after="0" w:line="48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I can connect academic lessons to real workplace tasks.</w:t>
            </w:r>
          </w:p>
        </w:tc>
        <w:tc>
          <w:tcPr>
            <w:tcW w:w="1134" w:type="dxa"/>
          </w:tcPr>
          <w:p w14:paraId="74DC89D7"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993" w:type="dxa"/>
          </w:tcPr>
          <w:p w14:paraId="4BA0E94D"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772313E6"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17BF5219"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4C3789D0" w14:textId="77777777" w:rsidTr="004766E3">
        <w:tc>
          <w:tcPr>
            <w:tcW w:w="567" w:type="dxa"/>
          </w:tcPr>
          <w:p w14:paraId="74530569" w14:textId="77777777" w:rsidR="00C04AEB" w:rsidRPr="00D13D32" w:rsidRDefault="00C813F5" w:rsidP="009E7F50">
            <w:pPr>
              <w:spacing w:after="0" w:line="48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8</w:t>
            </w:r>
          </w:p>
        </w:tc>
        <w:tc>
          <w:tcPr>
            <w:tcW w:w="4110" w:type="dxa"/>
          </w:tcPr>
          <w:p w14:paraId="300386E8" w14:textId="77777777" w:rsidR="00C04AEB" w:rsidRPr="00D13D32" w:rsidRDefault="00C813F5" w:rsidP="009E7F50">
            <w:pPr>
              <w:spacing w:after="0" w:line="48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I demonstrate critical thinking in workplace situations.</w:t>
            </w:r>
          </w:p>
        </w:tc>
        <w:tc>
          <w:tcPr>
            <w:tcW w:w="1134" w:type="dxa"/>
          </w:tcPr>
          <w:p w14:paraId="125B2C34"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993" w:type="dxa"/>
          </w:tcPr>
          <w:p w14:paraId="4EBB8A07"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0BAAFECB"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39FD79D4"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776B5FBF" w14:textId="77777777" w:rsidTr="004766E3">
        <w:tc>
          <w:tcPr>
            <w:tcW w:w="567" w:type="dxa"/>
          </w:tcPr>
          <w:p w14:paraId="09AEDB90" w14:textId="77777777" w:rsidR="00C04AEB" w:rsidRPr="00D13D32" w:rsidRDefault="00C813F5" w:rsidP="009E7F50">
            <w:pPr>
              <w:spacing w:after="0" w:line="48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9</w:t>
            </w:r>
          </w:p>
        </w:tc>
        <w:tc>
          <w:tcPr>
            <w:tcW w:w="4110" w:type="dxa"/>
          </w:tcPr>
          <w:p w14:paraId="1429E57A" w14:textId="77777777" w:rsidR="00C04AEB" w:rsidRPr="00D13D32" w:rsidRDefault="00C813F5" w:rsidP="009E7F50">
            <w:pPr>
              <w:spacing w:after="0" w:line="48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I can identify problems and suggest solutions in the workplace.</w:t>
            </w:r>
          </w:p>
        </w:tc>
        <w:tc>
          <w:tcPr>
            <w:tcW w:w="1134" w:type="dxa"/>
          </w:tcPr>
          <w:p w14:paraId="26553BB5"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993" w:type="dxa"/>
          </w:tcPr>
          <w:p w14:paraId="2EE0660C"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71B7A549"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2D4CD3F0"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09E1C813" w14:textId="77777777" w:rsidTr="004766E3">
        <w:tc>
          <w:tcPr>
            <w:tcW w:w="567" w:type="dxa"/>
          </w:tcPr>
          <w:p w14:paraId="6D45201D" w14:textId="77777777" w:rsidR="00C04AEB" w:rsidRPr="00D13D32" w:rsidRDefault="00C813F5" w:rsidP="009E7F50">
            <w:pPr>
              <w:spacing w:after="0" w:line="48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10</w:t>
            </w:r>
          </w:p>
        </w:tc>
        <w:tc>
          <w:tcPr>
            <w:tcW w:w="4110" w:type="dxa"/>
          </w:tcPr>
          <w:p w14:paraId="0FEDF0F3" w14:textId="77777777" w:rsidR="00C04AEB" w:rsidRPr="00D13D32" w:rsidRDefault="00C813F5" w:rsidP="009E7F50">
            <w:pPr>
              <w:spacing w:after="0" w:line="48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I can perform assigned tasks with understanding and accuracy.</w:t>
            </w:r>
          </w:p>
        </w:tc>
        <w:tc>
          <w:tcPr>
            <w:tcW w:w="1134" w:type="dxa"/>
          </w:tcPr>
          <w:p w14:paraId="364149DC"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993" w:type="dxa"/>
          </w:tcPr>
          <w:p w14:paraId="01BB3D84"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07339419"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34" w:type="dxa"/>
          </w:tcPr>
          <w:p w14:paraId="60C53DD4"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bl>
    <w:p w14:paraId="35C531D5" w14:textId="77777777" w:rsidR="00C04AEB" w:rsidRPr="00D13D32" w:rsidRDefault="00C04AEB" w:rsidP="009E7F50">
      <w:pPr>
        <w:spacing w:after="0" w:line="480" w:lineRule="auto"/>
        <w:jc w:val="both"/>
        <w:rPr>
          <w:rFonts w:ascii="Times New Roman" w:eastAsia="Times New Roman" w:hAnsi="Times New Roman" w:cs="Times New Roman"/>
          <w:b/>
          <w:bCs/>
          <w:kern w:val="0"/>
          <w:sz w:val="24"/>
          <w:szCs w:val="24"/>
          <w:lang w:val="en-PH"/>
          <w14:ligatures w14:val="none"/>
        </w:rPr>
      </w:pPr>
    </w:p>
    <w:p w14:paraId="6915834E" w14:textId="77777777" w:rsidR="00C04AEB" w:rsidRPr="00D13D32" w:rsidRDefault="00C813F5" w:rsidP="004766E3">
      <w:pPr>
        <w:spacing w:after="0" w:line="480" w:lineRule="auto"/>
        <w:ind w:left="567"/>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Scoring:</w:t>
      </w:r>
      <w:r w:rsidRPr="00D13D32">
        <w:rPr>
          <w:rFonts w:ascii="Times New Roman" w:eastAsia="Times New Roman" w:hAnsi="Times New Roman" w:cs="Times New Roman"/>
          <w:kern w:val="0"/>
          <w:sz w:val="24"/>
          <w:szCs w:val="24"/>
          <w:lang w:val="en-PH"/>
          <w14:ligatures w14:val="none"/>
        </w:rPr>
        <w:br/>
        <w:t>8–10 = High Competency | 5–7 = Moderate Competency | 1–4 = Low Competency</w:t>
      </w:r>
    </w:p>
    <w:p w14:paraId="795B39C0" w14:textId="77777777" w:rsidR="00C04AEB" w:rsidRPr="00D13D32" w:rsidRDefault="00C813F5" w:rsidP="004766E3">
      <w:pPr>
        <w:spacing w:after="0" w:line="480" w:lineRule="auto"/>
        <w:ind w:left="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Tool 2. Communication Skills Evaluation Form (Rubric-Based Assessment)</w:t>
      </w:r>
    </w:p>
    <w:p w14:paraId="3BC3629A" w14:textId="77777777" w:rsidR="00C04AEB" w:rsidRPr="00D13D32" w:rsidRDefault="00C813F5" w:rsidP="004766E3">
      <w:pPr>
        <w:spacing w:after="0" w:line="480" w:lineRule="auto"/>
        <w:ind w:left="567" w:firstLine="720"/>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lastRenderedPageBreak/>
        <w:t>Purpose:</w:t>
      </w:r>
      <w:r w:rsidRPr="00D13D32">
        <w:rPr>
          <w:rFonts w:ascii="Times New Roman" w:eastAsia="Times New Roman" w:hAnsi="Times New Roman" w:cs="Times New Roman"/>
          <w:kern w:val="0"/>
          <w:sz w:val="24"/>
          <w:szCs w:val="24"/>
          <w:lang w:val="en-PH"/>
          <w14:ligatures w14:val="none"/>
        </w:rPr>
        <w:t xml:space="preserve"> To assess improvement in oral, written, and professional communication.</w:t>
      </w:r>
      <w:r w:rsidRPr="00D13D32">
        <w:rPr>
          <w:rFonts w:ascii="Times New Roman" w:eastAsia="Times New Roman" w:hAnsi="Times New Roman" w:cs="Times New Roman"/>
          <w:kern w:val="0"/>
          <w:sz w:val="24"/>
          <w:szCs w:val="24"/>
          <w:lang w:val="en-PH"/>
          <w14:ligatures w14:val="none"/>
        </w:rPr>
        <w:br/>
      </w:r>
      <w:r w:rsidRPr="00D13D32">
        <w:rPr>
          <w:rFonts w:ascii="Times New Roman" w:eastAsia="Times New Roman" w:hAnsi="Times New Roman" w:cs="Times New Roman"/>
          <w:b/>
          <w:bCs/>
          <w:kern w:val="0"/>
          <w:sz w:val="24"/>
          <w:szCs w:val="24"/>
          <w:lang w:val="en-PH"/>
          <w14:ligatures w14:val="none"/>
        </w:rPr>
        <w:t>Scale:</w:t>
      </w:r>
      <w:r w:rsidRPr="00D13D32">
        <w:rPr>
          <w:rFonts w:ascii="Times New Roman" w:eastAsia="Times New Roman" w:hAnsi="Times New Roman" w:cs="Times New Roman"/>
          <w:kern w:val="0"/>
          <w:sz w:val="24"/>
          <w:szCs w:val="24"/>
          <w:lang w:val="en-PH"/>
          <w14:ligatures w14:val="none"/>
        </w:rPr>
        <w:t xml:space="preserve"> 4 - Excellent; 3 - Good; 2 - Fair; 1 - Poor</w:t>
      </w:r>
    </w:p>
    <w:tbl>
      <w:tblPr>
        <w:tblStyle w:val="TableGrid"/>
        <w:tblW w:w="0" w:type="auto"/>
        <w:tblInd w:w="421" w:type="dxa"/>
        <w:tblLayout w:type="fixed"/>
        <w:tblLook w:val="04A0" w:firstRow="1" w:lastRow="0" w:firstColumn="1" w:lastColumn="0" w:noHBand="0" w:noVBand="1"/>
      </w:tblPr>
      <w:tblGrid>
        <w:gridCol w:w="1134"/>
        <w:gridCol w:w="5244"/>
        <w:gridCol w:w="567"/>
        <w:gridCol w:w="709"/>
        <w:gridCol w:w="709"/>
        <w:gridCol w:w="566"/>
      </w:tblGrid>
      <w:tr w:rsidR="00C04AEB" w:rsidRPr="00D13D32" w14:paraId="4D2D87B9" w14:textId="77777777" w:rsidTr="004766E3">
        <w:tc>
          <w:tcPr>
            <w:tcW w:w="1134" w:type="dxa"/>
          </w:tcPr>
          <w:p w14:paraId="51AA7E7E" w14:textId="1E8245AA" w:rsidR="00C04AEB" w:rsidRPr="00D13D32" w:rsidRDefault="004766E3" w:rsidP="004766E3">
            <w:pPr>
              <w:spacing w:after="0" w:line="480" w:lineRule="auto"/>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No.</w:t>
            </w:r>
          </w:p>
        </w:tc>
        <w:tc>
          <w:tcPr>
            <w:tcW w:w="5244" w:type="dxa"/>
          </w:tcPr>
          <w:p w14:paraId="14C38BBB" w14:textId="77777777" w:rsidR="00C04AEB" w:rsidRPr="00D13D32" w:rsidRDefault="00C813F5" w:rsidP="009E7F50">
            <w:pPr>
              <w:spacing w:after="0" w:line="480" w:lineRule="auto"/>
              <w:ind w:firstLine="720"/>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Statement</w:t>
            </w:r>
          </w:p>
        </w:tc>
        <w:tc>
          <w:tcPr>
            <w:tcW w:w="567" w:type="dxa"/>
          </w:tcPr>
          <w:p w14:paraId="2CD44440" w14:textId="77777777" w:rsidR="00C04AEB" w:rsidRPr="00D13D32" w:rsidRDefault="00C813F5" w:rsidP="009E7F50">
            <w:pPr>
              <w:spacing w:after="0" w:line="480" w:lineRule="auto"/>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4</w:t>
            </w:r>
          </w:p>
        </w:tc>
        <w:tc>
          <w:tcPr>
            <w:tcW w:w="709" w:type="dxa"/>
          </w:tcPr>
          <w:p w14:paraId="664B1162" w14:textId="77777777" w:rsidR="00C04AEB" w:rsidRPr="00D13D32" w:rsidRDefault="00C813F5" w:rsidP="009E7F50">
            <w:pPr>
              <w:spacing w:after="0" w:line="480" w:lineRule="auto"/>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3</w:t>
            </w:r>
          </w:p>
        </w:tc>
        <w:tc>
          <w:tcPr>
            <w:tcW w:w="709" w:type="dxa"/>
          </w:tcPr>
          <w:p w14:paraId="68E6B70A" w14:textId="77777777" w:rsidR="00C04AEB" w:rsidRPr="00D13D32" w:rsidRDefault="00C813F5" w:rsidP="009E7F50">
            <w:pPr>
              <w:spacing w:after="0" w:line="480" w:lineRule="auto"/>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2</w:t>
            </w:r>
          </w:p>
        </w:tc>
        <w:tc>
          <w:tcPr>
            <w:tcW w:w="566" w:type="dxa"/>
          </w:tcPr>
          <w:p w14:paraId="7608DDAF" w14:textId="77777777" w:rsidR="00C04AEB" w:rsidRPr="00D13D32" w:rsidRDefault="00C813F5" w:rsidP="009E7F50">
            <w:pPr>
              <w:spacing w:after="0" w:line="480" w:lineRule="auto"/>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1</w:t>
            </w:r>
          </w:p>
        </w:tc>
      </w:tr>
      <w:tr w:rsidR="00C04AEB" w:rsidRPr="00D13D32" w14:paraId="54F2F603" w14:textId="77777777" w:rsidTr="004766E3">
        <w:tc>
          <w:tcPr>
            <w:tcW w:w="1134" w:type="dxa"/>
          </w:tcPr>
          <w:p w14:paraId="66BC9581" w14:textId="77777777" w:rsidR="00C04AEB" w:rsidRPr="00D13D32" w:rsidRDefault="00C813F5" w:rsidP="00103DFF">
            <w:pPr>
              <w:spacing w:after="0" w:line="480" w:lineRule="auto"/>
              <w:ind w:firstLine="720"/>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1</w:t>
            </w:r>
          </w:p>
        </w:tc>
        <w:tc>
          <w:tcPr>
            <w:tcW w:w="5244" w:type="dxa"/>
          </w:tcPr>
          <w:p w14:paraId="6BC052C6" w14:textId="77777777" w:rsidR="00C04AEB" w:rsidRPr="00D13D32" w:rsidRDefault="00C813F5" w:rsidP="009E7F50">
            <w:pPr>
              <w:spacing w:after="0" w:line="48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Communicates ideas clearly during presentations.</w:t>
            </w:r>
          </w:p>
        </w:tc>
        <w:tc>
          <w:tcPr>
            <w:tcW w:w="567" w:type="dxa"/>
          </w:tcPr>
          <w:p w14:paraId="4C3458C2"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709" w:type="dxa"/>
          </w:tcPr>
          <w:p w14:paraId="0F3DFACC"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709" w:type="dxa"/>
          </w:tcPr>
          <w:p w14:paraId="57CB224C"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566" w:type="dxa"/>
          </w:tcPr>
          <w:p w14:paraId="26EFB4AC"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4403210D" w14:textId="77777777" w:rsidTr="004766E3">
        <w:tc>
          <w:tcPr>
            <w:tcW w:w="1134" w:type="dxa"/>
          </w:tcPr>
          <w:p w14:paraId="07D4AE87" w14:textId="77777777" w:rsidR="00C04AEB" w:rsidRPr="00D13D32" w:rsidRDefault="00C813F5" w:rsidP="00103DFF">
            <w:pPr>
              <w:spacing w:after="0" w:line="480" w:lineRule="auto"/>
              <w:ind w:firstLine="720"/>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2</w:t>
            </w:r>
          </w:p>
        </w:tc>
        <w:tc>
          <w:tcPr>
            <w:tcW w:w="5244" w:type="dxa"/>
          </w:tcPr>
          <w:p w14:paraId="053837EE" w14:textId="77777777" w:rsidR="00C04AEB" w:rsidRPr="00D13D32" w:rsidRDefault="00C813F5" w:rsidP="009E7F50">
            <w:pPr>
              <w:spacing w:after="0" w:line="48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Writes business documents properly and accurately.</w:t>
            </w:r>
          </w:p>
        </w:tc>
        <w:tc>
          <w:tcPr>
            <w:tcW w:w="567" w:type="dxa"/>
          </w:tcPr>
          <w:p w14:paraId="58C6527E"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709" w:type="dxa"/>
          </w:tcPr>
          <w:p w14:paraId="4B578BFB"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709" w:type="dxa"/>
          </w:tcPr>
          <w:p w14:paraId="78A1FEB6"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566" w:type="dxa"/>
          </w:tcPr>
          <w:p w14:paraId="79B586D9"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6E6B60B7" w14:textId="77777777" w:rsidTr="004766E3">
        <w:tc>
          <w:tcPr>
            <w:tcW w:w="1134" w:type="dxa"/>
          </w:tcPr>
          <w:p w14:paraId="4717D10E" w14:textId="77777777" w:rsidR="00C04AEB" w:rsidRPr="00D13D32" w:rsidRDefault="00C813F5" w:rsidP="00103DFF">
            <w:pPr>
              <w:spacing w:after="0" w:line="480" w:lineRule="auto"/>
              <w:ind w:firstLine="720"/>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3</w:t>
            </w:r>
          </w:p>
        </w:tc>
        <w:tc>
          <w:tcPr>
            <w:tcW w:w="5244" w:type="dxa"/>
          </w:tcPr>
          <w:p w14:paraId="77BBDE0C" w14:textId="77777777" w:rsidR="00C04AEB" w:rsidRPr="00D13D32" w:rsidRDefault="00C813F5" w:rsidP="009E7F50">
            <w:pPr>
              <w:spacing w:after="0" w:line="48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Demonstrates confidence in speaking with supervisors and staff.</w:t>
            </w:r>
          </w:p>
        </w:tc>
        <w:tc>
          <w:tcPr>
            <w:tcW w:w="567" w:type="dxa"/>
          </w:tcPr>
          <w:p w14:paraId="7D427C00"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709" w:type="dxa"/>
          </w:tcPr>
          <w:p w14:paraId="7A9BFFC3"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709" w:type="dxa"/>
          </w:tcPr>
          <w:p w14:paraId="4DAFCE1B"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566" w:type="dxa"/>
          </w:tcPr>
          <w:p w14:paraId="6C82BBCC"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4A6CE653" w14:textId="77777777" w:rsidTr="004766E3">
        <w:tc>
          <w:tcPr>
            <w:tcW w:w="1134" w:type="dxa"/>
          </w:tcPr>
          <w:p w14:paraId="286A43FE" w14:textId="77777777" w:rsidR="00C04AEB" w:rsidRPr="00D13D32" w:rsidRDefault="00C813F5" w:rsidP="00103DFF">
            <w:pPr>
              <w:spacing w:after="0" w:line="480" w:lineRule="auto"/>
              <w:ind w:firstLine="720"/>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4</w:t>
            </w:r>
          </w:p>
        </w:tc>
        <w:tc>
          <w:tcPr>
            <w:tcW w:w="5244" w:type="dxa"/>
          </w:tcPr>
          <w:p w14:paraId="0FBF3653" w14:textId="77777777" w:rsidR="00C04AEB" w:rsidRPr="00D13D32" w:rsidRDefault="00C813F5" w:rsidP="009E7F50">
            <w:pPr>
              <w:spacing w:after="0" w:line="48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Uses appropriate professional language in workplace communication.</w:t>
            </w:r>
          </w:p>
        </w:tc>
        <w:tc>
          <w:tcPr>
            <w:tcW w:w="567" w:type="dxa"/>
          </w:tcPr>
          <w:p w14:paraId="3593D9D5"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709" w:type="dxa"/>
          </w:tcPr>
          <w:p w14:paraId="04188564"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709" w:type="dxa"/>
          </w:tcPr>
          <w:p w14:paraId="3BC20BF8"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566" w:type="dxa"/>
          </w:tcPr>
          <w:p w14:paraId="1E51FD3E"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6C9B0C18" w14:textId="77777777" w:rsidTr="004766E3">
        <w:tc>
          <w:tcPr>
            <w:tcW w:w="1134" w:type="dxa"/>
          </w:tcPr>
          <w:p w14:paraId="4ECCDDD6" w14:textId="77777777" w:rsidR="00C04AEB" w:rsidRPr="00D13D32" w:rsidRDefault="00C813F5" w:rsidP="00103DFF">
            <w:pPr>
              <w:spacing w:after="0" w:line="480" w:lineRule="auto"/>
              <w:ind w:firstLine="720"/>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5</w:t>
            </w:r>
          </w:p>
        </w:tc>
        <w:tc>
          <w:tcPr>
            <w:tcW w:w="5244" w:type="dxa"/>
          </w:tcPr>
          <w:p w14:paraId="246732DC" w14:textId="77777777" w:rsidR="00C04AEB" w:rsidRPr="00D13D32" w:rsidRDefault="00C813F5" w:rsidP="009E7F50">
            <w:pPr>
              <w:spacing w:after="0" w:line="48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Listens actively and responds appropriately.</w:t>
            </w:r>
          </w:p>
        </w:tc>
        <w:tc>
          <w:tcPr>
            <w:tcW w:w="567" w:type="dxa"/>
          </w:tcPr>
          <w:p w14:paraId="2616ECC7"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709" w:type="dxa"/>
          </w:tcPr>
          <w:p w14:paraId="58865360"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709" w:type="dxa"/>
          </w:tcPr>
          <w:p w14:paraId="343975D9"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566" w:type="dxa"/>
          </w:tcPr>
          <w:p w14:paraId="1B6AD5DC"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09097DF9" w14:textId="77777777" w:rsidTr="004766E3">
        <w:tc>
          <w:tcPr>
            <w:tcW w:w="1134" w:type="dxa"/>
          </w:tcPr>
          <w:p w14:paraId="132BF73F" w14:textId="77777777" w:rsidR="00C04AEB" w:rsidRPr="00D13D32" w:rsidRDefault="00C813F5" w:rsidP="00103DFF">
            <w:pPr>
              <w:spacing w:after="0" w:line="480" w:lineRule="auto"/>
              <w:ind w:firstLine="720"/>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6</w:t>
            </w:r>
          </w:p>
        </w:tc>
        <w:tc>
          <w:tcPr>
            <w:tcW w:w="5244" w:type="dxa"/>
          </w:tcPr>
          <w:p w14:paraId="18B8EF8D" w14:textId="77777777" w:rsidR="00C04AEB" w:rsidRPr="00D13D32" w:rsidRDefault="00C813F5" w:rsidP="009E7F50">
            <w:pPr>
              <w:spacing w:after="0" w:line="48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Participates effectively in meetings and discussions.</w:t>
            </w:r>
          </w:p>
        </w:tc>
        <w:tc>
          <w:tcPr>
            <w:tcW w:w="567" w:type="dxa"/>
          </w:tcPr>
          <w:p w14:paraId="09CAA887"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709" w:type="dxa"/>
          </w:tcPr>
          <w:p w14:paraId="3EAFEE47"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709" w:type="dxa"/>
          </w:tcPr>
          <w:p w14:paraId="7E54EC36"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566" w:type="dxa"/>
          </w:tcPr>
          <w:p w14:paraId="1AF6CC54"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6D0D7EAC" w14:textId="77777777" w:rsidTr="004766E3">
        <w:tc>
          <w:tcPr>
            <w:tcW w:w="1134" w:type="dxa"/>
          </w:tcPr>
          <w:p w14:paraId="4C326990" w14:textId="77777777" w:rsidR="00C04AEB" w:rsidRPr="00D13D32" w:rsidRDefault="00C813F5" w:rsidP="00103DFF">
            <w:pPr>
              <w:spacing w:after="0" w:line="480" w:lineRule="auto"/>
              <w:ind w:firstLine="720"/>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7</w:t>
            </w:r>
          </w:p>
        </w:tc>
        <w:tc>
          <w:tcPr>
            <w:tcW w:w="5244" w:type="dxa"/>
          </w:tcPr>
          <w:p w14:paraId="45088451" w14:textId="77777777" w:rsidR="00C04AEB" w:rsidRPr="00D13D32" w:rsidRDefault="00C813F5" w:rsidP="009E7F50">
            <w:pPr>
              <w:spacing w:after="0" w:line="48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Can explain ideas in a clear and organized manner.</w:t>
            </w:r>
          </w:p>
        </w:tc>
        <w:tc>
          <w:tcPr>
            <w:tcW w:w="567" w:type="dxa"/>
          </w:tcPr>
          <w:p w14:paraId="72C8EA72"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709" w:type="dxa"/>
          </w:tcPr>
          <w:p w14:paraId="20D6FB25"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709" w:type="dxa"/>
          </w:tcPr>
          <w:p w14:paraId="726D8B49"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566" w:type="dxa"/>
          </w:tcPr>
          <w:p w14:paraId="6F856F58"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4554FFB1" w14:textId="77777777" w:rsidTr="004766E3">
        <w:tc>
          <w:tcPr>
            <w:tcW w:w="1134" w:type="dxa"/>
          </w:tcPr>
          <w:p w14:paraId="39C1887E" w14:textId="77777777" w:rsidR="00C04AEB" w:rsidRPr="00D13D32" w:rsidRDefault="00C813F5" w:rsidP="00103DFF">
            <w:pPr>
              <w:spacing w:after="0" w:line="480" w:lineRule="auto"/>
              <w:ind w:firstLine="720"/>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8</w:t>
            </w:r>
          </w:p>
        </w:tc>
        <w:tc>
          <w:tcPr>
            <w:tcW w:w="5244" w:type="dxa"/>
          </w:tcPr>
          <w:p w14:paraId="509E14ED" w14:textId="77777777" w:rsidR="00C04AEB" w:rsidRPr="00D13D32" w:rsidRDefault="00C813F5" w:rsidP="009E7F50">
            <w:pPr>
              <w:spacing w:after="0" w:line="48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Shows improvement in communication during OJT.</w:t>
            </w:r>
          </w:p>
        </w:tc>
        <w:tc>
          <w:tcPr>
            <w:tcW w:w="567" w:type="dxa"/>
          </w:tcPr>
          <w:p w14:paraId="5B95A90E"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709" w:type="dxa"/>
          </w:tcPr>
          <w:p w14:paraId="17835994"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709" w:type="dxa"/>
          </w:tcPr>
          <w:p w14:paraId="25102DED"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566" w:type="dxa"/>
          </w:tcPr>
          <w:p w14:paraId="78BEA88C"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bl>
    <w:p w14:paraId="3EF5344E" w14:textId="77777777" w:rsidR="004766E3" w:rsidRPr="00D13D32" w:rsidRDefault="004766E3" w:rsidP="009E7F50">
      <w:pPr>
        <w:spacing w:after="0" w:line="480" w:lineRule="auto"/>
        <w:jc w:val="both"/>
        <w:rPr>
          <w:rFonts w:ascii="Times New Roman" w:eastAsia="Times New Roman" w:hAnsi="Times New Roman" w:cs="Times New Roman"/>
          <w:b/>
          <w:bCs/>
          <w:kern w:val="0"/>
          <w:sz w:val="24"/>
          <w:szCs w:val="24"/>
          <w:lang w:val="en-PH"/>
          <w14:ligatures w14:val="none"/>
        </w:rPr>
      </w:pPr>
    </w:p>
    <w:p w14:paraId="3F6BE719" w14:textId="77777777" w:rsidR="00C04AEB" w:rsidRPr="00D13D32" w:rsidRDefault="00C813F5" w:rsidP="00103DFF">
      <w:pPr>
        <w:spacing w:after="0" w:line="276" w:lineRule="auto"/>
        <w:ind w:left="567"/>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Open-ended Questions:</w:t>
      </w:r>
    </w:p>
    <w:p w14:paraId="298D8592" w14:textId="77777777" w:rsidR="00C04AEB" w:rsidRPr="00D13D32" w:rsidRDefault="00C813F5" w:rsidP="002762E6">
      <w:pPr>
        <w:numPr>
          <w:ilvl w:val="0"/>
          <w:numId w:val="3"/>
        </w:numPr>
        <w:spacing w:after="0" w:line="240" w:lineRule="auto"/>
        <w:ind w:left="567"/>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What communication skill did you improve the most during the program?</w:t>
      </w:r>
    </w:p>
    <w:p w14:paraId="354A0390" w14:textId="62A66166" w:rsidR="00C04AEB" w:rsidRPr="00D13D32" w:rsidRDefault="00C04AEB" w:rsidP="002762E6">
      <w:pPr>
        <w:spacing w:after="0" w:line="240" w:lineRule="auto"/>
        <w:ind w:left="567" w:firstLine="720"/>
        <w:jc w:val="both"/>
        <w:rPr>
          <w:rFonts w:ascii="Times New Roman" w:eastAsia="Times New Roman" w:hAnsi="Times New Roman" w:cs="Times New Roman"/>
          <w:kern w:val="0"/>
          <w:sz w:val="24"/>
          <w:szCs w:val="24"/>
          <w:lang w:val="en-PH"/>
          <w14:ligatures w14:val="none"/>
        </w:rPr>
      </w:pPr>
    </w:p>
    <w:p w14:paraId="737776C3" w14:textId="77777777" w:rsidR="00C04AEB" w:rsidRPr="00D13D32" w:rsidRDefault="00C813F5" w:rsidP="002762E6">
      <w:pPr>
        <w:numPr>
          <w:ilvl w:val="0"/>
          <w:numId w:val="4"/>
        </w:numPr>
        <w:spacing w:after="0" w:line="240" w:lineRule="auto"/>
        <w:ind w:left="567"/>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What communication difficulty did you experience during OJT?</w:t>
      </w:r>
    </w:p>
    <w:p w14:paraId="491413AC" w14:textId="65CC1DF6" w:rsidR="00C04AEB" w:rsidRPr="00D13D32" w:rsidRDefault="00C04AEB" w:rsidP="002762E6">
      <w:pPr>
        <w:spacing w:after="0" w:line="240" w:lineRule="auto"/>
        <w:ind w:left="567" w:firstLine="720"/>
        <w:jc w:val="both"/>
        <w:rPr>
          <w:rFonts w:ascii="Times New Roman" w:eastAsia="Times New Roman" w:hAnsi="Times New Roman" w:cs="Times New Roman"/>
          <w:kern w:val="0"/>
          <w:sz w:val="24"/>
          <w:szCs w:val="24"/>
          <w:lang w:val="en-PH"/>
          <w14:ligatures w14:val="none"/>
        </w:rPr>
      </w:pPr>
    </w:p>
    <w:p w14:paraId="3FC60179" w14:textId="685F5F2F" w:rsidR="00C04AEB" w:rsidRPr="00D13D32" w:rsidRDefault="00C813F5" w:rsidP="002762E6">
      <w:pPr>
        <w:numPr>
          <w:ilvl w:val="0"/>
          <w:numId w:val="5"/>
        </w:numPr>
        <w:spacing w:after="0" w:line="240" w:lineRule="auto"/>
        <w:ind w:left="567"/>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How can communication training be improved further?</w:t>
      </w:r>
    </w:p>
    <w:p w14:paraId="2A33507B" w14:textId="77777777" w:rsidR="00C04AEB" w:rsidRPr="00D13D32" w:rsidRDefault="00C813F5" w:rsidP="004766E3">
      <w:pPr>
        <w:spacing w:after="0" w:line="480" w:lineRule="auto"/>
        <w:ind w:left="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Tool 3. Technical and Practical Skills Performance Checklist</w:t>
      </w:r>
    </w:p>
    <w:p w14:paraId="0DA34A24" w14:textId="77777777" w:rsidR="00C04AEB" w:rsidRPr="00D13D32" w:rsidRDefault="00C813F5" w:rsidP="004766E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Purpose:</w:t>
      </w:r>
      <w:r w:rsidRPr="00D13D32">
        <w:rPr>
          <w:rFonts w:ascii="Times New Roman" w:eastAsia="Times New Roman" w:hAnsi="Times New Roman" w:cs="Times New Roman"/>
          <w:kern w:val="0"/>
          <w:sz w:val="24"/>
          <w:szCs w:val="24"/>
          <w:lang w:val="en-PH"/>
          <w14:ligatures w14:val="none"/>
        </w:rPr>
        <w:t xml:space="preserve"> To evaluate students’ ability to perform workplace tasks and use tools/systems.</w:t>
      </w:r>
    </w:p>
    <w:tbl>
      <w:tblPr>
        <w:tblStyle w:val="TableGrid"/>
        <w:tblW w:w="8789" w:type="dxa"/>
        <w:tblInd w:w="562" w:type="dxa"/>
        <w:tblLook w:val="04A0" w:firstRow="1" w:lastRow="0" w:firstColumn="1" w:lastColumn="0" w:noHBand="0" w:noVBand="1"/>
      </w:tblPr>
      <w:tblGrid>
        <w:gridCol w:w="1216"/>
        <w:gridCol w:w="2854"/>
        <w:gridCol w:w="2252"/>
        <w:gridCol w:w="1224"/>
        <w:gridCol w:w="1243"/>
      </w:tblGrid>
      <w:tr w:rsidR="00C04AEB" w:rsidRPr="00D13D32" w14:paraId="2EC44F8C" w14:textId="77777777" w:rsidTr="004766E3">
        <w:trPr>
          <w:trHeight w:val="405"/>
        </w:trPr>
        <w:tc>
          <w:tcPr>
            <w:tcW w:w="1227" w:type="dxa"/>
          </w:tcPr>
          <w:p w14:paraId="4C5FF72F" w14:textId="77777777" w:rsidR="00C04AEB" w:rsidRPr="00D13D32" w:rsidRDefault="00C813F5" w:rsidP="009E7F50">
            <w:pPr>
              <w:spacing w:after="0" w:line="480" w:lineRule="auto"/>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Name of Student</w:t>
            </w:r>
          </w:p>
        </w:tc>
        <w:tc>
          <w:tcPr>
            <w:tcW w:w="2884" w:type="dxa"/>
          </w:tcPr>
          <w:p w14:paraId="189A9115" w14:textId="77777777" w:rsidR="00C04AEB" w:rsidRPr="00D13D32" w:rsidRDefault="00C813F5" w:rsidP="009E7F50">
            <w:pPr>
              <w:spacing w:after="0" w:line="480" w:lineRule="auto"/>
              <w:ind w:firstLine="720"/>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Task/Activity</w:t>
            </w:r>
          </w:p>
        </w:tc>
        <w:tc>
          <w:tcPr>
            <w:tcW w:w="2292" w:type="dxa"/>
          </w:tcPr>
          <w:p w14:paraId="7CBC7F48" w14:textId="77777777" w:rsidR="00C04AEB" w:rsidRPr="00D13D32" w:rsidRDefault="00C813F5" w:rsidP="009E7F50">
            <w:pPr>
              <w:spacing w:after="0" w:line="480" w:lineRule="auto"/>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Performance Rating (4–1)</w:t>
            </w:r>
          </w:p>
        </w:tc>
        <w:tc>
          <w:tcPr>
            <w:tcW w:w="1228" w:type="dxa"/>
          </w:tcPr>
          <w:p w14:paraId="666BF73F" w14:textId="77777777" w:rsidR="00C04AEB" w:rsidRPr="00D13D32" w:rsidRDefault="00C813F5" w:rsidP="009E7F50">
            <w:pPr>
              <w:spacing w:after="0" w:line="480" w:lineRule="auto"/>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Remarks</w:t>
            </w:r>
          </w:p>
        </w:tc>
        <w:tc>
          <w:tcPr>
            <w:tcW w:w="1158" w:type="dxa"/>
          </w:tcPr>
          <w:p w14:paraId="56F92319" w14:textId="77777777" w:rsidR="00C04AEB" w:rsidRPr="00D13D32" w:rsidRDefault="00C813F5" w:rsidP="009E7F50">
            <w:pPr>
              <w:spacing w:after="0" w:line="480" w:lineRule="auto"/>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Evaluator</w:t>
            </w:r>
          </w:p>
        </w:tc>
      </w:tr>
      <w:tr w:rsidR="00C04AEB" w:rsidRPr="00D13D32" w14:paraId="6C289542" w14:textId="77777777" w:rsidTr="004766E3">
        <w:trPr>
          <w:trHeight w:val="405"/>
        </w:trPr>
        <w:tc>
          <w:tcPr>
            <w:tcW w:w="1227" w:type="dxa"/>
          </w:tcPr>
          <w:p w14:paraId="3C2C830E" w14:textId="77777777" w:rsidR="00C04AEB" w:rsidRPr="00D13D32" w:rsidRDefault="00C04AEB" w:rsidP="009E7F50">
            <w:pPr>
              <w:spacing w:after="0" w:line="480" w:lineRule="auto"/>
              <w:ind w:firstLine="720"/>
              <w:jc w:val="both"/>
              <w:rPr>
                <w:rFonts w:ascii="Times New Roman" w:eastAsia="Times New Roman" w:hAnsi="Times New Roman" w:cs="Times New Roman"/>
                <w:b/>
                <w:bCs/>
                <w:kern w:val="0"/>
                <w:sz w:val="24"/>
                <w:szCs w:val="24"/>
                <w:lang w:val="en-PH"/>
                <w14:ligatures w14:val="none"/>
              </w:rPr>
            </w:pPr>
          </w:p>
        </w:tc>
        <w:tc>
          <w:tcPr>
            <w:tcW w:w="2884" w:type="dxa"/>
          </w:tcPr>
          <w:p w14:paraId="12AC77B8" w14:textId="77777777" w:rsidR="00C04AEB" w:rsidRPr="00D13D32" w:rsidRDefault="00C813F5" w:rsidP="009E7F50">
            <w:pPr>
              <w:spacing w:after="0" w:line="48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Business Simulation Task</w:t>
            </w:r>
          </w:p>
        </w:tc>
        <w:tc>
          <w:tcPr>
            <w:tcW w:w="2292" w:type="dxa"/>
          </w:tcPr>
          <w:p w14:paraId="7D799A31"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228" w:type="dxa"/>
          </w:tcPr>
          <w:p w14:paraId="3D1D4D86"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58" w:type="dxa"/>
          </w:tcPr>
          <w:p w14:paraId="2833F41C"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065AD8F9" w14:textId="77777777" w:rsidTr="004766E3">
        <w:trPr>
          <w:trHeight w:val="393"/>
        </w:trPr>
        <w:tc>
          <w:tcPr>
            <w:tcW w:w="1227" w:type="dxa"/>
          </w:tcPr>
          <w:p w14:paraId="6BF302EE"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2884" w:type="dxa"/>
          </w:tcPr>
          <w:p w14:paraId="64C44B56" w14:textId="77777777" w:rsidR="00C04AEB" w:rsidRPr="00D13D32" w:rsidRDefault="00C813F5" w:rsidP="009E7F50">
            <w:pPr>
              <w:spacing w:after="0" w:line="48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Office Software Operation</w:t>
            </w:r>
          </w:p>
        </w:tc>
        <w:tc>
          <w:tcPr>
            <w:tcW w:w="2292" w:type="dxa"/>
          </w:tcPr>
          <w:p w14:paraId="598B0B37"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228" w:type="dxa"/>
          </w:tcPr>
          <w:p w14:paraId="463A292D"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58" w:type="dxa"/>
          </w:tcPr>
          <w:p w14:paraId="404A8847"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49BE3AF6" w14:textId="77777777" w:rsidTr="004766E3">
        <w:trPr>
          <w:trHeight w:val="405"/>
        </w:trPr>
        <w:tc>
          <w:tcPr>
            <w:tcW w:w="1227" w:type="dxa"/>
          </w:tcPr>
          <w:p w14:paraId="66427F61"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2884" w:type="dxa"/>
          </w:tcPr>
          <w:p w14:paraId="201D8B8D" w14:textId="77777777" w:rsidR="00C04AEB" w:rsidRPr="00D13D32" w:rsidRDefault="00C813F5" w:rsidP="009E7F50">
            <w:pPr>
              <w:spacing w:after="0" w:line="48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Financial/Data Encoding</w:t>
            </w:r>
          </w:p>
        </w:tc>
        <w:tc>
          <w:tcPr>
            <w:tcW w:w="2292" w:type="dxa"/>
          </w:tcPr>
          <w:p w14:paraId="287F5580"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228" w:type="dxa"/>
          </w:tcPr>
          <w:p w14:paraId="37FFC899"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58" w:type="dxa"/>
          </w:tcPr>
          <w:p w14:paraId="6ABF58CA"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12CF1062" w14:textId="77777777" w:rsidTr="004766E3">
        <w:trPr>
          <w:trHeight w:val="405"/>
        </w:trPr>
        <w:tc>
          <w:tcPr>
            <w:tcW w:w="1227" w:type="dxa"/>
          </w:tcPr>
          <w:p w14:paraId="21E8D9B1"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2884" w:type="dxa"/>
          </w:tcPr>
          <w:p w14:paraId="7CF42B78" w14:textId="77777777" w:rsidR="00C04AEB" w:rsidRPr="00D13D32" w:rsidRDefault="00C813F5" w:rsidP="009E7F50">
            <w:pPr>
              <w:spacing w:after="0" w:line="48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Report Preparation</w:t>
            </w:r>
          </w:p>
        </w:tc>
        <w:tc>
          <w:tcPr>
            <w:tcW w:w="2292" w:type="dxa"/>
          </w:tcPr>
          <w:p w14:paraId="3E34A86F"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228" w:type="dxa"/>
          </w:tcPr>
          <w:p w14:paraId="052E7E53"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58" w:type="dxa"/>
          </w:tcPr>
          <w:p w14:paraId="63B0DB04"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0C1B4E9C" w14:textId="77777777" w:rsidTr="004766E3">
        <w:trPr>
          <w:trHeight w:val="405"/>
        </w:trPr>
        <w:tc>
          <w:tcPr>
            <w:tcW w:w="1227" w:type="dxa"/>
          </w:tcPr>
          <w:p w14:paraId="2CB4309B"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2884" w:type="dxa"/>
          </w:tcPr>
          <w:p w14:paraId="17B97C35" w14:textId="77777777" w:rsidR="00C04AEB" w:rsidRPr="00D13D32" w:rsidRDefault="00C813F5" w:rsidP="009E7F50">
            <w:pPr>
              <w:spacing w:after="0" w:line="48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Cooperative/Industry Task</w:t>
            </w:r>
          </w:p>
        </w:tc>
        <w:tc>
          <w:tcPr>
            <w:tcW w:w="2292" w:type="dxa"/>
          </w:tcPr>
          <w:p w14:paraId="41DEC52F"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228" w:type="dxa"/>
          </w:tcPr>
          <w:p w14:paraId="1A3F844D"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c>
          <w:tcPr>
            <w:tcW w:w="1158" w:type="dxa"/>
          </w:tcPr>
          <w:p w14:paraId="11C34ADA"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bl>
    <w:p w14:paraId="29882A35" w14:textId="7F66275F" w:rsidR="004766E3" w:rsidRPr="00D13D32" w:rsidRDefault="00C813F5" w:rsidP="00A96772">
      <w:pPr>
        <w:spacing w:after="0" w:line="480" w:lineRule="auto"/>
        <w:ind w:left="567"/>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Scoring Interpretation:</w:t>
      </w:r>
      <w:r w:rsidRPr="00D13D32">
        <w:rPr>
          <w:rFonts w:ascii="Times New Roman" w:eastAsia="Times New Roman" w:hAnsi="Times New Roman" w:cs="Times New Roman"/>
          <w:kern w:val="0"/>
          <w:sz w:val="24"/>
          <w:szCs w:val="24"/>
          <w:lang w:val="en-PH"/>
          <w14:ligatures w14:val="none"/>
        </w:rPr>
        <w:br/>
        <w:t>4 = Highly Skilled | 3 = Skilled | 2 = Developing Skill | 1 = Needs Improvement</w:t>
      </w:r>
    </w:p>
    <w:p w14:paraId="55F5C9C0" w14:textId="77777777" w:rsidR="00C04AEB" w:rsidRPr="00D13D32" w:rsidRDefault="00C813F5" w:rsidP="004766E3">
      <w:pPr>
        <w:spacing w:after="0" w:line="480" w:lineRule="auto"/>
        <w:ind w:left="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Tool 4. Supervisor Evaluation and Monitoring Form</w:t>
      </w:r>
    </w:p>
    <w:p w14:paraId="5149C0D6" w14:textId="77777777" w:rsidR="00C04AEB" w:rsidRPr="00D13D32" w:rsidRDefault="00C813F5" w:rsidP="004766E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Purpose:</w:t>
      </w:r>
      <w:r w:rsidRPr="00D13D32">
        <w:rPr>
          <w:rFonts w:ascii="Times New Roman" w:eastAsia="Times New Roman" w:hAnsi="Times New Roman" w:cs="Times New Roman"/>
          <w:kern w:val="0"/>
          <w:sz w:val="24"/>
          <w:szCs w:val="24"/>
          <w:lang w:val="en-PH"/>
          <w14:ligatures w14:val="none"/>
        </w:rPr>
        <w:t xml:space="preserve"> To assess consistency of supervision and student performance during OJT.</w:t>
      </w:r>
    </w:p>
    <w:tbl>
      <w:tblPr>
        <w:tblStyle w:val="TableGrid"/>
        <w:tblW w:w="8789" w:type="dxa"/>
        <w:tblInd w:w="562" w:type="dxa"/>
        <w:tblLayout w:type="fixed"/>
        <w:tblLook w:val="04A0" w:firstRow="1" w:lastRow="0" w:firstColumn="1" w:lastColumn="0" w:noHBand="0" w:noVBand="1"/>
      </w:tblPr>
      <w:tblGrid>
        <w:gridCol w:w="1260"/>
        <w:gridCol w:w="5261"/>
        <w:gridCol w:w="567"/>
        <w:gridCol w:w="567"/>
        <w:gridCol w:w="567"/>
        <w:gridCol w:w="567"/>
      </w:tblGrid>
      <w:tr w:rsidR="00C04AEB" w:rsidRPr="00D13D32" w14:paraId="435AEECD" w14:textId="77777777" w:rsidTr="002762E6">
        <w:trPr>
          <w:trHeight w:val="530"/>
        </w:trPr>
        <w:tc>
          <w:tcPr>
            <w:tcW w:w="1260" w:type="dxa"/>
          </w:tcPr>
          <w:p w14:paraId="1577B5C6" w14:textId="77777777" w:rsidR="00C04AEB" w:rsidRPr="00D13D32" w:rsidRDefault="00C813F5" w:rsidP="00103DFF">
            <w:pPr>
              <w:spacing w:after="0" w:line="240" w:lineRule="auto"/>
              <w:ind w:firstLine="720"/>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No.</w:t>
            </w:r>
          </w:p>
        </w:tc>
        <w:tc>
          <w:tcPr>
            <w:tcW w:w="5261" w:type="dxa"/>
          </w:tcPr>
          <w:p w14:paraId="486F29AE" w14:textId="77777777" w:rsidR="00C04AEB" w:rsidRPr="00D13D32" w:rsidRDefault="00C813F5" w:rsidP="00103DFF">
            <w:pPr>
              <w:spacing w:after="0" w:line="240" w:lineRule="auto"/>
              <w:ind w:firstLine="720"/>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Indicator</w:t>
            </w:r>
          </w:p>
          <w:p w14:paraId="2C853337" w14:textId="4979910A" w:rsidR="00103DFF" w:rsidRPr="00D13D32" w:rsidRDefault="00103DFF" w:rsidP="00103DFF">
            <w:pPr>
              <w:tabs>
                <w:tab w:val="left" w:pos="3757"/>
              </w:tabs>
              <w:rPr>
                <w:rFonts w:ascii="Times New Roman" w:eastAsia="Times New Roman" w:hAnsi="Times New Roman" w:cs="Times New Roman"/>
                <w:sz w:val="24"/>
                <w:szCs w:val="24"/>
                <w:lang w:val="en-PH"/>
              </w:rPr>
            </w:pPr>
          </w:p>
        </w:tc>
        <w:tc>
          <w:tcPr>
            <w:tcW w:w="567" w:type="dxa"/>
          </w:tcPr>
          <w:p w14:paraId="7C14AAEA" w14:textId="77777777" w:rsidR="00C04AEB" w:rsidRPr="00D13D32" w:rsidRDefault="00C04AEB" w:rsidP="00103DFF">
            <w:pPr>
              <w:spacing w:after="0" w:line="240" w:lineRule="auto"/>
              <w:jc w:val="both"/>
              <w:rPr>
                <w:rFonts w:ascii="Times New Roman" w:eastAsia="Times New Roman" w:hAnsi="Times New Roman" w:cs="Times New Roman"/>
                <w:b/>
                <w:bCs/>
                <w:kern w:val="0"/>
                <w:sz w:val="24"/>
                <w:szCs w:val="24"/>
                <w:lang w:val="en-PH"/>
                <w14:ligatures w14:val="none"/>
              </w:rPr>
            </w:pPr>
          </w:p>
          <w:p w14:paraId="0D0A86FF" w14:textId="3FEDDA07" w:rsidR="00103DFF" w:rsidRPr="00D13D32" w:rsidRDefault="00103DFF" w:rsidP="00103DFF">
            <w:pPr>
              <w:spacing w:line="240" w:lineRule="auto"/>
              <w:rPr>
                <w:rFonts w:ascii="Times New Roman" w:eastAsia="Times New Roman" w:hAnsi="Times New Roman" w:cs="Times New Roman"/>
                <w:sz w:val="24"/>
                <w:szCs w:val="24"/>
                <w:lang w:val="en-PH"/>
              </w:rPr>
            </w:pPr>
            <w:r w:rsidRPr="00D13D32">
              <w:rPr>
                <w:rFonts w:ascii="Times New Roman" w:eastAsia="Times New Roman" w:hAnsi="Times New Roman" w:cs="Times New Roman"/>
                <w:sz w:val="24"/>
                <w:szCs w:val="24"/>
                <w:lang w:val="en-PH"/>
              </w:rPr>
              <w:t>4</w:t>
            </w:r>
          </w:p>
        </w:tc>
        <w:tc>
          <w:tcPr>
            <w:tcW w:w="567" w:type="dxa"/>
          </w:tcPr>
          <w:p w14:paraId="3433287C" w14:textId="77777777" w:rsidR="00C04AEB" w:rsidRPr="00D13D32" w:rsidRDefault="00C04AEB" w:rsidP="00103DFF">
            <w:pPr>
              <w:spacing w:after="0" w:line="240" w:lineRule="auto"/>
              <w:jc w:val="both"/>
              <w:rPr>
                <w:rFonts w:ascii="Times New Roman" w:eastAsia="Times New Roman" w:hAnsi="Times New Roman" w:cs="Times New Roman"/>
                <w:b/>
                <w:bCs/>
                <w:kern w:val="0"/>
                <w:sz w:val="24"/>
                <w:szCs w:val="24"/>
                <w:lang w:val="en-PH"/>
                <w14:ligatures w14:val="none"/>
              </w:rPr>
            </w:pPr>
          </w:p>
          <w:p w14:paraId="67E99916" w14:textId="29A4FE9B" w:rsidR="00103DFF" w:rsidRPr="00D13D32" w:rsidRDefault="00103DFF" w:rsidP="00103DFF">
            <w:pPr>
              <w:spacing w:line="240" w:lineRule="auto"/>
              <w:rPr>
                <w:rFonts w:ascii="Times New Roman" w:eastAsia="Times New Roman" w:hAnsi="Times New Roman" w:cs="Times New Roman"/>
                <w:sz w:val="24"/>
                <w:szCs w:val="24"/>
                <w:lang w:val="en-PH"/>
              </w:rPr>
            </w:pPr>
            <w:r w:rsidRPr="00D13D32">
              <w:rPr>
                <w:rFonts w:ascii="Times New Roman" w:eastAsia="Times New Roman" w:hAnsi="Times New Roman" w:cs="Times New Roman"/>
                <w:sz w:val="24"/>
                <w:szCs w:val="24"/>
                <w:lang w:val="en-PH"/>
              </w:rPr>
              <w:t>3</w:t>
            </w:r>
          </w:p>
        </w:tc>
        <w:tc>
          <w:tcPr>
            <w:tcW w:w="567" w:type="dxa"/>
          </w:tcPr>
          <w:p w14:paraId="54C5B166" w14:textId="77777777" w:rsidR="00C04AEB" w:rsidRPr="00D13D32" w:rsidRDefault="00C04AEB" w:rsidP="00103DFF">
            <w:pPr>
              <w:spacing w:after="0" w:line="240" w:lineRule="auto"/>
              <w:jc w:val="both"/>
              <w:rPr>
                <w:rFonts w:ascii="Times New Roman" w:eastAsia="Times New Roman" w:hAnsi="Times New Roman" w:cs="Times New Roman"/>
                <w:b/>
                <w:bCs/>
                <w:kern w:val="0"/>
                <w:sz w:val="24"/>
                <w:szCs w:val="24"/>
                <w:lang w:val="en-PH"/>
                <w14:ligatures w14:val="none"/>
              </w:rPr>
            </w:pPr>
          </w:p>
          <w:p w14:paraId="07A2C088" w14:textId="3F338B8B" w:rsidR="00103DFF" w:rsidRPr="00D13D32" w:rsidRDefault="00103DFF" w:rsidP="00103DFF">
            <w:pPr>
              <w:spacing w:line="240" w:lineRule="auto"/>
              <w:jc w:val="center"/>
              <w:rPr>
                <w:rFonts w:ascii="Times New Roman" w:eastAsia="Times New Roman" w:hAnsi="Times New Roman" w:cs="Times New Roman"/>
                <w:sz w:val="24"/>
                <w:szCs w:val="24"/>
                <w:lang w:val="en-PH"/>
              </w:rPr>
            </w:pPr>
            <w:r w:rsidRPr="00D13D32">
              <w:rPr>
                <w:rFonts w:ascii="Times New Roman" w:eastAsia="Times New Roman" w:hAnsi="Times New Roman" w:cs="Times New Roman"/>
                <w:sz w:val="24"/>
                <w:szCs w:val="24"/>
                <w:lang w:val="en-PH"/>
              </w:rPr>
              <w:t>2</w:t>
            </w:r>
          </w:p>
        </w:tc>
        <w:tc>
          <w:tcPr>
            <w:tcW w:w="567" w:type="dxa"/>
          </w:tcPr>
          <w:p w14:paraId="09C0C53A" w14:textId="79AC1BCC" w:rsidR="00C04AEB" w:rsidRPr="00D13D32" w:rsidRDefault="00103DFF" w:rsidP="00103DFF">
            <w:pPr>
              <w:spacing w:after="0" w:line="480" w:lineRule="auto"/>
              <w:jc w:val="center"/>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1</w:t>
            </w:r>
          </w:p>
        </w:tc>
      </w:tr>
      <w:tr w:rsidR="00C04AEB" w:rsidRPr="00D13D32" w14:paraId="42D1A1FC" w14:textId="77777777" w:rsidTr="002762E6">
        <w:tc>
          <w:tcPr>
            <w:tcW w:w="1260" w:type="dxa"/>
          </w:tcPr>
          <w:p w14:paraId="1288192C" w14:textId="77777777" w:rsidR="00C04AEB" w:rsidRPr="00D13D32" w:rsidRDefault="00C813F5"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1</w:t>
            </w:r>
          </w:p>
        </w:tc>
        <w:tc>
          <w:tcPr>
            <w:tcW w:w="5261" w:type="dxa"/>
          </w:tcPr>
          <w:p w14:paraId="0A3A79A4" w14:textId="77777777" w:rsidR="00C04AEB" w:rsidRPr="00D13D32" w:rsidRDefault="00C813F5" w:rsidP="00103DFF">
            <w:pPr>
              <w:spacing w:after="0" w:line="24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Provides clear instructions to students</w:t>
            </w:r>
          </w:p>
        </w:tc>
        <w:tc>
          <w:tcPr>
            <w:tcW w:w="567" w:type="dxa"/>
          </w:tcPr>
          <w:p w14:paraId="00593517"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795662C8"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0218920A"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03A74368"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4CFC6F99" w14:textId="77777777" w:rsidTr="002762E6">
        <w:tc>
          <w:tcPr>
            <w:tcW w:w="1260" w:type="dxa"/>
          </w:tcPr>
          <w:p w14:paraId="7F4009AA" w14:textId="77777777" w:rsidR="00C04AEB" w:rsidRPr="00D13D32" w:rsidRDefault="00C813F5"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2</w:t>
            </w:r>
          </w:p>
        </w:tc>
        <w:tc>
          <w:tcPr>
            <w:tcW w:w="5261" w:type="dxa"/>
          </w:tcPr>
          <w:p w14:paraId="56BFBA77" w14:textId="77777777" w:rsidR="00C04AEB" w:rsidRPr="00D13D32" w:rsidRDefault="00C813F5" w:rsidP="00103DFF">
            <w:pPr>
              <w:spacing w:after="0" w:line="24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Gives regular feedback and guidance</w:t>
            </w:r>
          </w:p>
        </w:tc>
        <w:tc>
          <w:tcPr>
            <w:tcW w:w="567" w:type="dxa"/>
          </w:tcPr>
          <w:p w14:paraId="14613CE0"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71692873"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6A41C421"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780E05AB"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4B01DD2F" w14:textId="77777777" w:rsidTr="002762E6">
        <w:tc>
          <w:tcPr>
            <w:tcW w:w="1260" w:type="dxa"/>
          </w:tcPr>
          <w:p w14:paraId="0B5231CD" w14:textId="77777777" w:rsidR="00C04AEB" w:rsidRPr="00D13D32" w:rsidRDefault="00C813F5"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3</w:t>
            </w:r>
          </w:p>
        </w:tc>
        <w:tc>
          <w:tcPr>
            <w:tcW w:w="5261" w:type="dxa"/>
          </w:tcPr>
          <w:p w14:paraId="6B4D4A8E" w14:textId="77777777" w:rsidR="00C04AEB" w:rsidRPr="00D13D32" w:rsidRDefault="00C813F5" w:rsidP="00103DFF">
            <w:pPr>
              <w:spacing w:after="0" w:line="24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Assigns meaningful tasks for learning</w:t>
            </w:r>
          </w:p>
        </w:tc>
        <w:tc>
          <w:tcPr>
            <w:tcW w:w="567" w:type="dxa"/>
          </w:tcPr>
          <w:p w14:paraId="0F321590"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0F71DF0D"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1E86AFDF"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3015AFB1"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083050E5" w14:textId="77777777" w:rsidTr="002762E6">
        <w:tc>
          <w:tcPr>
            <w:tcW w:w="1260" w:type="dxa"/>
          </w:tcPr>
          <w:p w14:paraId="218F43A5" w14:textId="77777777" w:rsidR="00C04AEB" w:rsidRPr="00D13D32" w:rsidRDefault="00C813F5"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4</w:t>
            </w:r>
          </w:p>
        </w:tc>
        <w:tc>
          <w:tcPr>
            <w:tcW w:w="5261" w:type="dxa"/>
          </w:tcPr>
          <w:p w14:paraId="1022D62E" w14:textId="77777777" w:rsidR="00C04AEB" w:rsidRPr="00D13D32" w:rsidRDefault="00C813F5" w:rsidP="00103DFF">
            <w:pPr>
              <w:spacing w:after="0" w:line="24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Supports student skill development</w:t>
            </w:r>
          </w:p>
        </w:tc>
        <w:tc>
          <w:tcPr>
            <w:tcW w:w="567" w:type="dxa"/>
          </w:tcPr>
          <w:p w14:paraId="237F4FE5"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6628CBF9"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4625E9BF"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37851982"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3396E961" w14:textId="77777777" w:rsidTr="002762E6">
        <w:tc>
          <w:tcPr>
            <w:tcW w:w="1260" w:type="dxa"/>
          </w:tcPr>
          <w:p w14:paraId="409C0B4D" w14:textId="77777777" w:rsidR="00C04AEB" w:rsidRPr="00D13D32" w:rsidRDefault="00C813F5"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5</w:t>
            </w:r>
          </w:p>
        </w:tc>
        <w:tc>
          <w:tcPr>
            <w:tcW w:w="5261" w:type="dxa"/>
          </w:tcPr>
          <w:p w14:paraId="3D6A65F6" w14:textId="77777777" w:rsidR="00C04AEB" w:rsidRPr="00D13D32" w:rsidRDefault="00C813F5" w:rsidP="00103DFF">
            <w:pPr>
              <w:spacing w:after="0" w:line="24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Maintains fair and consistent evaluation</w:t>
            </w:r>
          </w:p>
        </w:tc>
        <w:tc>
          <w:tcPr>
            <w:tcW w:w="567" w:type="dxa"/>
          </w:tcPr>
          <w:p w14:paraId="35D651CE"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7A0D1197"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6268D22D"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6A540028"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177E739E" w14:textId="77777777" w:rsidTr="002762E6">
        <w:tc>
          <w:tcPr>
            <w:tcW w:w="1260" w:type="dxa"/>
          </w:tcPr>
          <w:p w14:paraId="3F8408D4" w14:textId="77777777" w:rsidR="00C04AEB" w:rsidRPr="00D13D32" w:rsidRDefault="00C813F5"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6</w:t>
            </w:r>
          </w:p>
        </w:tc>
        <w:tc>
          <w:tcPr>
            <w:tcW w:w="5261" w:type="dxa"/>
          </w:tcPr>
          <w:p w14:paraId="475377A5" w14:textId="77777777" w:rsidR="00C04AEB" w:rsidRPr="00D13D32" w:rsidRDefault="00C813F5" w:rsidP="00103DFF">
            <w:pPr>
              <w:spacing w:after="0" w:line="24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Encourages student participation in tasks</w:t>
            </w:r>
          </w:p>
        </w:tc>
        <w:tc>
          <w:tcPr>
            <w:tcW w:w="567" w:type="dxa"/>
          </w:tcPr>
          <w:p w14:paraId="6821CB7B"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73882604"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49275CB7"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061CBCAA"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0E6E4A60" w14:textId="77777777" w:rsidTr="002762E6">
        <w:tc>
          <w:tcPr>
            <w:tcW w:w="1260" w:type="dxa"/>
          </w:tcPr>
          <w:p w14:paraId="69262E2A" w14:textId="77777777" w:rsidR="00C04AEB" w:rsidRPr="00D13D32" w:rsidRDefault="00C813F5"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7</w:t>
            </w:r>
          </w:p>
        </w:tc>
        <w:tc>
          <w:tcPr>
            <w:tcW w:w="5261" w:type="dxa"/>
          </w:tcPr>
          <w:p w14:paraId="78C6032E" w14:textId="77777777" w:rsidR="00C04AEB" w:rsidRPr="00D13D32" w:rsidRDefault="00C813F5" w:rsidP="00103DFF">
            <w:pPr>
              <w:spacing w:after="0" w:line="240" w:lineRule="auto"/>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Monitors student progress effectively</w:t>
            </w:r>
          </w:p>
        </w:tc>
        <w:tc>
          <w:tcPr>
            <w:tcW w:w="567" w:type="dxa"/>
          </w:tcPr>
          <w:p w14:paraId="5F74FA90"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25BD5416"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6B4F8770"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650BBD69"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6800326E" w14:textId="77777777" w:rsidTr="002762E6">
        <w:tc>
          <w:tcPr>
            <w:tcW w:w="1260" w:type="dxa"/>
          </w:tcPr>
          <w:p w14:paraId="38280790" w14:textId="77777777" w:rsidR="00C04AEB" w:rsidRPr="00D13D32" w:rsidRDefault="00C813F5"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8</w:t>
            </w:r>
          </w:p>
        </w:tc>
        <w:tc>
          <w:tcPr>
            <w:tcW w:w="5261" w:type="dxa"/>
          </w:tcPr>
          <w:p w14:paraId="72B6EC1C" w14:textId="77777777" w:rsidR="00C04AEB" w:rsidRPr="00D13D32" w:rsidRDefault="00C813F5" w:rsidP="00103DFF">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Demonstrates professional mentoring behavior</w:t>
            </w:r>
          </w:p>
        </w:tc>
        <w:tc>
          <w:tcPr>
            <w:tcW w:w="567" w:type="dxa"/>
          </w:tcPr>
          <w:p w14:paraId="6E8CF557"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30ACFE85"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77AD0E27" w14:textId="77777777" w:rsidR="00C04AEB" w:rsidRPr="00D13D32" w:rsidRDefault="00C04AEB" w:rsidP="00103DFF">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567" w:type="dxa"/>
          </w:tcPr>
          <w:p w14:paraId="4504E634" w14:textId="77777777" w:rsidR="00C04AEB" w:rsidRPr="00D13D32" w:rsidRDefault="00C04AEB" w:rsidP="009E7F50">
            <w:pPr>
              <w:spacing w:after="0" w:line="480" w:lineRule="auto"/>
              <w:ind w:firstLine="720"/>
              <w:jc w:val="both"/>
              <w:rPr>
                <w:rFonts w:ascii="Times New Roman" w:eastAsia="Times New Roman" w:hAnsi="Times New Roman" w:cs="Times New Roman"/>
                <w:kern w:val="0"/>
                <w:sz w:val="24"/>
                <w:szCs w:val="24"/>
                <w:lang w:val="en-PH"/>
                <w14:ligatures w14:val="none"/>
              </w:rPr>
            </w:pPr>
          </w:p>
        </w:tc>
      </w:tr>
    </w:tbl>
    <w:p w14:paraId="6A9B821F" w14:textId="77777777" w:rsidR="00C04AEB" w:rsidRPr="00D13D32" w:rsidRDefault="00C04AEB" w:rsidP="009E7F50">
      <w:pPr>
        <w:spacing w:after="0" w:line="480" w:lineRule="auto"/>
        <w:jc w:val="both"/>
        <w:rPr>
          <w:rFonts w:ascii="Times New Roman" w:eastAsia="Times New Roman" w:hAnsi="Times New Roman" w:cs="Times New Roman"/>
          <w:b/>
          <w:bCs/>
          <w:kern w:val="0"/>
          <w:sz w:val="24"/>
          <w:szCs w:val="24"/>
          <w:lang w:val="en-PH"/>
          <w14:ligatures w14:val="none"/>
        </w:rPr>
      </w:pPr>
    </w:p>
    <w:p w14:paraId="26260110" w14:textId="77777777" w:rsidR="002762E6" w:rsidRPr="00D13D32" w:rsidRDefault="002762E6" w:rsidP="004766E3">
      <w:pPr>
        <w:spacing w:after="0" w:line="480" w:lineRule="auto"/>
        <w:ind w:left="567"/>
        <w:jc w:val="both"/>
        <w:rPr>
          <w:rFonts w:ascii="Times New Roman" w:eastAsia="Times New Roman" w:hAnsi="Times New Roman" w:cs="Times New Roman"/>
          <w:b/>
          <w:bCs/>
          <w:kern w:val="0"/>
          <w:sz w:val="24"/>
          <w:szCs w:val="24"/>
          <w:lang w:val="en-PH"/>
          <w14:ligatures w14:val="none"/>
        </w:rPr>
      </w:pPr>
    </w:p>
    <w:p w14:paraId="6ADBC922" w14:textId="2DD381C4" w:rsidR="00C04AEB" w:rsidRPr="00D13D32" w:rsidRDefault="00C813F5" w:rsidP="004766E3">
      <w:pPr>
        <w:spacing w:after="0" w:line="480" w:lineRule="auto"/>
        <w:ind w:left="567"/>
        <w:jc w:val="both"/>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Tool 5. OJT Participation and Progress Monitoring Form</w:t>
      </w:r>
    </w:p>
    <w:p w14:paraId="0CC01072" w14:textId="77777777" w:rsidR="00C04AEB" w:rsidRPr="00D13D32" w:rsidRDefault="00C813F5" w:rsidP="004766E3">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Purpose:</w:t>
      </w:r>
      <w:r w:rsidRPr="00D13D32">
        <w:rPr>
          <w:rFonts w:ascii="Times New Roman" w:eastAsia="Times New Roman" w:hAnsi="Times New Roman" w:cs="Times New Roman"/>
          <w:kern w:val="0"/>
          <w:sz w:val="24"/>
          <w:szCs w:val="24"/>
          <w:lang w:val="en-PH"/>
          <w14:ligatures w14:val="none"/>
        </w:rPr>
        <w:t xml:space="preserve"> To track student engagement in IWREIBP activities.</w:t>
      </w:r>
    </w:p>
    <w:tbl>
      <w:tblPr>
        <w:tblStyle w:val="TableGrid"/>
        <w:tblW w:w="8789" w:type="dxa"/>
        <w:tblInd w:w="562" w:type="dxa"/>
        <w:tblLayout w:type="fixed"/>
        <w:tblLook w:val="04A0" w:firstRow="1" w:lastRow="0" w:firstColumn="1" w:lastColumn="0" w:noHBand="0" w:noVBand="1"/>
      </w:tblPr>
      <w:tblGrid>
        <w:gridCol w:w="851"/>
        <w:gridCol w:w="1417"/>
        <w:gridCol w:w="709"/>
        <w:gridCol w:w="3119"/>
        <w:gridCol w:w="1541"/>
        <w:gridCol w:w="1152"/>
      </w:tblGrid>
      <w:tr w:rsidR="00C04AEB" w:rsidRPr="00D13D32" w14:paraId="641A3682" w14:textId="77777777" w:rsidTr="004766E3">
        <w:tc>
          <w:tcPr>
            <w:tcW w:w="851" w:type="dxa"/>
          </w:tcPr>
          <w:p w14:paraId="3F4398E4" w14:textId="77777777" w:rsidR="00C04AEB" w:rsidRPr="00D13D32" w:rsidRDefault="00C813F5" w:rsidP="004766E3">
            <w:pPr>
              <w:spacing w:after="0" w:line="240" w:lineRule="auto"/>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Name</w:t>
            </w:r>
          </w:p>
        </w:tc>
        <w:tc>
          <w:tcPr>
            <w:tcW w:w="1417" w:type="dxa"/>
          </w:tcPr>
          <w:p w14:paraId="1F4D3481" w14:textId="77777777" w:rsidR="00C04AEB" w:rsidRPr="00D13D32" w:rsidRDefault="00C813F5" w:rsidP="004766E3">
            <w:pPr>
              <w:spacing w:after="0" w:line="240" w:lineRule="auto"/>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Activity Attended</w:t>
            </w:r>
          </w:p>
        </w:tc>
        <w:tc>
          <w:tcPr>
            <w:tcW w:w="709" w:type="dxa"/>
          </w:tcPr>
          <w:p w14:paraId="6FE3EBE3" w14:textId="77777777" w:rsidR="00C04AEB" w:rsidRPr="00D13D32" w:rsidRDefault="00C813F5" w:rsidP="004766E3">
            <w:pPr>
              <w:spacing w:after="0" w:line="240" w:lineRule="auto"/>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Date</w:t>
            </w:r>
          </w:p>
        </w:tc>
        <w:tc>
          <w:tcPr>
            <w:tcW w:w="3119" w:type="dxa"/>
          </w:tcPr>
          <w:p w14:paraId="15DD580E" w14:textId="77777777" w:rsidR="00C04AEB" w:rsidRPr="00D13D32" w:rsidRDefault="00C813F5" w:rsidP="004766E3">
            <w:pPr>
              <w:spacing w:after="0" w:line="240" w:lineRule="auto"/>
              <w:jc w:val="center"/>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Type of Activity (Training/Simulation/Workshop)</w:t>
            </w:r>
          </w:p>
        </w:tc>
        <w:tc>
          <w:tcPr>
            <w:tcW w:w="1541" w:type="dxa"/>
          </w:tcPr>
          <w:p w14:paraId="6787DCD6" w14:textId="77777777" w:rsidR="00C04AEB" w:rsidRPr="00D13D32" w:rsidRDefault="00C813F5" w:rsidP="004766E3">
            <w:pPr>
              <w:spacing w:after="0" w:line="240" w:lineRule="auto"/>
              <w:jc w:val="center"/>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Participation Level</w:t>
            </w:r>
          </w:p>
        </w:tc>
        <w:tc>
          <w:tcPr>
            <w:tcW w:w="1152" w:type="dxa"/>
          </w:tcPr>
          <w:p w14:paraId="622FF015" w14:textId="77777777" w:rsidR="00C04AEB" w:rsidRPr="00D13D32" w:rsidRDefault="00C813F5" w:rsidP="004766E3">
            <w:pPr>
              <w:spacing w:after="0" w:line="240" w:lineRule="auto"/>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Remarks</w:t>
            </w:r>
          </w:p>
        </w:tc>
      </w:tr>
      <w:tr w:rsidR="00C04AEB" w:rsidRPr="00D13D32" w14:paraId="287D9906" w14:textId="77777777" w:rsidTr="004766E3">
        <w:tc>
          <w:tcPr>
            <w:tcW w:w="851" w:type="dxa"/>
          </w:tcPr>
          <w:p w14:paraId="5CAA141C" w14:textId="77777777" w:rsidR="00C04AEB" w:rsidRPr="00D13D32" w:rsidRDefault="00C04AEB" w:rsidP="004766E3">
            <w:pPr>
              <w:spacing w:after="0" w:line="240" w:lineRule="auto"/>
              <w:ind w:firstLine="720"/>
              <w:jc w:val="both"/>
              <w:rPr>
                <w:rFonts w:ascii="Times New Roman" w:eastAsia="Times New Roman" w:hAnsi="Times New Roman" w:cs="Times New Roman"/>
                <w:b/>
                <w:bCs/>
                <w:kern w:val="0"/>
                <w:sz w:val="24"/>
                <w:szCs w:val="24"/>
                <w:lang w:val="en-PH"/>
                <w14:ligatures w14:val="none"/>
              </w:rPr>
            </w:pPr>
          </w:p>
        </w:tc>
        <w:tc>
          <w:tcPr>
            <w:tcW w:w="1417" w:type="dxa"/>
          </w:tcPr>
          <w:p w14:paraId="03D24BD2" w14:textId="77777777" w:rsidR="00C04AEB" w:rsidRPr="00D13D32" w:rsidRDefault="00C813F5" w:rsidP="004766E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Knowledge Workshop</w:t>
            </w:r>
          </w:p>
        </w:tc>
        <w:tc>
          <w:tcPr>
            <w:tcW w:w="709" w:type="dxa"/>
          </w:tcPr>
          <w:p w14:paraId="35B35C01" w14:textId="77777777" w:rsidR="00C04AEB" w:rsidRPr="00D13D32" w:rsidRDefault="00C04AEB" w:rsidP="004766E3">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3119" w:type="dxa"/>
          </w:tcPr>
          <w:p w14:paraId="3CDD6C5A" w14:textId="77777777" w:rsidR="00C04AEB" w:rsidRPr="00D13D32" w:rsidRDefault="00C813F5" w:rsidP="004766E3">
            <w:pPr>
              <w:spacing w:after="0" w:line="240" w:lineRule="auto"/>
              <w:ind w:firstLine="720"/>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Pre-OJT</w:t>
            </w:r>
          </w:p>
        </w:tc>
        <w:tc>
          <w:tcPr>
            <w:tcW w:w="1541" w:type="dxa"/>
          </w:tcPr>
          <w:p w14:paraId="1592984F" w14:textId="77777777" w:rsidR="00C04AEB" w:rsidRPr="00D13D32" w:rsidRDefault="00C813F5" w:rsidP="004766E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High/Moderate/Low</w:t>
            </w:r>
          </w:p>
        </w:tc>
        <w:tc>
          <w:tcPr>
            <w:tcW w:w="1152" w:type="dxa"/>
          </w:tcPr>
          <w:p w14:paraId="33E9B97C" w14:textId="77777777" w:rsidR="00C04AEB" w:rsidRPr="00D13D32" w:rsidRDefault="00C04AEB" w:rsidP="004766E3">
            <w:pPr>
              <w:spacing w:after="0" w:line="24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3A70BA2D" w14:textId="77777777" w:rsidTr="004766E3">
        <w:tc>
          <w:tcPr>
            <w:tcW w:w="851" w:type="dxa"/>
          </w:tcPr>
          <w:p w14:paraId="75643FE3" w14:textId="77777777" w:rsidR="00C04AEB" w:rsidRPr="00D13D32" w:rsidRDefault="00C04AEB" w:rsidP="004766E3">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1417" w:type="dxa"/>
          </w:tcPr>
          <w:p w14:paraId="21F3D6F6" w14:textId="77777777" w:rsidR="00C04AEB" w:rsidRPr="00D13D32" w:rsidRDefault="00C813F5" w:rsidP="004766E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Communication Training</w:t>
            </w:r>
          </w:p>
        </w:tc>
        <w:tc>
          <w:tcPr>
            <w:tcW w:w="709" w:type="dxa"/>
          </w:tcPr>
          <w:p w14:paraId="228A59A2" w14:textId="77777777" w:rsidR="00C04AEB" w:rsidRPr="00D13D32" w:rsidRDefault="00C04AEB" w:rsidP="004766E3">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3119" w:type="dxa"/>
          </w:tcPr>
          <w:p w14:paraId="309D7385" w14:textId="77777777" w:rsidR="00C04AEB" w:rsidRPr="00D13D32" w:rsidRDefault="00C813F5" w:rsidP="004766E3">
            <w:pPr>
              <w:spacing w:after="0" w:line="240" w:lineRule="auto"/>
              <w:ind w:firstLine="720"/>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Pre-OJT</w:t>
            </w:r>
          </w:p>
        </w:tc>
        <w:tc>
          <w:tcPr>
            <w:tcW w:w="1541" w:type="dxa"/>
          </w:tcPr>
          <w:p w14:paraId="23657CBA" w14:textId="77777777" w:rsidR="00C04AEB" w:rsidRPr="00D13D32" w:rsidRDefault="00C04AEB" w:rsidP="004766E3">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1152" w:type="dxa"/>
          </w:tcPr>
          <w:p w14:paraId="076EA305" w14:textId="77777777" w:rsidR="00C04AEB" w:rsidRPr="00D13D32" w:rsidRDefault="00C04AEB" w:rsidP="004766E3">
            <w:pPr>
              <w:spacing w:after="0" w:line="24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3B367E55" w14:textId="77777777" w:rsidTr="004766E3">
        <w:tc>
          <w:tcPr>
            <w:tcW w:w="851" w:type="dxa"/>
          </w:tcPr>
          <w:p w14:paraId="11A33581" w14:textId="77777777" w:rsidR="00C04AEB" w:rsidRPr="00D13D32" w:rsidRDefault="00C04AEB" w:rsidP="004766E3">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1417" w:type="dxa"/>
          </w:tcPr>
          <w:p w14:paraId="3D485195" w14:textId="77777777" w:rsidR="00C04AEB" w:rsidRPr="00D13D32" w:rsidRDefault="00C813F5" w:rsidP="004766E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Simulation Activity</w:t>
            </w:r>
          </w:p>
        </w:tc>
        <w:tc>
          <w:tcPr>
            <w:tcW w:w="709" w:type="dxa"/>
          </w:tcPr>
          <w:p w14:paraId="1A6E920E" w14:textId="77777777" w:rsidR="00C04AEB" w:rsidRPr="00D13D32" w:rsidRDefault="00C04AEB" w:rsidP="004766E3">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3119" w:type="dxa"/>
          </w:tcPr>
          <w:p w14:paraId="1EE5DD28" w14:textId="77777777" w:rsidR="00C04AEB" w:rsidRPr="00D13D32" w:rsidRDefault="00C813F5" w:rsidP="004766E3">
            <w:pPr>
              <w:spacing w:after="0" w:line="240" w:lineRule="auto"/>
              <w:ind w:firstLine="720"/>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Mid-OJT</w:t>
            </w:r>
          </w:p>
        </w:tc>
        <w:tc>
          <w:tcPr>
            <w:tcW w:w="1541" w:type="dxa"/>
          </w:tcPr>
          <w:p w14:paraId="7362189A" w14:textId="77777777" w:rsidR="00C04AEB" w:rsidRPr="00D13D32" w:rsidRDefault="00C04AEB" w:rsidP="004766E3">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1152" w:type="dxa"/>
          </w:tcPr>
          <w:p w14:paraId="1556BA51" w14:textId="77777777" w:rsidR="00C04AEB" w:rsidRPr="00D13D32" w:rsidRDefault="00C04AEB" w:rsidP="004766E3">
            <w:pPr>
              <w:spacing w:after="0" w:line="240" w:lineRule="auto"/>
              <w:ind w:firstLine="720"/>
              <w:jc w:val="both"/>
              <w:rPr>
                <w:rFonts w:ascii="Times New Roman" w:eastAsia="Times New Roman" w:hAnsi="Times New Roman" w:cs="Times New Roman"/>
                <w:kern w:val="0"/>
                <w:sz w:val="24"/>
                <w:szCs w:val="24"/>
                <w:lang w:val="en-PH"/>
                <w14:ligatures w14:val="none"/>
              </w:rPr>
            </w:pPr>
          </w:p>
        </w:tc>
      </w:tr>
      <w:tr w:rsidR="00C04AEB" w:rsidRPr="00D13D32" w14:paraId="42AB2B9B" w14:textId="77777777" w:rsidTr="004766E3">
        <w:tc>
          <w:tcPr>
            <w:tcW w:w="851" w:type="dxa"/>
          </w:tcPr>
          <w:p w14:paraId="3499529B" w14:textId="77777777" w:rsidR="00C04AEB" w:rsidRPr="00D13D32" w:rsidRDefault="00C04AEB" w:rsidP="004766E3">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1417" w:type="dxa"/>
          </w:tcPr>
          <w:p w14:paraId="7902C1F9" w14:textId="77777777" w:rsidR="00C04AEB" w:rsidRPr="00D13D32" w:rsidRDefault="00C813F5" w:rsidP="004766E3">
            <w:pPr>
              <w:spacing w:after="0" w:line="240" w:lineRule="auto"/>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Industry Exposure</w:t>
            </w:r>
          </w:p>
        </w:tc>
        <w:tc>
          <w:tcPr>
            <w:tcW w:w="709" w:type="dxa"/>
          </w:tcPr>
          <w:p w14:paraId="79D85A1A" w14:textId="77777777" w:rsidR="00C04AEB" w:rsidRPr="00D13D32" w:rsidRDefault="00C04AEB" w:rsidP="004766E3">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3119" w:type="dxa"/>
          </w:tcPr>
          <w:p w14:paraId="7C057FF8" w14:textId="77777777" w:rsidR="00C04AEB" w:rsidRPr="00D13D32" w:rsidRDefault="00C813F5" w:rsidP="004766E3">
            <w:pPr>
              <w:spacing w:after="0" w:line="240" w:lineRule="auto"/>
              <w:ind w:firstLine="720"/>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During OJT</w:t>
            </w:r>
          </w:p>
        </w:tc>
        <w:tc>
          <w:tcPr>
            <w:tcW w:w="1541" w:type="dxa"/>
          </w:tcPr>
          <w:p w14:paraId="7A0B35EA" w14:textId="77777777" w:rsidR="00C04AEB" w:rsidRPr="00D13D32" w:rsidRDefault="00C04AEB" w:rsidP="004766E3">
            <w:pPr>
              <w:spacing w:after="0" w:line="240" w:lineRule="auto"/>
              <w:ind w:firstLine="720"/>
              <w:jc w:val="both"/>
              <w:rPr>
                <w:rFonts w:ascii="Times New Roman" w:eastAsia="Times New Roman" w:hAnsi="Times New Roman" w:cs="Times New Roman"/>
                <w:kern w:val="0"/>
                <w:sz w:val="24"/>
                <w:szCs w:val="24"/>
                <w:lang w:val="en-PH"/>
                <w14:ligatures w14:val="none"/>
              </w:rPr>
            </w:pPr>
          </w:p>
        </w:tc>
        <w:tc>
          <w:tcPr>
            <w:tcW w:w="1152" w:type="dxa"/>
          </w:tcPr>
          <w:p w14:paraId="1B2056B5" w14:textId="77777777" w:rsidR="00C04AEB" w:rsidRPr="00D13D32" w:rsidRDefault="00C04AEB" w:rsidP="004766E3">
            <w:pPr>
              <w:spacing w:after="0" w:line="240" w:lineRule="auto"/>
              <w:ind w:firstLine="720"/>
              <w:jc w:val="both"/>
              <w:rPr>
                <w:rFonts w:ascii="Times New Roman" w:eastAsia="Times New Roman" w:hAnsi="Times New Roman" w:cs="Times New Roman"/>
                <w:kern w:val="0"/>
                <w:sz w:val="24"/>
                <w:szCs w:val="24"/>
                <w:lang w:val="en-PH"/>
                <w14:ligatures w14:val="none"/>
              </w:rPr>
            </w:pPr>
          </w:p>
        </w:tc>
      </w:tr>
    </w:tbl>
    <w:p w14:paraId="3BB4A895" w14:textId="77777777" w:rsidR="00C04AEB" w:rsidRPr="00D13D32" w:rsidRDefault="00C04AEB" w:rsidP="009E7F50">
      <w:pPr>
        <w:spacing w:after="0" w:line="480" w:lineRule="auto"/>
        <w:jc w:val="both"/>
        <w:rPr>
          <w:rFonts w:ascii="Times New Roman" w:eastAsia="Times New Roman" w:hAnsi="Times New Roman" w:cs="Times New Roman"/>
          <w:b/>
          <w:bCs/>
          <w:kern w:val="0"/>
          <w:sz w:val="24"/>
          <w:szCs w:val="24"/>
          <w:lang w:val="en-PH"/>
          <w14:ligatures w14:val="none"/>
        </w:rPr>
      </w:pPr>
    </w:p>
    <w:p w14:paraId="1CB43CB7" w14:textId="77777777" w:rsidR="00C04AEB" w:rsidRPr="00D13D32" w:rsidRDefault="00C813F5" w:rsidP="00103DFF">
      <w:pPr>
        <w:spacing w:after="0" w:line="480" w:lineRule="auto"/>
        <w:ind w:left="567"/>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Summary:</w:t>
      </w:r>
    </w:p>
    <w:p w14:paraId="4989F120" w14:textId="77777777" w:rsidR="00C04AEB" w:rsidRPr="00D13D32" w:rsidRDefault="00C813F5" w:rsidP="00103DFF">
      <w:pPr>
        <w:numPr>
          <w:ilvl w:val="0"/>
          <w:numId w:val="6"/>
        </w:numPr>
        <w:spacing w:after="0" w:line="480" w:lineRule="auto"/>
        <w:ind w:left="567"/>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Total Activities Completed: ________</w:t>
      </w:r>
    </w:p>
    <w:p w14:paraId="4BF43EC0" w14:textId="77777777" w:rsidR="00C04AEB" w:rsidRPr="00D13D32" w:rsidRDefault="00C813F5" w:rsidP="00103DFF">
      <w:pPr>
        <w:numPr>
          <w:ilvl w:val="0"/>
          <w:numId w:val="6"/>
        </w:numPr>
        <w:spacing w:after="0" w:line="480" w:lineRule="auto"/>
        <w:ind w:left="567"/>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Participation Rate: ________%</w:t>
      </w:r>
    </w:p>
    <w:p w14:paraId="74183BB1" w14:textId="77777777" w:rsidR="00C04AEB" w:rsidRPr="00D13D32" w:rsidRDefault="00C813F5" w:rsidP="00103DFF">
      <w:pPr>
        <w:numPr>
          <w:ilvl w:val="0"/>
          <w:numId w:val="6"/>
        </w:numPr>
        <w:spacing w:after="0" w:line="480" w:lineRule="auto"/>
        <w:ind w:left="567"/>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 xml:space="preserve">Target KPI: At least </w:t>
      </w:r>
      <w:r w:rsidRPr="00D13D32">
        <w:rPr>
          <w:rFonts w:ascii="Times New Roman" w:eastAsia="Times New Roman" w:hAnsi="Times New Roman" w:cs="Times New Roman"/>
          <w:b/>
          <w:bCs/>
          <w:kern w:val="0"/>
          <w:sz w:val="24"/>
          <w:szCs w:val="24"/>
          <w:lang w:val="en-PH"/>
          <w14:ligatures w14:val="none"/>
        </w:rPr>
        <w:t>85% active participation</w:t>
      </w:r>
    </w:p>
    <w:p w14:paraId="60B6DD60" w14:textId="77777777" w:rsidR="00C04AEB" w:rsidRPr="00D13D32" w:rsidRDefault="00C813F5" w:rsidP="00103DFF">
      <w:pPr>
        <w:spacing w:after="0" w:line="480" w:lineRule="auto"/>
        <w:ind w:left="567" w:firstLine="720"/>
        <w:jc w:val="both"/>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kern w:val="0"/>
          <w:sz w:val="24"/>
          <w:szCs w:val="24"/>
          <w:lang w:val="en-PH"/>
          <w14:ligatures w14:val="none"/>
        </w:rPr>
        <w:t>These evaluation tools ensure that each component of the IWREIBP is systematically measured, allowing accurate assessment of improvements in Knowledge Competency, Communication Skills, and Technical and Practical Skills among BSBA OJT students.</w:t>
      </w:r>
    </w:p>
    <w:p w14:paraId="62579140" w14:textId="77777777" w:rsidR="00C04AEB" w:rsidRPr="00D13D32" w:rsidRDefault="00C04AEB" w:rsidP="00103DFF">
      <w:pPr>
        <w:spacing w:after="0" w:line="480" w:lineRule="auto"/>
        <w:ind w:firstLine="720"/>
        <w:jc w:val="both"/>
        <w:rPr>
          <w:rFonts w:ascii="Times New Roman" w:eastAsia="Times New Roman" w:hAnsi="Times New Roman" w:cs="Times New Roman"/>
          <w:kern w:val="0"/>
          <w:sz w:val="24"/>
          <w:szCs w:val="24"/>
          <w:lang w:val="en-PH"/>
          <w14:ligatures w14:val="none"/>
        </w:rPr>
      </w:pPr>
    </w:p>
    <w:p w14:paraId="546C3B3C" w14:textId="77777777" w:rsidR="00C04AEB" w:rsidRPr="00D13D32" w:rsidRDefault="00C04AEB" w:rsidP="004766E3">
      <w:pPr>
        <w:spacing w:after="0" w:line="480" w:lineRule="auto"/>
        <w:ind w:left="567" w:firstLine="720"/>
        <w:jc w:val="both"/>
        <w:rPr>
          <w:rFonts w:ascii="Times New Roman" w:eastAsia="Times New Roman" w:hAnsi="Times New Roman" w:cs="Times New Roman"/>
          <w:kern w:val="0"/>
          <w:sz w:val="24"/>
          <w:szCs w:val="24"/>
          <w:lang w:val="en-PH"/>
          <w14:ligatures w14:val="none"/>
        </w:rPr>
      </w:pPr>
    </w:p>
    <w:p w14:paraId="066D050A" w14:textId="77777777" w:rsidR="00103DFF" w:rsidRPr="00D13D32" w:rsidRDefault="00103DFF" w:rsidP="004766E3">
      <w:pPr>
        <w:spacing w:after="0" w:line="480" w:lineRule="auto"/>
        <w:ind w:left="567" w:firstLine="720"/>
        <w:jc w:val="both"/>
        <w:rPr>
          <w:rFonts w:ascii="Times New Roman" w:eastAsia="Times New Roman" w:hAnsi="Times New Roman" w:cs="Times New Roman"/>
          <w:kern w:val="0"/>
          <w:sz w:val="24"/>
          <w:szCs w:val="24"/>
          <w:lang w:val="en-PH"/>
          <w14:ligatures w14:val="none"/>
        </w:rPr>
      </w:pPr>
    </w:p>
    <w:p w14:paraId="7433291F" w14:textId="77777777" w:rsidR="002762E6" w:rsidRPr="00D13D32" w:rsidRDefault="002762E6" w:rsidP="004766E3">
      <w:pPr>
        <w:spacing w:after="0" w:line="480" w:lineRule="auto"/>
        <w:ind w:left="567" w:firstLine="720"/>
        <w:jc w:val="both"/>
        <w:rPr>
          <w:rFonts w:ascii="Times New Roman" w:eastAsia="Times New Roman" w:hAnsi="Times New Roman" w:cs="Times New Roman"/>
          <w:kern w:val="0"/>
          <w:sz w:val="24"/>
          <w:szCs w:val="24"/>
          <w:lang w:val="en-PH"/>
          <w14:ligatures w14:val="none"/>
        </w:rPr>
      </w:pPr>
    </w:p>
    <w:p w14:paraId="273F2B5D" w14:textId="77777777" w:rsidR="002762E6" w:rsidRPr="00D13D32" w:rsidRDefault="002762E6" w:rsidP="004766E3">
      <w:pPr>
        <w:spacing w:after="0" w:line="480" w:lineRule="auto"/>
        <w:ind w:left="567" w:firstLine="720"/>
        <w:jc w:val="both"/>
        <w:rPr>
          <w:rFonts w:ascii="Times New Roman" w:eastAsia="Times New Roman" w:hAnsi="Times New Roman" w:cs="Times New Roman"/>
          <w:kern w:val="0"/>
          <w:sz w:val="24"/>
          <w:szCs w:val="24"/>
          <w:lang w:val="en-PH"/>
          <w14:ligatures w14:val="none"/>
        </w:rPr>
      </w:pPr>
    </w:p>
    <w:p w14:paraId="7078F412" w14:textId="77777777" w:rsidR="002762E6" w:rsidRPr="00D13D32" w:rsidRDefault="002762E6" w:rsidP="004766E3">
      <w:pPr>
        <w:spacing w:after="0" w:line="480" w:lineRule="auto"/>
        <w:ind w:left="567" w:firstLine="720"/>
        <w:jc w:val="both"/>
        <w:rPr>
          <w:rFonts w:ascii="Times New Roman" w:eastAsia="Times New Roman" w:hAnsi="Times New Roman" w:cs="Times New Roman"/>
          <w:kern w:val="0"/>
          <w:sz w:val="24"/>
          <w:szCs w:val="24"/>
          <w:lang w:val="en-PH"/>
          <w14:ligatures w14:val="none"/>
        </w:rPr>
      </w:pPr>
    </w:p>
    <w:p w14:paraId="67CF91F3" w14:textId="77777777" w:rsidR="002762E6" w:rsidRPr="00D13D32" w:rsidRDefault="002762E6" w:rsidP="004766E3">
      <w:pPr>
        <w:spacing w:after="0" w:line="480" w:lineRule="auto"/>
        <w:ind w:left="567" w:firstLine="720"/>
        <w:jc w:val="both"/>
        <w:rPr>
          <w:rFonts w:ascii="Times New Roman" w:eastAsia="Times New Roman" w:hAnsi="Times New Roman" w:cs="Times New Roman"/>
          <w:kern w:val="0"/>
          <w:sz w:val="24"/>
          <w:szCs w:val="24"/>
          <w:lang w:val="en-PH"/>
          <w14:ligatures w14:val="none"/>
        </w:rPr>
      </w:pPr>
    </w:p>
    <w:p w14:paraId="3C904C80" w14:textId="77777777" w:rsidR="002762E6" w:rsidRPr="00D13D32" w:rsidRDefault="002762E6" w:rsidP="004766E3">
      <w:pPr>
        <w:spacing w:after="0" w:line="480" w:lineRule="auto"/>
        <w:ind w:left="567" w:firstLine="720"/>
        <w:jc w:val="both"/>
        <w:rPr>
          <w:rFonts w:ascii="Times New Roman" w:eastAsia="Times New Roman" w:hAnsi="Times New Roman" w:cs="Times New Roman"/>
          <w:kern w:val="0"/>
          <w:sz w:val="24"/>
          <w:szCs w:val="24"/>
          <w:lang w:val="en-PH"/>
          <w14:ligatures w14:val="none"/>
        </w:rPr>
      </w:pPr>
    </w:p>
    <w:p w14:paraId="4C8E896E" w14:textId="77777777" w:rsidR="00103DFF" w:rsidRPr="00D13D32" w:rsidRDefault="00103DFF" w:rsidP="004766E3">
      <w:pPr>
        <w:spacing w:after="0" w:line="480" w:lineRule="auto"/>
        <w:ind w:left="567" w:firstLine="720"/>
        <w:jc w:val="both"/>
        <w:rPr>
          <w:rFonts w:ascii="Times New Roman" w:eastAsia="Times New Roman" w:hAnsi="Times New Roman" w:cs="Times New Roman"/>
          <w:kern w:val="0"/>
          <w:sz w:val="24"/>
          <w:szCs w:val="24"/>
          <w:lang w:val="en-PH"/>
          <w14:ligatures w14:val="none"/>
        </w:rPr>
      </w:pPr>
    </w:p>
    <w:p w14:paraId="2F6706B6" w14:textId="6C75A146" w:rsidR="00A96772" w:rsidRDefault="00A96772" w:rsidP="00A96772">
      <w:pPr>
        <w:spacing w:after="0" w:line="480" w:lineRule="auto"/>
        <w:ind w:left="567" w:firstLine="720"/>
        <w:jc w:val="both"/>
        <w:rPr>
          <w:rFonts w:ascii="Times New Roman" w:eastAsia="Times New Roman" w:hAnsi="Times New Roman" w:cs="Times New Roman"/>
          <w:kern w:val="0"/>
          <w:sz w:val="24"/>
          <w:szCs w:val="24"/>
          <w:lang w:val="en-PH"/>
          <w14:ligatures w14:val="none"/>
        </w:rPr>
      </w:pPr>
    </w:p>
    <w:p w14:paraId="0A7498A4" w14:textId="77777777" w:rsidR="00A96772" w:rsidRPr="00D13D32" w:rsidRDefault="00A96772" w:rsidP="00A96772">
      <w:pPr>
        <w:spacing w:after="0" w:line="480" w:lineRule="auto"/>
        <w:ind w:left="567" w:firstLine="720"/>
        <w:jc w:val="both"/>
        <w:rPr>
          <w:rFonts w:ascii="Times New Roman" w:eastAsia="Times New Roman" w:hAnsi="Times New Roman" w:cs="Times New Roman"/>
          <w:kern w:val="0"/>
          <w:sz w:val="24"/>
          <w:szCs w:val="24"/>
          <w:lang w:val="en-PH"/>
          <w14:ligatures w14:val="none"/>
        </w:rPr>
      </w:pPr>
    </w:p>
    <w:p w14:paraId="71C49C68" w14:textId="77777777" w:rsidR="00374963" w:rsidRPr="00D13D32" w:rsidRDefault="00374963" w:rsidP="004766E3">
      <w:pPr>
        <w:spacing w:after="0" w:line="480" w:lineRule="auto"/>
        <w:ind w:left="567" w:firstLine="720"/>
        <w:jc w:val="both"/>
        <w:rPr>
          <w:rFonts w:ascii="Times New Roman" w:eastAsia="Times New Roman" w:hAnsi="Times New Roman" w:cs="Times New Roman"/>
          <w:kern w:val="0"/>
          <w:sz w:val="24"/>
          <w:szCs w:val="24"/>
          <w:lang w:val="en-PH"/>
          <w14:ligatures w14:val="none"/>
        </w:rPr>
      </w:pPr>
    </w:p>
    <w:p w14:paraId="0FFB40C8" w14:textId="77777777" w:rsidR="00374963" w:rsidRPr="00D13D32" w:rsidRDefault="00374963" w:rsidP="004766E3">
      <w:pPr>
        <w:spacing w:after="0" w:line="480" w:lineRule="auto"/>
        <w:ind w:left="567" w:firstLine="720"/>
        <w:jc w:val="both"/>
        <w:rPr>
          <w:rFonts w:ascii="Times New Roman" w:eastAsia="Times New Roman" w:hAnsi="Times New Roman" w:cs="Times New Roman"/>
          <w:kern w:val="0"/>
          <w:sz w:val="24"/>
          <w:szCs w:val="24"/>
          <w:lang w:val="en-PH"/>
          <w14:ligatures w14:val="none"/>
        </w:rPr>
      </w:pPr>
    </w:p>
    <w:p w14:paraId="2CDCBFCB" w14:textId="77777777" w:rsidR="00435157" w:rsidRPr="00D13D32" w:rsidRDefault="00435157" w:rsidP="004766E3">
      <w:pPr>
        <w:spacing w:after="0" w:line="480" w:lineRule="auto"/>
        <w:ind w:left="567" w:firstLine="720"/>
        <w:jc w:val="both"/>
        <w:rPr>
          <w:rFonts w:ascii="Times New Roman" w:eastAsia="Times New Roman" w:hAnsi="Times New Roman" w:cs="Times New Roman"/>
          <w:vanish/>
          <w:kern w:val="0"/>
          <w:sz w:val="24"/>
          <w:szCs w:val="24"/>
          <w:lang w:val="en-PH"/>
          <w14:ligatures w14:val="none"/>
        </w:rPr>
      </w:pPr>
    </w:p>
    <w:p w14:paraId="572957B8" w14:textId="77777777" w:rsidR="00C04AEB" w:rsidRPr="00D13D32" w:rsidRDefault="00C813F5" w:rsidP="004766E3">
      <w:pPr>
        <w:spacing w:after="0" w:line="480" w:lineRule="auto"/>
        <w:ind w:left="567" w:firstLine="720"/>
        <w:jc w:val="both"/>
        <w:rPr>
          <w:rFonts w:ascii="Times New Roman" w:eastAsia="Times New Roman" w:hAnsi="Times New Roman" w:cs="Times New Roman"/>
          <w:vanish/>
          <w:kern w:val="0"/>
          <w:sz w:val="24"/>
          <w:szCs w:val="24"/>
          <w:lang w:val="en-PH"/>
          <w14:ligatures w14:val="none"/>
        </w:rPr>
      </w:pPr>
      <w:r w:rsidRPr="00D13D32">
        <w:rPr>
          <w:rFonts w:ascii="Times New Roman" w:eastAsia="Times New Roman" w:hAnsi="Times New Roman" w:cs="Times New Roman"/>
          <w:vanish/>
          <w:kern w:val="0"/>
          <w:sz w:val="24"/>
          <w:szCs w:val="24"/>
          <w:lang w:val="en-PH"/>
          <w14:ligatures w14:val="none"/>
        </w:rPr>
        <w:t>Bottom of Form</w:t>
      </w:r>
    </w:p>
    <w:p w14:paraId="68170F66" w14:textId="77777777" w:rsidR="00C04AEB" w:rsidRPr="00D13D32" w:rsidRDefault="00C813F5" w:rsidP="004766E3">
      <w:pPr>
        <w:spacing w:after="0" w:line="480" w:lineRule="auto"/>
        <w:ind w:left="567"/>
        <w:rPr>
          <w:rFonts w:ascii="Times New Roman" w:eastAsia="Times New Roman" w:hAnsi="Times New Roman" w:cs="Times New Roman"/>
          <w:b/>
          <w:bCs/>
          <w:kern w:val="0"/>
          <w:sz w:val="24"/>
          <w:szCs w:val="24"/>
          <w:lang w:val="en-PH"/>
          <w14:ligatures w14:val="none"/>
        </w:rPr>
      </w:pPr>
      <w:r w:rsidRPr="00D13D32">
        <w:rPr>
          <w:rFonts w:ascii="Times New Roman" w:eastAsia="Times New Roman" w:hAnsi="Times New Roman" w:cs="Times New Roman"/>
          <w:b/>
          <w:bCs/>
          <w:kern w:val="0"/>
          <w:sz w:val="24"/>
          <w:szCs w:val="24"/>
          <w:lang w:val="en-PH"/>
          <w14:ligatures w14:val="none"/>
        </w:rPr>
        <w:t>References</w:t>
      </w:r>
    </w:p>
    <w:sdt>
      <w:sdtPr>
        <w:rPr>
          <w:rFonts w:ascii="Times New Roman" w:eastAsia="Times New Roman" w:hAnsi="Times New Roman" w:cs="Times New Roman"/>
          <w:color w:val="000000"/>
          <w:kern w:val="0"/>
          <w:sz w:val="24"/>
          <w:szCs w:val="24"/>
          <w:lang w:val="en-PH"/>
          <w14:ligatures w14:val="none"/>
        </w:rPr>
        <w:tag w:val="MENDELEY_BIBLIOGRAPHY"/>
        <w:id w:val="-953082611"/>
        <w:placeholder>
          <w:docPart w:val="DefaultPlaceholder_-1854013440"/>
        </w:placeholder>
      </w:sdtPr>
      <w:sdtEndPr/>
      <w:sdtContent>
        <w:p w14:paraId="27731003" w14:textId="77777777" w:rsidR="00272C8B" w:rsidRPr="00D13D32" w:rsidRDefault="00272C8B">
          <w:pPr>
            <w:autoSpaceDE w:val="0"/>
            <w:autoSpaceDN w:val="0"/>
            <w:ind w:hanging="480"/>
            <w:divId w:val="351615563"/>
            <w:rPr>
              <w:rFonts w:ascii="Times New Roman" w:eastAsia="Times New Roman" w:hAnsi="Times New Roman" w:cs="Times New Roman"/>
              <w:color w:val="000000"/>
              <w:kern w:val="0"/>
              <w:sz w:val="24"/>
              <w:szCs w:val="24"/>
              <w14:ligatures w14:val="none"/>
            </w:rPr>
          </w:pPr>
          <w:r w:rsidRPr="00D13D32">
            <w:rPr>
              <w:rFonts w:ascii="Times New Roman" w:eastAsia="Times New Roman" w:hAnsi="Times New Roman" w:cs="Times New Roman"/>
              <w:color w:val="000000"/>
              <w:sz w:val="24"/>
              <w:szCs w:val="24"/>
            </w:rPr>
            <w:t xml:space="preserve">Adusei, O. (2025). Inclusion, Career Development and Youth Unemployment in Ghana: A Qualitative Case Study. In </w:t>
          </w:r>
          <w:r w:rsidRPr="00D13D32">
            <w:rPr>
              <w:rFonts w:ascii="Times New Roman" w:eastAsia="Times New Roman" w:hAnsi="Times New Roman" w:cs="Times New Roman"/>
              <w:i/>
              <w:iCs/>
              <w:color w:val="000000"/>
              <w:sz w:val="24"/>
              <w:szCs w:val="24"/>
            </w:rPr>
            <w:t>Inclusion in Education: Perspectives from Ghana</w:t>
          </w:r>
          <w:r w:rsidRPr="00D13D32">
            <w:rPr>
              <w:rFonts w:ascii="Times New Roman" w:eastAsia="Times New Roman" w:hAnsi="Times New Roman" w:cs="Times New Roman"/>
              <w:color w:val="000000"/>
              <w:sz w:val="24"/>
              <w:szCs w:val="24"/>
            </w:rPr>
            <w:t xml:space="preserve"> (pp. 321–333). Springer.</w:t>
          </w:r>
        </w:p>
        <w:p w14:paraId="043A0375" w14:textId="77777777" w:rsidR="00272C8B" w:rsidRPr="00D13D32" w:rsidRDefault="00272C8B">
          <w:pPr>
            <w:autoSpaceDE w:val="0"/>
            <w:autoSpaceDN w:val="0"/>
            <w:ind w:hanging="480"/>
            <w:divId w:val="2053454920"/>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Aguilar, J. J. D. (2024). Beyond compliance: Analysis of data privacy implementation. </w:t>
          </w:r>
          <w:r w:rsidRPr="00D13D32">
            <w:rPr>
              <w:rFonts w:ascii="Times New Roman" w:eastAsia="Times New Roman" w:hAnsi="Times New Roman" w:cs="Times New Roman"/>
              <w:i/>
              <w:iCs/>
              <w:color w:val="000000"/>
              <w:sz w:val="24"/>
              <w:szCs w:val="24"/>
            </w:rPr>
            <w:t>Journal of Management, Economics, and Industrial Organization</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8</w:t>
          </w:r>
          <w:r w:rsidRPr="00D13D32">
            <w:rPr>
              <w:rFonts w:ascii="Times New Roman" w:eastAsia="Times New Roman" w:hAnsi="Times New Roman" w:cs="Times New Roman"/>
              <w:color w:val="000000"/>
              <w:sz w:val="24"/>
              <w:szCs w:val="24"/>
            </w:rPr>
            <w:t>(1), 78–93.</w:t>
          </w:r>
        </w:p>
        <w:p w14:paraId="40A3541B" w14:textId="77777777" w:rsidR="00272C8B" w:rsidRPr="00D13D32" w:rsidRDefault="00272C8B">
          <w:pPr>
            <w:autoSpaceDE w:val="0"/>
            <w:autoSpaceDN w:val="0"/>
            <w:ind w:hanging="480"/>
            <w:divId w:val="1632902528"/>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Agustina, R., &amp; Suryatni, M. (2026). The Effects of Soft Skills, Personal Attributes, and Work Readiness on the Employability of Fresh Graduates at the Faculty of Economics and Business, University of Mataram. </w:t>
          </w:r>
          <w:r w:rsidRPr="00D13D32">
            <w:rPr>
              <w:rFonts w:ascii="Times New Roman" w:eastAsia="Times New Roman" w:hAnsi="Times New Roman" w:cs="Times New Roman"/>
              <w:i/>
              <w:iCs/>
              <w:color w:val="000000"/>
              <w:sz w:val="24"/>
              <w:szCs w:val="24"/>
            </w:rPr>
            <w:t>Danadyaksa: Post Modern Economy Journal</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3</w:t>
          </w:r>
          <w:r w:rsidRPr="00D13D32">
            <w:rPr>
              <w:rFonts w:ascii="Times New Roman" w:eastAsia="Times New Roman" w:hAnsi="Times New Roman" w:cs="Times New Roman"/>
              <w:color w:val="000000"/>
              <w:sz w:val="24"/>
              <w:szCs w:val="24"/>
            </w:rPr>
            <w:t>(2), 126–139.</w:t>
          </w:r>
        </w:p>
        <w:p w14:paraId="54DE56EA" w14:textId="77777777" w:rsidR="00272C8B" w:rsidRPr="00D13D32" w:rsidRDefault="00272C8B">
          <w:pPr>
            <w:autoSpaceDE w:val="0"/>
            <w:autoSpaceDN w:val="0"/>
            <w:ind w:hanging="480"/>
            <w:divId w:val="411977177"/>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Akinbo, T. M., &amp; Owoeye, O. O. (2025). On-the-Job Training and Employee Work Quality in Selected Deposit Money Banks in Southwest Nigeria. </w:t>
          </w:r>
          <w:r w:rsidRPr="00D13D32">
            <w:rPr>
              <w:rFonts w:ascii="Times New Roman" w:eastAsia="Times New Roman" w:hAnsi="Times New Roman" w:cs="Times New Roman"/>
              <w:i/>
              <w:iCs/>
              <w:color w:val="000000"/>
              <w:sz w:val="24"/>
              <w:szCs w:val="24"/>
            </w:rPr>
            <w:t>Indiana Journal of Economics and Business Management</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5</w:t>
          </w:r>
          <w:r w:rsidRPr="00D13D32">
            <w:rPr>
              <w:rFonts w:ascii="Times New Roman" w:eastAsia="Times New Roman" w:hAnsi="Times New Roman" w:cs="Times New Roman"/>
              <w:color w:val="000000"/>
              <w:sz w:val="24"/>
              <w:szCs w:val="24"/>
            </w:rPr>
            <w:t>(6), 56–67.</w:t>
          </w:r>
        </w:p>
        <w:p w14:paraId="70B9374E" w14:textId="77777777" w:rsidR="00272C8B" w:rsidRPr="00D13D32" w:rsidRDefault="00272C8B">
          <w:pPr>
            <w:autoSpaceDE w:val="0"/>
            <w:autoSpaceDN w:val="0"/>
            <w:ind w:hanging="480"/>
            <w:divId w:val="523522554"/>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Alqaraini, T. T. (2025). </w:t>
          </w:r>
          <w:r w:rsidRPr="00D13D32">
            <w:rPr>
              <w:rFonts w:ascii="Times New Roman" w:eastAsia="Times New Roman" w:hAnsi="Times New Roman" w:cs="Times New Roman"/>
              <w:i/>
              <w:iCs/>
              <w:color w:val="000000"/>
              <w:sz w:val="24"/>
              <w:szCs w:val="24"/>
            </w:rPr>
            <w:t>Exploring Faculty Perceptions of Research Motivation in Omani Higher Education: Institutional and Individual Influences</w:t>
          </w:r>
          <w:r w:rsidRPr="00D13D32">
            <w:rPr>
              <w:rFonts w:ascii="Times New Roman" w:eastAsia="Times New Roman" w:hAnsi="Times New Roman" w:cs="Times New Roman"/>
              <w:color w:val="000000"/>
              <w:sz w:val="24"/>
              <w:szCs w:val="24"/>
            </w:rPr>
            <w:t>. Lancaster University (United Kingdom).</w:t>
          </w:r>
        </w:p>
        <w:p w14:paraId="0C8BA58C" w14:textId="77777777" w:rsidR="00272C8B" w:rsidRPr="00D13D32" w:rsidRDefault="00272C8B">
          <w:pPr>
            <w:autoSpaceDE w:val="0"/>
            <w:autoSpaceDN w:val="0"/>
            <w:ind w:hanging="480"/>
            <w:divId w:val="1030568159"/>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Alvarez, D. M. (2026). </w:t>
          </w:r>
          <w:r w:rsidRPr="00D13D32">
            <w:rPr>
              <w:rFonts w:ascii="Times New Roman" w:eastAsia="Times New Roman" w:hAnsi="Times New Roman" w:cs="Times New Roman"/>
              <w:i/>
              <w:iCs/>
              <w:color w:val="000000"/>
              <w:sz w:val="24"/>
              <w:szCs w:val="24"/>
            </w:rPr>
            <w:t>Effective Leadership Strategies in Community Schools: A Qualitative Descriptive Study of Leaders</w:t>
          </w:r>
          <w:r w:rsidRPr="00D13D32">
            <w:rPr>
              <w:rFonts w:ascii="Times New Roman" w:eastAsia="Times New Roman" w:hAnsi="Times New Roman" w:cs="Times New Roman"/>
              <w:color w:val="000000"/>
              <w:sz w:val="24"/>
              <w:szCs w:val="24"/>
            </w:rPr>
            <w:t>. Grand Canyon University.</w:t>
          </w:r>
        </w:p>
        <w:p w14:paraId="645AA939" w14:textId="77777777" w:rsidR="00272C8B" w:rsidRPr="00D13D32" w:rsidRDefault="00272C8B">
          <w:pPr>
            <w:autoSpaceDE w:val="0"/>
            <w:autoSpaceDN w:val="0"/>
            <w:ind w:hanging="480"/>
            <w:divId w:val="33890634"/>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Arifin, Z., Khurohman, F., Sururi, S., &amp; Nurillah, S. (2025). Strengthening educational administrator competencies through internship management: A comparative study in indonesian higher education. </w:t>
          </w:r>
          <w:r w:rsidRPr="00D13D32">
            <w:rPr>
              <w:rFonts w:ascii="Times New Roman" w:eastAsia="Times New Roman" w:hAnsi="Times New Roman" w:cs="Times New Roman"/>
              <w:i/>
              <w:iCs/>
              <w:color w:val="000000"/>
              <w:sz w:val="24"/>
              <w:szCs w:val="24"/>
            </w:rPr>
            <w:t>Munaddhomah: Jurnal Manajemen Pendidikan Islam</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6</w:t>
          </w:r>
          <w:r w:rsidRPr="00D13D32">
            <w:rPr>
              <w:rFonts w:ascii="Times New Roman" w:eastAsia="Times New Roman" w:hAnsi="Times New Roman" w:cs="Times New Roman"/>
              <w:color w:val="000000"/>
              <w:sz w:val="24"/>
              <w:szCs w:val="24"/>
            </w:rPr>
            <w:t>(3), 358–374.</w:t>
          </w:r>
        </w:p>
        <w:p w14:paraId="051AE6D9" w14:textId="77777777" w:rsidR="00272C8B" w:rsidRPr="00D13D32" w:rsidRDefault="00272C8B">
          <w:pPr>
            <w:autoSpaceDE w:val="0"/>
            <w:autoSpaceDN w:val="0"/>
            <w:ind w:hanging="480"/>
            <w:divId w:val="415708639"/>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Asmaradhani, D. D., &amp; Fauzi, F. (2025). Assessing The Influence of Creativity, Interpersonal Skill and Visionary Leadership on Employee Performance in a Public Sector Tax Office Jakarta. </w:t>
          </w:r>
          <w:r w:rsidRPr="00D13D32">
            <w:rPr>
              <w:rFonts w:ascii="Times New Roman" w:eastAsia="Times New Roman" w:hAnsi="Times New Roman" w:cs="Times New Roman"/>
              <w:i/>
              <w:iCs/>
              <w:color w:val="000000"/>
              <w:sz w:val="24"/>
              <w:szCs w:val="24"/>
            </w:rPr>
            <w:t>International Journal of Integrative Sciences</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4</w:t>
          </w:r>
          <w:r w:rsidRPr="00D13D32">
            <w:rPr>
              <w:rFonts w:ascii="Times New Roman" w:eastAsia="Times New Roman" w:hAnsi="Times New Roman" w:cs="Times New Roman"/>
              <w:color w:val="000000"/>
              <w:sz w:val="24"/>
              <w:szCs w:val="24"/>
            </w:rPr>
            <w:t>(4), 703–714.</w:t>
          </w:r>
        </w:p>
        <w:p w14:paraId="7416BEF6" w14:textId="77777777" w:rsidR="00272C8B" w:rsidRPr="00D13D32" w:rsidRDefault="00272C8B">
          <w:pPr>
            <w:autoSpaceDE w:val="0"/>
            <w:autoSpaceDN w:val="0"/>
            <w:ind w:hanging="480"/>
            <w:divId w:val="1289052085"/>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Bernerth, J. B., Carter, M. Z., McLarty, B. D., Cole, M. S., &amp; Eissa, G. (2026). The (in) congruence effects of supervisor bottom-line mentality identity and reputation on group performance: a moderated mediation model. </w:t>
          </w:r>
          <w:r w:rsidRPr="00D13D32">
            <w:rPr>
              <w:rFonts w:ascii="Times New Roman" w:eastAsia="Times New Roman" w:hAnsi="Times New Roman" w:cs="Times New Roman"/>
              <w:i/>
              <w:iCs/>
              <w:color w:val="000000"/>
              <w:sz w:val="24"/>
              <w:szCs w:val="24"/>
            </w:rPr>
            <w:t>Human Relations</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79</w:t>
          </w:r>
          <w:r w:rsidRPr="00D13D32">
            <w:rPr>
              <w:rFonts w:ascii="Times New Roman" w:eastAsia="Times New Roman" w:hAnsi="Times New Roman" w:cs="Times New Roman"/>
              <w:color w:val="000000"/>
              <w:sz w:val="24"/>
              <w:szCs w:val="24"/>
            </w:rPr>
            <w:t>(5), 632–659.</w:t>
          </w:r>
        </w:p>
        <w:p w14:paraId="27A8E30C" w14:textId="77777777" w:rsidR="00272C8B" w:rsidRPr="00D13D32" w:rsidRDefault="00272C8B">
          <w:pPr>
            <w:autoSpaceDE w:val="0"/>
            <w:autoSpaceDN w:val="0"/>
            <w:ind w:hanging="480"/>
            <w:divId w:val="396560621"/>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Bhattacharya, C., Agarwal, R., Khaan, A. A., &amp; Paltati, G. (2026). </w:t>
          </w:r>
          <w:r w:rsidRPr="00D13D32">
            <w:rPr>
              <w:rFonts w:ascii="Times New Roman" w:eastAsia="Times New Roman" w:hAnsi="Times New Roman" w:cs="Times New Roman"/>
              <w:i/>
              <w:iCs/>
              <w:color w:val="000000"/>
              <w:sz w:val="24"/>
              <w:szCs w:val="24"/>
            </w:rPr>
            <w:t>Professional Ethics</w:t>
          </w:r>
          <w:r w:rsidRPr="00D13D32">
            <w:rPr>
              <w:rFonts w:ascii="Times New Roman" w:eastAsia="Times New Roman" w:hAnsi="Times New Roman" w:cs="Times New Roman"/>
              <w:color w:val="000000"/>
              <w:sz w:val="24"/>
              <w:szCs w:val="24"/>
            </w:rPr>
            <w:t>. BR Publications.</w:t>
          </w:r>
        </w:p>
        <w:p w14:paraId="151B0A9E" w14:textId="77777777" w:rsidR="00272C8B" w:rsidRPr="00D13D32" w:rsidRDefault="00272C8B">
          <w:pPr>
            <w:autoSpaceDE w:val="0"/>
            <w:autoSpaceDN w:val="0"/>
            <w:ind w:hanging="480"/>
            <w:divId w:val="1441560540"/>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Bouzar, A., &amp; El Idrissi, K. (2025). Supervisory feedback vs. AI: A comparative study on postgraduate student satisfaction. </w:t>
          </w:r>
          <w:r w:rsidRPr="00D13D32">
            <w:rPr>
              <w:rFonts w:ascii="Times New Roman" w:eastAsia="Times New Roman" w:hAnsi="Times New Roman" w:cs="Times New Roman"/>
              <w:i/>
              <w:iCs/>
              <w:color w:val="000000"/>
              <w:sz w:val="24"/>
              <w:szCs w:val="24"/>
            </w:rPr>
            <w:t>Journal of Arts, Humanities and Social Sciences</w:t>
          </w:r>
          <w:r w:rsidRPr="00D13D32">
            <w:rPr>
              <w:rFonts w:ascii="Times New Roman" w:eastAsia="Times New Roman" w:hAnsi="Times New Roman" w:cs="Times New Roman"/>
              <w:color w:val="000000"/>
              <w:sz w:val="24"/>
              <w:szCs w:val="24"/>
            </w:rPr>
            <w:t>.</w:t>
          </w:r>
        </w:p>
        <w:p w14:paraId="49731F46" w14:textId="77777777" w:rsidR="00272C8B" w:rsidRPr="00D13D32" w:rsidRDefault="00272C8B">
          <w:pPr>
            <w:autoSpaceDE w:val="0"/>
            <w:autoSpaceDN w:val="0"/>
            <w:ind w:hanging="480"/>
            <w:divId w:val="71974278"/>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lastRenderedPageBreak/>
            <w:t xml:space="preserve">Carpintero-Martin, A., Álvarez-Huerta, P., Muela, A., &amp; Larrea, I. (2025). Engagement and Creative Self-Efficacy in Preservice Teachers: The Mediating Role of Cognitive Reappraisal. </w:t>
          </w:r>
          <w:r w:rsidRPr="00D13D32">
            <w:rPr>
              <w:rFonts w:ascii="Times New Roman" w:eastAsia="Times New Roman" w:hAnsi="Times New Roman" w:cs="Times New Roman"/>
              <w:i/>
              <w:iCs/>
              <w:color w:val="000000"/>
              <w:sz w:val="24"/>
              <w:szCs w:val="24"/>
            </w:rPr>
            <w:t>International Journal of Emotional Education</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17</w:t>
          </w:r>
          <w:r w:rsidRPr="00D13D32">
            <w:rPr>
              <w:rFonts w:ascii="Times New Roman" w:eastAsia="Times New Roman" w:hAnsi="Times New Roman" w:cs="Times New Roman"/>
              <w:color w:val="000000"/>
              <w:sz w:val="24"/>
              <w:szCs w:val="24"/>
            </w:rPr>
            <w:t>(2), 40–56.</w:t>
          </w:r>
        </w:p>
        <w:p w14:paraId="60838C08" w14:textId="77777777" w:rsidR="00272C8B" w:rsidRPr="00D13D32" w:rsidRDefault="00272C8B">
          <w:pPr>
            <w:autoSpaceDE w:val="0"/>
            <w:autoSpaceDN w:val="0"/>
            <w:ind w:hanging="480"/>
            <w:divId w:val="2136436476"/>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Catherine, A., Vivian, B.-A., Christiana, O.-M., &amp; Akwaboah, A. (2025). Competency-Based Training in Fashion Design Education: Graduate Competencies and Job. </w:t>
          </w:r>
          <w:r w:rsidRPr="00D13D32">
            <w:rPr>
              <w:rFonts w:ascii="Times New Roman" w:eastAsia="Times New Roman" w:hAnsi="Times New Roman" w:cs="Times New Roman"/>
              <w:i/>
              <w:iCs/>
              <w:color w:val="000000"/>
              <w:sz w:val="24"/>
              <w:szCs w:val="24"/>
            </w:rPr>
            <w:t>Proceedings of the International Conference on Applied Arts, Design, and Sustainability (ICAADS 2025)</w:t>
          </w:r>
          <w:r w:rsidRPr="00D13D32">
            <w:rPr>
              <w:rFonts w:ascii="Times New Roman" w:eastAsia="Times New Roman" w:hAnsi="Times New Roman" w:cs="Times New Roman"/>
              <w:color w:val="000000"/>
              <w:sz w:val="24"/>
              <w:szCs w:val="24"/>
            </w:rPr>
            <w:t>, 66.</w:t>
          </w:r>
        </w:p>
        <w:p w14:paraId="319FF350" w14:textId="77777777" w:rsidR="00272C8B" w:rsidRPr="00D13D32" w:rsidRDefault="00272C8B">
          <w:pPr>
            <w:autoSpaceDE w:val="0"/>
            <w:autoSpaceDN w:val="0"/>
            <w:ind w:hanging="480"/>
            <w:divId w:val="738214758"/>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Chaliawala, K. S. (2026). </w:t>
          </w:r>
          <w:r w:rsidRPr="00D13D32">
            <w:rPr>
              <w:rFonts w:ascii="Times New Roman" w:eastAsia="Times New Roman" w:hAnsi="Times New Roman" w:cs="Times New Roman"/>
              <w:i/>
              <w:iCs/>
              <w:color w:val="000000"/>
              <w:sz w:val="24"/>
              <w:szCs w:val="24"/>
            </w:rPr>
            <w:t>Cultural Influences and International Students: Understanding Academic Experiences in US Higher Education</w:t>
          </w:r>
          <w:r w:rsidRPr="00D13D32">
            <w:rPr>
              <w:rFonts w:ascii="Times New Roman" w:eastAsia="Times New Roman" w:hAnsi="Times New Roman" w:cs="Times New Roman"/>
              <w:color w:val="000000"/>
              <w:sz w:val="24"/>
              <w:szCs w:val="24"/>
            </w:rPr>
            <w:t>. Vernon Press.</w:t>
          </w:r>
        </w:p>
        <w:p w14:paraId="604606D2" w14:textId="77777777" w:rsidR="00272C8B" w:rsidRPr="00D13D32" w:rsidRDefault="00272C8B">
          <w:pPr>
            <w:autoSpaceDE w:val="0"/>
            <w:autoSpaceDN w:val="0"/>
            <w:ind w:hanging="480"/>
            <w:divId w:val="1708532362"/>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Chhoeung, S. (2023). </w:t>
          </w:r>
          <w:r w:rsidRPr="00D13D32">
            <w:rPr>
              <w:rFonts w:ascii="Times New Roman" w:eastAsia="Times New Roman" w:hAnsi="Times New Roman" w:cs="Times New Roman"/>
              <w:i/>
              <w:iCs/>
              <w:color w:val="000000"/>
              <w:sz w:val="24"/>
              <w:szCs w:val="24"/>
            </w:rPr>
            <w:t>Development of T-Shaped Professional Framework for Enhancing Students’ Employability in 21st Century: Case Study of Cambodian Undergraduate Students</w:t>
          </w:r>
          <w:r w:rsidRPr="00D13D32">
            <w:rPr>
              <w:rFonts w:ascii="Times New Roman" w:eastAsia="Times New Roman" w:hAnsi="Times New Roman" w:cs="Times New Roman"/>
              <w:color w:val="000000"/>
              <w:sz w:val="24"/>
              <w:szCs w:val="24"/>
            </w:rPr>
            <w:t>.</w:t>
          </w:r>
        </w:p>
        <w:p w14:paraId="7980A06B" w14:textId="77777777" w:rsidR="00272C8B" w:rsidRPr="00D13D32" w:rsidRDefault="00272C8B">
          <w:pPr>
            <w:autoSpaceDE w:val="0"/>
            <w:autoSpaceDN w:val="0"/>
            <w:ind w:hanging="480"/>
            <w:divId w:val="1736276178"/>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Dalrymple, R., Macrae, A., Pal, M., &amp; Shipman, S. (2021). Employability: A review of the literature 2016-2021. </w:t>
          </w:r>
          <w:r w:rsidRPr="00D13D32">
            <w:rPr>
              <w:rFonts w:ascii="Times New Roman" w:eastAsia="Times New Roman" w:hAnsi="Times New Roman" w:cs="Times New Roman"/>
              <w:i/>
              <w:iCs/>
              <w:color w:val="000000"/>
              <w:sz w:val="24"/>
              <w:szCs w:val="24"/>
            </w:rPr>
            <w:t>York: Advance HE. Available at: Www. Advance-He. Ac. Uk/Knowledge-Hub/Employabilityreview-Literature-2016</w:t>
          </w:r>
          <w:r w:rsidRPr="00D13D32">
            <w:rPr>
              <w:rFonts w:ascii="Times New Roman" w:eastAsia="Times New Roman" w:hAnsi="Times New Roman" w:cs="Times New Roman"/>
              <w:color w:val="000000"/>
              <w:sz w:val="24"/>
              <w:szCs w:val="24"/>
            </w:rPr>
            <w:t>.</w:t>
          </w:r>
        </w:p>
        <w:p w14:paraId="56972BEB" w14:textId="77777777" w:rsidR="00272C8B" w:rsidRPr="00D13D32" w:rsidRDefault="00272C8B">
          <w:pPr>
            <w:autoSpaceDE w:val="0"/>
            <w:autoSpaceDN w:val="0"/>
            <w:ind w:hanging="480"/>
            <w:divId w:val="190194656"/>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Dzidzornu, S.-B., Mensah, A. C., Dadzie, J., &amp; Apau-Dadson, B. (2026). Examining Graduate Employability Outcomes: A Ghanaian Technical University Case Study. </w:t>
          </w:r>
          <w:r w:rsidRPr="00D13D32">
            <w:rPr>
              <w:rFonts w:ascii="Times New Roman" w:eastAsia="Times New Roman" w:hAnsi="Times New Roman" w:cs="Times New Roman"/>
              <w:i/>
              <w:iCs/>
              <w:color w:val="000000"/>
              <w:sz w:val="24"/>
              <w:szCs w:val="24"/>
            </w:rPr>
            <w:t>African Journal of Applied Research</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12</w:t>
          </w:r>
          <w:r w:rsidRPr="00D13D32">
            <w:rPr>
              <w:rFonts w:ascii="Times New Roman" w:eastAsia="Times New Roman" w:hAnsi="Times New Roman" w:cs="Times New Roman"/>
              <w:color w:val="000000"/>
              <w:sz w:val="24"/>
              <w:szCs w:val="24"/>
            </w:rPr>
            <w:t>(3), 265–293.</w:t>
          </w:r>
        </w:p>
        <w:p w14:paraId="007CCABD" w14:textId="77777777" w:rsidR="00272C8B" w:rsidRPr="00D13D32" w:rsidRDefault="00272C8B">
          <w:pPr>
            <w:autoSpaceDE w:val="0"/>
            <w:autoSpaceDN w:val="0"/>
            <w:ind w:hanging="480"/>
            <w:divId w:val="86510342"/>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Eckhardt, M. K. (2024). </w:t>
          </w:r>
          <w:r w:rsidRPr="00D13D32">
            <w:rPr>
              <w:rFonts w:ascii="Times New Roman" w:eastAsia="Times New Roman" w:hAnsi="Times New Roman" w:cs="Times New Roman"/>
              <w:i/>
              <w:iCs/>
              <w:color w:val="000000"/>
              <w:sz w:val="24"/>
              <w:szCs w:val="24"/>
            </w:rPr>
            <w:t>The Role of Experiential Learning in Developing Career Preparedness for Employment: A Qualitative Study of College Students’ Perspectives and Experiences</w:t>
          </w:r>
          <w:r w:rsidRPr="00D13D32">
            <w:rPr>
              <w:rFonts w:ascii="Times New Roman" w:eastAsia="Times New Roman" w:hAnsi="Times New Roman" w:cs="Times New Roman"/>
              <w:color w:val="000000"/>
              <w:sz w:val="24"/>
              <w:szCs w:val="24"/>
            </w:rPr>
            <w:t>. Middle Tennessee State University.</w:t>
          </w:r>
        </w:p>
        <w:p w14:paraId="4E7A6B82" w14:textId="77777777" w:rsidR="00272C8B" w:rsidRPr="00D13D32" w:rsidRDefault="00272C8B">
          <w:pPr>
            <w:autoSpaceDE w:val="0"/>
            <w:autoSpaceDN w:val="0"/>
            <w:ind w:hanging="480"/>
            <w:divId w:val="1783375451"/>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Elliott, R., &amp; Kim, B. La. (2025). Overcoming barriers: The potential of AI digital textbooks in multicultural middle school education. </w:t>
          </w:r>
          <w:r w:rsidRPr="00D13D32">
            <w:rPr>
              <w:rFonts w:ascii="Times New Roman" w:eastAsia="Times New Roman" w:hAnsi="Times New Roman" w:cs="Times New Roman"/>
              <w:i/>
              <w:iCs/>
              <w:color w:val="000000"/>
              <w:sz w:val="24"/>
              <w:szCs w:val="24"/>
            </w:rPr>
            <w:t>Multicultural Education Review</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17</w:t>
          </w:r>
          <w:r w:rsidRPr="00D13D32">
            <w:rPr>
              <w:rFonts w:ascii="Times New Roman" w:eastAsia="Times New Roman" w:hAnsi="Times New Roman" w:cs="Times New Roman"/>
              <w:color w:val="000000"/>
              <w:sz w:val="24"/>
              <w:szCs w:val="24"/>
            </w:rPr>
            <w:t>(1), 19–41.</w:t>
          </w:r>
        </w:p>
        <w:p w14:paraId="497B3291" w14:textId="77777777" w:rsidR="00272C8B" w:rsidRPr="00D13D32" w:rsidRDefault="00272C8B">
          <w:pPr>
            <w:autoSpaceDE w:val="0"/>
            <w:autoSpaceDN w:val="0"/>
            <w:ind w:hanging="480"/>
            <w:divId w:val="1390805008"/>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Essel-Okyeahene, F. (2025). </w:t>
          </w:r>
          <w:r w:rsidRPr="00D13D32">
            <w:rPr>
              <w:rFonts w:ascii="Times New Roman" w:eastAsia="Times New Roman" w:hAnsi="Times New Roman" w:cs="Times New Roman"/>
              <w:i/>
              <w:iCs/>
              <w:color w:val="000000"/>
              <w:sz w:val="24"/>
              <w:szCs w:val="24"/>
            </w:rPr>
            <w:t>Influence of Academic Qualification, Work Experience, and Personality on the Attitude of Teachers Towards Teaching in Basic Schools in Awutu Senya East Municipality</w:t>
          </w:r>
          <w:r w:rsidRPr="00D13D32">
            <w:rPr>
              <w:rFonts w:ascii="Times New Roman" w:eastAsia="Times New Roman" w:hAnsi="Times New Roman" w:cs="Times New Roman"/>
              <w:color w:val="000000"/>
              <w:sz w:val="24"/>
              <w:szCs w:val="24"/>
            </w:rPr>
            <w:t>.</w:t>
          </w:r>
        </w:p>
        <w:p w14:paraId="164FCFE7" w14:textId="77777777" w:rsidR="00272C8B" w:rsidRPr="00D13D32" w:rsidRDefault="00272C8B">
          <w:pPr>
            <w:autoSpaceDE w:val="0"/>
            <w:autoSpaceDN w:val="0"/>
            <w:ind w:hanging="480"/>
            <w:divId w:val="1101996323"/>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Fauzi, F. A. (2025). </w:t>
          </w:r>
          <w:r w:rsidRPr="00D13D32">
            <w:rPr>
              <w:rFonts w:ascii="Times New Roman" w:eastAsia="Times New Roman" w:hAnsi="Times New Roman" w:cs="Times New Roman"/>
              <w:i/>
              <w:iCs/>
              <w:color w:val="000000"/>
              <w:sz w:val="24"/>
              <w:szCs w:val="24"/>
            </w:rPr>
            <w:t>Exploring Indonesian Lecturers’ Perception about Mother Tongue in English-mediated Classroom</w:t>
          </w:r>
          <w:r w:rsidRPr="00D13D32">
            <w:rPr>
              <w:rFonts w:ascii="Times New Roman" w:eastAsia="Times New Roman" w:hAnsi="Times New Roman" w:cs="Times New Roman"/>
              <w:color w:val="000000"/>
              <w:sz w:val="24"/>
              <w:szCs w:val="24"/>
            </w:rPr>
            <w:t>. Universitas Islam Indonesia.</w:t>
          </w:r>
        </w:p>
        <w:p w14:paraId="0EE781A0" w14:textId="77777777" w:rsidR="00272C8B" w:rsidRPr="00D13D32" w:rsidRDefault="00272C8B">
          <w:pPr>
            <w:autoSpaceDE w:val="0"/>
            <w:autoSpaceDN w:val="0"/>
            <w:ind w:hanging="480"/>
            <w:divId w:val="481316715"/>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FERNANDEZ, P. L. T. (2025). </w:t>
          </w:r>
          <w:r w:rsidRPr="00D13D32">
            <w:rPr>
              <w:rFonts w:ascii="Times New Roman" w:eastAsia="Times New Roman" w:hAnsi="Times New Roman" w:cs="Times New Roman"/>
              <w:i/>
              <w:iCs/>
              <w:color w:val="000000"/>
              <w:sz w:val="24"/>
              <w:szCs w:val="24"/>
            </w:rPr>
            <w:t>The educational revolution: new perspectives and innovative practices</w:t>
          </w:r>
          <w:r w:rsidRPr="00D13D32">
            <w:rPr>
              <w:rFonts w:ascii="Times New Roman" w:eastAsia="Times New Roman" w:hAnsi="Times New Roman" w:cs="Times New Roman"/>
              <w:color w:val="000000"/>
              <w:sz w:val="24"/>
              <w:szCs w:val="24"/>
            </w:rPr>
            <w:t>. Dykinson.</w:t>
          </w:r>
        </w:p>
        <w:p w14:paraId="62648D26" w14:textId="77777777" w:rsidR="00272C8B" w:rsidRPr="00D13D32" w:rsidRDefault="00272C8B">
          <w:pPr>
            <w:autoSpaceDE w:val="0"/>
            <w:autoSpaceDN w:val="0"/>
            <w:ind w:hanging="480"/>
            <w:divId w:val="2090078404"/>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FONG, C. C. (2025). The Disparity in Perceptions and Expectations of Accounting VET Internships: An Empirical Comparative Analysis Between Chinese Interns and Supervisors. </w:t>
          </w:r>
          <w:r w:rsidRPr="00D13D32">
            <w:rPr>
              <w:rFonts w:ascii="Times New Roman" w:eastAsia="Times New Roman" w:hAnsi="Times New Roman" w:cs="Times New Roman"/>
              <w:i/>
              <w:iCs/>
              <w:color w:val="000000"/>
              <w:sz w:val="24"/>
              <w:szCs w:val="24"/>
            </w:rPr>
            <w:t>Revista de Cercetare Şi Intervenţie Socială</w:t>
          </w:r>
          <w:r w:rsidRPr="00D13D32">
            <w:rPr>
              <w:rFonts w:ascii="Times New Roman" w:eastAsia="Times New Roman" w:hAnsi="Times New Roman" w:cs="Times New Roman"/>
              <w:color w:val="000000"/>
              <w:sz w:val="24"/>
              <w:szCs w:val="24"/>
            </w:rPr>
            <w:t>, (91), 30–53.</w:t>
          </w:r>
        </w:p>
        <w:p w14:paraId="4687C338" w14:textId="77777777" w:rsidR="00272C8B" w:rsidRPr="00D13D32" w:rsidRDefault="00272C8B">
          <w:pPr>
            <w:autoSpaceDE w:val="0"/>
            <w:autoSpaceDN w:val="0"/>
            <w:ind w:hanging="480"/>
            <w:divId w:val="1823346621"/>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Gjini, T. W. (2023). </w:t>
          </w:r>
          <w:r w:rsidRPr="00D13D32">
            <w:rPr>
              <w:rFonts w:ascii="Times New Roman" w:eastAsia="Times New Roman" w:hAnsi="Times New Roman" w:cs="Times New Roman"/>
              <w:i/>
              <w:iCs/>
              <w:color w:val="000000"/>
              <w:sz w:val="24"/>
              <w:szCs w:val="24"/>
            </w:rPr>
            <w:t>Relationship between demographic characteristics and internship participation of senior undergraduate international students</w:t>
          </w:r>
          <w:r w:rsidRPr="00D13D32">
            <w:rPr>
              <w:rFonts w:ascii="Times New Roman" w:eastAsia="Times New Roman" w:hAnsi="Times New Roman" w:cs="Times New Roman"/>
              <w:color w:val="000000"/>
              <w:sz w:val="24"/>
              <w:szCs w:val="24"/>
            </w:rPr>
            <w:t>. University of South Florida.</w:t>
          </w:r>
        </w:p>
        <w:p w14:paraId="61592212" w14:textId="77777777" w:rsidR="00272C8B" w:rsidRPr="00D13D32" w:rsidRDefault="00272C8B">
          <w:pPr>
            <w:autoSpaceDE w:val="0"/>
            <w:autoSpaceDN w:val="0"/>
            <w:ind w:hanging="480"/>
            <w:divId w:val="697506590"/>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lastRenderedPageBreak/>
            <w:t xml:space="preserve">Gonzales Jr, A. D. C. (2026). Interpersonal Relationship and Level of Job Satisfaction of Secondary Schools Teachers in Limay District: Input for an Enhanced Supervisory Plan. </w:t>
          </w:r>
          <w:r w:rsidRPr="00D13D32">
            <w:rPr>
              <w:rFonts w:ascii="Times New Roman" w:eastAsia="Times New Roman" w:hAnsi="Times New Roman" w:cs="Times New Roman"/>
              <w:i/>
              <w:iCs/>
              <w:color w:val="000000"/>
              <w:sz w:val="24"/>
              <w:szCs w:val="24"/>
            </w:rPr>
            <w:t>International Journal of Research and Innovation in Social Science (IJRISS)</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10</w:t>
          </w:r>
          <w:r w:rsidRPr="00D13D32">
            <w:rPr>
              <w:rFonts w:ascii="Times New Roman" w:eastAsia="Times New Roman" w:hAnsi="Times New Roman" w:cs="Times New Roman"/>
              <w:color w:val="000000"/>
              <w:sz w:val="24"/>
              <w:szCs w:val="24"/>
            </w:rPr>
            <w:t>(1).</w:t>
          </w:r>
        </w:p>
        <w:p w14:paraId="337CE781" w14:textId="77777777" w:rsidR="00272C8B" w:rsidRPr="00D13D32" w:rsidRDefault="00272C8B">
          <w:pPr>
            <w:autoSpaceDE w:val="0"/>
            <w:autoSpaceDN w:val="0"/>
            <w:ind w:hanging="480"/>
            <w:divId w:val="1518082240"/>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Green, R. J. (2025). </w:t>
          </w:r>
          <w:r w:rsidRPr="00D13D32">
            <w:rPr>
              <w:rFonts w:ascii="Times New Roman" w:eastAsia="Times New Roman" w:hAnsi="Times New Roman" w:cs="Times New Roman"/>
              <w:i/>
              <w:iCs/>
              <w:color w:val="000000"/>
              <w:sz w:val="24"/>
              <w:szCs w:val="24"/>
            </w:rPr>
            <w:t>Attracting, Developing, and Retaining Cybersecurity Talent: Leadership Strategies for Bridging the Skills Gap</w:t>
          </w:r>
          <w:r w:rsidRPr="00D13D32">
            <w:rPr>
              <w:rFonts w:ascii="Times New Roman" w:eastAsia="Times New Roman" w:hAnsi="Times New Roman" w:cs="Times New Roman"/>
              <w:color w:val="000000"/>
              <w:sz w:val="24"/>
              <w:szCs w:val="24"/>
            </w:rPr>
            <w:t>. South College.</w:t>
          </w:r>
        </w:p>
        <w:p w14:paraId="59CA06F8" w14:textId="77777777" w:rsidR="00272C8B" w:rsidRPr="00D13D32" w:rsidRDefault="00272C8B">
          <w:pPr>
            <w:autoSpaceDE w:val="0"/>
            <w:autoSpaceDN w:val="0"/>
            <w:ind w:hanging="480"/>
            <w:divId w:val="1771044887"/>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Haque, M. S., Siddique, S., Sakib, S., &amp; Mahmud, K. (2025). The Importance of English Language Proficiency for IT Professionals: A Quantitative Study in Bangladesh. </w:t>
          </w:r>
          <w:r w:rsidRPr="00D13D32">
            <w:rPr>
              <w:rFonts w:ascii="Times New Roman" w:eastAsia="Times New Roman" w:hAnsi="Times New Roman" w:cs="Times New Roman"/>
              <w:i/>
              <w:iCs/>
              <w:color w:val="000000"/>
              <w:sz w:val="24"/>
              <w:szCs w:val="24"/>
            </w:rPr>
            <w:t>Mother Language</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9</w:t>
          </w:r>
          <w:r w:rsidRPr="00D13D32">
            <w:rPr>
              <w:rFonts w:ascii="Times New Roman" w:eastAsia="Times New Roman" w:hAnsi="Times New Roman" w:cs="Times New Roman"/>
              <w:color w:val="000000"/>
              <w:sz w:val="24"/>
              <w:szCs w:val="24"/>
            </w:rPr>
            <w:t>(1), 107–131.</w:t>
          </w:r>
        </w:p>
        <w:p w14:paraId="367A4065" w14:textId="77777777" w:rsidR="00272C8B" w:rsidRPr="00D13D32" w:rsidRDefault="00272C8B">
          <w:pPr>
            <w:autoSpaceDE w:val="0"/>
            <w:autoSpaceDN w:val="0"/>
            <w:ind w:hanging="480"/>
            <w:divId w:val="1327174389"/>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Held, P., Heubeck, T., &amp; Meckl, R. (2025). Boosting SMEs’ digital transformation: the role of dynamic capabilities in cultivating digital leadership and digital culture. </w:t>
          </w:r>
          <w:r w:rsidRPr="00D13D32">
            <w:rPr>
              <w:rFonts w:ascii="Times New Roman" w:eastAsia="Times New Roman" w:hAnsi="Times New Roman" w:cs="Times New Roman"/>
              <w:i/>
              <w:iCs/>
              <w:color w:val="000000"/>
              <w:sz w:val="24"/>
              <w:szCs w:val="24"/>
            </w:rPr>
            <w:t>Review of Managerial Science</w:t>
          </w:r>
          <w:r w:rsidRPr="00D13D32">
            <w:rPr>
              <w:rFonts w:ascii="Times New Roman" w:eastAsia="Times New Roman" w:hAnsi="Times New Roman" w:cs="Times New Roman"/>
              <w:color w:val="000000"/>
              <w:sz w:val="24"/>
              <w:szCs w:val="24"/>
            </w:rPr>
            <w:t>, 1–29.</w:t>
          </w:r>
        </w:p>
        <w:p w14:paraId="0B05368A" w14:textId="77777777" w:rsidR="00272C8B" w:rsidRPr="00D13D32" w:rsidRDefault="00272C8B">
          <w:pPr>
            <w:autoSpaceDE w:val="0"/>
            <w:autoSpaceDN w:val="0"/>
            <w:ind w:hanging="480"/>
            <w:divId w:val="939944647"/>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Hernández-Jorge, C. M., Rodríguez-Hernández, A. F., Kostiv, O., Rivero, F., &amp; Domínguez-Medina, R. (2022). Psychometric properties of an emotional communication questionnaire for education and healthcare professionals. </w:t>
          </w:r>
          <w:r w:rsidRPr="00D13D32">
            <w:rPr>
              <w:rFonts w:ascii="Times New Roman" w:eastAsia="Times New Roman" w:hAnsi="Times New Roman" w:cs="Times New Roman"/>
              <w:i/>
              <w:iCs/>
              <w:color w:val="000000"/>
              <w:sz w:val="24"/>
              <w:szCs w:val="24"/>
            </w:rPr>
            <w:t>Education Sciences</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12</w:t>
          </w:r>
          <w:r w:rsidRPr="00D13D32">
            <w:rPr>
              <w:rFonts w:ascii="Times New Roman" w:eastAsia="Times New Roman" w:hAnsi="Times New Roman" w:cs="Times New Roman"/>
              <w:color w:val="000000"/>
              <w:sz w:val="24"/>
              <w:szCs w:val="24"/>
            </w:rPr>
            <w:t>(7), 484.</w:t>
          </w:r>
        </w:p>
        <w:p w14:paraId="620A096C" w14:textId="77777777" w:rsidR="00272C8B" w:rsidRPr="00D13D32" w:rsidRDefault="00272C8B">
          <w:pPr>
            <w:autoSpaceDE w:val="0"/>
            <w:autoSpaceDN w:val="0"/>
            <w:ind w:hanging="480"/>
            <w:divId w:val="1780487451"/>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HOH, Y. K., LEE, P. P. F., LEE, Y.-J., PARK, J., &amp; YETER, I. H. (2024). </w:t>
          </w:r>
          <w:r w:rsidRPr="00D13D32">
            <w:rPr>
              <w:rFonts w:ascii="Times New Roman" w:eastAsia="Times New Roman" w:hAnsi="Times New Roman" w:cs="Times New Roman"/>
              <w:i/>
              <w:iCs/>
              <w:color w:val="000000"/>
              <w:sz w:val="24"/>
              <w:szCs w:val="24"/>
            </w:rPr>
            <w:t>INTERNATIONAL SCIENCE EDUCATION CONFERENCE 24–26 JUNE 2024</w:t>
          </w:r>
          <w:r w:rsidRPr="00D13D32">
            <w:rPr>
              <w:rFonts w:ascii="Times New Roman" w:eastAsia="Times New Roman" w:hAnsi="Times New Roman" w:cs="Times New Roman"/>
              <w:color w:val="000000"/>
              <w:sz w:val="24"/>
              <w:szCs w:val="24"/>
            </w:rPr>
            <w:t>.</w:t>
          </w:r>
        </w:p>
        <w:p w14:paraId="36186467" w14:textId="77777777" w:rsidR="00272C8B" w:rsidRPr="00D13D32" w:rsidRDefault="00272C8B">
          <w:pPr>
            <w:autoSpaceDE w:val="0"/>
            <w:autoSpaceDN w:val="0"/>
            <w:ind w:hanging="480"/>
            <w:divId w:val="1627468217"/>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Hundt, A. J. (2024). </w:t>
          </w:r>
          <w:r w:rsidRPr="00D13D32">
            <w:rPr>
              <w:rFonts w:ascii="Times New Roman" w:eastAsia="Times New Roman" w:hAnsi="Times New Roman" w:cs="Times New Roman"/>
              <w:i/>
              <w:iCs/>
              <w:color w:val="000000"/>
              <w:sz w:val="24"/>
              <w:szCs w:val="24"/>
            </w:rPr>
            <w:t>Enhancing Intern Development: Uncovering Training and Development Gaps for Effective Transition to Full-Time Roles</w:t>
          </w:r>
          <w:r w:rsidRPr="00D13D32">
            <w:rPr>
              <w:rFonts w:ascii="Times New Roman" w:eastAsia="Times New Roman" w:hAnsi="Times New Roman" w:cs="Times New Roman"/>
              <w:color w:val="000000"/>
              <w:sz w:val="24"/>
              <w:szCs w:val="24"/>
            </w:rPr>
            <w:t>. University of Wisconsin--Stout.</w:t>
          </w:r>
        </w:p>
        <w:p w14:paraId="60D09A09" w14:textId="77777777" w:rsidR="00272C8B" w:rsidRPr="00D13D32" w:rsidRDefault="00272C8B">
          <w:pPr>
            <w:autoSpaceDE w:val="0"/>
            <w:autoSpaceDN w:val="0"/>
            <w:ind w:hanging="480"/>
            <w:divId w:val="1954748865"/>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Islam, M. S. (2026). </w:t>
          </w:r>
          <w:r w:rsidRPr="00D13D32">
            <w:rPr>
              <w:rFonts w:ascii="Times New Roman" w:eastAsia="Times New Roman" w:hAnsi="Times New Roman" w:cs="Times New Roman"/>
              <w:i/>
              <w:iCs/>
              <w:color w:val="000000"/>
              <w:sz w:val="24"/>
              <w:szCs w:val="24"/>
            </w:rPr>
            <w:t>SKILL GAP ANALYSIS OF THE MIGRANT WORKERS OF BANGLADESH</w:t>
          </w:r>
          <w:r w:rsidRPr="00D13D32">
            <w:rPr>
              <w:rFonts w:ascii="Times New Roman" w:eastAsia="Times New Roman" w:hAnsi="Times New Roman" w:cs="Times New Roman"/>
              <w:color w:val="000000"/>
              <w:sz w:val="24"/>
              <w:szCs w:val="24"/>
            </w:rPr>
            <w:t>. © University of Dhaka.</w:t>
          </w:r>
        </w:p>
        <w:p w14:paraId="3DB22436" w14:textId="77777777" w:rsidR="00272C8B" w:rsidRPr="00D13D32" w:rsidRDefault="00272C8B">
          <w:pPr>
            <w:autoSpaceDE w:val="0"/>
            <w:autoSpaceDN w:val="0"/>
            <w:ind w:hanging="480"/>
            <w:divId w:val="528377508"/>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Jackson, D., &amp; Cook, E. J. (2025). Work-integrated learning in the humanities, arts and social sciences: where to from here? </w:t>
          </w:r>
          <w:r w:rsidRPr="00D13D32">
            <w:rPr>
              <w:rFonts w:ascii="Times New Roman" w:eastAsia="Times New Roman" w:hAnsi="Times New Roman" w:cs="Times New Roman"/>
              <w:i/>
              <w:iCs/>
              <w:color w:val="000000"/>
              <w:sz w:val="24"/>
              <w:szCs w:val="24"/>
            </w:rPr>
            <w:t>Studies in Higher Education</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50</w:t>
          </w:r>
          <w:r w:rsidRPr="00D13D32">
            <w:rPr>
              <w:rFonts w:ascii="Times New Roman" w:eastAsia="Times New Roman" w:hAnsi="Times New Roman" w:cs="Times New Roman"/>
              <w:color w:val="000000"/>
              <w:sz w:val="24"/>
              <w:szCs w:val="24"/>
            </w:rPr>
            <w:t>(9), 2048–2067.</w:t>
          </w:r>
        </w:p>
        <w:p w14:paraId="7623F665" w14:textId="77777777" w:rsidR="00272C8B" w:rsidRPr="00D13D32" w:rsidRDefault="00272C8B">
          <w:pPr>
            <w:autoSpaceDE w:val="0"/>
            <w:autoSpaceDN w:val="0"/>
            <w:ind w:hanging="480"/>
            <w:divId w:val="481433107"/>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Jackson, D., Lambert, C., Tofa, M., Bridgstock, R., &amp; Sibson, R. (2025). Career resources and securing quality work: graduate perspectives. </w:t>
          </w:r>
          <w:r w:rsidRPr="00D13D32">
            <w:rPr>
              <w:rFonts w:ascii="Times New Roman" w:eastAsia="Times New Roman" w:hAnsi="Times New Roman" w:cs="Times New Roman"/>
              <w:i/>
              <w:iCs/>
              <w:color w:val="000000"/>
              <w:sz w:val="24"/>
              <w:szCs w:val="24"/>
            </w:rPr>
            <w:t>Studies in Continuing Education</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47</w:t>
          </w:r>
          <w:r w:rsidRPr="00D13D32">
            <w:rPr>
              <w:rFonts w:ascii="Times New Roman" w:eastAsia="Times New Roman" w:hAnsi="Times New Roman" w:cs="Times New Roman"/>
              <w:color w:val="000000"/>
              <w:sz w:val="24"/>
              <w:szCs w:val="24"/>
            </w:rPr>
            <w:t>(2), 436–456.</w:t>
          </w:r>
        </w:p>
        <w:p w14:paraId="5CB0652B" w14:textId="77777777" w:rsidR="00272C8B" w:rsidRPr="00D13D32" w:rsidRDefault="00272C8B">
          <w:pPr>
            <w:autoSpaceDE w:val="0"/>
            <w:autoSpaceDN w:val="0"/>
            <w:ind w:hanging="480"/>
            <w:divId w:val="1678144699"/>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Jackson, D., &amp; O’Connor, M. D. (2026). Curriculum approaches to strengthening student employability and improving graduate outcomes in the STM disciplines. </w:t>
          </w:r>
          <w:r w:rsidRPr="00D13D32">
            <w:rPr>
              <w:rFonts w:ascii="Times New Roman" w:eastAsia="Times New Roman" w:hAnsi="Times New Roman" w:cs="Times New Roman"/>
              <w:i/>
              <w:iCs/>
              <w:color w:val="000000"/>
              <w:sz w:val="24"/>
              <w:szCs w:val="24"/>
            </w:rPr>
            <w:t>International Journal of Science Education</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48</w:t>
          </w:r>
          <w:r w:rsidRPr="00D13D32">
            <w:rPr>
              <w:rFonts w:ascii="Times New Roman" w:eastAsia="Times New Roman" w:hAnsi="Times New Roman" w:cs="Times New Roman"/>
              <w:color w:val="000000"/>
              <w:sz w:val="24"/>
              <w:szCs w:val="24"/>
            </w:rPr>
            <w:t>(4), 535–558.</w:t>
          </w:r>
        </w:p>
        <w:p w14:paraId="762612C9" w14:textId="77777777" w:rsidR="00272C8B" w:rsidRPr="00D13D32" w:rsidRDefault="00272C8B">
          <w:pPr>
            <w:autoSpaceDE w:val="0"/>
            <w:autoSpaceDN w:val="0"/>
            <w:ind w:hanging="480"/>
            <w:divId w:val="1285770569"/>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Jaya, I. M. S. A., Wahyuni, L. M., Mazher, M. A., Islam, M. A., &amp; Waheed, M. (2026). Training interventions enhance interns’ performance, skills, and workplace readiness in organizational settings. </w:t>
          </w:r>
          <w:r w:rsidRPr="00D13D32">
            <w:rPr>
              <w:rFonts w:ascii="Times New Roman" w:eastAsia="Times New Roman" w:hAnsi="Times New Roman" w:cs="Times New Roman"/>
              <w:i/>
              <w:iCs/>
              <w:color w:val="000000"/>
              <w:sz w:val="24"/>
              <w:szCs w:val="24"/>
            </w:rPr>
            <w:t>Journal of Commerce, Management, and Tourism Studies</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5</w:t>
          </w:r>
          <w:r w:rsidRPr="00D13D32">
            <w:rPr>
              <w:rFonts w:ascii="Times New Roman" w:eastAsia="Times New Roman" w:hAnsi="Times New Roman" w:cs="Times New Roman"/>
              <w:color w:val="000000"/>
              <w:sz w:val="24"/>
              <w:szCs w:val="24"/>
            </w:rPr>
            <w:t>(1), 128–141.</w:t>
          </w:r>
        </w:p>
        <w:p w14:paraId="2DABA600" w14:textId="77777777" w:rsidR="00272C8B" w:rsidRPr="00D13D32" w:rsidRDefault="00272C8B">
          <w:pPr>
            <w:autoSpaceDE w:val="0"/>
            <w:autoSpaceDN w:val="0"/>
            <w:ind w:hanging="480"/>
            <w:divId w:val="1618101031"/>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Jolls, T. (2024). </w:t>
          </w:r>
          <w:r w:rsidRPr="00D13D32">
            <w:rPr>
              <w:rFonts w:ascii="Times New Roman" w:eastAsia="Times New Roman" w:hAnsi="Times New Roman" w:cs="Times New Roman"/>
              <w:i/>
              <w:iCs/>
              <w:color w:val="000000"/>
              <w:sz w:val="24"/>
              <w:szCs w:val="24"/>
            </w:rPr>
            <w:t>Media Literacy: A Global Methodology for Teaching and Learning in the 21st Century</w:t>
          </w:r>
          <w:r w:rsidRPr="00D13D32">
            <w:rPr>
              <w:rFonts w:ascii="Times New Roman" w:eastAsia="Times New Roman" w:hAnsi="Times New Roman" w:cs="Times New Roman"/>
              <w:color w:val="000000"/>
              <w:sz w:val="24"/>
              <w:szCs w:val="24"/>
            </w:rPr>
            <w:t>. Bournemouth University.</w:t>
          </w:r>
        </w:p>
        <w:p w14:paraId="2D0C26F1" w14:textId="77777777" w:rsidR="00272C8B" w:rsidRPr="00D13D32" w:rsidRDefault="00272C8B">
          <w:pPr>
            <w:autoSpaceDE w:val="0"/>
            <w:autoSpaceDN w:val="0"/>
            <w:ind w:hanging="480"/>
            <w:divId w:val="807043047"/>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lastRenderedPageBreak/>
            <w:t xml:space="preserve">Kapareliotis, I., Voutsina, K., &amp; Patsiotis, A. (2019). Internship and employability prospects: assessing student’s work readiness. </w:t>
          </w:r>
          <w:r w:rsidRPr="00D13D32">
            <w:rPr>
              <w:rFonts w:ascii="Times New Roman" w:eastAsia="Times New Roman" w:hAnsi="Times New Roman" w:cs="Times New Roman"/>
              <w:i/>
              <w:iCs/>
              <w:color w:val="000000"/>
              <w:sz w:val="24"/>
              <w:szCs w:val="24"/>
            </w:rPr>
            <w:t>Higher Education, Skills and Work-Based Learning</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9</w:t>
          </w:r>
          <w:r w:rsidRPr="00D13D32">
            <w:rPr>
              <w:rFonts w:ascii="Times New Roman" w:eastAsia="Times New Roman" w:hAnsi="Times New Roman" w:cs="Times New Roman"/>
              <w:color w:val="000000"/>
              <w:sz w:val="24"/>
              <w:szCs w:val="24"/>
            </w:rPr>
            <w:t>(4), 538–549.</w:t>
          </w:r>
        </w:p>
        <w:p w14:paraId="463EB654" w14:textId="77777777" w:rsidR="00272C8B" w:rsidRPr="00D13D32" w:rsidRDefault="00272C8B">
          <w:pPr>
            <w:autoSpaceDE w:val="0"/>
            <w:autoSpaceDN w:val="0"/>
            <w:ind w:hanging="480"/>
            <w:divId w:val="2081245633"/>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Kayyali, M. (2026). Effective Strategies for Enhancing Employment Outcomes: Individuals With Developmental Disabilities. In </w:t>
          </w:r>
          <w:r w:rsidRPr="00D13D32">
            <w:rPr>
              <w:rFonts w:ascii="Times New Roman" w:eastAsia="Times New Roman" w:hAnsi="Times New Roman" w:cs="Times New Roman"/>
              <w:i/>
              <w:iCs/>
              <w:color w:val="000000"/>
              <w:sz w:val="24"/>
              <w:szCs w:val="24"/>
            </w:rPr>
            <w:t>Vocational Rehabilitation for Students with Developmental Disabilities: Transition from Education to Employment</w:t>
          </w:r>
          <w:r w:rsidRPr="00D13D32">
            <w:rPr>
              <w:rFonts w:ascii="Times New Roman" w:eastAsia="Times New Roman" w:hAnsi="Times New Roman" w:cs="Times New Roman"/>
              <w:color w:val="000000"/>
              <w:sz w:val="24"/>
              <w:szCs w:val="24"/>
            </w:rPr>
            <w:t xml:space="preserve"> (pp. 41–78). IGI Global Scientific Publishing.</w:t>
          </w:r>
        </w:p>
        <w:p w14:paraId="6EE598FE" w14:textId="77777777" w:rsidR="00272C8B" w:rsidRPr="00D13D32" w:rsidRDefault="00272C8B">
          <w:pPr>
            <w:autoSpaceDE w:val="0"/>
            <w:autoSpaceDN w:val="0"/>
            <w:ind w:hanging="480"/>
            <w:divId w:val="1627740831"/>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Khan, I. M., Edwards, E., Ianicelli, B. M., Ahmed, W., Hardey, M., &amp; Eremionkhale, G. (2025). University-industry collaboration for academic success and employability: a connectivist perspective. </w:t>
          </w:r>
          <w:r w:rsidRPr="00D13D32">
            <w:rPr>
              <w:rFonts w:ascii="Times New Roman" w:eastAsia="Times New Roman" w:hAnsi="Times New Roman" w:cs="Times New Roman"/>
              <w:i/>
              <w:iCs/>
              <w:color w:val="000000"/>
              <w:sz w:val="24"/>
              <w:szCs w:val="24"/>
            </w:rPr>
            <w:t>Studies in Higher Education</w:t>
          </w:r>
          <w:r w:rsidRPr="00D13D32">
            <w:rPr>
              <w:rFonts w:ascii="Times New Roman" w:eastAsia="Times New Roman" w:hAnsi="Times New Roman" w:cs="Times New Roman"/>
              <w:color w:val="000000"/>
              <w:sz w:val="24"/>
              <w:szCs w:val="24"/>
            </w:rPr>
            <w:t>, 1–21.</w:t>
          </w:r>
        </w:p>
        <w:p w14:paraId="792B385D" w14:textId="77777777" w:rsidR="00272C8B" w:rsidRPr="00D13D32" w:rsidRDefault="00272C8B">
          <w:pPr>
            <w:autoSpaceDE w:val="0"/>
            <w:autoSpaceDN w:val="0"/>
            <w:ind w:hanging="480"/>
            <w:divId w:val="427847641"/>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Khushk, A., Zhiying, L., Yi, X., &amp; Liu, H. (2024). </w:t>
          </w:r>
          <w:r w:rsidRPr="00D13D32">
            <w:rPr>
              <w:rFonts w:ascii="Times New Roman" w:eastAsia="Times New Roman" w:hAnsi="Times New Roman" w:cs="Times New Roman"/>
              <w:i/>
              <w:iCs/>
              <w:color w:val="000000"/>
              <w:sz w:val="24"/>
              <w:szCs w:val="24"/>
            </w:rPr>
            <w:t>Impact of multifaceted morality on employee wellbeing: a systematic</w:t>
          </w:r>
          <w:r w:rsidRPr="00D13D32">
            <w:rPr>
              <w:rFonts w:ascii="Times New Roman" w:eastAsia="Times New Roman" w:hAnsi="Times New Roman" w:cs="Times New Roman"/>
              <w:color w:val="000000"/>
              <w:sz w:val="24"/>
              <w:szCs w:val="24"/>
            </w:rPr>
            <w:t>.</w:t>
          </w:r>
        </w:p>
        <w:p w14:paraId="0A1E3DCD" w14:textId="77777777" w:rsidR="00272C8B" w:rsidRPr="00D13D32" w:rsidRDefault="00272C8B">
          <w:pPr>
            <w:autoSpaceDE w:val="0"/>
            <w:autoSpaceDN w:val="0"/>
            <w:ind w:hanging="480"/>
            <w:divId w:val="316154552"/>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Kim, J., &amp; Jung, H.-S. (2022). The effect of employee competency and organizational culture on employees’ perceived stress for better workplace. </w:t>
          </w:r>
          <w:r w:rsidRPr="00D13D32">
            <w:rPr>
              <w:rFonts w:ascii="Times New Roman" w:eastAsia="Times New Roman" w:hAnsi="Times New Roman" w:cs="Times New Roman"/>
              <w:i/>
              <w:iCs/>
              <w:color w:val="000000"/>
              <w:sz w:val="24"/>
              <w:szCs w:val="24"/>
            </w:rPr>
            <w:t>International Journal of Environmental Research and Public Health</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19</w:t>
          </w:r>
          <w:r w:rsidRPr="00D13D32">
            <w:rPr>
              <w:rFonts w:ascii="Times New Roman" w:eastAsia="Times New Roman" w:hAnsi="Times New Roman" w:cs="Times New Roman"/>
              <w:color w:val="000000"/>
              <w:sz w:val="24"/>
              <w:szCs w:val="24"/>
            </w:rPr>
            <w:t>(8), 4428.</w:t>
          </w:r>
        </w:p>
        <w:p w14:paraId="4535983F" w14:textId="77777777" w:rsidR="00272C8B" w:rsidRPr="00D13D32" w:rsidRDefault="00272C8B">
          <w:pPr>
            <w:autoSpaceDE w:val="0"/>
            <w:autoSpaceDN w:val="0"/>
            <w:ind w:hanging="480"/>
            <w:divId w:val="82460646"/>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Kogan, J. R., Dine, C. J., Conforti, L. N., &amp; Holmboe, E. S. (2023). Can rater training improve the quality and accuracy of workplace-based assessment narrative comments and entrustment ratings? A randomized controlled trial. </w:t>
          </w:r>
          <w:r w:rsidRPr="00D13D32">
            <w:rPr>
              <w:rFonts w:ascii="Times New Roman" w:eastAsia="Times New Roman" w:hAnsi="Times New Roman" w:cs="Times New Roman"/>
              <w:i/>
              <w:iCs/>
              <w:color w:val="000000"/>
              <w:sz w:val="24"/>
              <w:szCs w:val="24"/>
            </w:rPr>
            <w:t>Academic Medicine</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98</w:t>
          </w:r>
          <w:r w:rsidRPr="00D13D32">
            <w:rPr>
              <w:rFonts w:ascii="Times New Roman" w:eastAsia="Times New Roman" w:hAnsi="Times New Roman" w:cs="Times New Roman"/>
              <w:color w:val="000000"/>
              <w:sz w:val="24"/>
              <w:szCs w:val="24"/>
            </w:rPr>
            <w:t>(2), 237–247.</w:t>
          </w:r>
        </w:p>
        <w:p w14:paraId="341E7A43" w14:textId="77777777" w:rsidR="00272C8B" w:rsidRPr="00D13D32" w:rsidRDefault="00272C8B">
          <w:pPr>
            <w:autoSpaceDE w:val="0"/>
            <w:autoSpaceDN w:val="0"/>
            <w:ind w:hanging="480"/>
            <w:divId w:val="975377495"/>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Kreitzer, R. J., &amp; Sweet-Cushman, J. (2022). Evaluating student evaluations of teaching: A review of measurement and equity bias in SETs and recommendations for ethical reform. </w:t>
          </w:r>
          <w:r w:rsidRPr="00D13D32">
            <w:rPr>
              <w:rFonts w:ascii="Times New Roman" w:eastAsia="Times New Roman" w:hAnsi="Times New Roman" w:cs="Times New Roman"/>
              <w:i/>
              <w:iCs/>
              <w:color w:val="000000"/>
              <w:sz w:val="24"/>
              <w:szCs w:val="24"/>
            </w:rPr>
            <w:t>Journal of Academic Ethics</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20</w:t>
          </w:r>
          <w:r w:rsidRPr="00D13D32">
            <w:rPr>
              <w:rFonts w:ascii="Times New Roman" w:eastAsia="Times New Roman" w:hAnsi="Times New Roman" w:cs="Times New Roman"/>
              <w:color w:val="000000"/>
              <w:sz w:val="24"/>
              <w:szCs w:val="24"/>
            </w:rPr>
            <w:t>(1), 73–84.</w:t>
          </w:r>
        </w:p>
        <w:p w14:paraId="104519DC" w14:textId="77777777" w:rsidR="00272C8B" w:rsidRPr="00D13D32" w:rsidRDefault="00272C8B">
          <w:pPr>
            <w:autoSpaceDE w:val="0"/>
            <w:autoSpaceDN w:val="0"/>
            <w:ind w:hanging="480"/>
            <w:divId w:val="165096740"/>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Kulal, A., N, A., &amp; Dinesh, S. (2026). Punctuality at work and job performance: do non-punctual employees outperform punctual ones? </w:t>
          </w:r>
          <w:r w:rsidRPr="00D13D32">
            <w:rPr>
              <w:rFonts w:ascii="Times New Roman" w:eastAsia="Times New Roman" w:hAnsi="Times New Roman" w:cs="Times New Roman"/>
              <w:i/>
              <w:iCs/>
              <w:color w:val="000000"/>
              <w:sz w:val="24"/>
              <w:szCs w:val="24"/>
            </w:rPr>
            <w:t>International Journal of Organization Theory &amp; Behavior</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29</w:t>
          </w:r>
          <w:r w:rsidRPr="00D13D32">
            <w:rPr>
              <w:rFonts w:ascii="Times New Roman" w:eastAsia="Times New Roman" w:hAnsi="Times New Roman" w:cs="Times New Roman"/>
              <w:color w:val="000000"/>
              <w:sz w:val="24"/>
              <w:szCs w:val="24"/>
            </w:rPr>
            <w:t>(2), 166–188.</w:t>
          </w:r>
        </w:p>
        <w:p w14:paraId="45FDC545" w14:textId="77777777" w:rsidR="00272C8B" w:rsidRPr="00D13D32" w:rsidRDefault="00272C8B">
          <w:pPr>
            <w:autoSpaceDE w:val="0"/>
            <w:autoSpaceDN w:val="0"/>
            <w:ind w:hanging="480"/>
            <w:divId w:val="1055202515"/>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Labitad, J. (2025). Academic preparedness and work readiness: Linking academic and OJT performance of BSBA students. </w:t>
          </w:r>
          <w:r w:rsidRPr="00D13D32">
            <w:rPr>
              <w:rFonts w:ascii="Times New Roman" w:eastAsia="Times New Roman" w:hAnsi="Times New Roman" w:cs="Times New Roman"/>
              <w:i/>
              <w:iCs/>
              <w:color w:val="000000"/>
              <w:sz w:val="24"/>
              <w:szCs w:val="24"/>
            </w:rPr>
            <w:t>Journal of Tertiary Education and Learning</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3</w:t>
          </w:r>
          <w:r w:rsidRPr="00D13D32">
            <w:rPr>
              <w:rFonts w:ascii="Times New Roman" w:eastAsia="Times New Roman" w:hAnsi="Times New Roman" w:cs="Times New Roman"/>
              <w:color w:val="000000"/>
              <w:sz w:val="24"/>
              <w:szCs w:val="24"/>
            </w:rPr>
            <w:t>(2), 10–54536.</w:t>
          </w:r>
        </w:p>
        <w:p w14:paraId="3385B252" w14:textId="77777777" w:rsidR="00272C8B" w:rsidRPr="00D13D32" w:rsidRDefault="00272C8B">
          <w:pPr>
            <w:autoSpaceDE w:val="0"/>
            <w:autoSpaceDN w:val="0"/>
            <w:ind w:hanging="480"/>
            <w:divId w:val="943876955"/>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Lam, N. T. H., Van Anh, D., &amp; Tuong, T. M. (2025). Studying The Influence Of Soft Skills On The Career Orientation Of Accounting-Auditing Students At Universities: Empirical Evidence In Vietnam. </w:t>
          </w:r>
          <w:r w:rsidRPr="00D13D32">
            <w:rPr>
              <w:rFonts w:ascii="Times New Roman" w:eastAsia="Times New Roman" w:hAnsi="Times New Roman" w:cs="Times New Roman"/>
              <w:i/>
              <w:iCs/>
              <w:color w:val="000000"/>
              <w:sz w:val="24"/>
              <w:szCs w:val="24"/>
            </w:rPr>
            <w:t>Sciences of Conservation and Archaeology</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37</w:t>
          </w:r>
          <w:r w:rsidRPr="00D13D32">
            <w:rPr>
              <w:rFonts w:ascii="Times New Roman" w:eastAsia="Times New Roman" w:hAnsi="Times New Roman" w:cs="Times New Roman"/>
              <w:color w:val="000000"/>
              <w:sz w:val="24"/>
              <w:szCs w:val="24"/>
            </w:rPr>
            <w:t>(1), 123–135.</w:t>
          </w:r>
        </w:p>
        <w:p w14:paraId="2B16CDDB" w14:textId="77777777" w:rsidR="00272C8B" w:rsidRPr="00D13D32" w:rsidRDefault="00272C8B">
          <w:pPr>
            <w:autoSpaceDE w:val="0"/>
            <w:autoSpaceDN w:val="0"/>
            <w:ind w:hanging="480"/>
            <w:divId w:val="811218262"/>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Le, T. H., Huynh, L., Dang, B., Pham, H., Nguyen, N. T. V., &amp; Nguyen, A. (2026). Development and evaluation of artificial intelligence literacy training for teacher education students. </w:t>
          </w:r>
          <w:r w:rsidRPr="00D13D32">
            <w:rPr>
              <w:rFonts w:ascii="Times New Roman" w:eastAsia="Times New Roman" w:hAnsi="Times New Roman" w:cs="Times New Roman"/>
              <w:i/>
              <w:iCs/>
              <w:color w:val="000000"/>
              <w:sz w:val="24"/>
              <w:szCs w:val="24"/>
            </w:rPr>
            <w:t>British Journal of Educational Technology</w:t>
          </w:r>
          <w:r w:rsidRPr="00D13D32">
            <w:rPr>
              <w:rFonts w:ascii="Times New Roman" w:eastAsia="Times New Roman" w:hAnsi="Times New Roman" w:cs="Times New Roman"/>
              <w:color w:val="000000"/>
              <w:sz w:val="24"/>
              <w:szCs w:val="24"/>
            </w:rPr>
            <w:t>.</w:t>
          </w:r>
        </w:p>
        <w:p w14:paraId="24E40AC6" w14:textId="77777777" w:rsidR="00272C8B" w:rsidRPr="00D13D32" w:rsidRDefault="00272C8B">
          <w:pPr>
            <w:autoSpaceDE w:val="0"/>
            <w:autoSpaceDN w:val="0"/>
            <w:ind w:hanging="480"/>
            <w:divId w:val="1383334835"/>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Lee, D., Lee, J., &amp; Kim, S. Y. (2024). Paving the way for interpersonal collaboration in telework: The moderating role of organizational goal clarity in the public workplace. </w:t>
          </w:r>
          <w:r w:rsidRPr="00D13D32">
            <w:rPr>
              <w:rFonts w:ascii="Times New Roman" w:eastAsia="Times New Roman" w:hAnsi="Times New Roman" w:cs="Times New Roman"/>
              <w:i/>
              <w:iCs/>
              <w:color w:val="000000"/>
              <w:sz w:val="24"/>
              <w:szCs w:val="24"/>
            </w:rPr>
            <w:t>Review of Public Personnel Administration</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44</w:t>
          </w:r>
          <w:r w:rsidRPr="00D13D32">
            <w:rPr>
              <w:rFonts w:ascii="Times New Roman" w:eastAsia="Times New Roman" w:hAnsi="Times New Roman" w:cs="Times New Roman"/>
              <w:color w:val="000000"/>
              <w:sz w:val="24"/>
              <w:szCs w:val="24"/>
            </w:rPr>
            <w:t>(4), 768–789.</w:t>
          </w:r>
        </w:p>
        <w:p w14:paraId="5B7E1AF4" w14:textId="77777777" w:rsidR="00272C8B" w:rsidRPr="00D13D32" w:rsidRDefault="00272C8B">
          <w:pPr>
            <w:autoSpaceDE w:val="0"/>
            <w:autoSpaceDN w:val="0"/>
            <w:ind w:hanging="480"/>
            <w:divId w:val="1249726547"/>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lastRenderedPageBreak/>
            <w:t xml:space="preserve">Lee, S., Yoon, J. Y., &amp; Hwang, Y. (2024). Collaborative project-based learning in global health: Enhancing competencies and skills for undergraduate nursing students. </w:t>
          </w:r>
          <w:r w:rsidRPr="00D13D32">
            <w:rPr>
              <w:rFonts w:ascii="Times New Roman" w:eastAsia="Times New Roman" w:hAnsi="Times New Roman" w:cs="Times New Roman"/>
              <w:i/>
              <w:iCs/>
              <w:color w:val="000000"/>
              <w:sz w:val="24"/>
              <w:szCs w:val="24"/>
            </w:rPr>
            <w:t>BMC Nursing</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23</w:t>
          </w:r>
          <w:r w:rsidRPr="00D13D32">
            <w:rPr>
              <w:rFonts w:ascii="Times New Roman" w:eastAsia="Times New Roman" w:hAnsi="Times New Roman" w:cs="Times New Roman"/>
              <w:color w:val="000000"/>
              <w:sz w:val="24"/>
              <w:szCs w:val="24"/>
            </w:rPr>
            <w:t>(1), 437.</w:t>
          </w:r>
        </w:p>
        <w:p w14:paraId="0FDCF85B" w14:textId="77777777" w:rsidR="00272C8B" w:rsidRPr="00D13D32" w:rsidRDefault="00272C8B">
          <w:pPr>
            <w:autoSpaceDE w:val="0"/>
            <w:autoSpaceDN w:val="0"/>
            <w:ind w:hanging="480"/>
            <w:divId w:val="1508251634"/>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Lemena, B. (2023). </w:t>
          </w:r>
          <w:r w:rsidRPr="00D13D32">
            <w:rPr>
              <w:rFonts w:ascii="Times New Roman" w:eastAsia="Times New Roman" w:hAnsi="Times New Roman" w:cs="Times New Roman"/>
              <w:i/>
              <w:iCs/>
              <w:color w:val="000000"/>
              <w:sz w:val="24"/>
              <w:szCs w:val="24"/>
            </w:rPr>
            <w:t>Customer Experience, Satisfaction and Loyalty at South African Hair Salons and Spas</w:t>
          </w:r>
          <w:r w:rsidRPr="00D13D32">
            <w:rPr>
              <w:rFonts w:ascii="Times New Roman" w:eastAsia="Times New Roman" w:hAnsi="Times New Roman" w:cs="Times New Roman"/>
              <w:color w:val="000000"/>
              <w:sz w:val="24"/>
              <w:szCs w:val="24"/>
            </w:rPr>
            <w:t>. University of the Witwatersrand, Johannesburg (South Africa).</w:t>
          </w:r>
        </w:p>
        <w:p w14:paraId="2B307C3F" w14:textId="77777777" w:rsidR="00272C8B" w:rsidRPr="00D13D32" w:rsidRDefault="00272C8B">
          <w:pPr>
            <w:autoSpaceDE w:val="0"/>
            <w:autoSpaceDN w:val="0"/>
            <w:ind w:hanging="480"/>
            <w:divId w:val="237521275"/>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Linh, L. M., Thanh, P. T. M., Trang, N. T. N., Thy, N. V. Q., &amp; Anh, N. V. D. (2026). Cultural Intelligence and the theory of planned behavior in predicting work-abroad intentions: evidence from Vietnamese students in Australia. </w:t>
          </w:r>
          <w:r w:rsidRPr="00D13D32">
            <w:rPr>
              <w:rFonts w:ascii="Times New Roman" w:eastAsia="Times New Roman" w:hAnsi="Times New Roman" w:cs="Times New Roman"/>
              <w:i/>
              <w:iCs/>
              <w:color w:val="000000"/>
              <w:sz w:val="24"/>
              <w:szCs w:val="24"/>
            </w:rPr>
            <w:t>Tạp Chí Khoa Học và Công Nghệ Đại Học Đà Nẵng</w:t>
          </w:r>
          <w:r w:rsidRPr="00D13D32">
            <w:rPr>
              <w:rFonts w:ascii="Times New Roman" w:eastAsia="Times New Roman" w:hAnsi="Times New Roman" w:cs="Times New Roman"/>
              <w:color w:val="000000"/>
              <w:sz w:val="24"/>
              <w:szCs w:val="24"/>
            </w:rPr>
            <w:t>, 69–82.</w:t>
          </w:r>
        </w:p>
        <w:p w14:paraId="7E1B57C5" w14:textId="77777777" w:rsidR="00272C8B" w:rsidRPr="00D13D32" w:rsidRDefault="00272C8B">
          <w:pPr>
            <w:autoSpaceDE w:val="0"/>
            <w:autoSpaceDN w:val="0"/>
            <w:ind w:hanging="480"/>
            <w:divId w:val="1694108531"/>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Luong, P. M., Tran, L. T., Nguyen, H. T., Tran, Y. T. H., Dang, G. H., &amp; Vu, T. Van. (2025). Intercultural adaptability development for students in internationalisation at home programmes in higher education in China and Korea. </w:t>
          </w:r>
          <w:r w:rsidRPr="00D13D32">
            <w:rPr>
              <w:rFonts w:ascii="Times New Roman" w:eastAsia="Times New Roman" w:hAnsi="Times New Roman" w:cs="Times New Roman"/>
              <w:i/>
              <w:iCs/>
              <w:color w:val="000000"/>
              <w:sz w:val="24"/>
              <w:szCs w:val="24"/>
            </w:rPr>
            <w:t>Higher Education, Skills and Work-Based Learning</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15</w:t>
          </w:r>
          <w:r w:rsidRPr="00D13D32">
            <w:rPr>
              <w:rFonts w:ascii="Times New Roman" w:eastAsia="Times New Roman" w:hAnsi="Times New Roman" w:cs="Times New Roman"/>
              <w:color w:val="000000"/>
              <w:sz w:val="24"/>
              <w:szCs w:val="24"/>
            </w:rPr>
            <w:t>(2), 421–440.</w:t>
          </w:r>
        </w:p>
        <w:p w14:paraId="7A032D6E" w14:textId="77777777" w:rsidR="00272C8B" w:rsidRPr="00D13D32" w:rsidRDefault="00272C8B">
          <w:pPr>
            <w:autoSpaceDE w:val="0"/>
            <w:autoSpaceDN w:val="0"/>
            <w:ind w:hanging="480"/>
            <w:divId w:val="1584142645"/>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MANGINSAY, K. P. (2026). </w:t>
          </w:r>
          <w:r w:rsidRPr="00D13D32">
            <w:rPr>
              <w:rFonts w:ascii="Times New Roman" w:eastAsia="Times New Roman" w:hAnsi="Times New Roman" w:cs="Times New Roman"/>
              <w:i/>
              <w:iCs/>
              <w:color w:val="000000"/>
              <w:sz w:val="24"/>
              <w:szCs w:val="24"/>
            </w:rPr>
            <w:t>Personal Investment Iin Practice: Exploring The On-The-Job Training Experiences Of Interns at St. Vincent’s College Incorporated</w:t>
          </w:r>
          <w:r w:rsidRPr="00D13D32">
            <w:rPr>
              <w:rFonts w:ascii="Times New Roman" w:eastAsia="Times New Roman" w:hAnsi="Times New Roman" w:cs="Times New Roman"/>
              <w:color w:val="000000"/>
              <w:sz w:val="24"/>
              <w:szCs w:val="24"/>
            </w:rPr>
            <w:t>.</w:t>
          </w:r>
        </w:p>
        <w:p w14:paraId="66F2C161" w14:textId="77777777" w:rsidR="00272C8B" w:rsidRPr="00D13D32" w:rsidRDefault="00272C8B">
          <w:pPr>
            <w:autoSpaceDE w:val="0"/>
            <w:autoSpaceDN w:val="0"/>
            <w:ind w:hanging="480"/>
            <w:divId w:val="243496702"/>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Marjani, M., Murini, M., Hasddin, H., Mirad, M., &amp; Lasitiha, H. I. (2025). Enhancing learning outcomes and work readiness through knowledge sharing and training transfer: a qualitative study of sales promoters. </w:t>
          </w:r>
          <w:r w:rsidRPr="00D13D32">
            <w:rPr>
              <w:rFonts w:ascii="Times New Roman" w:eastAsia="Times New Roman" w:hAnsi="Times New Roman" w:cs="Times New Roman"/>
              <w:i/>
              <w:iCs/>
              <w:color w:val="000000"/>
              <w:sz w:val="24"/>
              <w:szCs w:val="24"/>
            </w:rPr>
            <w:t>Jurnal Konseling Dan Pendidikan</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13</w:t>
          </w:r>
          <w:r w:rsidRPr="00D13D32">
            <w:rPr>
              <w:rFonts w:ascii="Times New Roman" w:eastAsia="Times New Roman" w:hAnsi="Times New Roman" w:cs="Times New Roman"/>
              <w:color w:val="000000"/>
              <w:sz w:val="24"/>
              <w:szCs w:val="24"/>
            </w:rPr>
            <w:t>(2), 241–263.</w:t>
          </w:r>
        </w:p>
        <w:p w14:paraId="09F1A026" w14:textId="77777777" w:rsidR="00272C8B" w:rsidRPr="00D13D32" w:rsidRDefault="00272C8B">
          <w:pPr>
            <w:autoSpaceDE w:val="0"/>
            <w:autoSpaceDN w:val="0"/>
            <w:ind w:hanging="480"/>
            <w:divId w:val="73090501"/>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Marquardt, D. J., Manegold, J., &amp; Brown, L. W. (2022). Integrating relational systems theory with ethical leadership: how ethical leadership relates to employee turnover intentions. </w:t>
          </w:r>
          <w:r w:rsidRPr="00D13D32">
            <w:rPr>
              <w:rFonts w:ascii="Times New Roman" w:eastAsia="Times New Roman" w:hAnsi="Times New Roman" w:cs="Times New Roman"/>
              <w:i/>
              <w:iCs/>
              <w:color w:val="000000"/>
              <w:sz w:val="24"/>
              <w:szCs w:val="24"/>
            </w:rPr>
            <w:t>Leadership &amp; Organization Development Journal</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43</w:t>
          </w:r>
          <w:r w:rsidRPr="00D13D32">
            <w:rPr>
              <w:rFonts w:ascii="Times New Roman" w:eastAsia="Times New Roman" w:hAnsi="Times New Roman" w:cs="Times New Roman"/>
              <w:color w:val="000000"/>
              <w:sz w:val="24"/>
              <w:szCs w:val="24"/>
            </w:rPr>
            <w:t>(1), 155–179.</w:t>
          </w:r>
        </w:p>
        <w:p w14:paraId="15999997" w14:textId="77777777" w:rsidR="00272C8B" w:rsidRPr="00D13D32" w:rsidRDefault="00272C8B">
          <w:pPr>
            <w:autoSpaceDE w:val="0"/>
            <w:autoSpaceDN w:val="0"/>
            <w:ind w:hanging="480"/>
            <w:divId w:val="1277641576"/>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Mavhengere, L. (2025). </w:t>
          </w:r>
          <w:r w:rsidRPr="00D13D32">
            <w:rPr>
              <w:rFonts w:ascii="Times New Roman" w:eastAsia="Times New Roman" w:hAnsi="Times New Roman" w:cs="Times New Roman"/>
              <w:i/>
              <w:iCs/>
              <w:color w:val="000000"/>
              <w:sz w:val="24"/>
              <w:szCs w:val="24"/>
            </w:rPr>
            <w:t>A Structural model on the relationship between training, quality, health, and safety at Mitchell Drilling International</w:t>
          </w:r>
          <w:r w:rsidRPr="00D13D32">
            <w:rPr>
              <w:rFonts w:ascii="Times New Roman" w:eastAsia="Times New Roman" w:hAnsi="Times New Roman" w:cs="Times New Roman"/>
              <w:color w:val="000000"/>
              <w:sz w:val="24"/>
              <w:szCs w:val="24"/>
            </w:rPr>
            <w:t>. BUSE.</w:t>
          </w:r>
        </w:p>
        <w:p w14:paraId="40A5E9C8" w14:textId="77777777" w:rsidR="00272C8B" w:rsidRPr="00D13D32" w:rsidRDefault="00272C8B">
          <w:pPr>
            <w:autoSpaceDE w:val="0"/>
            <w:autoSpaceDN w:val="0"/>
            <w:ind w:hanging="480"/>
            <w:divId w:val="814301288"/>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McGee, K. (2025). </w:t>
          </w:r>
          <w:r w:rsidRPr="00D13D32">
            <w:rPr>
              <w:rFonts w:ascii="Times New Roman" w:eastAsia="Times New Roman" w:hAnsi="Times New Roman" w:cs="Times New Roman"/>
              <w:i/>
              <w:iCs/>
              <w:color w:val="000000"/>
              <w:sz w:val="24"/>
              <w:szCs w:val="24"/>
            </w:rPr>
            <w:t>A Quantitative Study: Internship Structures on Skill Development and Business Impact</w:t>
          </w:r>
          <w:r w:rsidRPr="00D13D32">
            <w:rPr>
              <w:rFonts w:ascii="Times New Roman" w:eastAsia="Times New Roman" w:hAnsi="Times New Roman" w:cs="Times New Roman"/>
              <w:color w:val="000000"/>
              <w:sz w:val="24"/>
              <w:szCs w:val="24"/>
            </w:rPr>
            <w:t>. California Southern University.</w:t>
          </w:r>
        </w:p>
        <w:p w14:paraId="380672C7" w14:textId="77777777" w:rsidR="00272C8B" w:rsidRPr="00D13D32" w:rsidRDefault="00272C8B">
          <w:pPr>
            <w:autoSpaceDE w:val="0"/>
            <w:autoSpaceDN w:val="0"/>
            <w:ind w:hanging="480"/>
            <w:divId w:val="1301838383"/>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Mekarsari, M. M., &amp; Sudana, I. M. (2025). Academic Supervision and Teachers’ Pedagogical Competencies: Their Impact on Learning Quality in Indonesian Primary Schools. </w:t>
          </w:r>
          <w:r w:rsidRPr="00D13D32">
            <w:rPr>
              <w:rFonts w:ascii="Times New Roman" w:eastAsia="Times New Roman" w:hAnsi="Times New Roman" w:cs="Times New Roman"/>
              <w:i/>
              <w:iCs/>
              <w:color w:val="000000"/>
              <w:sz w:val="24"/>
              <w:szCs w:val="24"/>
            </w:rPr>
            <w:t>Education and Human Development Journal</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10</w:t>
          </w:r>
          <w:r w:rsidRPr="00D13D32">
            <w:rPr>
              <w:rFonts w:ascii="Times New Roman" w:eastAsia="Times New Roman" w:hAnsi="Times New Roman" w:cs="Times New Roman"/>
              <w:color w:val="000000"/>
              <w:sz w:val="24"/>
              <w:szCs w:val="24"/>
            </w:rPr>
            <w:t>(1), 30–44.</w:t>
          </w:r>
        </w:p>
        <w:p w14:paraId="6A6DFCF4" w14:textId="77777777" w:rsidR="00272C8B" w:rsidRPr="00D13D32" w:rsidRDefault="00272C8B">
          <w:pPr>
            <w:autoSpaceDE w:val="0"/>
            <w:autoSpaceDN w:val="0"/>
            <w:ind w:hanging="480"/>
            <w:divId w:val="1400203671"/>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Melendres, R., Toledo, M., SINDOL, M., Ligot, D. V., Vizmonte, E. J., &amp; Pelayo, S. (2022). Philippines Data Analytics Sector Labor Market Intelligence Report. </w:t>
          </w:r>
          <w:r w:rsidRPr="00D13D32">
            <w:rPr>
              <w:rFonts w:ascii="Times New Roman" w:eastAsia="Times New Roman" w:hAnsi="Times New Roman" w:cs="Times New Roman"/>
              <w:i/>
              <w:iCs/>
              <w:color w:val="000000"/>
              <w:sz w:val="24"/>
              <w:szCs w:val="24"/>
            </w:rPr>
            <w:t>Philippine Business for Education</w:t>
          </w:r>
          <w:r w:rsidRPr="00D13D32">
            <w:rPr>
              <w:rFonts w:ascii="Times New Roman" w:eastAsia="Times New Roman" w:hAnsi="Times New Roman" w:cs="Times New Roman"/>
              <w:color w:val="000000"/>
              <w:sz w:val="24"/>
              <w:szCs w:val="24"/>
            </w:rPr>
            <w:t>.</w:t>
          </w:r>
        </w:p>
        <w:p w14:paraId="188E137B" w14:textId="77777777" w:rsidR="00272C8B" w:rsidRPr="00D13D32" w:rsidRDefault="00272C8B">
          <w:pPr>
            <w:autoSpaceDE w:val="0"/>
            <w:autoSpaceDN w:val="0"/>
            <w:ind w:hanging="480"/>
            <w:divId w:val="2013334246"/>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Melhem, S., &amp; Richani, D. D. (2025). Empowering the digital workforce: government initiatives, industry partnerships, and educational reforms. In </w:t>
          </w:r>
          <w:r w:rsidRPr="00D13D32">
            <w:rPr>
              <w:rFonts w:ascii="Times New Roman" w:eastAsia="Times New Roman" w:hAnsi="Times New Roman" w:cs="Times New Roman"/>
              <w:i/>
              <w:iCs/>
              <w:color w:val="000000"/>
              <w:sz w:val="24"/>
              <w:szCs w:val="24"/>
            </w:rPr>
            <w:t>Building Digital Technological Capabilities</w:t>
          </w:r>
          <w:r w:rsidRPr="00D13D32">
            <w:rPr>
              <w:rFonts w:ascii="Times New Roman" w:eastAsia="Times New Roman" w:hAnsi="Times New Roman" w:cs="Times New Roman"/>
              <w:color w:val="000000"/>
              <w:sz w:val="24"/>
              <w:szCs w:val="24"/>
            </w:rPr>
            <w:t xml:space="preserve"> (pp. 14–38). Edward Elgar Publishing.</w:t>
          </w:r>
        </w:p>
        <w:p w14:paraId="1D8E0C4F" w14:textId="77777777" w:rsidR="00272C8B" w:rsidRPr="00D13D32" w:rsidRDefault="00272C8B">
          <w:pPr>
            <w:autoSpaceDE w:val="0"/>
            <w:autoSpaceDN w:val="0"/>
            <w:ind w:hanging="480"/>
            <w:divId w:val="815338253"/>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Mestre-Cuenca, M. (n.d.). </w:t>
          </w:r>
          <w:r w:rsidRPr="00D13D32">
            <w:rPr>
              <w:rFonts w:ascii="Times New Roman" w:eastAsia="Times New Roman" w:hAnsi="Times New Roman" w:cs="Times New Roman"/>
              <w:i/>
              <w:iCs/>
              <w:color w:val="000000"/>
              <w:sz w:val="24"/>
              <w:szCs w:val="24"/>
            </w:rPr>
            <w:t>Evaluating the Internship Performance of Bachelor of Science in Business Administration major in Marketing Management Graduates: An Indicator of Employment Readiness</w:t>
          </w:r>
          <w:r w:rsidRPr="00D13D32">
            <w:rPr>
              <w:rFonts w:ascii="Times New Roman" w:eastAsia="Times New Roman" w:hAnsi="Times New Roman" w:cs="Times New Roman"/>
              <w:color w:val="000000"/>
              <w:sz w:val="24"/>
              <w:szCs w:val="24"/>
            </w:rPr>
            <w:t>.</w:t>
          </w:r>
        </w:p>
        <w:p w14:paraId="6D7AF622" w14:textId="77777777" w:rsidR="00272C8B" w:rsidRPr="00D13D32" w:rsidRDefault="00272C8B">
          <w:pPr>
            <w:autoSpaceDE w:val="0"/>
            <w:autoSpaceDN w:val="0"/>
            <w:ind w:hanging="480"/>
            <w:divId w:val="1438525723"/>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lastRenderedPageBreak/>
            <w:t xml:space="preserve">Mhlongo, S., Mbatha, K., Ramatsetse, B., &amp; Dlamini, R. (2023). Challenges, opportunities, and prospects of adopting and using smart digital technologies in learning environments: An iterative review. </w:t>
          </w:r>
          <w:r w:rsidRPr="00D13D32">
            <w:rPr>
              <w:rFonts w:ascii="Times New Roman" w:eastAsia="Times New Roman" w:hAnsi="Times New Roman" w:cs="Times New Roman"/>
              <w:i/>
              <w:iCs/>
              <w:color w:val="000000"/>
              <w:sz w:val="24"/>
              <w:szCs w:val="24"/>
            </w:rPr>
            <w:t>Heliyon</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9</w:t>
          </w:r>
          <w:r w:rsidRPr="00D13D32">
            <w:rPr>
              <w:rFonts w:ascii="Times New Roman" w:eastAsia="Times New Roman" w:hAnsi="Times New Roman" w:cs="Times New Roman"/>
              <w:color w:val="000000"/>
              <w:sz w:val="24"/>
              <w:szCs w:val="24"/>
            </w:rPr>
            <w:t>(6).</w:t>
          </w:r>
        </w:p>
        <w:p w14:paraId="2141627A" w14:textId="77777777" w:rsidR="00272C8B" w:rsidRPr="00D13D32" w:rsidRDefault="00272C8B">
          <w:pPr>
            <w:autoSpaceDE w:val="0"/>
            <w:autoSpaceDN w:val="0"/>
            <w:ind w:hanging="480"/>
            <w:divId w:val="220556472"/>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Mkhize, S., &amp; Reddy, T. (2025). Work Readiness in an Emergency Digital Learning Environment: Students’ Self-Perception and Employer Expectation. </w:t>
          </w:r>
          <w:r w:rsidRPr="00D13D32">
            <w:rPr>
              <w:rFonts w:ascii="Times New Roman" w:eastAsia="Times New Roman" w:hAnsi="Times New Roman" w:cs="Times New Roman"/>
              <w:i/>
              <w:iCs/>
              <w:color w:val="000000"/>
              <w:sz w:val="24"/>
              <w:szCs w:val="24"/>
            </w:rPr>
            <w:t>African Journal of Inter/Multidisciplinary Studies</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7</w:t>
          </w:r>
          <w:r w:rsidRPr="00D13D32">
            <w:rPr>
              <w:rFonts w:ascii="Times New Roman" w:eastAsia="Times New Roman" w:hAnsi="Times New Roman" w:cs="Times New Roman"/>
              <w:color w:val="000000"/>
              <w:sz w:val="24"/>
              <w:szCs w:val="24"/>
            </w:rPr>
            <w:t>(si1), 1–15.</w:t>
          </w:r>
        </w:p>
        <w:p w14:paraId="646B99FD" w14:textId="77777777" w:rsidR="00272C8B" w:rsidRPr="00D13D32" w:rsidRDefault="00272C8B">
          <w:pPr>
            <w:autoSpaceDE w:val="0"/>
            <w:autoSpaceDN w:val="0"/>
            <w:ind w:hanging="480"/>
            <w:divId w:val="452286360"/>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Moriels, F. (2026). </w:t>
          </w:r>
          <w:r w:rsidRPr="00D13D32">
            <w:rPr>
              <w:rFonts w:ascii="Times New Roman" w:eastAsia="Times New Roman" w:hAnsi="Times New Roman" w:cs="Times New Roman"/>
              <w:i/>
              <w:iCs/>
              <w:color w:val="000000"/>
              <w:sz w:val="24"/>
              <w:szCs w:val="24"/>
            </w:rPr>
            <w:t>Exploring Faculty Leaders’ Perceptions of Administrators’ Interpersonal Skills and Relationships in the Workplace: A Case Study</w:t>
          </w:r>
          <w:r w:rsidRPr="00D13D32">
            <w:rPr>
              <w:rFonts w:ascii="Times New Roman" w:eastAsia="Times New Roman" w:hAnsi="Times New Roman" w:cs="Times New Roman"/>
              <w:color w:val="000000"/>
              <w:sz w:val="24"/>
              <w:szCs w:val="24"/>
            </w:rPr>
            <w:t>. Southern Nazarene University.</w:t>
          </w:r>
        </w:p>
        <w:p w14:paraId="0EFF7D8B" w14:textId="77777777" w:rsidR="00272C8B" w:rsidRPr="00D13D32" w:rsidRDefault="00272C8B">
          <w:pPr>
            <w:autoSpaceDE w:val="0"/>
            <w:autoSpaceDN w:val="0"/>
            <w:ind w:hanging="480"/>
            <w:divId w:val="365762450"/>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Mthethwa, M. F., Kolanisi, U., Mnisi, T. N., Ngwane, N., &amp; Naidoo, D. (2025). Skills Through Experiential Hackathon Engagement. </w:t>
          </w:r>
          <w:r w:rsidRPr="00D13D32">
            <w:rPr>
              <w:rFonts w:ascii="Times New Roman" w:eastAsia="Times New Roman" w:hAnsi="Times New Roman" w:cs="Times New Roman"/>
              <w:i/>
              <w:iCs/>
              <w:color w:val="000000"/>
              <w:sz w:val="24"/>
              <w:szCs w:val="24"/>
            </w:rPr>
            <w:t>Gender and Behaviour</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23</w:t>
          </w:r>
          <w:r w:rsidRPr="00D13D32">
            <w:rPr>
              <w:rFonts w:ascii="Times New Roman" w:eastAsia="Times New Roman" w:hAnsi="Times New Roman" w:cs="Times New Roman"/>
              <w:color w:val="000000"/>
              <w:sz w:val="24"/>
              <w:szCs w:val="24"/>
            </w:rPr>
            <w:t>(4), 24291–24310.</w:t>
          </w:r>
        </w:p>
        <w:p w14:paraId="7A7FEFEB" w14:textId="77777777" w:rsidR="00272C8B" w:rsidRPr="00D13D32" w:rsidRDefault="00272C8B">
          <w:pPr>
            <w:autoSpaceDE w:val="0"/>
            <w:autoSpaceDN w:val="0"/>
            <w:ind w:hanging="480"/>
            <w:divId w:val="977344367"/>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Musa, S., Nurhayati, S., &amp; Boriboon, G. (2025). The Effect of Internships on Graduates’ Employability, Soft Skills, and Digital Competence. </w:t>
          </w:r>
          <w:r w:rsidRPr="00D13D32">
            <w:rPr>
              <w:rFonts w:ascii="Times New Roman" w:eastAsia="Times New Roman" w:hAnsi="Times New Roman" w:cs="Times New Roman"/>
              <w:i/>
              <w:iCs/>
              <w:color w:val="000000"/>
              <w:sz w:val="24"/>
              <w:szCs w:val="24"/>
            </w:rPr>
            <w:t>Educational Process: International Journal</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17</w:t>
          </w:r>
          <w:r w:rsidRPr="00D13D32">
            <w:rPr>
              <w:rFonts w:ascii="Times New Roman" w:eastAsia="Times New Roman" w:hAnsi="Times New Roman" w:cs="Times New Roman"/>
              <w:color w:val="000000"/>
              <w:sz w:val="24"/>
              <w:szCs w:val="24"/>
            </w:rPr>
            <w:t>, e2025306.</w:t>
          </w:r>
        </w:p>
        <w:p w14:paraId="192413F1" w14:textId="77777777" w:rsidR="00272C8B" w:rsidRPr="00D13D32" w:rsidRDefault="00272C8B">
          <w:pPr>
            <w:autoSpaceDE w:val="0"/>
            <w:autoSpaceDN w:val="0"/>
            <w:ind w:hanging="480"/>
            <w:divId w:val="520241296"/>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NALLOS, F. M. J. L., ESPINOSA, R. M. A. E. D., BULAHAN, S. A. V, ORANZA, C. A. F., &amp; DECENA III, J. T. (2026). </w:t>
          </w:r>
          <w:r w:rsidRPr="00D13D32">
            <w:rPr>
              <w:rFonts w:ascii="Times New Roman" w:eastAsia="Times New Roman" w:hAnsi="Times New Roman" w:cs="Times New Roman"/>
              <w:i/>
              <w:iCs/>
              <w:color w:val="000000"/>
              <w:sz w:val="24"/>
              <w:szCs w:val="24"/>
            </w:rPr>
            <w:t>TRAINING EFFECTIVENESS AND WORK PERFORMANCE OF POLICE PERSONNEL IN TACURONG CITY</w:t>
          </w:r>
          <w:r w:rsidRPr="00D13D32">
            <w:rPr>
              <w:rFonts w:ascii="Times New Roman" w:eastAsia="Times New Roman" w:hAnsi="Times New Roman" w:cs="Times New Roman"/>
              <w:color w:val="000000"/>
              <w:sz w:val="24"/>
              <w:szCs w:val="24"/>
            </w:rPr>
            <w:t>.</w:t>
          </w:r>
        </w:p>
        <w:p w14:paraId="181DCAE9" w14:textId="77777777" w:rsidR="00272C8B" w:rsidRPr="00D13D32" w:rsidRDefault="00272C8B">
          <w:pPr>
            <w:autoSpaceDE w:val="0"/>
            <w:autoSpaceDN w:val="0"/>
            <w:ind w:hanging="480"/>
            <w:divId w:val="1986159195"/>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Nalumansi, P. (2024). </w:t>
          </w:r>
          <w:r w:rsidRPr="00D13D32">
            <w:rPr>
              <w:rFonts w:ascii="Times New Roman" w:eastAsia="Times New Roman" w:hAnsi="Times New Roman" w:cs="Times New Roman"/>
              <w:i/>
              <w:iCs/>
              <w:color w:val="000000"/>
              <w:sz w:val="24"/>
              <w:szCs w:val="24"/>
            </w:rPr>
            <w:t>Mandated Internship Programs in Higher Education Institutions and Inclusive Development: Experiences of Student Populations in Uganda</w:t>
          </w:r>
          <w:r w:rsidRPr="00D13D32">
            <w:rPr>
              <w:rFonts w:ascii="Times New Roman" w:eastAsia="Times New Roman" w:hAnsi="Times New Roman" w:cs="Times New Roman"/>
              <w:color w:val="000000"/>
              <w:sz w:val="24"/>
              <w:szCs w:val="24"/>
            </w:rPr>
            <w:t>. Arizona State University.</w:t>
          </w:r>
        </w:p>
        <w:p w14:paraId="49FE15A0" w14:textId="77777777" w:rsidR="00272C8B" w:rsidRPr="00D13D32" w:rsidRDefault="00272C8B">
          <w:pPr>
            <w:autoSpaceDE w:val="0"/>
            <w:autoSpaceDN w:val="0"/>
            <w:ind w:hanging="480"/>
            <w:divId w:val="1274940926"/>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Nasaruddin, N. S. A., Nordin, M. S., Sahrir, M. S., &amp; Ali, A. M. (2024). Development of Metacognitive Strategies Framework through Education 4.0 for Graduate Employability and Learning Sustainability. </w:t>
          </w:r>
          <w:r w:rsidRPr="00D13D32">
            <w:rPr>
              <w:rFonts w:ascii="Times New Roman" w:eastAsia="Times New Roman" w:hAnsi="Times New Roman" w:cs="Times New Roman"/>
              <w:i/>
              <w:iCs/>
              <w:color w:val="000000"/>
              <w:sz w:val="24"/>
              <w:szCs w:val="24"/>
            </w:rPr>
            <w:t>IIUM Journal of Educational Studies</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12</w:t>
          </w:r>
          <w:r w:rsidRPr="00D13D32">
            <w:rPr>
              <w:rFonts w:ascii="Times New Roman" w:eastAsia="Times New Roman" w:hAnsi="Times New Roman" w:cs="Times New Roman"/>
              <w:color w:val="000000"/>
              <w:sz w:val="24"/>
              <w:szCs w:val="24"/>
            </w:rPr>
            <w:t>(2), 76–101.</w:t>
          </w:r>
        </w:p>
        <w:p w14:paraId="339071D1" w14:textId="77777777" w:rsidR="00272C8B" w:rsidRPr="00D13D32" w:rsidRDefault="00272C8B">
          <w:pPr>
            <w:autoSpaceDE w:val="0"/>
            <w:autoSpaceDN w:val="0"/>
            <w:ind w:hanging="480"/>
            <w:divId w:val="63916944"/>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Ngobi, D., &amp; Sangwa, S. (2025). Innovation Training in Africa: How Prior Experience and Gender Shape Skill Gains in a Multi-Country Product Development Workshop. </w:t>
          </w:r>
          <w:r w:rsidRPr="00D13D32">
            <w:rPr>
              <w:rFonts w:ascii="Times New Roman" w:eastAsia="Times New Roman" w:hAnsi="Times New Roman" w:cs="Times New Roman"/>
              <w:i/>
              <w:iCs/>
              <w:color w:val="000000"/>
              <w:sz w:val="24"/>
              <w:szCs w:val="24"/>
            </w:rPr>
            <w:t>Open Journal of Transformative Education &amp; Lifelong Learning (ISSN: 3105-305X)</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w:t>
          </w:r>
          <w:r w:rsidRPr="00D13D32">
            <w:rPr>
              <w:rFonts w:ascii="Times New Roman" w:eastAsia="Times New Roman" w:hAnsi="Times New Roman" w:cs="Times New Roman"/>
              <w:color w:val="000000"/>
              <w:sz w:val="24"/>
              <w:szCs w:val="24"/>
            </w:rPr>
            <w:t>(1).</w:t>
          </w:r>
        </w:p>
        <w:p w14:paraId="476B3ED5" w14:textId="77777777" w:rsidR="00272C8B" w:rsidRPr="00D13D32" w:rsidRDefault="00272C8B">
          <w:pPr>
            <w:autoSpaceDE w:val="0"/>
            <w:autoSpaceDN w:val="0"/>
            <w:ind w:hanging="480"/>
            <w:divId w:val="290478983"/>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Ngoc Tuong Nguyen, T., &amp; Thi Kim Oanh, D. (2025). Cooperative learning and its influences on student engagement. </w:t>
          </w:r>
          <w:r w:rsidRPr="00D13D32">
            <w:rPr>
              <w:rFonts w:ascii="Times New Roman" w:eastAsia="Times New Roman" w:hAnsi="Times New Roman" w:cs="Times New Roman"/>
              <w:i/>
              <w:iCs/>
              <w:color w:val="000000"/>
              <w:sz w:val="24"/>
              <w:szCs w:val="24"/>
            </w:rPr>
            <w:t>Cogent Education</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12</w:t>
          </w:r>
          <w:r w:rsidRPr="00D13D32">
            <w:rPr>
              <w:rFonts w:ascii="Times New Roman" w:eastAsia="Times New Roman" w:hAnsi="Times New Roman" w:cs="Times New Roman"/>
              <w:color w:val="000000"/>
              <w:sz w:val="24"/>
              <w:szCs w:val="24"/>
            </w:rPr>
            <w:t>(1), 2513414.</w:t>
          </w:r>
        </w:p>
        <w:p w14:paraId="78565E65" w14:textId="77777777" w:rsidR="00272C8B" w:rsidRPr="00D13D32" w:rsidRDefault="00272C8B">
          <w:pPr>
            <w:autoSpaceDE w:val="0"/>
            <w:autoSpaceDN w:val="0"/>
            <w:ind w:hanging="480"/>
            <w:divId w:val="1593052640"/>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Nguyen, A. T., Latapí, M., Kemper, J. A., Berger, P., &amp; Lam, H. (2025). Sustainability and sustainable development goals in business higher education research: A systematic literature review. </w:t>
          </w:r>
          <w:r w:rsidRPr="00D13D32">
            <w:rPr>
              <w:rFonts w:ascii="Times New Roman" w:eastAsia="Times New Roman" w:hAnsi="Times New Roman" w:cs="Times New Roman"/>
              <w:i/>
              <w:iCs/>
              <w:color w:val="000000"/>
              <w:sz w:val="24"/>
              <w:szCs w:val="24"/>
            </w:rPr>
            <w:t>Environmental Education Research</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31</w:t>
          </w:r>
          <w:r w:rsidRPr="00D13D32">
            <w:rPr>
              <w:rFonts w:ascii="Times New Roman" w:eastAsia="Times New Roman" w:hAnsi="Times New Roman" w:cs="Times New Roman"/>
              <w:color w:val="000000"/>
              <w:sz w:val="24"/>
              <w:szCs w:val="24"/>
            </w:rPr>
            <w:t>(8), 1721–1750.</w:t>
          </w:r>
        </w:p>
        <w:p w14:paraId="247053E9" w14:textId="77777777" w:rsidR="00272C8B" w:rsidRPr="00D13D32" w:rsidRDefault="00272C8B">
          <w:pPr>
            <w:autoSpaceDE w:val="0"/>
            <w:autoSpaceDN w:val="0"/>
            <w:ind w:hanging="480"/>
            <w:divId w:val="2085491385"/>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Norbert, A. S., Baddiri, A., Francis, M. C., &amp; Darmansah, N. F. (2026). A Quantitative Analysis of Challenges Impeding Virtual Reality Adoption for Safety Management in Malaysia. </w:t>
          </w:r>
          <w:r w:rsidRPr="00D13D32">
            <w:rPr>
              <w:rFonts w:ascii="Times New Roman" w:eastAsia="Times New Roman" w:hAnsi="Times New Roman" w:cs="Times New Roman"/>
              <w:i/>
              <w:iCs/>
              <w:color w:val="000000"/>
              <w:sz w:val="24"/>
              <w:szCs w:val="24"/>
            </w:rPr>
            <w:t>International Journal of Research and Innovation in Social Science (IJRISS)</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10</w:t>
          </w:r>
          <w:r w:rsidRPr="00D13D32">
            <w:rPr>
              <w:rFonts w:ascii="Times New Roman" w:eastAsia="Times New Roman" w:hAnsi="Times New Roman" w:cs="Times New Roman"/>
              <w:color w:val="000000"/>
              <w:sz w:val="24"/>
              <w:szCs w:val="24"/>
            </w:rPr>
            <w:t>(2).</w:t>
          </w:r>
        </w:p>
        <w:p w14:paraId="044FD802" w14:textId="77777777" w:rsidR="00272C8B" w:rsidRPr="00D13D32" w:rsidRDefault="00272C8B">
          <w:pPr>
            <w:autoSpaceDE w:val="0"/>
            <w:autoSpaceDN w:val="0"/>
            <w:ind w:hanging="480"/>
            <w:divId w:val="167252649"/>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Notsi, P. Y., &amp; Mzini, L. B. L. B. (2025). Partnership and Cooperation of Technical Vocational Education and Training College Internship Programme for Mainstreaming Youth Transition into Employment. </w:t>
          </w:r>
          <w:r w:rsidRPr="00D13D32">
            <w:rPr>
              <w:rFonts w:ascii="Times New Roman" w:eastAsia="Times New Roman" w:hAnsi="Times New Roman" w:cs="Times New Roman"/>
              <w:i/>
              <w:iCs/>
              <w:color w:val="000000"/>
              <w:sz w:val="24"/>
              <w:szCs w:val="24"/>
            </w:rPr>
            <w:t>IAHRW International Journal of Social Sciences Review</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13</w:t>
          </w:r>
          <w:r w:rsidRPr="00D13D32">
            <w:rPr>
              <w:rFonts w:ascii="Times New Roman" w:eastAsia="Times New Roman" w:hAnsi="Times New Roman" w:cs="Times New Roman"/>
              <w:color w:val="000000"/>
              <w:sz w:val="24"/>
              <w:szCs w:val="24"/>
            </w:rPr>
            <w:t>(9).</w:t>
          </w:r>
        </w:p>
        <w:p w14:paraId="061E6759" w14:textId="77777777" w:rsidR="00272C8B" w:rsidRPr="00D13D32" w:rsidRDefault="00272C8B">
          <w:pPr>
            <w:autoSpaceDE w:val="0"/>
            <w:autoSpaceDN w:val="0"/>
            <w:ind w:hanging="480"/>
            <w:divId w:val="226847455"/>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lastRenderedPageBreak/>
            <w:t xml:space="preserve">Nuñez, A. C. (2025). </w:t>
          </w:r>
          <w:r w:rsidRPr="00D13D32">
            <w:rPr>
              <w:rFonts w:ascii="Times New Roman" w:eastAsia="Times New Roman" w:hAnsi="Times New Roman" w:cs="Times New Roman"/>
              <w:i/>
              <w:iCs/>
              <w:color w:val="000000"/>
              <w:sz w:val="24"/>
              <w:szCs w:val="24"/>
            </w:rPr>
            <w:t>Human Resource Management Practices and Leadership Styles as Predictors of Teacher Commitment among Private Secondary Teachers in the Province of Surigao Del Sur: A Convergent Design</w:t>
          </w:r>
          <w:r w:rsidRPr="00D13D32">
            <w:rPr>
              <w:rFonts w:ascii="Times New Roman" w:eastAsia="Times New Roman" w:hAnsi="Times New Roman" w:cs="Times New Roman"/>
              <w:color w:val="000000"/>
              <w:sz w:val="24"/>
              <w:szCs w:val="24"/>
            </w:rPr>
            <w:t>. University of the Immaculate Conception.</w:t>
          </w:r>
        </w:p>
        <w:p w14:paraId="576F71A9" w14:textId="77777777" w:rsidR="00272C8B" w:rsidRPr="00D13D32" w:rsidRDefault="00272C8B">
          <w:pPr>
            <w:autoSpaceDE w:val="0"/>
            <w:autoSpaceDN w:val="0"/>
            <w:ind w:hanging="480"/>
            <w:divId w:val="230578145"/>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Ohene Afriyie, E., Jin, Y., Yakubu, M., &amp; Awudu, I. (2024). Role of job satisfaction in microfinance institutions’ performance: considering performance appraisal, training and development. </w:t>
          </w:r>
          <w:r w:rsidRPr="00D13D32">
            <w:rPr>
              <w:rFonts w:ascii="Times New Roman" w:eastAsia="Times New Roman" w:hAnsi="Times New Roman" w:cs="Times New Roman"/>
              <w:i/>
              <w:iCs/>
              <w:color w:val="000000"/>
              <w:sz w:val="24"/>
              <w:szCs w:val="24"/>
            </w:rPr>
            <w:t>International Journal of Productivity and Performance Management</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73</w:t>
          </w:r>
          <w:r w:rsidRPr="00D13D32">
            <w:rPr>
              <w:rFonts w:ascii="Times New Roman" w:eastAsia="Times New Roman" w:hAnsi="Times New Roman" w:cs="Times New Roman"/>
              <w:color w:val="000000"/>
              <w:sz w:val="24"/>
              <w:szCs w:val="24"/>
            </w:rPr>
            <w:t>(6), 1749–1771.</w:t>
          </w:r>
        </w:p>
        <w:p w14:paraId="6968404D" w14:textId="77777777" w:rsidR="00272C8B" w:rsidRPr="00D13D32" w:rsidRDefault="00272C8B">
          <w:pPr>
            <w:autoSpaceDE w:val="0"/>
            <w:autoSpaceDN w:val="0"/>
            <w:ind w:hanging="480"/>
            <w:divId w:val="640236940"/>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Ohlmann, M. C. (2024). </w:t>
          </w:r>
          <w:r w:rsidRPr="00D13D32">
            <w:rPr>
              <w:rFonts w:ascii="Times New Roman" w:eastAsia="Times New Roman" w:hAnsi="Times New Roman" w:cs="Times New Roman"/>
              <w:i/>
              <w:iCs/>
              <w:color w:val="000000"/>
              <w:sz w:val="24"/>
              <w:szCs w:val="24"/>
            </w:rPr>
            <w:t>Role of Developmental Networks in Shaping the Leader Identities of Women in Midlevel Student Affairs Roles</w:t>
          </w:r>
          <w:r w:rsidRPr="00D13D32">
            <w:rPr>
              <w:rFonts w:ascii="Times New Roman" w:eastAsia="Times New Roman" w:hAnsi="Times New Roman" w:cs="Times New Roman"/>
              <w:color w:val="000000"/>
              <w:sz w:val="24"/>
              <w:szCs w:val="24"/>
            </w:rPr>
            <w:t>.</w:t>
          </w:r>
        </w:p>
        <w:p w14:paraId="5F77B6FE" w14:textId="77777777" w:rsidR="00272C8B" w:rsidRPr="00D13D32" w:rsidRDefault="00272C8B">
          <w:pPr>
            <w:autoSpaceDE w:val="0"/>
            <w:autoSpaceDN w:val="0"/>
            <w:ind w:hanging="480"/>
            <w:divId w:val="705175456"/>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Okolie, U. C. (2022). Work placement learning and students’ readiness for school-to-work transition: do perceived employability and faculty supervisor support matter? </w:t>
          </w:r>
          <w:r w:rsidRPr="00D13D32">
            <w:rPr>
              <w:rFonts w:ascii="Times New Roman" w:eastAsia="Times New Roman" w:hAnsi="Times New Roman" w:cs="Times New Roman"/>
              <w:i/>
              <w:iCs/>
              <w:color w:val="000000"/>
              <w:sz w:val="24"/>
              <w:szCs w:val="24"/>
            </w:rPr>
            <w:t>Journal of Vocational Behavior</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139</w:t>
          </w:r>
          <w:r w:rsidRPr="00D13D32">
            <w:rPr>
              <w:rFonts w:ascii="Times New Roman" w:eastAsia="Times New Roman" w:hAnsi="Times New Roman" w:cs="Times New Roman"/>
              <w:color w:val="000000"/>
              <w:sz w:val="24"/>
              <w:szCs w:val="24"/>
            </w:rPr>
            <w:t>, 103805.</w:t>
          </w:r>
        </w:p>
        <w:p w14:paraId="0EB41321" w14:textId="77777777" w:rsidR="00272C8B" w:rsidRPr="00D13D32" w:rsidRDefault="00272C8B">
          <w:pPr>
            <w:autoSpaceDE w:val="0"/>
            <w:autoSpaceDN w:val="0"/>
            <w:ind w:hanging="480"/>
            <w:divId w:val="1483540342"/>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Pascua, D. S., Corpuz, J. T., &amp; Sadang, W. C. (2022). Career Skills and On-the-Job Training Performance of Business Administration Students at a State University in Isabela, Philippines. </w:t>
          </w:r>
          <w:r w:rsidRPr="00D13D32">
            <w:rPr>
              <w:rFonts w:ascii="Times New Roman" w:eastAsia="Times New Roman" w:hAnsi="Times New Roman" w:cs="Times New Roman"/>
              <w:i/>
              <w:iCs/>
              <w:color w:val="000000"/>
              <w:sz w:val="24"/>
              <w:szCs w:val="24"/>
            </w:rPr>
            <w:t>International Journal of Humanities and Education Development</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4</w:t>
          </w:r>
          <w:r w:rsidRPr="00D13D32">
            <w:rPr>
              <w:rFonts w:ascii="Times New Roman" w:eastAsia="Times New Roman" w:hAnsi="Times New Roman" w:cs="Times New Roman"/>
              <w:color w:val="000000"/>
              <w:sz w:val="24"/>
              <w:szCs w:val="24"/>
            </w:rPr>
            <w:t>(3), 222–228.</w:t>
          </w:r>
        </w:p>
        <w:p w14:paraId="2D4E9F33" w14:textId="77777777" w:rsidR="00272C8B" w:rsidRPr="00D13D32" w:rsidRDefault="00272C8B">
          <w:pPr>
            <w:autoSpaceDE w:val="0"/>
            <w:autoSpaceDN w:val="0"/>
            <w:ind w:hanging="480"/>
            <w:divId w:val="872881447"/>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Peersia, K., Rappa, N. A., &amp; Perry, L. B. (2024). Work readiness: definitions and conceptualisations. </w:t>
          </w:r>
          <w:r w:rsidRPr="00D13D32">
            <w:rPr>
              <w:rFonts w:ascii="Times New Roman" w:eastAsia="Times New Roman" w:hAnsi="Times New Roman" w:cs="Times New Roman"/>
              <w:i/>
              <w:iCs/>
              <w:color w:val="000000"/>
              <w:sz w:val="24"/>
              <w:szCs w:val="24"/>
            </w:rPr>
            <w:t>Higher Education Research &amp; Development</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43</w:t>
          </w:r>
          <w:r w:rsidRPr="00D13D32">
            <w:rPr>
              <w:rFonts w:ascii="Times New Roman" w:eastAsia="Times New Roman" w:hAnsi="Times New Roman" w:cs="Times New Roman"/>
              <w:color w:val="000000"/>
              <w:sz w:val="24"/>
              <w:szCs w:val="24"/>
            </w:rPr>
            <w:t>(8), 1830–1845.</w:t>
          </w:r>
        </w:p>
        <w:p w14:paraId="3C3E2292" w14:textId="77777777" w:rsidR="00272C8B" w:rsidRPr="00D13D32" w:rsidRDefault="00272C8B">
          <w:pPr>
            <w:autoSpaceDE w:val="0"/>
            <w:autoSpaceDN w:val="0"/>
            <w:ind w:hanging="480"/>
            <w:divId w:val="587272361"/>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Pickering, C. (2022). Work-based Experiential Learning in IT: Career Enhancement for Underserved Students at a 2-year Hispanic-serving Institution. </w:t>
          </w:r>
          <w:r w:rsidRPr="00D13D32">
            <w:rPr>
              <w:rFonts w:ascii="Times New Roman" w:eastAsia="Times New Roman" w:hAnsi="Times New Roman" w:cs="Times New Roman"/>
              <w:i/>
              <w:iCs/>
              <w:color w:val="000000"/>
              <w:sz w:val="24"/>
              <w:szCs w:val="24"/>
            </w:rPr>
            <w:t>Proceedings ASEE Annual Conference</w:t>
          </w:r>
          <w:r w:rsidRPr="00D13D32">
            <w:rPr>
              <w:rFonts w:ascii="Times New Roman" w:eastAsia="Times New Roman" w:hAnsi="Times New Roman" w:cs="Times New Roman"/>
              <w:color w:val="000000"/>
              <w:sz w:val="24"/>
              <w:szCs w:val="24"/>
            </w:rPr>
            <w:t>.</w:t>
          </w:r>
        </w:p>
        <w:p w14:paraId="36C119F9" w14:textId="77777777" w:rsidR="00272C8B" w:rsidRPr="00D13D32" w:rsidRDefault="00272C8B">
          <w:pPr>
            <w:autoSpaceDE w:val="0"/>
            <w:autoSpaceDN w:val="0"/>
            <w:ind w:hanging="480"/>
            <w:divId w:val="727386073"/>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Pineda, R. A. (2026). Toward Industry 4.0 Competencies: Insights from On-the-Job Training Programs in Higher Education Institution. </w:t>
          </w:r>
          <w:r w:rsidRPr="00D13D32">
            <w:rPr>
              <w:rFonts w:ascii="Times New Roman" w:eastAsia="Times New Roman" w:hAnsi="Times New Roman" w:cs="Times New Roman"/>
              <w:i/>
              <w:iCs/>
              <w:color w:val="000000"/>
              <w:sz w:val="24"/>
              <w:szCs w:val="24"/>
            </w:rPr>
            <w:t>Studies in European and Asian Contexts</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17</w:t>
          </w:r>
          <w:r w:rsidRPr="00D13D32">
            <w:rPr>
              <w:rFonts w:ascii="Times New Roman" w:eastAsia="Times New Roman" w:hAnsi="Times New Roman" w:cs="Times New Roman"/>
              <w:color w:val="000000"/>
              <w:sz w:val="24"/>
              <w:szCs w:val="24"/>
            </w:rPr>
            <w:t>, 14.</w:t>
          </w:r>
        </w:p>
        <w:p w14:paraId="290E449E" w14:textId="77777777" w:rsidR="00272C8B" w:rsidRPr="00D13D32" w:rsidRDefault="00272C8B">
          <w:pPr>
            <w:autoSpaceDE w:val="0"/>
            <w:autoSpaceDN w:val="0"/>
            <w:ind w:hanging="480"/>
            <w:divId w:val="1537893000"/>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Pitogo, V. A., &amp; Ching, M. R. D. (2018). Understanding Philippine national agency’s commitment on Data Privacy Act of 2012: A case study perspective. </w:t>
          </w:r>
          <w:r w:rsidRPr="00D13D32">
            <w:rPr>
              <w:rFonts w:ascii="Times New Roman" w:eastAsia="Times New Roman" w:hAnsi="Times New Roman" w:cs="Times New Roman"/>
              <w:i/>
              <w:iCs/>
              <w:color w:val="000000"/>
              <w:sz w:val="24"/>
              <w:szCs w:val="24"/>
            </w:rPr>
            <w:t>Proceedings of the 2Nd International Conference on E-Commerce, E-Business and E-Government</w:t>
          </w:r>
          <w:r w:rsidRPr="00D13D32">
            <w:rPr>
              <w:rFonts w:ascii="Times New Roman" w:eastAsia="Times New Roman" w:hAnsi="Times New Roman" w:cs="Times New Roman"/>
              <w:color w:val="000000"/>
              <w:sz w:val="24"/>
              <w:szCs w:val="24"/>
            </w:rPr>
            <w:t>, 64–68.</w:t>
          </w:r>
        </w:p>
        <w:p w14:paraId="236B2F1A" w14:textId="77777777" w:rsidR="00272C8B" w:rsidRPr="00D13D32" w:rsidRDefault="00272C8B">
          <w:pPr>
            <w:autoSpaceDE w:val="0"/>
            <w:autoSpaceDN w:val="0"/>
            <w:ind w:hanging="480"/>
            <w:divId w:val="450170294"/>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Prabowo, G., Al Fawaz, A. H. S., Wafiroh, N., Algifari, M. F., &amp; El Fayoumi, Z. (2025). Management of Soft Skills Development Activities Through the Digital Madrasa Program in the School Environment. </w:t>
          </w:r>
          <w:r w:rsidRPr="00D13D32">
            <w:rPr>
              <w:rFonts w:ascii="Times New Roman" w:eastAsia="Times New Roman" w:hAnsi="Times New Roman" w:cs="Times New Roman"/>
              <w:i/>
              <w:iCs/>
              <w:color w:val="000000"/>
              <w:sz w:val="24"/>
              <w:szCs w:val="24"/>
            </w:rPr>
            <w:t>Tadbir: Jurnal Manajemen Pendidikan Islam</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13</w:t>
          </w:r>
          <w:r w:rsidRPr="00D13D32">
            <w:rPr>
              <w:rFonts w:ascii="Times New Roman" w:eastAsia="Times New Roman" w:hAnsi="Times New Roman" w:cs="Times New Roman"/>
              <w:color w:val="000000"/>
              <w:sz w:val="24"/>
              <w:szCs w:val="24"/>
            </w:rPr>
            <w:t>(1), 170–186.</w:t>
          </w:r>
        </w:p>
        <w:p w14:paraId="61FAB9C8" w14:textId="77777777" w:rsidR="00272C8B" w:rsidRPr="00D13D32" w:rsidRDefault="00272C8B">
          <w:pPr>
            <w:autoSpaceDE w:val="0"/>
            <w:autoSpaceDN w:val="0"/>
            <w:ind w:hanging="480"/>
            <w:divId w:val="1072239978"/>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Rian, T. I. (2025). </w:t>
          </w:r>
          <w:r w:rsidRPr="00D13D32">
            <w:rPr>
              <w:rFonts w:ascii="Times New Roman" w:eastAsia="Times New Roman" w:hAnsi="Times New Roman" w:cs="Times New Roman"/>
              <w:i/>
              <w:iCs/>
              <w:color w:val="000000"/>
              <w:sz w:val="24"/>
              <w:szCs w:val="24"/>
            </w:rPr>
            <w:t>The improving human resources at HBL Bangladesh through HR practices and knowledge sharing: a comprehensive internship report</w:t>
          </w:r>
          <w:r w:rsidRPr="00D13D32">
            <w:rPr>
              <w:rFonts w:ascii="Times New Roman" w:eastAsia="Times New Roman" w:hAnsi="Times New Roman" w:cs="Times New Roman"/>
              <w:color w:val="000000"/>
              <w:sz w:val="24"/>
              <w:szCs w:val="24"/>
            </w:rPr>
            <w:t>.</w:t>
          </w:r>
        </w:p>
        <w:p w14:paraId="6AB6167B" w14:textId="77777777" w:rsidR="00272C8B" w:rsidRPr="00D13D32" w:rsidRDefault="00272C8B">
          <w:pPr>
            <w:autoSpaceDE w:val="0"/>
            <w:autoSpaceDN w:val="0"/>
            <w:ind w:hanging="480"/>
            <w:divId w:val="936332702"/>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Ricaplaza, M. C. B., &amp; Quines, L. A. (2022). The mediating effect of work ethics on the relationship between authentic leadership of school heads and task performance of public school teachers. </w:t>
          </w:r>
          <w:r w:rsidRPr="00D13D32">
            <w:rPr>
              <w:rFonts w:ascii="Times New Roman" w:eastAsia="Times New Roman" w:hAnsi="Times New Roman" w:cs="Times New Roman"/>
              <w:i/>
              <w:iCs/>
              <w:color w:val="000000"/>
              <w:sz w:val="24"/>
              <w:szCs w:val="24"/>
            </w:rPr>
            <w:t>American Journal of Multidisciplinary Research and Innovation</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w:t>
          </w:r>
          <w:r w:rsidRPr="00D13D32">
            <w:rPr>
              <w:rFonts w:ascii="Times New Roman" w:eastAsia="Times New Roman" w:hAnsi="Times New Roman" w:cs="Times New Roman"/>
              <w:color w:val="000000"/>
              <w:sz w:val="24"/>
              <w:szCs w:val="24"/>
            </w:rPr>
            <w:t>(6), 13–29.</w:t>
          </w:r>
        </w:p>
        <w:p w14:paraId="66894AF1" w14:textId="77777777" w:rsidR="00272C8B" w:rsidRPr="00D13D32" w:rsidRDefault="00272C8B">
          <w:pPr>
            <w:autoSpaceDE w:val="0"/>
            <w:autoSpaceDN w:val="0"/>
            <w:ind w:hanging="480"/>
            <w:divId w:val="302077520"/>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Richards, J. (2025). </w:t>
          </w:r>
          <w:r w:rsidRPr="00D13D32">
            <w:rPr>
              <w:rFonts w:ascii="Times New Roman" w:eastAsia="Times New Roman" w:hAnsi="Times New Roman" w:cs="Times New Roman"/>
              <w:i/>
              <w:iCs/>
              <w:color w:val="000000"/>
              <w:sz w:val="24"/>
              <w:szCs w:val="24"/>
            </w:rPr>
            <w:t>How Employees Use Interpersonal Trust to Enhance Inclusive Climates: A Qualitative Study</w:t>
          </w:r>
          <w:r w:rsidRPr="00D13D32">
            <w:rPr>
              <w:rFonts w:ascii="Times New Roman" w:eastAsia="Times New Roman" w:hAnsi="Times New Roman" w:cs="Times New Roman"/>
              <w:color w:val="000000"/>
              <w:sz w:val="24"/>
              <w:szCs w:val="24"/>
            </w:rPr>
            <w:t>. Grand Canyon University.</w:t>
          </w:r>
        </w:p>
        <w:p w14:paraId="3C0CECB9" w14:textId="77777777" w:rsidR="00272C8B" w:rsidRPr="00D13D32" w:rsidRDefault="00272C8B">
          <w:pPr>
            <w:autoSpaceDE w:val="0"/>
            <w:autoSpaceDN w:val="0"/>
            <w:ind w:hanging="480"/>
            <w:divId w:val="946884666"/>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lastRenderedPageBreak/>
            <w:t xml:space="preserve">Richards, J., &amp; Spanjaard, D. (2025). It’s more than just internships, placements, and guest lecturers: Partnership pedagogy in practice. </w:t>
          </w:r>
          <w:r w:rsidRPr="00D13D32">
            <w:rPr>
              <w:rFonts w:ascii="Times New Roman" w:eastAsia="Times New Roman" w:hAnsi="Times New Roman" w:cs="Times New Roman"/>
              <w:i/>
              <w:iCs/>
              <w:color w:val="000000"/>
              <w:sz w:val="24"/>
              <w:szCs w:val="24"/>
            </w:rPr>
            <w:t>Journal of Hospitality, Leisure, Sport &amp; Tourism Education</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36</w:t>
          </w:r>
          <w:r w:rsidRPr="00D13D32">
            <w:rPr>
              <w:rFonts w:ascii="Times New Roman" w:eastAsia="Times New Roman" w:hAnsi="Times New Roman" w:cs="Times New Roman"/>
              <w:color w:val="000000"/>
              <w:sz w:val="24"/>
              <w:szCs w:val="24"/>
            </w:rPr>
            <w:t>, 100545.</w:t>
          </w:r>
        </w:p>
        <w:p w14:paraId="56E241A2" w14:textId="77777777" w:rsidR="00272C8B" w:rsidRPr="00D13D32" w:rsidRDefault="00272C8B">
          <w:pPr>
            <w:autoSpaceDE w:val="0"/>
            <w:autoSpaceDN w:val="0"/>
            <w:ind w:hanging="480"/>
            <w:divId w:val="49576796"/>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Richardson, L. E. (2024). </w:t>
          </w:r>
          <w:r w:rsidRPr="00D13D32">
            <w:rPr>
              <w:rFonts w:ascii="Times New Roman" w:eastAsia="Times New Roman" w:hAnsi="Times New Roman" w:cs="Times New Roman"/>
              <w:i/>
              <w:iCs/>
              <w:color w:val="000000"/>
              <w:sz w:val="24"/>
              <w:szCs w:val="24"/>
            </w:rPr>
            <w:t>The experience of organizational leaders with decision-making in a crisis</w:t>
          </w:r>
          <w:r w:rsidRPr="00D13D32">
            <w:rPr>
              <w:rFonts w:ascii="Times New Roman" w:eastAsia="Times New Roman" w:hAnsi="Times New Roman" w:cs="Times New Roman"/>
              <w:color w:val="000000"/>
              <w:sz w:val="24"/>
              <w:szCs w:val="24"/>
            </w:rPr>
            <w:t>. Walden University.</w:t>
          </w:r>
        </w:p>
        <w:p w14:paraId="27752C12" w14:textId="77777777" w:rsidR="008E62C3" w:rsidRDefault="00272C8B" w:rsidP="008E62C3">
          <w:pPr>
            <w:autoSpaceDE w:val="0"/>
            <w:autoSpaceDN w:val="0"/>
            <w:ind w:hanging="480"/>
            <w:divId w:val="852455750"/>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Rocha, L. C., &amp; Meléndez, Y. A. L. (2025). </w:t>
          </w:r>
          <w:r w:rsidRPr="00D13D32">
            <w:rPr>
              <w:rFonts w:ascii="Times New Roman" w:eastAsia="Times New Roman" w:hAnsi="Times New Roman" w:cs="Times New Roman"/>
              <w:i/>
              <w:iCs/>
              <w:color w:val="000000"/>
              <w:sz w:val="24"/>
              <w:szCs w:val="24"/>
            </w:rPr>
            <w:t>Organizational Learning and Transformational Leadership for</w:t>
          </w:r>
          <w:r w:rsidRPr="00D13D32">
            <w:rPr>
              <w:rFonts w:ascii="Times New Roman" w:eastAsia="Times New Roman" w:hAnsi="Times New Roman" w:cs="Times New Roman"/>
              <w:color w:val="000000"/>
              <w:sz w:val="24"/>
              <w:szCs w:val="24"/>
            </w:rPr>
            <w:t>.</w:t>
          </w:r>
        </w:p>
        <w:p w14:paraId="20D33E79" w14:textId="505FF33D" w:rsidR="008E62C3" w:rsidRDefault="008E62C3" w:rsidP="008E62C3">
          <w:pPr>
            <w:autoSpaceDE w:val="0"/>
            <w:autoSpaceDN w:val="0"/>
            <w:ind w:hanging="480"/>
            <w:divId w:val="852455750"/>
            <w:rPr>
              <w:rFonts w:ascii="Times New Roman" w:eastAsia="Times New Roman" w:hAnsi="Times New Roman" w:cs="Times New Roman"/>
              <w:color w:val="000000"/>
              <w:sz w:val="24"/>
              <w:szCs w:val="24"/>
            </w:rPr>
          </w:pPr>
          <w:r w:rsidRPr="008E62C3">
            <w:rPr>
              <w:rFonts w:ascii="Times New Roman" w:eastAsia="Times New Roman" w:hAnsi="Times New Roman" w:cs="Times New Roman"/>
              <w:color w:val="000000"/>
              <w:sz w:val="24"/>
              <w:szCs w:val="24"/>
              <w:lang w:val="en-PH"/>
            </w:rPr>
            <w:t xml:space="preserve">Rodenas, S. D. (2025). </w:t>
          </w:r>
          <w:r w:rsidRPr="008E62C3">
            <w:rPr>
              <w:rFonts w:ascii="Times New Roman" w:eastAsia="Times New Roman" w:hAnsi="Times New Roman" w:cs="Times New Roman"/>
              <w:i/>
              <w:iCs/>
              <w:color w:val="000000"/>
              <w:sz w:val="24"/>
              <w:szCs w:val="24"/>
              <w:lang w:val="en-PH"/>
            </w:rPr>
            <w:t>Perceived Leadership Style , Job Satisfaction , and Affective Commitment among Employees in Higher Education Institution</w:t>
          </w:r>
          <w:r w:rsidRPr="008E62C3">
            <w:rPr>
              <w:rFonts w:ascii="Times New Roman" w:eastAsia="Times New Roman" w:hAnsi="Times New Roman" w:cs="Times New Roman"/>
              <w:color w:val="000000"/>
              <w:sz w:val="24"/>
              <w:szCs w:val="24"/>
              <w:lang w:val="en-PH"/>
            </w:rPr>
            <w:t xml:space="preserve">. </w:t>
          </w:r>
          <w:r w:rsidRPr="008E62C3">
            <w:rPr>
              <w:rFonts w:ascii="Times New Roman" w:eastAsia="Times New Roman" w:hAnsi="Times New Roman" w:cs="Times New Roman"/>
              <w:i/>
              <w:iCs/>
              <w:color w:val="000000"/>
              <w:sz w:val="24"/>
              <w:szCs w:val="24"/>
              <w:lang w:val="en-PH"/>
            </w:rPr>
            <w:t>IX</w:t>
          </w:r>
          <w:r w:rsidRPr="008E62C3">
            <w:rPr>
              <w:rFonts w:ascii="Times New Roman" w:eastAsia="Times New Roman" w:hAnsi="Times New Roman" w:cs="Times New Roman"/>
              <w:color w:val="000000"/>
              <w:sz w:val="24"/>
              <w:szCs w:val="24"/>
              <w:lang w:val="en-PH"/>
            </w:rPr>
            <w:t xml:space="preserve">(2454). </w:t>
          </w:r>
          <w:hyperlink r:id="rId10" w:history="1">
            <w:r w:rsidRPr="009B0CFE">
              <w:rPr>
                <w:rStyle w:val="Hyperlink"/>
                <w:rFonts w:ascii="Times New Roman" w:eastAsia="Times New Roman" w:hAnsi="Times New Roman" w:cs="Times New Roman"/>
                <w:sz w:val="24"/>
                <w:szCs w:val="24"/>
                <w:lang w:val="en-PH"/>
              </w:rPr>
              <w:t>https://doi.org/10.47772/IJRISS</w:t>
            </w:r>
          </w:hyperlink>
        </w:p>
        <w:p w14:paraId="0DEA464B" w14:textId="4CCE48FF" w:rsidR="008E62C3" w:rsidRPr="008E62C3" w:rsidRDefault="008E62C3" w:rsidP="008E62C3">
          <w:pPr>
            <w:autoSpaceDE w:val="0"/>
            <w:autoSpaceDN w:val="0"/>
            <w:ind w:hanging="480"/>
            <w:divId w:val="852455750"/>
            <w:rPr>
              <w:rFonts w:ascii="Times New Roman" w:eastAsia="Times New Roman" w:hAnsi="Times New Roman" w:cs="Times New Roman"/>
              <w:color w:val="000000"/>
              <w:sz w:val="24"/>
              <w:szCs w:val="24"/>
            </w:rPr>
          </w:pPr>
          <w:r w:rsidRPr="008E62C3">
            <w:rPr>
              <w:rFonts w:ascii="Times New Roman" w:eastAsia="Times New Roman" w:hAnsi="Times New Roman" w:cs="Times New Roman"/>
              <w:color w:val="000000"/>
              <w:sz w:val="24"/>
              <w:szCs w:val="24"/>
              <w:lang w:val="en-PH"/>
            </w:rPr>
            <w:t xml:space="preserve">Rodenas, S. D., &amp; Menes, C. (2026). </w:t>
          </w:r>
          <w:r w:rsidRPr="008E62C3">
            <w:rPr>
              <w:rFonts w:ascii="Times New Roman" w:eastAsia="Times New Roman" w:hAnsi="Times New Roman" w:cs="Times New Roman"/>
              <w:i/>
              <w:iCs/>
              <w:color w:val="000000"/>
              <w:sz w:val="24"/>
              <w:szCs w:val="24"/>
              <w:lang w:val="en-PH"/>
            </w:rPr>
            <w:t>Total Quality Management Practices in Multi-Awarded Cooperatives in Northern Negros : A Mixed Method Study</w:t>
          </w:r>
          <w:r w:rsidRPr="008E62C3">
            <w:rPr>
              <w:rFonts w:ascii="Times New Roman" w:eastAsia="Times New Roman" w:hAnsi="Times New Roman" w:cs="Times New Roman"/>
              <w:color w:val="000000"/>
              <w:sz w:val="24"/>
              <w:szCs w:val="24"/>
              <w:lang w:val="en-PH"/>
            </w:rPr>
            <w:t xml:space="preserve">. </w:t>
          </w:r>
          <w:r w:rsidRPr="008E62C3">
            <w:rPr>
              <w:rFonts w:ascii="Times New Roman" w:eastAsia="Times New Roman" w:hAnsi="Times New Roman" w:cs="Times New Roman"/>
              <w:i/>
              <w:iCs/>
              <w:color w:val="000000"/>
              <w:sz w:val="24"/>
              <w:szCs w:val="24"/>
              <w:lang w:val="en-PH"/>
            </w:rPr>
            <w:t>X</w:t>
          </w:r>
          <w:r w:rsidRPr="008E62C3">
            <w:rPr>
              <w:rFonts w:ascii="Times New Roman" w:eastAsia="Times New Roman" w:hAnsi="Times New Roman" w:cs="Times New Roman"/>
              <w:color w:val="000000"/>
              <w:sz w:val="24"/>
              <w:szCs w:val="24"/>
              <w:lang w:val="en-PH"/>
            </w:rPr>
            <w:t>(2454). https://doi.org/10.47772/IJRISS</w:t>
          </w:r>
        </w:p>
        <w:p w14:paraId="072B4077" w14:textId="77777777" w:rsidR="008E62C3" w:rsidRPr="00D13D32" w:rsidRDefault="008E62C3">
          <w:pPr>
            <w:autoSpaceDE w:val="0"/>
            <w:autoSpaceDN w:val="0"/>
            <w:ind w:hanging="480"/>
            <w:divId w:val="852455750"/>
            <w:rPr>
              <w:rFonts w:ascii="Times New Roman" w:eastAsia="Times New Roman" w:hAnsi="Times New Roman" w:cs="Times New Roman"/>
              <w:color w:val="000000"/>
              <w:sz w:val="24"/>
              <w:szCs w:val="24"/>
            </w:rPr>
          </w:pPr>
        </w:p>
        <w:p w14:paraId="3C986EDE" w14:textId="77777777" w:rsidR="00272C8B" w:rsidRPr="00D13D32" w:rsidRDefault="00272C8B">
          <w:pPr>
            <w:autoSpaceDE w:val="0"/>
            <w:autoSpaceDN w:val="0"/>
            <w:ind w:hanging="480"/>
            <w:divId w:val="335151661"/>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Rodríguez, G., Byrne, S., Álvarez, M., Gutiérrez‐Rodríguez, N., Padilla, S., Martín, J. C., &amp; Rodrigo, M. J. (2025). Digital Professional Practice, Digital Competences and Impact on Family Support Services. </w:t>
          </w:r>
          <w:r w:rsidRPr="00D13D32">
            <w:rPr>
              <w:rFonts w:ascii="Times New Roman" w:eastAsia="Times New Roman" w:hAnsi="Times New Roman" w:cs="Times New Roman"/>
              <w:i/>
              <w:iCs/>
              <w:color w:val="000000"/>
              <w:sz w:val="24"/>
              <w:szCs w:val="24"/>
            </w:rPr>
            <w:t>Child &amp; Family Social Work</w:t>
          </w:r>
          <w:r w:rsidRPr="00D13D32">
            <w:rPr>
              <w:rFonts w:ascii="Times New Roman" w:eastAsia="Times New Roman" w:hAnsi="Times New Roman" w:cs="Times New Roman"/>
              <w:color w:val="000000"/>
              <w:sz w:val="24"/>
              <w:szCs w:val="24"/>
            </w:rPr>
            <w:t>.</w:t>
          </w:r>
        </w:p>
        <w:p w14:paraId="3EE2128A" w14:textId="77777777" w:rsidR="00272C8B" w:rsidRPr="00D13D32" w:rsidRDefault="00272C8B">
          <w:pPr>
            <w:autoSpaceDE w:val="0"/>
            <w:autoSpaceDN w:val="0"/>
            <w:ind w:hanging="480"/>
            <w:divId w:val="727069235"/>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Rodríguez-Gómez, S., López-Pérez, M. V., Garde-Sánchez, R., &amp; Arco-Castro, L. (2022). Increasing the commitment of students toward corporate social responsibility through higher education instruction. </w:t>
          </w:r>
          <w:r w:rsidRPr="00D13D32">
            <w:rPr>
              <w:rFonts w:ascii="Times New Roman" w:eastAsia="Times New Roman" w:hAnsi="Times New Roman" w:cs="Times New Roman"/>
              <w:i/>
              <w:iCs/>
              <w:color w:val="000000"/>
              <w:sz w:val="24"/>
              <w:szCs w:val="24"/>
            </w:rPr>
            <w:t>The International Journal of Management Education</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20</w:t>
          </w:r>
          <w:r w:rsidRPr="00D13D32">
            <w:rPr>
              <w:rFonts w:ascii="Times New Roman" w:eastAsia="Times New Roman" w:hAnsi="Times New Roman" w:cs="Times New Roman"/>
              <w:color w:val="000000"/>
              <w:sz w:val="24"/>
              <w:szCs w:val="24"/>
            </w:rPr>
            <w:t>(3), 100710.</w:t>
          </w:r>
        </w:p>
        <w:p w14:paraId="01EE1473" w14:textId="77777777" w:rsidR="00272C8B" w:rsidRPr="00D13D32" w:rsidRDefault="00272C8B">
          <w:pPr>
            <w:autoSpaceDE w:val="0"/>
            <w:autoSpaceDN w:val="0"/>
            <w:ind w:hanging="480"/>
            <w:divId w:val="1746414344"/>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Rodríguez-Pérez, M., Mena-Navarro, F., Domínguez-Pichardo, A., &amp; Teresa-Morales, C. (2022). Current social perception of and value attached to nursing professionals’ competences: an integrative review. </w:t>
          </w:r>
          <w:r w:rsidRPr="00D13D32">
            <w:rPr>
              <w:rFonts w:ascii="Times New Roman" w:eastAsia="Times New Roman" w:hAnsi="Times New Roman" w:cs="Times New Roman"/>
              <w:i/>
              <w:iCs/>
              <w:color w:val="000000"/>
              <w:sz w:val="24"/>
              <w:szCs w:val="24"/>
            </w:rPr>
            <w:t>International Journal of Environmental Research and Public Health</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19</w:t>
          </w:r>
          <w:r w:rsidRPr="00D13D32">
            <w:rPr>
              <w:rFonts w:ascii="Times New Roman" w:eastAsia="Times New Roman" w:hAnsi="Times New Roman" w:cs="Times New Roman"/>
              <w:color w:val="000000"/>
              <w:sz w:val="24"/>
              <w:szCs w:val="24"/>
            </w:rPr>
            <w:t>(3), 1817.</w:t>
          </w:r>
        </w:p>
        <w:p w14:paraId="25932ADD" w14:textId="77777777" w:rsidR="00272C8B" w:rsidRPr="00D13D32" w:rsidRDefault="00272C8B">
          <w:pPr>
            <w:autoSpaceDE w:val="0"/>
            <w:autoSpaceDN w:val="0"/>
            <w:ind w:hanging="480"/>
            <w:divId w:val="1579290221"/>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Rosario, J., Lanuza, M., Aligam, N., &amp; Almoro, E. (2025). OJT Performance and Competencies of BSA Students in the City College of Calamba: Basis for OJT Training Manual. </w:t>
          </w:r>
          <w:r w:rsidRPr="00D13D32">
            <w:rPr>
              <w:rFonts w:ascii="Times New Roman" w:eastAsia="Times New Roman" w:hAnsi="Times New Roman" w:cs="Times New Roman"/>
              <w:i/>
              <w:iCs/>
              <w:color w:val="000000"/>
              <w:sz w:val="24"/>
              <w:szCs w:val="24"/>
            </w:rPr>
            <w:t>Journal of Interdisciplinary Perspectives</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3</w:t>
          </w:r>
          <w:r w:rsidRPr="00D13D32">
            <w:rPr>
              <w:rFonts w:ascii="Times New Roman" w:eastAsia="Times New Roman" w:hAnsi="Times New Roman" w:cs="Times New Roman"/>
              <w:color w:val="000000"/>
              <w:sz w:val="24"/>
              <w:szCs w:val="24"/>
            </w:rPr>
            <w:t>(5), 483–495.</w:t>
          </w:r>
        </w:p>
        <w:p w14:paraId="19E024C6" w14:textId="77777777" w:rsidR="00272C8B" w:rsidRPr="00D13D32" w:rsidRDefault="00272C8B">
          <w:pPr>
            <w:autoSpaceDE w:val="0"/>
            <w:autoSpaceDN w:val="0"/>
            <w:ind w:hanging="480"/>
            <w:divId w:val="658077813"/>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Rumini, N. L. P. I., Suryaniadi, S. M., Lasmini, N. K., &amp; Sumetri, N. W. (2026). Enhancing internship students’ performance through structured training and development programs. </w:t>
          </w:r>
          <w:r w:rsidRPr="00D13D32">
            <w:rPr>
              <w:rFonts w:ascii="Times New Roman" w:eastAsia="Times New Roman" w:hAnsi="Times New Roman" w:cs="Times New Roman"/>
              <w:i/>
              <w:iCs/>
              <w:color w:val="000000"/>
              <w:sz w:val="24"/>
              <w:szCs w:val="24"/>
            </w:rPr>
            <w:t>Journal of Commerce, Management, and Tourism Studies</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5</w:t>
          </w:r>
          <w:r w:rsidRPr="00D13D32">
            <w:rPr>
              <w:rFonts w:ascii="Times New Roman" w:eastAsia="Times New Roman" w:hAnsi="Times New Roman" w:cs="Times New Roman"/>
              <w:color w:val="000000"/>
              <w:sz w:val="24"/>
              <w:szCs w:val="24"/>
            </w:rPr>
            <w:t>(1), 11–24.</w:t>
          </w:r>
        </w:p>
        <w:p w14:paraId="46EF8B28" w14:textId="77777777" w:rsidR="00272C8B" w:rsidRPr="00D13D32" w:rsidRDefault="00272C8B">
          <w:pPr>
            <w:autoSpaceDE w:val="0"/>
            <w:autoSpaceDN w:val="0"/>
            <w:ind w:hanging="480"/>
            <w:divId w:val="963080789"/>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Rylance-Graham, R., &amp; Ismail, N. (2026). Generation Z and digital learning: preference or assumption? A narrative synthesis of contemporary literature. </w:t>
          </w:r>
          <w:r w:rsidRPr="00D13D32">
            <w:rPr>
              <w:rFonts w:ascii="Times New Roman" w:eastAsia="Times New Roman" w:hAnsi="Times New Roman" w:cs="Times New Roman"/>
              <w:i/>
              <w:iCs/>
              <w:color w:val="000000"/>
              <w:sz w:val="24"/>
              <w:szCs w:val="24"/>
            </w:rPr>
            <w:t>Journal of Learning Development in Higher Education</w:t>
          </w:r>
          <w:r w:rsidRPr="00D13D32">
            <w:rPr>
              <w:rFonts w:ascii="Times New Roman" w:eastAsia="Times New Roman" w:hAnsi="Times New Roman" w:cs="Times New Roman"/>
              <w:color w:val="000000"/>
              <w:sz w:val="24"/>
              <w:szCs w:val="24"/>
            </w:rPr>
            <w:t>, (39).</w:t>
          </w:r>
        </w:p>
        <w:p w14:paraId="6EBA6574" w14:textId="77777777" w:rsidR="00272C8B" w:rsidRPr="00D13D32" w:rsidRDefault="00272C8B">
          <w:pPr>
            <w:autoSpaceDE w:val="0"/>
            <w:autoSpaceDN w:val="0"/>
            <w:ind w:hanging="480"/>
            <w:divId w:val="96603753"/>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Safri, F. H. M., Ahmad, M. A., Velayuthan, S. K., Khairul, A. P., Aziz, R. C., Yusoff, A. M., &amp; Omar, R. N. R. (2026). Evaluating the Effectiveness of Work-Integrated Learning Internships in Bridging Employability Gaps in the Tourism Sector. In </w:t>
          </w:r>
          <w:r w:rsidRPr="00D13D32">
            <w:rPr>
              <w:rFonts w:ascii="Times New Roman" w:eastAsia="Times New Roman" w:hAnsi="Times New Roman" w:cs="Times New Roman"/>
              <w:i/>
              <w:iCs/>
              <w:color w:val="000000"/>
              <w:sz w:val="24"/>
              <w:szCs w:val="24"/>
            </w:rPr>
            <w:t xml:space="preserve">Business Models of </w:t>
          </w:r>
          <w:r w:rsidRPr="00D13D32">
            <w:rPr>
              <w:rFonts w:ascii="Times New Roman" w:eastAsia="Times New Roman" w:hAnsi="Times New Roman" w:cs="Times New Roman"/>
              <w:i/>
              <w:iCs/>
              <w:color w:val="000000"/>
              <w:sz w:val="24"/>
              <w:szCs w:val="24"/>
            </w:rPr>
            <w:lastRenderedPageBreak/>
            <w:t>the Future: How AI and Advanced Digital Transformation are Reshaping Industries</w:t>
          </w:r>
          <w:r w:rsidRPr="00D13D32">
            <w:rPr>
              <w:rFonts w:ascii="Times New Roman" w:eastAsia="Times New Roman" w:hAnsi="Times New Roman" w:cs="Times New Roman"/>
              <w:color w:val="000000"/>
              <w:sz w:val="24"/>
              <w:szCs w:val="24"/>
            </w:rPr>
            <w:t xml:space="preserve"> (pp. 1069–1081). Springer.</w:t>
          </w:r>
        </w:p>
        <w:p w14:paraId="7FD310DE" w14:textId="77777777" w:rsidR="00272C8B" w:rsidRPr="00D13D32" w:rsidRDefault="00272C8B">
          <w:pPr>
            <w:autoSpaceDE w:val="0"/>
            <w:autoSpaceDN w:val="0"/>
            <w:ind w:hanging="480"/>
            <w:divId w:val="1159998256"/>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Salindo, P. P., &amp; Salindo, J. K. B. (2023). Socioeconomic conditions of the bachelor of secondary education graduates: A tracer study. </w:t>
          </w:r>
          <w:r w:rsidRPr="00D13D32">
            <w:rPr>
              <w:rFonts w:ascii="Times New Roman" w:eastAsia="Times New Roman" w:hAnsi="Times New Roman" w:cs="Times New Roman"/>
              <w:i/>
              <w:iCs/>
              <w:color w:val="000000"/>
              <w:sz w:val="24"/>
              <w:szCs w:val="24"/>
            </w:rPr>
            <w:t>Asia Pacific Higher Education Research Journal (APHERJ)</w:t>
          </w:r>
          <w:r w:rsidRPr="00D13D32">
            <w:rPr>
              <w:rFonts w:ascii="Times New Roman" w:eastAsia="Times New Roman" w:hAnsi="Times New Roman" w:cs="Times New Roman"/>
              <w:color w:val="000000"/>
              <w:sz w:val="24"/>
              <w:szCs w:val="24"/>
            </w:rPr>
            <w:t>.</w:t>
          </w:r>
        </w:p>
        <w:p w14:paraId="5F3B0D0E" w14:textId="77777777" w:rsidR="00272C8B" w:rsidRPr="00D13D32" w:rsidRDefault="00272C8B">
          <w:pPr>
            <w:autoSpaceDE w:val="0"/>
            <w:autoSpaceDN w:val="0"/>
            <w:ind w:hanging="480"/>
            <w:divId w:val="1842044337"/>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Salleh, F., &amp; Ismail, N. S. (2025). Strategic learning for industry readiness: a case study of the industrial mentorship model in risk and takaful education. </w:t>
          </w:r>
          <w:r w:rsidRPr="00D13D32">
            <w:rPr>
              <w:rFonts w:ascii="Times New Roman" w:eastAsia="Times New Roman" w:hAnsi="Times New Roman" w:cs="Times New Roman"/>
              <w:i/>
              <w:iCs/>
              <w:color w:val="000000"/>
              <w:sz w:val="24"/>
              <w:szCs w:val="24"/>
            </w:rPr>
            <w:t>Asia-Pacific Management Accounting Journal (APMAJ)</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20</w:t>
          </w:r>
          <w:r w:rsidRPr="00D13D32">
            <w:rPr>
              <w:rFonts w:ascii="Times New Roman" w:eastAsia="Times New Roman" w:hAnsi="Times New Roman" w:cs="Times New Roman"/>
              <w:color w:val="000000"/>
              <w:sz w:val="24"/>
              <w:szCs w:val="24"/>
            </w:rPr>
            <w:t>(1), 289–314.</w:t>
          </w:r>
        </w:p>
        <w:p w14:paraId="7770CE64" w14:textId="77777777" w:rsidR="00272C8B" w:rsidRPr="00D13D32" w:rsidRDefault="00272C8B">
          <w:pPr>
            <w:autoSpaceDE w:val="0"/>
            <w:autoSpaceDN w:val="0"/>
            <w:ind w:hanging="480"/>
            <w:divId w:val="1959486211"/>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Samad, N., Noor, M. A. M., Mansor, M., &amp; Jumahat, T. (2023). Measuring the content validity of middle leadership competence model using content validity ratio (CVR) analysis. </w:t>
          </w:r>
          <w:r w:rsidRPr="00D13D32">
            <w:rPr>
              <w:rFonts w:ascii="Times New Roman" w:eastAsia="Times New Roman" w:hAnsi="Times New Roman" w:cs="Times New Roman"/>
              <w:i/>
              <w:iCs/>
              <w:color w:val="000000"/>
              <w:sz w:val="24"/>
              <w:szCs w:val="24"/>
            </w:rPr>
            <w:t>International Journal of Business and Technology Management</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5</w:t>
          </w:r>
          <w:r w:rsidRPr="00D13D32">
            <w:rPr>
              <w:rFonts w:ascii="Times New Roman" w:eastAsia="Times New Roman" w:hAnsi="Times New Roman" w:cs="Times New Roman"/>
              <w:color w:val="000000"/>
              <w:sz w:val="24"/>
              <w:szCs w:val="24"/>
            </w:rPr>
            <w:t>(4), 134–144.</w:t>
          </w:r>
        </w:p>
        <w:p w14:paraId="3DAAB948" w14:textId="77777777" w:rsidR="00272C8B" w:rsidRPr="00D13D32" w:rsidRDefault="00272C8B">
          <w:pPr>
            <w:autoSpaceDE w:val="0"/>
            <w:autoSpaceDN w:val="0"/>
            <w:ind w:hanging="480"/>
            <w:divId w:val="2095086648"/>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Schaerer, M., Du-Plessis, C., Nguyen, M. H. B., Aert, R. C. M., Tiokhin, L., Lakens, D., Clemente, E. G., Pfeiffer, T., Dreber, A., &amp; Johannesson, M. (2023). </w:t>
          </w:r>
          <w:r w:rsidRPr="00D13D32">
            <w:rPr>
              <w:rFonts w:ascii="Times New Roman" w:eastAsia="Times New Roman" w:hAnsi="Times New Roman" w:cs="Times New Roman"/>
              <w:i/>
              <w:iCs/>
              <w:color w:val="000000"/>
              <w:sz w:val="24"/>
              <w:szCs w:val="24"/>
            </w:rPr>
            <w:t>On the trajectory of discrimination: A meta-analysis and forecasting survey capturing 44 years of field experiments on gender and hiring decisions</w:t>
          </w:r>
          <w:r w:rsidRPr="00D13D32">
            <w:rPr>
              <w:rFonts w:ascii="Times New Roman" w:eastAsia="Times New Roman" w:hAnsi="Times New Roman" w:cs="Times New Roman"/>
              <w:color w:val="000000"/>
              <w:sz w:val="24"/>
              <w:szCs w:val="24"/>
            </w:rPr>
            <w:t>.</w:t>
          </w:r>
        </w:p>
        <w:p w14:paraId="5992C8CF" w14:textId="77777777" w:rsidR="00272C8B" w:rsidRPr="00D13D32" w:rsidRDefault="00272C8B">
          <w:pPr>
            <w:autoSpaceDE w:val="0"/>
            <w:autoSpaceDN w:val="0"/>
            <w:ind w:hanging="480"/>
            <w:divId w:val="565607890"/>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Schnobrich-Davis, J., Bragg, C. B., &amp; Soper, C. (2026). Engaging for the future: Student perspectives on experiential learning and workforce preparation. </w:t>
          </w:r>
          <w:r w:rsidRPr="00D13D32">
            <w:rPr>
              <w:rFonts w:ascii="Times New Roman" w:eastAsia="Times New Roman" w:hAnsi="Times New Roman" w:cs="Times New Roman"/>
              <w:i/>
              <w:iCs/>
              <w:color w:val="000000"/>
              <w:sz w:val="24"/>
              <w:szCs w:val="24"/>
            </w:rPr>
            <w:t>Journal of Experiential Education</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49</w:t>
          </w:r>
          <w:r w:rsidRPr="00D13D32">
            <w:rPr>
              <w:rFonts w:ascii="Times New Roman" w:eastAsia="Times New Roman" w:hAnsi="Times New Roman" w:cs="Times New Roman"/>
              <w:color w:val="000000"/>
              <w:sz w:val="24"/>
              <w:szCs w:val="24"/>
            </w:rPr>
            <w:t>(2), 400–425.</w:t>
          </w:r>
        </w:p>
        <w:p w14:paraId="6F2E9C3E" w14:textId="77777777" w:rsidR="00272C8B" w:rsidRPr="00D13D32" w:rsidRDefault="00272C8B">
          <w:pPr>
            <w:autoSpaceDE w:val="0"/>
            <w:autoSpaceDN w:val="0"/>
            <w:ind w:hanging="480"/>
            <w:divId w:val="1565987710"/>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Siddique, S., Ahsan, A., Azizi, N., &amp; Haass, O. (2022). Students’ workplace readiness: Assessment and skill-building for graduate employability. </w:t>
          </w:r>
          <w:r w:rsidRPr="00D13D32">
            <w:rPr>
              <w:rFonts w:ascii="Times New Roman" w:eastAsia="Times New Roman" w:hAnsi="Times New Roman" w:cs="Times New Roman"/>
              <w:i/>
              <w:iCs/>
              <w:color w:val="000000"/>
              <w:sz w:val="24"/>
              <w:szCs w:val="24"/>
            </w:rPr>
            <w:t>Sustainability</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14</w:t>
          </w:r>
          <w:r w:rsidRPr="00D13D32">
            <w:rPr>
              <w:rFonts w:ascii="Times New Roman" w:eastAsia="Times New Roman" w:hAnsi="Times New Roman" w:cs="Times New Roman"/>
              <w:color w:val="000000"/>
              <w:sz w:val="24"/>
              <w:szCs w:val="24"/>
            </w:rPr>
            <w:t>(3), 1749.</w:t>
          </w:r>
        </w:p>
        <w:p w14:paraId="6A2CD7B4" w14:textId="77777777" w:rsidR="00272C8B" w:rsidRPr="00D13D32" w:rsidRDefault="00272C8B">
          <w:pPr>
            <w:autoSpaceDE w:val="0"/>
            <w:autoSpaceDN w:val="0"/>
            <w:ind w:hanging="480"/>
            <w:divId w:val="2084064368"/>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Sikwela, S., &amp; Diedericks, M. (2026). PERFORMANCE MANAGEMENT: A MIRROR OF INERTIA AND A LENS ON PUBLIC ADMINISTRATION’S EVOLUTION AND PROGRESS IN SOUTH AFRICA. </w:t>
          </w:r>
          <w:r w:rsidRPr="00D13D32">
            <w:rPr>
              <w:rFonts w:ascii="Times New Roman" w:eastAsia="Times New Roman" w:hAnsi="Times New Roman" w:cs="Times New Roman"/>
              <w:i/>
              <w:iCs/>
              <w:color w:val="000000"/>
              <w:sz w:val="24"/>
              <w:szCs w:val="24"/>
            </w:rPr>
            <w:t>Journal of Contemporary Society &amp; Education (JCSE)</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5</w:t>
          </w:r>
          <w:r w:rsidRPr="00D13D32">
            <w:rPr>
              <w:rFonts w:ascii="Times New Roman" w:eastAsia="Times New Roman" w:hAnsi="Times New Roman" w:cs="Times New Roman"/>
              <w:color w:val="000000"/>
              <w:sz w:val="24"/>
              <w:szCs w:val="24"/>
            </w:rPr>
            <w:t>(2), 189–211.</w:t>
          </w:r>
        </w:p>
        <w:p w14:paraId="555C04DB" w14:textId="77777777" w:rsidR="00272C8B" w:rsidRPr="00D13D32" w:rsidRDefault="00272C8B">
          <w:pPr>
            <w:autoSpaceDE w:val="0"/>
            <w:autoSpaceDN w:val="0"/>
            <w:ind w:hanging="480"/>
            <w:divId w:val="1736465646"/>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Singh, A. (2026). Enhancing Entrepreneurial Education and Training With Artificial Intelligence. In </w:t>
          </w:r>
          <w:r w:rsidRPr="00D13D32">
            <w:rPr>
              <w:rFonts w:ascii="Times New Roman" w:eastAsia="Times New Roman" w:hAnsi="Times New Roman" w:cs="Times New Roman"/>
              <w:i/>
              <w:iCs/>
              <w:color w:val="000000"/>
              <w:sz w:val="24"/>
              <w:szCs w:val="24"/>
            </w:rPr>
            <w:t>Enhancing Entrepreneurial Education and Training With AI</w:t>
          </w:r>
          <w:r w:rsidRPr="00D13D32">
            <w:rPr>
              <w:rFonts w:ascii="Times New Roman" w:eastAsia="Times New Roman" w:hAnsi="Times New Roman" w:cs="Times New Roman"/>
              <w:color w:val="000000"/>
              <w:sz w:val="24"/>
              <w:szCs w:val="24"/>
            </w:rPr>
            <w:t xml:space="preserve"> (pp. 159–190). IGI Global Scientific Publishing.</w:t>
          </w:r>
        </w:p>
        <w:p w14:paraId="4633380D" w14:textId="77777777" w:rsidR="00272C8B" w:rsidRPr="00D13D32" w:rsidRDefault="00272C8B">
          <w:pPr>
            <w:autoSpaceDE w:val="0"/>
            <w:autoSpaceDN w:val="0"/>
            <w:ind w:hanging="480"/>
            <w:divId w:val="194001690"/>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Singh, A., Yadav, J., &amp; Sharma, S. (2026). Workforce Competencies for Circular Economy Transitions: Evidence from India’s Waste Sector. </w:t>
          </w:r>
          <w:r w:rsidRPr="00D13D32">
            <w:rPr>
              <w:rFonts w:ascii="Times New Roman" w:eastAsia="Times New Roman" w:hAnsi="Times New Roman" w:cs="Times New Roman"/>
              <w:i/>
              <w:iCs/>
              <w:color w:val="000000"/>
              <w:sz w:val="24"/>
              <w:szCs w:val="24"/>
            </w:rPr>
            <w:t>Interdisciplinary Journal of Management Studies (IJMS)</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19</w:t>
          </w:r>
          <w:r w:rsidRPr="00D13D32">
            <w:rPr>
              <w:rFonts w:ascii="Times New Roman" w:eastAsia="Times New Roman" w:hAnsi="Times New Roman" w:cs="Times New Roman"/>
              <w:color w:val="000000"/>
              <w:sz w:val="24"/>
              <w:szCs w:val="24"/>
            </w:rPr>
            <w:t>(3).</w:t>
          </w:r>
        </w:p>
        <w:p w14:paraId="35FA132E" w14:textId="77777777" w:rsidR="00272C8B" w:rsidRPr="00D13D32" w:rsidRDefault="00272C8B">
          <w:pPr>
            <w:autoSpaceDE w:val="0"/>
            <w:autoSpaceDN w:val="0"/>
            <w:ind w:hanging="480"/>
            <w:divId w:val="1508443960"/>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Su, D. N., Vo, N. Q. T., Tran, P. K. T., Thai, T. H. T., Nguyen, N. T. T., &amp; O’Mahony, B. (2026). Exploring the impact of experiential learning on students’ career intentions through vocational identity in the hospitality and tourism higher education. </w:t>
          </w:r>
          <w:r w:rsidRPr="00D13D32">
            <w:rPr>
              <w:rFonts w:ascii="Times New Roman" w:eastAsia="Times New Roman" w:hAnsi="Times New Roman" w:cs="Times New Roman"/>
              <w:i/>
              <w:iCs/>
              <w:color w:val="000000"/>
              <w:sz w:val="24"/>
              <w:szCs w:val="24"/>
            </w:rPr>
            <w:t>Higher Education, Skills and Work-Based Learning</w:t>
          </w:r>
          <w:r w:rsidRPr="00D13D32">
            <w:rPr>
              <w:rFonts w:ascii="Times New Roman" w:eastAsia="Times New Roman" w:hAnsi="Times New Roman" w:cs="Times New Roman"/>
              <w:color w:val="000000"/>
              <w:sz w:val="24"/>
              <w:szCs w:val="24"/>
            </w:rPr>
            <w:t>, 1–23.</w:t>
          </w:r>
        </w:p>
        <w:p w14:paraId="55BE97FD" w14:textId="77777777" w:rsidR="00272C8B" w:rsidRPr="00D13D32" w:rsidRDefault="00272C8B">
          <w:pPr>
            <w:autoSpaceDE w:val="0"/>
            <w:autoSpaceDN w:val="0"/>
            <w:ind w:hanging="480"/>
            <w:divId w:val="803617507"/>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Syarif, I., Supriyanto, A., Hadi, S., Sunandar, A., Supriyanto, S., &amp; Puspitasari, F. F. (2026). Integrating Islamic Values in Community Service: Strengthening Competence and Character in Vocational Education. </w:t>
          </w:r>
          <w:r w:rsidRPr="00D13D32">
            <w:rPr>
              <w:rFonts w:ascii="Times New Roman" w:eastAsia="Times New Roman" w:hAnsi="Times New Roman" w:cs="Times New Roman"/>
              <w:i/>
              <w:iCs/>
              <w:color w:val="000000"/>
              <w:sz w:val="24"/>
              <w:szCs w:val="24"/>
            </w:rPr>
            <w:t>Nazhruna: Jurnal Pendidikan Islam</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9</w:t>
          </w:r>
          <w:r w:rsidRPr="00D13D32">
            <w:rPr>
              <w:rFonts w:ascii="Times New Roman" w:eastAsia="Times New Roman" w:hAnsi="Times New Roman" w:cs="Times New Roman"/>
              <w:color w:val="000000"/>
              <w:sz w:val="24"/>
              <w:szCs w:val="24"/>
            </w:rPr>
            <w:t>(1), 129–146.</w:t>
          </w:r>
        </w:p>
        <w:p w14:paraId="0BD99B4E" w14:textId="77777777" w:rsidR="00272C8B" w:rsidRPr="00D13D32" w:rsidRDefault="00272C8B">
          <w:pPr>
            <w:autoSpaceDE w:val="0"/>
            <w:autoSpaceDN w:val="0"/>
            <w:ind w:hanging="480"/>
            <w:divId w:val="1032342574"/>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lastRenderedPageBreak/>
            <w:t xml:space="preserve">Talukder, K. A. (2025). The impact of data-driven decision support systems on governance and policy implementation in US institutions. </w:t>
          </w:r>
          <w:r w:rsidRPr="00D13D32">
            <w:rPr>
              <w:rFonts w:ascii="Times New Roman" w:eastAsia="Times New Roman" w:hAnsi="Times New Roman" w:cs="Times New Roman"/>
              <w:i/>
              <w:iCs/>
              <w:color w:val="000000"/>
              <w:sz w:val="24"/>
              <w:szCs w:val="24"/>
            </w:rPr>
            <w:t>ASRC Procedia: Global Perspectives in Science and Scholarship</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w:t>
          </w:r>
          <w:r w:rsidRPr="00D13D32">
            <w:rPr>
              <w:rFonts w:ascii="Times New Roman" w:eastAsia="Times New Roman" w:hAnsi="Times New Roman" w:cs="Times New Roman"/>
              <w:color w:val="000000"/>
              <w:sz w:val="24"/>
              <w:szCs w:val="24"/>
            </w:rPr>
            <w:t>(01), 994–1030.</w:t>
          </w:r>
        </w:p>
        <w:p w14:paraId="3627C35F" w14:textId="77777777" w:rsidR="00272C8B" w:rsidRPr="00D13D32" w:rsidRDefault="00272C8B">
          <w:pPr>
            <w:autoSpaceDE w:val="0"/>
            <w:autoSpaceDN w:val="0"/>
            <w:ind w:hanging="480"/>
            <w:divId w:val="810170958"/>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Torres, S. C. Z., Basurto, W. E. C., Padilla, F. R. V., Ruiz-Ruiz, I. N., &amp; Molina, P. M. E. (2025). Digital skills and sustainability in teacher training: The use of AI for continuous improvement. </w:t>
          </w:r>
          <w:r w:rsidRPr="00D13D32">
            <w:rPr>
              <w:rFonts w:ascii="Times New Roman" w:eastAsia="Times New Roman" w:hAnsi="Times New Roman" w:cs="Times New Roman"/>
              <w:i/>
              <w:iCs/>
              <w:color w:val="000000"/>
              <w:sz w:val="24"/>
              <w:szCs w:val="24"/>
            </w:rPr>
            <w:t>Data and Metadata</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4</w:t>
          </w:r>
          <w:r w:rsidRPr="00D13D32">
            <w:rPr>
              <w:rFonts w:ascii="Times New Roman" w:eastAsia="Times New Roman" w:hAnsi="Times New Roman" w:cs="Times New Roman"/>
              <w:color w:val="000000"/>
              <w:sz w:val="24"/>
              <w:szCs w:val="24"/>
            </w:rPr>
            <w:t>, 207.</w:t>
          </w:r>
        </w:p>
        <w:p w14:paraId="2E7EEAA8" w14:textId="77777777" w:rsidR="00272C8B" w:rsidRPr="00D13D32" w:rsidRDefault="00272C8B">
          <w:pPr>
            <w:autoSpaceDE w:val="0"/>
            <w:autoSpaceDN w:val="0"/>
            <w:ind w:hanging="480"/>
            <w:divId w:val="1124928691"/>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Van Gool, E. (2025). Learning From Sustainability Science and Systems Thinking for More Sustainability in Legal Research and Education. </w:t>
          </w:r>
          <w:r w:rsidRPr="00D13D32">
            <w:rPr>
              <w:rFonts w:ascii="Times New Roman" w:eastAsia="Times New Roman" w:hAnsi="Times New Roman" w:cs="Times New Roman"/>
              <w:i/>
              <w:iCs/>
              <w:color w:val="000000"/>
              <w:sz w:val="24"/>
              <w:szCs w:val="24"/>
            </w:rPr>
            <w:t>Available at SSRN 5235128</w:t>
          </w:r>
          <w:r w:rsidRPr="00D13D32">
            <w:rPr>
              <w:rFonts w:ascii="Times New Roman" w:eastAsia="Times New Roman" w:hAnsi="Times New Roman" w:cs="Times New Roman"/>
              <w:color w:val="000000"/>
              <w:sz w:val="24"/>
              <w:szCs w:val="24"/>
            </w:rPr>
            <w:t>.</w:t>
          </w:r>
        </w:p>
        <w:p w14:paraId="55FCEC06" w14:textId="77777777" w:rsidR="00272C8B" w:rsidRPr="00D13D32" w:rsidRDefault="00272C8B">
          <w:pPr>
            <w:autoSpaceDE w:val="0"/>
            <w:autoSpaceDN w:val="0"/>
            <w:ind w:hanging="480"/>
            <w:divId w:val="902759407"/>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Van Iddekinge, C. H., Arnold, J. D., Krivacek, S. J., Frieder, R. E., &amp; Roth, P. L. (2024). Making the grade? A meta-analysis of academic performance as a predictor of work performance and turnover. </w:t>
          </w:r>
          <w:r w:rsidRPr="00D13D32">
            <w:rPr>
              <w:rFonts w:ascii="Times New Roman" w:eastAsia="Times New Roman" w:hAnsi="Times New Roman" w:cs="Times New Roman"/>
              <w:i/>
              <w:iCs/>
              <w:color w:val="000000"/>
              <w:sz w:val="24"/>
              <w:szCs w:val="24"/>
            </w:rPr>
            <w:t>Journal of Applied Psychology</w:t>
          </w:r>
          <w:r w:rsidRPr="00D13D32">
            <w:rPr>
              <w:rFonts w:ascii="Times New Roman" w:eastAsia="Times New Roman" w:hAnsi="Times New Roman" w:cs="Times New Roman"/>
              <w:color w:val="000000"/>
              <w:sz w:val="24"/>
              <w:szCs w:val="24"/>
            </w:rPr>
            <w:t>.</w:t>
          </w:r>
        </w:p>
        <w:p w14:paraId="62F77679" w14:textId="77777777" w:rsidR="00272C8B" w:rsidRPr="00D13D32" w:rsidRDefault="00272C8B">
          <w:pPr>
            <w:autoSpaceDE w:val="0"/>
            <w:autoSpaceDN w:val="0"/>
            <w:ind w:hanging="480"/>
            <w:divId w:val="955252738"/>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Vázquez, L. M., Olmedo-Moreno, E., Álvarez-Rodríguez, J., &amp; Rodríguez-Sabiote, C. (2025). Social skills and learning competences in university students: A study of the mediating effects of academic motivation and emotional intelligence. </w:t>
          </w:r>
          <w:r w:rsidRPr="00D13D32">
            <w:rPr>
              <w:rFonts w:ascii="Times New Roman" w:eastAsia="Times New Roman" w:hAnsi="Times New Roman" w:cs="Times New Roman"/>
              <w:i/>
              <w:iCs/>
              <w:color w:val="000000"/>
              <w:sz w:val="24"/>
              <w:szCs w:val="24"/>
            </w:rPr>
            <w:t>Journal of Applied Research in Higher Education</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17</w:t>
          </w:r>
          <w:r w:rsidRPr="00D13D32">
            <w:rPr>
              <w:rFonts w:ascii="Times New Roman" w:eastAsia="Times New Roman" w:hAnsi="Times New Roman" w:cs="Times New Roman"/>
              <w:color w:val="000000"/>
              <w:sz w:val="24"/>
              <w:szCs w:val="24"/>
            </w:rPr>
            <w:t>(7), 190–204.</w:t>
          </w:r>
        </w:p>
        <w:p w14:paraId="4A88E70F" w14:textId="77777777" w:rsidR="00272C8B" w:rsidRPr="00D13D32" w:rsidRDefault="00272C8B">
          <w:pPr>
            <w:autoSpaceDE w:val="0"/>
            <w:autoSpaceDN w:val="0"/>
            <w:ind w:hanging="480"/>
            <w:divId w:val="241380897"/>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Wahyuningsih, R., Joyoatmojo, S., Wardani, D. K., &amp; Noviani, L. (2025). Work-integrated learning to improve work readiness of vocational education in school and madrasah. </w:t>
          </w:r>
          <w:r w:rsidRPr="00D13D32">
            <w:rPr>
              <w:rFonts w:ascii="Times New Roman" w:eastAsia="Times New Roman" w:hAnsi="Times New Roman" w:cs="Times New Roman"/>
              <w:i/>
              <w:iCs/>
              <w:color w:val="000000"/>
              <w:sz w:val="24"/>
              <w:szCs w:val="24"/>
            </w:rPr>
            <w:t>Munaddhomah: Jurnal Manajemen Pendidikan Islam</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6</w:t>
          </w:r>
          <w:r w:rsidRPr="00D13D32">
            <w:rPr>
              <w:rFonts w:ascii="Times New Roman" w:eastAsia="Times New Roman" w:hAnsi="Times New Roman" w:cs="Times New Roman"/>
              <w:color w:val="000000"/>
              <w:sz w:val="24"/>
              <w:szCs w:val="24"/>
            </w:rPr>
            <w:t>(4), 586–602.</w:t>
          </w:r>
        </w:p>
        <w:p w14:paraId="011501E5" w14:textId="77777777" w:rsidR="00272C8B" w:rsidRPr="00D13D32" w:rsidRDefault="00272C8B">
          <w:pPr>
            <w:autoSpaceDE w:val="0"/>
            <w:autoSpaceDN w:val="0"/>
            <w:ind w:hanging="480"/>
            <w:divId w:val="1100105424"/>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WANG, F. A. (2026). </w:t>
          </w:r>
          <w:r w:rsidRPr="00D13D32">
            <w:rPr>
              <w:rFonts w:ascii="Times New Roman" w:eastAsia="Times New Roman" w:hAnsi="Times New Roman" w:cs="Times New Roman"/>
              <w:i/>
              <w:iCs/>
              <w:color w:val="000000"/>
              <w:sz w:val="24"/>
              <w:szCs w:val="24"/>
            </w:rPr>
            <w:t>AN EXPLORATORY STUDY OF EMPLOYABILITY, WORK READINESS, AND INTERNATIONAL EXPERIENCES FOR ONE-YEAR INTERNATIONAL POSTGRADUATE TAUGHT BUSINESS STUDENTS IN THE UK</w:t>
          </w:r>
          <w:r w:rsidRPr="00D13D32">
            <w:rPr>
              <w:rFonts w:ascii="Times New Roman" w:eastAsia="Times New Roman" w:hAnsi="Times New Roman" w:cs="Times New Roman"/>
              <w:color w:val="000000"/>
              <w:sz w:val="24"/>
              <w:szCs w:val="24"/>
            </w:rPr>
            <w:t>.</w:t>
          </w:r>
        </w:p>
        <w:p w14:paraId="1DF660B2" w14:textId="77777777" w:rsidR="00272C8B" w:rsidRPr="00D13D32" w:rsidRDefault="00272C8B">
          <w:pPr>
            <w:autoSpaceDE w:val="0"/>
            <w:autoSpaceDN w:val="0"/>
            <w:ind w:hanging="480"/>
            <w:divId w:val="1287542978"/>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Wardana, L. A. (2025). Feasibility of Kolb’s Experiential Learning Model in Entrepreneurship Education at Universities in Indonesia. </w:t>
          </w:r>
          <w:r w:rsidRPr="00D13D32">
            <w:rPr>
              <w:rFonts w:ascii="Times New Roman" w:eastAsia="Times New Roman" w:hAnsi="Times New Roman" w:cs="Times New Roman"/>
              <w:i/>
              <w:iCs/>
              <w:color w:val="000000"/>
              <w:sz w:val="24"/>
              <w:szCs w:val="24"/>
            </w:rPr>
            <w:t>Eurasian Journal of Educational Research (EJER)</w:t>
          </w:r>
          <w:r w:rsidRPr="00D13D32">
            <w:rPr>
              <w:rFonts w:ascii="Times New Roman" w:eastAsia="Times New Roman" w:hAnsi="Times New Roman" w:cs="Times New Roman"/>
              <w:color w:val="000000"/>
              <w:sz w:val="24"/>
              <w:szCs w:val="24"/>
            </w:rPr>
            <w:t>, (115).</w:t>
          </w:r>
        </w:p>
        <w:p w14:paraId="0FE8507B" w14:textId="77777777" w:rsidR="00272C8B" w:rsidRPr="00D13D32" w:rsidRDefault="00272C8B">
          <w:pPr>
            <w:autoSpaceDE w:val="0"/>
            <w:autoSpaceDN w:val="0"/>
            <w:ind w:hanging="480"/>
            <w:divId w:val="1368020706"/>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Weifeng, L. (n.d.). </w:t>
          </w:r>
          <w:r w:rsidRPr="00D13D32">
            <w:rPr>
              <w:rFonts w:ascii="Times New Roman" w:eastAsia="Times New Roman" w:hAnsi="Times New Roman" w:cs="Times New Roman"/>
              <w:i/>
              <w:iCs/>
              <w:color w:val="000000"/>
              <w:sz w:val="24"/>
              <w:szCs w:val="24"/>
            </w:rPr>
            <w:t>Practical Research by School Social Work in Addressing College Students’ Employment Challenges: A Study Based on Employment Conditions of Graduates from Y University</w:t>
          </w:r>
          <w:r w:rsidRPr="00D13D32">
            <w:rPr>
              <w:rFonts w:ascii="Times New Roman" w:eastAsia="Times New Roman" w:hAnsi="Times New Roman" w:cs="Times New Roman"/>
              <w:color w:val="000000"/>
              <w:sz w:val="24"/>
              <w:szCs w:val="24"/>
            </w:rPr>
            <w:t>.</w:t>
          </w:r>
        </w:p>
        <w:p w14:paraId="5E64260F" w14:textId="77777777" w:rsidR="00272C8B" w:rsidRPr="00D13D32" w:rsidRDefault="00272C8B">
          <w:pPr>
            <w:autoSpaceDE w:val="0"/>
            <w:autoSpaceDN w:val="0"/>
            <w:ind w:hanging="480"/>
            <w:divId w:val="250743273"/>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Wu, T.-Y., Tsai, C.-F., Leelapattana, W., &amp; Thongma, W. (2024). Investigating the Internship Experiences and Adaptation Strategies of International Students. </w:t>
          </w:r>
          <w:r w:rsidRPr="00D13D32">
            <w:rPr>
              <w:rFonts w:ascii="Times New Roman" w:eastAsia="Times New Roman" w:hAnsi="Times New Roman" w:cs="Times New Roman"/>
              <w:i/>
              <w:iCs/>
              <w:color w:val="000000"/>
              <w:sz w:val="24"/>
              <w:szCs w:val="24"/>
            </w:rPr>
            <w:t>Journal of Ecohumanism</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3</w:t>
          </w:r>
          <w:r w:rsidRPr="00D13D32">
            <w:rPr>
              <w:rFonts w:ascii="Times New Roman" w:eastAsia="Times New Roman" w:hAnsi="Times New Roman" w:cs="Times New Roman"/>
              <w:color w:val="000000"/>
              <w:sz w:val="24"/>
              <w:szCs w:val="24"/>
            </w:rPr>
            <w:t>(8), 2246–2270.</w:t>
          </w:r>
        </w:p>
        <w:p w14:paraId="4314E574" w14:textId="77777777" w:rsidR="00272C8B" w:rsidRPr="00D13D32" w:rsidRDefault="00272C8B">
          <w:pPr>
            <w:autoSpaceDE w:val="0"/>
            <w:autoSpaceDN w:val="0"/>
            <w:ind w:hanging="480"/>
            <w:divId w:val="981731537"/>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Yang, H., Lv, Z., Zhang, Y., Cui, T., &amp; Chen, H. (2025). Considerations beyond salary: Study of job satisfaction among Chinese social work practitioners in different positions. </w:t>
          </w:r>
          <w:r w:rsidRPr="00D13D32">
            <w:rPr>
              <w:rFonts w:ascii="Times New Roman" w:eastAsia="Times New Roman" w:hAnsi="Times New Roman" w:cs="Times New Roman"/>
              <w:i/>
              <w:iCs/>
              <w:color w:val="000000"/>
              <w:sz w:val="24"/>
              <w:szCs w:val="24"/>
            </w:rPr>
            <w:t>Asia Pacific Journal of Social Work and Development</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35</w:t>
          </w:r>
          <w:r w:rsidRPr="00D13D32">
            <w:rPr>
              <w:rFonts w:ascii="Times New Roman" w:eastAsia="Times New Roman" w:hAnsi="Times New Roman" w:cs="Times New Roman"/>
              <w:color w:val="000000"/>
              <w:sz w:val="24"/>
              <w:szCs w:val="24"/>
            </w:rPr>
            <w:t>(2), 192–211.</w:t>
          </w:r>
        </w:p>
        <w:p w14:paraId="13B366C3" w14:textId="77777777" w:rsidR="00272C8B" w:rsidRPr="00D13D32" w:rsidRDefault="00272C8B">
          <w:pPr>
            <w:autoSpaceDE w:val="0"/>
            <w:autoSpaceDN w:val="0"/>
            <w:ind w:hanging="480"/>
            <w:divId w:val="1275862376"/>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Yang, M., Lovett, N., Li, B., &amp; Hou, Z. (2025). Towards dynamic learner state: Orchestrating ai agents and workplace performance via the model context protocol. </w:t>
          </w:r>
          <w:r w:rsidRPr="00D13D32">
            <w:rPr>
              <w:rFonts w:ascii="Times New Roman" w:eastAsia="Times New Roman" w:hAnsi="Times New Roman" w:cs="Times New Roman"/>
              <w:i/>
              <w:iCs/>
              <w:color w:val="000000"/>
              <w:sz w:val="24"/>
              <w:szCs w:val="24"/>
            </w:rPr>
            <w:t>Education Sciences</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15</w:t>
          </w:r>
          <w:r w:rsidRPr="00D13D32">
            <w:rPr>
              <w:rFonts w:ascii="Times New Roman" w:eastAsia="Times New Roman" w:hAnsi="Times New Roman" w:cs="Times New Roman"/>
              <w:color w:val="000000"/>
              <w:sz w:val="24"/>
              <w:szCs w:val="24"/>
            </w:rPr>
            <w:t>(8), 1004.</w:t>
          </w:r>
        </w:p>
        <w:p w14:paraId="647A1596" w14:textId="77777777" w:rsidR="00272C8B" w:rsidRPr="00D13D32" w:rsidRDefault="00272C8B">
          <w:pPr>
            <w:autoSpaceDE w:val="0"/>
            <w:autoSpaceDN w:val="0"/>
            <w:ind w:hanging="480"/>
            <w:divId w:val="1821118442"/>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lastRenderedPageBreak/>
            <w:t xml:space="preserve">Yu, C.-Y., Nguyen, T. H., &amp; Nguyen, H. T. (2026). Iterative competency development in professional education for sustainability: a Kolb-informed framework for transformative learning in higher education. </w:t>
          </w:r>
          <w:r w:rsidRPr="00D13D32">
            <w:rPr>
              <w:rFonts w:ascii="Times New Roman" w:eastAsia="Times New Roman" w:hAnsi="Times New Roman" w:cs="Times New Roman"/>
              <w:i/>
              <w:iCs/>
              <w:color w:val="000000"/>
              <w:sz w:val="24"/>
              <w:szCs w:val="24"/>
            </w:rPr>
            <w:t>Asian Education and Development Studies</w:t>
          </w:r>
          <w:r w:rsidRPr="00D13D32">
            <w:rPr>
              <w:rFonts w:ascii="Times New Roman" w:eastAsia="Times New Roman" w:hAnsi="Times New Roman" w:cs="Times New Roman"/>
              <w:color w:val="000000"/>
              <w:sz w:val="24"/>
              <w:szCs w:val="24"/>
            </w:rPr>
            <w:t>, 1–24.</w:t>
          </w:r>
        </w:p>
        <w:p w14:paraId="3A9B1806" w14:textId="77777777" w:rsidR="00272C8B" w:rsidRPr="00D13D32" w:rsidRDefault="00272C8B">
          <w:pPr>
            <w:autoSpaceDE w:val="0"/>
            <w:autoSpaceDN w:val="0"/>
            <w:ind w:hanging="480"/>
            <w:divId w:val="1308825868"/>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Yupelmi, M., &amp; Yulastri, A. (2026). Enhancing Entrepreneurial Competence in Higher Education Beauty Programs through STEAM and Student Engagement. </w:t>
          </w:r>
          <w:r w:rsidRPr="00D13D32">
            <w:rPr>
              <w:rFonts w:ascii="Times New Roman" w:eastAsia="Times New Roman" w:hAnsi="Times New Roman" w:cs="Times New Roman"/>
              <w:i/>
              <w:iCs/>
              <w:color w:val="000000"/>
              <w:sz w:val="24"/>
              <w:szCs w:val="24"/>
            </w:rPr>
            <w:t>European Journal of Educational Research</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15</w:t>
          </w:r>
          <w:r w:rsidRPr="00D13D32">
            <w:rPr>
              <w:rFonts w:ascii="Times New Roman" w:eastAsia="Times New Roman" w:hAnsi="Times New Roman" w:cs="Times New Roman"/>
              <w:color w:val="000000"/>
              <w:sz w:val="24"/>
              <w:szCs w:val="24"/>
            </w:rPr>
            <w:t>(1), 1–17.</w:t>
          </w:r>
        </w:p>
        <w:p w14:paraId="6AF573AC" w14:textId="77777777" w:rsidR="00272C8B" w:rsidRPr="00D13D32" w:rsidRDefault="00272C8B">
          <w:pPr>
            <w:autoSpaceDE w:val="0"/>
            <w:autoSpaceDN w:val="0"/>
            <w:ind w:hanging="480"/>
            <w:divId w:val="1204099251"/>
            <w:rPr>
              <w:rFonts w:ascii="Times New Roman" w:eastAsia="Times New Roman" w:hAnsi="Times New Roman" w:cs="Times New Roman"/>
              <w:color w:val="000000"/>
              <w:sz w:val="24"/>
              <w:szCs w:val="24"/>
            </w:rPr>
          </w:pPr>
          <w:r w:rsidRPr="00D13D32">
            <w:rPr>
              <w:rFonts w:ascii="Times New Roman" w:eastAsia="Times New Roman" w:hAnsi="Times New Roman" w:cs="Times New Roman"/>
              <w:color w:val="000000"/>
              <w:sz w:val="24"/>
              <w:szCs w:val="24"/>
            </w:rPr>
            <w:t xml:space="preserve">Zakariya, Y. F. (2022). Cronbach’s alpha in mathematics education research: Its appropriateness, overuse, and alternatives in estimating scale reliability. </w:t>
          </w:r>
          <w:r w:rsidRPr="00D13D32">
            <w:rPr>
              <w:rFonts w:ascii="Times New Roman" w:eastAsia="Times New Roman" w:hAnsi="Times New Roman" w:cs="Times New Roman"/>
              <w:i/>
              <w:iCs/>
              <w:color w:val="000000"/>
              <w:sz w:val="24"/>
              <w:szCs w:val="24"/>
            </w:rPr>
            <w:t>Frontiers in Psychology</w:t>
          </w:r>
          <w:r w:rsidRPr="00D13D32">
            <w:rPr>
              <w:rFonts w:ascii="Times New Roman" w:eastAsia="Times New Roman" w:hAnsi="Times New Roman" w:cs="Times New Roman"/>
              <w:color w:val="000000"/>
              <w:sz w:val="24"/>
              <w:szCs w:val="24"/>
            </w:rPr>
            <w:t xml:space="preserve">, </w:t>
          </w:r>
          <w:r w:rsidRPr="00D13D32">
            <w:rPr>
              <w:rFonts w:ascii="Times New Roman" w:eastAsia="Times New Roman" w:hAnsi="Times New Roman" w:cs="Times New Roman"/>
              <w:i/>
              <w:iCs/>
              <w:color w:val="000000"/>
              <w:sz w:val="24"/>
              <w:szCs w:val="24"/>
            </w:rPr>
            <w:t>13</w:t>
          </w:r>
          <w:r w:rsidRPr="00D13D32">
            <w:rPr>
              <w:rFonts w:ascii="Times New Roman" w:eastAsia="Times New Roman" w:hAnsi="Times New Roman" w:cs="Times New Roman"/>
              <w:color w:val="000000"/>
              <w:sz w:val="24"/>
              <w:szCs w:val="24"/>
            </w:rPr>
            <w:t>, 1074430.</w:t>
          </w:r>
        </w:p>
        <w:p w14:paraId="24EEDD4B" w14:textId="656370FD" w:rsidR="003126A9" w:rsidRPr="00D13D32" w:rsidRDefault="00272C8B" w:rsidP="004766E3">
          <w:pPr>
            <w:spacing w:after="0" w:line="480" w:lineRule="auto"/>
            <w:ind w:left="567"/>
            <w:rPr>
              <w:rFonts w:ascii="Times New Roman" w:eastAsia="Times New Roman" w:hAnsi="Times New Roman" w:cs="Times New Roman"/>
              <w:kern w:val="0"/>
              <w:sz w:val="24"/>
              <w:szCs w:val="24"/>
              <w:lang w:val="en-PH"/>
              <w14:ligatures w14:val="none"/>
            </w:rPr>
          </w:pPr>
          <w:r w:rsidRPr="00D13D32">
            <w:rPr>
              <w:rFonts w:ascii="Times New Roman" w:eastAsia="Times New Roman" w:hAnsi="Times New Roman" w:cs="Times New Roman"/>
              <w:color w:val="000000"/>
              <w:sz w:val="24"/>
              <w:szCs w:val="24"/>
            </w:rPr>
            <w:t> </w:t>
          </w:r>
        </w:p>
      </w:sdtContent>
    </w:sdt>
    <w:p w14:paraId="76A715A8" w14:textId="77777777" w:rsidR="00D13D32" w:rsidRPr="00D13D32" w:rsidRDefault="00D13D32">
      <w:pPr>
        <w:spacing w:after="0" w:line="480" w:lineRule="auto"/>
        <w:ind w:left="567"/>
        <w:rPr>
          <w:rFonts w:ascii="Times New Roman" w:eastAsia="Times New Roman" w:hAnsi="Times New Roman" w:cs="Times New Roman"/>
          <w:kern w:val="0"/>
          <w:sz w:val="24"/>
          <w:szCs w:val="24"/>
          <w:lang w:val="en-PH"/>
          <w14:ligatures w14:val="none"/>
        </w:rPr>
      </w:pPr>
    </w:p>
    <w:sectPr w:rsidR="00D13D32" w:rsidRPr="00D13D3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A6FBD" w14:textId="77777777" w:rsidR="00FC41C1" w:rsidRDefault="00FC41C1">
      <w:pPr>
        <w:spacing w:line="240" w:lineRule="auto"/>
      </w:pPr>
      <w:r>
        <w:separator/>
      </w:r>
    </w:p>
  </w:endnote>
  <w:endnote w:type="continuationSeparator" w:id="0">
    <w:p w14:paraId="7425CF32" w14:textId="77777777" w:rsidR="00FC41C1" w:rsidRDefault="00FC4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685508"/>
    </w:sdtPr>
    <w:sdtEndPr/>
    <w:sdtContent>
      <w:p w14:paraId="721D1BB3" w14:textId="77777777" w:rsidR="00C04AEB" w:rsidRDefault="00C813F5">
        <w:pPr>
          <w:pStyle w:val="Footer"/>
          <w:jc w:val="center"/>
        </w:pPr>
        <w:r>
          <w:fldChar w:fldCharType="begin"/>
        </w:r>
        <w:r>
          <w:instrText xml:space="preserve"> PAGE   \* MERGEFORMAT </w:instrText>
        </w:r>
        <w:r>
          <w:fldChar w:fldCharType="separate"/>
        </w:r>
        <w:r>
          <w:t>2</w:t>
        </w:r>
        <w:r>
          <w:fldChar w:fldCharType="end"/>
        </w:r>
      </w:p>
    </w:sdtContent>
  </w:sdt>
  <w:p w14:paraId="61BC90EB" w14:textId="77777777" w:rsidR="00C04AEB" w:rsidRDefault="00C04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F49E" w14:textId="77777777" w:rsidR="00FC41C1" w:rsidRDefault="00FC41C1">
      <w:pPr>
        <w:spacing w:after="0"/>
      </w:pPr>
      <w:r>
        <w:separator/>
      </w:r>
    </w:p>
  </w:footnote>
  <w:footnote w:type="continuationSeparator" w:id="0">
    <w:p w14:paraId="72704828" w14:textId="77777777" w:rsidR="00FC41C1" w:rsidRDefault="00FC41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482"/>
    <w:multiLevelType w:val="multilevel"/>
    <w:tmpl w:val="0319748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7AF75C7"/>
    <w:multiLevelType w:val="multilevel"/>
    <w:tmpl w:val="07AF75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40387A"/>
    <w:multiLevelType w:val="multilevel"/>
    <w:tmpl w:val="0B4038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6DF4F8A"/>
    <w:multiLevelType w:val="multilevel"/>
    <w:tmpl w:val="36DF4F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84A2858"/>
    <w:multiLevelType w:val="multilevel"/>
    <w:tmpl w:val="384A285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C0F4336"/>
    <w:multiLevelType w:val="multilevel"/>
    <w:tmpl w:val="3C0F43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2014F9A"/>
    <w:multiLevelType w:val="multilevel"/>
    <w:tmpl w:val="42014F9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5B2569AE"/>
    <w:multiLevelType w:val="multilevel"/>
    <w:tmpl w:val="5B256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865093901">
    <w:abstractNumId w:val="1"/>
  </w:num>
  <w:num w:numId="2" w16cid:durableId="1683700620">
    <w:abstractNumId w:val="5"/>
  </w:num>
  <w:num w:numId="3" w16cid:durableId="601642466">
    <w:abstractNumId w:val="3"/>
  </w:num>
  <w:num w:numId="4" w16cid:durableId="1601449119">
    <w:abstractNumId w:val="6"/>
  </w:num>
  <w:num w:numId="5" w16cid:durableId="1170564457">
    <w:abstractNumId w:val="7"/>
  </w:num>
  <w:num w:numId="6" w16cid:durableId="1418358369">
    <w:abstractNumId w:val="2"/>
  </w:num>
  <w:num w:numId="7" w16cid:durableId="1070268587">
    <w:abstractNumId w:val="0"/>
  </w:num>
  <w:num w:numId="8" w16cid:durableId="1909921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50E"/>
    <w:rsid w:val="000044AC"/>
    <w:rsid w:val="0001135C"/>
    <w:rsid w:val="00011503"/>
    <w:rsid w:val="00013A07"/>
    <w:rsid w:val="000160B4"/>
    <w:rsid w:val="000164FF"/>
    <w:rsid w:val="000177C0"/>
    <w:rsid w:val="00017B7A"/>
    <w:rsid w:val="000256F3"/>
    <w:rsid w:val="00025CF4"/>
    <w:rsid w:val="00027DFF"/>
    <w:rsid w:val="0003065D"/>
    <w:rsid w:val="00032562"/>
    <w:rsid w:val="0003367A"/>
    <w:rsid w:val="0003478B"/>
    <w:rsid w:val="00037D88"/>
    <w:rsid w:val="000416E6"/>
    <w:rsid w:val="00045A9F"/>
    <w:rsid w:val="0004798D"/>
    <w:rsid w:val="00047F5A"/>
    <w:rsid w:val="00055DCB"/>
    <w:rsid w:val="00066200"/>
    <w:rsid w:val="00066C9A"/>
    <w:rsid w:val="00074A4D"/>
    <w:rsid w:val="0007601B"/>
    <w:rsid w:val="00080C03"/>
    <w:rsid w:val="0008570B"/>
    <w:rsid w:val="00093DB4"/>
    <w:rsid w:val="000A2263"/>
    <w:rsid w:val="000A22FC"/>
    <w:rsid w:val="000A5167"/>
    <w:rsid w:val="000A6DA9"/>
    <w:rsid w:val="000C27D7"/>
    <w:rsid w:val="000C52EC"/>
    <w:rsid w:val="000C7BFC"/>
    <w:rsid w:val="000D450B"/>
    <w:rsid w:val="000D5BED"/>
    <w:rsid w:val="000D6F63"/>
    <w:rsid w:val="000D7278"/>
    <w:rsid w:val="000E19CA"/>
    <w:rsid w:val="000E1B32"/>
    <w:rsid w:val="000E1E64"/>
    <w:rsid w:val="000E31FC"/>
    <w:rsid w:val="000E5439"/>
    <w:rsid w:val="000E701A"/>
    <w:rsid w:val="000F0179"/>
    <w:rsid w:val="000F721A"/>
    <w:rsid w:val="00103DFF"/>
    <w:rsid w:val="001048B0"/>
    <w:rsid w:val="001077D6"/>
    <w:rsid w:val="00111F9F"/>
    <w:rsid w:val="00117274"/>
    <w:rsid w:val="001233D6"/>
    <w:rsid w:val="00123F88"/>
    <w:rsid w:val="00130D9E"/>
    <w:rsid w:val="001418A8"/>
    <w:rsid w:val="00141FF2"/>
    <w:rsid w:val="001438DD"/>
    <w:rsid w:val="00146993"/>
    <w:rsid w:val="001477F1"/>
    <w:rsid w:val="00153B92"/>
    <w:rsid w:val="00155831"/>
    <w:rsid w:val="00156C46"/>
    <w:rsid w:val="001576D5"/>
    <w:rsid w:val="001622A3"/>
    <w:rsid w:val="001670BF"/>
    <w:rsid w:val="00184301"/>
    <w:rsid w:val="001865C9"/>
    <w:rsid w:val="001865D1"/>
    <w:rsid w:val="00192953"/>
    <w:rsid w:val="001945D7"/>
    <w:rsid w:val="0019573D"/>
    <w:rsid w:val="00196FD8"/>
    <w:rsid w:val="001974DF"/>
    <w:rsid w:val="00197580"/>
    <w:rsid w:val="0019795D"/>
    <w:rsid w:val="001A16C4"/>
    <w:rsid w:val="001A3273"/>
    <w:rsid w:val="001B28FD"/>
    <w:rsid w:val="001C2876"/>
    <w:rsid w:val="001C2BB3"/>
    <w:rsid w:val="001C3530"/>
    <w:rsid w:val="001C417B"/>
    <w:rsid w:val="001C4E6B"/>
    <w:rsid w:val="001D0197"/>
    <w:rsid w:val="001D1D1E"/>
    <w:rsid w:val="001D3A8F"/>
    <w:rsid w:val="001D786F"/>
    <w:rsid w:val="001E0348"/>
    <w:rsid w:val="001E2EB6"/>
    <w:rsid w:val="001E58D2"/>
    <w:rsid w:val="001E622C"/>
    <w:rsid w:val="001E667A"/>
    <w:rsid w:val="001F0A06"/>
    <w:rsid w:val="001F24CD"/>
    <w:rsid w:val="00200E6F"/>
    <w:rsid w:val="00202836"/>
    <w:rsid w:val="0020292A"/>
    <w:rsid w:val="00207B26"/>
    <w:rsid w:val="0021232B"/>
    <w:rsid w:val="00212B04"/>
    <w:rsid w:val="0021322F"/>
    <w:rsid w:val="00217A26"/>
    <w:rsid w:val="00221E31"/>
    <w:rsid w:val="0022658D"/>
    <w:rsid w:val="0023060A"/>
    <w:rsid w:val="00233804"/>
    <w:rsid w:val="00240C4C"/>
    <w:rsid w:val="002418CB"/>
    <w:rsid w:val="0024346B"/>
    <w:rsid w:val="00245751"/>
    <w:rsid w:val="00246E2D"/>
    <w:rsid w:val="00250050"/>
    <w:rsid w:val="00250C01"/>
    <w:rsid w:val="00254E4A"/>
    <w:rsid w:val="00255506"/>
    <w:rsid w:val="00260857"/>
    <w:rsid w:val="00263A3E"/>
    <w:rsid w:val="00263CDC"/>
    <w:rsid w:val="00267A4B"/>
    <w:rsid w:val="00270C69"/>
    <w:rsid w:val="0027290B"/>
    <w:rsid w:val="00272C8B"/>
    <w:rsid w:val="00272F80"/>
    <w:rsid w:val="00275EED"/>
    <w:rsid w:val="002762E6"/>
    <w:rsid w:val="00287470"/>
    <w:rsid w:val="00287626"/>
    <w:rsid w:val="00290032"/>
    <w:rsid w:val="0029175C"/>
    <w:rsid w:val="0029209A"/>
    <w:rsid w:val="002937EE"/>
    <w:rsid w:val="002A02D7"/>
    <w:rsid w:val="002A2C3A"/>
    <w:rsid w:val="002A6D01"/>
    <w:rsid w:val="002B18BB"/>
    <w:rsid w:val="002B3093"/>
    <w:rsid w:val="002B30D9"/>
    <w:rsid w:val="002B59FF"/>
    <w:rsid w:val="002B6B9D"/>
    <w:rsid w:val="002B73CA"/>
    <w:rsid w:val="002C4BEE"/>
    <w:rsid w:val="002C59F8"/>
    <w:rsid w:val="002C5C95"/>
    <w:rsid w:val="002C5DB6"/>
    <w:rsid w:val="002D4A48"/>
    <w:rsid w:val="002D5D8C"/>
    <w:rsid w:val="002D5FC9"/>
    <w:rsid w:val="002E2694"/>
    <w:rsid w:val="002E55D3"/>
    <w:rsid w:val="002E76EE"/>
    <w:rsid w:val="002F2EDC"/>
    <w:rsid w:val="002F359E"/>
    <w:rsid w:val="002F7617"/>
    <w:rsid w:val="00305411"/>
    <w:rsid w:val="003105C9"/>
    <w:rsid w:val="00310FEB"/>
    <w:rsid w:val="003111A0"/>
    <w:rsid w:val="003126A9"/>
    <w:rsid w:val="00317A31"/>
    <w:rsid w:val="00326B10"/>
    <w:rsid w:val="003315CF"/>
    <w:rsid w:val="00335979"/>
    <w:rsid w:val="00336E6A"/>
    <w:rsid w:val="00342088"/>
    <w:rsid w:val="00342682"/>
    <w:rsid w:val="00354F9E"/>
    <w:rsid w:val="00355648"/>
    <w:rsid w:val="00362EF0"/>
    <w:rsid w:val="003657FA"/>
    <w:rsid w:val="0037277D"/>
    <w:rsid w:val="00374963"/>
    <w:rsid w:val="00376846"/>
    <w:rsid w:val="00376D4F"/>
    <w:rsid w:val="003820C9"/>
    <w:rsid w:val="0038513F"/>
    <w:rsid w:val="00385A58"/>
    <w:rsid w:val="003862EE"/>
    <w:rsid w:val="0038799B"/>
    <w:rsid w:val="00395CD9"/>
    <w:rsid w:val="003A015D"/>
    <w:rsid w:val="003A06BF"/>
    <w:rsid w:val="003A06FF"/>
    <w:rsid w:val="003A2E1F"/>
    <w:rsid w:val="003A359F"/>
    <w:rsid w:val="003A4302"/>
    <w:rsid w:val="003A5036"/>
    <w:rsid w:val="003A5E38"/>
    <w:rsid w:val="003A5F88"/>
    <w:rsid w:val="003C3377"/>
    <w:rsid w:val="003C5487"/>
    <w:rsid w:val="003D158F"/>
    <w:rsid w:val="003D1B40"/>
    <w:rsid w:val="003D2CA1"/>
    <w:rsid w:val="003D52E1"/>
    <w:rsid w:val="003D75EA"/>
    <w:rsid w:val="003E0AF4"/>
    <w:rsid w:val="003E173E"/>
    <w:rsid w:val="003E2B54"/>
    <w:rsid w:val="003E362F"/>
    <w:rsid w:val="003E515C"/>
    <w:rsid w:val="003F4C4D"/>
    <w:rsid w:val="003F51E8"/>
    <w:rsid w:val="003F5C0E"/>
    <w:rsid w:val="00405F97"/>
    <w:rsid w:val="004066CA"/>
    <w:rsid w:val="00407D61"/>
    <w:rsid w:val="004106A2"/>
    <w:rsid w:val="00411503"/>
    <w:rsid w:val="00413BEB"/>
    <w:rsid w:val="0041483C"/>
    <w:rsid w:val="00416712"/>
    <w:rsid w:val="00423E61"/>
    <w:rsid w:val="00427CAA"/>
    <w:rsid w:val="00431699"/>
    <w:rsid w:val="00434A57"/>
    <w:rsid w:val="00435157"/>
    <w:rsid w:val="0043675D"/>
    <w:rsid w:val="00445BAB"/>
    <w:rsid w:val="00452A5F"/>
    <w:rsid w:val="0046423C"/>
    <w:rsid w:val="00465513"/>
    <w:rsid w:val="0047009B"/>
    <w:rsid w:val="004724F7"/>
    <w:rsid w:val="0047321E"/>
    <w:rsid w:val="004766E3"/>
    <w:rsid w:val="00480FEB"/>
    <w:rsid w:val="00482E84"/>
    <w:rsid w:val="00485460"/>
    <w:rsid w:val="004856AF"/>
    <w:rsid w:val="00495C7E"/>
    <w:rsid w:val="00496875"/>
    <w:rsid w:val="004A1CD9"/>
    <w:rsid w:val="004A2162"/>
    <w:rsid w:val="004A260D"/>
    <w:rsid w:val="004A2971"/>
    <w:rsid w:val="004A6C0E"/>
    <w:rsid w:val="004B09BA"/>
    <w:rsid w:val="004B3B38"/>
    <w:rsid w:val="004B3BB9"/>
    <w:rsid w:val="004B3EAE"/>
    <w:rsid w:val="004B77D2"/>
    <w:rsid w:val="004B7CB6"/>
    <w:rsid w:val="004C04BF"/>
    <w:rsid w:val="004C4206"/>
    <w:rsid w:val="004C5770"/>
    <w:rsid w:val="004C6C9F"/>
    <w:rsid w:val="004D2713"/>
    <w:rsid w:val="004D35C7"/>
    <w:rsid w:val="004D4000"/>
    <w:rsid w:val="004E2382"/>
    <w:rsid w:val="004E6392"/>
    <w:rsid w:val="004F2D83"/>
    <w:rsid w:val="004F7423"/>
    <w:rsid w:val="004F7985"/>
    <w:rsid w:val="004F7DE3"/>
    <w:rsid w:val="00502E5F"/>
    <w:rsid w:val="00503051"/>
    <w:rsid w:val="00514A14"/>
    <w:rsid w:val="005154A2"/>
    <w:rsid w:val="00515C28"/>
    <w:rsid w:val="00523E66"/>
    <w:rsid w:val="00526A9E"/>
    <w:rsid w:val="00530E7C"/>
    <w:rsid w:val="00533A60"/>
    <w:rsid w:val="0053754D"/>
    <w:rsid w:val="00543CD9"/>
    <w:rsid w:val="005512F8"/>
    <w:rsid w:val="005519E7"/>
    <w:rsid w:val="00551CE1"/>
    <w:rsid w:val="00551D78"/>
    <w:rsid w:val="005520D4"/>
    <w:rsid w:val="00553096"/>
    <w:rsid w:val="00553B76"/>
    <w:rsid w:val="00555DBF"/>
    <w:rsid w:val="00557D46"/>
    <w:rsid w:val="00562985"/>
    <w:rsid w:val="005637FF"/>
    <w:rsid w:val="00563E8D"/>
    <w:rsid w:val="005651A0"/>
    <w:rsid w:val="005715DC"/>
    <w:rsid w:val="00572170"/>
    <w:rsid w:val="00574408"/>
    <w:rsid w:val="005840CE"/>
    <w:rsid w:val="00584277"/>
    <w:rsid w:val="00584E7C"/>
    <w:rsid w:val="00590C91"/>
    <w:rsid w:val="005922F1"/>
    <w:rsid w:val="00593ABD"/>
    <w:rsid w:val="00594572"/>
    <w:rsid w:val="005950D7"/>
    <w:rsid w:val="005A4B7E"/>
    <w:rsid w:val="005A6FE6"/>
    <w:rsid w:val="005B0131"/>
    <w:rsid w:val="005B1386"/>
    <w:rsid w:val="005B5EB8"/>
    <w:rsid w:val="005B6FEF"/>
    <w:rsid w:val="005B7607"/>
    <w:rsid w:val="005C0445"/>
    <w:rsid w:val="005C0E23"/>
    <w:rsid w:val="005C0FB3"/>
    <w:rsid w:val="005C1B02"/>
    <w:rsid w:val="005C2E4F"/>
    <w:rsid w:val="005D1414"/>
    <w:rsid w:val="005D2E7D"/>
    <w:rsid w:val="005D4040"/>
    <w:rsid w:val="005D5190"/>
    <w:rsid w:val="005D60FD"/>
    <w:rsid w:val="005D7AC0"/>
    <w:rsid w:val="005E4D7D"/>
    <w:rsid w:val="005E559E"/>
    <w:rsid w:val="005F3936"/>
    <w:rsid w:val="00602532"/>
    <w:rsid w:val="00602A24"/>
    <w:rsid w:val="00603743"/>
    <w:rsid w:val="00603E70"/>
    <w:rsid w:val="0060727A"/>
    <w:rsid w:val="0061785C"/>
    <w:rsid w:val="00621F2D"/>
    <w:rsid w:val="0062548C"/>
    <w:rsid w:val="006303EB"/>
    <w:rsid w:val="00634E7C"/>
    <w:rsid w:val="00635554"/>
    <w:rsid w:val="00635EA9"/>
    <w:rsid w:val="00636F6B"/>
    <w:rsid w:val="0064002D"/>
    <w:rsid w:val="00640FC5"/>
    <w:rsid w:val="006536E1"/>
    <w:rsid w:val="00660FF4"/>
    <w:rsid w:val="00664D24"/>
    <w:rsid w:val="00671905"/>
    <w:rsid w:val="00671F46"/>
    <w:rsid w:val="00672CB0"/>
    <w:rsid w:val="00674D98"/>
    <w:rsid w:val="00681D0F"/>
    <w:rsid w:val="006848BA"/>
    <w:rsid w:val="00691A2B"/>
    <w:rsid w:val="00692F85"/>
    <w:rsid w:val="00694946"/>
    <w:rsid w:val="006963AD"/>
    <w:rsid w:val="00696D1C"/>
    <w:rsid w:val="006A03AE"/>
    <w:rsid w:val="006A79D2"/>
    <w:rsid w:val="006B32A5"/>
    <w:rsid w:val="006B4C8E"/>
    <w:rsid w:val="006B5E25"/>
    <w:rsid w:val="006B623E"/>
    <w:rsid w:val="006C4138"/>
    <w:rsid w:val="006D02C8"/>
    <w:rsid w:val="006E2B39"/>
    <w:rsid w:val="006F18A3"/>
    <w:rsid w:val="006F1D3F"/>
    <w:rsid w:val="006F2D86"/>
    <w:rsid w:val="006F37F1"/>
    <w:rsid w:val="006F56AA"/>
    <w:rsid w:val="006F7439"/>
    <w:rsid w:val="0070556A"/>
    <w:rsid w:val="00713790"/>
    <w:rsid w:val="007154C0"/>
    <w:rsid w:val="00721A85"/>
    <w:rsid w:val="00722140"/>
    <w:rsid w:val="00724AFF"/>
    <w:rsid w:val="0072552F"/>
    <w:rsid w:val="00727656"/>
    <w:rsid w:val="00736747"/>
    <w:rsid w:val="00736E08"/>
    <w:rsid w:val="007375FA"/>
    <w:rsid w:val="0074055E"/>
    <w:rsid w:val="00742BB2"/>
    <w:rsid w:val="00742E4B"/>
    <w:rsid w:val="00744A2A"/>
    <w:rsid w:val="007453B9"/>
    <w:rsid w:val="007504A1"/>
    <w:rsid w:val="007526F5"/>
    <w:rsid w:val="00756807"/>
    <w:rsid w:val="00764EFC"/>
    <w:rsid w:val="0076609B"/>
    <w:rsid w:val="007675D5"/>
    <w:rsid w:val="00774CB4"/>
    <w:rsid w:val="00776107"/>
    <w:rsid w:val="0078126A"/>
    <w:rsid w:val="007858A0"/>
    <w:rsid w:val="007865B4"/>
    <w:rsid w:val="0078716C"/>
    <w:rsid w:val="007940EE"/>
    <w:rsid w:val="0079698E"/>
    <w:rsid w:val="007A4CE8"/>
    <w:rsid w:val="007A6EC0"/>
    <w:rsid w:val="007B0731"/>
    <w:rsid w:val="007B1B38"/>
    <w:rsid w:val="007B576E"/>
    <w:rsid w:val="007C0507"/>
    <w:rsid w:val="007C1082"/>
    <w:rsid w:val="007C2BD1"/>
    <w:rsid w:val="007C61AF"/>
    <w:rsid w:val="007D1C95"/>
    <w:rsid w:val="007D52BA"/>
    <w:rsid w:val="007D6A70"/>
    <w:rsid w:val="007E2747"/>
    <w:rsid w:val="007E5AC1"/>
    <w:rsid w:val="007E5C14"/>
    <w:rsid w:val="007E68C0"/>
    <w:rsid w:val="007F6E80"/>
    <w:rsid w:val="00801268"/>
    <w:rsid w:val="008012FB"/>
    <w:rsid w:val="00804104"/>
    <w:rsid w:val="008066E9"/>
    <w:rsid w:val="00807477"/>
    <w:rsid w:val="00807570"/>
    <w:rsid w:val="00807DC4"/>
    <w:rsid w:val="00807E1E"/>
    <w:rsid w:val="008120CE"/>
    <w:rsid w:val="0081548C"/>
    <w:rsid w:val="00815D92"/>
    <w:rsid w:val="0082266F"/>
    <w:rsid w:val="008229A8"/>
    <w:rsid w:val="00823F9E"/>
    <w:rsid w:val="00824445"/>
    <w:rsid w:val="00827320"/>
    <w:rsid w:val="00827B6A"/>
    <w:rsid w:val="00831F0C"/>
    <w:rsid w:val="00833052"/>
    <w:rsid w:val="00836782"/>
    <w:rsid w:val="00836DAC"/>
    <w:rsid w:val="008378EF"/>
    <w:rsid w:val="008477A6"/>
    <w:rsid w:val="00852480"/>
    <w:rsid w:val="008530E1"/>
    <w:rsid w:val="0085350E"/>
    <w:rsid w:val="00856C13"/>
    <w:rsid w:val="00856FB8"/>
    <w:rsid w:val="008633A0"/>
    <w:rsid w:val="00863A30"/>
    <w:rsid w:val="00864B2D"/>
    <w:rsid w:val="00870B52"/>
    <w:rsid w:val="00871706"/>
    <w:rsid w:val="00874C78"/>
    <w:rsid w:val="00874F6A"/>
    <w:rsid w:val="00875D57"/>
    <w:rsid w:val="00875FB5"/>
    <w:rsid w:val="00877FA2"/>
    <w:rsid w:val="00882224"/>
    <w:rsid w:val="00887E17"/>
    <w:rsid w:val="0089369E"/>
    <w:rsid w:val="00893B2A"/>
    <w:rsid w:val="00894D3C"/>
    <w:rsid w:val="00897629"/>
    <w:rsid w:val="008A3ACA"/>
    <w:rsid w:val="008A3FA2"/>
    <w:rsid w:val="008A7171"/>
    <w:rsid w:val="008A74E7"/>
    <w:rsid w:val="008B119B"/>
    <w:rsid w:val="008B45B5"/>
    <w:rsid w:val="008B6E76"/>
    <w:rsid w:val="008C1D6F"/>
    <w:rsid w:val="008D1ED1"/>
    <w:rsid w:val="008D5145"/>
    <w:rsid w:val="008D6410"/>
    <w:rsid w:val="008E0051"/>
    <w:rsid w:val="008E141E"/>
    <w:rsid w:val="008E242D"/>
    <w:rsid w:val="008E2B04"/>
    <w:rsid w:val="008E33E3"/>
    <w:rsid w:val="008E62C3"/>
    <w:rsid w:val="008E66EC"/>
    <w:rsid w:val="008E7767"/>
    <w:rsid w:val="008F1833"/>
    <w:rsid w:val="008F27E1"/>
    <w:rsid w:val="008F2839"/>
    <w:rsid w:val="008F3CAD"/>
    <w:rsid w:val="00912D4D"/>
    <w:rsid w:val="00913DF6"/>
    <w:rsid w:val="00917B74"/>
    <w:rsid w:val="009203C1"/>
    <w:rsid w:val="00921124"/>
    <w:rsid w:val="00921742"/>
    <w:rsid w:val="00922E3E"/>
    <w:rsid w:val="009252D7"/>
    <w:rsid w:val="00925D33"/>
    <w:rsid w:val="00927D9C"/>
    <w:rsid w:val="00930D55"/>
    <w:rsid w:val="00933B33"/>
    <w:rsid w:val="00934A80"/>
    <w:rsid w:val="009351DC"/>
    <w:rsid w:val="00940BF6"/>
    <w:rsid w:val="00943ABE"/>
    <w:rsid w:val="00960F72"/>
    <w:rsid w:val="0096642B"/>
    <w:rsid w:val="00970257"/>
    <w:rsid w:val="00970428"/>
    <w:rsid w:val="00970592"/>
    <w:rsid w:val="00972D80"/>
    <w:rsid w:val="0097421E"/>
    <w:rsid w:val="009801A0"/>
    <w:rsid w:val="00980353"/>
    <w:rsid w:val="0098702B"/>
    <w:rsid w:val="009A2844"/>
    <w:rsid w:val="009A4B45"/>
    <w:rsid w:val="009B1548"/>
    <w:rsid w:val="009B2165"/>
    <w:rsid w:val="009B76D9"/>
    <w:rsid w:val="009C6FB5"/>
    <w:rsid w:val="009D5245"/>
    <w:rsid w:val="009D5687"/>
    <w:rsid w:val="009D74DE"/>
    <w:rsid w:val="009E059F"/>
    <w:rsid w:val="009E7EBF"/>
    <w:rsid w:val="009E7F50"/>
    <w:rsid w:val="009F0833"/>
    <w:rsid w:val="009F2B10"/>
    <w:rsid w:val="009F31A7"/>
    <w:rsid w:val="009F78B8"/>
    <w:rsid w:val="00A06EF2"/>
    <w:rsid w:val="00A12B1F"/>
    <w:rsid w:val="00A13684"/>
    <w:rsid w:val="00A14A9D"/>
    <w:rsid w:val="00A16076"/>
    <w:rsid w:val="00A1616B"/>
    <w:rsid w:val="00A16B58"/>
    <w:rsid w:val="00A22684"/>
    <w:rsid w:val="00A3240F"/>
    <w:rsid w:val="00A333A9"/>
    <w:rsid w:val="00A40EA8"/>
    <w:rsid w:val="00A41C55"/>
    <w:rsid w:val="00A41DCD"/>
    <w:rsid w:val="00A4327C"/>
    <w:rsid w:val="00A44DFB"/>
    <w:rsid w:val="00A453FA"/>
    <w:rsid w:val="00A52F3A"/>
    <w:rsid w:val="00A53105"/>
    <w:rsid w:val="00A64E58"/>
    <w:rsid w:val="00A67B47"/>
    <w:rsid w:val="00A70B50"/>
    <w:rsid w:val="00A72A9E"/>
    <w:rsid w:val="00A73971"/>
    <w:rsid w:val="00A73DA8"/>
    <w:rsid w:val="00A838D0"/>
    <w:rsid w:val="00A86173"/>
    <w:rsid w:val="00A86708"/>
    <w:rsid w:val="00A91342"/>
    <w:rsid w:val="00A946E6"/>
    <w:rsid w:val="00A96772"/>
    <w:rsid w:val="00A970A6"/>
    <w:rsid w:val="00AA159F"/>
    <w:rsid w:val="00AA4640"/>
    <w:rsid w:val="00AA7BD8"/>
    <w:rsid w:val="00AB020C"/>
    <w:rsid w:val="00AB3234"/>
    <w:rsid w:val="00AC4624"/>
    <w:rsid w:val="00AC7018"/>
    <w:rsid w:val="00AD1FAF"/>
    <w:rsid w:val="00AD33E9"/>
    <w:rsid w:val="00AE1FCD"/>
    <w:rsid w:val="00AE4688"/>
    <w:rsid w:val="00AF03A2"/>
    <w:rsid w:val="00AF53CB"/>
    <w:rsid w:val="00AF7233"/>
    <w:rsid w:val="00B022F6"/>
    <w:rsid w:val="00B04093"/>
    <w:rsid w:val="00B07594"/>
    <w:rsid w:val="00B1166E"/>
    <w:rsid w:val="00B15815"/>
    <w:rsid w:val="00B262CC"/>
    <w:rsid w:val="00B270C8"/>
    <w:rsid w:val="00B33F90"/>
    <w:rsid w:val="00B37986"/>
    <w:rsid w:val="00B37E8C"/>
    <w:rsid w:val="00B42A7D"/>
    <w:rsid w:val="00B46A41"/>
    <w:rsid w:val="00B563AC"/>
    <w:rsid w:val="00B60B09"/>
    <w:rsid w:val="00B61FC6"/>
    <w:rsid w:val="00B622D7"/>
    <w:rsid w:val="00B6435E"/>
    <w:rsid w:val="00B669C5"/>
    <w:rsid w:val="00B6794E"/>
    <w:rsid w:val="00B709FC"/>
    <w:rsid w:val="00B75258"/>
    <w:rsid w:val="00B81E61"/>
    <w:rsid w:val="00B823D6"/>
    <w:rsid w:val="00B87DDA"/>
    <w:rsid w:val="00B9150B"/>
    <w:rsid w:val="00B930BE"/>
    <w:rsid w:val="00B943A6"/>
    <w:rsid w:val="00BA46EF"/>
    <w:rsid w:val="00BA5877"/>
    <w:rsid w:val="00BA6381"/>
    <w:rsid w:val="00BA67B3"/>
    <w:rsid w:val="00BB07C5"/>
    <w:rsid w:val="00BB2B8F"/>
    <w:rsid w:val="00BB3243"/>
    <w:rsid w:val="00BB7D8D"/>
    <w:rsid w:val="00BC779E"/>
    <w:rsid w:val="00BD38FA"/>
    <w:rsid w:val="00BD73FB"/>
    <w:rsid w:val="00BE107C"/>
    <w:rsid w:val="00BE27DB"/>
    <w:rsid w:val="00BE4DA7"/>
    <w:rsid w:val="00BF0702"/>
    <w:rsid w:val="00BF2EDF"/>
    <w:rsid w:val="00BF3E42"/>
    <w:rsid w:val="00C01054"/>
    <w:rsid w:val="00C02D42"/>
    <w:rsid w:val="00C04AEB"/>
    <w:rsid w:val="00C055E9"/>
    <w:rsid w:val="00C15436"/>
    <w:rsid w:val="00C176EA"/>
    <w:rsid w:val="00C247A6"/>
    <w:rsid w:val="00C254A2"/>
    <w:rsid w:val="00C37E31"/>
    <w:rsid w:val="00C4303C"/>
    <w:rsid w:val="00C43EBC"/>
    <w:rsid w:val="00C51758"/>
    <w:rsid w:val="00C54BF4"/>
    <w:rsid w:val="00C607EC"/>
    <w:rsid w:val="00C622EC"/>
    <w:rsid w:val="00C633FF"/>
    <w:rsid w:val="00C6695F"/>
    <w:rsid w:val="00C66F85"/>
    <w:rsid w:val="00C67B91"/>
    <w:rsid w:val="00C73839"/>
    <w:rsid w:val="00C74BB2"/>
    <w:rsid w:val="00C813F5"/>
    <w:rsid w:val="00C823C6"/>
    <w:rsid w:val="00C8603A"/>
    <w:rsid w:val="00C93462"/>
    <w:rsid w:val="00C94AB6"/>
    <w:rsid w:val="00C95298"/>
    <w:rsid w:val="00CA1983"/>
    <w:rsid w:val="00CA3BB9"/>
    <w:rsid w:val="00CB2E3A"/>
    <w:rsid w:val="00CB6122"/>
    <w:rsid w:val="00CC00F4"/>
    <w:rsid w:val="00CC0571"/>
    <w:rsid w:val="00CC136F"/>
    <w:rsid w:val="00CC37A4"/>
    <w:rsid w:val="00CC5676"/>
    <w:rsid w:val="00CC672D"/>
    <w:rsid w:val="00CD05D1"/>
    <w:rsid w:val="00CD4B56"/>
    <w:rsid w:val="00CE54BE"/>
    <w:rsid w:val="00CF63C1"/>
    <w:rsid w:val="00CF67AF"/>
    <w:rsid w:val="00CF79BC"/>
    <w:rsid w:val="00D02B11"/>
    <w:rsid w:val="00D057A1"/>
    <w:rsid w:val="00D1095F"/>
    <w:rsid w:val="00D125A4"/>
    <w:rsid w:val="00D13D32"/>
    <w:rsid w:val="00D13FE3"/>
    <w:rsid w:val="00D166D5"/>
    <w:rsid w:val="00D21853"/>
    <w:rsid w:val="00D25F39"/>
    <w:rsid w:val="00D267DD"/>
    <w:rsid w:val="00D2703A"/>
    <w:rsid w:val="00D32CD8"/>
    <w:rsid w:val="00D32D16"/>
    <w:rsid w:val="00D3300A"/>
    <w:rsid w:val="00D35D1B"/>
    <w:rsid w:val="00D371E9"/>
    <w:rsid w:val="00D4058F"/>
    <w:rsid w:val="00D435FD"/>
    <w:rsid w:val="00D50F9A"/>
    <w:rsid w:val="00D52536"/>
    <w:rsid w:val="00D561BA"/>
    <w:rsid w:val="00D568F6"/>
    <w:rsid w:val="00D62DDA"/>
    <w:rsid w:val="00D65E30"/>
    <w:rsid w:val="00D72F43"/>
    <w:rsid w:val="00D80674"/>
    <w:rsid w:val="00D84F73"/>
    <w:rsid w:val="00D945EF"/>
    <w:rsid w:val="00D94649"/>
    <w:rsid w:val="00DA21CA"/>
    <w:rsid w:val="00DA36A0"/>
    <w:rsid w:val="00DB45F7"/>
    <w:rsid w:val="00DB480B"/>
    <w:rsid w:val="00DB555E"/>
    <w:rsid w:val="00DB65B4"/>
    <w:rsid w:val="00DC0154"/>
    <w:rsid w:val="00DC395D"/>
    <w:rsid w:val="00DC4617"/>
    <w:rsid w:val="00DC6C05"/>
    <w:rsid w:val="00DD0663"/>
    <w:rsid w:val="00DD161A"/>
    <w:rsid w:val="00DD20BD"/>
    <w:rsid w:val="00DD60D9"/>
    <w:rsid w:val="00DD7856"/>
    <w:rsid w:val="00DE04A1"/>
    <w:rsid w:val="00DE323C"/>
    <w:rsid w:val="00DE3FA6"/>
    <w:rsid w:val="00DF1615"/>
    <w:rsid w:val="00DF4AE7"/>
    <w:rsid w:val="00E020AF"/>
    <w:rsid w:val="00E022FF"/>
    <w:rsid w:val="00E03E94"/>
    <w:rsid w:val="00E06FA5"/>
    <w:rsid w:val="00E119FB"/>
    <w:rsid w:val="00E132BE"/>
    <w:rsid w:val="00E1565B"/>
    <w:rsid w:val="00E162CF"/>
    <w:rsid w:val="00E16719"/>
    <w:rsid w:val="00E16DAB"/>
    <w:rsid w:val="00E20861"/>
    <w:rsid w:val="00E26561"/>
    <w:rsid w:val="00E277A5"/>
    <w:rsid w:val="00E313FA"/>
    <w:rsid w:val="00E3488B"/>
    <w:rsid w:val="00E4558F"/>
    <w:rsid w:val="00E45D50"/>
    <w:rsid w:val="00E46BF9"/>
    <w:rsid w:val="00E524DE"/>
    <w:rsid w:val="00E53591"/>
    <w:rsid w:val="00E54255"/>
    <w:rsid w:val="00E63B49"/>
    <w:rsid w:val="00E65E80"/>
    <w:rsid w:val="00E66AF6"/>
    <w:rsid w:val="00E729F8"/>
    <w:rsid w:val="00E73813"/>
    <w:rsid w:val="00E74B84"/>
    <w:rsid w:val="00E75657"/>
    <w:rsid w:val="00E758FF"/>
    <w:rsid w:val="00E8330F"/>
    <w:rsid w:val="00E83960"/>
    <w:rsid w:val="00E930FA"/>
    <w:rsid w:val="00E934DC"/>
    <w:rsid w:val="00E9612B"/>
    <w:rsid w:val="00E96B1C"/>
    <w:rsid w:val="00E96F32"/>
    <w:rsid w:val="00EA150E"/>
    <w:rsid w:val="00EA2209"/>
    <w:rsid w:val="00EB4768"/>
    <w:rsid w:val="00EB553F"/>
    <w:rsid w:val="00EB61FC"/>
    <w:rsid w:val="00EB678C"/>
    <w:rsid w:val="00EB67A3"/>
    <w:rsid w:val="00EB7758"/>
    <w:rsid w:val="00EC379A"/>
    <w:rsid w:val="00ED0CD5"/>
    <w:rsid w:val="00ED1D5A"/>
    <w:rsid w:val="00ED3EA9"/>
    <w:rsid w:val="00ED5CB6"/>
    <w:rsid w:val="00ED6628"/>
    <w:rsid w:val="00EE4610"/>
    <w:rsid w:val="00EE51B3"/>
    <w:rsid w:val="00EF1C09"/>
    <w:rsid w:val="00EF2438"/>
    <w:rsid w:val="00EF53A3"/>
    <w:rsid w:val="00F002F1"/>
    <w:rsid w:val="00F01644"/>
    <w:rsid w:val="00F054E0"/>
    <w:rsid w:val="00F12ED6"/>
    <w:rsid w:val="00F13F13"/>
    <w:rsid w:val="00F212D1"/>
    <w:rsid w:val="00F216D7"/>
    <w:rsid w:val="00F228F6"/>
    <w:rsid w:val="00F231C3"/>
    <w:rsid w:val="00F3056B"/>
    <w:rsid w:val="00F30DCF"/>
    <w:rsid w:val="00F30EBA"/>
    <w:rsid w:val="00F32DAE"/>
    <w:rsid w:val="00F37E79"/>
    <w:rsid w:val="00F45D18"/>
    <w:rsid w:val="00F554CE"/>
    <w:rsid w:val="00F5610B"/>
    <w:rsid w:val="00F62AF6"/>
    <w:rsid w:val="00F636EF"/>
    <w:rsid w:val="00F80BA4"/>
    <w:rsid w:val="00F82B56"/>
    <w:rsid w:val="00F93D92"/>
    <w:rsid w:val="00F93F8F"/>
    <w:rsid w:val="00F9494E"/>
    <w:rsid w:val="00F95C36"/>
    <w:rsid w:val="00FA2327"/>
    <w:rsid w:val="00FA56E3"/>
    <w:rsid w:val="00FA5740"/>
    <w:rsid w:val="00FB2AF9"/>
    <w:rsid w:val="00FB323C"/>
    <w:rsid w:val="00FB3263"/>
    <w:rsid w:val="00FB5555"/>
    <w:rsid w:val="00FC2ABD"/>
    <w:rsid w:val="00FC2EA0"/>
    <w:rsid w:val="00FC41C1"/>
    <w:rsid w:val="00FC4C52"/>
    <w:rsid w:val="00FC538C"/>
    <w:rsid w:val="00FC5460"/>
    <w:rsid w:val="00FD024A"/>
    <w:rsid w:val="00FD1992"/>
    <w:rsid w:val="00FD2050"/>
    <w:rsid w:val="00FD56AE"/>
    <w:rsid w:val="00FD663F"/>
    <w:rsid w:val="00FD6FDA"/>
    <w:rsid w:val="00FE145A"/>
    <w:rsid w:val="00FE2ADC"/>
    <w:rsid w:val="00FE6A06"/>
    <w:rsid w:val="00FF1FED"/>
    <w:rsid w:val="00FF3124"/>
    <w:rsid w:val="00FF4562"/>
    <w:rsid w:val="00FF50B7"/>
    <w:rsid w:val="00FF5E31"/>
    <w:rsid w:val="00FF64DE"/>
    <w:rsid w:val="08E10EA2"/>
    <w:rsid w:val="248462E8"/>
    <w:rsid w:val="24C11664"/>
    <w:rsid w:val="2D5D7A0E"/>
    <w:rsid w:val="5B3B34AE"/>
    <w:rsid w:val="60925B8E"/>
    <w:rsid w:val="6A5B0EFC"/>
    <w:rsid w:val="74A00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E4308F"/>
  <w15:docId w15:val="{967F0467-B1E4-49DA-B77E-D3AA3303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US" w:eastAsia="en-US"/>
      <w14:ligatures w14:val="standardContextual"/>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paragraph" w:styleId="ListParagraph">
    <w:name w:val="List Paragraph"/>
    <w:basedOn w:val="Normal"/>
    <w:uiPriority w:val="34"/>
    <w:qFormat/>
    <w:pPr>
      <w:ind w:left="720"/>
      <w:contextualSpacing/>
    </w:p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1"/>
    <w:uiPriority w:val="99"/>
    <w:semiHidden/>
    <w:qFormat/>
    <w:rPr>
      <w:rFonts w:ascii="Arial" w:eastAsia="Times New Roman" w:hAnsi="Arial" w:cs="Arial"/>
      <w:vanish/>
      <w:kern w:val="0"/>
      <w:sz w:val="16"/>
      <w:szCs w:val="16"/>
      <w14:ligatures w14:val="none"/>
    </w:rPr>
  </w:style>
  <w:style w:type="paragraph" w:customStyle="1" w:styleId="placeholder">
    <w:name w:val="placeholder"/>
    <w:basedOn w:val="Normal"/>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kern w:val="0"/>
      <w:sz w:val="16"/>
      <w:szCs w:val="16"/>
      <w14:ligatures w14:val="none"/>
    </w:rPr>
  </w:style>
  <w:style w:type="character" w:customStyle="1" w:styleId="whitespace-normal">
    <w:name w:val="whitespace-normal"/>
    <w:basedOn w:val="DefaultParagraphFont"/>
    <w:qFormat/>
  </w:style>
  <w:style w:type="paragraph" w:styleId="NoSpacing">
    <w:name w:val="No Spacing"/>
    <w:uiPriority w:val="1"/>
    <w:qFormat/>
    <w:rPr>
      <w:kern w:val="2"/>
      <w:sz w:val="22"/>
      <w:szCs w:val="22"/>
      <w:lang w:eastAsia="en-US"/>
      <w14:ligatures w14:val="standardContextu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kern w:val="2"/>
      <w:sz w:val="22"/>
      <w:szCs w:val="22"/>
      <w:lang w:val="en-US" w:eastAsia="en-US"/>
      <w14:ligatures w14:val="standardContextual"/>
    </w:rPr>
  </w:style>
  <w:style w:type="character" w:customStyle="1" w:styleId="FooterChar">
    <w:name w:val="Footer Char"/>
    <w:basedOn w:val="DefaultParagraphFont"/>
    <w:link w:val="Footer"/>
    <w:uiPriority w:val="99"/>
    <w:qFormat/>
    <w:rPr>
      <w:kern w:val="2"/>
      <w:sz w:val="22"/>
      <w:szCs w:val="22"/>
      <w:lang w:val="en-US" w:eastAsia="en-US"/>
      <w14:ligatures w14:val="standardContextual"/>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kern w:val="2"/>
      <w:sz w:val="26"/>
      <w:szCs w:val="26"/>
      <w:lang w:val="en-US" w:eastAsia="en-US"/>
      <w14:ligatures w14:val="standardContextual"/>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kern w:val="2"/>
      <w:sz w:val="24"/>
      <w:szCs w:val="24"/>
      <w:lang w:val="en-US" w:eastAsia="en-US"/>
      <w14:ligatures w14:val="standardContextu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unhideWhenUsed/>
    <w:qFormat/>
    <w:rPr>
      <w:color w:val="666666"/>
    </w:rPr>
  </w:style>
  <w:style w:type="character" w:styleId="UnresolvedMention">
    <w:name w:val="Unresolved Mention"/>
    <w:basedOn w:val="DefaultParagraphFont"/>
    <w:uiPriority w:val="99"/>
    <w:semiHidden/>
    <w:unhideWhenUsed/>
    <w:rsid w:val="00807DC4"/>
    <w:rPr>
      <w:color w:val="605E5C"/>
      <w:shd w:val="clear" w:color="auto" w:fill="E1DFDD"/>
    </w:rPr>
  </w:style>
  <w:style w:type="table" w:customStyle="1" w:styleId="TableGrid1">
    <w:name w:val="Table Grid1"/>
    <w:basedOn w:val="TableNormal"/>
    <w:next w:val="TableGrid"/>
    <w:uiPriority w:val="99"/>
    <w:qFormat/>
    <w:rsid w:val="00807DC4"/>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339">
      <w:marLeft w:val="480"/>
      <w:marRight w:val="0"/>
      <w:marTop w:val="0"/>
      <w:marBottom w:val="0"/>
      <w:divBdr>
        <w:top w:val="none" w:sz="0" w:space="0" w:color="auto"/>
        <w:left w:val="none" w:sz="0" w:space="0" w:color="auto"/>
        <w:bottom w:val="none" w:sz="0" w:space="0" w:color="auto"/>
        <w:right w:val="none" w:sz="0" w:space="0" w:color="auto"/>
      </w:divBdr>
    </w:div>
    <w:div w:id="26687782">
      <w:marLeft w:val="480"/>
      <w:marRight w:val="0"/>
      <w:marTop w:val="0"/>
      <w:marBottom w:val="0"/>
      <w:divBdr>
        <w:top w:val="none" w:sz="0" w:space="0" w:color="auto"/>
        <w:left w:val="none" w:sz="0" w:space="0" w:color="auto"/>
        <w:bottom w:val="none" w:sz="0" w:space="0" w:color="auto"/>
        <w:right w:val="none" w:sz="0" w:space="0" w:color="auto"/>
      </w:divBdr>
    </w:div>
    <w:div w:id="33890634">
      <w:marLeft w:val="480"/>
      <w:marRight w:val="0"/>
      <w:marTop w:val="0"/>
      <w:marBottom w:val="0"/>
      <w:divBdr>
        <w:top w:val="none" w:sz="0" w:space="0" w:color="auto"/>
        <w:left w:val="none" w:sz="0" w:space="0" w:color="auto"/>
        <w:bottom w:val="none" w:sz="0" w:space="0" w:color="auto"/>
        <w:right w:val="none" w:sz="0" w:space="0" w:color="auto"/>
      </w:divBdr>
    </w:div>
    <w:div w:id="41296611">
      <w:marLeft w:val="480"/>
      <w:marRight w:val="0"/>
      <w:marTop w:val="0"/>
      <w:marBottom w:val="0"/>
      <w:divBdr>
        <w:top w:val="none" w:sz="0" w:space="0" w:color="auto"/>
        <w:left w:val="none" w:sz="0" w:space="0" w:color="auto"/>
        <w:bottom w:val="none" w:sz="0" w:space="0" w:color="auto"/>
        <w:right w:val="none" w:sz="0" w:space="0" w:color="auto"/>
      </w:divBdr>
    </w:div>
    <w:div w:id="49576796">
      <w:marLeft w:val="480"/>
      <w:marRight w:val="0"/>
      <w:marTop w:val="0"/>
      <w:marBottom w:val="0"/>
      <w:divBdr>
        <w:top w:val="none" w:sz="0" w:space="0" w:color="auto"/>
        <w:left w:val="none" w:sz="0" w:space="0" w:color="auto"/>
        <w:bottom w:val="none" w:sz="0" w:space="0" w:color="auto"/>
        <w:right w:val="none" w:sz="0" w:space="0" w:color="auto"/>
      </w:divBdr>
    </w:div>
    <w:div w:id="58941009">
      <w:marLeft w:val="480"/>
      <w:marRight w:val="0"/>
      <w:marTop w:val="0"/>
      <w:marBottom w:val="0"/>
      <w:divBdr>
        <w:top w:val="none" w:sz="0" w:space="0" w:color="auto"/>
        <w:left w:val="none" w:sz="0" w:space="0" w:color="auto"/>
        <w:bottom w:val="none" w:sz="0" w:space="0" w:color="auto"/>
        <w:right w:val="none" w:sz="0" w:space="0" w:color="auto"/>
      </w:divBdr>
    </w:div>
    <w:div w:id="63916944">
      <w:marLeft w:val="480"/>
      <w:marRight w:val="0"/>
      <w:marTop w:val="0"/>
      <w:marBottom w:val="0"/>
      <w:divBdr>
        <w:top w:val="none" w:sz="0" w:space="0" w:color="auto"/>
        <w:left w:val="none" w:sz="0" w:space="0" w:color="auto"/>
        <w:bottom w:val="none" w:sz="0" w:space="0" w:color="auto"/>
        <w:right w:val="none" w:sz="0" w:space="0" w:color="auto"/>
      </w:divBdr>
    </w:div>
    <w:div w:id="64497197">
      <w:marLeft w:val="480"/>
      <w:marRight w:val="0"/>
      <w:marTop w:val="0"/>
      <w:marBottom w:val="0"/>
      <w:divBdr>
        <w:top w:val="none" w:sz="0" w:space="0" w:color="auto"/>
        <w:left w:val="none" w:sz="0" w:space="0" w:color="auto"/>
        <w:bottom w:val="none" w:sz="0" w:space="0" w:color="auto"/>
        <w:right w:val="none" w:sz="0" w:space="0" w:color="auto"/>
      </w:divBdr>
    </w:div>
    <w:div w:id="69817195">
      <w:marLeft w:val="480"/>
      <w:marRight w:val="0"/>
      <w:marTop w:val="0"/>
      <w:marBottom w:val="0"/>
      <w:divBdr>
        <w:top w:val="none" w:sz="0" w:space="0" w:color="auto"/>
        <w:left w:val="none" w:sz="0" w:space="0" w:color="auto"/>
        <w:bottom w:val="none" w:sz="0" w:space="0" w:color="auto"/>
        <w:right w:val="none" w:sz="0" w:space="0" w:color="auto"/>
      </w:divBdr>
    </w:div>
    <w:div w:id="71974278">
      <w:marLeft w:val="480"/>
      <w:marRight w:val="0"/>
      <w:marTop w:val="0"/>
      <w:marBottom w:val="0"/>
      <w:divBdr>
        <w:top w:val="none" w:sz="0" w:space="0" w:color="auto"/>
        <w:left w:val="none" w:sz="0" w:space="0" w:color="auto"/>
        <w:bottom w:val="none" w:sz="0" w:space="0" w:color="auto"/>
        <w:right w:val="none" w:sz="0" w:space="0" w:color="auto"/>
      </w:divBdr>
    </w:div>
    <w:div w:id="73090501">
      <w:marLeft w:val="480"/>
      <w:marRight w:val="0"/>
      <w:marTop w:val="0"/>
      <w:marBottom w:val="0"/>
      <w:divBdr>
        <w:top w:val="none" w:sz="0" w:space="0" w:color="auto"/>
        <w:left w:val="none" w:sz="0" w:space="0" w:color="auto"/>
        <w:bottom w:val="none" w:sz="0" w:space="0" w:color="auto"/>
        <w:right w:val="none" w:sz="0" w:space="0" w:color="auto"/>
      </w:divBdr>
    </w:div>
    <w:div w:id="82460646">
      <w:marLeft w:val="480"/>
      <w:marRight w:val="0"/>
      <w:marTop w:val="0"/>
      <w:marBottom w:val="0"/>
      <w:divBdr>
        <w:top w:val="none" w:sz="0" w:space="0" w:color="auto"/>
        <w:left w:val="none" w:sz="0" w:space="0" w:color="auto"/>
        <w:bottom w:val="none" w:sz="0" w:space="0" w:color="auto"/>
        <w:right w:val="none" w:sz="0" w:space="0" w:color="auto"/>
      </w:divBdr>
    </w:div>
    <w:div w:id="86510342">
      <w:marLeft w:val="480"/>
      <w:marRight w:val="0"/>
      <w:marTop w:val="0"/>
      <w:marBottom w:val="0"/>
      <w:divBdr>
        <w:top w:val="none" w:sz="0" w:space="0" w:color="auto"/>
        <w:left w:val="none" w:sz="0" w:space="0" w:color="auto"/>
        <w:bottom w:val="none" w:sz="0" w:space="0" w:color="auto"/>
        <w:right w:val="none" w:sz="0" w:space="0" w:color="auto"/>
      </w:divBdr>
    </w:div>
    <w:div w:id="91244218">
      <w:marLeft w:val="480"/>
      <w:marRight w:val="0"/>
      <w:marTop w:val="0"/>
      <w:marBottom w:val="0"/>
      <w:divBdr>
        <w:top w:val="none" w:sz="0" w:space="0" w:color="auto"/>
        <w:left w:val="none" w:sz="0" w:space="0" w:color="auto"/>
        <w:bottom w:val="none" w:sz="0" w:space="0" w:color="auto"/>
        <w:right w:val="none" w:sz="0" w:space="0" w:color="auto"/>
      </w:divBdr>
    </w:div>
    <w:div w:id="96216499">
      <w:marLeft w:val="480"/>
      <w:marRight w:val="0"/>
      <w:marTop w:val="0"/>
      <w:marBottom w:val="0"/>
      <w:divBdr>
        <w:top w:val="none" w:sz="0" w:space="0" w:color="auto"/>
        <w:left w:val="none" w:sz="0" w:space="0" w:color="auto"/>
        <w:bottom w:val="none" w:sz="0" w:space="0" w:color="auto"/>
        <w:right w:val="none" w:sz="0" w:space="0" w:color="auto"/>
      </w:divBdr>
    </w:div>
    <w:div w:id="96603753">
      <w:marLeft w:val="480"/>
      <w:marRight w:val="0"/>
      <w:marTop w:val="0"/>
      <w:marBottom w:val="0"/>
      <w:divBdr>
        <w:top w:val="none" w:sz="0" w:space="0" w:color="auto"/>
        <w:left w:val="none" w:sz="0" w:space="0" w:color="auto"/>
        <w:bottom w:val="none" w:sz="0" w:space="0" w:color="auto"/>
        <w:right w:val="none" w:sz="0" w:space="0" w:color="auto"/>
      </w:divBdr>
    </w:div>
    <w:div w:id="164632402">
      <w:marLeft w:val="480"/>
      <w:marRight w:val="0"/>
      <w:marTop w:val="0"/>
      <w:marBottom w:val="0"/>
      <w:divBdr>
        <w:top w:val="none" w:sz="0" w:space="0" w:color="auto"/>
        <w:left w:val="none" w:sz="0" w:space="0" w:color="auto"/>
        <w:bottom w:val="none" w:sz="0" w:space="0" w:color="auto"/>
        <w:right w:val="none" w:sz="0" w:space="0" w:color="auto"/>
      </w:divBdr>
    </w:div>
    <w:div w:id="165096740">
      <w:marLeft w:val="480"/>
      <w:marRight w:val="0"/>
      <w:marTop w:val="0"/>
      <w:marBottom w:val="0"/>
      <w:divBdr>
        <w:top w:val="none" w:sz="0" w:space="0" w:color="auto"/>
        <w:left w:val="none" w:sz="0" w:space="0" w:color="auto"/>
        <w:bottom w:val="none" w:sz="0" w:space="0" w:color="auto"/>
        <w:right w:val="none" w:sz="0" w:space="0" w:color="auto"/>
      </w:divBdr>
    </w:div>
    <w:div w:id="167252649">
      <w:marLeft w:val="480"/>
      <w:marRight w:val="0"/>
      <w:marTop w:val="0"/>
      <w:marBottom w:val="0"/>
      <w:divBdr>
        <w:top w:val="none" w:sz="0" w:space="0" w:color="auto"/>
        <w:left w:val="none" w:sz="0" w:space="0" w:color="auto"/>
        <w:bottom w:val="none" w:sz="0" w:space="0" w:color="auto"/>
        <w:right w:val="none" w:sz="0" w:space="0" w:color="auto"/>
      </w:divBdr>
    </w:div>
    <w:div w:id="190194656">
      <w:marLeft w:val="480"/>
      <w:marRight w:val="0"/>
      <w:marTop w:val="0"/>
      <w:marBottom w:val="0"/>
      <w:divBdr>
        <w:top w:val="none" w:sz="0" w:space="0" w:color="auto"/>
        <w:left w:val="none" w:sz="0" w:space="0" w:color="auto"/>
        <w:bottom w:val="none" w:sz="0" w:space="0" w:color="auto"/>
        <w:right w:val="none" w:sz="0" w:space="0" w:color="auto"/>
      </w:divBdr>
    </w:div>
    <w:div w:id="194001690">
      <w:marLeft w:val="480"/>
      <w:marRight w:val="0"/>
      <w:marTop w:val="0"/>
      <w:marBottom w:val="0"/>
      <w:divBdr>
        <w:top w:val="none" w:sz="0" w:space="0" w:color="auto"/>
        <w:left w:val="none" w:sz="0" w:space="0" w:color="auto"/>
        <w:bottom w:val="none" w:sz="0" w:space="0" w:color="auto"/>
        <w:right w:val="none" w:sz="0" w:space="0" w:color="auto"/>
      </w:divBdr>
    </w:div>
    <w:div w:id="220556472">
      <w:marLeft w:val="480"/>
      <w:marRight w:val="0"/>
      <w:marTop w:val="0"/>
      <w:marBottom w:val="0"/>
      <w:divBdr>
        <w:top w:val="none" w:sz="0" w:space="0" w:color="auto"/>
        <w:left w:val="none" w:sz="0" w:space="0" w:color="auto"/>
        <w:bottom w:val="none" w:sz="0" w:space="0" w:color="auto"/>
        <w:right w:val="none" w:sz="0" w:space="0" w:color="auto"/>
      </w:divBdr>
    </w:div>
    <w:div w:id="226847455">
      <w:marLeft w:val="480"/>
      <w:marRight w:val="0"/>
      <w:marTop w:val="0"/>
      <w:marBottom w:val="0"/>
      <w:divBdr>
        <w:top w:val="none" w:sz="0" w:space="0" w:color="auto"/>
        <w:left w:val="none" w:sz="0" w:space="0" w:color="auto"/>
        <w:bottom w:val="none" w:sz="0" w:space="0" w:color="auto"/>
        <w:right w:val="none" w:sz="0" w:space="0" w:color="auto"/>
      </w:divBdr>
    </w:div>
    <w:div w:id="230578145">
      <w:marLeft w:val="480"/>
      <w:marRight w:val="0"/>
      <w:marTop w:val="0"/>
      <w:marBottom w:val="0"/>
      <w:divBdr>
        <w:top w:val="none" w:sz="0" w:space="0" w:color="auto"/>
        <w:left w:val="none" w:sz="0" w:space="0" w:color="auto"/>
        <w:bottom w:val="none" w:sz="0" w:space="0" w:color="auto"/>
        <w:right w:val="none" w:sz="0" w:space="0" w:color="auto"/>
      </w:divBdr>
    </w:div>
    <w:div w:id="237521275">
      <w:marLeft w:val="480"/>
      <w:marRight w:val="0"/>
      <w:marTop w:val="0"/>
      <w:marBottom w:val="0"/>
      <w:divBdr>
        <w:top w:val="none" w:sz="0" w:space="0" w:color="auto"/>
        <w:left w:val="none" w:sz="0" w:space="0" w:color="auto"/>
        <w:bottom w:val="none" w:sz="0" w:space="0" w:color="auto"/>
        <w:right w:val="none" w:sz="0" w:space="0" w:color="auto"/>
      </w:divBdr>
    </w:div>
    <w:div w:id="241380897">
      <w:marLeft w:val="480"/>
      <w:marRight w:val="0"/>
      <w:marTop w:val="0"/>
      <w:marBottom w:val="0"/>
      <w:divBdr>
        <w:top w:val="none" w:sz="0" w:space="0" w:color="auto"/>
        <w:left w:val="none" w:sz="0" w:space="0" w:color="auto"/>
        <w:bottom w:val="none" w:sz="0" w:space="0" w:color="auto"/>
        <w:right w:val="none" w:sz="0" w:space="0" w:color="auto"/>
      </w:divBdr>
    </w:div>
    <w:div w:id="243224099">
      <w:marLeft w:val="480"/>
      <w:marRight w:val="0"/>
      <w:marTop w:val="0"/>
      <w:marBottom w:val="0"/>
      <w:divBdr>
        <w:top w:val="none" w:sz="0" w:space="0" w:color="auto"/>
        <w:left w:val="none" w:sz="0" w:space="0" w:color="auto"/>
        <w:bottom w:val="none" w:sz="0" w:space="0" w:color="auto"/>
        <w:right w:val="none" w:sz="0" w:space="0" w:color="auto"/>
      </w:divBdr>
    </w:div>
    <w:div w:id="243496702">
      <w:marLeft w:val="480"/>
      <w:marRight w:val="0"/>
      <w:marTop w:val="0"/>
      <w:marBottom w:val="0"/>
      <w:divBdr>
        <w:top w:val="none" w:sz="0" w:space="0" w:color="auto"/>
        <w:left w:val="none" w:sz="0" w:space="0" w:color="auto"/>
        <w:bottom w:val="none" w:sz="0" w:space="0" w:color="auto"/>
        <w:right w:val="none" w:sz="0" w:space="0" w:color="auto"/>
      </w:divBdr>
    </w:div>
    <w:div w:id="250743273">
      <w:marLeft w:val="480"/>
      <w:marRight w:val="0"/>
      <w:marTop w:val="0"/>
      <w:marBottom w:val="0"/>
      <w:divBdr>
        <w:top w:val="none" w:sz="0" w:space="0" w:color="auto"/>
        <w:left w:val="none" w:sz="0" w:space="0" w:color="auto"/>
        <w:bottom w:val="none" w:sz="0" w:space="0" w:color="auto"/>
        <w:right w:val="none" w:sz="0" w:space="0" w:color="auto"/>
      </w:divBdr>
    </w:div>
    <w:div w:id="290478983">
      <w:marLeft w:val="480"/>
      <w:marRight w:val="0"/>
      <w:marTop w:val="0"/>
      <w:marBottom w:val="0"/>
      <w:divBdr>
        <w:top w:val="none" w:sz="0" w:space="0" w:color="auto"/>
        <w:left w:val="none" w:sz="0" w:space="0" w:color="auto"/>
        <w:bottom w:val="none" w:sz="0" w:space="0" w:color="auto"/>
        <w:right w:val="none" w:sz="0" w:space="0" w:color="auto"/>
      </w:divBdr>
    </w:div>
    <w:div w:id="292760997">
      <w:marLeft w:val="480"/>
      <w:marRight w:val="0"/>
      <w:marTop w:val="0"/>
      <w:marBottom w:val="0"/>
      <w:divBdr>
        <w:top w:val="none" w:sz="0" w:space="0" w:color="auto"/>
        <w:left w:val="none" w:sz="0" w:space="0" w:color="auto"/>
        <w:bottom w:val="none" w:sz="0" w:space="0" w:color="auto"/>
        <w:right w:val="none" w:sz="0" w:space="0" w:color="auto"/>
      </w:divBdr>
    </w:div>
    <w:div w:id="297225851">
      <w:marLeft w:val="480"/>
      <w:marRight w:val="0"/>
      <w:marTop w:val="0"/>
      <w:marBottom w:val="0"/>
      <w:divBdr>
        <w:top w:val="none" w:sz="0" w:space="0" w:color="auto"/>
        <w:left w:val="none" w:sz="0" w:space="0" w:color="auto"/>
        <w:bottom w:val="none" w:sz="0" w:space="0" w:color="auto"/>
        <w:right w:val="none" w:sz="0" w:space="0" w:color="auto"/>
      </w:divBdr>
    </w:div>
    <w:div w:id="302077520">
      <w:marLeft w:val="480"/>
      <w:marRight w:val="0"/>
      <w:marTop w:val="0"/>
      <w:marBottom w:val="0"/>
      <w:divBdr>
        <w:top w:val="none" w:sz="0" w:space="0" w:color="auto"/>
        <w:left w:val="none" w:sz="0" w:space="0" w:color="auto"/>
        <w:bottom w:val="none" w:sz="0" w:space="0" w:color="auto"/>
        <w:right w:val="none" w:sz="0" w:space="0" w:color="auto"/>
      </w:divBdr>
    </w:div>
    <w:div w:id="307248820">
      <w:marLeft w:val="480"/>
      <w:marRight w:val="0"/>
      <w:marTop w:val="0"/>
      <w:marBottom w:val="0"/>
      <w:divBdr>
        <w:top w:val="none" w:sz="0" w:space="0" w:color="auto"/>
        <w:left w:val="none" w:sz="0" w:space="0" w:color="auto"/>
        <w:bottom w:val="none" w:sz="0" w:space="0" w:color="auto"/>
        <w:right w:val="none" w:sz="0" w:space="0" w:color="auto"/>
      </w:divBdr>
    </w:div>
    <w:div w:id="316154552">
      <w:marLeft w:val="480"/>
      <w:marRight w:val="0"/>
      <w:marTop w:val="0"/>
      <w:marBottom w:val="0"/>
      <w:divBdr>
        <w:top w:val="none" w:sz="0" w:space="0" w:color="auto"/>
        <w:left w:val="none" w:sz="0" w:space="0" w:color="auto"/>
        <w:bottom w:val="none" w:sz="0" w:space="0" w:color="auto"/>
        <w:right w:val="none" w:sz="0" w:space="0" w:color="auto"/>
      </w:divBdr>
    </w:div>
    <w:div w:id="317922486">
      <w:marLeft w:val="480"/>
      <w:marRight w:val="0"/>
      <w:marTop w:val="0"/>
      <w:marBottom w:val="0"/>
      <w:divBdr>
        <w:top w:val="none" w:sz="0" w:space="0" w:color="auto"/>
        <w:left w:val="none" w:sz="0" w:space="0" w:color="auto"/>
        <w:bottom w:val="none" w:sz="0" w:space="0" w:color="auto"/>
        <w:right w:val="none" w:sz="0" w:space="0" w:color="auto"/>
      </w:divBdr>
    </w:div>
    <w:div w:id="322049698">
      <w:marLeft w:val="480"/>
      <w:marRight w:val="0"/>
      <w:marTop w:val="0"/>
      <w:marBottom w:val="0"/>
      <w:divBdr>
        <w:top w:val="none" w:sz="0" w:space="0" w:color="auto"/>
        <w:left w:val="none" w:sz="0" w:space="0" w:color="auto"/>
        <w:bottom w:val="none" w:sz="0" w:space="0" w:color="auto"/>
        <w:right w:val="none" w:sz="0" w:space="0" w:color="auto"/>
      </w:divBdr>
    </w:div>
    <w:div w:id="335151661">
      <w:marLeft w:val="480"/>
      <w:marRight w:val="0"/>
      <w:marTop w:val="0"/>
      <w:marBottom w:val="0"/>
      <w:divBdr>
        <w:top w:val="none" w:sz="0" w:space="0" w:color="auto"/>
        <w:left w:val="none" w:sz="0" w:space="0" w:color="auto"/>
        <w:bottom w:val="none" w:sz="0" w:space="0" w:color="auto"/>
        <w:right w:val="none" w:sz="0" w:space="0" w:color="auto"/>
      </w:divBdr>
    </w:div>
    <w:div w:id="351615563">
      <w:marLeft w:val="480"/>
      <w:marRight w:val="0"/>
      <w:marTop w:val="0"/>
      <w:marBottom w:val="0"/>
      <w:divBdr>
        <w:top w:val="none" w:sz="0" w:space="0" w:color="auto"/>
        <w:left w:val="none" w:sz="0" w:space="0" w:color="auto"/>
        <w:bottom w:val="none" w:sz="0" w:space="0" w:color="auto"/>
        <w:right w:val="none" w:sz="0" w:space="0" w:color="auto"/>
      </w:divBdr>
    </w:div>
    <w:div w:id="365762450">
      <w:marLeft w:val="480"/>
      <w:marRight w:val="0"/>
      <w:marTop w:val="0"/>
      <w:marBottom w:val="0"/>
      <w:divBdr>
        <w:top w:val="none" w:sz="0" w:space="0" w:color="auto"/>
        <w:left w:val="none" w:sz="0" w:space="0" w:color="auto"/>
        <w:bottom w:val="none" w:sz="0" w:space="0" w:color="auto"/>
        <w:right w:val="none" w:sz="0" w:space="0" w:color="auto"/>
      </w:divBdr>
    </w:div>
    <w:div w:id="396560621">
      <w:marLeft w:val="480"/>
      <w:marRight w:val="0"/>
      <w:marTop w:val="0"/>
      <w:marBottom w:val="0"/>
      <w:divBdr>
        <w:top w:val="none" w:sz="0" w:space="0" w:color="auto"/>
        <w:left w:val="none" w:sz="0" w:space="0" w:color="auto"/>
        <w:bottom w:val="none" w:sz="0" w:space="0" w:color="auto"/>
        <w:right w:val="none" w:sz="0" w:space="0" w:color="auto"/>
      </w:divBdr>
    </w:div>
    <w:div w:id="399720275">
      <w:marLeft w:val="480"/>
      <w:marRight w:val="0"/>
      <w:marTop w:val="0"/>
      <w:marBottom w:val="0"/>
      <w:divBdr>
        <w:top w:val="none" w:sz="0" w:space="0" w:color="auto"/>
        <w:left w:val="none" w:sz="0" w:space="0" w:color="auto"/>
        <w:bottom w:val="none" w:sz="0" w:space="0" w:color="auto"/>
        <w:right w:val="none" w:sz="0" w:space="0" w:color="auto"/>
      </w:divBdr>
    </w:div>
    <w:div w:id="411977177">
      <w:marLeft w:val="480"/>
      <w:marRight w:val="0"/>
      <w:marTop w:val="0"/>
      <w:marBottom w:val="0"/>
      <w:divBdr>
        <w:top w:val="none" w:sz="0" w:space="0" w:color="auto"/>
        <w:left w:val="none" w:sz="0" w:space="0" w:color="auto"/>
        <w:bottom w:val="none" w:sz="0" w:space="0" w:color="auto"/>
        <w:right w:val="none" w:sz="0" w:space="0" w:color="auto"/>
      </w:divBdr>
    </w:div>
    <w:div w:id="415708639">
      <w:marLeft w:val="480"/>
      <w:marRight w:val="0"/>
      <w:marTop w:val="0"/>
      <w:marBottom w:val="0"/>
      <w:divBdr>
        <w:top w:val="none" w:sz="0" w:space="0" w:color="auto"/>
        <w:left w:val="none" w:sz="0" w:space="0" w:color="auto"/>
        <w:bottom w:val="none" w:sz="0" w:space="0" w:color="auto"/>
        <w:right w:val="none" w:sz="0" w:space="0" w:color="auto"/>
      </w:divBdr>
    </w:div>
    <w:div w:id="427847641">
      <w:marLeft w:val="480"/>
      <w:marRight w:val="0"/>
      <w:marTop w:val="0"/>
      <w:marBottom w:val="0"/>
      <w:divBdr>
        <w:top w:val="none" w:sz="0" w:space="0" w:color="auto"/>
        <w:left w:val="none" w:sz="0" w:space="0" w:color="auto"/>
        <w:bottom w:val="none" w:sz="0" w:space="0" w:color="auto"/>
        <w:right w:val="none" w:sz="0" w:space="0" w:color="auto"/>
      </w:divBdr>
    </w:div>
    <w:div w:id="444614916">
      <w:marLeft w:val="480"/>
      <w:marRight w:val="0"/>
      <w:marTop w:val="0"/>
      <w:marBottom w:val="0"/>
      <w:divBdr>
        <w:top w:val="none" w:sz="0" w:space="0" w:color="auto"/>
        <w:left w:val="none" w:sz="0" w:space="0" w:color="auto"/>
        <w:bottom w:val="none" w:sz="0" w:space="0" w:color="auto"/>
        <w:right w:val="none" w:sz="0" w:space="0" w:color="auto"/>
      </w:divBdr>
    </w:div>
    <w:div w:id="450170294">
      <w:marLeft w:val="480"/>
      <w:marRight w:val="0"/>
      <w:marTop w:val="0"/>
      <w:marBottom w:val="0"/>
      <w:divBdr>
        <w:top w:val="none" w:sz="0" w:space="0" w:color="auto"/>
        <w:left w:val="none" w:sz="0" w:space="0" w:color="auto"/>
        <w:bottom w:val="none" w:sz="0" w:space="0" w:color="auto"/>
        <w:right w:val="none" w:sz="0" w:space="0" w:color="auto"/>
      </w:divBdr>
    </w:div>
    <w:div w:id="452286360">
      <w:marLeft w:val="480"/>
      <w:marRight w:val="0"/>
      <w:marTop w:val="0"/>
      <w:marBottom w:val="0"/>
      <w:divBdr>
        <w:top w:val="none" w:sz="0" w:space="0" w:color="auto"/>
        <w:left w:val="none" w:sz="0" w:space="0" w:color="auto"/>
        <w:bottom w:val="none" w:sz="0" w:space="0" w:color="auto"/>
        <w:right w:val="none" w:sz="0" w:space="0" w:color="auto"/>
      </w:divBdr>
    </w:div>
    <w:div w:id="452984985">
      <w:marLeft w:val="480"/>
      <w:marRight w:val="0"/>
      <w:marTop w:val="0"/>
      <w:marBottom w:val="0"/>
      <w:divBdr>
        <w:top w:val="none" w:sz="0" w:space="0" w:color="auto"/>
        <w:left w:val="none" w:sz="0" w:space="0" w:color="auto"/>
        <w:bottom w:val="none" w:sz="0" w:space="0" w:color="auto"/>
        <w:right w:val="none" w:sz="0" w:space="0" w:color="auto"/>
      </w:divBdr>
    </w:div>
    <w:div w:id="472408049">
      <w:marLeft w:val="480"/>
      <w:marRight w:val="0"/>
      <w:marTop w:val="0"/>
      <w:marBottom w:val="0"/>
      <w:divBdr>
        <w:top w:val="none" w:sz="0" w:space="0" w:color="auto"/>
        <w:left w:val="none" w:sz="0" w:space="0" w:color="auto"/>
        <w:bottom w:val="none" w:sz="0" w:space="0" w:color="auto"/>
        <w:right w:val="none" w:sz="0" w:space="0" w:color="auto"/>
      </w:divBdr>
    </w:div>
    <w:div w:id="481316715">
      <w:marLeft w:val="480"/>
      <w:marRight w:val="0"/>
      <w:marTop w:val="0"/>
      <w:marBottom w:val="0"/>
      <w:divBdr>
        <w:top w:val="none" w:sz="0" w:space="0" w:color="auto"/>
        <w:left w:val="none" w:sz="0" w:space="0" w:color="auto"/>
        <w:bottom w:val="none" w:sz="0" w:space="0" w:color="auto"/>
        <w:right w:val="none" w:sz="0" w:space="0" w:color="auto"/>
      </w:divBdr>
    </w:div>
    <w:div w:id="481433107">
      <w:marLeft w:val="480"/>
      <w:marRight w:val="0"/>
      <w:marTop w:val="0"/>
      <w:marBottom w:val="0"/>
      <w:divBdr>
        <w:top w:val="none" w:sz="0" w:space="0" w:color="auto"/>
        <w:left w:val="none" w:sz="0" w:space="0" w:color="auto"/>
        <w:bottom w:val="none" w:sz="0" w:space="0" w:color="auto"/>
        <w:right w:val="none" w:sz="0" w:space="0" w:color="auto"/>
      </w:divBdr>
    </w:div>
    <w:div w:id="492375034">
      <w:marLeft w:val="480"/>
      <w:marRight w:val="0"/>
      <w:marTop w:val="0"/>
      <w:marBottom w:val="0"/>
      <w:divBdr>
        <w:top w:val="none" w:sz="0" w:space="0" w:color="auto"/>
        <w:left w:val="none" w:sz="0" w:space="0" w:color="auto"/>
        <w:bottom w:val="none" w:sz="0" w:space="0" w:color="auto"/>
        <w:right w:val="none" w:sz="0" w:space="0" w:color="auto"/>
      </w:divBdr>
    </w:div>
    <w:div w:id="494151156">
      <w:marLeft w:val="480"/>
      <w:marRight w:val="0"/>
      <w:marTop w:val="0"/>
      <w:marBottom w:val="0"/>
      <w:divBdr>
        <w:top w:val="none" w:sz="0" w:space="0" w:color="auto"/>
        <w:left w:val="none" w:sz="0" w:space="0" w:color="auto"/>
        <w:bottom w:val="none" w:sz="0" w:space="0" w:color="auto"/>
        <w:right w:val="none" w:sz="0" w:space="0" w:color="auto"/>
      </w:divBdr>
    </w:div>
    <w:div w:id="511342432">
      <w:marLeft w:val="480"/>
      <w:marRight w:val="0"/>
      <w:marTop w:val="0"/>
      <w:marBottom w:val="0"/>
      <w:divBdr>
        <w:top w:val="none" w:sz="0" w:space="0" w:color="auto"/>
        <w:left w:val="none" w:sz="0" w:space="0" w:color="auto"/>
        <w:bottom w:val="none" w:sz="0" w:space="0" w:color="auto"/>
        <w:right w:val="none" w:sz="0" w:space="0" w:color="auto"/>
      </w:divBdr>
    </w:div>
    <w:div w:id="511992102">
      <w:marLeft w:val="480"/>
      <w:marRight w:val="0"/>
      <w:marTop w:val="0"/>
      <w:marBottom w:val="0"/>
      <w:divBdr>
        <w:top w:val="none" w:sz="0" w:space="0" w:color="auto"/>
        <w:left w:val="none" w:sz="0" w:space="0" w:color="auto"/>
        <w:bottom w:val="none" w:sz="0" w:space="0" w:color="auto"/>
        <w:right w:val="none" w:sz="0" w:space="0" w:color="auto"/>
      </w:divBdr>
    </w:div>
    <w:div w:id="513230371">
      <w:marLeft w:val="480"/>
      <w:marRight w:val="0"/>
      <w:marTop w:val="0"/>
      <w:marBottom w:val="0"/>
      <w:divBdr>
        <w:top w:val="none" w:sz="0" w:space="0" w:color="auto"/>
        <w:left w:val="none" w:sz="0" w:space="0" w:color="auto"/>
        <w:bottom w:val="none" w:sz="0" w:space="0" w:color="auto"/>
        <w:right w:val="none" w:sz="0" w:space="0" w:color="auto"/>
      </w:divBdr>
    </w:div>
    <w:div w:id="520241296">
      <w:marLeft w:val="480"/>
      <w:marRight w:val="0"/>
      <w:marTop w:val="0"/>
      <w:marBottom w:val="0"/>
      <w:divBdr>
        <w:top w:val="none" w:sz="0" w:space="0" w:color="auto"/>
        <w:left w:val="none" w:sz="0" w:space="0" w:color="auto"/>
        <w:bottom w:val="none" w:sz="0" w:space="0" w:color="auto"/>
        <w:right w:val="none" w:sz="0" w:space="0" w:color="auto"/>
      </w:divBdr>
    </w:div>
    <w:div w:id="523522554">
      <w:marLeft w:val="480"/>
      <w:marRight w:val="0"/>
      <w:marTop w:val="0"/>
      <w:marBottom w:val="0"/>
      <w:divBdr>
        <w:top w:val="none" w:sz="0" w:space="0" w:color="auto"/>
        <w:left w:val="none" w:sz="0" w:space="0" w:color="auto"/>
        <w:bottom w:val="none" w:sz="0" w:space="0" w:color="auto"/>
        <w:right w:val="none" w:sz="0" w:space="0" w:color="auto"/>
      </w:divBdr>
    </w:div>
    <w:div w:id="528377508">
      <w:marLeft w:val="480"/>
      <w:marRight w:val="0"/>
      <w:marTop w:val="0"/>
      <w:marBottom w:val="0"/>
      <w:divBdr>
        <w:top w:val="none" w:sz="0" w:space="0" w:color="auto"/>
        <w:left w:val="none" w:sz="0" w:space="0" w:color="auto"/>
        <w:bottom w:val="none" w:sz="0" w:space="0" w:color="auto"/>
        <w:right w:val="none" w:sz="0" w:space="0" w:color="auto"/>
      </w:divBdr>
    </w:div>
    <w:div w:id="529148923">
      <w:marLeft w:val="480"/>
      <w:marRight w:val="0"/>
      <w:marTop w:val="0"/>
      <w:marBottom w:val="0"/>
      <w:divBdr>
        <w:top w:val="none" w:sz="0" w:space="0" w:color="auto"/>
        <w:left w:val="none" w:sz="0" w:space="0" w:color="auto"/>
        <w:bottom w:val="none" w:sz="0" w:space="0" w:color="auto"/>
        <w:right w:val="none" w:sz="0" w:space="0" w:color="auto"/>
      </w:divBdr>
    </w:div>
    <w:div w:id="529149036">
      <w:marLeft w:val="480"/>
      <w:marRight w:val="0"/>
      <w:marTop w:val="0"/>
      <w:marBottom w:val="0"/>
      <w:divBdr>
        <w:top w:val="none" w:sz="0" w:space="0" w:color="auto"/>
        <w:left w:val="none" w:sz="0" w:space="0" w:color="auto"/>
        <w:bottom w:val="none" w:sz="0" w:space="0" w:color="auto"/>
        <w:right w:val="none" w:sz="0" w:space="0" w:color="auto"/>
      </w:divBdr>
    </w:div>
    <w:div w:id="565607890">
      <w:marLeft w:val="480"/>
      <w:marRight w:val="0"/>
      <w:marTop w:val="0"/>
      <w:marBottom w:val="0"/>
      <w:divBdr>
        <w:top w:val="none" w:sz="0" w:space="0" w:color="auto"/>
        <w:left w:val="none" w:sz="0" w:space="0" w:color="auto"/>
        <w:bottom w:val="none" w:sz="0" w:space="0" w:color="auto"/>
        <w:right w:val="none" w:sz="0" w:space="0" w:color="auto"/>
      </w:divBdr>
    </w:div>
    <w:div w:id="568417552">
      <w:marLeft w:val="480"/>
      <w:marRight w:val="0"/>
      <w:marTop w:val="0"/>
      <w:marBottom w:val="0"/>
      <w:divBdr>
        <w:top w:val="none" w:sz="0" w:space="0" w:color="auto"/>
        <w:left w:val="none" w:sz="0" w:space="0" w:color="auto"/>
        <w:bottom w:val="none" w:sz="0" w:space="0" w:color="auto"/>
        <w:right w:val="none" w:sz="0" w:space="0" w:color="auto"/>
      </w:divBdr>
    </w:div>
    <w:div w:id="579409251">
      <w:marLeft w:val="480"/>
      <w:marRight w:val="0"/>
      <w:marTop w:val="0"/>
      <w:marBottom w:val="0"/>
      <w:divBdr>
        <w:top w:val="none" w:sz="0" w:space="0" w:color="auto"/>
        <w:left w:val="none" w:sz="0" w:space="0" w:color="auto"/>
        <w:bottom w:val="none" w:sz="0" w:space="0" w:color="auto"/>
        <w:right w:val="none" w:sz="0" w:space="0" w:color="auto"/>
      </w:divBdr>
    </w:div>
    <w:div w:id="579683288">
      <w:marLeft w:val="480"/>
      <w:marRight w:val="0"/>
      <w:marTop w:val="0"/>
      <w:marBottom w:val="0"/>
      <w:divBdr>
        <w:top w:val="none" w:sz="0" w:space="0" w:color="auto"/>
        <w:left w:val="none" w:sz="0" w:space="0" w:color="auto"/>
        <w:bottom w:val="none" w:sz="0" w:space="0" w:color="auto"/>
        <w:right w:val="none" w:sz="0" w:space="0" w:color="auto"/>
      </w:divBdr>
    </w:div>
    <w:div w:id="587272361">
      <w:marLeft w:val="480"/>
      <w:marRight w:val="0"/>
      <w:marTop w:val="0"/>
      <w:marBottom w:val="0"/>
      <w:divBdr>
        <w:top w:val="none" w:sz="0" w:space="0" w:color="auto"/>
        <w:left w:val="none" w:sz="0" w:space="0" w:color="auto"/>
        <w:bottom w:val="none" w:sz="0" w:space="0" w:color="auto"/>
        <w:right w:val="none" w:sz="0" w:space="0" w:color="auto"/>
      </w:divBdr>
    </w:div>
    <w:div w:id="593171447">
      <w:marLeft w:val="480"/>
      <w:marRight w:val="0"/>
      <w:marTop w:val="0"/>
      <w:marBottom w:val="0"/>
      <w:divBdr>
        <w:top w:val="none" w:sz="0" w:space="0" w:color="auto"/>
        <w:left w:val="none" w:sz="0" w:space="0" w:color="auto"/>
        <w:bottom w:val="none" w:sz="0" w:space="0" w:color="auto"/>
        <w:right w:val="none" w:sz="0" w:space="0" w:color="auto"/>
      </w:divBdr>
    </w:div>
    <w:div w:id="614562958">
      <w:marLeft w:val="480"/>
      <w:marRight w:val="0"/>
      <w:marTop w:val="0"/>
      <w:marBottom w:val="0"/>
      <w:divBdr>
        <w:top w:val="none" w:sz="0" w:space="0" w:color="auto"/>
        <w:left w:val="none" w:sz="0" w:space="0" w:color="auto"/>
        <w:bottom w:val="none" w:sz="0" w:space="0" w:color="auto"/>
        <w:right w:val="none" w:sz="0" w:space="0" w:color="auto"/>
      </w:divBdr>
    </w:div>
    <w:div w:id="617563410">
      <w:marLeft w:val="480"/>
      <w:marRight w:val="0"/>
      <w:marTop w:val="0"/>
      <w:marBottom w:val="0"/>
      <w:divBdr>
        <w:top w:val="none" w:sz="0" w:space="0" w:color="auto"/>
        <w:left w:val="none" w:sz="0" w:space="0" w:color="auto"/>
        <w:bottom w:val="none" w:sz="0" w:space="0" w:color="auto"/>
        <w:right w:val="none" w:sz="0" w:space="0" w:color="auto"/>
      </w:divBdr>
    </w:div>
    <w:div w:id="640236940">
      <w:marLeft w:val="480"/>
      <w:marRight w:val="0"/>
      <w:marTop w:val="0"/>
      <w:marBottom w:val="0"/>
      <w:divBdr>
        <w:top w:val="none" w:sz="0" w:space="0" w:color="auto"/>
        <w:left w:val="none" w:sz="0" w:space="0" w:color="auto"/>
        <w:bottom w:val="none" w:sz="0" w:space="0" w:color="auto"/>
        <w:right w:val="none" w:sz="0" w:space="0" w:color="auto"/>
      </w:divBdr>
    </w:div>
    <w:div w:id="648948734">
      <w:marLeft w:val="480"/>
      <w:marRight w:val="0"/>
      <w:marTop w:val="0"/>
      <w:marBottom w:val="0"/>
      <w:divBdr>
        <w:top w:val="none" w:sz="0" w:space="0" w:color="auto"/>
        <w:left w:val="none" w:sz="0" w:space="0" w:color="auto"/>
        <w:bottom w:val="none" w:sz="0" w:space="0" w:color="auto"/>
        <w:right w:val="none" w:sz="0" w:space="0" w:color="auto"/>
      </w:divBdr>
    </w:div>
    <w:div w:id="654843357">
      <w:marLeft w:val="480"/>
      <w:marRight w:val="0"/>
      <w:marTop w:val="0"/>
      <w:marBottom w:val="0"/>
      <w:divBdr>
        <w:top w:val="none" w:sz="0" w:space="0" w:color="auto"/>
        <w:left w:val="none" w:sz="0" w:space="0" w:color="auto"/>
        <w:bottom w:val="none" w:sz="0" w:space="0" w:color="auto"/>
        <w:right w:val="none" w:sz="0" w:space="0" w:color="auto"/>
      </w:divBdr>
    </w:div>
    <w:div w:id="658077813">
      <w:marLeft w:val="480"/>
      <w:marRight w:val="0"/>
      <w:marTop w:val="0"/>
      <w:marBottom w:val="0"/>
      <w:divBdr>
        <w:top w:val="none" w:sz="0" w:space="0" w:color="auto"/>
        <w:left w:val="none" w:sz="0" w:space="0" w:color="auto"/>
        <w:bottom w:val="none" w:sz="0" w:space="0" w:color="auto"/>
        <w:right w:val="none" w:sz="0" w:space="0" w:color="auto"/>
      </w:divBdr>
    </w:div>
    <w:div w:id="676886209">
      <w:marLeft w:val="480"/>
      <w:marRight w:val="0"/>
      <w:marTop w:val="0"/>
      <w:marBottom w:val="0"/>
      <w:divBdr>
        <w:top w:val="none" w:sz="0" w:space="0" w:color="auto"/>
        <w:left w:val="none" w:sz="0" w:space="0" w:color="auto"/>
        <w:bottom w:val="none" w:sz="0" w:space="0" w:color="auto"/>
        <w:right w:val="none" w:sz="0" w:space="0" w:color="auto"/>
      </w:divBdr>
    </w:div>
    <w:div w:id="690227611">
      <w:marLeft w:val="480"/>
      <w:marRight w:val="0"/>
      <w:marTop w:val="0"/>
      <w:marBottom w:val="0"/>
      <w:divBdr>
        <w:top w:val="none" w:sz="0" w:space="0" w:color="auto"/>
        <w:left w:val="none" w:sz="0" w:space="0" w:color="auto"/>
        <w:bottom w:val="none" w:sz="0" w:space="0" w:color="auto"/>
        <w:right w:val="none" w:sz="0" w:space="0" w:color="auto"/>
      </w:divBdr>
    </w:div>
    <w:div w:id="697506590">
      <w:marLeft w:val="480"/>
      <w:marRight w:val="0"/>
      <w:marTop w:val="0"/>
      <w:marBottom w:val="0"/>
      <w:divBdr>
        <w:top w:val="none" w:sz="0" w:space="0" w:color="auto"/>
        <w:left w:val="none" w:sz="0" w:space="0" w:color="auto"/>
        <w:bottom w:val="none" w:sz="0" w:space="0" w:color="auto"/>
        <w:right w:val="none" w:sz="0" w:space="0" w:color="auto"/>
      </w:divBdr>
    </w:div>
    <w:div w:id="705175456">
      <w:marLeft w:val="480"/>
      <w:marRight w:val="0"/>
      <w:marTop w:val="0"/>
      <w:marBottom w:val="0"/>
      <w:divBdr>
        <w:top w:val="none" w:sz="0" w:space="0" w:color="auto"/>
        <w:left w:val="none" w:sz="0" w:space="0" w:color="auto"/>
        <w:bottom w:val="none" w:sz="0" w:space="0" w:color="auto"/>
        <w:right w:val="none" w:sz="0" w:space="0" w:color="auto"/>
      </w:divBdr>
    </w:div>
    <w:div w:id="705718331">
      <w:marLeft w:val="480"/>
      <w:marRight w:val="0"/>
      <w:marTop w:val="0"/>
      <w:marBottom w:val="0"/>
      <w:divBdr>
        <w:top w:val="none" w:sz="0" w:space="0" w:color="auto"/>
        <w:left w:val="none" w:sz="0" w:space="0" w:color="auto"/>
        <w:bottom w:val="none" w:sz="0" w:space="0" w:color="auto"/>
        <w:right w:val="none" w:sz="0" w:space="0" w:color="auto"/>
      </w:divBdr>
    </w:div>
    <w:div w:id="727069235">
      <w:marLeft w:val="480"/>
      <w:marRight w:val="0"/>
      <w:marTop w:val="0"/>
      <w:marBottom w:val="0"/>
      <w:divBdr>
        <w:top w:val="none" w:sz="0" w:space="0" w:color="auto"/>
        <w:left w:val="none" w:sz="0" w:space="0" w:color="auto"/>
        <w:bottom w:val="none" w:sz="0" w:space="0" w:color="auto"/>
        <w:right w:val="none" w:sz="0" w:space="0" w:color="auto"/>
      </w:divBdr>
    </w:div>
    <w:div w:id="727386073">
      <w:marLeft w:val="480"/>
      <w:marRight w:val="0"/>
      <w:marTop w:val="0"/>
      <w:marBottom w:val="0"/>
      <w:divBdr>
        <w:top w:val="none" w:sz="0" w:space="0" w:color="auto"/>
        <w:left w:val="none" w:sz="0" w:space="0" w:color="auto"/>
        <w:bottom w:val="none" w:sz="0" w:space="0" w:color="auto"/>
        <w:right w:val="none" w:sz="0" w:space="0" w:color="auto"/>
      </w:divBdr>
    </w:div>
    <w:div w:id="731346340">
      <w:marLeft w:val="480"/>
      <w:marRight w:val="0"/>
      <w:marTop w:val="0"/>
      <w:marBottom w:val="0"/>
      <w:divBdr>
        <w:top w:val="none" w:sz="0" w:space="0" w:color="auto"/>
        <w:left w:val="none" w:sz="0" w:space="0" w:color="auto"/>
        <w:bottom w:val="none" w:sz="0" w:space="0" w:color="auto"/>
        <w:right w:val="none" w:sz="0" w:space="0" w:color="auto"/>
      </w:divBdr>
    </w:div>
    <w:div w:id="738214758">
      <w:marLeft w:val="480"/>
      <w:marRight w:val="0"/>
      <w:marTop w:val="0"/>
      <w:marBottom w:val="0"/>
      <w:divBdr>
        <w:top w:val="none" w:sz="0" w:space="0" w:color="auto"/>
        <w:left w:val="none" w:sz="0" w:space="0" w:color="auto"/>
        <w:bottom w:val="none" w:sz="0" w:space="0" w:color="auto"/>
        <w:right w:val="none" w:sz="0" w:space="0" w:color="auto"/>
      </w:divBdr>
    </w:div>
    <w:div w:id="750394911">
      <w:marLeft w:val="480"/>
      <w:marRight w:val="0"/>
      <w:marTop w:val="0"/>
      <w:marBottom w:val="0"/>
      <w:divBdr>
        <w:top w:val="none" w:sz="0" w:space="0" w:color="auto"/>
        <w:left w:val="none" w:sz="0" w:space="0" w:color="auto"/>
        <w:bottom w:val="none" w:sz="0" w:space="0" w:color="auto"/>
        <w:right w:val="none" w:sz="0" w:space="0" w:color="auto"/>
      </w:divBdr>
    </w:div>
    <w:div w:id="766074319">
      <w:marLeft w:val="480"/>
      <w:marRight w:val="0"/>
      <w:marTop w:val="0"/>
      <w:marBottom w:val="0"/>
      <w:divBdr>
        <w:top w:val="none" w:sz="0" w:space="0" w:color="auto"/>
        <w:left w:val="none" w:sz="0" w:space="0" w:color="auto"/>
        <w:bottom w:val="none" w:sz="0" w:space="0" w:color="auto"/>
        <w:right w:val="none" w:sz="0" w:space="0" w:color="auto"/>
      </w:divBdr>
    </w:div>
    <w:div w:id="795830712">
      <w:marLeft w:val="480"/>
      <w:marRight w:val="0"/>
      <w:marTop w:val="0"/>
      <w:marBottom w:val="0"/>
      <w:divBdr>
        <w:top w:val="none" w:sz="0" w:space="0" w:color="auto"/>
        <w:left w:val="none" w:sz="0" w:space="0" w:color="auto"/>
        <w:bottom w:val="none" w:sz="0" w:space="0" w:color="auto"/>
        <w:right w:val="none" w:sz="0" w:space="0" w:color="auto"/>
      </w:divBdr>
    </w:div>
    <w:div w:id="803617507">
      <w:marLeft w:val="480"/>
      <w:marRight w:val="0"/>
      <w:marTop w:val="0"/>
      <w:marBottom w:val="0"/>
      <w:divBdr>
        <w:top w:val="none" w:sz="0" w:space="0" w:color="auto"/>
        <w:left w:val="none" w:sz="0" w:space="0" w:color="auto"/>
        <w:bottom w:val="none" w:sz="0" w:space="0" w:color="auto"/>
        <w:right w:val="none" w:sz="0" w:space="0" w:color="auto"/>
      </w:divBdr>
    </w:div>
    <w:div w:id="807043047">
      <w:marLeft w:val="480"/>
      <w:marRight w:val="0"/>
      <w:marTop w:val="0"/>
      <w:marBottom w:val="0"/>
      <w:divBdr>
        <w:top w:val="none" w:sz="0" w:space="0" w:color="auto"/>
        <w:left w:val="none" w:sz="0" w:space="0" w:color="auto"/>
        <w:bottom w:val="none" w:sz="0" w:space="0" w:color="auto"/>
        <w:right w:val="none" w:sz="0" w:space="0" w:color="auto"/>
      </w:divBdr>
    </w:div>
    <w:div w:id="810170958">
      <w:marLeft w:val="480"/>
      <w:marRight w:val="0"/>
      <w:marTop w:val="0"/>
      <w:marBottom w:val="0"/>
      <w:divBdr>
        <w:top w:val="none" w:sz="0" w:space="0" w:color="auto"/>
        <w:left w:val="none" w:sz="0" w:space="0" w:color="auto"/>
        <w:bottom w:val="none" w:sz="0" w:space="0" w:color="auto"/>
        <w:right w:val="none" w:sz="0" w:space="0" w:color="auto"/>
      </w:divBdr>
    </w:div>
    <w:div w:id="811218262">
      <w:marLeft w:val="480"/>
      <w:marRight w:val="0"/>
      <w:marTop w:val="0"/>
      <w:marBottom w:val="0"/>
      <w:divBdr>
        <w:top w:val="none" w:sz="0" w:space="0" w:color="auto"/>
        <w:left w:val="none" w:sz="0" w:space="0" w:color="auto"/>
        <w:bottom w:val="none" w:sz="0" w:space="0" w:color="auto"/>
        <w:right w:val="none" w:sz="0" w:space="0" w:color="auto"/>
      </w:divBdr>
    </w:div>
    <w:div w:id="814301288">
      <w:marLeft w:val="480"/>
      <w:marRight w:val="0"/>
      <w:marTop w:val="0"/>
      <w:marBottom w:val="0"/>
      <w:divBdr>
        <w:top w:val="none" w:sz="0" w:space="0" w:color="auto"/>
        <w:left w:val="none" w:sz="0" w:space="0" w:color="auto"/>
        <w:bottom w:val="none" w:sz="0" w:space="0" w:color="auto"/>
        <w:right w:val="none" w:sz="0" w:space="0" w:color="auto"/>
      </w:divBdr>
    </w:div>
    <w:div w:id="815338253">
      <w:marLeft w:val="480"/>
      <w:marRight w:val="0"/>
      <w:marTop w:val="0"/>
      <w:marBottom w:val="0"/>
      <w:divBdr>
        <w:top w:val="none" w:sz="0" w:space="0" w:color="auto"/>
        <w:left w:val="none" w:sz="0" w:space="0" w:color="auto"/>
        <w:bottom w:val="none" w:sz="0" w:space="0" w:color="auto"/>
        <w:right w:val="none" w:sz="0" w:space="0" w:color="auto"/>
      </w:divBdr>
    </w:div>
    <w:div w:id="827592600">
      <w:marLeft w:val="480"/>
      <w:marRight w:val="0"/>
      <w:marTop w:val="0"/>
      <w:marBottom w:val="0"/>
      <w:divBdr>
        <w:top w:val="none" w:sz="0" w:space="0" w:color="auto"/>
        <w:left w:val="none" w:sz="0" w:space="0" w:color="auto"/>
        <w:bottom w:val="none" w:sz="0" w:space="0" w:color="auto"/>
        <w:right w:val="none" w:sz="0" w:space="0" w:color="auto"/>
      </w:divBdr>
    </w:div>
    <w:div w:id="852455750">
      <w:marLeft w:val="480"/>
      <w:marRight w:val="0"/>
      <w:marTop w:val="0"/>
      <w:marBottom w:val="0"/>
      <w:divBdr>
        <w:top w:val="none" w:sz="0" w:space="0" w:color="auto"/>
        <w:left w:val="none" w:sz="0" w:space="0" w:color="auto"/>
        <w:bottom w:val="none" w:sz="0" w:space="0" w:color="auto"/>
        <w:right w:val="none" w:sz="0" w:space="0" w:color="auto"/>
      </w:divBdr>
    </w:div>
    <w:div w:id="871066798">
      <w:marLeft w:val="480"/>
      <w:marRight w:val="0"/>
      <w:marTop w:val="0"/>
      <w:marBottom w:val="0"/>
      <w:divBdr>
        <w:top w:val="none" w:sz="0" w:space="0" w:color="auto"/>
        <w:left w:val="none" w:sz="0" w:space="0" w:color="auto"/>
        <w:bottom w:val="none" w:sz="0" w:space="0" w:color="auto"/>
        <w:right w:val="none" w:sz="0" w:space="0" w:color="auto"/>
      </w:divBdr>
    </w:div>
    <w:div w:id="872881447">
      <w:marLeft w:val="480"/>
      <w:marRight w:val="0"/>
      <w:marTop w:val="0"/>
      <w:marBottom w:val="0"/>
      <w:divBdr>
        <w:top w:val="none" w:sz="0" w:space="0" w:color="auto"/>
        <w:left w:val="none" w:sz="0" w:space="0" w:color="auto"/>
        <w:bottom w:val="none" w:sz="0" w:space="0" w:color="auto"/>
        <w:right w:val="none" w:sz="0" w:space="0" w:color="auto"/>
      </w:divBdr>
    </w:div>
    <w:div w:id="902759407">
      <w:marLeft w:val="480"/>
      <w:marRight w:val="0"/>
      <w:marTop w:val="0"/>
      <w:marBottom w:val="0"/>
      <w:divBdr>
        <w:top w:val="none" w:sz="0" w:space="0" w:color="auto"/>
        <w:left w:val="none" w:sz="0" w:space="0" w:color="auto"/>
        <w:bottom w:val="none" w:sz="0" w:space="0" w:color="auto"/>
        <w:right w:val="none" w:sz="0" w:space="0" w:color="auto"/>
      </w:divBdr>
    </w:div>
    <w:div w:id="906189720">
      <w:marLeft w:val="480"/>
      <w:marRight w:val="0"/>
      <w:marTop w:val="0"/>
      <w:marBottom w:val="0"/>
      <w:divBdr>
        <w:top w:val="none" w:sz="0" w:space="0" w:color="auto"/>
        <w:left w:val="none" w:sz="0" w:space="0" w:color="auto"/>
        <w:bottom w:val="none" w:sz="0" w:space="0" w:color="auto"/>
        <w:right w:val="none" w:sz="0" w:space="0" w:color="auto"/>
      </w:divBdr>
    </w:div>
    <w:div w:id="935283690">
      <w:marLeft w:val="480"/>
      <w:marRight w:val="0"/>
      <w:marTop w:val="0"/>
      <w:marBottom w:val="0"/>
      <w:divBdr>
        <w:top w:val="none" w:sz="0" w:space="0" w:color="auto"/>
        <w:left w:val="none" w:sz="0" w:space="0" w:color="auto"/>
        <w:bottom w:val="none" w:sz="0" w:space="0" w:color="auto"/>
        <w:right w:val="none" w:sz="0" w:space="0" w:color="auto"/>
      </w:divBdr>
    </w:div>
    <w:div w:id="936332702">
      <w:marLeft w:val="480"/>
      <w:marRight w:val="0"/>
      <w:marTop w:val="0"/>
      <w:marBottom w:val="0"/>
      <w:divBdr>
        <w:top w:val="none" w:sz="0" w:space="0" w:color="auto"/>
        <w:left w:val="none" w:sz="0" w:space="0" w:color="auto"/>
        <w:bottom w:val="none" w:sz="0" w:space="0" w:color="auto"/>
        <w:right w:val="none" w:sz="0" w:space="0" w:color="auto"/>
      </w:divBdr>
    </w:div>
    <w:div w:id="939944647">
      <w:marLeft w:val="480"/>
      <w:marRight w:val="0"/>
      <w:marTop w:val="0"/>
      <w:marBottom w:val="0"/>
      <w:divBdr>
        <w:top w:val="none" w:sz="0" w:space="0" w:color="auto"/>
        <w:left w:val="none" w:sz="0" w:space="0" w:color="auto"/>
        <w:bottom w:val="none" w:sz="0" w:space="0" w:color="auto"/>
        <w:right w:val="none" w:sz="0" w:space="0" w:color="auto"/>
      </w:divBdr>
    </w:div>
    <w:div w:id="943876955">
      <w:marLeft w:val="480"/>
      <w:marRight w:val="0"/>
      <w:marTop w:val="0"/>
      <w:marBottom w:val="0"/>
      <w:divBdr>
        <w:top w:val="none" w:sz="0" w:space="0" w:color="auto"/>
        <w:left w:val="none" w:sz="0" w:space="0" w:color="auto"/>
        <w:bottom w:val="none" w:sz="0" w:space="0" w:color="auto"/>
        <w:right w:val="none" w:sz="0" w:space="0" w:color="auto"/>
      </w:divBdr>
    </w:div>
    <w:div w:id="946884666">
      <w:marLeft w:val="480"/>
      <w:marRight w:val="0"/>
      <w:marTop w:val="0"/>
      <w:marBottom w:val="0"/>
      <w:divBdr>
        <w:top w:val="none" w:sz="0" w:space="0" w:color="auto"/>
        <w:left w:val="none" w:sz="0" w:space="0" w:color="auto"/>
        <w:bottom w:val="none" w:sz="0" w:space="0" w:color="auto"/>
        <w:right w:val="none" w:sz="0" w:space="0" w:color="auto"/>
      </w:divBdr>
    </w:div>
    <w:div w:id="955252738">
      <w:marLeft w:val="480"/>
      <w:marRight w:val="0"/>
      <w:marTop w:val="0"/>
      <w:marBottom w:val="0"/>
      <w:divBdr>
        <w:top w:val="none" w:sz="0" w:space="0" w:color="auto"/>
        <w:left w:val="none" w:sz="0" w:space="0" w:color="auto"/>
        <w:bottom w:val="none" w:sz="0" w:space="0" w:color="auto"/>
        <w:right w:val="none" w:sz="0" w:space="0" w:color="auto"/>
      </w:divBdr>
    </w:div>
    <w:div w:id="963080789">
      <w:marLeft w:val="480"/>
      <w:marRight w:val="0"/>
      <w:marTop w:val="0"/>
      <w:marBottom w:val="0"/>
      <w:divBdr>
        <w:top w:val="none" w:sz="0" w:space="0" w:color="auto"/>
        <w:left w:val="none" w:sz="0" w:space="0" w:color="auto"/>
        <w:bottom w:val="none" w:sz="0" w:space="0" w:color="auto"/>
        <w:right w:val="none" w:sz="0" w:space="0" w:color="auto"/>
      </w:divBdr>
    </w:div>
    <w:div w:id="968826507">
      <w:marLeft w:val="480"/>
      <w:marRight w:val="0"/>
      <w:marTop w:val="0"/>
      <w:marBottom w:val="0"/>
      <w:divBdr>
        <w:top w:val="none" w:sz="0" w:space="0" w:color="auto"/>
        <w:left w:val="none" w:sz="0" w:space="0" w:color="auto"/>
        <w:bottom w:val="none" w:sz="0" w:space="0" w:color="auto"/>
        <w:right w:val="none" w:sz="0" w:space="0" w:color="auto"/>
      </w:divBdr>
    </w:div>
    <w:div w:id="974331501">
      <w:marLeft w:val="480"/>
      <w:marRight w:val="0"/>
      <w:marTop w:val="0"/>
      <w:marBottom w:val="0"/>
      <w:divBdr>
        <w:top w:val="none" w:sz="0" w:space="0" w:color="auto"/>
        <w:left w:val="none" w:sz="0" w:space="0" w:color="auto"/>
        <w:bottom w:val="none" w:sz="0" w:space="0" w:color="auto"/>
        <w:right w:val="none" w:sz="0" w:space="0" w:color="auto"/>
      </w:divBdr>
    </w:div>
    <w:div w:id="975377495">
      <w:marLeft w:val="480"/>
      <w:marRight w:val="0"/>
      <w:marTop w:val="0"/>
      <w:marBottom w:val="0"/>
      <w:divBdr>
        <w:top w:val="none" w:sz="0" w:space="0" w:color="auto"/>
        <w:left w:val="none" w:sz="0" w:space="0" w:color="auto"/>
        <w:bottom w:val="none" w:sz="0" w:space="0" w:color="auto"/>
        <w:right w:val="none" w:sz="0" w:space="0" w:color="auto"/>
      </w:divBdr>
    </w:div>
    <w:div w:id="977344367">
      <w:marLeft w:val="480"/>
      <w:marRight w:val="0"/>
      <w:marTop w:val="0"/>
      <w:marBottom w:val="0"/>
      <w:divBdr>
        <w:top w:val="none" w:sz="0" w:space="0" w:color="auto"/>
        <w:left w:val="none" w:sz="0" w:space="0" w:color="auto"/>
        <w:bottom w:val="none" w:sz="0" w:space="0" w:color="auto"/>
        <w:right w:val="none" w:sz="0" w:space="0" w:color="auto"/>
      </w:divBdr>
    </w:div>
    <w:div w:id="981731537">
      <w:marLeft w:val="480"/>
      <w:marRight w:val="0"/>
      <w:marTop w:val="0"/>
      <w:marBottom w:val="0"/>
      <w:divBdr>
        <w:top w:val="none" w:sz="0" w:space="0" w:color="auto"/>
        <w:left w:val="none" w:sz="0" w:space="0" w:color="auto"/>
        <w:bottom w:val="none" w:sz="0" w:space="0" w:color="auto"/>
        <w:right w:val="none" w:sz="0" w:space="0" w:color="auto"/>
      </w:divBdr>
    </w:div>
    <w:div w:id="988562123">
      <w:marLeft w:val="480"/>
      <w:marRight w:val="0"/>
      <w:marTop w:val="0"/>
      <w:marBottom w:val="0"/>
      <w:divBdr>
        <w:top w:val="none" w:sz="0" w:space="0" w:color="auto"/>
        <w:left w:val="none" w:sz="0" w:space="0" w:color="auto"/>
        <w:bottom w:val="none" w:sz="0" w:space="0" w:color="auto"/>
        <w:right w:val="none" w:sz="0" w:space="0" w:color="auto"/>
      </w:divBdr>
    </w:div>
    <w:div w:id="1030568159">
      <w:marLeft w:val="480"/>
      <w:marRight w:val="0"/>
      <w:marTop w:val="0"/>
      <w:marBottom w:val="0"/>
      <w:divBdr>
        <w:top w:val="none" w:sz="0" w:space="0" w:color="auto"/>
        <w:left w:val="none" w:sz="0" w:space="0" w:color="auto"/>
        <w:bottom w:val="none" w:sz="0" w:space="0" w:color="auto"/>
        <w:right w:val="none" w:sz="0" w:space="0" w:color="auto"/>
      </w:divBdr>
    </w:div>
    <w:div w:id="1032342574">
      <w:marLeft w:val="480"/>
      <w:marRight w:val="0"/>
      <w:marTop w:val="0"/>
      <w:marBottom w:val="0"/>
      <w:divBdr>
        <w:top w:val="none" w:sz="0" w:space="0" w:color="auto"/>
        <w:left w:val="none" w:sz="0" w:space="0" w:color="auto"/>
        <w:bottom w:val="none" w:sz="0" w:space="0" w:color="auto"/>
        <w:right w:val="none" w:sz="0" w:space="0" w:color="auto"/>
      </w:divBdr>
    </w:div>
    <w:div w:id="1033578659">
      <w:marLeft w:val="480"/>
      <w:marRight w:val="0"/>
      <w:marTop w:val="0"/>
      <w:marBottom w:val="0"/>
      <w:divBdr>
        <w:top w:val="none" w:sz="0" w:space="0" w:color="auto"/>
        <w:left w:val="none" w:sz="0" w:space="0" w:color="auto"/>
        <w:bottom w:val="none" w:sz="0" w:space="0" w:color="auto"/>
        <w:right w:val="none" w:sz="0" w:space="0" w:color="auto"/>
      </w:divBdr>
    </w:div>
    <w:div w:id="1053309359">
      <w:marLeft w:val="480"/>
      <w:marRight w:val="0"/>
      <w:marTop w:val="0"/>
      <w:marBottom w:val="0"/>
      <w:divBdr>
        <w:top w:val="none" w:sz="0" w:space="0" w:color="auto"/>
        <w:left w:val="none" w:sz="0" w:space="0" w:color="auto"/>
        <w:bottom w:val="none" w:sz="0" w:space="0" w:color="auto"/>
        <w:right w:val="none" w:sz="0" w:space="0" w:color="auto"/>
      </w:divBdr>
    </w:div>
    <w:div w:id="1053843634">
      <w:marLeft w:val="480"/>
      <w:marRight w:val="0"/>
      <w:marTop w:val="0"/>
      <w:marBottom w:val="0"/>
      <w:divBdr>
        <w:top w:val="none" w:sz="0" w:space="0" w:color="auto"/>
        <w:left w:val="none" w:sz="0" w:space="0" w:color="auto"/>
        <w:bottom w:val="none" w:sz="0" w:space="0" w:color="auto"/>
        <w:right w:val="none" w:sz="0" w:space="0" w:color="auto"/>
      </w:divBdr>
    </w:div>
    <w:div w:id="1055202515">
      <w:marLeft w:val="480"/>
      <w:marRight w:val="0"/>
      <w:marTop w:val="0"/>
      <w:marBottom w:val="0"/>
      <w:divBdr>
        <w:top w:val="none" w:sz="0" w:space="0" w:color="auto"/>
        <w:left w:val="none" w:sz="0" w:space="0" w:color="auto"/>
        <w:bottom w:val="none" w:sz="0" w:space="0" w:color="auto"/>
        <w:right w:val="none" w:sz="0" w:space="0" w:color="auto"/>
      </w:divBdr>
    </w:div>
    <w:div w:id="1057363498">
      <w:marLeft w:val="480"/>
      <w:marRight w:val="0"/>
      <w:marTop w:val="0"/>
      <w:marBottom w:val="0"/>
      <w:divBdr>
        <w:top w:val="none" w:sz="0" w:space="0" w:color="auto"/>
        <w:left w:val="none" w:sz="0" w:space="0" w:color="auto"/>
        <w:bottom w:val="none" w:sz="0" w:space="0" w:color="auto"/>
        <w:right w:val="none" w:sz="0" w:space="0" w:color="auto"/>
      </w:divBdr>
    </w:div>
    <w:div w:id="1063137824">
      <w:marLeft w:val="480"/>
      <w:marRight w:val="0"/>
      <w:marTop w:val="0"/>
      <w:marBottom w:val="0"/>
      <w:divBdr>
        <w:top w:val="none" w:sz="0" w:space="0" w:color="auto"/>
        <w:left w:val="none" w:sz="0" w:space="0" w:color="auto"/>
        <w:bottom w:val="none" w:sz="0" w:space="0" w:color="auto"/>
        <w:right w:val="none" w:sz="0" w:space="0" w:color="auto"/>
      </w:divBdr>
    </w:div>
    <w:div w:id="1071973183">
      <w:marLeft w:val="480"/>
      <w:marRight w:val="0"/>
      <w:marTop w:val="0"/>
      <w:marBottom w:val="0"/>
      <w:divBdr>
        <w:top w:val="none" w:sz="0" w:space="0" w:color="auto"/>
        <w:left w:val="none" w:sz="0" w:space="0" w:color="auto"/>
        <w:bottom w:val="none" w:sz="0" w:space="0" w:color="auto"/>
        <w:right w:val="none" w:sz="0" w:space="0" w:color="auto"/>
      </w:divBdr>
    </w:div>
    <w:div w:id="1072239978">
      <w:marLeft w:val="480"/>
      <w:marRight w:val="0"/>
      <w:marTop w:val="0"/>
      <w:marBottom w:val="0"/>
      <w:divBdr>
        <w:top w:val="none" w:sz="0" w:space="0" w:color="auto"/>
        <w:left w:val="none" w:sz="0" w:space="0" w:color="auto"/>
        <w:bottom w:val="none" w:sz="0" w:space="0" w:color="auto"/>
        <w:right w:val="none" w:sz="0" w:space="0" w:color="auto"/>
      </w:divBdr>
    </w:div>
    <w:div w:id="1072968590">
      <w:marLeft w:val="480"/>
      <w:marRight w:val="0"/>
      <w:marTop w:val="0"/>
      <w:marBottom w:val="0"/>
      <w:divBdr>
        <w:top w:val="none" w:sz="0" w:space="0" w:color="auto"/>
        <w:left w:val="none" w:sz="0" w:space="0" w:color="auto"/>
        <w:bottom w:val="none" w:sz="0" w:space="0" w:color="auto"/>
        <w:right w:val="none" w:sz="0" w:space="0" w:color="auto"/>
      </w:divBdr>
    </w:div>
    <w:div w:id="1089933483">
      <w:marLeft w:val="480"/>
      <w:marRight w:val="0"/>
      <w:marTop w:val="0"/>
      <w:marBottom w:val="0"/>
      <w:divBdr>
        <w:top w:val="none" w:sz="0" w:space="0" w:color="auto"/>
        <w:left w:val="none" w:sz="0" w:space="0" w:color="auto"/>
        <w:bottom w:val="none" w:sz="0" w:space="0" w:color="auto"/>
        <w:right w:val="none" w:sz="0" w:space="0" w:color="auto"/>
      </w:divBdr>
    </w:div>
    <w:div w:id="1100105424">
      <w:marLeft w:val="480"/>
      <w:marRight w:val="0"/>
      <w:marTop w:val="0"/>
      <w:marBottom w:val="0"/>
      <w:divBdr>
        <w:top w:val="none" w:sz="0" w:space="0" w:color="auto"/>
        <w:left w:val="none" w:sz="0" w:space="0" w:color="auto"/>
        <w:bottom w:val="none" w:sz="0" w:space="0" w:color="auto"/>
        <w:right w:val="none" w:sz="0" w:space="0" w:color="auto"/>
      </w:divBdr>
    </w:div>
    <w:div w:id="1101996323">
      <w:marLeft w:val="480"/>
      <w:marRight w:val="0"/>
      <w:marTop w:val="0"/>
      <w:marBottom w:val="0"/>
      <w:divBdr>
        <w:top w:val="none" w:sz="0" w:space="0" w:color="auto"/>
        <w:left w:val="none" w:sz="0" w:space="0" w:color="auto"/>
        <w:bottom w:val="none" w:sz="0" w:space="0" w:color="auto"/>
        <w:right w:val="none" w:sz="0" w:space="0" w:color="auto"/>
      </w:divBdr>
    </w:div>
    <w:div w:id="1103260618">
      <w:marLeft w:val="480"/>
      <w:marRight w:val="0"/>
      <w:marTop w:val="0"/>
      <w:marBottom w:val="0"/>
      <w:divBdr>
        <w:top w:val="none" w:sz="0" w:space="0" w:color="auto"/>
        <w:left w:val="none" w:sz="0" w:space="0" w:color="auto"/>
        <w:bottom w:val="none" w:sz="0" w:space="0" w:color="auto"/>
        <w:right w:val="none" w:sz="0" w:space="0" w:color="auto"/>
      </w:divBdr>
    </w:div>
    <w:div w:id="1112436381">
      <w:marLeft w:val="480"/>
      <w:marRight w:val="0"/>
      <w:marTop w:val="0"/>
      <w:marBottom w:val="0"/>
      <w:divBdr>
        <w:top w:val="none" w:sz="0" w:space="0" w:color="auto"/>
        <w:left w:val="none" w:sz="0" w:space="0" w:color="auto"/>
        <w:bottom w:val="none" w:sz="0" w:space="0" w:color="auto"/>
        <w:right w:val="none" w:sz="0" w:space="0" w:color="auto"/>
      </w:divBdr>
    </w:div>
    <w:div w:id="1124928691">
      <w:marLeft w:val="480"/>
      <w:marRight w:val="0"/>
      <w:marTop w:val="0"/>
      <w:marBottom w:val="0"/>
      <w:divBdr>
        <w:top w:val="none" w:sz="0" w:space="0" w:color="auto"/>
        <w:left w:val="none" w:sz="0" w:space="0" w:color="auto"/>
        <w:bottom w:val="none" w:sz="0" w:space="0" w:color="auto"/>
        <w:right w:val="none" w:sz="0" w:space="0" w:color="auto"/>
      </w:divBdr>
    </w:div>
    <w:div w:id="1150440604">
      <w:marLeft w:val="480"/>
      <w:marRight w:val="0"/>
      <w:marTop w:val="0"/>
      <w:marBottom w:val="0"/>
      <w:divBdr>
        <w:top w:val="none" w:sz="0" w:space="0" w:color="auto"/>
        <w:left w:val="none" w:sz="0" w:space="0" w:color="auto"/>
        <w:bottom w:val="none" w:sz="0" w:space="0" w:color="auto"/>
        <w:right w:val="none" w:sz="0" w:space="0" w:color="auto"/>
      </w:divBdr>
    </w:div>
    <w:div w:id="1159885763">
      <w:marLeft w:val="480"/>
      <w:marRight w:val="0"/>
      <w:marTop w:val="0"/>
      <w:marBottom w:val="0"/>
      <w:divBdr>
        <w:top w:val="none" w:sz="0" w:space="0" w:color="auto"/>
        <w:left w:val="none" w:sz="0" w:space="0" w:color="auto"/>
        <w:bottom w:val="none" w:sz="0" w:space="0" w:color="auto"/>
        <w:right w:val="none" w:sz="0" w:space="0" w:color="auto"/>
      </w:divBdr>
    </w:div>
    <w:div w:id="1159998256">
      <w:marLeft w:val="480"/>
      <w:marRight w:val="0"/>
      <w:marTop w:val="0"/>
      <w:marBottom w:val="0"/>
      <w:divBdr>
        <w:top w:val="none" w:sz="0" w:space="0" w:color="auto"/>
        <w:left w:val="none" w:sz="0" w:space="0" w:color="auto"/>
        <w:bottom w:val="none" w:sz="0" w:space="0" w:color="auto"/>
        <w:right w:val="none" w:sz="0" w:space="0" w:color="auto"/>
      </w:divBdr>
    </w:div>
    <w:div w:id="1168667330">
      <w:marLeft w:val="480"/>
      <w:marRight w:val="0"/>
      <w:marTop w:val="0"/>
      <w:marBottom w:val="0"/>
      <w:divBdr>
        <w:top w:val="none" w:sz="0" w:space="0" w:color="auto"/>
        <w:left w:val="none" w:sz="0" w:space="0" w:color="auto"/>
        <w:bottom w:val="none" w:sz="0" w:space="0" w:color="auto"/>
        <w:right w:val="none" w:sz="0" w:space="0" w:color="auto"/>
      </w:divBdr>
    </w:div>
    <w:div w:id="1170872684">
      <w:marLeft w:val="480"/>
      <w:marRight w:val="0"/>
      <w:marTop w:val="0"/>
      <w:marBottom w:val="0"/>
      <w:divBdr>
        <w:top w:val="none" w:sz="0" w:space="0" w:color="auto"/>
        <w:left w:val="none" w:sz="0" w:space="0" w:color="auto"/>
        <w:bottom w:val="none" w:sz="0" w:space="0" w:color="auto"/>
        <w:right w:val="none" w:sz="0" w:space="0" w:color="auto"/>
      </w:divBdr>
    </w:div>
    <w:div w:id="1189485165">
      <w:marLeft w:val="480"/>
      <w:marRight w:val="0"/>
      <w:marTop w:val="0"/>
      <w:marBottom w:val="0"/>
      <w:divBdr>
        <w:top w:val="none" w:sz="0" w:space="0" w:color="auto"/>
        <w:left w:val="none" w:sz="0" w:space="0" w:color="auto"/>
        <w:bottom w:val="none" w:sz="0" w:space="0" w:color="auto"/>
        <w:right w:val="none" w:sz="0" w:space="0" w:color="auto"/>
      </w:divBdr>
    </w:div>
    <w:div w:id="1204099251">
      <w:marLeft w:val="480"/>
      <w:marRight w:val="0"/>
      <w:marTop w:val="0"/>
      <w:marBottom w:val="0"/>
      <w:divBdr>
        <w:top w:val="none" w:sz="0" w:space="0" w:color="auto"/>
        <w:left w:val="none" w:sz="0" w:space="0" w:color="auto"/>
        <w:bottom w:val="none" w:sz="0" w:space="0" w:color="auto"/>
        <w:right w:val="none" w:sz="0" w:space="0" w:color="auto"/>
      </w:divBdr>
    </w:div>
    <w:div w:id="1209074879">
      <w:marLeft w:val="480"/>
      <w:marRight w:val="0"/>
      <w:marTop w:val="0"/>
      <w:marBottom w:val="0"/>
      <w:divBdr>
        <w:top w:val="none" w:sz="0" w:space="0" w:color="auto"/>
        <w:left w:val="none" w:sz="0" w:space="0" w:color="auto"/>
        <w:bottom w:val="none" w:sz="0" w:space="0" w:color="auto"/>
        <w:right w:val="none" w:sz="0" w:space="0" w:color="auto"/>
      </w:divBdr>
    </w:div>
    <w:div w:id="1223642887">
      <w:marLeft w:val="480"/>
      <w:marRight w:val="0"/>
      <w:marTop w:val="0"/>
      <w:marBottom w:val="0"/>
      <w:divBdr>
        <w:top w:val="none" w:sz="0" w:space="0" w:color="auto"/>
        <w:left w:val="none" w:sz="0" w:space="0" w:color="auto"/>
        <w:bottom w:val="none" w:sz="0" w:space="0" w:color="auto"/>
        <w:right w:val="none" w:sz="0" w:space="0" w:color="auto"/>
      </w:divBdr>
    </w:div>
    <w:div w:id="1249726547">
      <w:marLeft w:val="480"/>
      <w:marRight w:val="0"/>
      <w:marTop w:val="0"/>
      <w:marBottom w:val="0"/>
      <w:divBdr>
        <w:top w:val="none" w:sz="0" w:space="0" w:color="auto"/>
        <w:left w:val="none" w:sz="0" w:space="0" w:color="auto"/>
        <w:bottom w:val="none" w:sz="0" w:space="0" w:color="auto"/>
        <w:right w:val="none" w:sz="0" w:space="0" w:color="auto"/>
      </w:divBdr>
    </w:div>
    <w:div w:id="1251812162">
      <w:marLeft w:val="480"/>
      <w:marRight w:val="0"/>
      <w:marTop w:val="0"/>
      <w:marBottom w:val="0"/>
      <w:divBdr>
        <w:top w:val="none" w:sz="0" w:space="0" w:color="auto"/>
        <w:left w:val="none" w:sz="0" w:space="0" w:color="auto"/>
        <w:bottom w:val="none" w:sz="0" w:space="0" w:color="auto"/>
        <w:right w:val="none" w:sz="0" w:space="0" w:color="auto"/>
      </w:divBdr>
    </w:div>
    <w:div w:id="1272278380">
      <w:marLeft w:val="480"/>
      <w:marRight w:val="0"/>
      <w:marTop w:val="0"/>
      <w:marBottom w:val="0"/>
      <w:divBdr>
        <w:top w:val="none" w:sz="0" w:space="0" w:color="auto"/>
        <w:left w:val="none" w:sz="0" w:space="0" w:color="auto"/>
        <w:bottom w:val="none" w:sz="0" w:space="0" w:color="auto"/>
        <w:right w:val="none" w:sz="0" w:space="0" w:color="auto"/>
      </w:divBdr>
    </w:div>
    <w:div w:id="1274940926">
      <w:marLeft w:val="480"/>
      <w:marRight w:val="0"/>
      <w:marTop w:val="0"/>
      <w:marBottom w:val="0"/>
      <w:divBdr>
        <w:top w:val="none" w:sz="0" w:space="0" w:color="auto"/>
        <w:left w:val="none" w:sz="0" w:space="0" w:color="auto"/>
        <w:bottom w:val="none" w:sz="0" w:space="0" w:color="auto"/>
        <w:right w:val="none" w:sz="0" w:space="0" w:color="auto"/>
      </w:divBdr>
    </w:div>
    <w:div w:id="1275862376">
      <w:marLeft w:val="480"/>
      <w:marRight w:val="0"/>
      <w:marTop w:val="0"/>
      <w:marBottom w:val="0"/>
      <w:divBdr>
        <w:top w:val="none" w:sz="0" w:space="0" w:color="auto"/>
        <w:left w:val="none" w:sz="0" w:space="0" w:color="auto"/>
        <w:bottom w:val="none" w:sz="0" w:space="0" w:color="auto"/>
        <w:right w:val="none" w:sz="0" w:space="0" w:color="auto"/>
      </w:divBdr>
    </w:div>
    <w:div w:id="1277641576">
      <w:marLeft w:val="480"/>
      <w:marRight w:val="0"/>
      <w:marTop w:val="0"/>
      <w:marBottom w:val="0"/>
      <w:divBdr>
        <w:top w:val="none" w:sz="0" w:space="0" w:color="auto"/>
        <w:left w:val="none" w:sz="0" w:space="0" w:color="auto"/>
        <w:bottom w:val="none" w:sz="0" w:space="0" w:color="auto"/>
        <w:right w:val="none" w:sz="0" w:space="0" w:color="auto"/>
      </w:divBdr>
    </w:div>
    <w:div w:id="1285770569">
      <w:marLeft w:val="480"/>
      <w:marRight w:val="0"/>
      <w:marTop w:val="0"/>
      <w:marBottom w:val="0"/>
      <w:divBdr>
        <w:top w:val="none" w:sz="0" w:space="0" w:color="auto"/>
        <w:left w:val="none" w:sz="0" w:space="0" w:color="auto"/>
        <w:bottom w:val="none" w:sz="0" w:space="0" w:color="auto"/>
        <w:right w:val="none" w:sz="0" w:space="0" w:color="auto"/>
      </w:divBdr>
    </w:div>
    <w:div w:id="1287396037">
      <w:marLeft w:val="480"/>
      <w:marRight w:val="0"/>
      <w:marTop w:val="0"/>
      <w:marBottom w:val="0"/>
      <w:divBdr>
        <w:top w:val="none" w:sz="0" w:space="0" w:color="auto"/>
        <w:left w:val="none" w:sz="0" w:space="0" w:color="auto"/>
        <w:bottom w:val="none" w:sz="0" w:space="0" w:color="auto"/>
        <w:right w:val="none" w:sz="0" w:space="0" w:color="auto"/>
      </w:divBdr>
    </w:div>
    <w:div w:id="1287542978">
      <w:marLeft w:val="480"/>
      <w:marRight w:val="0"/>
      <w:marTop w:val="0"/>
      <w:marBottom w:val="0"/>
      <w:divBdr>
        <w:top w:val="none" w:sz="0" w:space="0" w:color="auto"/>
        <w:left w:val="none" w:sz="0" w:space="0" w:color="auto"/>
        <w:bottom w:val="none" w:sz="0" w:space="0" w:color="auto"/>
        <w:right w:val="none" w:sz="0" w:space="0" w:color="auto"/>
      </w:divBdr>
    </w:div>
    <w:div w:id="1289052085">
      <w:marLeft w:val="480"/>
      <w:marRight w:val="0"/>
      <w:marTop w:val="0"/>
      <w:marBottom w:val="0"/>
      <w:divBdr>
        <w:top w:val="none" w:sz="0" w:space="0" w:color="auto"/>
        <w:left w:val="none" w:sz="0" w:space="0" w:color="auto"/>
        <w:bottom w:val="none" w:sz="0" w:space="0" w:color="auto"/>
        <w:right w:val="none" w:sz="0" w:space="0" w:color="auto"/>
      </w:divBdr>
    </w:div>
    <w:div w:id="1298757047">
      <w:marLeft w:val="480"/>
      <w:marRight w:val="0"/>
      <w:marTop w:val="0"/>
      <w:marBottom w:val="0"/>
      <w:divBdr>
        <w:top w:val="none" w:sz="0" w:space="0" w:color="auto"/>
        <w:left w:val="none" w:sz="0" w:space="0" w:color="auto"/>
        <w:bottom w:val="none" w:sz="0" w:space="0" w:color="auto"/>
        <w:right w:val="none" w:sz="0" w:space="0" w:color="auto"/>
      </w:divBdr>
    </w:div>
    <w:div w:id="1300722443">
      <w:marLeft w:val="480"/>
      <w:marRight w:val="0"/>
      <w:marTop w:val="0"/>
      <w:marBottom w:val="0"/>
      <w:divBdr>
        <w:top w:val="none" w:sz="0" w:space="0" w:color="auto"/>
        <w:left w:val="none" w:sz="0" w:space="0" w:color="auto"/>
        <w:bottom w:val="none" w:sz="0" w:space="0" w:color="auto"/>
        <w:right w:val="none" w:sz="0" w:space="0" w:color="auto"/>
      </w:divBdr>
    </w:div>
    <w:div w:id="1301838383">
      <w:marLeft w:val="480"/>
      <w:marRight w:val="0"/>
      <w:marTop w:val="0"/>
      <w:marBottom w:val="0"/>
      <w:divBdr>
        <w:top w:val="none" w:sz="0" w:space="0" w:color="auto"/>
        <w:left w:val="none" w:sz="0" w:space="0" w:color="auto"/>
        <w:bottom w:val="none" w:sz="0" w:space="0" w:color="auto"/>
        <w:right w:val="none" w:sz="0" w:space="0" w:color="auto"/>
      </w:divBdr>
    </w:div>
    <w:div w:id="1302272080">
      <w:marLeft w:val="480"/>
      <w:marRight w:val="0"/>
      <w:marTop w:val="0"/>
      <w:marBottom w:val="0"/>
      <w:divBdr>
        <w:top w:val="none" w:sz="0" w:space="0" w:color="auto"/>
        <w:left w:val="none" w:sz="0" w:space="0" w:color="auto"/>
        <w:bottom w:val="none" w:sz="0" w:space="0" w:color="auto"/>
        <w:right w:val="none" w:sz="0" w:space="0" w:color="auto"/>
      </w:divBdr>
    </w:div>
    <w:div w:id="1308825868">
      <w:marLeft w:val="480"/>
      <w:marRight w:val="0"/>
      <w:marTop w:val="0"/>
      <w:marBottom w:val="0"/>
      <w:divBdr>
        <w:top w:val="none" w:sz="0" w:space="0" w:color="auto"/>
        <w:left w:val="none" w:sz="0" w:space="0" w:color="auto"/>
        <w:bottom w:val="none" w:sz="0" w:space="0" w:color="auto"/>
        <w:right w:val="none" w:sz="0" w:space="0" w:color="auto"/>
      </w:divBdr>
    </w:div>
    <w:div w:id="1321234442">
      <w:marLeft w:val="480"/>
      <w:marRight w:val="0"/>
      <w:marTop w:val="0"/>
      <w:marBottom w:val="0"/>
      <w:divBdr>
        <w:top w:val="none" w:sz="0" w:space="0" w:color="auto"/>
        <w:left w:val="none" w:sz="0" w:space="0" w:color="auto"/>
        <w:bottom w:val="none" w:sz="0" w:space="0" w:color="auto"/>
        <w:right w:val="none" w:sz="0" w:space="0" w:color="auto"/>
      </w:divBdr>
    </w:div>
    <w:div w:id="1327174389">
      <w:marLeft w:val="480"/>
      <w:marRight w:val="0"/>
      <w:marTop w:val="0"/>
      <w:marBottom w:val="0"/>
      <w:divBdr>
        <w:top w:val="none" w:sz="0" w:space="0" w:color="auto"/>
        <w:left w:val="none" w:sz="0" w:space="0" w:color="auto"/>
        <w:bottom w:val="none" w:sz="0" w:space="0" w:color="auto"/>
        <w:right w:val="none" w:sz="0" w:space="0" w:color="auto"/>
      </w:divBdr>
    </w:div>
    <w:div w:id="1368020706">
      <w:marLeft w:val="480"/>
      <w:marRight w:val="0"/>
      <w:marTop w:val="0"/>
      <w:marBottom w:val="0"/>
      <w:divBdr>
        <w:top w:val="none" w:sz="0" w:space="0" w:color="auto"/>
        <w:left w:val="none" w:sz="0" w:space="0" w:color="auto"/>
        <w:bottom w:val="none" w:sz="0" w:space="0" w:color="auto"/>
        <w:right w:val="none" w:sz="0" w:space="0" w:color="auto"/>
      </w:divBdr>
    </w:div>
    <w:div w:id="1370954799">
      <w:marLeft w:val="480"/>
      <w:marRight w:val="0"/>
      <w:marTop w:val="0"/>
      <w:marBottom w:val="0"/>
      <w:divBdr>
        <w:top w:val="none" w:sz="0" w:space="0" w:color="auto"/>
        <w:left w:val="none" w:sz="0" w:space="0" w:color="auto"/>
        <w:bottom w:val="none" w:sz="0" w:space="0" w:color="auto"/>
        <w:right w:val="none" w:sz="0" w:space="0" w:color="auto"/>
      </w:divBdr>
    </w:div>
    <w:div w:id="1383334835">
      <w:marLeft w:val="480"/>
      <w:marRight w:val="0"/>
      <w:marTop w:val="0"/>
      <w:marBottom w:val="0"/>
      <w:divBdr>
        <w:top w:val="none" w:sz="0" w:space="0" w:color="auto"/>
        <w:left w:val="none" w:sz="0" w:space="0" w:color="auto"/>
        <w:bottom w:val="none" w:sz="0" w:space="0" w:color="auto"/>
        <w:right w:val="none" w:sz="0" w:space="0" w:color="auto"/>
      </w:divBdr>
    </w:div>
    <w:div w:id="1386754486">
      <w:marLeft w:val="480"/>
      <w:marRight w:val="0"/>
      <w:marTop w:val="0"/>
      <w:marBottom w:val="0"/>
      <w:divBdr>
        <w:top w:val="none" w:sz="0" w:space="0" w:color="auto"/>
        <w:left w:val="none" w:sz="0" w:space="0" w:color="auto"/>
        <w:bottom w:val="none" w:sz="0" w:space="0" w:color="auto"/>
        <w:right w:val="none" w:sz="0" w:space="0" w:color="auto"/>
      </w:divBdr>
    </w:div>
    <w:div w:id="1387801799">
      <w:marLeft w:val="480"/>
      <w:marRight w:val="0"/>
      <w:marTop w:val="0"/>
      <w:marBottom w:val="0"/>
      <w:divBdr>
        <w:top w:val="none" w:sz="0" w:space="0" w:color="auto"/>
        <w:left w:val="none" w:sz="0" w:space="0" w:color="auto"/>
        <w:bottom w:val="none" w:sz="0" w:space="0" w:color="auto"/>
        <w:right w:val="none" w:sz="0" w:space="0" w:color="auto"/>
      </w:divBdr>
    </w:div>
    <w:div w:id="1390805008">
      <w:marLeft w:val="480"/>
      <w:marRight w:val="0"/>
      <w:marTop w:val="0"/>
      <w:marBottom w:val="0"/>
      <w:divBdr>
        <w:top w:val="none" w:sz="0" w:space="0" w:color="auto"/>
        <w:left w:val="none" w:sz="0" w:space="0" w:color="auto"/>
        <w:bottom w:val="none" w:sz="0" w:space="0" w:color="auto"/>
        <w:right w:val="none" w:sz="0" w:space="0" w:color="auto"/>
      </w:divBdr>
    </w:div>
    <w:div w:id="1400203671">
      <w:marLeft w:val="480"/>
      <w:marRight w:val="0"/>
      <w:marTop w:val="0"/>
      <w:marBottom w:val="0"/>
      <w:divBdr>
        <w:top w:val="none" w:sz="0" w:space="0" w:color="auto"/>
        <w:left w:val="none" w:sz="0" w:space="0" w:color="auto"/>
        <w:bottom w:val="none" w:sz="0" w:space="0" w:color="auto"/>
        <w:right w:val="none" w:sz="0" w:space="0" w:color="auto"/>
      </w:divBdr>
    </w:div>
    <w:div w:id="1403334357">
      <w:marLeft w:val="480"/>
      <w:marRight w:val="0"/>
      <w:marTop w:val="0"/>
      <w:marBottom w:val="0"/>
      <w:divBdr>
        <w:top w:val="none" w:sz="0" w:space="0" w:color="auto"/>
        <w:left w:val="none" w:sz="0" w:space="0" w:color="auto"/>
        <w:bottom w:val="none" w:sz="0" w:space="0" w:color="auto"/>
        <w:right w:val="none" w:sz="0" w:space="0" w:color="auto"/>
      </w:divBdr>
    </w:div>
    <w:div w:id="1424760629">
      <w:marLeft w:val="480"/>
      <w:marRight w:val="0"/>
      <w:marTop w:val="0"/>
      <w:marBottom w:val="0"/>
      <w:divBdr>
        <w:top w:val="none" w:sz="0" w:space="0" w:color="auto"/>
        <w:left w:val="none" w:sz="0" w:space="0" w:color="auto"/>
        <w:bottom w:val="none" w:sz="0" w:space="0" w:color="auto"/>
        <w:right w:val="none" w:sz="0" w:space="0" w:color="auto"/>
      </w:divBdr>
    </w:div>
    <w:div w:id="1438525723">
      <w:marLeft w:val="480"/>
      <w:marRight w:val="0"/>
      <w:marTop w:val="0"/>
      <w:marBottom w:val="0"/>
      <w:divBdr>
        <w:top w:val="none" w:sz="0" w:space="0" w:color="auto"/>
        <w:left w:val="none" w:sz="0" w:space="0" w:color="auto"/>
        <w:bottom w:val="none" w:sz="0" w:space="0" w:color="auto"/>
        <w:right w:val="none" w:sz="0" w:space="0" w:color="auto"/>
      </w:divBdr>
    </w:div>
    <w:div w:id="1441560540">
      <w:marLeft w:val="480"/>
      <w:marRight w:val="0"/>
      <w:marTop w:val="0"/>
      <w:marBottom w:val="0"/>
      <w:divBdr>
        <w:top w:val="none" w:sz="0" w:space="0" w:color="auto"/>
        <w:left w:val="none" w:sz="0" w:space="0" w:color="auto"/>
        <w:bottom w:val="none" w:sz="0" w:space="0" w:color="auto"/>
        <w:right w:val="none" w:sz="0" w:space="0" w:color="auto"/>
      </w:divBdr>
    </w:div>
    <w:div w:id="1441991956">
      <w:marLeft w:val="480"/>
      <w:marRight w:val="0"/>
      <w:marTop w:val="0"/>
      <w:marBottom w:val="0"/>
      <w:divBdr>
        <w:top w:val="none" w:sz="0" w:space="0" w:color="auto"/>
        <w:left w:val="none" w:sz="0" w:space="0" w:color="auto"/>
        <w:bottom w:val="none" w:sz="0" w:space="0" w:color="auto"/>
        <w:right w:val="none" w:sz="0" w:space="0" w:color="auto"/>
      </w:divBdr>
    </w:div>
    <w:div w:id="1478186485">
      <w:marLeft w:val="480"/>
      <w:marRight w:val="0"/>
      <w:marTop w:val="0"/>
      <w:marBottom w:val="0"/>
      <w:divBdr>
        <w:top w:val="none" w:sz="0" w:space="0" w:color="auto"/>
        <w:left w:val="none" w:sz="0" w:space="0" w:color="auto"/>
        <w:bottom w:val="none" w:sz="0" w:space="0" w:color="auto"/>
        <w:right w:val="none" w:sz="0" w:space="0" w:color="auto"/>
      </w:divBdr>
    </w:div>
    <w:div w:id="1483540342">
      <w:marLeft w:val="480"/>
      <w:marRight w:val="0"/>
      <w:marTop w:val="0"/>
      <w:marBottom w:val="0"/>
      <w:divBdr>
        <w:top w:val="none" w:sz="0" w:space="0" w:color="auto"/>
        <w:left w:val="none" w:sz="0" w:space="0" w:color="auto"/>
        <w:bottom w:val="none" w:sz="0" w:space="0" w:color="auto"/>
        <w:right w:val="none" w:sz="0" w:space="0" w:color="auto"/>
      </w:divBdr>
    </w:div>
    <w:div w:id="1488787003">
      <w:marLeft w:val="480"/>
      <w:marRight w:val="0"/>
      <w:marTop w:val="0"/>
      <w:marBottom w:val="0"/>
      <w:divBdr>
        <w:top w:val="none" w:sz="0" w:space="0" w:color="auto"/>
        <w:left w:val="none" w:sz="0" w:space="0" w:color="auto"/>
        <w:bottom w:val="none" w:sz="0" w:space="0" w:color="auto"/>
        <w:right w:val="none" w:sz="0" w:space="0" w:color="auto"/>
      </w:divBdr>
    </w:div>
    <w:div w:id="1489520690">
      <w:marLeft w:val="480"/>
      <w:marRight w:val="0"/>
      <w:marTop w:val="0"/>
      <w:marBottom w:val="0"/>
      <w:divBdr>
        <w:top w:val="none" w:sz="0" w:space="0" w:color="auto"/>
        <w:left w:val="none" w:sz="0" w:space="0" w:color="auto"/>
        <w:bottom w:val="none" w:sz="0" w:space="0" w:color="auto"/>
        <w:right w:val="none" w:sz="0" w:space="0" w:color="auto"/>
      </w:divBdr>
    </w:div>
    <w:div w:id="1497844519">
      <w:marLeft w:val="480"/>
      <w:marRight w:val="0"/>
      <w:marTop w:val="0"/>
      <w:marBottom w:val="0"/>
      <w:divBdr>
        <w:top w:val="none" w:sz="0" w:space="0" w:color="auto"/>
        <w:left w:val="none" w:sz="0" w:space="0" w:color="auto"/>
        <w:bottom w:val="none" w:sz="0" w:space="0" w:color="auto"/>
        <w:right w:val="none" w:sz="0" w:space="0" w:color="auto"/>
      </w:divBdr>
    </w:div>
    <w:div w:id="1508251634">
      <w:marLeft w:val="480"/>
      <w:marRight w:val="0"/>
      <w:marTop w:val="0"/>
      <w:marBottom w:val="0"/>
      <w:divBdr>
        <w:top w:val="none" w:sz="0" w:space="0" w:color="auto"/>
        <w:left w:val="none" w:sz="0" w:space="0" w:color="auto"/>
        <w:bottom w:val="none" w:sz="0" w:space="0" w:color="auto"/>
        <w:right w:val="none" w:sz="0" w:space="0" w:color="auto"/>
      </w:divBdr>
    </w:div>
    <w:div w:id="1508443960">
      <w:marLeft w:val="480"/>
      <w:marRight w:val="0"/>
      <w:marTop w:val="0"/>
      <w:marBottom w:val="0"/>
      <w:divBdr>
        <w:top w:val="none" w:sz="0" w:space="0" w:color="auto"/>
        <w:left w:val="none" w:sz="0" w:space="0" w:color="auto"/>
        <w:bottom w:val="none" w:sz="0" w:space="0" w:color="auto"/>
        <w:right w:val="none" w:sz="0" w:space="0" w:color="auto"/>
      </w:divBdr>
    </w:div>
    <w:div w:id="1518082240">
      <w:marLeft w:val="480"/>
      <w:marRight w:val="0"/>
      <w:marTop w:val="0"/>
      <w:marBottom w:val="0"/>
      <w:divBdr>
        <w:top w:val="none" w:sz="0" w:space="0" w:color="auto"/>
        <w:left w:val="none" w:sz="0" w:space="0" w:color="auto"/>
        <w:bottom w:val="none" w:sz="0" w:space="0" w:color="auto"/>
        <w:right w:val="none" w:sz="0" w:space="0" w:color="auto"/>
      </w:divBdr>
    </w:div>
    <w:div w:id="1518157290">
      <w:marLeft w:val="480"/>
      <w:marRight w:val="0"/>
      <w:marTop w:val="0"/>
      <w:marBottom w:val="0"/>
      <w:divBdr>
        <w:top w:val="none" w:sz="0" w:space="0" w:color="auto"/>
        <w:left w:val="none" w:sz="0" w:space="0" w:color="auto"/>
        <w:bottom w:val="none" w:sz="0" w:space="0" w:color="auto"/>
        <w:right w:val="none" w:sz="0" w:space="0" w:color="auto"/>
      </w:divBdr>
    </w:div>
    <w:div w:id="1521703602">
      <w:marLeft w:val="480"/>
      <w:marRight w:val="0"/>
      <w:marTop w:val="0"/>
      <w:marBottom w:val="0"/>
      <w:divBdr>
        <w:top w:val="none" w:sz="0" w:space="0" w:color="auto"/>
        <w:left w:val="none" w:sz="0" w:space="0" w:color="auto"/>
        <w:bottom w:val="none" w:sz="0" w:space="0" w:color="auto"/>
        <w:right w:val="none" w:sz="0" w:space="0" w:color="auto"/>
      </w:divBdr>
    </w:div>
    <w:div w:id="1530338552">
      <w:marLeft w:val="480"/>
      <w:marRight w:val="0"/>
      <w:marTop w:val="0"/>
      <w:marBottom w:val="0"/>
      <w:divBdr>
        <w:top w:val="none" w:sz="0" w:space="0" w:color="auto"/>
        <w:left w:val="none" w:sz="0" w:space="0" w:color="auto"/>
        <w:bottom w:val="none" w:sz="0" w:space="0" w:color="auto"/>
        <w:right w:val="none" w:sz="0" w:space="0" w:color="auto"/>
      </w:divBdr>
    </w:div>
    <w:div w:id="1533495959">
      <w:marLeft w:val="480"/>
      <w:marRight w:val="0"/>
      <w:marTop w:val="0"/>
      <w:marBottom w:val="0"/>
      <w:divBdr>
        <w:top w:val="none" w:sz="0" w:space="0" w:color="auto"/>
        <w:left w:val="none" w:sz="0" w:space="0" w:color="auto"/>
        <w:bottom w:val="none" w:sz="0" w:space="0" w:color="auto"/>
        <w:right w:val="none" w:sz="0" w:space="0" w:color="auto"/>
      </w:divBdr>
    </w:div>
    <w:div w:id="1537893000">
      <w:marLeft w:val="480"/>
      <w:marRight w:val="0"/>
      <w:marTop w:val="0"/>
      <w:marBottom w:val="0"/>
      <w:divBdr>
        <w:top w:val="none" w:sz="0" w:space="0" w:color="auto"/>
        <w:left w:val="none" w:sz="0" w:space="0" w:color="auto"/>
        <w:bottom w:val="none" w:sz="0" w:space="0" w:color="auto"/>
        <w:right w:val="none" w:sz="0" w:space="0" w:color="auto"/>
      </w:divBdr>
    </w:div>
    <w:div w:id="1539927806">
      <w:marLeft w:val="480"/>
      <w:marRight w:val="0"/>
      <w:marTop w:val="0"/>
      <w:marBottom w:val="0"/>
      <w:divBdr>
        <w:top w:val="none" w:sz="0" w:space="0" w:color="auto"/>
        <w:left w:val="none" w:sz="0" w:space="0" w:color="auto"/>
        <w:bottom w:val="none" w:sz="0" w:space="0" w:color="auto"/>
        <w:right w:val="none" w:sz="0" w:space="0" w:color="auto"/>
      </w:divBdr>
    </w:div>
    <w:div w:id="1565987710">
      <w:marLeft w:val="480"/>
      <w:marRight w:val="0"/>
      <w:marTop w:val="0"/>
      <w:marBottom w:val="0"/>
      <w:divBdr>
        <w:top w:val="none" w:sz="0" w:space="0" w:color="auto"/>
        <w:left w:val="none" w:sz="0" w:space="0" w:color="auto"/>
        <w:bottom w:val="none" w:sz="0" w:space="0" w:color="auto"/>
        <w:right w:val="none" w:sz="0" w:space="0" w:color="auto"/>
      </w:divBdr>
    </w:div>
    <w:div w:id="1572815628">
      <w:marLeft w:val="480"/>
      <w:marRight w:val="0"/>
      <w:marTop w:val="0"/>
      <w:marBottom w:val="0"/>
      <w:divBdr>
        <w:top w:val="none" w:sz="0" w:space="0" w:color="auto"/>
        <w:left w:val="none" w:sz="0" w:space="0" w:color="auto"/>
        <w:bottom w:val="none" w:sz="0" w:space="0" w:color="auto"/>
        <w:right w:val="none" w:sz="0" w:space="0" w:color="auto"/>
      </w:divBdr>
    </w:div>
    <w:div w:id="1579290221">
      <w:marLeft w:val="480"/>
      <w:marRight w:val="0"/>
      <w:marTop w:val="0"/>
      <w:marBottom w:val="0"/>
      <w:divBdr>
        <w:top w:val="none" w:sz="0" w:space="0" w:color="auto"/>
        <w:left w:val="none" w:sz="0" w:space="0" w:color="auto"/>
        <w:bottom w:val="none" w:sz="0" w:space="0" w:color="auto"/>
        <w:right w:val="none" w:sz="0" w:space="0" w:color="auto"/>
      </w:divBdr>
    </w:div>
    <w:div w:id="1584142645">
      <w:marLeft w:val="480"/>
      <w:marRight w:val="0"/>
      <w:marTop w:val="0"/>
      <w:marBottom w:val="0"/>
      <w:divBdr>
        <w:top w:val="none" w:sz="0" w:space="0" w:color="auto"/>
        <w:left w:val="none" w:sz="0" w:space="0" w:color="auto"/>
        <w:bottom w:val="none" w:sz="0" w:space="0" w:color="auto"/>
        <w:right w:val="none" w:sz="0" w:space="0" w:color="auto"/>
      </w:divBdr>
    </w:div>
    <w:div w:id="1585869534">
      <w:marLeft w:val="480"/>
      <w:marRight w:val="0"/>
      <w:marTop w:val="0"/>
      <w:marBottom w:val="0"/>
      <w:divBdr>
        <w:top w:val="none" w:sz="0" w:space="0" w:color="auto"/>
        <w:left w:val="none" w:sz="0" w:space="0" w:color="auto"/>
        <w:bottom w:val="none" w:sz="0" w:space="0" w:color="auto"/>
        <w:right w:val="none" w:sz="0" w:space="0" w:color="auto"/>
      </w:divBdr>
    </w:div>
    <w:div w:id="1593052640">
      <w:marLeft w:val="480"/>
      <w:marRight w:val="0"/>
      <w:marTop w:val="0"/>
      <w:marBottom w:val="0"/>
      <w:divBdr>
        <w:top w:val="none" w:sz="0" w:space="0" w:color="auto"/>
        <w:left w:val="none" w:sz="0" w:space="0" w:color="auto"/>
        <w:bottom w:val="none" w:sz="0" w:space="0" w:color="auto"/>
        <w:right w:val="none" w:sz="0" w:space="0" w:color="auto"/>
      </w:divBdr>
    </w:div>
    <w:div w:id="1618101031">
      <w:marLeft w:val="480"/>
      <w:marRight w:val="0"/>
      <w:marTop w:val="0"/>
      <w:marBottom w:val="0"/>
      <w:divBdr>
        <w:top w:val="none" w:sz="0" w:space="0" w:color="auto"/>
        <w:left w:val="none" w:sz="0" w:space="0" w:color="auto"/>
        <w:bottom w:val="none" w:sz="0" w:space="0" w:color="auto"/>
        <w:right w:val="none" w:sz="0" w:space="0" w:color="auto"/>
      </w:divBdr>
    </w:div>
    <w:div w:id="1627468217">
      <w:marLeft w:val="480"/>
      <w:marRight w:val="0"/>
      <w:marTop w:val="0"/>
      <w:marBottom w:val="0"/>
      <w:divBdr>
        <w:top w:val="none" w:sz="0" w:space="0" w:color="auto"/>
        <w:left w:val="none" w:sz="0" w:space="0" w:color="auto"/>
        <w:bottom w:val="none" w:sz="0" w:space="0" w:color="auto"/>
        <w:right w:val="none" w:sz="0" w:space="0" w:color="auto"/>
      </w:divBdr>
    </w:div>
    <w:div w:id="1627740831">
      <w:marLeft w:val="480"/>
      <w:marRight w:val="0"/>
      <w:marTop w:val="0"/>
      <w:marBottom w:val="0"/>
      <w:divBdr>
        <w:top w:val="none" w:sz="0" w:space="0" w:color="auto"/>
        <w:left w:val="none" w:sz="0" w:space="0" w:color="auto"/>
        <w:bottom w:val="none" w:sz="0" w:space="0" w:color="auto"/>
        <w:right w:val="none" w:sz="0" w:space="0" w:color="auto"/>
      </w:divBdr>
    </w:div>
    <w:div w:id="1632902528">
      <w:marLeft w:val="480"/>
      <w:marRight w:val="0"/>
      <w:marTop w:val="0"/>
      <w:marBottom w:val="0"/>
      <w:divBdr>
        <w:top w:val="none" w:sz="0" w:space="0" w:color="auto"/>
        <w:left w:val="none" w:sz="0" w:space="0" w:color="auto"/>
        <w:bottom w:val="none" w:sz="0" w:space="0" w:color="auto"/>
        <w:right w:val="none" w:sz="0" w:space="0" w:color="auto"/>
      </w:divBdr>
    </w:div>
    <w:div w:id="1653170088">
      <w:marLeft w:val="480"/>
      <w:marRight w:val="0"/>
      <w:marTop w:val="0"/>
      <w:marBottom w:val="0"/>
      <w:divBdr>
        <w:top w:val="none" w:sz="0" w:space="0" w:color="auto"/>
        <w:left w:val="none" w:sz="0" w:space="0" w:color="auto"/>
        <w:bottom w:val="none" w:sz="0" w:space="0" w:color="auto"/>
        <w:right w:val="none" w:sz="0" w:space="0" w:color="auto"/>
      </w:divBdr>
    </w:div>
    <w:div w:id="1669286859">
      <w:marLeft w:val="480"/>
      <w:marRight w:val="0"/>
      <w:marTop w:val="0"/>
      <w:marBottom w:val="0"/>
      <w:divBdr>
        <w:top w:val="none" w:sz="0" w:space="0" w:color="auto"/>
        <w:left w:val="none" w:sz="0" w:space="0" w:color="auto"/>
        <w:bottom w:val="none" w:sz="0" w:space="0" w:color="auto"/>
        <w:right w:val="none" w:sz="0" w:space="0" w:color="auto"/>
      </w:divBdr>
    </w:div>
    <w:div w:id="1669677618">
      <w:marLeft w:val="480"/>
      <w:marRight w:val="0"/>
      <w:marTop w:val="0"/>
      <w:marBottom w:val="0"/>
      <w:divBdr>
        <w:top w:val="none" w:sz="0" w:space="0" w:color="auto"/>
        <w:left w:val="none" w:sz="0" w:space="0" w:color="auto"/>
        <w:bottom w:val="none" w:sz="0" w:space="0" w:color="auto"/>
        <w:right w:val="none" w:sz="0" w:space="0" w:color="auto"/>
      </w:divBdr>
    </w:div>
    <w:div w:id="1678144699">
      <w:marLeft w:val="480"/>
      <w:marRight w:val="0"/>
      <w:marTop w:val="0"/>
      <w:marBottom w:val="0"/>
      <w:divBdr>
        <w:top w:val="none" w:sz="0" w:space="0" w:color="auto"/>
        <w:left w:val="none" w:sz="0" w:space="0" w:color="auto"/>
        <w:bottom w:val="none" w:sz="0" w:space="0" w:color="auto"/>
        <w:right w:val="none" w:sz="0" w:space="0" w:color="auto"/>
      </w:divBdr>
    </w:div>
    <w:div w:id="1694108531">
      <w:marLeft w:val="480"/>
      <w:marRight w:val="0"/>
      <w:marTop w:val="0"/>
      <w:marBottom w:val="0"/>
      <w:divBdr>
        <w:top w:val="none" w:sz="0" w:space="0" w:color="auto"/>
        <w:left w:val="none" w:sz="0" w:space="0" w:color="auto"/>
        <w:bottom w:val="none" w:sz="0" w:space="0" w:color="auto"/>
        <w:right w:val="none" w:sz="0" w:space="0" w:color="auto"/>
      </w:divBdr>
    </w:div>
    <w:div w:id="1708532362">
      <w:marLeft w:val="480"/>
      <w:marRight w:val="0"/>
      <w:marTop w:val="0"/>
      <w:marBottom w:val="0"/>
      <w:divBdr>
        <w:top w:val="none" w:sz="0" w:space="0" w:color="auto"/>
        <w:left w:val="none" w:sz="0" w:space="0" w:color="auto"/>
        <w:bottom w:val="none" w:sz="0" w:space="0" w:color="auto"/>
        <w:right w:val="none" w:sz="0" w:space="0" w:color="auto"/>
      </w:divBdr>
    </w:div>
    <w:div w:id="1733771731">
      <w:marLeft w:val="480"/>
      <w:marRight w:val="0"/>
      <w:marTop w:val="0"/>
      <w:marBottom w:val="0"/>
      <w:divBdr>
        <w:top w:val="none" w:sz="0" w:space="0" w:color="auto"/>
        <w:left w:val="none" w:sz="0" w:space="0" w:color="auto"/>
        <w:bottom w:val="none" w:sz="0" w:space="0" w:color="auto"/>
        <w:right w:val="none" w:sz="0" w:space="0" w:color="auto"/>
      </w:divBdr>
    </w:div>
    <w:div w:id="1734237677">
      <w:marLeft w:val="480"/>
      <w:marRight w:val="0"/>
      <w:marTop w:val="0"/>
      <w:marBottom w:val="0"/>
      <w:divBdr>
        <w:top w:val="none" w:sz="0" w:space="0" w:color="auto"/>
        <w:left w:val="none" w:sz="0" w:space="0" w:color="auto"/>
        <w:bottom w:val="none" w:sz="0" w:space="0" w:color="auto"/>
        <w:right w:val="none" w:sz="0" w:space="0" w:color="auto"/>
      </w:divBdr>
    </w:div>
    <w:div w:id="1736276178">
      <w:marLeft w:val="480"/>
      <w:marRight w:val="0"/>
      <w:marTop w:val="0"/>
      <w:marBottom w:val="0"/>
      <w:divBdr>
        <w:top w:val="none" w:sz="0" w:space="0" w:color="auto"/>
        <w:left w:val="none" w:sz="0" w:space="0" w:color="auto"/>
        <w:bottom w:val="none" w:sz="0" w:space="0" w:color="auto"/>
        <w:right w:val="none" w:sz="0" w:space="0" w:color="auto"/>
      </w:divBdr>
    </w:div>
    <w:div w:id="1736465646">
      <w:marLeft w:val="480"/>
      <w:marRight w:val="0"/>
      <w:marTop w:val="0"/>
      <w:marBottom w:val="0"/>
      <w:divBdr>
        <w:top w:val="none" w:sz="0" w:space="0" w:color="auto"/>
        <w:left w:val="none" w:sz="0" w:space="0" w:color="auto"/>
        <w:bottom w:val="none" w:sz="0" w:space="0" w:color="auto"/>
        <w:right w:val="none" w:sz="0" w:space="0" w:color="auto"/>
      </w:divBdr>
    </w:div>
    <w:div w:id="1746414344">
      <w:marLeft w:val="480"/>
      <w:marRight w:val="0"/>
      <w:marTop w:val="0"/>
      <w:marBottom w:val="0"/>
      <w:divBdr>
        <w:top w:val="none" w:sz="0" w:space="0" w:color="auto"/>
        <w:left w:val="none" w:sz="0" w:space="0" w:color="auto"/>
        <w:bottom w:val="none" w:sz="0" w:space="0" w:color="auto"/>
        <w:right w:val="none" w:sz="0" w:space="0" w:color="auto"/>
      </w:divBdr>
    </w:div>
    <w:div w:id="1771044887">
      <w:marLeft w:val="480"/>
      <w:marRight w:val="0"/>
      <w:marTop w:val="0"/>
      <w:marBottom w:val="0"/>
      <w:divBdr>
        <w:top w:val="none" w:sz="0" w:space="0" w:color="auto"/>
        <w:left w:val="none" w:sz="0" w:space="0" w:color="auto"/>
        <w:bottom w:val="none" w:sz="0" w:space="0" w:color="auto"/>
        <w:right w:val="none" w:sz="0" w:space="0" w:color="auto"/>
      </w:divBdr>
    </w:div>
    <w:div w:id="1772355744">
      <w:marLeft w:val="480"/>
      <w:marRight w:val="0"/>
      <w:marTop w:val="0"/>
      <w:marBottom w:val="0"/>
      <w:divBdr>
        <w:top w:val="none" w:sz="0" w:space="0" w:color="auto"/>
        <w:left w:val="none" w:sz="0" w:space="0" w:color="auto"/>
        <w:bottom w:val="none" w:sz="0" w:space="0" w:color="auto"/>
        <w:right w:val="none" w:sz="0" w:space="0" w:color="auto"/>
      </w:divBdr>
    </w:div>
    <w:div w:id="1780487451">
      <w:marLeft w:val="480"/>
      <w:marRight w:val="0"/>
      <w:marTop w:val="0"/>
      <w:marBottom w:val="0"/>
      <w:divBdr>
        <w:top w:val="none" w:sz="0" w:space="0" w:color="auto"/>
        <w:left w:val="none" w:sz="0" w:space="0" w:color="auto"/>
        <w:bottom w:val="none" w:sz="0" w:space="0" w:color="auto"/>
        <w:right w:val="none" w:sz="0" w:space="0" w:color="auto"/>
      </w:divBdr>
    </w:div>
    <w:div w:id="1783375451">
      <w:marLeft w:val="480"/>
      <w:marRight w:val="0"/>
      <w:marTop w:val="0"/>
      <w:marBottom w:val="0"/>
      <w:divBdr>
        <w:top w:val="none" w:sz="0" w:space="0" w:color="auto"/>
        <w:left w:val="none" w:sz="0" w:space="0" w:color="auto"/>
        <w:bottom w:val="none" w:sz="0" w:space="0" w:color="auto"/>
        <w:right w:val="none" w:sz="0" w:space="0" w:color="auto"/>
      </w:divBdr>
    </w:div>
    <w:div w:id="1803883145">
      <w:marLeft w:val="480"/>
      <w:marRight w:val="0"/>
      <w:marTop w:val="0"/>
      <w:marBottom w:val="0"/>
      <w:divBdr>
        <w:top w:val="none" w:sz="0" w:space="0" w:color="auto"/>
        <w:left w:val="none" w:sz="0" w:space="0" w:color="auto"/>
        <w:bottom w:val="none" w:sz="0" w:space="0" w:color="auto"/>
        <w:right w:val="none" w:sz="0" w:space="0" w:color="auto"/>
      </w:divBdr>
    </w:div>
    <w:div w:id="1818298046">
      <w:marLeft w:val="480"/>
      <w:marRight w:val="0"/>
      <w:marTop w:val="0"/>
      <w:marBottom w:val="0"/>
      <w:divBdr>
        <w:top w:val="none" w:sz="0" w:space="0" w:color="auto"/>
        <w:left w:val="none" w:sz="0" w:space="0" w:color="auto"/>
        <w:bottom w:val="none" w:sz="0" w:space="0" w:color="auto"/>
        <w:right w:val="none" w:sz="0" w:space="0" w:color="auto"/>
      </w:divBdr>
    </w:div>
    <w:div w:id="1821118442">
      <w:marLeft w:val="480"/>
      <w:marRight w:val="0"/>
      <w:marTop w:val="0"/>
      <w:marBottom w:val="0"/>
      <w:divBdr>
        <w:top w:val="none" w:sz="0" w:space="0" w:color="auto"/>
        <w:left w:val="none" w:sz="0" w:space="0" w:color="auto"/>
        <w:bottom w:val="none" w:sz="0" w:space="0" w:color="auto"/>
        <w:right w:val="none" w:sz="0" w:space="0" w:color="auto"/>
      </w:divBdr>
    </w:div>
    <w:div w:id="1821269377">
      <w:marLeft w:val="480"/>
      <w:marRight w:val="0"/>
      <w:marTop w:val="0"/>
      <w:marBottom w:val="0"/>
      <w:divBdr>
        <w:top w:val="none" w:sz="0" w:space="0" w:color="auto"/>
        <w:left w:val="none" w:sz="0" w:space="0" w:color="auto"/>
        <w:bottom w:val="none" w:sz="0" w:space="0" w:color="auto"/>
        <w:right w:val="none" w:sz="0" w:space="0" w:color="auto"/>
      </w:divBdr>
    </w:div>
    <w:div w:id="1823346621">
      <w:marLeft w:val="480"/>
      <w:marRight w:val="0"/>
      <w:marTop w:val="0"/>
      <w:marBottom w:val="0"/>
      <w:divBdr>
        <w:top w:val="none" w:sz="0" w:space="0" w:color="auto"/>
        <w:left w:val="none" w:sz="0" w:space="0" w:color="auto"/>
        <w:bottom w:val="none" w:sz="0" w:space="0" w:color="auto"/>
        <w:right w:val="none" w:sz="0" w:space="0" w:color="auto"/>
      </w:divBdr>
    </w:div>
    <w:div w:id="1829397828">
      <w:marLeft w:val="480"/>
      <w:marRight w:val="0"/>
      <w:marTop w:val="0"/>
      <w:marBottom w:val="0"/>
      <w:divBdr>
        <w:top w:val="none" w:sz="0" w:space="0" w:color="auto"/>
        <w:left w:val="none" w:sz="0" w:space="0" w:color="auto"/>
        <w:bottom w:val="none" w:sz="0" w:space="0" w:color="auto"/>
        <w:right w:val="none" w:sz="0" w:space="0" w:color="auto"/>
      </w:divBdr>
    </w:div>
    <w:div w:id="1842044337">
      <w:marLeft w:val="480"/>
      <w:marRight w:val="0"/>
      <w:marTop w:val="0"/>
      <w:marBottom w:val="0"/>
      <w:divBdr>
        <w:top w:val="none" w:sz="0" w:space="0" w:color="auto"/>
        <w:left w:val="none" w:sz="0" w:space="0" w:color="auto"/>
        <w:bottom w:val="none" w:sz="0" w:space="0" w:color="auto"/>
        <w:right w:val="none" w:sz="0" w:space="0" w:color="auto"/>
      </w:divBdr>
    </w:div>
    <w:div w:id="1863132776">
      <w:marLeft w:val="480"/>
      <w:marRight w:val="0"/>
      <w:marTop w:val="0"/>
      <w:marBottom w:val="0"/>
      <w:divBdr>
        <w:top w:val="none" w:sz="0" w:space="0" w:color="auto"/>
        <w:left w:val="none" w:sz="0" w:space="0" w:color="auto"/>
        <w:bottom w:val="none" w:sz="0" w:space="0" w:color="auto"/>
        <w:right w:val="none" w:sz="0" w:space="0" w:color="auto"/>
      </w:divBdr>
    </w:div>
    <w:div w:id="1866867537">
      <w:marLeft w:val="480"/>
      <w:marRight w:val="0"/>
      <w:marTop w:val="0"/>
      <w:marBottom w:val="0"/>
      <w:divBdr>
        <w:top w:val="none" w:sz="0" w:space="0" w:color="auto"/>
        <w:left w:val="none" w:sz="0" w:space="0" w:color="auto"/>
        <w:bottom w:val="none" w:sz="0" w:space="0" w:color="auto"/>
        <w:right w:val="none" w:sz="0" w:space="0" w:color="auto"/>
      </w:divBdr>
    </w:div>
    <w:div w:id="1871600849">
      <w:marLeft w:val="480"/>
      <w:marRight w:val="0"/>
      <w:marTop w:val="0"/>
      <w:marBottom w:val="0"/>
      <w:divBdr>
        <w:top w:val="none" w:sz="0" w:space="0" w:color="auto"/>
        <w:left w:val="none" w:sz="0" w:space="0" w:color="auto"/>
        <w:bottom w:val="none" w:sz="0" w:space="0" w:color="auto"/>
        <w:right w:val="none" w:sz="0" w:space="0" w:color="auto"/>
      </w:divBdr>
    </w:div>
    <w:div w:id="1875537826">
      <w:marLeft w:val="480"/>
      <w:marRight w:val="0"/>
      <w:marTop w:val="0"/>
      <w:marBottom w:val="0"/>
      <w:divBdr>
        <w:top w:val="none" w:sz="0" w:space="0" w:color="auto"/>
        <w:left w:val="none" w:sz="0" w:space="0" w:color="auto"/>
        <w:bottom w:val="none" w:sz="0" w:space="0" w:color="auto"/>
        <w:right w:val="none" w:sz="0" w:space="0" w:color="auto"/>
      </w:divBdr>
    </w:div>
    <w:div w:id="1884054490">
      <w:marLeft w:val="480"/>
      <w:marRight w:val="0"/>
      <w:marTop w:val="0"/>
      <w:marBottom w:val="0"/>
      <w:divBdr>
        <w:top w:val="none" w:sz="0" w:space="0" w:color="auto"/>
        <w:left w:val="none" w:sz="0" w:space="0" w:color="auto"/>
        <w:bottom w:val="none" w:sz="0" w:space="0" w:color="auto"/>
        <w:right w:val="none" w:sz="0" w:space="0" w:color="auto"/>
      </w:divBdr>
    </w:div>
    <w:div w:id="1897159404">
      <w:marLeft w:val="480"/>
      <w:marRight w:val="0"/>
      <w:marTop w:val="0"/>
      <w:marBottom w:val="0"/>
      <w:divBdr>
        <w:top w:val="none" w:sz="0" w:space="0" w:color="auto"/>
        <w:left w:val="none" w:sz="0" w:space="0" w:color="auto"/>
        <w:bottom w:val="none" w:sz="0" w:space="0" w:color="auto"/>
        <w:right w:val="none" w:sz="0" w:space="0" w:color="auto"/>
      </w:divBdr>
    </w:div>
    <w:div w:id="1900631589">
      <w:marLeft w:val="480"/>
      <w:marRight w:val="0"/>
      <w:marTop w:val="0"/>
      <w:marBottom w:val="0"/>
      <w:divBdr>
        <w:top w:val="none" w:sz="0" w:space="0" w:color="auto"/>
        <w:left w:val="none" w:sz="0" w:space="0" w:color="auto"/>
        <w:bottom w:val="none" w:sz="0" w:space="0" w:color="auto"/>
        <w:right w:val="none" w:sz="0" w:space="0" w:color="auto"/>
      </w:divBdr>
    </w:div>
    <w:div w:id="1921793416">
      <w:marLeft w:val="480"/>
      <w:marRight w:val="0"/>
      <w:marTop w:val="0"/>
      <w:marBottom w:val="0"/>
      <w:divBdr>
        <w:top w:val="none" w:sz="0" w:space="0" w:color="auto"/>
        <w:left w:val="none" w:sz="0" w:space="0" w:color="auto"/>
        <w:bottom w:val="none" w:sz="0" w:space="0" w:color="auto"/>
        <w:right w:val="none" w:sz="0" w:space="0" w:color="auto"/>
      </w:divBdr>
    </w:div>
    <w:div w:id="1923441929">
      <w:marLeft w:val="480"/>
      <w:marRight w:val="0"/>
      <w:marTop w:val="0"/>
      <w:marBottom w:val="0"/>
      <w:divBdr>
        <w:top w:val="none" w:sz="0" w:space="0" w:color="auto"/>
        <w:left w:val="none" w:sz="0" w:space="0" w:color="auto"/>
        <w:bottom w:val="none" w:sz="0" w:space="0" w:color="auto"/>
        <w:right w:val="none" w:sz="0" w:space="0" w:color="auto"/>
      </w:divBdr>
    </w:div>
    <w:div w:id="1934243549">
      <w:marLeft w:val="480"/>
      <w:marRight w:val="0"/>
      <w:marTop w:val="0"/>
      <w:marBottom w:val="0"/>
      <w:divBdr>
        <w:top w:val="none" w:sz="0" w:space="0" w:color="auto"/>
        <w:left w:val="none" w:sz="0" w:space="0" w:color="auto"/>
        <w:bottom w:val="none" w:sz="0" w:space="0" w:color="auto"/>
        <w:right w:val="none" w:sz="0" w:space="0" w:color="auto"/>
      </w:divBdr>
    </w:div>
    <w:div w:id="1954748865">
      <w:marLeft w:val="480"/>
      <w:marRight w:val="0"/>
      <w:marTop w:val="0"/>
      <w:marBottom w:val="0"/>
      <w:divBdr>
        <w:top w:val="none" w:sz="0" w:space="0" w:color="auto"/>
        <w:left w:val="none" w:sz="0" w:space="0" w:color="auto"/>
        <w:bottom w:val="none" w:sz="0" w:space="0" w:color="auto"/>
        <w:right w:val="none" w:sz="0" w:space="0" w:color="auto"/>
      </w:divBdr>
    </w:div>
    <w:div w:id="1959486211">
      <w:marLeft w:val="480"/>
      <w:marRight w:val="0"/>
      <w:marTop w:val="0"/>
      <w:marBottom w:val="0"/>
      <w:divBdr>
        <w:top w:val="none" w:sz="0" w:space="0" w:color="auto"/>
        <w:left w:val="none" w:sz="0" w:space="0" w:color="auto"/>
        <w:bottom w:val="none" w:sz="0" w:space="0" w:color="auto"/>
        <w:right w:val="none" w:sz="0" w:space="0" w:color="auto"/>
      </w:divBdr>
    </w:div>
    <w:div w:id="1964770636">
      <w:marLeft w:val="480"/>
      <w:marRight w:val="0"/>
      <w:marTop w:val="0"/>
      <w:marBottom w:val="0"/>
      <w:divBdr>
        <w:top w:val="none" w:sz="0" w:space="0" w:color="auto"/>
        <w:left w:val="none" w:sz="0" w:space="0" w:color="auto"/>
        <w:bottom w:val="none" w:sz="0" w:space="0" w:color="auto"/>
        <w:right w:val="none" w:sz="0" w:space="0" w:color="auto"/>
      </w:divBdr>
    </w:div>
    <w:div w:id="1977953879">
      <w:marLeft w:val="480"/>
      <w:marRight w:val="0"/>
      <w:marTop w:val="0"/>
      <w:marBottom w:val="0"/>
      <w:divBdr>
        <w:top w:val="none" w:sz="0" w:space="0" w:color="auto"/>
        <w:left w:val="none" w:sz="0" w:space="0" w:color="auto"/>
        <w:bottom w:val="none" w:sz="0" w:space="0" w:color="auto"/>
        <w:right w:val="none" w:sz="0" w:space="0" w:color="auto"/>
      </w:divBdr>
    </w:div>
    <w:div w:id="1986159195">
      <w:marLeft w:val="480"/>
      <w:marRight w:val="0"/>
      <w:marTop w:val="0"/>
      <w:marBottom w:val="0"/>
      <w:divBdr>
        <w:top w:val="none" w:sz="0" w:space="0" w:color="auto"/>
        <w:left w:val="none" w:sz="0" w:space="0" w:color="auto"/>
        <w:bottom w:val="none" w:sz="0" w:space="0" w:color="auto"/>
        <w:right w:val="none" w:sz="0" w:space="0" w:color="auto"/>
      </w:divBdr>
    </w:div>
    <w:div w:id="2013334246">
      <w:marLeft w:val="480"/>
      <w:marRight w:val="0"/>
      <w:marTop w:val="0"/>
      <w:marBottom w:val="0"/>
      <w:divBdr>
        <w:top w:val="none" w:sz="0" w:space="0" w:color="auto"/>
        <w:left w:val="none" w:sz="0" w:space="0" w:color="auto"/>
        <w:bottom w:val="none" w:sz="0" w:space="0" w:color="auto"/>
        <w:right w:val="none" w:sz="0" w:space="0" w:color="auto"/>
      </w:divBdr>
    </w:div>
    <w:div w:id="2020159918">
      <w:marLeft w:val="480"/>
      <w:marRight w:val="0"/>
      <w:marTop w:val="0"/>
      <w:marBottom w:val="0"/>
      <w:divBdr>
        <w:top w:val="none" w:sz="0" w:space="0" w:color="auto"/>
        <w:left w:val="none" w:sz="0" w:space="0" w:color="auto"/>
        <w:bottom w:val="none" w:sz="0" w:space="0" w:color="auto"/>
        <w:right w:val="none" w:sz="0" w:space="0" w:color="auto"/>
      </w:divBdr>
    </w:div>
    <w:div w:id="2037927213">
      <w:marLeft w:val="480"/>
      <w:marRight w:val="0"/>
      <w:marTop w:val="0"/>
      <w:marBottom w:val="0"/>
      <w:divBdr>
        <w:top w:val="none" w:sz="0" w:space="0" w:color="auto"/>
        <w:left w:val="none" w:sz="0" w:space="0" w:color="auto"/>
        <w:bottom w:val="none" w:sz="0" w:space="0" w:color="auto"/>
        <w:right w:val="none" w:sz="0" w:space="0" w:color="auto"/>
      </w:divBdr>
    </w:div>
    <w:div w:id="2039430545">
      <w:marLeft w:val="480"/>
      <w:marRight w:val="0"/>
      <w:marTop w:val="0"/>
      <w:marBottom w:val="0"/>
      <w:divBdr>
        <w:top w:val="none" w:sz="0" w:space="0" w:color="auto"/>
        <w:left w:val="none" w:sz="0" w:space="0" w:color="auto"/>
        <w:bottom w:val="none" w:sz="0" w:space="0" w:color="auto"/>
        <w:right w:val="none" w:sz="0" w:space="0" w:color="auto"/>
      </w:divBdr>
    </w:div>
    <w:div w:id="2050564724">
      <w:marLeft w:val="480"/>
      <w:marRight w:val="0"/>
      <w:marTop w:val="0"/>
      <w:marBottom w:val="0"/>
      <w:divBdr>
        <w:top w:val="none" w:sz="0" w:space="0" w:color="auto"/>
        <w:left w:val="none" w:sz="0" w:space="0" w:color="auto"/>
        <w:bottom w:val="none" w:sz="0" w:space="0" w:color="auto"/>
        <w:right w:val="none" w:sz="0" w:space="0" w:color="auto"/>
      </w:divBdr>
    </w:div>
    <w:div w:id="2053454920">
      <w:marLeft w:val="480"/>
      <w:marRight w:val="0"/>
      <w:marTop w:val="0"/>
      <w:marBottom w:val="0"/>
      <w:divBdr>
        <w:top w:val="none" w:sz="0" w:space="0" w:color="auto"/>
        <w:left w:val="none" w:sz="0" w:space="0" w:color="auto"/>
        <w:bottom w:val="none" w:sz="0" w:space="0" w:color="auto"/>
        <w:right w:val="none" w:sz="0" w:space="0" w:color="auto"/>
      </w:divBdr>
    </w:div>
    <w:div w:id="2056925721">
      <w:marLeft w:val="480"/>
      <w:marRight w:val="0"/>
      <w:marTop w:val="0"/>
      <w:marBottom w:val="0"/>
      <w:divBdr>
        <w:top w:val="none" w:sz="0" w:space="0" w:color="auto"/>
        <w:left w:val="none" w:sz="0" w:space="0" w:color="auto"/>
        <w:bottom w:val="none" w:sz="0" w:space="0" w:color="auto"/>
        <w:right w:val="none" w:sz="0" w:space="0" w:color="auto"/>
      </w:divBdr>
    </w:div>
    <w:div w:id="2081245633">
      <w:marLeft w:val="480"/>
      <w:marRight w:val="0"/>
      <w:marTop w:val="0"/>
      <w:marBottom w:val="0"/>
      <w:divBdr>
        <w:top w:val="none" w:sz="0" w:space="0" w:color="auto"/>
        <w:left w:val="none" w:sz="0" w:space="0" w:color="auto"/>
        <w:bottom w:val="none" w:sz="0" w:space="0" w:color="auto"/>
        <w:right w:val="none" w:sz="0" w:space="0" w:color="auto"/>
      </w:divBdr>
    </w:div>
    <w:div w:id="2084064368">
      <w:marLeft w:val="480"/>
      <w:marRight w:val="0"/>
      <w:marTop w:val="0"/>
      <w:marBottom w:val="0"/>
      <w:divBdr>
        <w:top w:val="none" w:sz="0" w:space="0" w:color="auto"/>
        <w:left w:val="none" w:sz="0" w:space="0" w:color="auto"/>
        <w:bottom w:val="none" w:sz="0" w:space="0" w:color="auto"/>
        <w:right w:val="none" w:sz="0" w:space="0" w:color="auto"/>
      </w:divBdr>
    </w:div>
    <w:div w:id="2084182634">
      <w:marLeft w:val="480"/>
      <w:marRight w:val="0"/>
      <w:marTop w:val="0"/>
      <w:marBottom w:val="0"/>
      <w:divBdr>
        <w:top w:val="none" w:sz="0" w:space="0" w:color="auto"/>
        <w:left w:val="none" w:sz="0" w:space="0" w:color="auto"/>
        <w:bottom w:val="none" w:sz="0" w:space="0" w:color="auto"/>
        <w:right w:val="none" w:sz="0" w:space="0" w:color="auto"/>
      </w:divBdr>
    </w:div>
    <w:div w:id="2085491385">
      <w:marLeft w:val="480"/>
      <w:marRight w:val="0"/>
      <w:marTop w:val="0"/>
      <w:marBottom w:val="0"/>
      <w:divBdr>
        <w:top w:val="none" w:sz="0" w:space="0" w:color="auto"/>
        <w:left w:val="none" w:sz="0" w:space="0" w:color="auto"/>
        <w:bottom w:val="none" w:sz="0" w:space="0" w:color="auto"/>
        <w:right w:val="none" w:sz="0" w:space="0" w:color="auto"/>
      </w:divBdr>
    </w:div>
    <w:div w:id="2090078404">
      <w:marLeft w:val="480"/>
      <w:marRight w:val="0"/>
      <w:marTop w:val="0"/>
      <w:marBottom w:val="0"/>
      <w:divBdr>
        <w:top w:val="none" w:sz="0" w:space="0" w:color="auto"/>
        <w:left w:val="none" w:sz="0" w:space="0" w:color="auto"/>
        <w:bottom w:val="none" w:sz="0" w:space="0" w:color="auto"/>
        <w:right w:val="none" w:sz="0" w:space="0" w:color="auto"/>
      </w:divBdr>
    </w:div>
    <w:div w:id="2095086648">
      <w:marLeft w:val="480"/>
      <w:marRight w:val="0"/>
      <w:marTop w:val="0"/>
      <w:marBottom w:val="0"/>
      <w:divBdr>
        <w:top w:val="none" w:sz="0" w:space="0" w:color="auto"/>
        <w:left w:val="none" w:sz="0" w:space="0" w:color="auto"/>
        <w:bottom w:val="none" w:sz="0" w:space="0" w:color="auto"/>
        <w:right w:val="none" w:sz="0" w:space="0" w:color="auto"/>
      </w:divBdr>
    </w:div>
    <w:div w:id="2101752634">
      <w:marLeft w:val="480"/>
      <w:marRight w:val="0"/>
      <w:marTop w:val="0"/>
      <w:marBottom w:val="0"/>
      <w:divBdr>
        <w:top w:val="none" w:sz="0" w:space="0" w:color="auto"/>
        <w:left w:val="none" w:sz="0" w:space="0" w:color="auto"/>
        <w:bottom w:val="none" w:sz="0" w:space="0" w:color="auto"/>
        <w:right w:val="none" w:sz="0" w:space="0" w:color="auto"/>
      </w:divBdr>
    </w:div>
    <w:div w:id="2121608574">
      <w:marLeft w:val="480"/>
      <w:marRight w:val="0"/>
      <w:marTop w:val="0"/>
      <w:marBottom w:val="0"/>
      <w:divBdr>
        <w:top w:val="none" w:sz="0" w:space="0" w:color="auto"/>
        <w:left w:val="none" w:sz="0" w:space="0" w:color="auto"/>
        <w:bottom w:val="none" w:sz="0" w:space="0" w:color="auto"/>
        <w:right w:val="none" w:sz="0" w:space="0" w:color="auto"/>
      </w:divBdr>
    </w:div>
    <w:div w:id="2125728197">
      <w:marLeft w:val="480"/>
      <w:marRight w:val="0"/>
      <w:marTop w:val="0"/>
      <w:marBottom w:val="0"/>
      <w:divBdr>
        <w:top w:val="none" w:sz="0" w:space="0" w:color="auto"/>
        <w:left w:val="none" w:sz="0" w:space="0" w:color="auto"/>
        <w:bottom w:val="none" w:sz="0" w:space="0" w:color="auto"/>
        <w:right w:val="none" w:sz="0" w:space="0" w:color="auto"/>
      </w:divBdr>
    </w:div>
    <w:div w:id="2133133360">
      <w:marLeft w:val="480"/>
      <w:marRight w:val="0"/>
      <w:marTop w:val="0"/>
      <w:marBottom w:val="0"/>
      <w:divBdr>
        <w:top w:val="none" w:sz="0" w:space="0" w:color="auto"/>
        <w:left w:val="none" w:sz="0" w:space="0" w:color="auto"/>
        <w:bottom w:val="none" w:sz="0" w:space="0" w:color="auto"/>
        <w:right w:val="none" w:sz="0" w:space="0" w:color="auto"/>
      </w:divBdr>
    </w:div>
    <w:div w:id="2136288236">
      <w:marLeft w:val="480"/>
      <w:marRight w:val="0"/>
      <w:marTop w:val="0"/>
      <w:marBottom w:val="0"/>
      <w:divBdr>
        <w:top w:val="none" w:sz="0" w:space="0" w:color="auto"/>
        <w:left w:val="none" w:sz="0" w:space="0" w:color="auto"/>
        <w:bottom w:val="none" w:sz="0" w:space="0" w:color="auto"/>
        <w:right w:val="none" w:sz="0" w:space="0" w:color="auto"/>
      </w:divBdr>
    </w:div>
    <w:div w:id="2136436476">
      <w:marLeft w:val="480"/>
      <w:marRight w:val="0"/>
      <w:marTop w:val="0"/>
      <w:marBottom w:val="0"/>
      <w:divBdr>
        <w:top w:val="none" w:sz="0" w:space="0" w:color="auto"/>
        <w:left w:val="none" w:sz="0" w:space="0" w:color="auto"/>
        <w:bottom w:val="none" w:sz="0" w:space="0" w:color="auto"/>
        <w:right w:val="none" w:sz="0" w:space="0" w:color="auto"/>
      </w:divBdr>
    </w:div>
    <w:div w:id="2139181968">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oi.org/10.47772/IJRISS" TargetMode="External"/><Relationship Id="rId4" Type="http://schemas.openxmlformats.org/officeDocument/2006/relationships/styles" Target="styles.xml"/><Relationship Id="rId9" Type="http://schemas.openxmlformats.org/officeDocument/2006/relationships/hyperlink" Target="mailto:sarahrodenas1983@gmail.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5B8A8C7-E2CF-474C-A6EF-340E9F7FCDB1}"/>
      </w:docPartPr>
      <w:docPartBody>
        <w:p w:rsidR="00D14D62" w:rsidRDefault="00711BAF">
          <w:r>
            <w:rPr>
              <w:rStyle w:val="PlaceholderText"/>
            </w:rPr>
            <w:t>Click or tap here to enter text.</w:t>
          </w:r>
        </w:p>
      </w:docPartBody>
    </w:docPart>
    <w:docPart>
      <w:docPartPr>
        <w:name w:val="4419E975636C4715A3A763046BFEB1C2"/>
        <w:category>
          <w:name w:val="General"/>
          <w:gallery w:val="placeholder"/>
        </w:category>
        <w:types>
          <w:type w:val="bbPlcHdr"/>
        </w:types>
        <w:behaviors>
          <w:behavior w:val="content"/>
        </w:behaviors>
        <w:guid w:val="{73F29217-108A-4B25-8D6A-EB67E06CDE4A}"/>
      </w:docPartPr>
      <w:docPartBody>
        <w:p w:rsidR="00CD2539" w:rsidRDefault="00936330" w:rsidP="00936330">
          <w:pPr>
            <w:pStyle w:val="4419E975636C4715A3A763046BFEB1C2"/>
          </w:pPr>
          <w:r>
            <w:rPr>
              <w:rStyle w:val="PlaceholderText"/>
            </w:rPr>
            <w:t>Click or tap here to enter text.</w:t>
          </w:r>
        </w:p>
      </w:docPartBody>
    </w:docPart>
    <w:docPart>
      <w:docPartPr>
        <w:name w:val="E8A68F8A76854F76A1DCD65AD9B4B0CA"/>
        <w:category>
          <w:name w:val="General"/>
          <w:gallery w:val="placeholder"/>
        </w:category>
        <w:types>
          <w:type w:val="bbPlcHdr"/>
        </w:types>
        <w:behaviors>
          <w:behavior w:val="content"/>
        </w:behaviors>
        <w:guid w:val="{E87DDAD4-CD1B-4AFF-A2E5-8453A1EAFBC2}"/>
      </w:docPartPr>
      <w:docPartBody>
        <w:p w:rsidR="00CD2539" w:rsidRDefault="00936330" w:rsidP="00936330">
          <w:pPr>
            <w:pStyle w:val="E8A68F8A76854F76A1DCD65AD9B4B0CA"/>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1C90" w:rsidRDefault="00E11C90">
      <w:pPr>
        <w:spacing w:line="240" w:lineRule="auto"/>
      </w:pPr>
      <w:r>
        <w:separator/>
      </w:r>
    </w:p>
  </w:endnote>
  <w:endnote w:type="continuationSeparator" w:id="0">
    <w:p w:rsidR="00E11C90" w:rsidRDefault="00E11C9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1C90" w:rsidRDefault="00E11C90">
      <w:pPr>
        <w:spacing w:after="0"/>
      </w:pPr>
      <w:r>
        <w:separator/>
      </w:r>
    </w:p>
  </w:footnote>
  <w:footnote w:type="continuationSeparator" w:id="0">
    <w:p w:rsidR="00E11C90" w:rsidRDefault="00E11C90">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4FD"/>
    <w:rsid w:val="000440F6"/>
    <w:rsid w:val="00082229"/>
    <w:rsid w:val="00093E6B"/>
    <w:rsid w:val="000D0DAA"/>
    <w:rsid w:val="000F22B2"/>
    <w:rsid w:val="001077D6"/>
    <w:rsid w:val="00132C82"/>
    <w:rsid w:val="001B28FD"/>
    <w:rsid w:val="001C4E6B"/>
    <w:rsid w:val="0024607C"/>
    <w:rsid w:val="00267A4B"/>
    <w:rsid w:val="00280BC2"/>
    <w:rsid w:val="00326B10"/>
    <w:rsid w:val="003B3D53"/>
    <w:rsid w:val="00407D61"/>
    <w:rsid w:val="004B4AA5"/>
    <w:rsid w:val="004E6392"/>
    <w:rsid w:val="005559EE"/>
    <w:rsid w:val="005637FF"/>
    <w:rsid w:val="005F5BF1"/>
    <w:rsid w:val="00634E7C"/>
    <w:rsid w:val="00694946"/>
    <w:rsid w:val="006A03AE"/>
    <w:rsid w:val="006F18A3"/>
    <w:rsid w:val="00711BAF"/>
    <w:rsid w:val="00727333"/>
    <w:rsid w:val="00783D1F"/>
    <w:rsid w:val="007C44FD"/>
    <w:rsid w:val="00824445"/>
    <w:rsid w:val="00863A30"/>
    <w:rsid w:val="0086665D"/>
    <w:rsid w:val="00936330"/>
    <w:rsid w:val="009C282E"/>
    <w:rsid w:val="00A946E6"/>
    <w:rsid w:val="00AF7233"/>
    <w:rsid w:val="00B6339D"/>
    <w:rsid w:val="00BC2931"/>
    <w:rsid w:val="00C37E31"/>
    <w:rsid w:val="00C5183A"/>
    <w:rsid w:val="00C6061B"/>
    <w:rsid w:val="00CD2539"/>
    <w:rsid w:val="00CF6274"/>
    <w:rsid w:val="00CF63C1"/>
    <w:rsid w:val="00D14D62"/>
    <w:rsid w:val="00D25F39"/>
    <w:rsid w:val="00D312A7"/>
    <w:rsid w:val="00D31E85"/>
    <w:rsid w:val="00D62DDA"/>
    <w:rsid w:val="00D65E30"/>
    <w:rsid w:val="00DB76DC"/>
    <w:rsid w:val="00DC6459"/>
    <w:rsid w:val="00E11C90"/>
    <w:rsid w:val="00E4558F"/>
    <w:rsid w:val="00E934DC"/>
    <w:rsid w:val="00E96F32"/>
    <w:rsid w:val="00EC45C3"/>
    <w:rsid w:val="00F1016B"/>
    <w:rsid w:val="00F65930"/>
    <w:rsid w:val="00F80BA4"/>
    <w:rsid w:val="00FA56E3"/>
    <w:rsid w:val="00FE145A"/>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PH" w:eastAsia="en-PH"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nhideWhenUsed="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qFormat/>
    <w:rsid w:val="00CD2539"/>
    <w:rPr>
      <w:color w:val="666666"/>
    </w:rPr>
  </w:style>
  <w:style w:type="paragraph" w:customStyle="1" w:styleId="4419E975636C4715A3A763046BFEB1C2">
    <w:name w:val="4419E975636C4715A3A763046BFEB1C2"/>
    <w:rsid w:val="00936330"/>
    <w:pPr>
      <w:spacing w:after="160" w:line="278" w:lineRule="auto"/>
    </w:pPr>
    <w:rPr>
      <w:kern w:val="2"/>
      <w:sz w:val="24"/>
      <w:szCs w:val="24"/>
      <w14:ligatures w14:val="standardContextual"/>
    </w:rPr>
  </w:style>
  <w:style w:type="paragraph" w:customStyle="1" w:styleId="E8A68F8A76854F76A1DCD65AD9B4B0CA">
    <w:name w:val="E8A68F8A76854F76A1DCD65AD9B4B0CA"/>
    <w:rsid w:val="0093633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2792A0-564D-470B-8C40-D5CD7274ACEE}">
  <we:reference id="wa104382081" version="1.55.1.0" store="en-001" storeType="OMEX"/>
  <we:alternateReferences>
    <we:reference id="WA104382081" version="1.55.1.0" store="" storeType="OMEX"/>
  </we:alternateReferences>
  <we:properties>
    <we:property name="MENDELEY_BIBLIOGRAPHY_IS_DIRTY" value="false"/>
    <we:property name="MENDELEY_BIBLIOGRAPHY_LAST_MODIFIED" value="1780288474408"/>
    <we:property name="MENDELEY_CITATIONS" value="[{&quot;citationID&quot;:&quot;MENDELEY_CITATION_503e8f4c-c9c4-402e-91bc-9a03f9d8d189&quot;,&quot;properties&quot;:{&quot;noteIndex&quot;:0},&quot;isEdited&quot;:false,&quot;manualOverride&quot;:{&quot;isManuallyOverridden&quot;:false,&quot;citeprocText&quot;:&quot;(Jackson et al., 2025)&quot;,&quot;manualOverrideText&quot;:&quot;&quot;},&quot;citationTag&quot;:&quot;MENDELEY_CITATION_v3_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&quot;,&quot;citationItems&quot;:[{&quot;id&quot;:&quot;96617488-ac47-3f61-9873-57e8259699cf&quot;,&quot;itemData&quot;:{&quot;type&quot;:&quot;article-journal&quot;,&quot;id&quot;:&quot;96617488-ac47-3f61-9873-57e8259699cf&quot;,&quot;title&quot;:&quot;Career resources and securing quality work: graduate perspectives&quot;,&quot;author&quot;:[{&quot;family&quot;:&quot;Jackson&quot;,&quot;given&quot;:&quot;Denise&quot;,&quot;parse-names&quot;:false,&quot;dropping-particle&quot;:&quot;&quot;,&quot;non-dropping-particle&quot;:&quot;&quot;},{&quot;family&quot;:&quot;Lambert&quot;,&quot;given&quot;:&quot;Claire&quot;,&quot;parse-names&quot;:false,&quot;dropping-particle&quot;:&quot;&quot;,&quot;non-dropping-particle&quot;:&quot;&quot;},{&quot;family&quot;:&quot;Tofa&quot;,&quot;given&quot;:&quot;Matalena&quot;,&quot;parse-names&quot;:false,&quot;dropping-particle&quot;:&quot;&quot;,&quot;non-dropping-particle&quot;:&quot;&quot;},{&quot;family&quot;:&quot;Bridgstock&quot;,&quot;given&quot;:&quot;Ruth&quot;,&quot;parse-names&quot;:false,&quot;dropping-particle&quot;:&quot;&quot;,&quot;non-dropping-particle&quot;:&quot;&quot;},{&quot;family&quot;:&quot;Sibson&quot;,&quot;given&quot;:&quot;Ruth&quot;,&quot;parse-names&quot;:false,&quot;dropping-particle&quot;:&quot;&quot;,&quot;non-dropping-particle&quot;:&quot;&quot;}],&quot;container-title&quot;:&quot;Studies in Continuing Education&quot;,&quot;ISSN&quot;:&quot;0158-037X&quot;,&quot;issued&quot;:{&quot;date-parts&quot;:[[2025]]},&quot;page&quot;:&quot;436-456&quot;,&quot;publisher&quot;:&quot;Taylor &amp; Francis&quot;,&quot;issue&quot;:&quot;2&quot;,&quot;volume&quot;:&quot;47&quot;,&quot;container-title-short&quot;:&quot;&quot;},&quot;isTemporary&quot;:false}]},{&quot;citationID&quot;:&quot;MENDELEY_CITATION_d3a1b853-99e5-46e2-a2c3-74544af50e00&quot;,&quot;properties&quot;:{&quot;noteIndex&quot;:0},&quot;isEdited&quot;:false,&quot;manualOverride&quot;:{&quot;isManuallyOverridden&quot;:false,&quot;citeprocText&quot;:&quot;(Su et al., 2026)&quot;,&quot;manualOverrideText&quot;:&quot;&quot;},&quot;citationTag&quot;:&quot;MENDELEY_CITATION_v3_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&quot;,&quot;citationItems&quot;:[{&quot;id&quot;:&quot;df1fa9de-297e-3c23-921a-28058e6bc531&quot;,&quot;itemData&quot;:{&quot;type&quot;:&quot;article-journal&quot;,&quot;id&quot;:&quot;df1fa9de-297e-3c23-921a-28058e6bc531&quot;,&quot;title&quot;:&quot;Exploring the impact of experiential learning on students’ career intentions through vocational identity in the hospitality and tourism higher education&quot;,&quot;groupId&quot;:&quot;5b90b733-e7e7-3e84-9a26-84fbc9f8253a&quot;,&quot;author&quot;:[{&quot;family&quot;:&quot;Su&quot;,&quot;given&quot;:&quot;Diep Ngoc&quot;,&quot;parse-names&quot;:false,&quot;dropping-particle&quot;:&quot;&quot;,&quot;non-dropping-particle&quot;:&quot;&quot;},{&quot;family&quot;:&quot;Vo&quot;,&quot;given&quot;:&quot;Nga Quynh Thi&quot;,&quot;parse-names&quot;:false,&quot;dropping-particle&quot;:&quot;&quot;,&quot;non-dropping-particle&quot;:&quot;&quot;},{&quot;family&quot;:&quot;Tran&quot;,&quot;given&quot;:&quot;Phuong Kim Thi&quot;,&quot;parse-names&quot;:false,&quot;dropping-particle&quot;:&quot;&quot;,&quot;non-dropping-particle&quot;:&quot;&quot;},{&quot;family&quot;:&quot;Thai&quot;,&quot;given&quot;:&quot;Tram Huyen Thi&quot;,&quot;parse-names&quot;:false,&quot;dropping-particle&quot;:&quot;&quot;,&quot;non-dropping-particle&quot;:&quot;&quot;},{&quot;family&quot;:&quot;Nguyen&quot;,&quot;given&quot;:&quot;Nhat Thong Thi&quot;,&quot;parse-names&quot;:false,&quot;dropping-particle&quot;:&quot;&quot;,&quot;non-dropping-particle&quot;:&quot;&quot;},{&quot;family&quot;:&quot;O'Mahony&quot;,&quot;given&quot;:&quot;Barry&quot;,&quot;parse-names&quot;:false,&quot;dropping-particle&quot;:&quot;&quot;,&quot;non-dropping-particle&quot;:&quot;&quot;}],&quot;container-title&quot;:&quot;Higher Education, Skills and Work-Based Learning&quot;,&quot;ISSN&quot;:&quot;2042-3896&quot;,&quot;issued&quot;:{&quot;date-parts&quot;:[[2026]]},&quot;page&quot;:&quot;1-23&quot;,&quot;publisher&quot;:&quot;Emerald Publishing Limited&quot;,&quot;container-title-short&quot;:&quot;&quot;},&quot;isTemporary&quot;:false}]},{&quot;citationID&quot;:&quot;MENDELEY_CITATION_47c83c39-f8b3-4f6e-b3bd-eb1e10e15079&quot;,&quot;properties&quot;:{&quot;noteIndex&quot;:0},&quot;isEdited&quot;:false,&quot;manualOverride&quot;:{&quot;isManuallyOverridden&quot;:false,&quot;citeprocText&quot;:&quot;(Agustina &amp;#38; Suryatni, 2026)&quot;,&quot;manualOverrideText&quot;:&quot;&quot;},&quot;citationTag&quot;:&quot;MENDELEY_CITATION_v3_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&quot;,&quot;citationItems&quot;:[{&quot;id&quot;:&quot;4b7a43a4-dbf9-32a7-a56e-2831b87157d4&quot;,&quot;itemData&quot;:{&quot;type&quot;:&quot;article-journal&quot;,&quot;id&quot;:&quot;4b7a43a4-dbf9-32a7-a56e-2831b87157d4&quot;,&quot;title&quot;:&quot;The Effects of Soft Skills, Personal Attributes, and Work Readiness on the Employability of Fresh Graduates at the Faculty of Economics and Business, University of Mataram&quot;,&quot;groupId&quot;:&quot;5b90b733-e7e7-3e84-9a26-84fbc9f8253a&quot;,&quot;author&quot;:[{&quot;family&quot;:&quot;Agustina&quot;,&quot;given&quot;:&quot;Rina&quot;,&quot;parse-names&quot;:false,&quot;dropping-particle&quot;:&quot;&quot;,&quot;non-dropping-particle&quot;:&quot;&quot;},{&quot;family&quot;:&quot;Suryatni&quot;,&quot;given&quot;:&quot;Mukmin&quot;,&quot;parse-names&quot;:false,&quot;dropping-particle&quot;:&quot;&quot;,&quot;non-dropping-particle&quot;:&quot;&quot;}],&quot;container-title&quot;:&quot;Danadyaksa: Post Modern Economy Journal&quot;,&quot;ISSN&quot;:&quot;3025-8545&quot;,&quot;issued&quot;:{&quot;date-parts&quot;:[[2026]]},&quot;page&quot;:&quot;126-139&quot;,&quot;issue&quot;:&quot;2&quot;,&quot;volume&quot;:&quot;3&quot;,&quot;container-title-short&quot;:&quot;&quot;},&quot;isTemporary&quot;:false}]},{&quot;citationID&quot;:&quot;MENDELEY_CITATION_35e44598-48b5-4424-b13b-4435be2856ad&quot;,&quot;properties&quot;:{&quot;noteIndex&quot;:0},&quot;isEdited&quot;:false,&quot;manualOverride&quot;:{&quot;isManuallyOverridden&quot;:false,&quot;citeprocText&quot;:&quot;(Su et al., 2026)&quot;,&quot;manualOverrideText&quot;:&quot;&quot;},&quot;citationTag&quot;:&quot;MENDELEY_CITATION_v3_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&quot;,&quot;citationItems&quot;:[{&quot;id&quot;:&quot;df1fa9de-297e-3c23-921a-28058e6bc531&quot;,&quot;itemData&quot;:{&quot;type&quot;:&quot;article-journal&quot;,&quot;id&quot;:&quot;df1fa9de-297e-3c23-921a-28058e6bc531&quot;,&quot;title&quot;:&quot;Exploring the impact of experiential learning on students’ career intentions through vocational identity in the hospitality and tourism higher education&quot;,&quot;groupId&quot;:&quot;5b90b733-e7e7-3e84-9a26-84fbc9f8253a&quot;,&quot;author&quot;:[{&quot;family&quot;:&quot;Su&quot;,&quot;given&quot;:&quot;Diep Ngoc&quot;,&quot;parse-names&quot;:false,&quot;dropping-particle&quot;:&quot;&quot;,&quot;non-dropping-particle&quot;:&quot;&quot;},{&quot;family&quot;:&quot;Vo&quot;,&quot;given&quot;:&quot;Nga Quynh Thi&quot;,&quot;parse-names&quot;:false,&quot;dropping-particle&quot;:&quot;&quot;,&quot;non-dropping-particle&quot;:&quot;&quot;},{&quot;family&quot;:&quot;Tran&quot;,&quot;given&quot;:&quot;Phuong Kim Thi&quot;,&quot;parse-names&quot;:false,&quot;dropping-particle&quot;:&quot;&quot;,&quot;non-dropping-particle&quot;:&quot;&quot;},{&quot;family&quot;:&quot;Thai&quot;,&quot;given&quot;:&quot;Tram Huyen Thi&quot;,&quot;parse-names&quot;:false,&quot;dropping-particle&quot;:&quot;&quot;,&quot;non-dropping-particle&quot;:&quot;&quot;},{&quot;family&quot;:&quot;Nguyen&quot;,&quot;given&quot;:&quot;Nhat Thong Thi&quot;,&quot;parse-names&quot;:false,&quot;dropping-particle&quot;:&quot;&quot;,&quot;non-dropping-particle&quot;:&quot;&quot;},{&quot;family&quot;:&quot;O'Mahony&quot;,&quot;given&quot;:&quot;Barry&quot;,&quot;parse-names&quot;:false,&quot;dropping-particle&quot;:&quot;&quot;,&quot;non-dropping-particle&quot;:&quot;&quot;}],&quot;container-title&quot;:&quot;Higher Education, Skills and Work-Based Learning&quot;,&quot;ISSN&quot;:&quot;2042-3896&quot;,&quot;issued&quot;:{&quot;date-parts&quot;:[[2026]]},&quot;page&quot;:&quot;1-23&quot;,&quot;publisher&quot;:&quot;Emerald Publishing Limited&quot;,&quot;container-title-short&quot;:&quot;&quot;},&quot;isTemporary&quot;:false}]},{&quot;citationID&quot;:&quot;MENDELEY_CITATION_6a380fec-85c2-41b6-b58f-cacf5a21f9f6&quot;,&quot;properties&quot;:{&quot;noteIndex&quot;:0},&quot;isEdited&quot;:false,&quot;manualOverride&quot;:{&quot;isManuallyOverridden&quot;:false,&quot;citeprocText&quot;:&quot;(Pineda, 2026)&quot;,&quot;manualOverrideText&quot;:&quot;&quot;},&quot;citationTag&quot;:&quot;MENDELEY_CITATION_v3_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&quot;,&quot;citationItems&quot;:[{&quot;id&quot;:&quot;8c3a3ebb-7bbc-364b-ab48-21e244f0c5bb&quot;,&quot;itemData&quot;:{&quot;type&quot;:&quot;article-journal&quot;,&quot;id&quot;:&quot;8c3a3ebb-7bbc-364b-ab48-21e244f0c5bb&quot;,&quot;title&quot;:&quot;Toward Industry 4.0 Competencies: Insights from On-the-Job Training Programs in Higher Education Institution&quot;,&quot;groupId&quot;:&quot;5b90b733-e7e7-3e84-9a26-84fbc9f8253a&quot;,&quot;author&quot;:[{&quot;family&quot;:&quot;Pineda&quot;,&quot;given&quot;:&quot;Rosalie A&quot;,&quot;parse-names&quot;:false,&quot;dropping-particle&quot;:&quot;&quot;,&quot;non-dropping-particle&quot;:&quot;&quot;}],&quot;container-title&quot;:&quot;Studies in European and Asian contexts&quot;,&quot;issued&quot;:{&quot;date-parts&quot;:[[2026]]},&quot;page&quot;:&quot;14&quot;,&quot;volume&quot;:&quot;17&quot;,&quot;container-title-short&quot;:&quot;&quot;},&quot;isTemporary&quot;:false}]},{&quot;citationID&quot;:&quot;MENDELEY_CITATION_f463f387-174b-4341-847a-e4d3b94c4928&quot;,&quot;properties&quot;:{&quot;noteIndex&quot;:0},&quot;isEdited&quot;:false,&quot;manualOverride&quot;:{&quot;isManuallyOverridden&quot;:false,&quot;citeprocText&quot;:&quot;(Rodríguez-Pérez et al., 2022)&quot;,&quot;manualOverrideText&quot;:&quot;&quot;},&quot;citationTag&quot;:&quot;MENDELEY_CITATION_v3_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&quot;,&quot;citationItems&quot;:[{&quot;id&quot;:&quot;d65630a4-f3a8-348b-b0cf-08b98bd1c9ca&quot;,&quot;itemData&quot;:{&quot;type&quot;:&quot;article-journal&quot;,&quot;id&quot;:&quot;d65630a4-f3a8-348b-b0cf-08b98bd1c9ca&quot;,&quot;title&quot;:&quot;Current social perception of and value attached to nursing professionals’ competences: an integrative review&quot;,&quot;groupId&quot;:&quot;5b90b733-e7e7-3e84-9a26-84fbc9f8253a&quot;,&quot;author&quot;:[{&quot;family&quot;:&quot;Rodríguez-Pérez&quot;,&quot;given&quot;:&quot;Margarita&quot;,&quot;parse-names&quot;:false,&quot;dropping-particle&quot;:&quot;&quot;,&quot;non-dropping-particle&quot;:&quot;&quot;},{&quot;family&quot;:&quot;Mena-Navarro&quot;,&quot;given&quot;:&quot;Francisco&quot;,&quot;parse-names&quot;:false,&quot;dropping-particle&quot;:&quot;&quot;,&quot;non-dropping-particle&quot;:&quot;&quot;},{&quot;family&quot;:&quot;Domínguez-Pichardo&quot;,&quot;given&quot;:&quot;Abraham&quot;,&quot;parse-names&quot;:false,&quot;dropping-particle&quot;:&quot;&quot;,&quot;non-dropping-particle&quot;:&quot;&quot;},{&quot;family&quot;:&quot;Teresa-Morales&quot;,&quot;given&quot;:&quot;Cristina&quot;,&quot;parse-names&quot;:false,&quot;dropping-particle&quot;:&quot;&quot;,&quot;non-dropping-particle&quot;:&quot;&quot;}],&quot;container-title&quot;:&quot;International journal of environmental research and public health&quot;,&quot;ISSN&quot;:&quot;1660-4601&quot;,&quot;issued&quot;:{&quot;date-parts&quot;:[[2022]]},&quot;page&quot;:&quot;1817&quot;,&quot;publisher&quot;:&quot;MDPI&quot;,&quot;issue&quot;:&quot;3&quot;,&quot;volume&quot;:&quot;19&quot;,&quot;container-title-short&quot;:&quot;Int. J. Environ. Res. Public Health&quot;},&quot;isTemporary&quot;:false}]},{&quot;citationID&quot;:&quot;MENDELEY_CITATION_30b00901-9473-4adc-8062-563405b4eae6&quot;,&quot;properties&quot;:{&quot;noteIndex&quot;:0},&quot;isEdited&quot;:false,&quot;manualOverride&quot;:{&quot;isManuallyOverridden&quot;:false,&quot;citeprocText&quot;:&quot;(M. Yang et al., 2025)&quot;,&quot;manualOverrideText&quot;:&quot;&quot;},&quot;citationTag&quot;:&quot;MENDELEY_CITATION_v3_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&quot;,&quot;citationItems&quot;:[{&quot;id&quot;:&quot;31d120f4-a1f0-38a9-a157-6ea4a8c0c3b1&quot;,&quot;itemData&quot;:{&quot;type&quot;:&quot;article-journal&quot;,&quot;id&quot;:&quot;31d120f4-a1f0-38a9-a157-6ea4a8c0c3b1&quot;,&quot;title&quot;:&quot;Towards dynamic learner state: Orchestrating ai agents and workplace performance via the model context protocol&quot;,&quot;groupId&quot;:&quot;5b90b733-e7e7-3e84-9a26-84fbc9f8253a&quot;,&quot;author&quot;:[{&quot;family&quot;:&quot;Yang&quot;,&quot;given&quot;:&quot;Mohan&quot;,&quot;parse-names&quot;:false,&quot;dropping-particle&quot;:&quot;&quot;,&quot;non-dropping-particle&quot;:&quot;&quot;},{&quot;family&quot;:&quot;Lovett&quot;,&quot;given&quot;:&quot;Nolan&quot;,&quot;parse-names&quot;:false,&quot;dropping-particle&quot;:&quot;&quot;,&quot;non-dropping-particle&quot;:&quot;&quot;},{&quot;family&quot;:&quot;Li&quot;,&quot;given&quot;:&quot;Belle&quot;,&quot;parse-names&quot;:false,&quot;dropping-particle&quot;:&quot;&quot;,&quot;non-dropping-particle&quot;:&quot;&quot;},{&quot;family&quot;:&quot;Hou&quot;,&quot;given&quot;:&quot;Zhen&quot;,&quot;parse-names&quot;:false,&quot;dropping-particle&quot;:&quot;&quot;,&quot;non-dropping-particle&quot;:&quot;&quot;}],&quot;container-title&quot;:&quot;Education Sciences&quot;,&quot;ISSN&quot;:&quot;2227-7102&quot;,&quot;issued&quot;:{&quot;date-parts&quot;:[[2025]]},&quot;page&quot;:&quot;1004&quot;,&quot;publisher&quot;:&quot;MDPI&quot;,&quot;issue&quot;:&quot;8&quot;,&quot;volume&quot;:&quot;15&quot;,&quot;container-title-short&quot;:&quot;Educ. Sci. (Basel).&quot;},&quot;isTemporary&quot;:false}]},{&quot;citationID&quot;:&quot;MENDELEY_CITATION_e4ccce19-6824-45d5-a72e-efffbbe2683b&quot;,&quot;properties&quot;:{&quot;noteIndex&quot;:0},&quot;isEdited&quot;:false,&quot;manualOverride&quot;:{&quot;isManuallyOverridden&quot;:false,&quot;citeprocText&quot;:&quot;(Melendres et al., 2022)&quot;,&quot;manualOverrideText&quot;:&quot;&quot;},&quot;citationTag&quot;:&quot;MENDELEY_CITATION_v3_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&quot;,&quot;citationItems&quot;:[{&quot;id&quot;:&quot;fc8ee9fc-5b61-3935-9ac0-85c81312e15c&quot;,&quot;itemData&quot;:{&quot;type&quot;:&quot;article-journal&quot;,&quot;id&quot;:&quot;fc8ee9fc-5b61-3935-9ac0-85c81312e15c&quot;,&quot;title&quot;:&quot;Philippines Data Analytics Sector Labor Market Intelligence Report&quot;,&quot;groupId&quot;:&quot;5b90b733-e7e7-3e84-9a26-84fbc9f8253a&quot;,&quot;author&quot;:[{&quot;family&quot;:&quot;Melendres&quot;,&quot;given&quot;:&quot;Rache&quot;,&quot;parse-names&quot;:false,&quot;dropping-particle&quot;:&quot;&quot;,&quot;non-dropping-particle&quot;:&quot;&quot;},{&quot;family&quot;:&quot;Toledo&quot;,&quot;given&quot;:&quot;Mark&quot;,&quot;parse-names&quot;:false,&quot;dropping-particle&quot;:&quot;&quot;,&quot;non-dropping-particle&quot;:&quot;&quot;},{&quot;family&quot;:&quot;SINDOL&quot;,&quot;given&quot;:&quot;MARILYN&quot;,&quot;parse-names&quot;:false,&quot;dropping-particle&quot;:&quot;&quot;,&quot;non-dropping-particle&quot;:&quot;&quot;},{&quot;family&quot;:&quot;Ligot&quot;,&quot;given&quot;:&quot;Dominic Vincent&quot;,&quot;parse-names&quot;:false,&quot;dropping-particle&quot;:&quot;&quot;,&quot;non-dropping-particle&quot;:&quot;&quot;},{&quot;family&quot;:&quot;Vizmonte&quot;,&quot;given&quot;:&quot;Emily Jo&quot;,&quot;parse-names&quot;:false,&quot;dropping-particle&quot;:&quot;&quot;,&quot;non-dropping-particle&quot;:&quot;&quot;},{&quot;family&quot;:&quot;Pelayo&quot;,&quot;given&quot;:&quot;Sherwin&quot;,&quot;parse-names&quot;:false,&quot;dropping-particle&quot;:&quot;&quot;,&quot;non-dropping-particle&quot;:&quot;&quot;}],&quot;container-title&quot;:&quot;Philippine Business for Education&quot;,&quot;issued&quot;:{&quot;date-parts&quot;:[[2022]]},&quot;container-title-short&quot;:&quot;&quot;},&quot;isTemporary&quot;:false}]},{&quot;citationID&quot;:&quot;MENDELEY_CITATION_245f3edd-6ac3-4427-89ba-877a59240feb&quot;,&quot;properties&quot;:{&quot;noteIndex&quot;:0},&quot;isEdited&quot;:false,&quot;manualOverride&quot;:{&quot;isManuallyOverridden&quot;:false,&quot;citeprocText&quot;:&quot;(Torres et al., 2025)&quot;,&quot;manualOverrideText&quot;:&quot;&quot;},&quot;citationTag&quot;:&quot;MENDELEY_CITATION_v3_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&quot;,&quot;citationItems&quot;:[{&quot;id&quot;:&quot;31858402-b141-37e8-b610-7ac7505d2083&quot;,&quot;itemData&quot;:{&quot;type&quot;:&quot;article-journal&quot;,&quot;id&quot;:&quot;31858402-b141-37e8-b610-7ac7505d2083&quot;,&quot;title&quot;:&quot;Digital skills and sustainability in teacher training: The use of AI for continuous improvement.&quot;,&quot;groupId&quot;:&quot;5b90b733-e7e7-3e84-9a26-84fbc9f8253a&quot;,&quot;author&quot;:[{&quot;family&quot;:&quot;Torres&quot;,&quot;given&quot;:&quot;Silvia Carolina Zambonino&quot;,&quot;parse-names&quot;:false,&quot;dropping-particle&quot;:&quot;&quot;,&quot;non-dropping-particle&quot;:&quot;&quot;},{&quot;family&quot;:&quot;Basurto&quot;,&quot;given&quot;:&quot;Wilson Edmundo Cisneros&quot;,&quot;parse-names&quot;:false,&quot;dropping-particle&quot;:&quot;&quot;,&quot;non-dropping-particle&quot;:&quot;&quot;},{&quot;family&quot;:&quot;Padilla&quot;,&quot;given&quot;:&quot;Flavio Raúl Vega&quot;,&quot;parse-names&quot;:false,&quot;dropping-particle&quot;:&quot;&quot;,&quot;non-dropping-particle&quot;:&quot;&quot;},{&quot;family&quot;:&quot;Ruiz-Ruiz&quot;,&quot;given&quot;:&quot;Ingrid Ninoshka&quot;,&quot;parse-names&quot;:false,&quot;dropping-particle&quot;:&quot;&quot;,&quot;non-dropping-particle&quot;:&quot;&quot;},{&quot;family&quot;:&quot;Molina&quot;,&quot;given&quot;:&quot;Paulina Mercedes Erazo&quot;,&quot;parse-names&quot;:false,&quot;dropping-particle&quot;:&quot;&quot;,&quot;non-dropping-particle&quot;:&quot;&quot;}],&quot;container-title&quot;:&quot;Data and Metadata&quot;,&quot;issued&quot;:{&quot;date-parts&quot;:[[2025]]},&quot;page&quot;:&quot;207&quot;,&quot;publisher&quot;:&quot;AG Editor&quot;,&quot;volume&quot;:&quot;4&quot;,&quot;container-title-short&quot;:&quot;&quot;},&quot;isTemporary&quot;:false}]},{&quot;citationID&quot;:&quot;MENDELEY_CITATION_0fa39834-beec-4076-8e2a-447fd971ac34&quot;,&quot;properties&quot;:{&quot;noteIndex&quot;:0},&quot;isEdited&quot;:false,&quot;manualOverride&quot;:{&quot;isManuallyOverridden&quot;:false,&quot;citeprocText&quot;:&quot;(Elliott &amp;#38; Kim, 2025)&quot;,&quot;manualOverrideText&quot;:&quot;&quot;},&quot;citationTag&quot;:&quot;MENDELEY_CITATION_v3_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&quot;,&quot;citationItems&quot;:[{&quot;id&quot;:&quot;db858829-cf63-3a80-b8d9-c939219cf238&quot;,&quot;itemData&quot;:{&quot;type&quot;:&quot;article-journal&quot;,&quot;id&quot;:&quot;db858829-cf63-3a80-b8d9-c939219cf238&quot;,&quot;title&quot;:&quot;Overcoming barriers: The potential of AI digital textbooks in multicultural middle school education&quot;,&quot;groupId&quot;:&quot;5b90b733-e7e7-3e84-9a26-84fbc9f8253a&quot;,&quot;author&quot;:[{&quot;family&quot;:&quot;Elliott&quot;,&quot;given&quot;:&quot;Rebecca&quot;,&quot;parse-names&quot;:false,&quot;dropping-particle&quot;:&quot;&quot;,&quot;non-dropping-particle&quot;:&quot;&quot;},{&quot;family&quot;:&quot;Kim&quot;,&quot;given&quot;:&quot;Bo&quot;,&quot;parse-names&quot;:false,&quot;dropping-particle&quot;:&quot;La&quot;,&quot;non-dropping-particle&quot;:&quot;&quot;}],&quot;container-title&quot;:&quot;Multicultural Education Review&quot;,&quot;ISSN&quot;:&quot;2005-615X&quot;,&quot;issued&quot;:{&quot;date-parts&quot;:[[2025]]},&quot;page&quot;:&quot;19-41&quot;,&quot;publisher&quot;:&quot;Taylor &amp; Francis&quot;,&quot;issue&quot;:&quot;1&quot;,&quot;volume&quot;:&quot;17&quot;,&quot;container-title-short&quot;:&quot;&quot;},&quot;isTemporary&quot;:false}]},{&quot;citationID&quot;:&quot;MENDELEY_CITATION_e18f74c9-25c4-4c07-b879-70fbd5532358&quot;,&quot;properties&quot;:{&quot;noteIndex&quot;:0},&quot;isEdited&quot;:false,&quot;manualOverride&quot;:{&quot;isManuallyOverridden&quot;:false,&quot;citeprocText&quot;:&quot;(Vázquez et al., 2025)&quot;,&quot;manualOverrideText&quot;:&quot;&quot;},&quot;citationTag&quot;:&quot;MENDELEY_CITATION_v3_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&quot;,&quot;citationItems&quot;:[{&quot;id&quot;:&quot;742e1e49-49f8-3e22-8ebf-59cd76074221&quot;,&quot;itemData&quot;:{&quot;type&quot;:&quot;article-journal&quot;,&quot;id&quot;:&quot;742e1e49-49f8-3e22-8ebf-59cd76074221&quot;,&quot;title&quot;:&quot;Social skills and learning competences in university students: A study of the mediating effects of academic motivation and emotional intelligence&quot;,&quot;groupId&quot;:&quot;5b90b733-e7e7-3e84-9a26-84fbc9f8253a&quot;,&quot;author&quot;:[{&quot;family&quot;:&quot;Vázquez&quot;,&quot;given&quot;:&quot;Lindsay Michelle&quot;,&quot;parse-names&quot;:false,&quot;dropping-particle&quot;:&quot;&quot;,&quot;non-dropping-particle&quot;:&quot;&quot;},{&quot;family&quot;:&quot;Olmedo-Moreno&quot;,&quot;given&quot;:&quot;Eva&quot;,&quot;parse-names&quot;:false,&quot;dropping-particle&quot;:&quot;&quot;,&quot;non-dropping-particle&quot;:&quot;&quot;},{&quot;family&quot;:&quot;Álvarez-Rodríguez&quot;,&quot;given&quot;:&quot;José&quot;,&quot;parse-names&quot;:false,&quot;dropping-particle&quot;:&quot;&quot;,&quot;non-dropping-particle&quot;:&quot;&quot;},{&quot;family&quot;:&quot;Rodríguez-Sabiote&quot;,&quot;given&quot;:&quot;Clemente&quot;,&quot;parse-names&quot;:false,&quot;dropping-particle&quot;:&quot;&quot;,&quot;non-dropping-particle&quot;:&quot;&quot;}],&quot;container-title&quot;:&quot;Journal of Applied Research in Higher Education&quot;,&quot;ISSN&quot;:&quot;2050-7003&quot;,&quot;issued&quot;:{&quot;date-parts&quot;:[[2025]]},&quot;page&quot;:&quot;190-204&quot;,&quot;publisher&quot;:&quot;Emerald Publishing Limited&quot;,&quot;issue&quot;:&quot;7&quot;,&quot;volume&quot;:&quot;17&quot;,&quot;container-title-short&quot;:&quot;&quot;},&quot;isTemporary&quot;:false}]},{&quot;citationID&quot;:&quot;MENDELEY_CITATION_d3e1f2ae-cc29-43c5-b995-d3cef0ba211f&quot;,&quot;properties&quot;:{&quot;noteIndex&quot;:0},&quot;isEdited&quot;:false,&quot;manualOverride&quot;:{&quot;isManuallyOverridden&quot;:false,&quot;citeprocText&quot;:&quot;(Hernández-Jorge et al., 2022)&quot;,&quot;manualOverrideText&quot;:&quot;&quot;},&quot;citationTag&quot;:&quot;MENDELEY_CITATION_v3_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&quot;,&quot;citationItems&quot;:[{&quot;id&quot;:&quot;25ef8aff-a97d-3133-947f-fe3d9d5f6681&quot;,&quot;itemData&quot;:{&quot;type&quot;:&quot;article-journal&quot;,&quot;id&quot;:&quot;25ef8aff-a97d-3133-947f-fe3d9d5f6681&quot;,&quot;title&quot;:&quot;Psychometric properties of an emotional communication questionnaire for education and healthcare professionals&quot;,&quot;groupId&quot;:&quot;5b90b733-e7e7-3e84-9a26-84fbc9f8253a&quot;,&quot;author&quot;:[{&quot;family&quot;:&quot;Hernández-Jorge&quot;,&quot;given&quot;:&quot;Carmen M&quot;,&quot;parse-names&quot;:false,&quot;dropping-particle&quot;:&quot;&quot;,&quot;non-dropping-particle&quot;:&quot;&quot;},{&quot;family&quot;:&quot;Rodríguez-Hernández&quot;,&quot;given&quot;:&quot;Antonio F&quot;,&quot;parse-names&quot;:false,&quot;dropping-particle&quot;:&quot;&quot;,&quot;non-dropping-particle&quot;:&quot;&quot;},{&quot;family&quot;:&quot;Kostiv&quot;,&quot;given&quot;:&quot;Olena&quot;,&quot;parse-names&quot;:false,&quot;dropping-particle&quot;:&quot;&quot;,&quot;non-dropping-particle&quot;:&quot;&quot;},{&quot;family&quot;:&quot;Rivero&quot;,&quot;given&quot;:&quot;Francisco&quot;,&quot;parse-names&quot;:false,&quot;dropping-particle&quot;:&quot;&quot;,&quot;non-dropping-particle&quot;:&quot;&quot;},{&quot;family&quot;:&quot;Domínguez-Medina&quot;,&quot;given&quot;:&quot;Raquel&quot;,&quot;parse-names&quot;:false,&quot;dropping-particle&quot;:&quot;&quot;,&quot;non-dropping-particle&quot;:&quot;&quot;}],&quot;container-title&quot;:&quot;Education Sciences&quot;,&quot;ISSN&quot;:&quot;2227-7102&quot;,&quot;issued&quot;:{&quot;date-parts&quot;:[[2022]]},&quot;page&quot;:&quot;484&quot;,&quot;publisher&quot;:&quot;MDPI&quot;,&quot;issue&quot;:&quot;7&quot;,&quot;volume&quot;:&quot;12&quot;,&quot;container-title-short&quot;:&quot;Educ. Sci. (Basel).&quot;},&quot;isTemporary&quot;:false}]},{&quot;citationID&quot;:&quot;MENDELEY_CITATION_a914489c-80ad-4a6b-8376-9943e424ad81&quot;,&quot;properties&quot;:{&quot;noteIndex&quot;:0},&quot;isEdited&quot;:false,&quot;manualOverride&quot;:{&quot;isManuallyOverridden&quot;:false,&quot;citeprocText&quot;:&quot;(Islam, 2026)&quot;,&quot;manualOverrideText&quot;:&quot;&quot;},&quot;citationTag&quot;:&quot;MENDELEY_CITATION_v3_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&quot;,&quot;citationItems&quot;:[{&quot;id&quot;:&quot;784724e1-977f-3b34-844d-1754edffd92e&quot;,&quot;itemData&quot;:{&quot;type&quot;:&quot;article&quot;,&quot;id&quot;:&quot;784724e1-977f-3b34-844d-1754edffd92e&quot;,&quot;title&quot;:&quot;SKILL GAP ANALYSIS OF THE MIGRANT WORKERS OF BANGLADESH&quot;,&quot;groupId&quot;:&quot;5b90b733-e7e7-3e84-9a26-84fbc9f8253a&quot;,&quot;author&quot;:[{&quot;family&quot;:&quot;Islam&quot;,&quot;given&quot;:&quot;Md Shahedul&quot;,&quot;parse-names&quot;:false,&quot;dropping-particle&quot;:&quot;&quot;,&quot;non-dropping-particle&quot;:&quot;&quot;}],&quot;issued&quot;:{&quot;date-parts&quot;:[[2026]]},&quot;publisher&quot;:&quot;© University of Dhaka&quot;,&quot;container-title-short&quot;:&quot;&quot;},&quot;isTemporary&quot;:false}]},{&quot;citationID&quot;:&quot;MENDELEY_CITATION_5a81fd4f-8850-4b9e-b674-6d702b7114ae&quot;,&quot;properties&quot;:{&quot;noteIndex&quot;:0},&quot;isEdited&quot;:false,&quot;manualOverride&quot;:{&quot;isManuallyOverridden&quot;:false,&quot;citeprocText&quot;:&quot;(Kulal et al., 2026)&quot;,&quot;manualOverrideText&quot;:&quot;&quot;},&quot;citationTag&quot;:&quot;MENDELEY_CITATION_v3_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&quot;,&quot;citationItems&quot;:[{&quot;id&quot;:&quot;7f6ad70e-7eea-326d-a443-06c01a0c6e0c&quot;,&quot;itemData&quot;:{&quot;type&quot;:&quot;article-journal&quot;,&quot;id&quot;:&quot;7f6ad70e-7eea-326d-a443-06c01a0c6e0c&quot;,&quot;title&quot;:&quot;Punctuality at work and job performance: do non-punctual employees outperform punctual ones?&quot;,&quot;groupId&quot;:&quot;5b90b733-e7e7-3e84-9a26-84fbc9f8253a&quot;,&quot;author&quot;:[{&quot;family&quot;:&quot;Kulal&quot;,&quot;given&quot;:&quot;Abhinandan&quot;,&quot;parse-names&quot;:false,&quot;dropping-particle&quot;:&quot;&quot;,&quot;non-dropping-particle&quot;:&quot;&quot;},{&quot;family&quot;:&quot;N&quot;,&quot;given&quot;:&quot;Abhishek&quot;,&quot;parse-names&quot;:false,&quot;dropping-particle&quot;:&quot;&quot;,&quot;non-dropping-particle&quot;:&quot;&quot;},{&quot;family&quot;:&quot;Dinesh&quot;,&quot;given&quot;:&quot;Sahana&quot;,&quot;parse-names&quot;:false,&quot;dropping-particle&quot;:&quot;&quot;,&quot;non-dropping-particle&quot;:&quot;&quot;}],&quot;container-title&quot;:&quot;International Journal of Organization Theory &amp; Behavior&quot;,&quot;ISSN&quot;:&quot;1093-4537&quot;,&quot;issued&quot;:{&quot;date-parts&quot;:[[2026]]},&quot;page&quot;:&quot;166-188&quot;,&quot;publisher&quot;:&quot;Emerald Publishing Limited&quot;,&quot;issue&quot;:&quot;2&quot;,&quot;volume&quot;:&quot;29&quot;,&quot;container-title-short&quot;:&quot;&quot;},&quot;isTemporary&quot;:false}]},{&quot;citationID&quot;:&quot;MENDELEY_CITATION_9f29763c-7231-4916-af38-6d35b088c60a&quot;,&quot;properties&quot;:{&quot;noteIndex&quot;:0},&quot;isEdited&quot;:false,&quot;manualOverride&quot;:{&quot;isManuallyOverridden&quot;:false,&quot;citeprocText&quot;:&quot;(Jolls, 2024)&quot;,&quot;manualOverrideText&quot;:&quot;&quot;},&quot;citationTag&quot;:&quot;MENDELEY_CITATION_v3_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&quot;,&quot;citationItems&quot;:[{&quot;id&quot;:&quot;d933795e-88ad-3458-bd74-b21aadd004e4&quot;,&quot;itemData&quot;:{&quot;type&quot;:&quot;article&quot;,&quot;id&quot;:&quot;d933795e-88ad-3458-bd74-b21aadd004e4&quot;,&quot;title&quot;:&quot;Media Literacy: A Global Methodology for Teaching and Learning in the 21st Century&quot;,&quot;groupId&quot;:&quot;5b90b733-e7e7-3e84-9a26-84fbc9f8253a&quot;,&quot;author&quot;:[{&quot;family&quot;:&quot;Jolls&quot;,&quot;given&quot;:&quot;Tessa&quot;,&quot;parse-names&quot;:false,&quot;dropping-particle&quot;:&quot;&quot;,&quot;non-dropping-particle&quot;:&quot;&quot;}],&quot;issued&quot;:{&quot;date-parts&quot;:[[2024]]},&quot;publisher&quot;:&quot;Bournemouth University&quot;,&quot;container-title-short&quot;:&quot;&quot;},&quot;isTemporary&quot;:false}]},{&quot;citationID&quot;:&quot;MENDELEY_CITATION_75ed1346-13bb-447f-8b37-078dbbf7022a&quot;,&quot;properties&quot;:{&quot;noteIndex&quot;:0},&quot;isEdited&quot;:false,&quot;manualOverride&quot;:{&quot;isManuallyOverridden&quot;:false,&quot;citeprocText&quot;:&quot;(D. Lee et al., 2024)&quot;,&quot;manualOverrideText&quot;:&quot;&quot;},&quot;citationTag&quot;:&quot;MENDELEY_CITATION_v3_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&quot;,&quot;citationItems&quot;:[{&quot;id&quot;:&quot;1ce1d57d-cc0e-3c97-aabc-2468ebc8e3ed&quot;,&quot;itemData&quot;:{&quot;type&quot;:&quot;article-journal&quot;,&quot;id&quot;:&quot;1ce1d57d-cc0e-3c97-aabc-2468ebc8e3ed&quot;,&quot;title&quot;:&quot;Paving the way for interpersonal collaboration in telework: The moderating role of organizational goal clarity in the public workplace&quot;,&quot;groupId&quot;:&quot;5b90b733-e7e7-3e84-9a26-84fbc9f8253a&quot;,&quot;author&quot;:[{&quot;family&quot;:&quot;Lee&quot;,&quot;given&quot;:&quot;David&quot;,&quot;parse-names&quot;:false,&quot;dropping-particle&quot;:&quot;&quot;,&quot;non-dropping-particle&quot;:&quot;&quot;},{&quot;family&quot;:&quot;Lee&quot;,&quot;given&quot;:&quot;Jeongyoon&quot;,&quot;parse-names&quot;:false,&quot;dropping-particle&quot;:&quot;&quot;,&quot;non-dropping-particle&quot;:&quot;&quot;},{&quot;family&quot;:&quot;Kim&quot;,&quot;given&quot;:&quot;Sun Young&quot;,&quot;parse-names&quot;:false,&quot;dropping-particle&quot;:&quot;&quot;,&quot;non-dropping-particle&quot;:&quot;&quot;}],&quot;container-title&quot;:&quot;Review of Public Personnel Administration&quot;,&quot;ISSN&quot;:&quot;0734-371X&quot;,&quot;issued&quot;:{&quot;date-parts&quot;:[[2024]]},&quot;page&quot;:&quot;768-789&quot;,&quot;publisher&quot;:&quot;SAGE Publications Sage CA: Los Angeles, CA&quot;,&quot;issue&quot;:&quot;4&quot;,&quot;volume&quot;:&quot;44&quot;,&quot;container-title-short&quot;:&quot;Rev. Public Pers. Adm.&quot;},&quot;isTemporary&quot;:false}]},{&quot;citationID&quot;:&quot;MENDELEY_CITATION_0e8b5962-46a8-4b1c-965a-c877070bbfe8&quot;,&quot;properties&quot;:{&quot;noteIndex&quot;:0},&quot;isEdited&quot;:false,&quot;manualOverride&quot;:{&quot;isManuallyOverridden&quot;:false,&quot;citeprocText&quot;:&quot;(Linh et al., 2026)&quot;,&quot;manualOverrideText&quot;:&quot;&quot;},&quot;citationTag&quot;:&quot;MENDELEY_CITATION_v3_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&quot;,&quot;citationItems&quot;:[{&quot;id&quot;:&quot;55069d7e-e041-308b-8715-e4e5a167b802&quot;,&quot;itemData&quot;:{&quot;type&quot;:&quot;article-journal&quot;,&quot;id&quot;:&quot;55069d7e-e041-308b-8715-e4e5a167b802&quot;,&quot;title&quot;:&quot;Cultural Intelligence and the theory of planned behavior in predicting work-abroad intentions: evidence from Vietnamese students in Australia&quot;,&quot;groupId&quot;:&quot;5b90b733-e7e7-3e84-9a26-84fbc9f8253a&quot;,&quot;author&quot;:[{&quot;family&quot;:&quot;Linh&quot;,&quot;given&quot;:&quot;Le My&quot;,&quot;parse-names&quot;:false,&quot;dropping-particle&quot;:&quot;&quot;,&quot;non-dropping-particle&quot;:&quot;&quot;},{&quot;family&quot;:&quot;Thanh&quot;,&quot;given&quot;:&quot;Pham Thi Minh&quot;,&quot;parse-names&quot;:false,&quot;dropping-particle&quot;:&quot;&quot;,&quot;non-dropping-particle&quot;:&quot;&quot;},{&quot;family&quot;:&quot;Trang&quot;,&quot;given&quot;:&quot;Nguyen Thi Nhu&quot;,&quot;parse-names&quot;:false,&quot;dropping-particle&quot;:&quot;&quot;,&quot;non-dropping-particle&quot;:&quot;&quot;},{&quot;family&quot;:&quot;Thy&quot;,&quot;given&quot;:&quot;Nguyen Vu Quynh&quot;,&quot;parse-names&quot;:false,&quot;dropping-particle&quot;:&quot;&quot;,&quot;non-dropping-particle&quot;:&quot;&quot;},{&quot;family&quot;:&quot;Anh&quot;,&quot;given&quot;:&quot;Nguyen Van Duc&quot;,&quot;parse-names&quot;:false,&quot;dropping-particle&quot;:&quot;&quot;,&quot;non-dropping-particle&quot;:&quot;&quot;}],&quot;container-title&quot;:&quot;Tạp chí Khoa học và Công nghệ Đại học Đà Nẵng&quot;,&quot;ISSN&quot;:&quot;1859-1531&quot;,&quot;issued&quot;:{&quot;date-parts&quot;:[[2026]]},&quot;page&quot;:&quot;69-82&quot;,&quot;container-title-short&quot;:&quot;&quot;},&quot;isTemporary&quot;:false}]},{&quot;citationID&quot;:&quot;MENDELEY_CITATION_90655caf-ef42-4232-ac3b-4e74a8a2c8ad&quot;,&quot;properties&quot;:{&quot;noteIndex&quot;:0},&quot;isEdited&quot;:false,&quot;manualOverride&quot;:{&quot;isManuallyOverridden&quot;:true,&quot;citeprocText&quot;:&quot;(Chaliawala, 2026; HOH et al., 2024)&quot;,&quot;manualOverrideText&quot;:&quot;(Chaliawala, 2026&quot;},&quot;citationTag&quot;:&quot;MENDELEY_CITATION_v3_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&quot;,&quot;citationItems&quot;:[{&quot;id&quot;:&quot;f4a57de8-8474-39eb-b4a0-78c36ea119a4&quot;,&quot;itemData&quot;:{&quot;type&quot;:&quot;article-journal&quot;,&quot;id&quot;:&quot;f4a57de8-8474-39eb-b4a0-78c36ea119a4&quot;,&quot;title&quot;:&quot;INTERNATIONAL SCIENCE EDUCATION CONFERENCE 24–26 JUNE 2024&quot;,&quot;groupId&quot;:&quot;5b90b733-e7e7-3e84-9a26-84fbc9f8253a&quot;,&quot;author&quot;:[{&quot;family&quot;:&quot;HOH&quot;,&quot;given&quot;:&quot;Yin Kiong&quot;,&quot;parse-names&quot;:false,&quot;dropping-particle&quot;:&quot;&quot;,&quot;non-dropping-particle&quot;:&quot;&quot;},{&quot;family&quot;:&quot;LEE&quot;,&quot;given&quot;:&quot;Peter Peng Foo&quot;,&quot;parse-names&quot;:false,&quot;dropping-particle&quot;:&quot;&quot;,&quot;non-dropping-particle&quot;:&quot;&quot;},{&quot;family&quot;:&quot;LEE&quot;,&quot;given&quot;:&quot;Yew-Jin&quot;,&quot;parse-names&quot;:false,&quot;dropping-particle&quot;:&quot;&quot;,&quot;non-dropping-particle&quot;:&quot;&quot;},{&quot;family&quot;:&quot;PARK&quot;,&quot;given&quot;:&quot;Joonhyeong&quot;,&quot;parse-names&quot;:false,&quot;dropping-particle&quot;:&quot;&quot;,&quot;non-dropping-particle&quot;:&quot;&quot;},{&quot;family&quot;:&quot;YETER&quot;,&quot;given&quot;:&quot;Ibrahim H&quot;,&quot;parse-names&quot;:false,&quot;dropping-particle&quot;:&quot;&quot;,&quot;non-dropping-particle&quot;:&quot;&quot;}],&quot;issued&quot;:{&quot;date-parts&quot;:[[2024]]},&quot;container-title-short&quot;:&quot;&quot;},&quot;isTemporary&quot;:false},{&quot;id&quot;:&quot;3ccaa1ba-3e49-37e6-a832-7db39beecb3f&quot;,&quot;itemData&quot;:{&quot;type&quot;:&quot;book&quot;,&quot;id&quot;:&quot;3ccaa1ba-3e49-37e6-a832-7db39beecb3f&quot;,&quot;title&quot;:&quot;Cultural Influences and International Students: Understanding Academic Experiences in US Higher Education&quot;,&quot;groupId&quot;:&quot;5b90b733-e7e7-3e84-9a26-84fbc9f8253a&quot;,&quot;author&quot;:[{&quot;family&quot;:&quot;Chaliawala&quot;,&quot;given&quot;:&quot;Kruti S&quot;,&quot;parse-names&quot;:false,&quot;dropping-particle&quot;:&quot;&quot;,&quot;non-dropping-particle&quot;:&quot;&quot;}],&quot;ISBN&quot;:&quot;9798881904166&quot;,&quot;issued&quot;:{&quot;date-parts&quot;:[[2026]]},&quot;publisher&quot;:&quot;Vernon Press&quot;,&quot;container-title-short&quot;:&quot;&quot;},&quot;isTemporary&quot;:false}]},{&quot;citationID&quot;:&quot;MENDELEY_CITATION_0076d126-7010-4ef4-9426-5c3062cc010e&quot;,&quot;properties&quot;:{&quot;noteIndex&quot;:0},&quot;isEdited&quot;:false,&quot;manualOverride&quot;:{&quot;isManuallyOverridden&quot;:false,&quot;citeprocText&quot;:&quot;(Rodríguez-Gómez et al., 2022)&quot;,&quot;manualOverrideText&quot;:&quot;&quot;},&quot;citationTag&quot;:&quot;MENDELEY_CITATION_v3_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&quot;,&quot;citationItems&quot;:[{&quot;id&quot;:&quot;d6aefef1-d7d7-34ff-be94-6297f7eaf3f5&quot;,&quot;itemData&quot;:{&quot;type&quot;:&quot;article-journal&quot;,&quot;id&quot;:&quot;d6aefef1-d7d7-34ff-be94-6297f7eaf3f5&quot;,&quot;title&quot;:&quot;Increasing the commitment of students toward corporate social responsibility through higher education instruction&quot;,&quot;groupId&quot;:&quot;5b90b733-e7e7-3e84-9a26-84fbc9f8253a&quot;,&quot;author&quot;:[{&quot;family&quot;:&quot;Rodríguez-Gómez&quot;,&quot;given&quot;:&quot;Sara&quot;,&quot;parse-names&quot;:false,&quot;dropping-particle&quot;:&quot;&quot;,&quot;non-dropping-particle&quot;:&quot;&quot;},{&quot;family&quot;:&quot;López-Pérez&quot;,&quot;given&quot;:&quot;María Victoria&quot;,&quot;parse-names&quot;:false,&quot;dropping-particle&quot;:&quot;&quot;,&quot;non-dropping-particle&quot;:&quot;&quot;},{&quot;family&quot;:&quot;Garde-Sánchez&quot;,&quot;given&quot;:&quot;Raquel&quot;,&quot;parse-names&quot;:false,&quot;dropping-particle&quot;:&quot;&quot;,&quot;non-dropping-particle&quot;:&quot;&quot;},{&quot;family&quot;:&quot;Arco-Castro&quot;,&quot;given&quot;:&quot;Lourdes&quot;,&quot;parse-names&quot;:false,&quot;dropping-particle&quot;:&quot;&quot;,&quot;non-dropping-particle&quot;:&quot;&quot;}],&quot;container-title&quot;:&quot;The International Journal of Management Education&quot;,&quot;ISSN&quot;:&quot;1472-8117&quot;,&quot;issued&quot;:{&quot;date-parts&quot;:[[2022]]},&quot;page&quot;:&quot;100710&quot;,&quot;publisher&quot;:&quot;Elsevier&quot;,&quot;issue&quot;:&quot;3&quot;,&quot;volume&quot;:&quot;20&quot;,&quot;container-title-short&quot;:&quot;&quot;},&quot;isTemporary&quot;:false}]},{&quot;citationID&quot;:&quot;MENDELEY_CITATION_e954f1f6-91e4-4423-80da-3d065db05fe5&quot;,&quot;properties&quot;:{&quot;noteIndex&quot;:0},&quot;isEdited&quot;:false,&quot;manualOverride&quot;:{&quot;isManuallyOverridden&quot;:false,&quot;citeprocText&quot;:&quot;(Labitad, 2025)&quot;,&quot;manualOverrideText&quot;:&quot;&quot;},&quot;citationTag&quot;:&quot;MENDELEY_CITATION_v3_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&quot;,&quot;citationItems&quot;:[{&quot;id&quot;:&quot;4a6314c8-018f-3f17-b421-bd42c43ad336&quot;,&quot;itemData&quot;:{&quot;type&quot;:&quot;article-journal&quot;,&quot;id&quot;:&quot;4a6314c8-018f-3f17-b421-bd42c43ad336&quot;,&quot;title&quot;:&quot;Academic preparedness and work readiness: Linking academic and OJT performance of BSBA students&quot;,&quot;groupId&quot;:&quot;5b90b733-e7e7-3e84-9a26-84fbc9f8253a&quot;,&quot;author&quot;:[{&quot;family&quot;:&quot;Labitad&quot;,&quot;given&quot;:&quot;Jessa&quot;,&quot;parse-names&quot;:false,&quot;dropping-particle&quot;:&quot;&quot;,&quot;non-dropping-particle&quot;:&quot;&quot;}],&quot;container-title&quot;:&quot;Journal of Tertiary Education and Learning&quot;,&quot;issued&quot;:{&quot;date-parts&quot;:[[2025]]},&quot;page&quot;:&quot;10-54536&quot;,&quot;issue&quot;:&quot;2&quot;,&quot;volume&quot;:&quot;3&quot;,&quot;container-title-short&quot;:&quot;&quot;},&quot;isTemporary&quot;:false}]},{&quot;citationID&quot;:&quot;MENDELEY_CITATION_3e6375aa-6d6a-480d-8ea1-52f788b83ec7&quot;,&quot;properties&quot;:{&quot;noteIndex&quot;:0},&quot;isEdited&quot;:false,&quot;manualOverride&quot;:{&quot;isManuallyOverridden&quot;:false,&quot;citeprocText&quot;:&quot;(Yu et al., 2026)&quot;,&quot;manualOverrideText&quot;:&quot;&quot;},&quot;citationTag&quot;:&quot;MENDELEY_CITATION_v3_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&quot;,&quot;citationItems&quot;:[{&quot;id&quot;:&quot;15f46bad-e099-39ea-97d9-c1cf539b3f5a&quot;,&quot;itemData&quot;:{&quot;type&quot;:&quot;article-journal&quot;,&quot;id&quot;:&quot;15f46bad-e099-39ea-97d9-c1cf539b3f5a&quot;,&quot;title&quot;:&quot;Iterative competency development in professional education for sustainability: a Kolb-informed framework for transformative learning in higher education&quot;,&quot;groupId&quot;:&quot;5b90b733-e7e7-3e84-9a26-84fbc9f8253a&quot;,&quot;author&quot;:[{&quot;family&quot;:&quot;Yu&quot;,&quot;given&quot;:&quot;Ching-Ying&quot;,&quot;parse-names&quot;:false,&quot;dropping-particle&quot;:&quot;&quot;,&quot;non-dropping-particle&quot;:&quot;&quot;},{&quot;family&quot;:&quot;Nguyen&quot;,&quot;given&quot;:&quot;Thi Huyen&quot;,&quot;parse-names&quot;:false,&quot;dropping-particle&quot;:&quot;&quot;,&quot;non-dropping-particle&quot;:&quot;&quot;},{&quot;family&quot;:&quot;Nguyen&quot;,&quot;given&quot;:&quot;Huu Tin&quot;,&quot;parse-names&quot;:false,&quot;dropping-particle&quot;:&quot;&quot;,&quot;non-dropping-particle&quot;:&quot;&quot;}],&quot;container-title&quot;:&quot;Asian Education and Development Studies&quot;,&quot;ISSN&quot;:&quot;2046-3162&quot;,&quot;issued&quot;:{&quot;date-parts&quot;:[[2026]]},&quot;page&quot;:&quot;1-24&quot;,&quot;publisher&quot;:&quot;Emerald Publishing Limited&quot;,&quot;container-title-short&quot;:&quot;&quot;},&quot;isTemporary&quot;:false}]},{&quot;citationID&quot;:&quot;MENDELEY_CITATION_9596bc08-b3bb-4562-9355-f3bd2980a640&quot;,&quot;properties&quot;:{&quot;noteIndex&quot;:0},&quot;isEdited&quot;:false,&quot;manualOverride&quot;:{&quot;isManuallyOverridden&quot;:false,&quot;citeprocText&quot;:&quot;(Mhlongo et al., 2023)&quot;,&quot;manualOverrideText&quot;:&quot;&quot;},&quot;citationTag&quot;:&quot;MENDELEY_CITATION_v3_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&quot;,&quot;citationItems&quot;:[{&quot;id&quot;:&quot;16e45e02-e691-3b17-b4c6-4be5ed31d8bf&quot;,&quot;itemData&quot;:{&quot;type&quot;:&quot;article-journal&quot;,&quot;id&quot;:&quot;16e45e02-e691-3b17-b4c6-4be5ed31d8bf&quot;,&quot;title&quot;:&quot;Challenges, opportunities, and prospects of adopting and using smart digital technologies in learning environments: An iterative review&quot;,&quot;groupId&quot;:&quot;5b90b733-e7e7-3e84-9a26-84fbc9f8253a&quot;,&quot;author&quot;:[{&quot;family&quot;:&quot;Mhlongo&quot;,&quot;given&quot;:&quot;Siyabonga&quot;,&quot;parse-names&quot;:false,&quot;dropping-particle&quot;:&quot;&quot;,&quot;non-dropping-particle&quot;:&quot;&quot;},{&quot;family&quot;:&quot;Mbatha&quot;,&quot;given&quot;:&quot;Khanyisile&quot;,&quot;parse-names&quot;:false,&quot;dropping-particle&quot;:&quot;&quot;,&quot;non-dropping-particle&quot;:&quot;&quot;},{&quot;family&quot;:&quot;Ramatsetse&quot;,&quot;given&quot;:&quot;Boitumelo&quot;,&quot;parse-names&quot;:false,&quot;dropping-particle&quot;:&quot;&quot;,&quot;non-dropping-particle&quot;:&quot;&quot;},{&quot;family&quot;:&quot;Dlamini&quot;,&quot;given&quot;:&quot;Reuben&quot;,&quot;parse-names&quot;:false,&quot;dropping-particle&quot;:&quot;&quot;,&quot;non-dropping-particle&quot;:&quot;&quot;}],&quot;container-title&quot;:&quot;Heliyon&quot;,&quot;ISSN&quot;:&quot;2405-8440&quot;,&quot;issued&quot;:{&quot;date-parts&quot;:[[2023]]},&quot;publisher&quot;:&quot;Elsevier&quot;,&quot;issue&quot;:&quot;6&quot;,&quot;volume&quot;:&quot;9&quot;,&quot;container-title-short&quot;:&quot;Heliyon&quot;},&quot;isTemporary&quot;:false}]},{&quot;citationID&quot;:&quot;MENDELEY_CITATION_649aa0d7-b3da-4537-8f18-cb9a0968c98f&quot;,&quot;properties&quot;:{&quot;noteIndex&quot;:0},&quot;isEdited&quot;:false,&quot;manualOverride&quot;:{&quot;isManuallyOverridden&quot;:false,&quot;citeprocText&quot;:&quot;(Haque et al., 2025)&quot;,&quot;manualOverrideText&quot;:&quot;&quot;},&quot;citationTag&quot;:&quot;MENDELEY_CITATION_v3_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&quot;,&quot;citationItems&quot;:[{&quot;id&quot;:&quot;8381dcd0-0b25-3caa-98e1-ae7b10842387&quot;,&quot;itemData&quot;:{&quot;type&quot;:&quot;article-journal&quot;,&quot;id&quot;:&quot;8381dcd0-0b25-3caa-98e1-ae7b10842387&quot;,&quot;title&quot;:&quot;The Importance of English Language Proficiency for IT Professionals: A Quantitative Study in Bangladesh&quot;,&quot;groupId&quot;:&quot;5b90b733-e7e7-3e84-9a26-84fbc9f8253a&quot;,&quot;author&quot;:[{&quot;family&quot;:&quot;Haque&quot;,&quot;given&quot;:&quot;Md Samyul&quot;,&quot;parse-names&quot;:false,&quot;dropping-particle&quot;:&quot;&quot;,&quot;non-dropping-particle&quot;:&quot;&quot;},{&quot;family&quot;:&quot;Siddique&quot;,&quot;given&quot;:&quot;Saifullah&quot;,&quot;parse-names&quot;:false,&quot;dropping-particle&quot;:&quot;&quot;,&quot;non-dropping-particle&quot;:&quot;&quot;},{&quot;family&quot;:&quot;Sakib&quot;,&quot;given&quot;:&quot;Sadman&quot;,&quot;parse-names&quot;:false,&quot;dropping-particle&quot;:&quot;&quot;,&quot;non-dropping-particle&quot;:&quot;&quot;},{&quot;family&quot;:&quot;Mahmud&quot;,&quot;given&quot;:&quot;Khalid&quot;,&quot;parse-names&quot;:false,&quot;dropping-particle&quot;:&quot;&quot;,&quot;non-dropping-particle&quot;:&quot;&quot;}],&quot;container-title&quot;:&quot;Mother Language&quot;,&quot;ISSN&quot;:&quot;2617-9903&quot;,&quot;issued&quot;:{&quot;date-parts&quot;:[[2025]]},&quot;page&quot;:&quot;107-131&quot;,&quot;issue&quot;:&quot;1&quot;,&quot;volume&quot;:&quot;9&quot;,&quot;container-title-short&quot;:&quot;&quot;},&quot;isTemporary&quot;:false}]},{&quot;citationID&quot;:&quot;MENDELEY_CITATION_ff736e51-71e7-4917-81a9-18becb9d5707&quot;,&quot;properties&quot;:{&quot;noteIndex&quot;:0},&quot;isEdited&quot;:false,&quot;manualOverride&quot;:{&quot;isManuallyOverridden&quot;:false,&quot;citeprocText&quot;:&quot;(Nuñez, 2025)&quot;,&quot;manualOverrideText&quot;:&quot;&quot;},&quot;citationTag&quot;:&quot;MENDELEY_CITATION_v3_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&quot;,&quot;citationItems&quot;:[{&quot;id&quot;:&quot;05b417bc-991f-33a7-b013-5d7e634edbb0&quot;,&quot;itemData&quot;:{&quot;type&quot;:&quot;article&quot;,&quot;id&quot;:&quot;05b417bc-991f-33a7-b013-5d7e634edbb0&quot;,&quot;title&quot;:&quot;Human Resource Management Practices and Leadership Styles as Predictors of Teacher Commitment among Private Secondary Teachers in the Province of Surigao Del Sur: A Convergent Design&quot;,&quot;groupId&quot;:&quot;5b90b733-e7e7-3e84-9a26-84fbc9f8253a&quot;,&quot;author&quot;:[{&quot;family&quot;:&quot;Nuñez&quot;,&quot;given&quot;:&quot;Adrian C&quot;,&quot;parse-names&quot;:false,&quot;dropping-particle&quot;:&quot;&quot;,&quot;non-dropping-particle&quot;:&quot;&quot;}],&quot;issued&quot;:{&quot;date-parts&quot;:[[2025]]},&quot;publisher&quot;:&quot;University of the Immaculate Conception&quot;,&quot;container-title-short&quot;:&quot;&quot;},&quot;isTemporary&quot;:false}]},{&quot;citationID&quot;:&quot;MENDELEY_CITATION_8cd9fd33-fe0d-418e-9327-713db4b4b524&quot;,&quot;properties&quot;:{&quot;noteIndex&quot;:0},&quot;isEdited&quot;:false,&quot;manualOverride&quot;:{&quot;isManuallyOverridden&quot;:false,&quot;citeprocText&quot;:&quot;(Ngoc Tuong Nguyen &amp;#38; Thi Kim Oanh, 2025)&quot;,&quot;manualOverrideText&quot;:&quot;&quot;},&quot;citationTag&quot;:&quot;MENDELEY_CITATION_v3_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&quot;,&quot;citationItems&quot;:[{&quot;id&quot;:&quot;6b09cc73-3623-39b7-9502-4da63d015d3e&quot;,&quot;itemData&quot;:{&quot;type&quot;:&quot;article-journal&quot;,&quot;id&quot;:&quot;6b09cc73-3623-39b7-9502-4da63d015d3e&quot;,&quot;title&quot;:&quot;Cooperative learning and its influences on student engagement&quot;,&quot;groupId&quot;:&quot;5b90b733-e7e7-3e84-9a26-84fbc9f8253a&quot;,&quot;author&quot;:[{&quot;family&quot;:&quot;Ngoc Tuong Nguyen&quot;,&quot;given&quot;:&quot;Tran&quot;,&quot;parse-names&quot;:false,&quot;dropping-particle&quot;:&quot;&quot;,&quot;non-dropping-particle&quot;:&quot;&quot;},{&quot;family&quot;:&quot;Thi Kim Oanh&quot;,&quot;given&quot;:&quot;Duong&quot;,&quot;parse-names&quot;:false,&quot;dropping-particle&quot;:&quot;&quot;,&quot;non-dropping-particle&quot;:&quot;&quot;}],&quot;container-title&quot;:&quot;Cogent Education&quot;,&quot;ISSN&quot;:&quot;2331-186X&quot;,&quot;issued&quot;:{&quot;date-parts&quot;:[[2025]]},&quot;page&quot;:&quot;2513414&quot;,&quot;publisher&quot;:&quot;Taylor &amp; Francis&quot;,&quot;issue&quot;:&quot;1&quot;,&quot;volume&quot;:&quot;12&quot;,&quot;container-title-short&quot;:&quot;&quot;},&quot;isTemporary&quot;:false}]},{&quot;citationID&quot;:&quot;MENDELEY_CITATION_e1221c62-1df6-421a-a8c7-deefcc871d4b&quot;,&quot;properties&quot;:{&quot;noteIndex&quot;:0},&quot;isEdited&quot;:false,&quot;manualOverride&quot;:{&quot;isManuallyOverridden&quot;:false,&quot;citeprocText&quot;:&quot;(Alvarez, 2026)&quot;,&quot;manualOverrideText&quot;:&quot;&quot;},&quot;citationTag&quot;:&quot;MENDELEY_CITATION_v3_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&quot;,&quot;citationItems&quot;:[{&quot;id&quot;:&quot;3f84a7ad-5fc5-3cba-8858-fe268e61e338&quot;,&quot;itemData&quot;:{&quot;type&quot;:&quot;article&quot;,&quot;id&quot;:&quot;3f84a7ad-5fc5-3cba-8858-fe268e61e338&quot;,&quot;title&quot;:&quot;Effective Leadership Strategies in Community Schools: A Qualitative Descriptive Study of Leaders&quot;,&quot;groupId&quot;:&quot;5b90b733-e7e7-3e84-9a26-84fbc9f8253a&quot;,&quot;author&quot;:[{&quot;family&quot;:&quot;Alvarez&quot;,&quot;given&quot;:&quot;Doranggie Manso&quot;,&quot;parse-names&quot;:false,&quot;dropping-particle&quot;:&quot;&quot;,&quot;non-dropping-particle&quot;:&quot;&quot;}],&quot;ISBN&quot;:&quot;9798241661142&quot;,&quot;issued&quot;:{&quot;date-parts&quot;:[[2026]]},&quot;publisher&quot;:&quot;Grand Canyon University&quot;,&quot;container-title-short&quot;:&quot;&quot;},&quot;isTemporary&quot;:false}]},{&quot;citationID&quot;:&quot;MENDELEY_CITATION_59b5f02b-a0db-475b-a31f-b05ad9a03f52&quot;,&quot;properties&quot;:{&quot;noteIndex&quot;:0},&quot;isEdited&quot;:false,&quot;manualOverride&quot;:{&quot;isManuallyOverridden&quot;:false,&quot;citeprocText&quot;:&quot;(Nguyen et al., 2025)&quot;,&quot;manualOverrideText&quot;:&quot;&quot;},&quot;citationTag&quot;:&quot;MENDELEY_CITATION_v3_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&quot;,&quot;citationItems&quot;:[{&quot;id&quot;:&quot;a207cdd6-4815-3a6d-886c-70ac5bd47bce&quot;,&quot;itemData&quot;:{&quot;type&quot;:&quot;article-journal&quot;,&quot;id&quot;:&quot;a207cdd6-4815-3a6d-886c-70ac5bd47bce&quot;,&quot;title&quot;:&quot;Sustainability and sustainable development goals in business higher education research: A systematic literature review&quot;,&quot;groupId&quot;:&quot;5b90b733-e7e7-3e84-9a26-84fbc9f8253a&quot;,&quot;author&quot;:[{&quot;family&quot;:&quot;Nguyen&quot;,&quot;given&quot;:&quot;Anh Thu&quot;,&quot;parse-names&quot;:false,&quot;dropping-particle&quot;:&quot;&quot;,&quot;non-dropping-particle&quot;:&quot;&quot;},{&quot;family&quot;:&quot;Latapí&quot;,&quot;given&quot;:&quot;Mauricio&quot;,&quot;parse-names&quot;:false,&quot;dropping-particle&quot;:&quot;&quot;,&quot;non-dropping-particle&quot;:&quot;&quot;},{&quot;family&quot;:&quot;Kemper&quot;,&quot;given&quot;:&quot;Joya A&quot;,&quot;parse-names&quot;:false,&quot;dropping-particle&quot;:&quot;&quot;,&quot;non-dropping-particle&quot;:&quot;&quot;},{&quot;family&quot;:&quot;Berger&quot;,&quot;given&quot;:&quot;Paul&quot;,&quot;parse-names&quot;:false,&quot;dropping-particle&quot;:&quot;&quot;,&quot;non-dropping-particle&quot;:&quot;&quot;},{&quot;family&quot;:&quot;Lam&quot;,&quot;given&quot;:&quot;Hao&quot;,&quot;parse-names&quot;:false,&quot;dropping-particle&quot;:&quot;&quot;,&quot;non-dropping-particle&quot;:&quot;&quot;}],&quot;container-title&quot;:&quot;Environmental Education Research&quot;,&quot;ISSN&quot;:&quot;1350-4622&quot;,&quot;issued&quot;:{&quot;date-parts&quot;:[[2025]]},&quot;page&quot;:&quot;1721-1750&quot;,&quot;publisher&quot;:&quot;Taylor &amp; Francis&quot;,&quot;issue&quot;:&quot;8&quot;,&quot;volume&quot;:&quot;31&quot;,&quot;container-title-short&quot;:&quot;Environ. Educ. Res.&quot;},&quot;isTemporary&quot;:false}]},{&quot;citationID&quot;:&quot;MENDELEY_CITATION_07a037c6-f258-41d7-93b8-ad1cdbc0e6c3&quot;,&quot;properties&quot;:{&quot;noteIndex&quot;:0},&quot;isEdited&quot;:false,&quot;manualOverride&quot;:{&quot;isManuallyOverridden&quot;:false,&quot;citeprocText&quot;:&quot;(WANG, 2026)&quot;,&quot;manualOverrideText&quot;:&quot;&quot;},&quot;citationTag&quot;:&quot;MENDELEY_CITATION_v3_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&quot;,&quot;citationItems&quot;:[{&quot;id&quot;:&quot;835d720c-b6cc-3c43-88ec-33bb0032d1d1&quot;,&quot;itemData&quot;:{&quot;type&quot;:&quot;article-journal&quot;,&quot;id&quot;:&quot;835d720c-b6cc-3c43-88ec-33bb0032d1d1&quot;,&quot;title&quot;:&quot;AN EXPLORATORY STUDY OF EMPLOYABILITY, WORK READINESS, AND INTERNATIONAL EXPERIENCES FOR ONE-YEAR INTERNATIONAL POSTGRADUATE TAUGHT BUSINESS STUDENTS IN THE UK&quot;,&quot;groupId&quot;:&quot;5b90b733-e7e7-3e84-9a26-84fbc9f8253a&quot;,&quot;author&quot;:[{&quot;family&quot;:&quot;WANG&quot;,&quot;given&quot;:&quot;F A&quot;,&quot;parse-names&quot;:false,&quot;dropping-particle&quot;:&quot;&quot;,&quot;non-dropping-particle&quot;:&quot;&quot;}],&quot;issued&quot;:{&quot;date-parts&quot;:[[2026]]},&quot;container-title-short&quot;:&quot;&quot;},&quot;isTemporary&quot;:false}]},{&quot;citationID&quot;:&quot;MENDELEY_CITATION_7ba5799b-6bbc-4c21-8e2c-29154796436e&quot;,&quot;properties&quot;:{&quot;noteIndex&quot;:0},&quot;isEdited&quot;:false,&quot;manualOverride&quot;:{&quot;isManuallyOverridden&quot;:false,&quot;citeprocText&quot;:&quot;(Mestre-Cuenca, n.d.)&quot;,&quot;manualOverrideText&quot;:&quot;&quot;},&quot;citationTag&quot;:&quot;MENDELEY_CITATION_v3_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&quot;,&quot;citationItems&quot;:[{&quot;id&quot;:&quot;ffe688b2-fff8-325a-9fd4-07e972f4d594&quot;,&quot;itemData&quot;:{&quot;type&quot;:&quot;article-journal&quot;,&quot;id&quot;:&quot;ffe688b2-fff8-325a-9fd4-07e972f4d594&quot;,&quot;title&quot;:&quot;Evaluating the Internship Performance of Bachelor of Science in Business Administration major in Marketing Management Graduates: An Indicator of Employment Readiness&quot;,&quot;groupId&quot;:&quot;5b90b733-e7e7-3e84-9a26-84fbc9f8253a&quot;,&quot;author&quot;:[{&quot;family&quot;:&quot;Mestre-Cuenca&quot;,&quot;given&quot;:&quot;Menchie&quot;,&quot;parse-names&quot;:false,&quot;dropping-particle&quot;:&quot;&quot;,&quot;non-dropping-particle&quot;:&quot;&quot;}],&quot;container-title-short&quot;:&quot;&quot;},&quot;isTemporary&quot;:false}]},{&quot;citationID&quot;:&quot;MENDELEY_CITATION_8974a089-bc81-49d2-9f7d-dbaa016e168d&quot;,&quot;properties&quot;:{&quot;noteIndex&quot;:0},&quot;isEdited&quot;:false,&quot;manualOverride&quot;:{&quot;isManuallyOverridden&quot;:false,&quot;citeprocText&quot;:&quot;(Chhoeung, 2023)&quot;,&quot;manualOverrideText&quot;:&quot;&quot;},&quot;citationTag&quot;:&quot;MENDELEY_CITATION_v3_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&quot;,&quot;citationItems&quot;:[{&quot;id&quot;:&quot;b4b4927f-19e8-35a5-a0b7-a256f5c7fe77&quot;,&quot;itemData&quot;:{&quot;type&quot;:&quot;article-journal&quot;,&quot;id&quot;:&quot;b4b4927f-19e8-35a5-a0b7-a256f5c7fe77&quot;,&quot;title&quot;:&quot;Development of T-Shaped Professional Framework for Enhancing Students’ Employability in 21st Century: Case Study of Cambodian Undergraduate Students&quot;,&quot;groupId&quot;:&quot;5b90b733-e7e7-3e84-9a26-84fbc9f8253a&quot;,&quot;author&quot;:[{&quot;family&quot;:&quot;Chhoeung&quot;,&quot;given&quot;:&quot;Sokhoeum&quot;,&quot;parse-names&quot;:false,&quot;dropping-particle&quot;:&quot;&quot;,&quot;non-dropping-particle&quot;:&quot;&quot;}],&quot;issued&quot;:{&quot;date-parts&quot;:[[2023]]},&quot;container-title-short&quot;:&quot;&quot;},&quot;isTemporary&quot;:false}]},{&quot;citationID&quot;:&quot;MENDELEY_CITATION_d3b10558-a70e-4b50-8045-ec9018cdf313&quot;,&quot;properties&quot;:{&quot;noteIndex&quot;:0},&quot;isEdited&quot;:false,&quot;manualOverride&quot;:{&quot;isManuallyOverridden&quot;:false,&quot;citeprocText&quot;:&quot;(Luong et al., 2025)&quot;,&quot;manualOverrideText&quot;:&quot;&quot;},&quot;citationTag&quot;:&quot;MENDELEY_CITATION_v3_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&quot;,&quot;citationItems&quot;:[{&quot;id&quot;:&quot;53c13355-7a03-3932-a541-996af3f8bfa6&quot;,&quot;itemData&quot;:{&quot;type&quot;:&quot;article-journal&quot;,&quot;id&quot;:&quot;53c13355-7a03-3932-a541-996af3f8bfa6&quot;,&quot;title&quot;:&quot;Intercultural adaptability development for students in internationalisation at home programmes in higher education in China and Korea&quot;,&quot;groupId&quot;:&quot;5b90b733-e7e7-3e84-9a26-84fbc9f8253a&quot;,&quot;author&quot;:[{&quot;family&quot;:&quot;Luong&quot;,&quot;given&quot;:&quot;Phuong Minh&quot;,&quot;parse-names&quot;:false,&quot;dropping-particle&quot;:&quot;&quot;,&quot;non-dropping-particle&quot;:&quot;&quot;},{&quot;family&quot;:&quot;Tran&quot;,&quot;given&quot;:&quot;Ly Thi&quot;,&quot;parse-names&quot;:false,&quot;dropping-particle&quot;:&quot;&quot;,&quot;non-dropping-particle&quot;:&quot;&quot;},{&quot;family&quot;:&quot;Nguyen&quot;,&quot;given&quot;:&quot;Huyen Thanh&quot;,&quot;parse-names&quot;:false,&quot;dropping-particle&quot;:&quot;&quot;,&quot;non-dropping-particle&quot;:&quot;&quot;},{&quot;family&quot;:&quot;Tran&quot;,&quot;given&quot;:&quot;Yen Thi Hai&quot;,&quot;parse-names&quot;:false,&quot;dropping-particle&quot;:&quot;&quot;,&quot;non-dropping-particle&quot;:&quot;&quot;},{&quot;family&quot;:&quot;Dang&quot;,&quot;given&quot;:&quot;Giang Hoang&quot;,&quot;parse-names&quot;:false,&quot;dropping-particle&quot;:&quot;&quot;,&quot;non-dropping-particle&quot;:&quot;&quot;},{&quot;family&quot;:&quot;Vu&quot;,&quot;given&quot;:&quot;Toan&quot;,&quot;parse-names&quot;:false,&quot;dropping-particle&quot;:&quot;Van&quot;,&quot;non-dropping-particle&quot;:&quot;&quot;}],&quot;container-title&quot;:&quot;Higher Education, Skills and Work-Based Learning&quot;,&quot;ISSN&quot;:&quot;2042-3896&quot;,&quot;issued&quot;:{&quot;date-parts&quot;:[[2025]]},&quot;page&quot;:&quot;421-440&quot;,&quot;publisher&quot;:&quot;Emerald Publishing Limited&quot;,&quot;issue&quot;:&quot;2&quot;,&quot;volume&quot;:&quot;15&quot;,&quot;container-title-short&quot;:&quot;&quot;},&quot;isTemporary&quot;:false}]},{&quot;citationID&quot;:&quot;MENDELEY_CITATION_9e28c85c-df53-4c17-8039-4cb9f79912af&quot;,&quot;properties&quot;:{&quot;noteIndex&quot;:0},&quot;isEdited&quot;:false,&quot;manualOverride&quot;:{&quot;isManuallyOverridden&quot;:false,&quot;citeprocText&quot;:&quot;(Salindo &amp;#38; Salindo, 2023)&quot;,&quot;manualOverrideText&quot;:&quot;&quot;},&quot;citationTag&quot;:&quot;MENDELEY_CITATION_v3_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&quot;,&quot;citationItems&quot;:[{&quot;id&quot;:&quot;b720262a-58d5-33ce-8e64-8b803181bf2a&quot;,&quot;itemData&quot;:{&quot;type&quot;:&quot;article-journal&quot;,&quot;id&quot;:&quot;b720262a-58d5-33ce-8e64-8b803181bf2a&quot;,&quot;title&quot;:&quot;Socioeconomic conditions of the bachelor of secondary education graduates: A tracer study&quot;,&quot;groupId&quot;:&quot;5b90b733-e7e7-3e84-9a26-84fbc9f8253a&quot;,&quot;author&quot;:[{&quot;family&quot;:&quot;Salindo&quot;,&quot;given&quot;:&quot;Philner P&quot;,&quot;parse-names&quot;:false,&quot;dropping-particle&quot;:&quot;&quot;,&quot;non-dropping-particle&quot;:&quot;&quot;},{&quot;family&quot;:&quot;Salindo&quot;,&quot;given&quot;:&quot;June Keziah B&quot;,&quot;parse-names&quot;:false,&quot;dropping-particle&quot;:&quot;&quot;,&quot;non-dropping-particle&quot;:&quot;&quot;}],&quot;container-title&quot;:&quot;Asia Pacific Higher Education Research Journal (APHERJ)&quot;,&quot;issued&quot;:{&quot;date-parts&quot;:[[2023]]},&quot;container-title-short&quot;:&quot;&quot;},&quot;isTemporary&quot;:false}]},{&quot;citationID&quot;:&quot;MENDELEY_CITATION_227c1116-bd88-483d-8850-4b34e945db53&quot;,&quot;properties&quot;:{&quot;noteIndex&quot;:0},&quot;isEdited&quot;:false,&quot;manualOverride&quot;:{&quot;isManuallyOverridden&quot;:false,&quot;citeprocText&quot;:&quot;(Lam et al., 2025)&quot;,&quot;manualOverrideText&quot;:&quot;&quot;},&quot;citationTag&quot;:&quot;MENDELEY_CITATION_v3_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&quot;,&quot;citationItems&quot;:[{&quot;id&quot;:&quot;60a59a7f-f05b-3607-a70a-7e4d85cfc7f9&quot;,&quot;itemData&quot;:{&quot;type&quot;:&quot;article-journal&quot;,&quot;id&quot;:&quot;60a59a7f-f05b-3607-a70a-7e4d85cfc7f9&quot;,&quot;title&quot;:&quot;Studying The Influence Of Soft Skills On The Career Orientation Of Accounting-Auditing Students At Universities: Empirical Evidence In Vietnam&quot;,&quot;groupId&quot;:&quot;5b90b733-e7e7-3e84-9a26-84fbc9f8253a&quot;,&quot;author&quot;:[{&quot;family&quot;:&quot;Lam&quot;,&quot;given&quot;:&quot;Nguyen Thi Hong&quot;,&quot;parse-names&quot;:false,&quot;dropping-particle&quot;:&quot;&quot;,&quot;non-dropping-particle&quot;:&quot;&quot;},{&quot;family&quot;:&quot;Anh&quot;,&quot;given&quot;:&quot;Doan&quot;,&quot;parse-names&quot;:false,&quot;dropping-particle&quot;:&quot;&quot;,&quot;non-dropping-particle&quot;:&quot;Van&quot;},{&quot;family&quot;:&quot;Tuong&quot;,&quot;given&quot;:&quot;Tran Manh&quot;,&quot;parse-names&quot;:false,&quot;dropping-particle&quot;:&quot;&quot;,&quot;non-dropping-particle&quot;:&quot;&quot;}],&quot;container-title&quot;:&quot;Sciences of Conservation and Archaeology&quot;,&quot;issued&quot;:{&quot;date-parts&quot;:[[2025]]},&quot;page&quot;:&quot;123-135&quot;,&quot;issue&quot;:&quot;1&quot;,&quot;volume&quot;:&quot;37&quot;,&quot;container-title-short&quot;:&quot;&quot;},&quot;isTemporary&quot;:false}]},{&quot;citationID&quot;:&quot;MENDELEY_CITATION_e0b7ba21-fba9-4fd5-88ba-aa8328ddb246&quot;,&quot;properties&quot;:{&quot;noteIndex&quot;:0},&quot;isEdited&quot;:false,&quot;manualOverride&quot;:{&quot;isManuallyOverridden&quot;:false,&quot;citeprocText&quot;:&quot;(Jackson &amp;#38; O’Connor, 2026)&quot;,&quot;manualOverrideText&quot;:&quot;&quot;},&quot;citationTag&quot;:&quot;MENDELEY_CITATION_v3_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&quot;,&quot;citationItems&quot;:[{&quot;id&quot;:&quot;cfc8cc09-873f-3509-9cf7-a60fad7efb01&quot;,&quot;itemData&quot;:{&quot;type&quot;:&quot;article-journal&quot;,&quot;id&quot;:&quot;cfc8cc09-873f-3509-9cf7-a60fad7efb01&quot;,&quot;title&quot;:&quot;Curriculum approaches to strengthening student employability and improving graduate outcomes in the STM disciplines&quot;,&quot;groupId&quot;:&quot;5b90b733-e7e7-3e84-9a26-84fbc9f8253a&quot;,&quot;author&quot;:[{&quot;family&quot;:&quot;Jackson&quot;,&quot;given&quot;:&quot;Denise&quot;,&quot;parse-names&quot;:false,&quot;dropping-particle&quot;:&quot;&quot;,&quot;non-dropping-particle&quot;:&quot;&quot;},{&quot;family&quot;:&quot;O’Connor&quot;,&quot;given&quot;:&quot;Michael D&quot;,&quot;parse-names&quot;:false,&quot;dropping-particle&quot;:&quot;&quot;,&quot;non-dropping-particle&quot;:&quot;&quot;}],&quot;container-title&quot;:&quot;International Journal of Science Education&quot;,&quot;ISSN&quot;:&quot;0950-0693&quot;,&quot;issued&quot;:{&quot;date-parts&quot;:[[2026]]},&quot;page&quot;:&quot;535-558&quot;,&quot;publisher&quot;:&quot;Taylor &amp; Francis&quot;,&quot;issue&quot;:&quot;4&quot;,&quot;volume&quot;:&quot;48&quot;,&quot;container-title-short&quot;:&quot;Int. J. Sci. Educ.&quot;},&quot;isTemporary&quot;:false}]},{&quot;citationID&quot;:&quot;MENDELEY_CITATION_8016b601-a246-4cf5-8a0e-8bf6c20f34f2&quot;,&quot;properties&quot;:{&quot;noteIndex&quot;:0},&quot;isEdited&quot;:false,&quot;manualOverride&quot;:{&quot;isManuallyOverridden&quot;:false,&quot;citeprocText&quot;:&quot;(Rodríguez et al., 2025)&quot;,&quot;manualOverrideText&quot;:&quot;&quot;},&quot;citationTag&quot;:&quot;MENDELEY_CITATION_v3_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&quot;,&quot;citationItems&quot;:[{&quot;id&quot;:&quot;434a0173-6582-3d31-b6bb-59dda05df37f&quot;,&quot;itemData&quot;:{&quot;type&quot;:&quot;article-journal&quot;,&quot;id&quot;:&quot;434a0173-6582-3d31-b6bb-59dda05df37f&quot;,&quot;title&quot;:&quot;Digital Professional Practice, Digital Competences and Impact on Family Support Services&quot;,&quot;groupId&quot;:&quot;5b90b733-e7e7-3e84-9a26-84fbc9f8253a&quot;,&quot;author&quot;:[{&quot;family&quot;:&quot;Rodríguez&quot;,&quot;given&quot;:&quot;Guacimara&quot;,&quot;parse-names&quot;:false,&quot;dropping-particle&quot;:&quot;&quot;,&quot;non-dropping-particle&quot;:&quot;&quot;},{&quot;family&quot;:&quot;Byrne&quot;,&quot;given&quot;:&quot;Sonia&quot;,&quot;parse-names&quot;:false,&quot;dropping-particle&quot;:&quot;&quot;,&quot;non-dropping-particle&quot;:&quot;&quot;},{&quot;family&quot;:&quot;Álvarez&quot;,&quot;given&quot;:&quot;Miriam&quot;,&quot;parse-names&quot;:false,&quot;dropping-particle&quot;:&quot;&quot;,&quot;non-dropping-particle&quot;:&quot;&quot;},{&quot;family&quot;:&quot;Gutiérrez‐Rodríguez&quot;,&quot;given&quot;:&quot;Nauzet&quot;,&quot;parse-names&quot;:false,&quot;dropping-particle&quot;:&quot;&quot;,&quot;non-dropping-particle&quot;:&quot;&quot;},{&quot;family&quot;:&quot;Padilla&quot;,&quot;given&quot;:&quot;Sonia&quot;,&quot;parse-names&quot;:false,&quot;dropping-particle&quot;:&quot;&quot;,&quot;non-dropping-particle&quot;:&quot;&quot;},{&quot;family&quot;:&quot;Martín&quot;,&quot;given&quot;:&quot;Juan Carlos&quot;,&quot;parse-names&quot;:false,&quot;dropping-particle&quot;:&quot;&quot;,&quot;non-dropping-particle&quot;:&quot;&quot;},{&quot;family&quot;:&quot;Rodrigo&quot;,&quot;given&quot;:&quot;María José&quot;,&quot;parse-names&quot;:false,&quot;dropping-particle&quot;:&quot;&quot;,&quot;non-dropping-particle&quot;:&quot;&quot;}],&quot;container-title&quot;:&quot;Child &amp; Family Social Work&quot;,&quot;ISSN&quot;:&quot;1356-7500&quot;,&quot;issued&quot;:{&quot;date-parts&quot;:[[2025]]},&quot;publisher&quot;:&quot;Wiley Online Library&quot;,&quot;container-title-short&quot;:&quot;Child Fam. Soc. Work&quot;},&quot;isTemporary&quot;:false}]},{&quot;citationID&quot;:&quot;MENDELEY_CITATION_1273df61-7da9-496a-bd52-5863586480cd&quot;,&quot;properties&quot;:{&quot;noteIndex&quot;:0},&quot;isEdited&quot;:false,&quot;manualOverride&quot;:{&quot;isManuallyOverridden&quot;:false,&quot;citeprocText&quot;:&quot;(Khushk et al., 2024)&quot;,&quot;manualOverrideText&quot;:&quot;&quot;},&quot;citationTag&quot;:&quot;MENDELEY_CITATION_v3_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&quot;,&quot;citationItems&quot;:[{&quot;id&quot;:&quot;617550f3-dcdd-389a-8702-1af11f6657f1&quot;,&quot;itemData&quot;:{&quot;type&quot;:&quot;article-journal&quot;,&quot;id&quot;:&quot;617550f3-dcdd-389a-8702-1af11f6657f1&quot;,&quot;title&quot;:&quot;Impact of multifaceted morality on employee wellbeing: a systematic&quot;,&quot;groupId&quot;:&quot;5b90b733-e7e7-3e84-9a26-84fbc9f8253a&quot;,&quot;author&quot;:[{&quot;family&quot;:&quot;Khushk&quot;,&quot;given&quot;:&quot;Amir&quot;,&quot;parse-names&quot;:false,&quot;dropping-particle&quot;:&quot;&quot;,&quot;non-dropping-particle&quot;:&quot;&quot;},{&quot;family&quot;:&quot;Zhiying&quot;,&quot;given&quot;:&quot;Liu&quot;,&quot;parse-names&quot;:false,&quot;dropping-particle&quot;:&quot;&quot;,&quot;non-dropping-particle&quot;:&quot;&quot;},{&quot;family&quot;:&quot;Yi&quot;,&quot;given&quot;:&quot;Xu&quot;,&quot;parse-names&quot;:false,&quot;dropping-particle&quot;:&quot;&quot;,&quot;non-dropping-particle&quot;:&quot;&quot;},{&quot;family&quot;:&quot;Liu&quot;,&quot;given&quot;:&quot;Haonan&quot;,&quot;parse-names&quot;:false,&quot;dropping-particle&quot;:&quot;&quot;,&quot;non-dropping-particle&quot;:&quot;&quot;}],&quot;issued&quot;:{&quot;date-parts&quot;:[[2024]]},&quot;container-title-short&quot;:&quot;&quot;},&quot;isTemporary&quot;:false}]},{&quot;citationID&quot;:&quot;MENDELEY_CITATION_e3e87393-fd41-46d8-b75b-6b932fc77754&quot;,&quot;properties&quot;:{&quot;noteIndex&quot;:0},&quot;isEdited&quot;:false,&quot;manualOverride&quot;:{&quot;isManuallyOverridden&quot;:false,&quot;citeprocText&quot;:&quot;(Gonzales Jr, 2026)&quot;,&quot;manualOverrideText&quot;:&quot;&quot;},&quot;citationTag&quot;:&quot;MENDELEY_CITATION_v3_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&quot;,&quot;citationItems&quot;:[{&quot;id&quot;:&quot;fbbed929-d947-3e6a-9839-887e8e2dea13&quot;,&quot;itemData&quot;:{&quot;type&quot;:&quot;article-journal&quot;,&quot;id&quot;:&quot;fbbed929-d947-3e6a-9839-887e8e2dea13&quot;,&quot;title&quot;:&quot;Interpersonal Relationship and Level of Job Satisfaction of Secondary Schools Teachers in Limay District: Input for an Enhanced Supervisory Plan&quot;,&quot;groupId&quot;:&quot;5b90b733-e7e7-3e84-9a26-84fbc9f8253a&quot;,&quot;author&quot;:[{&quot;family&quot;:&quot;Gonzales Jr&quot;,&quot;given&quot;:&quot;Adelmo Dela Cruz&quot;,&quot;parse-names&quot;:false,&quot;dropping-particle&quot;:&quot;&quot;,&quot;non-dropping-particle&quot;:&quot;&quot;}],&quot;container-title&quot;:&quot;International Journal of Research and Innovation in Social Science (IJRISS)&quot;,&quot;ISSN&quot;:&quot;2454-6186&quot;,&quot;issued&quot;:{&quot;date-parts&quot;:[[2026]]},&quot;publisher&quot;:&quot;RSIS International&quot;,&quot;issue&quot;:&quot;1&quot;,&quot;volume&quot;:&quot;10&quot;,&quot;container-title-short&quot;:&quot;&quot;},&quot;isTemporary&quot;:false}]},{&quot;citationID&quot;:&quot;MENDELEY_CITATION_788fc5e8-f8c6-4d2c-a099-2e0b0c86a1bc&quot;,&quot;properties&quot;:{&quot;noteIndex&quot;:0},&quot;isEdited&quot;:false,&quot;manualOverride&quot;:{&quot;isManuallyOverridden&quot;:false,&quot;citeprocText&quot;:&quot;(Marquardt et al., 2022)&quot;,&quot;manualOverrideText&quot;:&quot;&quot;},&quot;citationTag&quot;:&quot;MENDELEY_CITATION_v3_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&quot;,&quot;citationItems&quot;:[{&quot;id&quot;:&quot;4ece5ed1-ce53-36dd-894a-c8dbccf3d9b7&quot;,&quot;itemData&quot;:{&quot;type&quot;:&quot;article-journal&quot;,&quot;id&quot;:&quot;4ece5ed1-ce53-36dd-894a-c8dbccf3d9b7&quot;,&quot;title&quot;:&quot;Integrating relational systems theory with ethical leadership: how ethical leadership relates to employee turnover intentions&quot;,&quot;groupId&quot;:&quot;5b90b733-e7e7-3e84-9a26-84fbc9f8253a&quot;,&quot;author&quot;:[{&quot;family&quot;:&quot;Marquardt&quot;,&quot;given&quot;:&quot;Dennis J&quot;,&quot;parse-names&quot;:false,&quot;dropping-particle&quot;:&quot;&quot;,&quot;non-dropping-particle&quot;:&quot;&quot;},{&quot;family&quot;:&quot;Manegold&quot;,&quot;given&quot;:&quot;Jennifer&quot;,&quot;parse-names&quot;:false,&quot;dropping-particle&quot;:&quot;&quot;,&quot;non-dropping-particle&quot;:&quot;&quot;},{&quot;family&quot;:&quot;Brown&quot;,&quot;given&quot;:&quot;Lee W&quot;,&quot;parse-names&quot;:false,&quot;dropping-particle&quot;:&quot;&quot;,&quot;non-dropping-particle&quot;:&quot;&quot;}],&quot;container-title&quot;:&quot;Leadership &amp; organization development journal&quot;,&quot;ISSN&quot;:&quot;0143-7739&quot;,&quot;issued&quot;:{&quot;date-parts&quot;:[[2022]]},&quot;page&quot;:&quot;155-179&quot;,&quot;publisher&quot;:&quot;Emerald Publishing Limited&quot;,&quot;issue&quot;:&quot;1&quot;,&quot;volume&quot;:&quot;43&quot;,&quot;container-title-short&quot;:&quot;&quot;},&quot;isTemporary&quot;:false}]},{&quot;citationID&quot;:&quot;MENDELEY_CITATION_4459b0d6-5de6-4c9d-8bf0-97c676b14d76&quot;,&quot;properties&quot;:{&quot;noteIndex&quot;:0},&quot;isEdited&quot;:false,&quot;manualOverride&quot;:{&quot;isManuallyOverridden&quot;:false,&quot;citeprocText&quot;:&quot;(Siddique et al., 2022)&quot;,&quot;manualOverrideText&quot;:&quot;&quot;},&quot;citationTag&quot;:&quot;MENDELEY_CITATION_v3_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&quot;,&quot;citationItems&quot;:[{&quot;id&quot;:&quot;e823300b-f500-3b08-9e9b-b324dc5800a7&quot;,&quot;itemData&quot;:{&quot;type&quot;:&quot;article-journal&quot;,&quot;id&quot;:&quot;e823300b-f500-3b08-9e9b-b324dc5800a7&quot;,&quot;title&quot;:&quot;Students’ workplace readiness: Assessment and skill-building for graduate employability&quot;,&quot;groupId&quot;:&quot;5b90b733-e7e7-3e84-9a26-84fbc9f8253a&quot;,&quot;author&quot;:[{&quot;family&quot;:&quot;Siddique&quot;,&quot;given&quot;:&quot;Sara&quot;,&quot;parse-names&quot;:false,&quot;dropping-particle&quot;:&quot;&quot;,&quot;non-dropping-particle&quot;:&quot;&quot;},{&quot;family&quot;:&quot;Ahsan&quot;,&quot;given&quot;:&quot;Ali&quot;,&quot;parse-names&quot;:false,&quot;dropping-particle&quot;:&quot;&quot;,&quot;non-dropping-particle&quot;:&quot;&quot;},{&quot;family&quot;:&quot;Azizi&quot;,&quot;given&quot;:&quot;Neda&quot;,&quot;parse-names&quot;:false,&quot;dropping-particle&quot;:&quot;&quot;,&quot;non-dropping-particle&quot;:&quot;&quot;},{&quot;family&quot;:&quot;Haass&quot;,&quot;given&quot;:&quot;Omid&quot;,&quot;parse-names&quot;:false,&quot;dropping-particle&quot;:&quot;&quot;,&quot;non-dropping-particle&quot;:&quot;&quot;}],&quot;container-title&quot;:&quot;Sustainability&quot;,&quot;ISSN&quot;:&quot;2071-1050&quot;,&quot;issued&quot;:{&quot;date-parts&quot;:[[2022]]},&quot;page&quot;:&quot;1749&quot;,&quot;publisher&quot;:&quot;MDPI&quot;,&quot;issue&quot;:&quot;3&quot;,&quot;volume&quot;:&quot;14&quot;,&quot;container-title-short&quot;:&quot;Sustainability&quot;},&quot;isTemporary&quot;:false}]},{&quot;citationID&quot;:&quot;MENDELEY_CITATION_e536b060-7a80-4590-bf4b-699db6a223fe&quot;,&quot;properties&quot;:{&quot;noteIndex&quot;:0},&quot;isEdited&quot;:false,&quot;manualOverride&quot;:{&quot;isManuallyOverridden&quot;:false,&quot;citeprocText&quot;:&quot;(Carpintero-Martin et al., 2025)&quot;,&quot;manualOverrideText&quot;:&quot;&quot;},&quot;citationTag&quot;:&quot;MENDELEY_CITATION_v3_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&quot;,&quot;citationItems&quot;:[{&quot;id&quot;:&quot;53e38668-6bfd-3830-a527-73c2f49cbd8d&quot;,&quot;itemData&quot;:{&quot;type&quot;:&quot;article-journal&quot;,&quot;id&quot;:&quot;53e38668-6bfd-3830-a527-73c2f49cbd8d&quot;,&quot;title&quot;:&quot;Engagement and Creative Self-Efficacy in Preservice Teachers: The Mediating Role of Cognitive Reappraisal.&quot;,&quot;groupId&quot;:&quot;5b90b733-e7e7-3e84-9a26-84fbc9f8253a&quot;,&quot;author&quot;:[{&quot;family&quot;:&quot;Carpintero-Martin&quot;,&quot;given&quot;:&quot;Ana&quot;,&quot;parse-names&quot;:false,&quot;dropping-particle&quot;:&quot;&quot;,&quot;non-dropping-particle&quot;:&quot;&quot;},{&quot;family&quot;:&quot;Álvarez-Huerta&quot;,&quot;given&quot;:&quot;Paula&quot;,&quot;parse-names&quot;:false,&quot;dropping-particle&quot;:&quot;&quot;,&quot;non-dropping-particle&quot;:&quot;&quot;},{&quot;family&quot;:&quot;Muela&quot;,&quot;given&quot;:&quot;Alexander&quot;,&quot;parse-names&quot;:false,&quot;dropping-particle&quot;:&quot;&quot;,&quot;non-dropping-particle&quot;:&quot;&quot;},{&quot;family&quot;:&quot;Larrea&quot;,&quot;given&quot;:&quot;Inaki&quot;,&quot;parse-names&quot;:false,&quot;dropping-particle&quot;:&quot;&quot;,&quot;non-dropping-particle&quot;:&quot;&quot;}],&quot;container-title&quot;:&quot;International Journal of Emotional Education&quot;,&quot;issued&quot;:{&quot;date-parts&quot;:[[2025]]},&quot;page&quot;:&quot;40-56&quot;,&quot;publisher&quot;:&quot;ERIC&quot;,&quot;issue&quot;:&quot;2&quot;,&quot;volume&quot;:&quot;17&quot;,&quot;container-title-short&quot;:&quot;&quot;},&quot;isTemporary&quot;:false}]},{&quot;citationID&quot;:&quot;MENDELEY_CITATION_09c46fcc-90e3-4c61-98b7-100dc408f3a7&quot;,&quot;properties&quot;:{&quot;noteIndex&quot;:0},&quot;isEdited&quot;:false,&quot;manualOverride&quot;:{&quot;isManuallyOverridden&quot;:false,&quot;citeprocText&quot;:&quot;(Le et al., 2026)&quot;,&quot;manualOverrideText&quot;:&quot;&quot;},&quot;citationTag&quot;:&quot;MENDELEY_CITATION_v3_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&quot;,&quot;citationItems&quot;:[{&quot;id&quot;:&quot;c04d70ec-050d-3286-97d3-1a7b0ddac522&quot;,&quot;itemData&quot;:{&quot;type&quot;:&quot;article-journal&quot;,&quot;id&quot;:&quot;c04d70ec-050d-3286-97d3-1a7b0ddac522&quot;,&quot;title&quot;:&quot;Development and evaluation of artificial intelligence literacy training for teacher education students&quot;,&quot;groupId&quot;:&quot;5b90b733-e7e7-3e84-9a26-84fbc9f8253a&quot;,&quot;author&quot;:[{&quot;family&quot;:&quot;Le&quot;,&quot;given&quot;:&quot;Tam Hong&quot;,&quot;parse-names&quot;:false,&quot;dropping-particle&quot;:&quot;&quot;,&quot;non-dropping-particle&quot;:&quot;&quot;},{&quot;family&quot;:&quot;Huynh&quot;,&quot;given&quot;:&quot;Luna&quot;,&quot;parse-names&quot;:false,&quot;dropping-particle&quot;:&quot;&quot;,&quot;non-dropping-particle&quot;:&quot;&quot;},{&quot;family&quot;:&quot;Dang&quot;,&quot;given&quot;:&quot;Belle&quot;,&quot;parse-names&quot;:false,&quot;dropping-particle&quot;:&quot;&quot;,&quot;non-dropping-particle&quot;:&quot;&quot;},{&quot;family&quot;:&quot;Pham&quot;,&quot;given&quot;:&quot;Hiep‐Hung&quot;,&quot;parse-names&quot;:false,&quot;dropping-particle&quot;:&quot;&quot;,&quot;non-dropping-particle&quot;:&quot;&quot;},{&quot;family&quot;:&quot;Nguyen&quot;,&quot;given&quot;:&quot;Nga Thi Viet&quot;,&quot;parse-names&quot;:false,&quot;dropping-particle&quot;:&quot;&quot;,&quot;non-dropping-particle&quot;:&quot;&quot;},{&quot;family&quot;:&quot;Nguyen&quot;,&quot;given&quot;:&quot;Andy&quot;,&quot;parse-names&quot;:false,&quot;dropping-particle&quot;:&quot;&quot;,&quot;non-dropping-particle&quot;:&quot;&quot;}],&quot;container-title&quot;:&quot;British Journal of Educational Technology&quot;,&quot;ISSN&quot;:&quot;0007-1013&quot;,&quot;issued&quot;:{&quot;date-parts&quot;:[[2026]]},&quot;publisher&quot;:&quot;Wiley Online Library&quot;,&quot;container-title-short&quot;:&quot;&quot;},&quot;isTemporary&quot;:false}]},{&quot;citationID&quot;:&quot;MENDELEY_CITATION_d20f8ade-9319-47c3-a636-59017c43df00&quot;,&quot;properties&quot;:{&quot;noteIndex&quot;:0},&quot;isEdited&quot;:false,&quot;manualOverride&quot;:{&quot;isManuallyOverridden&quot;:false,&quot;citeprocText&quot;:&quot;(Ricaplaza &amp;#38; Quines, 2022)&quot;,&quot;manualOverrideText&quot;:&quot;&quot;},&quot;citationTag&quot;:&quot;MENDELEY_CITATION_v3_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&quot;,&quot;citationItems&quot;:[{&quot;id&quot;:&quot;5a356dcc-7b14-3ad2-b649-25d2e8097c0b&quot;,&quot;itemData&quot;:{&quot;type&quot;:&quot;article-journal&quot;,&quot;id&quot;:&quot;5a356dcc-7b14-3ad2-b649-25d2e8097c0b&quot;,&quot;title&quot;:&quot;The mediating effect of work ethics on the relationship between authentic leadership of school heads and task performance of public school teachers&quot;,&quot;groupId&quot;:&quot;5b90b733-e7e7-3e84-9a26-84fbc9f8253a&quot;,&quot;author&quot;:[{&quot;family&quot;:&quot;Ricaplaza&quot;,&quot;given&quot;:&quot;Mary Concepcion B&quot;,&quot;parse-names&quot;:false,&quot;dropping-particle&quot;:&quot;&quot;,&quot;non-dropping-particle&quot;:&quot;&quot;},{&quot;family&quot;:&quot;Quines&quot;,&quot;given&quot;:&quot;Lyndon A&quot;,&quot;parse-names&quot;:false,&quot;dropping-particle&quot;:&quot;&quot;,&quot;non-dropping-particle&quot;:&quot;&quot;}],&quot;container-title&quot;:&quot;American Journal of Multidisciplinary Research and Innovation&quot;,&quot;issued&quot;:{&quot;date-parts&quot;:[[2022]]},&quot;page&quot;:&quot;13-29&quot;,&quot;issue&quot;:&quot;6&quot;,&quot;volume&quot;:&quot;1&quot;,&quot;container-title-short&quot;:&quot;&quot;},&quot;isTemporary&quot;:false}]},{&quot;citationID&quot;:&quot;MENDELEY_CITATION_45ae1e4f-fabe-4271-98f2-b55b8060a085&quot;,&quot;properties&quot;:{&quot;noteIndex&quot;:0},&quot;isEdited&quot;:false,&quot;manualOverride&quot;:{&quot;isManuallyOverridden&quot;:false,&quot;citeprocText&quot;:&quot;(S. Lee et al., 2024)&quot;,&quot;manualOverrideText&quot;:&quot;&quot;},&quot;citationTag&quot;:&quot;MENDELEY_CITATION_v3_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&quot;,&quot;citationItems&quot;:[{&quot;id&quot;:&quot;15b0ab12-4eb8-392b-be7d-c1706591d5c9&quot;,&quot;itemData&quot;:{&quot;type&quot;:&quot;article-journal&quot;,&quot;id&quot;:&quot;15b0ab12-4eb8-392b-be7d-c1706591d5c9&quot;,&quot;title&quot;:&quot;Collaborative project-based learning in global health: Enhancing competencies and skills for undergraduate nursing students&quot;,&quot;groupId&quot;:&quot;5b90b733-e7e7-3e84-9a26-84fbc9f8253a&quot;,&quot;author&quot;:[{&quot;family&quot;:&quot;Lee&quot;,&quot;given&quot;:&quot;Sujin&quot;,&quot;parse-names&quot;:false,&quot;dropping-particle&quot;:&quot;&quot;,&quot;non-dropping-particle&quot;:&quot;&quot;},{&quot;family&quot;:&quot;Yoon&quot;,&quot;given&quot;:&quot;Ju Young&quot;,&quot;parse-names&quot;:false,&quot;dropping-particle&quot;:&quot;&quot;,&quot;non-dropping-particle&quot;:&quot;&quot;},{&quot;family&quot;:&quot;Hwang&quot;,&quot;given&quot;:&quot;Yeji&quot;,&quot;parse-names&quot;:false,&quot;dropping-particle&quot;:&quot;&quot;,&quot;non-dropping-particle&quot;:&quot;&quot;}],&quot;container-title&quot;:&quot;BMC nursing&quot;,&quot;ISSN&quot;:&quot;1472-6955&quot;,&quot;issued&quot;:{&quot;date-parts&quot;:[[2024]]},&quot;page&quot;:&quot;437&quot;,&quot;publisher&quot;:&quot;Springer&quot;,&quot;issue&quot;:&quot;1&quot;,&quot;volume&quot;:&quot;23&quot;,&quot;container-title-short&quot;:&quot;BMC Nurs.&quot;},&quot;isTemporary&quot;:false}]},{&quot;citationID&quot;:&quot;MENDELEY_CITATION_e48cdea2-33ae-4622-bdef-4291764b0cfc&quot;,&quot;properties&quot;:{&quot;noteIndex&quot;:0},&quot;isEdited&quot;:false,&quot;manualOverride&quot;:{&quot;isManuallyOverridden&quot;:true,&quot;citeprocText&quot;:&quot;(FERNANDEZ, 2025)&quot;,&quot;manualOverrideText&quot;:&quot;(Fernandez, 2025)&quot;},&quot;citationTag&quot;:&quot;MENDELEY_CITATION_v3_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&quot;,&quot;citationItems&quot;:[{&quot;id&quot;:&quot;702aa2ec-f049-3b7a-a4bf-01b63f65db3a&quot;,&quot;itemData&quot;:{&quot;type&quot;:&quot;book&quot;,&quot;id&quot;:&quot;702aa2ec-f049-3b7a-a4bf-01b63f65db3a&quot;,&quot;title&quot;:&quot;The educational revolution: new perspectives and innovative practices&quot;,&quot;groupId&quot;:&quot;5b90b733-e7e7-3e84-9a26-84fbc9f8253a&quot;,&quot;author&quot;:[{&quot;family&quot;:&quot;FERNANDEZ&quot;,&quot;given&quot;:&quot;PARAMIO L TORRES&quot;,&quot;parse-names&quot;:false,&quot;dropping-particle&quot;:&quot;&quot;,&quot;non-dropping-particle&quot;:&quot;&quot;}],&quot;ISBN&quot;:&quot;9791370063702&quot;,&quot;issued&quot;:{&quot;date-parts&quot;:[[2025]]},&quot;publisher&quot;:&quot;Dykinson&quot;,&quot;container-title-short&quot;:&quot;&quot;},&quot;isTemporary&quot;:false}]},{&quot;citationID&quot;:&quot;MENDELEY_CITATION_86461b7d-296a-4bd3-a951-67cb4f6c9442&quot;,&quot;properties&quot;:{&quot;noteIndex&quot;:0},&quot;isEdited&quot;:false,&quot;manualOverride&quot;:{&quot;isManuallyOverridden&quot;:false,&quot;citeprocText&quot;:&quot;(Bhattacharya et al., 2026)&quot;,&quot;manualOverrideText&quot;:&quot;&quot;},&quot;citationTag&quot;:&quot;MENDELEY_CITATION_v3_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&quot;,&quot;citationItems&quot;:[{&quot;id&quot;:&quot;1020e336-3202-3058-bcf0-15d7428ea1b0&quot;,&quot;itemData&quot;:{&quot;type&quot;:&quot;book&quot;,&quot;id&quot;:&quot;1020e336-3202-3058-bcf0-15d7428ea1b0&quot;,&quot;title&quot;:&quot;Professional Ethics&quot;,&quot;groupId&quot;:&quot;5b90b733-e7e7-3e84-9a26-84fbc9f8253a&quot;,&quot;author&quot;:[{&quot;family&quot;:&quot;Bhattacharya&quot;,&quot;given&quot;:&quot;Chaitali&quot;,&quot;parse-names&quot;:false,&quot;dropping-particle&quot;:&quot;&quot;,&quot;non-dropping-particle&quot;:&quot;&quot;},{&quot;family&quot;:&quot;Agarwal&quot;,&quot;given&quot;:&quot;Ramakant&quot;,&quot;parse-names&quot;:false,&quot;dropping-particle&quot;:&quot;&quot;,&quot;non-dropping-particle&quot;:&quot;&quot;},{&quot;family&quot;:&quot;Khaan&quot;,&quot;given&quot;:&quot;A Ajmal&quot;,&quot;parse-names&quot;:false,&quot;dropping-particle&quot;:&quot;&quot;,&quot;non-dropping-particle&quot;:&quot;&quot;},{&quot;family&quot;:&quot;Paltati&quot;,&quot;given&quot;:&quot;Gouthami&quot;,&quot;parse-names&quot;:false,&quot;dropping-particle&quot;:&quot;&quot;,&quot;non-dropping-particle&quot;:&quot;&quot;}],&quot;ISBN&quot;:&quot;8199714131&quot;,&quot;issued&quot;:{&quot;date-parts&quot;:[[2026]]},&quot;publisher&quot;:&quot;BR Publications&quot;,&quot;container-title-short&quot;:&quot;&quot;},&quot;isTemporary&quot;:false}]},{&quot;citationID&quot;:&quot;MENDELEY_CITATION_76084878-28cc-46b8-a65d-c6d030851f74&quot;,&quot;properties&quot;:{&quot;noteIndex&quot;:0},&quot;isEdited&quot;:false,&quot;manualOverride&quot;:{&quot;isManuallyOverridden&quot;:false,&quot;citeprocText&quot;:&quot;(Peersia et al., 2024)&quot;,&quot;manualOverrideText&quot;:&quot;&quot;},&quot;citationTag&quot;:&quot;MENDELEY_CITATION_v3_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&quot;,&quot;citationItems&quot;:[{&quot;id&quot;:&quot;06defd0f-d4d8-3d9b-9215-0e272e4120a9&quot;,&quot;itemData&quot;:{&quot;type&quot;:&quot;article-journal&quot;,&quot;id&quot;:&quot;06defd0f-d4d8-3d9b-9215-0e272e4120a9&quot;,&quot;title&quot;:&quot;Work readiness: definitions and conceptualisations&quot;,&quot;groupId&quot;:&quot;5b90b733-e7e7-3e84-9a26-84fbc9f8253a&quot;,&quot;author&quot;:[{&quot;family&quot;:&quot;Peersia&quot;,&quot;given&quot;:&quot;Kamini&quot;,&quot;parse-names&quot;:false,&quot;dropping-particle&quot;:&quot;&quot;,&quot;non-dropping-particle&quot;:&quot;&quot;},{&quot;family&quot;:&quot;Rappa&quot;,&quot;given&quot;:&quot;Natasha Anne&quot;,&quot;parse-names&quot;:false,&quot;dropping-particle&quot;:&quot;&quot;,&quot;non-dropping-particle&quot;:&quot;&quot;},{&quot;family&quot;:&quot;Perry&quot;,&quot;given&quot;:&quot;Laura B&quot;,&quot;parse-names&quot;:false,&quot;dropping-particle&quot;:&quot;&quot;,&quot;non-dropping-particle&quot;:&quot;&quot;}],&quot;container-title&quot;:&quot;Higher Education Research &amp; Development&quot;,&quot;ISSN&quot;:&quot;0729-4360&quot;,&quot;issued&quot;:{&quot;date-parts&quot;:[[2024]]},&quot;page&quot;:&quot;1830-1845&quot;,&quot;publisher&quot;:&quot;Taylor &amp; Francis&quot;,&quot;issue&quot;:&quot;8&quot;,&quot;volume&quot;:&quot;43&quot;,&quot;container-title-short&quot;:&quot;&quot;},&quot;isTemporary&quot;:false}]},{&quot;citationID&quot;:&quot;MENDELEY_CITATION_415f208d-c949-4f6e-99fc-28100db9aad0&quot;,&quot;properties&quot;:{&quot;noteIndex&quot;:0},&quot;isEdited&quot;:false,&quot;manualOverride&quot;:{&quot;isManuallyOverridden&quot;:false,&quot;citeprocText&quot;:&quot;(Green, 2025)&quot;,&quot;manualOverrideText&quot;:&quot;&quot;},&quot;citationTag&quot;:&quot;MENDELEY_CITATION_v3_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&quot;,&quot;citationItems&quot;:[{&quot;id&quot;:&quot;4b90f668-19c4-301d-a1a4-5d2d98b42fd9&quot;,&quot;itemData&quot;:{&quot;type&quot;:&quot;article&quot;,&quot;id&quot;:&quot;4b90f668-19c4-301d-a1a4-5d2d98b42fd9&quot;,&quot;title&quot;:&quot;Attracting, Developing, and Retaining Cybersecurity Talent: Leadership Strategies for Bridging the Skills Gap&quot;,&quot;groupId&quot;:&quot;5b90b733-e7e7-3e84-9a26-84fbc9f8253a&quot;,&quot;author&quot;:[{&quot;family&quot;:&quot;Green&quot;,&quot;given&quot;:&quot;Rashaan J&quot;,&quot;parse-names&quot;:false,&quot;dropping-particle&quot;:&quot;&quot;,&quot;non-dropping-particle&quot;:&quot;&quot;}],&quot;ISBN&quot;:&quot;9798270250515&quot;,&quot;issued&quot;:{&quot;date-parts&quot;:[[2025]]},&quot;publisher&quot;:&quot;South College&quot;,&quot;container-title-short&quot;:&quot;&quot;},&quot;isTemporary&quot;:false}]},{&quot;citationID&quot;:&quot;MENDELEY_CITATION_7429b93e-5ba1-4731-ab1e-8044f26146e7&quot;,&quot;properties&quot;:{&quot;noteIndex&quot;:0},&quot;isEdited&quot;:false,&quot;manualOverride&quot;:{&quot;isManuallyOverridden&quot;:false,&quot;citeprocText&quot;:&quot;(Pascua et al., 2022)&quot;,&quot;manualOverrideText&quot;:&quot;&quot;},&quot;citationTag&quot;:&quot;MENDELEY_CITATION_v3_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&quot;,&quot;citationItems&quot;:[{&quot;id&quot;:&quot;820b56c3-6304-341b-8fae-4c21bc6ffba8&quot;,&quot;itemData&quot;:{&quot;type&quot;:&quot;article-journal&quot;,&quot;id&quot;:&quot;820b56c3-6304-341b-8fae-4c21bc6ffba8&quot;,&quot;title&quot;:&quot;Career Skills and On-the-Job Training Performance of Business Administration Students at a State University in Isabela, Philippines&quot;,&quot;groupId&quot;:&quot;5b90b733-e7e7-3e84-9a26-84fbc9f8253a&quot;,&quot;author&quot;:[{&quot;family&quot;:&quot;Pascua&quot;,&quot;given&quot;:&quot;Dahlee S&quot;,&quot;parse-names&quot;:false,&quot;dropping-particle&quot;:&quot;&quot;,&quot;non-dropping-particle&quot;:&quot;&quot;},{&quot;family&quot;:&quot;Corpuz&quot;,&quot;given&quot;:&quot;Jaysi T&quot;,&quot;parse-names&quot;:false,&quot;dropping-particle&quot;:&quot;&quot;,&quot;non-dropping-particle&quot;:&quot;&quot;},{&quot;family&quot;:&quot;Sadang&quot;,&quot;given&quot;:&quot;Wendy C&quot;,&quot;parse-names&quot;:false,&quot;dropping-particle&quot;:&quot;&quot;,&quot;non-dropping-particle&quot;:&quot;&quot;}],&quot;container-title&quot;:&quot;International Journal of Humanities and Education Development&quot;,&quot;issued&quot;:{&quot;date-parts&quot;:[[2022]]},&quot;page&quot;:&quot;222-228&quot;,&quot;issue&quot;:&quot;3&quot;,&quot;volume&quot;:&quot;4&quot;,&quot;container-title-short&quot;:&quot;&quot;},&quot;isTemporary&quot;:false}]},{&quot;citationID&quot;:&quot;MENDELEY_CITATION_de06bb5b-e5fa-4b8e-8345-eb657514f5f2&quot;,&quot;properties&quot;:{&quot;noteIndex&quot;:0},&quot;isEdited&quot;:false,&quot;manualOverride&quot;:{&quot;isManuallyOverridden&quot;:false,&quot;citeprocText&quot;:&quot;(Samad et al., 2023)&quot;,&quot;manualOverrideText&quot;:&quot;&quot;},&quot;citationTag&quot;:&quot;MENDELEY_CITATION_v3_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&quot;,&quot;citationItems&quot;:[{&quot;id&quot;:&quot;632e201d-ee45-3315-84ae-5009c82ec6e1&quot;,&quot;itemData&quot;:{&quot;type&quot;:&quot;article-journal&quot;,&quot;id&quot;:&quot;632e201d-ee45-3315-84ae-5009c82ec6e1&quot;,&quot;title&quot;:&quot;Measuring the content validity of middle leadership competence model using content validity ratio (CVR) analysis&quot;,&quot;groupId&quot;:&quot;5b90b733-e7e7-3e84-9a26-84fbc9f8253a&quot;,&quot;author&quot;:[{&quot;family&quot;:&quot;Samad&quot;,&quot;given&quot;:&quot;Norliza&quot;,&quot;parse-names&quot;:false,&quot;dropping-particle&quot;:&quot;&quot;,&quot;non-dropping-particle&quot;:&quot;&quot;},{&quot;family&quot;:&quot;Noor&quot;,&quot;given&quot;:&quot;Mohd Asri Mohd&quot;,&quot;parse-names&quot;:false,&quot;dropping-particle&quot;:&quot;&quot;,&quot;non-dropping-particle&quot;:&quot;&quot;},{&quot;family&quot;:&quot;Mansor&quot;,&quot;given&quot;:&quot;Mahaliza&quot;,&quot;parse-names&quot;:false,&quot;dropping-particle&quot;:&quot;&quot;,&quot;non-dropping-particle&quot;:&quot;&quot;},{&quot;family&quot;:&quot;Jumahat&quot;,&quot;given&quot;:&quot;Tajulashikin&quot;,&quot;parse-names&quot;:false,&quot;dropping-particle&quot;:&quot;&quot;,&quot;non-dropping-particle&quot;:&quot;&quot;}],&quot;container-title&quot;:&quot;International Journal of Business and Technology Management&quot;,&quot;ISSN&quot;:&quot;2682-7646&quot;,&quot;issued&quot;:{&quot;date-parts&quot;:[[2023]]},&quot;page&quot;:&quot;134-144&quot;,&quot;issue&quot;:&quot;4&quot;,&quot;volume&quot;:&quot;5&quot;,&quot;container-title-short&quot;:&quot;&quot;},&quot;isTemporary&quot;:false}]},{&quot;citationID&quot;:&quot;MENDELEY_CITATION_50050fbe-6133-45e3-bf3d-420f2ca39ed0&quot;,&quot;properties&quot;:{&quot;noteIndex&quot;:0},&quot;isEdited&quot;:false,&quot;manualOverride&quot;:{&quot;isManuallyOverridden&quot;:false,&quot;citeprocText&quot;:&quot;(Zakariya, 2022)&quot;,&quot;manualOverrideText&quot;:&quot;&quot;},&quot;citationTag&quot;:&quot;MENDELEY_CITATION_v3_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&quot;,&quot;citationItems&quot;:[{&quot;id&quot;:&quot;b3b6caa6-0442-39f8-bea0-aafee433fbf9&quot;,&quot;itemData&quot;:{&quot;type&quot;:&quot;article-journal&quot;,&quot;id&quot;:&quot;b3b6caa6-0442-39f8-bea0-aafee433fbf9&quot;,&quot;title&quot;:&quot;Cronbach’s alpha in mathematics education research: Its appropriateness, overuse, and alternatives in estimating scale reliability&quot;,&quot;groupId&quot;:&quot;5b90b733-e7e7-3e84-9a26-84fbc9f8253a&quot;,&quot;author&quot;:[{&quot;family&quot;:&quot;Zakariya&quot;,&quot;given&quot;:&quot;Yusuf F&quot;,&quot;parse-names&quot;:false,&quot;dropping-particle&quot;:&quot;&quot;,&quot;non-dropping-particle&quot;:&quot;&quot;}],&quot;container-title&quot;:&quot;Frontiers in Psychology&quot;,&quot;ISSN&quot;:&quot;1664-1078&quot;,&quot;issued&quot;:{&quot;date-parts&quot;:[[2022]]},&quot;page&quot;:&quot;1074430&quot;,&quot;publisher&quot;:&quot;Frontiers Media SA&quot;,&quot;volume&quot;:&quot;13&quot;,&quot;container-title-short&quot;:&quot;Front. Psychol.&quot;},&quot;isTemporary&quot;:false}]},{&quot;citationID&quot;:&quot;MENDELEY_CITATION_3cdb4708-5b24-4abe-b3f9-5ca84aca1eca&quot;,&quot;properties&quot;:{&quot;noteIndex&quot;:0},&quot;isEdited&quot;:false,&quot;manualOverride&quot;:{&quot;isManuallyOverridden&quot;:false,&quot;citeprocText&quot;:&quot;(Aguilar, 2024)&quot;,&quot;manualOverrideText&quot;:&quot;&quot;},&quot;citationTag&quot;:&quot;MENDELEY_CITATION_v3_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&quot;,&quot;citationItems&quot;:[{&quot;id&quot;:&quot;59768a61-1110-313f-91a4-c512662c308a&quot;,&quot;itemData&quot;:{&quot;type&quot;:&quot;article-journal&quot;,&quot;id&quot;:&quot;59768a61-1110-313f-91a4-c512662c308a&quot;,&quot;title&quot;:&quot;Beyond compliance: Analysis of data privacy implementation&quot;,&quot;groupId&quot;:&quot;5b90b733-e7e7-3e84-9a26-84fbc9f8253a&quot;,&quot;author&quot;:[{&quot;family&quot;:&quot;Aguilar&quot;,&quot;given&quot;:&quot;Justfer John D&quot;,&quot;parse-names&quot;:false,&quot;dropping-particle&quot;:&quot;&quot;,&quot;non-dropping-particle&quot;:&quot;&quot;}],&quot;container-title&quot;:&quot;Journal of Management, Economics, and Industrial Organization&quot;,&quot;ISSN&quot;:&quot;2521-7054&quot;,&quot;issued&quot;:{&quot;date-parts&quot;:[[2024]]},&quot;page&quot;:&quot;78-93&quot;,&quot;issue&quot;:&quot;1&quot;,&quot;volume&quot;:&quot;8&quot;,&quot;container-title-short&quot;:&quot;&quot;},&quot;isTemporary&quot;:false}]},{&quot;citationID&quot;:&quot;MENDELEY_CITATION_5eb01c53-946b-4345-b5a0-cc43ff08a39b&quot;,&quot;properties&quot;:{&quot;noteIndex&quot;:0},&quot;isEdited&quot;:false,&quot;manualOverride&quot;:{&quot;isManuallyOverridden&quot;:false,&quot;citeprocText&quot;:&quot;(Pitogo &amp;#38; Ching, 2018)&quot;,&quot;manualOverrideText&quot;:&quot;&quot;},&quot;citationTag&quot;:&quot;MENDELEY_CITATION_v3_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&quot;,&quot;citationItems&quot;:[{&quot;id&quot;:&quot;b88c0a53-0b46-3b48-aa15-882b29a31122&quot;,&quot;itemData&quot;:{&quot;type&quot;:&quot;paper-conference&quot;,&quot;id&quot;:&quot;b88c0a53-0b46-3b48-aa15-882b29a31122&quot;,&quot;title&quot;:&quot;Understanding Philippine national agency's commitment on Data Privacy Act of 2012: A case study perspective&quot;,&quot;groupId&quot;:&quot;5b90b733-e7e7-3e84-9a26-84fbc9f8253a&quot;,&quot;author&quot;:[{&quot;family&quot;:&quot;Pitogo&quot;,&quot;given&quot;:&quot;Vicente A&quot;,&quot;parse-names&quot;:false,&quot;dropping-particle&quot;:&quot;&quot;,&quot;non-dropping-particle&quot;:&quot;&quot;},{&quot;family&quot;:&quot;Ching&quot;,&quot;given&quot;:&quot;Michelle Renee D&quot;,&quot;parse-names&quot;:false,&quot;dropping-particle&quot;:&quot;&quot;,&quot;non-dropping-particle&quot;:&quot;&quot;}],&quot;container-title&quot;:&quot;Proceedings of the 2Nd International Conference on E-commerce, E-Business and E-Government&quot;,&quot;issued&quot;:{&quot;date-parts&quot;:[[2018]]},&quot;page&quot;:&quot;64-68&quot;,&quot;container-title-short&quot;:&quot;&quot;},&quot;isTemporary&quot;:false}]},{&quot;citationID&quot;:&quot;MENDELEY_CITATION_865b3338-5c67-4ef1-88ca-d6d2e258944b&quot;,&quot;properties&quot;:{&quot;noteIndex&quot;:0},&quot;isEdited&quot;:false,&quot;manualOverride&quot;:{&quot;isManuallyOverridden&quot;:false,&quot;citeprocText&quot;:&quot;(Kapareliotis et al., 2019)&quot;,&quot;manualOverrideText&quot;:&quot;&quot;},&quot;citationTag&quot;:&quot;MENDELEY_CITATION_v3_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&quot;,&quot;citationItems&quot;:[{&quot;id&quot;:&quot;1698af13-fa4f-3661-8310-4bb5ad63c411&quot;,&quot;itemData&quot;:{&quot;type&quot;:&quot;article-journal&quot;,&quot;id&quot;:&quot;1698af13-fa4f-3661-8310-4bb5ad63c411&quot;,&quot;title&quot;:&quot;Internship and employability prospects: assessing student’s work readiness&quot;,&quot;groupId&quot;:&quot;5b90b733-e7e7-3e84-9a26-84fbc9f8253a&quot;,&quot;author&quot;:[{&quot;family&quot;:&quot;Kapareliotis&quot;,&quot;given&quot;:&quot;Ilias&quot;,&quot;parse-names&quot;:false,&quot;dropping-particle&quot;:&quot;&quot;,&quot;non-dropping-particle&quot;:&quot;&quot;},{&quot;family&quot;:&quot;Voutsina&quot;,&quot;given&quot;:&quot;Katerina&quot;,&quot;parse-names&quot;:false,&quot;dropping-particle&quot;:&quot;&quot;,&quot;non-dropping-particle&quot;:&quot;&quot;},{&quot;family&quot;:&quot;Patsiotis&quot;,&quot;given&quot;:&quot;Athanasios&quot;,&quot;parse-names&quot;:false,&quot;dropping-particle&quot;:&quot;&quot;,&quot;non-dropping-particle&quot;:&quot;&quot;}],&quot;container-title&quot;:&quot;Higher Education, Skills and Work-Based Learning&quot;,&quot;ISSN&quot;:&quot;2042-3896&quot;,&quot;issued&quot;:{&quot;date-parts&quot;:[[2019]]},&quot;page&quot;:&quot;538-549&quot;,&quot;publisher&quot;:&quot;Emerald Publishing Limited&quot;,&quot;issue&quot;:&quot;4&quot;,&quot;volume&quot;:&quot;9&quot;,&quot;container-title-short&quot;:&quot;&quot;},&quot;isTemporary&quot;:false}]},{&quot;citationID&quot;:&quot;MENDELEY_CITATION_fe1b0bac-19b8-4435-a525-5bfc41b557f8&quot;,&quot;properties&quot;:{&quot;noteIndex&quot;:0},&quot;isEdited&quot;:false,&quot;manualOverride&quot;:{&quot;isManuallyOverridden&quot;:false,&quot;citeprocText&quot;:&quot;(Nasaruddin et al., 2024)&quot;,&quot;manualOverrideText&quot;:&quot;&quot;},&quot;citationTag&quot;:&quot;MENDELEY_CITATION_v3_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&quot;,&quot;citationItems&quot;:[{&quot;id&quot;:&quot;faaeedd5-6542-32c6-8b6a-c1cca139635f&quot;,&quot;itemData&quot;:{&quot;type&quot;:&quot;article-journal&quot;,&quot;id&quot;:&quot;faaeedd5-6542-32c6-8b6a-c1cca139635f&quot;,&quot;title&quot;:&quot;Development of Metacognitive Strategies Framework through Education 4.0 for Graduate Employability and Learning Sustainability&quot;,&quot;groupId&quot;:&quot;5b90b733-e7e7-3e84-9a26-84fbc9f8253a&quot;,&quot;author&quot;:[{&quot;family&quot;:&quot;Nasaruddin&quot;,&quot;given&quot;:&quot;Nur Sakinah Ahmad&quot;,&quot;parse-names&quot;:false,&quot;dropping-particle&quot;:&quot;&quot;,&quot;non-dropping-particle&quot;:&quot;&quot;},{&quot;family&quot;:&quot;Nordin&quot;,&quot;given&quot;:&quot;Mohd Shukri&quot;,&quot;parse-names&quot;:false,&quot;dropping-particle&quot;:&quot;&quot;,&quot;non-dropping-particle&quot;:&quot;&quot;},{&quot;family&quot;:&quot;Sahrir&quot;,&quot;given&quot;:&quot;Muhammad Sabri&quot;,&quot;parse-names&quot;:false,&quot;dropping-particle&quot;:&quot;&quot;,&quot;non-dropping-particle&quot;:&quot;&quot;},{&quot;family&quot;:&quot;Ali&quot;,&quot;given&quot;:&quot;Afiza Mohamad&quot;,&quot;parse-names&quot;:false,&quot;dropping-particle&quot;:&quot;&quot;,&quot;non-dropping-particle&quot;:&quot;&quot;}],&quot;container-title&quot;:&quot;IIUM Journal of Educational Studies&quot;,&quot;ISSN&quot;:&quot;2289-8085&quot;,&quot;issued&quot;:{&quot;date-parts&quot;:[[2024]]},&quot;page&quot;:&quot;76-101&quot;,&quot;issue&quot;:&quot;2&quot;,&quot;volume&quot;:&quot;12&quot;,&quot;container-title-short&quot;:&quot;&quot;},&quot;isTemporary&quot;:false}]},{&quot;citationID&quot;:&quot;MENDELEY_CITATION_9c5c3ab9-789f-45e6-908c-0fde37c2918c&quot;,&quot;properties&quot;:{&quot;noteIndex&quot;:0},&quot;isEdited&quot;:false,&quot;manualOverride&quot;:{&quot;isManuallyOverridden&quot;:false,&quot;citeprocText&quot;:&quot;(Catherine et al., 2025)&quot;,&quot;manualOverrideText&quot;:&quot;&quot;},&quot;citationTag&quot;:&quot;MENDELEY_CITATION_v3_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&quot;,&quot;citationItems&quot;:[{&quot;id&quot;:&quot;b1270130-7800-3b69-8416-1bb280b29c4c&quot;,&quot;itemData&quot;:{&quot;type&quot;:&quot;paper-conference&quot;,&quot;id&quot;:&quot;b1270130-7800-3b69-8416-1bb280b29c4c&quot;,&quot;title&quot;:&quot;Competency-Based Training in Fashion Design Education: Graduate Competencies and Job&quot;,&quot;groupId&quot;:&quot;5b90b733-e7e7-3e84-9a26-84fbc9f8253a&quot;,&quot;author&quot;:[{&quot;family&quot;:&quot;Catherine&quot;,&quot;given&quot;:&quot;Adu&quot;,&quot;parse-names&quot;:false,&quot;dropping-particle&quot;:&quot;&quot;,&quot;non-dropping-particle&quot;:&quot;&quot;},{&quot;family&quot;:&quot;Vivian&quot;,&quot;given&quot;:&quot;Biney-Aidoo&quot;,&quot;parse-names&quot;:false,&quot;dropping-particle&quot;:&quot;&quot;,&quot;non-dropping-particle&quot;:&quot;&quot;},{&quot;family&quot;:&quot;Christiana&quot;,&quot;given&quot;:&quot;Okai-Mensah&quot;,&quot;parse-names&quot;:false,&quot;dropping-particle&quot;:&quot;&quot;,&quot;non-dropping-particle&quot;:&quot;&quot;},{&quot;family&quot;:&quot;Akwaboah&quot;,&quot;given&quot;:&quot;Adu&quot;,&quot;parse-names&quot;:false,&quot;dropping-particle&quot;:&quot;&quot;,&quot;non-dropping-particle&quot;:&quot;&quot;}],&quot;container-title&quot;:&quot;Proceedings of the International Conference on Applied Arts, Design, and Sustainability (ICAADS 2025)&quot;,&quot;ISBN&quot;:&quot;2384765272&quot;,&quot;issued&quot;:{&quot;date-parts&quot;:[[2025]]},&quot;page&quot;:&quot;66&quot;,&quot;publisher&quot;:&quot;Springer Nature&quot;,&quot;container-title-short&quot;:&quot;&quot;},&quot;isTemporary&quot;:false}]},{&quot;citationID&quot;:&quot;MENDELEY_CITATION_1d9bff04-3d4a-4355-8466-6286700a4ce4&quot;,&quot;properties&quot;:{&quot;noteIndex&quot;:0},&quot;isEdited&quot;:false,&quot;manualOverride&quot;:{&quot;isManuallyOverridden&quot;:false,&quot;citeprocText&quot;:&quot;(Prabowo et al., 2025)&quot;,&quot;manualOverrideText&quot;:&quot;&quot;},&quot;citationTag&quot;:&quot;MENDELEY_CITATION_v3_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&quot;,&quot;citationItems&quot;:[{&quot;id&quot;:&quot;38e798d1-e174-3f8e-8fc0-30f204647e77&quot;,&quot;itemData&quot;:{&quot;type&quot;:&quot;article-journal&quot;,&quot;id&quot;:&quot;38e798d1-e174-3f8e-8fc0-30f204647e77&quot;,&quot;title&quot;:&quot;Management of Soft Skills Development Activities Through the Digital Madrasa Program in the School Environment&quot;,&quot;groupId&quot;:&quot;5b90b733-e7e7-3e84-9a26-84fbc9f8253a&quot;,&quot;author&quot;:[{&quot;family&quot;:&quot;Prabowo&quot;,&quot;given&quot;:&quot;Galuh&quot;,&quot;parse-names&quot;:false,&quot;dropping-particle&quot;:&quot;&quot;,&quot;non-dropping-particle&quot;:&quot;&quot;},{&quot;family&quot;:&quot;Fawaz&quot;,&quot;given&quot;:&quot;Ahmad Hadiq Syifa&quot;,&quot;parse-names&quot;:false,&quot;dropping-particle&quot;:&quot;&quot;,&quot;non-dropping-particle&quot;:&quot;Al&quot;},{&quot;family&quot;:&quot;Wafiroh&quot;,&quot;given&quot;:&quot;Nihayatul&quot;,&quot;parse-names&quot;:false,&quot;dropping-particle&quot;:&quot;&quot;,&quot;non-dropping-particle&quot;:&quot;&quot;},{&quot;family&quot;:&quot;Algifari&quot;,&quot;given&quot;:&quot;Muhammad Fikri&quot;,&quot;parse-names&quot;:false,&quot;dropping-particle&quot;:&quot;&quot;,&quot;non-dropping-particle&quot;:&quot;&quot;},{&quot;family&quot;:&quot;Fayoumi&quot;,&quot;given&quot;:&quot;Ziyad&quot;,&quot;parse-names&quot;:false,&quot;dropping-particle&quot;:&quot;&quot;,&quot;non-dropping-particle&quot;:&quot;El&quot;}],&quot;container-title&quot;:&quot;Tadbir: Jurnal Manajemen Pendidikan Islam&quot;,&quot;ISSN&quot;:&quot;2442-8280&quot;,&quot;issued&quot;:{&quot;date-parts&quot;:[[2025]]},&quot;page&quot;:&quot;170-186&quot;,&quot;issue&quot;:&quot;1&quot;,&quot;volume&quot;:&quot;13&quot;,&quot;container-title-short&quot;:&quot;&quot;},&quot;isTemporary&quot;:false}]},{&quot;citationID&quot;:&quot;MENDELEY_CITATION_b12f9c92-64bf-4d75-94dd-8d680e2e127e&quot;,&quot;properties&quot;:{&quot;noteIndex&quot;:0},&quot;isEdited&quot;:false,&quot;manualOverride&quot;:{&quot;isManuallyOverridden&quot;:true,&quot;citeprocText&quot;:&quot;(Notsi &amp;#38; Mzini, 2025)&quot;,&quot;manualOverrideText&quot;:&quot;(Notsi &amp; Mzini, 2025),&quot;},&quot;citationTag&quot;:&quot;MENDELEY_CITATION_v3_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&quot;,&quot;citationItems&quot;:[{&quot;id&quot;:&quot;d1712b98-3e65-3316-a1bc-376d6798a350&quot;,&quot;itemData&quot;:{&quot;type&quot;:&quot;article-journal&quot;,&quot;id&quot;:&quot;d1712b98-3e65-3316-a1bc-376d6798a350&quot;,&quot;title&quot;:&quot;Partnership and Cooperation of Technical Vocational Education and Training College Internship Programme for Mainstreaming Youth Transition into Employment.&quot;,&quot;groupId&quot;:&quot;5b90b733-e7e7-3e84-9a26-84fbc9f8253a&quot;,&quot;author&quot;:[{&quot;family&quot;:&quot;Notsi&quot;,&quot;given&quot;:&quot;P Y&quot;,&quot;parse-names&quot;:false,&quot;dropping-particle&quot;:&quot;&quot;,&quot;non-dropping-particle&quot;:&quot;&quot;},{&quot;family&quot;:&quot;Mzini&quot;,&quot;given&quot;:&quot;Loraine Boitumelo L B&quot;,&quot;parse-names&quot;:false,&quot;dropping-particle&quot;:&quot;&quot;,&quot;non-dropping-particle&quot;:&quot;&quot;}],&quot;container-title&quot;:&quot;IAHRW International Journal of Social Sciences Review&quot;,&quot;ISSN&quot;:&quot;2347-3797&quot;,&quot;issued&quot;:{&quot;date-parts&quot;:[[2025]]},&quot;issue&quot;:&quot;9&quot;,&quot;volume&quot;:&quot;13&quot;,&quot;container-title-short&quot;:&quot;&quot;},&quot;isTemporary&quot;:false}]},{&quot;citationID&quot;:&quot;MENDELEY_CITATION_c8e7a28c-90a9-42f6-a73c-2eb32efc7c45&quot;,&quot;properties&quot;:{&quot;noteIndex&quot;:0},&quot;isEdited&quot;:false,&quot;manualOverride&quot;:{&quot;isManuallyOverridden&quot;:false,&quot;citeprocText&quot;:&quot;(Musa et al., 2025)&quot;,&quot;manualOverrideText&quot;:&quot;&quot;},&quot;citationTag&quot;:&quot;MENDELEY_CITATION_v3_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&quot;,&quot;citationItems&quot;:[{&quot;id&quot;:&quot;05077c3c-20a4-309f-834b-5b36689cabd7&quot;,&quot;itemData&quot;:{&quot;type&quot;:&quot;article-journal&quot;,&quot;id&quot;:&quot;05077c3c-20a4-309f-834b-5b36689cabd7&quot;,&quot;title&quot;:&quot;The Effect of Internships on Graduates' Employability, Soft Skills, and Digital Competence.&quot;,&quot;groupId&quot;:&quot;5b90b733-e7e7-3e84-9a26-84fbc9f8253a&quot;,&quot;author&quot;:[{&quot;family&quot;:&quot;Musa&quot;,&quot;given&quot;:&quot;Safuri&quot;,&quot;parse-names&quot;:false,&quot;dropping-particle&quot;:&quot;&quot;,&quot;non-dropping-particle&quot;:&quot;&quot;},{&quot;family&quot;:&quot;Nurhayati&quot;,&quot;given&quot;:&quot;Sri&quot;,&quot;parse-names&quot;:false,&quot;dropping-particle&quot;:&quot;&quot;,&quot;non-dropping-particle&quot;:&quot;&quot;},{&quot;family&quot;:&quot;Boriboon&quot;,&quot;given&quot;:&quot;Gumpanat&quot;,&quot;parse-names&quot;:false,&quot;dropping-particle&quot;:&quot;&quot;,&quot;non-dropping-particle&quot;:&quot;&quot;}],&quot;container-title&quot;:&quot;Educational Process: International Journal&quot;,&quot;ISSN&quot;:&quot;2147-0901&quot;,&quot;issued&quot;:{&quot;date-parts&quot;:[[2025]]},&quot;page&quot;:&quot;e2025306&quot;,&quot;publisher&quot;:&quot;UNIVERSITEPARK Limited. iTOWER Plaza (No61, 9th floor) Merkez Mh Akar Cd No3 …&quot;,&quot;volume&quot;:&quot;17&quot;,&quot;container-title-short&quot;:&quot;&quot;},&quot;isTemporary&quot;:false}]},{&quot;citationID&quot;:&quot;MENDELEY_CITATION_f0dad0eb-d6fc-4e1b-8793-8987fa6edd10&quot;,&quot;properties&quot;:{&quot;noteIndex&quot;:0},&quot;isEdited&quot;:false,&quot;manualOverride&quot;:{&quot;isManuallyOverridden&quot;:true,&quot;citeprocText&quot;:&quot;(Rumini et al., 2026)&quot;,&quot;manualOverrideText&quot;:&quot;(Rumini et al., 2026),&quot;},&quot;citationTag&quot;:&quot;MENDELEY_CITATION_v3_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&quot;,&quot;citationItems&quot;:[{&quot;id&quot;:&quot;9b809add-5a63-3b4f-bbd1-86c8c0c28c4f&quot;,&quot;itemData&quot;:{&quot;type&quot;:&quot;article-journal&quot;,&quot;id&quot;:&quot;9b809add-5a63-3b4f-bbd1-86c8c0c28c4f&quot;,&quot;title&quot;:&quot;Enhancing internship students’ performance through structured training and development programs&quot;,&quot;groupId&quot;:&quot;5b90b733-e7e7-3e84-9a26-84fbc9f8253a&quot;,&quot;author&quot;:[{&quot;family&quot;:&quot;Rumini&quot;,&quot;given&quot;:&quot;Ni Luh Putu Inten&quot;,&quot;parse-names&quot;:false,&quot;dropping-particle&quot;:&quot;&quot;,&quot;non-dropping-particle&quot;:&quot;&quot;},{&quot;family&quot;:&quot;Suryaniadi&quot;,&quot;given&quot;:&quot;Sagung Mas&quot;,&quot;parse-names&quot;:false,&quot;dropping-particle&quot;:&quot;&quot;,&quot;non-dropping-particle&quot;:&quot;&quot;},{&quot;family&quot;:&quot;Lasmini&quot;,&quot;given&quot;:&quot;Ni Ketut&quot;,&quot;parse-names&quot;:false,&quot;dropping-particle&quot;:&quot;&quot;,&quot;non-dropping-particle&quot;:&quot;&quot;},{&quot;family&quot;:&quot;Sumetri&quot;,&quot;given&quot;:&quot;Ni Wayan&quot;,&quot;parse-names&quot;:false,&quot;dropping-particle&quot;:&quot;&quot;,&quot;non-dropping-particle&quot;:&quot;&quot;}],&quot;container-title&quot;:&quot;Journal of Commerce, Management, and Tourism Studies&quot;,&quot;ISSN&quot;:&quot;2964-9927&quot;,&quot;issued&quot;:{&quot;date-parts&quot;:[[2026]]},&quot;page&quot;:&quot;11-24&quot;,&quot;issue&quot;:&quot;1&quot;,&quot;volume&quot;:&quot;5&quot;,&quot;container-title-short&quot;:&quot;&quot;},&quot;isTemporary&quot;:false}]},{&quot;citationID&quot;:&quot;MENDELEY_CITATION_cbee1ca1-3dfe-4c0b-a91c-c5d421bb60a5&quot;,&quot;properties&quot;:{&quot;noteIndex&quot;:0},&quot;isEdited&quot;:false,&quot;manualOverride&quot;:{&quot;isManuallyOverridden&quot;:false,&quot;citeprocText&quot;:&quot;(FONG, 2025)&quot;,&quot;manualOverrideText&quot;:&quot;&quot;},&quot;citationTag&quot;:&quot;MENDELEY_CITATION_v3_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&quot;,&quot;citationItems&quot;:[{&quot;id&quot;:&quot;4fa5b331-c897-346d-9c53-9213acdff058&quot;,&quot;itemData&quot;:{&quot;type&quot;:&quot;article-journal&quot;,&quot;id&quot;:&quot;4fa5b331-c897-346d-9c53-9213acdff058&quot;,&quot;title&quot;:&quot;The Disparity in Perceptions and Expectations of Accounting VET Internships: An Empirical Comparative Analysis Between Chinese Interns and Supervisors&quot;,&quot;groupId&quot;:&quot;5b90b733-e7e7-3e84-9a26-84fbc9f8253a&quot;,&quot;author&quot;:[{&quot;family&quot;:&quot;FONG&quot;,&quot;given&quot;:&quot;Chun Cheong&quot;,&quot;parse-names&quot;:false,&quot;dropping-particle&quot;:&quot;&quot;,&quot;non-dropping-particle&quot;:&quot;&quot;}],&quot;container-title&quot;:&quot;Revista de Cercetare şi Intervenţie Socială&quot;,&quot;ISSN&quot;:&quot;1583-3410&quot;,&quot;issued&quot;:{&quot;date-parts&quot;:[[2025]]},&quot;page&quot;:&quot;30-53&quot;,&quot;publisher&quot;:&quot;Expert Projects Publishing&quot;,&quot;issue&quot;:&quot;91&quot;,&quot;container-title-short&quot;:&quot;&quot;},&quot;isTemporary&quot;:false}]},{&quot;citationID&quot;:&quot;MENDELEY_CITATION_fb6b4658-e14a-4a2e-a2bf-c593153b4a59&quot;,&quot;properties&quot;:{&quot;noteIndex&quot;:0},&quot;isEdited&quot;:false,&quot;manualOverride&quot;:{&quot;isManuallyOverridden&quot;:false,&quot;citeprocText&quot;:&quot;(Essel-Okyeahene, 2025)&quot;,&quot;manualOverrideText&quot;:&quot;&quot;},&quot;citationTag&quot;:&quot;MENDELEY_CITATION_v3_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&quot;,&quot;citationItems&quot;:[{&quot;id&quot;:&quot;dd9a2c0c-1d18-3771-9382-41c0e5b04cb7&quot;,&quot;itemData&quot;:{&quot;type&quot;:&quot;article-journal&quot;,&quot;id&quot;:&quot;dd9a2c0c-1d18-3771-9382-41c0e5b04cb7&quot;,&quot;title&quot;:&quot;Influence of Academic Qualification, Work Experience, and Personality on the Attitude of Teachers Towards Teaching in Basic Schools in Awutu Senya East Municipality&quot;,&quot;groupId&quot;:&quot;5b90b733-e7e7-3e84-9a26-84fbc9f8253a&quot;,&quot;author&quot;:[{&quot;family&quot;:&quot;Essel-Okyeahene&quot;,&quot;given&quot;:&quot;Francis&quot;,&quot;parse-names&quot;:false,&quot;dropping-particle&quot;:&quot;&quot;,&quot;non-dropping-particle&quot;:&quot;&quot;}],&quot;issued&quot;:{&quot;date-parts&quot;:[[2025]]},&quot;container-title-short&quot;:&quot;&quot;},&quot;isTemporary&quot;:false}]},{&quot;citationID&quot;:&quot;MENDELEY_CITATION_c7739fb7-2491-4e66-b8af-e8c4784fd400&quot;,&quot;properties&quot;:{&quot;noteIndex&quot;:0},&quot;isEdited&quot;:false,&quot;manualOverride&quot;:{&quot;isManuallyOverridden&quot;:false,&quot;citeprocText&quot;:&quot;(Marjani et al., 2025)&quot;,&quot;manualOverrideText&quot;:&quot;&quot;},&quot;citationTag&quot;:&quot;MENDELEY_CITATION_v3_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&quot;,&quot;citationItems&quot;:[{&quot;id&quot;:&quot;c053aac4-be66-37dd-9685-fd8a41e06fc6&quot;,&quot;itemData&quot;:{&quot;type&quot;:&quot;article-journal&quot;,&quot;id&quot;:&quot;c053aac4-be66-37dd-9685-fd8a41e06fc6&quot;,&quot;title&quot;:&quot;Enhancing learning outcomes and work readiness through knowledge sharing and training transfer: a qualitative study of sales promoters&quot;,&quot;groupId&quot;:&quot;5b90b733-e7e7-3e84-9a26-84fbc9f8253a&quot;,&quot;author&quot;:[{&quot;family&quot;:&quot;Marjani&quot;,&quot;given&quot;:&quot;Marjani&quot;,&quot;parse-names&quot;:false,&quot;dropping-particle&quot;:&quot;&quot;,&quot;non-dropping-particle&quot;:&quot;&quot;},{&quot;family&quot;:&quot;Murini&quot;,&quot;given&quot;:&quot;Murini&quot;,&quot;parse-names&quot;:false,&quot;dropping-particle&quot;:&quot;&quot;,&quot;non-dropping-particle&quot;:&quot;&quot;},{&quot;family&quot;:&quot;Hasddin&quot;,&quot;given&quot;:&quot;Hasddin&quot;,&quot;parse-names&quot;:false,&quot;dropping-particle&quot;:&quot;&quot;,&quot;non-dropping-particle&quot;:&quot;&quot;},{&quot;family&quot;:&quot;Mirad&quot;,&quot;given&quot;:&quot;Mirad&quot;,&quot;parse-names&quot;:false,&quot;dropping-particle&quot;:&quot;&quot;,&quot;non-dropping-particle&quot;:&quot;&quot;},{&quot;family&quot;:&quot;Lasitiha&quot;,&quot;given&quot;:&quot;Hasmirawati Injar&quot;,&quot;parse-names&quot;:false,&quot;dropping-particle&quot;:&quot;&quot;,&quot;non-dropping-particle&quot;:&quot;&quot;}],&quot;container-title&quot;:&quot;Jurnal Konseling dan Pendidikan&quot;,&quot;ISSN&quot;:&quot;2337-6880&quot;,&quot;issued&quot;:{&quot;date-parts&quot;:[[2025]]},&quot;page&quot;:&quot;241-263&quot;,&quot;issue&quot;:&quot;2&quot;,&quot;volume&quot;:&quot;13&quot;,&quot;container-title-short&quot;:&quot;&quot;},&quot;isTemporary&quot;:false}]},{&quot;citationID&quot;:&quot;MENDELEY_CITATION_145dd980-5248-4dbc-b787-2f328dd54ca4&quot;,&quot;properties&quot;:{&quot;noteIndex&quot;:0},&quot;isEdited&quot;:false,&quot;manualOverride&quot;:{&quot;isManuallyOverridden&quot;:false,&quot;citeprocText&quot;:&quot;(Sikwela &amp;#38; Diedericks, 2026)&quot;,&quot;manualOverrideText&quot;:&quot;&quot;},&quot;citationTag&quot;:&quot;MENDELEY_CITATION_v3_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&quot;,&quot;citationItems&quot;:[{&quot;id&quot;:&quot;713a56da-5745-3863-abc4-c663c0c9f953&quot;,&quot;itemData&quot;:{&quot;type&quot;:&quot;article-journal&quot;,&quot;id&quot;:&quot;713a56da-5745-3863-abc4-c663c0c9f953&quot;,&quot;title&quot;:&quot;PERFORMANCE MANAGEMENT: A MIRROR OF INERTIA AND A LENS ON PUBLIC ADMINISTRATION'S EVOLUTION AND PROGRESS IN SOUTH AFRICA&quot;,&quot;groupId&quot;:&quot;5b90b733-e7e7-3e84-9a26-84fbc9f8253a&quot;,&quot;author&quot;:[{&quot;family&quot;:&quot;Sikwela&quot;,&quot;given&quot;:&quot;S&quot;,&quot;parse-names&quot;:false,&quot;dropping-particle&quot;:&quot;&quot;,&quot;non-dropping-particle&quot;:&quot;&quot;},{&quot;family&quot;:&quot;Diedericks&quot;,&quot;given&quot;:&quot;M&quot;,&quot;parse-names&quot;:false,&quot;dropping-particle&quot;:&quot;&quot;,&quot;non-dropping-particle&quot;:&quot;&quot;}],&quot;container-title&quot;:&quot;Journal of Contemporary Society &amp; Education (JCSE)&quot;,&quot;ISSN&quot;:&quot;2709-8338&quot;,&quot;issued&quot;:{&quot;date-parts&quot;:[[2026]]},&quot;page&quot;:&quot;189-211&quot;,&quot;issue&quot;:&quot;2&quot;,&quot;volume&quot;:&quot;5&quot;,&quot;container-title-short&quot;:&quot;&quot;},&quot;isTemporary&quot;:false}]},{&quot;citationID&quot;:&quot;MENDELEY_CITATION_908f1eec-9366-4645-8b67-568a255cbc06&quot;,&quot;properties&quot;:{&quot;noteIndex&quot;:0},&quot;isEdited&quot;:false,&quot;manualOverride&quot;:{&quot;isManuallyOverridden&quot;:false,&quot;citeprocText&quot;:&quot;(Jackson &amp;#38; Cook, 2025)&quot;,&quot;manualOverrideText&quot;:&quot;&quot;},&quot;citationTag&quot;:&quot;MENDELEY_CITATION_v3_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&quot;,&quot;citationItems&quot;:[{&quot;id&quot;:&quot;72d11365-46c5-3e39-b10b-0822bf79bbbd&quot;,&quot;itemData&quot;:{&quot;type&quot;:&quot;article-journal&quot;,&quot;id&quot;:&quot;72d11365-46c5-3e39-b10b-0822bf79bbbd&quot;,&quot;title&quot;:&quot;Work-integrated learning in the humanities, arts and social sciences: where to from here?&quot;,&quot;groupId&quot;:&quot;5b90b733-e7e7-3e84-9a26-84fbc9f8253a&quot;,&quot;author&quot;:[{&quot;family&quot;:&quot;Jackson&quot;,&quot;given&quot;:&quot;Denise&quot;,&quot;parse-names&quot;:false,&quot;dropping-particle&quot;:&quot;&quot;,&quot;non-dropping-particle&quot;:&quot;&quot;},{&quot;family&quot;:&quot;Cook&quot;,&quot;given&quot;:&quot;Elizabeth J&quot;,&quot;parse-names&quot;:false,&quot;dropping-particle&quot;:&quot;&quot;,&quot;non-dropping-particle&quot;:&quot;&quot;}],&quot;container-title&quot;:&quot;Studies in Higher Education&quot;,&quot;ISSN&quot;:&quot;0307-5079&quot;,&quot;issued&quot;:{&quot;date-parts&quot;:[[2025]]},&quot;page&quot;:&quot;2048-2067&quot;,&quot;publisher&quot;:&quot;Taylor &amp; Francis&quot;,&quot;issue&quot;:&quot;9&quot;,&quot;volume&quot;:&quot;50&quot;,&quot;container-title-short&quot;:&quot;&quot;},&quot;isTemporary&quot;:false}]},{&quot;citationID&quot;:&quot;MENDELEY_CITATION_e350f3e3-fb79-4864-a9d9-d3d78da200e1&quot;,&quot;properties&quot;:{&quot;noteIndex&quot;:0},&quot;isEdited&quot;:false,&quot;manualOverride&quot;:{&quot;isManuallyOverridden&quot;:false,&quot;citeprocText&quot;:&quot;(Gjini, 2023)&quot;,&quot;manualOverrideText&quot;:&quot;&quot;},&quot;citationTag&quot;:&quot;MENDELEY_CITATION_v3_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&quot;,&quot;citationItems&quot;:[{&quot;id&quot;:&quot;4ee9aad5-cea1-320c-a88d-f8781862c1b3&quot;,&quot;itemData&quot;:{&quot;type&quot;:&quot;article&quot;,&quot;id&quot;:&quot;4ee9aad5-cea1-320c-a88d-f8781862c1b3&quot;,&quot;title&quot;:&quot;Relationship between demographic characteristics and internship participation of senior undergraduate international students&quot;,&quot;groupId&quot;:&quot;5b90b733-e7e7-3e84-9a26-84fbc9f8253a&quot;,&quot;author&quot;:[{&quot;family&quot;:&quot;Gjini&quot;,&quot;given&quot;:&quot;Timothy W&quot;,&quot;parse-names&quot;:false,&quot;dropping-particle&quot;:&quot;&quot;,&quot;non-dropping-particle&quot;:&quot;&quot;}],&quot;ISBN&quot;:&quot;9798379473884&quot;,&quot;issued&quot;:{&quot;date-parts&quot;:[[2023]]},&quot;publisher&quot;:&quot;University of South Florida&quot;,&quot;container-title-short&quot;:&quot;&quot;},&quot;isTemporary&quot;:false}]},{&quot;citationID&quot;:&quot;MENDELEY_CITATION_7723fb81-16bf-474a-a9e1-c13715d7b7cc&quot;,&quot;properties&quot;:{&quot;noteIndex&quot;:0},&quot;isEdited&quot;:false,&quot;manualOverride&quot;:{&quot;isManuallyOverridden&quot;:false,&quot;citeprocText&quot;:&quot;(Weifeng, n.d.)&quot;,&quot;manualOverrideText&quot;:&quot;&quot;},&quot;citationTag&quot;:&quot;MENDELEY_CITATION_v3_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&quot;,&quot;citationItems&quot;:[{&quot;id&quot;:&quot;e7a3edfa-7a10-3b20-bcaa-71f8e298fb18&quot;,&quot;itemData&quot;:{&quot;type&quot;:&quot;article-journal&quot;,&quot;id&quot;:&quot;e7a3edfa-7a10-3b20-bcaa-71f8e298fb18&quot;,&quot;title&quot;:&quot;Practical Research by School Social Work in Addressing College Students’ Employment Challenges: A Study Based on Employment Conditions of Graduates from Y University&quot;,&quot;groupId&quot;:&quot;5b90b733-e7e7-3e84-9a26-84fbc9f8253a&quot;,&quot;author&quot;:[{&quot;family&quot;:&quot;Weifeng&quot;,&quot;given&quot;:&quot;Lv&quot;,&quot;parse-names&quot;:false,&quot;dropping-particle&quot;:&quot;&quot;,&quot;non-dropping-particle&quot;:&quot;&quot;}],&quot;container-title-short&quot;:&quot;&quot;},&quot;isTemporary&quot;:false}]},{&quot;citationID&quot;:&quot;MENDELEY_CITATION_b0393657-b1d3-4978-be13-3522520a0d8b&quot;,&quot;properties&quot;:{&quot;noteIndex&quot;:0},&quot;isEdited&quot;:false,&quot;manualOverride&quot;:{&quot;isManuallyOverridden&quot;:false,&quot;citeprocText&quot;:&quot;(Ohene Afriyie et al., 2024)&quot;,&quot;manualOverrideText&quot;:&quot;&quot;},&quot;citationTag&quot;:&quot;MENDELEY_CITATION_v3_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&quot;,&quot;citationItems&quot;:[{&quot;id&quot;:&quot;85fe0958-6e1f-3657-906f-b5696b359737&quot;,&quot;itemData&quot;:{&quot;type&quot;:&quot;article-journal&quot;,&quot;id&quot;:&quot;85fe0958-6e1f-3657-906f-b5696b359737&quot;,&quot;title&quot;:&quot;Role of job satisfaction in microfinance institutions' performance: considering performance appraisal, training and development&quot;,&quot;groupId&quot;:&quot;5b90b733-e7e7-3e84-9a26-84fbc9f8253a&quot;,&quot;author&quot;:[{&quot;family&quot;:&quot;Ohene Afriyie&quot;,&quot;given&quot;:&quot;Emelia&quot;,&quot;parse-names&quot;:false,&quot;dropping-particle&quot;:&quot;&quot;,&quot;non-dropping-particle&quot;:&quot;&quot;},{&quot;family&quot;:&quot;Jin&quot;,&quot;given&quot;:&quot;Yan&quot;,&quot;parse-names&quot;:false,&quot;dropping-particle&quot;:&quot;&quot;,&quot;non-dropping-particle&quot;:&quot;&quot;},{&quot;family&quot;:&quot;Yakubu&quot;,&quot;given&quot;:&quot;Mariama&quot;,&quot;parse-names&quot;:false,&quot;dropping-particle&quot;:&quot;&quot;,&quot;non-dropping-particle&quot;:&quot;&quot;},{&quot;family&quot;:&quot;Awudu&quot;,&quot;given&quot;:&quot;Iddrisu&quot;,&quot;parse-names&quot;:false,&quot;dropping-particle&quot;:&quot;&quot;,&quot;non-dropping-particle&quot;:&quot;&quot;}],&quot;container-title&quot;:&quot;International Journal of Productivity and Performance Management&quot;,&quot;ISSN&quot;:&quot;1741-0401&quot;,&quot;issued&quot;:{&quot;date-parts&quot;:[[2024]]},&quot;page&quot;:&quot;1749-1771&quot;,&quot;publisher&quot;:&quot;Emerald Publishing Limited&quot;,&quot;issue&quot;:&quot;6&quot;,&quot;volume&quot;:&quot;73&quot;,&quot;container-title-short&quot;:&quot;&quot;},&quot;isTemporary&quot;:false}]},{&quot;citationID&quot;:&quot;MENDELEY_CITATION_ff207b63-cbf3-4647-b173-ffe0320ffb7d&quot;,&quot;properties&quot;:{&quot;noteIndex&quot;:0},&quot;isEdited&quot;:false,&quot;manualOverride&quot;:{&quot;isManuallyOverridden&quot;:false,&quot;citeprocText&quot;:&quot;(Asmaradhani &amp;#38; Fauzi, 2025)&quot;,&quot;manualOverrideText&quot;:&quot;&quot;},&quot;citationTag&quot;:&quot;MENDELEY_CITATION_v3_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&quot;,&quot;citationItems&quot;:[{&quot;id&quot;:&quot;68fe466d-4b1c-3b52-9eb0-d703469e4086&quot;,&quot;itemData&quot;:{&quot;type&quot;:&quot;article-journal&quot;,&quot;id&quot;:&quot;68fe466d-4b1c-3b52-9eb0-d703469e4086&quot;,&quot;title&quot;:&quot;Assessing The Influence of Creativity, Interpersonal Skill and Visionary Leadership on Employee Performance in a Public Sector Tax Office Jakarta&quot;,&quot;groupId&quot;:&quot;5b90b733-e7e7-3e84-9a26-84fbc9f8253a&quot;,&quot;author&quot;:[{&quot;family&quot;:&quot;Asmaradhani&quot;,&quot;given&quot;:&quot;D D&quot;,&quot;parse-names&quot;:false,&quot;dropping-particle&quot;:&quot;&quot;,&quot;non-dropping-particle&quot;:&quot;&quot;},{&quot;family&quot;:&quot;Fauzi&quot;,&quot;given&quot;:&quot;Firman&quot;,&quot;parse-names&quot;:false,&quot;dropping-particle&quot;:&quot;&quot;,&quot;non-dropping-particle&quot;:&quot;&quot;}],&quot;container-title&quot;:&quot;International Journal of Integrative Sciences&quot;,&quot;issued&quot;:{&quot;date-parts&quot;:[[2025]]},&quot;page&quot;:&quot;703-714&quot;,&quot;issue&quot;:&quot;4&quot;,&quot;volume&quot;:&quot;4&quot;,&quot;container-title-short&quot;:&quot;&quot;},&quot;isTemporary&quot;:false}]},{&quot;citationID&quot;:&quot;MENDELEY_CITATION_6b0b500b-cf80-4aff-be22-4c9ea91ea4a0&quot;,&quot;properties&quot;:{&quot;noteIndex&quot;:0},&quot;isEdited&quot;:false,&quot;manualOverride&quot;:{&quot;isManuallyOverridden&quot;:false,&quot;citeprocText&quot;:&quot;(Akinbo &amp;#38; Owoeye, 2025)&quot;,&quot;manualOverrideText&quot;:&quot;&quot;},&quot;citationTag&quot;:&quot;MENDELEY_CITATION_v3_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&quot;,&quot;citationItems&quot;:[{&quot;id&quot;:&quot;55dae16c-b890-3748-998c-b14309a098f1&quot;,&quot;itemData&quot;:{&quot;type&quot;:&quot;article-journal&quot;,&quot;id&quot;:&quot;55dae16c-b890-3748-998c-b14309a098f1&quot;,&quot;title&quot;:&quot;On-the-Job Training and Employee Work Quality in Selected Deposit Money Banks in Southwest Nigeria&quot;,&quot;groupId&quot;:&quot;5b90b733-e7e7-3e84-9a26-84fbc9f8253a&quot;,&quot;author&quot;:[{&quot;family&quot;:&quot;Akinbo&quot;,&quot;given&quot;:&quot;T M&quot;,&quot;parse-names&quot;:false,&quot;dropping-particle&quot;:&quot;&quot;,&quot;non-dropping-particle&quot;:&quot;&quot;},{&quot;family&quot;:&quot;Owoeye&quot;,&quot;given&quot;:&quot;O O&quot;,&quot;parse-names&quot;:false,&quot;dropping-particle&quot;:&quot;&quot;,&quot;non-dropping-particle&quot;:&quot;&quot;}],&quot;container-title&quot;:&quot;Indiana Journal of Economics and Business Management&quot;,&quot;issued&quot;:{&quot;date-parts&quot;:[[2025]]},&quot;page&quot;:&quot;56-67&quot;,&quot;issue&quot;:&quot;6&quot;,&quot;volume&quot;:&quot;5&quot;,&quot;container-title-short&quot;:&quot;&quot;},&quot;isTemporary&quot;:false}]},{&quot;citationID&quot;:&quot;MENDELEY_CITATION_a7abecbc-1d51-4316-8e01-964323d74a37&quot;,&quot;properties&quot;:{&quot;noteIndex&quot;:0},&quot;isEdited&quot;:false,&quot;manualOverride&quot;:{&quot;isManuallyOverridden&quot;:false,&quot;citeprocText&quot;:&quot;(McGee, 2025)&quot;,&quot;manualOverrideText&quot;:&quot;&quot;},&quot;citationTag&quot;:&quot;MENDELEY_CITATION_v3_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&quot;,&quot;citationItems&quot;:[{&quot;id&quot;:&quot;4cc06b0e-2ae0-322b-a66a-d1f5d1df23bf&quot;,&quot;itemData&quot;:{&quot;type&quot;:&quot;article&quot;,&quot;id&quot;:&quot;4cc06b0e-2ae0-322b-a66a-d1f5d1df23bf&quot;,&quot;title&quot;:&quot;A Quantitative Study: Internship Structures on Skill Development and Business Impact&quot;,&quot;groupId&quot;:&quot;5b90b733-e7e7-3e84-9a26-84fbc9f8253a&quot;,&quot;author&quot;:[{&quot;family&quot;:&quot;McGee&quot;,&quot;given&quot;:&quot;Kristen&quot;,&quot;parse-names&quot;:false,&quot;dropping-particle&quot;:&quot;&quot;,&quot;non-dropping-particle&quot;:&quot;&quot;}],&quot;ISBN&quot;:&quot;9798304914796&quot;,&quot;issued&quot;:{&quot;date-parts&quot;:[[2025]]},&quot;publisher&quot;:&quot;California Southern University&quot;,&quot;container-title-short&quot;:&quot;&quot;},&quot;isTemporary&quot;:false}]},{&quot;citationID&quot;:&quot;MENDELEY_CITATION_5d914612-bc4e-458a-bd90-84a171615769&quot;,&quot;properties&quot;:{&quot;noteIndex&quot;:0},&quot;isEdited&quot;:false,&quot;manualOverride&quot;:{&quot;isManuallyOverridden&quot;:false,&quot;citeprocText&quot;:&quot;(Held et al., 2025)&quot;,&quot;manualOverrideText&quot;:&quot;&quot;},&quot;citationTag&quot;:&quot;MENDELEY_CITATION_v3_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&quot;,&quot;citationItems&quot;:[{&quot;id&quot;:&quot;0f9a2259-91c5-3f02-bebe-c13d813d1127&quot;,&quot;itemData&quot;:{&quot;type&quot;:&quot;article-journal&quot;,&quot;id&quot;:&quot;0f9a2259-91c5-3f02-bebe-c13d813d1127&quot;,&quot;title&quot;:&quot;Boosting SMEs’ digital transformation: the role of dynamic capabilities in cultivating digital leadership and digital culture&quot;,&quot;groupId&quot;:&quot;5b90b733-e7e7-3e84-9a26-84fbc9f8253a&quot;,&quot;author&quot;:[{&quot;family&quot;:&quot;Held&quot;,&quot;given&quot;:&quot;Patrick&quot;,&quot;parse-names&quot;:false,&quot;dropping-particle&quot;:&quot;&quot;,&quot;non-dropping-particle&quot;:&quot;&quot;},{&quot;family&quot;:&quot;Heubeck&quot;,&quot;given&quot;:&quot;Tim&quot;,&quot;parse-names&quot;:false,&quot;dropping-particle&quot;:&quot;&quot;,&quot;non-dropping-particle&quot;:&quot;&quot;},{&quot;family&quot;:&quot;Meckl&quot;,&quot;given&quot;:&quot;Reinhard&quot;,&quot;parse-names&quot;:false,&quot;dropping-particle&quot;:&quot;&quot;,&quot;non-dropping-particle&quot;:&quot;&quot;}],&quot;container-title&quot;:&quot;Review of Managerial Science&quot;,&quot;ISSN&quot;:&quot;1863-6683&quot;,&quot;issued&quot;:{&quot;date-parts&quot;:[[2025]]},&quot;page&quot;:&quot;1-29&quot;,&quot;publisher&quot;:&quot;Springer&quot;,&quot;container-title-short&quot;:&quot;&quot;},&quot;isTemporary&quot;:false}]},{&quot;citationID&quot;:&quot;MENDELEY_CITATION_8fe8b677-1702-456d-8205-f6498736e5af&quot;,&quot;properties&quot;:{&quot;noteIndex&quot;:0},&quot;isEdited&quot;:false,&quot;manualOverride&quot;:{&quot;isManuallyOverridden&quot;:false,&quot;citeprocText&quot;:&quot;(Mkhize &amp;#38; Reddy, 2025)&quot;,&quot;manualOverrideText&quot;:&quot;&quot;},&quot;citationTag&quot;:&quot;MENDELEY_CITATION_v3_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&quot;,&quot;citationItems&quot;:[{&quot;id&quot;:&quot;8e0a9fd2-6765-38b9-9167-4054caadb76e&quot;,&quot;itemData&quot;:{&quot;type&quot;:&quot;article-journal&quot;,&quot;id&quot;:&quot;8e0a9fd2-6765-38b9-9167-4054caadb76e&quot;,&quot;title&quot;:&quot;Work Readiness in an Emergency Digital Learning Environment: Students' Self-Perception and Employer Expectation&quot;,&quot;groupId&quot;:&quot;5b90b733-e7e7-3e84-9a26-84fbc9f8253a&quot;,&quot;author&quot;:[{&quot;family&quot;:&quot;Mkhize&quot;,&quot;given&quot;:&quot;Sandile&quot;,&quot;parse-names&quot;:false,&quot;dropping-particle&quot;:&quot;&quot;,&quot;non-dropping-particle&quot;:&quot;&quot;},{&quot;family&quot;:&quot;Reddy&quot;,&quot;given&quot;:&quot;Tessa&quot;,&quot;parse-names&quot;:false,&quot;dropping-particle&quot;:&quot;&quot;,&quot;non-dropping-particle&quot;:&quot;&quot;}],&quot;container-title&quot;:&quot;African Journal of Inter/Multidisciplinary Studies&quot;,&quot;ISSN&quot;:&quot;2663-4589&quot;,&quot;issued&quot;:{&quot;date-parts&quot;:[[2025]]},&quot;page&quot;:&quot;1-15&quot;,&quot;publisher&quot;:&quot;Durban University of Technology (DUT)&quot;,&quot;issue&quot;:&quot;si1&quot;,&quot;volume&quot;:&quot;7&quot;,&quot;container-title-short&quot;:&quot;&quot;},&quot;isTemporary&quot;:false}]},{&quot;citationID&quot;:&quot;MENDELEY_CITATION_d8ea2f5f-5d66-40f9-9af9-84026b214e54&quot;,&quot;properties&quot;:{&quot;noteIndex&quot;:0},&quot;isEdited&quot;:false,&quot;manualOverride&quot;:{&quot;isManuallyOverridden&quot;:false,&quot;citeprocText&quot;:&quot;(Mthethwa et al., 2025)&quot;,&quot;manualOverrideText&quot;:&quot;&quot;},&quot;citationTag&quot;:&quot;MENDELEY_CITATION_v3_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&quot;,&quot;citationItems&quot;:[{&quot;id&quot;:&quot;ef6c8460-660f-3cf1-8827-2fbe56c4af02&quot;,&quot;itemData&quot;:{&quot;type&quot;:&quot;article-journal&quot;,&quot;id&quot;:&quot;ef6c8460-660f-3cf1-8827-2fbe56c4af02&quot;,&quot;title&quot;:&quot;Skills Through Experiential Hackathon Engagement&quot;,&quot;groupId&quot;:&quot;5b90b733-e7e7-3e84-9a26-84fbc9f8253a&quot;,&quot;author&quot;:[{&quot;family&quot;:&quot;Mthethwa&quot;,&quot;given&quot;:&quot;Mzweleni Fundani&quot;,&quot;parse-names&quot;:false,&quot;dropping-particle&quot;:&quot;&quot;,&quot;non-dropping-particle&quot;:&quot;&quot;},{&quot;family&quot;:&quot;Kolanisi&quot;,&quot;given&quot;:&quot;Unathi&quot;,&quot;parse-names&quot;:false,&quot;dropping-particle&quot;:&quot;&quot;,&quot;non-dropping-particle&quot;:&quot;&quot;},{&quot;family&quot;:&quot;Mnisi&quot;,&quot;given&quot;:&quot;Thandeka Nontokozo&quot;,&quot;parse-names&quot;:false,&quot;dropping-particle&quot;:&quot;&quot;,&quot;non-dropping-particle&quot;:&quot;&quot;},{&quot;family&quot;:&quot;Ngwane&quot;,&quot;given&quot;:&quot;Nokubonga&quot;,&quot;parse-names&quot;:false,&quot;dropping-particle&quot;:&quot;&quot;,&quot;non-dropping-particle&quot;:&quot;&quot;},{&quot;family&quot;:&quot;Naidoo&quot;,&quot;given&quot;:&quot;Denver&quot;,&quot;parse-names&quot;:false,&quot;dropping-particle&quot;:&quot;&quot;,&quot;non-dropping-particle&quot;:&quot;&quot;}],&quot;container-title&quot;:&quot;Gender and Behaviour&quot;,&quot;ISSN&quot;:&quot;1596-9231&quot;,&quot;issued&quot;:{&quot;date-parts&quot;:[[2025]]},&quot;page&quot;:&quot;24291-24310&quot;,&quot;publisher&quot;:&quot;IFE Centre for Psychological Studies (ICPS)&quot;,&quot;issue&quot;:&quot;4&quot;,&quot;volume&quot;:&quot;23&quot;,&quot;container-title-short&quot;:&quot;&quot;},&quot;isTemporary&quot;:false}]},{&quot;citationID&quot;:&quot;MENDELEY_CITATION_ce46382b-f216-43c5-a482-47980ef4290c&quot;,&quot;properties&quot;:{&quot;noteIndex&quot;:0},&quot;isEdited&quot;:false,&quot;manualOverride&quot;:{&quot;isManuallyOverridden&quot;:false,&quot;citeprocText&quot;:&quot;(Wahyuningsih et al., 2025)&quot;,&quot;manualOverrideText&quot;:&quot;&quot;},&quot;citationTag&quot;:&quot;MENDELEY_CITATION_v3_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&quot;,&quot;citationItems&quot;:[{&quot;id&quot;:&quot;15aa6974-5ba8-3a7c-b3fe-e0abe96d6954&quot;,&quot;itemData&quot;:{&quot;type&quot;:&quot;article-journal&quot;,&quot;id&quot;:&quot;15aa6974-5ba8-3a7c-b3fe-e0abe96d6954&quot;,&quot;title&quot;:&quot;Work-integrated learning to improve work readiness of vocational education in school and madrasah&quot;,&quot;groupId&quot;:&quot;5b90b733-e7e7-3e84-9a26-84fbc9f8253a&quot;,&quot;author&quot;:[{&quot;family&quot;:&quot;Wahyuningsih&quot;,&quot;given&quot;:&quot;Rintatik&quot;,&quot;parse-names&quot;:false,&quot;dropping-particle&quot;:&quot;&quot;,&quot;non-dropping-particle&quot;:&quot;&quot;},{&quot;family&quot;:&quot;Joyoatmojo&quot;,&quot;given&quot;:&quot;Soetarno&quot;,&quot;parse-names&quot;:false,&quot;dropping-particle&quot;:&quot;&quot;,&quot;non-dropping-particle&quot;:&quot;&quot;},{&quot;family&quot;:&quot;Wardani&quot;,&quot;given&quot;:&quot;Dewi Kusuma&quot;,&quot;parse-names&quot;:false,&quot;dropping-particle&quot;:&quot;&quot;,&quot;non-dropping-particle&quot;:&quot;&quot;},{&quot;family&quot;:&quot;Noviani&quot;,&quot;given&quot;:&quot;Leny&quot;,&quot;parse-names&quot;:false,&quot;dropping-particle&quot;:&quot;&quot;,&quot;non-dropping-particle&quot;:&quot;&quot;}],&quot;container-title&quot;:&quot;Munaddhomah: Jurnal Manajemen Pendidikan Islam&quot;,&quot;ISSN&quot;:&quot;2775-2933&quot;,&quot;issued&quot;:{&quot;date-parts&quot;:[[2025]]},&quot;page&quot;:&quot;586-602&quot;,&quot;issue&quot;:&quot;4&quot;,&quot;volume&quot;:&quot;6&quot;,&quot;container-title-short&quot;:&quot;&quot;},&quot;isTemporary&quot;:false}]},{&quot;citationID&quot;:&quot;MENDELEY_CITATION_32d5883c-86cc-499e-8d4d-7f83222b310e&quot;,&quot;properties&quot;:{&quot;noteIndex&quot;:0},&quot;isEdited&quot;:false,&quot;manualOverride&quot;:{&quot;isManuallyOverridden&quot;:false,&quot;citeprocText&quot;:&quot;(Ohlmann, 2024)&quot;,&quot;manualOverrideText&quot;:&quot;&quot;},&quot;citationTag&quot;:&quot;MENDELEY_CITATION_v3_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&quot;,&quot;citationItems&quot;:[{&quot;id&quot;:&quot;1bc98abd-0dce-3f76-bad0-d27e59d6f9c7&quot;,&quot;itemData&quot;:{&quot;type&quot;:&quot;article&quot;,&quot;id&quot;:&quot;1bc98abd-0dce-3f76-bad0-d27e59d6f9c7&quot;,&quot;title&quot;:&quot;Role of Developmental Networks in Shaping the Leader Identities of Women in Midlevel Student Affairs Roles&quot;,&quot;groupId&quot;:&quot;5b90b733-e7e7-3e84-9a26-84fbc9f8253a&quot;,&quot;author&quot;:[{&quot;family&quot;:&quot;Ohlmann&quot;,&quot;given&quot;:&quot;Megan C&quot;,&quot;parse-names&quot;:false,&quot;dropping-particle&quot;:&quot;&quot;,&quot;non-dropping-particle&quot;:&quot;&quot;}],&quot;issued&quot;:{&quot;date-parts&quot;:[[2024]]},&quot;container-title-short&quot;:&quot;&quot;},&quot;isTemporary&quot;:false}]},{&quot;citationID&quot;:&quot;MENDELEY_CITATION_4b0ce6a6-9421-44e5-a404-44f63f99431c&quot;,&quot;properties&quot;:{&quot;noteIndex&quot;:0},&quot;isEdited&quot;:false,&quot;manualOverride&quot;:{&quot;isManuallyOverridden&quot;:false,&quot;citeprocText&quot;:&quot;(Nalumansi, 2024)&quot;,&quot;manualOverrideText&quot;:&quot;&quot;},&quot;citationTag&quot;:&quot;MENDELEY_CITATION_v3_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&quot;,&quot;citationItems&quot;:[{&quot;id&quot;:&quot;8ac27067-bcbd-3d13-a598-b79731a0acc6&quot;,&quot;itemData&quot;:{&quot;type&quot;:&quot;article&quot;,&quot;id&quot;:&quot;8ac27067-bcbd-3d13-a598-b79731a0acc6&quot;,&quot;title&quot;:&quot;Mandated Internship Programs in Higher Education Institutions and Inclusive Development: Experiences of Student Populations in Uganda&quot;,&quot;groupId&quot;:&quot;5b90b733-e7e7-3e84-9a26-84fbc9f8253a&quot;,&quot;author&quot;:[{&quot;family&quot;:&quot;Nalumansi&quot;,&quot;given&quot;:&quot;Pauline&quot;,&quot;parse-names&quot;:false,&quot;dropping-particle&quot;:&quot;&quot;,&quot;non-dropping-particle&quot;:&quot;&quot;}],&quot;ISBN&quot;:&quot;9798346737650&quot;,&quot;issued&quot;:{&quot;date-parts&quot;:[[2024]]},&quot;publisher&quot;:&quot;Arizona State University&quot;,&quot;container-title-short&quot;:&quot;&quot;},&quot;isTemporary&quot;:false}]},{&quot;citationID&quot;:&quot;MENDELEY_CITATION_970d7a07-11c2-4ab7-af91-22c2c0f0269c&quot;,&quot;properties&quot;:{&quot;noteIndex&quot;:0},&quot;isEdited&quot;:false,&quot;manualOverride&quot;:{&quot;isManuallyOverridden&quot;:false,&quot;citeprocText&quot;:&quot;(Yupelmi &amp;#38; Yulastri, 2026)&quot;,&quot;manualOverrideText&quot;:&quot;&quot;},&quot;citationTag&quot;:&quot;MENDELEY_CITATION_v3_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&quot;,&quot;citationItems&quot;:[{&quot;id&quot;:&quot;f87ad790-aa99-319f-9e6a-25893b2665eb&quot;,&quot;itemData&quot;:{&quot;type&quot;:&quot;article-journal&quot;,&quot;id&quot;:&quot;f87ad790-aa99-319f-9e6a-25893b2665eb&quot;,&quot;title&quot;:&quot;Enhancing Entrepreneurial Competence in Higher Education Beauty Programs through STEAM and Student Engagement&quot;,&quot;groupId&quot;:&quot;5b90b733-e7e7-3e84-9a26-84fbc9f8253a&quot;,&quot;author&quot;:[{&quot;family&quot;:&quot;Yupelmi&quot;,&quot;given&quot;:&quot;Mimi&quot;,&quot;parse-names&quot;:false,&quot;dropping-particle&quot;:&quot;&quot;,&quot;non-dropping-particle&quot;:&quot;&quot;},{&quot;family&quot;:&quot;Yulastri&quot;,&quot;given&quot;:&quot;Asmar&quot;,&quot;parse-names&quot;:false,&quot;dropping-particle&quot;:&quot;&quot;,&quot;non-dropping-particle&quot;:&quot;&quot;}],&quot;container-title&quot;:&quot;European Journal of Educational Research&quot;,&quot;ISSN&quot;:&quot;2165-8714&quot;,&quot;issued&quot;:{&quot;date-parts&quot;:[[2026]]},&quot;page&quot;:&quot;1-17&quot;,&quot;publisher&quot;:&quot;Eurasian Society of Educational Research&quot;,&quot;issue&quot;:&quot;1&quot;,&quot;volume&quot;:&quot;15&quot;,&quot;container-title-short&quot;:&quot;&quot;},&quot;isTemporary&quot;:false}]},{&quot;citationID&quot;:&quot;MENDELEY_CITATION_00728011-3705-4df0-a38d-ce4b151baf7d&quot;,&quot;properties&quot;:{&quot;noteIndex&quot;:0},&quot;isEdited&quot;:false,&quot;manualOverride&quot;:{&quot;isManuallyOverridden&quot;:false,&quot;citeprocText&quot;:&quot;(Safri et al., 2026)&quot;,&quot;manualOverrideText&quot;:&quot;&quot;},&quot;citationTag&quot;:&quot;MENDELEY_CITATION_v3_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&quot;,&quot;citationItems&quot;:[{&quot;id&quot;:&quot;bcd40f49-824b-3017-a0df-09d68c657d06&quot;,&quot;itemData&quot;:{&quot;type&quot;:&quot;chapter&quot;,&quot;id&quot;:&quot;bcd40f49-824b-3017-a0df-09d68c657d06&quot;,&quot;title&quot;:&quot;Evaluating the Effectiveness of Work-Integrated Learning Internships in Bridging Employability Gaps in the Tourism Sector&quot;,&quot;groupId&quot;:&quot;5b90b733-e7e7-3e84-9a26-84fbc9f8253a&quot;,&quot;author&quot;:[{&quot;family&quot;:&quot;Safri&quot;,&quot;given&quot;:&quot;Fauzan Hafiz Muhammad&quot;,&quot;parse-names&quot;:false,&quot;dropping-particle&quot;:&quot;&quot;,&quot;non-dropping-particle&quot;:&quot;&quot;},{&quot;family&quot;:&quot;Ahmad&quot;,&quot;given&quot;:&quot;Murni Azila&quot;,&quot;parse-names&quot;:false,&quot;dropping-particle&quot;:&quot;&quot;,&quot;non-dropping-particle&quot;:&quot;&quot;},{&quot;family&quot;:&quot;Velayuthan&quot;,&quot;given&quot;:&quot;Sathish Kumar&quot;,&quot;parse-names&quot;:false,&quot;dropping-particle&quot;:&quot;&quot;,&quot;non-dropping-particle&quot;:&quot;&quot;},{&quot;family&quot;:&quot;Khairul&quot;,&quot;given&quot;:&quot;Ahyadi Pakhrulislam&quot;,&quot;parse-names&quot;:false,&quot;dropping-particle&quot;:&quot;&quot;,&quot;non-dropping-particle&quot;:&quot;&quot;},{&quot;family&quot;:&quot;Aziz&quot;,&quot;given&quot;:&quot;Roslizawati Che&quot;,&quot;parse-names&quot;:false,&quot;dropping-particle&quot;:&quot;&quot;,&quot;non-dropping-particle&quot;:&quot;&quot;},{&quot;family&quot;:&quot;Yusoff&quot;,&quot;given&quot;:&quot;Abdullah Muhamed&quot;,&quot;parse-names&quot;:false,&quot;dropping-particle&quot;:&quot;&quot;,&quot;non-dropping-particle&quot;:&quot;&quot;},{&quot;family&quot;:&quot;Omar&quot;,&quot;given&quot;:&quot;Raja Norliana Raja&quot;,&quot;parse-names&quot;:false,&quot;dropping-particle&quot;:&quot;&quot;,&quot;non-dropping-particle&quot;:&quot;&quot;}],&quot;container-title&quot;:&quot;Business Models of the Future: How AI and Advanced Digital Transformation are Reshaping Industries&quot;,&quot;issued&quot;:{&quot;date-parts&quot;:[[2026]]},&quot;page&quot;:&quot;1069-1081&quot;,&quot;publisher&quot;:&quot;Springer&quot;,&quot;container-title-short&quot;:&quot;&quot;},&quot;isTemporary&quot;:false}]},{&quot;citationID&quot;:&quot;MENDELEY_CITATION_4541331a-4306-4767-8960-23ba370c7143&quot;,&quot;properties&quot;:{&quot;noteIndex&quot;:0},&quot;isEdited&quot;:false,&quot;manualOverride&quot;:{&quot;isManuallyOverridden&quot;:false,&quot;citeprocText&quot;:&quot;(Rylance-Graham &amp;#38; Ismail, 2026)&quot;,&quot;manualOverrideText&quot;:&quot;&quot;},&quot;citationTag&quot;:&quot;MENDELEY_CITATION_v3_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&quot;,&quot;citationItems&quot;:[{&quot;id&quot;:&quot;0a36abaf-0937-3a80-88d7-4aa3aa4b46cd&quot;,&quot;itemData&quot;:{&quot;type&quot;:&quot;article-journal&quot;,&quot;id&quot;:&quot;0a36abaf-0937-3a80-88d7-4aa3aa4b46cd&quot;,&quot;title&quot;:&quot;Generation Z and digital learning: preference or assumption? A narrative synthesis of contemporary literature&quot;,&quot;groupId&quot;:&quot;5b90b733-e7e7-3e84-9a26-84fbc9f8253a&quot;,&quot;author&quot;:[{&quot;family&quot;:&quot;Rylance-Graham&quot;,&quot;given&quot;:&quot;Rebecca&quot;,&quot;parse-names&quot;:false,&quot;dropping-particle&quot;:&quot;&quot;,&quot;non-dropping-particle&quot;:&quot;&quot;},{&quot;family&quot;:&quot;Ismail&quot;,&quot;given&quot;:&quot;Nashwa&quot;,&quot;parse-names&quot;:false,&quot;dropping-particle&quot;:&quot;&quot;,&quot;non-dropping-particle&quot;:&quot;&quot;}],&quot;container-title&quot;:&quot;Journal of Learning Development in Higher Education&quot;,&quot;ISSN&quot;:&quot;1759-667X&quot;,&quot;issued&quot;:{&quot;date-parts&quot;:[[2026]]},&quot;issue&quot;:&quot;39&quot;,&quot;container-title-short&quot;:&quot;&quot;},&quot;isTemporary&quot;:false}]},{&quot;citationID&quot;:&quot;MENDELEY_CITATION_bf52cf88-562f-4789-89aa-65e4d61f6523&quot;,&quot;properties&quot;:{&quot;noteIndex&quot;:0},&quot;isEdited&quot;:false,&quot;manualOverride&quot;:{&quot;isManuallyOverridden&quot;:false,&quot;citeprocText&quot;:&quot;(Rosario et al., 2025)&quot;,&quot;manualOverrideText&quot;:&quot;&quot;},&quot;citationTag&quot;:&quot;MENDELEY_CITATION_v3_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&quot;,&quot;citationItems&quot;:[{&quot;id&quot;:&quot;70ca1c8c-269d-3678-8646-4f1c72a45ee9&quot;,&quot;itemData&quot;:{&quot;type&quot;:&quot;article-journal&quot;,&quot;id&quot;:&quot;70ca1c8c-269d-3678-8646-4f1c72a45ee9&quot;,&quot;title&quot;:&quot;OJT Performance and Competencies of BSA Students in the City College of Calamba: Basis for OJT Training Manual&quot;,&quot;groupId&quot;:&quot;5b90b733-e7e7-3e84-9a26-84fbc9f8253a&quot;,&quot;author&quot;:[{&quot;family&quot;:&quot;Rosario&quot;,&quot;given&quot;:&quot;Jomar&quot;,&quot;parse-names&quot;:false,&quot;dropping-particle&quot;:&quot;&quot;,&quot;non-dropping-particle&quot;:&quot;&quot;},{&quot;family&quot;:&quot;Lanuza&quot;,&quot;given&quot;:&quot;Maryann&quot;,&quot;parse-names&quot;:false,&quot;dropping-particle&quot;:&quot;&quot;,&quot;non-dropping-particle&quot;:&quot;&quot;},{&quot;family&quot;:&quot;Aligam&quot;,&quot;given&quot;:&quot;Neil&quot;,&quot;parse-names&quot;:false,&quot;dropping-particle&quot;:&quot;&quot;,&quot;non-dropping-particle&quot;:&quot;&quot;},{&quot;family&quot;:&quot;Almoro&quot;,&quot;given&quot;:&quot;Ellen&quot;,&quot;parse-names&quot;:false,&quot;dropping-particle&quot;:&quot;&quot;,&quot;non-dropping-particle&quot;:&quot;&quot;}],&quot;container-title&quot;:&quot;Journal of Interdisciplinary Perspectives&quot;,&quot;ISSN&quot;:&quot;2984-8385&quot;,&quot;issued&quot;:{&quot;date-parts&quot;:[[2025]]},&quot;page&quot;:&quot;483-495&quot;,&quot;issue&quot;:&quot;5&quot;,&quot;volume&quot;:&quot;3&quot;,&quot;container-title-short&quot;:&quot;&quot;},&quot;isTemporary&quot;:false}]},{&quot;citationID&quot;:&quot;MENDELEY_CITATION_51c64ba3-435b-4e91-b8c5-d0bc8aadc623&quot;,&quot;properties&quot;:{&quot;noteIndex&quot;:0},&quot;isEdited&quot;:false,&quot;manualOverride&quot;:{&quot;isManuallyOverridden&quot;:false,&quot;citeprocText&quot;:&quot;(Schnobrich-Davis et al., 2026)&quot;,&quot;manualOverrideText&quot;:&quot;&quot;},&quot;citationTag&quot;:&quot;MENDELEY_CITATION_v3_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&quot;,&quot;citationItems&quot;:[{&quot;id&quot;:&quot;228b27fc-571e-3c4a-8b03-ce6b9dc746ff&quot;,&quot;itemData&quot;:{&quot;type&quot;:&quot;article-journal&quot;,&quot;id&quot;:&quot;228b27fc-571e-3c4a-8b03-ce6b9dc746ff&quot;,&quot;title&quot;:&quot;Engaging for the future: Student perspectives on experiential learning and workforce preparation&quot;,&quot;groupId&quot;:&quot;5b90b733-e7e7-3e84-9a26-84fbc9f8253a&quot;,&quot;author&quot;:[{&quot;family&quot;:&quot;Schnobrich-Davis&quot;,&quot;given&quot;:&quot;Julie&quot;,&quot;parse-names&quot;:false,&quot;dropping-particle&quot;:&quot;&quot;,&quot;non-dropping-particle&quot;:&quot;&quot;},{&quot;family&quot;:&quot;Bragg&quot;,&quot;given&quot;:&quot;Caleb B&quot;,&quot;parse-names&quot;:false,&quot;dropping-particle&quot;:&quot;&quot;,&quot;non-dropping-particle&quot;:&quot;&quot;},{&quot;family&quot;:&quot;Soper&quot;,&quot;given&quot;:&quot;Carolyne&quot;,&quot;parse-names&quot;:false,&quot;dropping-particle&quot;:&quot;&quot;,&quot;non-dropping-particle&quot;:&quot;&quot;}],&quot;container-title&quot;:&quot;Journal of Experiential Education&quot;,&quot;ISSN&quot;:&quot;1053-8259&quot;,&quot;issued&quot;:{&quot;date-parts&quot;:[[2026]]},&quot;page&quot;:&quot;400-425&quot;,&quot;publisher&quot;:&quot;SAGE Publications Sage CA: Los Angeles, CA&quot;,&quot;issue&quot;:&quot;2&quot;,&quot;volume&quot;:&quot;49&quot;,&quot;container-title-short&quot;:&quot;&quot;},&quot;isTemporary&quot;:false}]},{&quot;citationID&quot;:&quot;MENDELEY_CITATION_f504aaeb-1a5c-4a2a-af6c-866bbf1a5666&quot;,&quot;properties&quot;:{&quot;noteIndex&quot;:0},&quot;isEdited&quot;:false,&quot;manualOverride&quot;:{&quot;isManuallyOverridden&quot;:false,&quot;citeprocText&quot;:&quot;(Bernerth et al., 2026)&quot;,&quot;manualOverrideText&quot;:&quot;&quot;},&quot;citationTag&quot;:&quot;MENDELEY_CITATION_v3_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&quot;,&quot;citationItems&quot;:[{&quot;id&quot;:&quot;a64966ef-126d-336b-aa2a-4bc34fb2964c&quot;,&quot;itemData&quot;:{&quot;type&quot;:&quot;article-journal&quot;,&quot;id&quot;:&quot;a64966ef-126d-336b-aa2a-4bc34fb2964c&quot;,&quot;title&quot;:&quot;The (in) congruence effects of supervisor bottom-line mentality identity and reputation on group performance: a moderated mediation model&quot;,&quot;groupId&quot;:&quot;5b90b733-e7e7-3e84-9a26-84fbc9f8253a&quot;,&quot;author&quot;:[{&quot;family&quot;:&quot;Bernerth&quot;,&quot;given&quot;:&quot;Jeremy B&quot;,&quot;parse-names&quot;:false,&quot;dropping-particle&quot;:&quot;&quot;,&quot;non-dropping-particle&quot;:&quot;&quot;},{&quot;family&quot;:&quot;Carter&quot;,&quot;given&quot;:&quot;Min Z&quot;,&quot;parse-names&quot;:false,&quot;dropping-particle&quot;:&quot;&quot;,&quot;non-dropping-particle&quot;:&quot;&quot;},{&quot;family&quot;:&quot;McLarty&quot;,&quot;given&quot;:&quot;Benjamin D&quot;,&quot;parse-names&quot;:false,&quot;dropping-particle&quot;:&quot;&quot;,&quot;non-dropping-particle&quot;:&quot;&quot;},{&quot;family&quot;:&quot;Cole&quot;,&quot;given&quot;:&quot;Michael S&quot;,&quot;parse-names&quot;:false,&quot;dropping-particle&quot;:&quot;&quot;,&quot;non-dropping-particle&quot;:&quot;&quot;},{&quot;family&quot;:&quot;Eissa&quot;,&quot;given&quot;:&quot;Gabi&quot;,&quot;parse-names&quot;:false,&quot;dropping-particle&quot;:&quot;&quot;,&quot;non-dropping-particle&quot;:&quot;&quot;}],&quot;container-title&quot;:&quot;Human Relations&quot;,&quot;ISSN&quot;:&quot;0018-7267&quot;,&quot;issued&quot;:{&quot;date-parts&quot;:[[2026]]},&quot;page&quot;:&quot;632-659&quot;,&quot;publisher&quot;:&quot;SAGE Publications Sage UK: London, England&quot;,&quot;issue&quot;:&quot;5&quot;,&quot;volume&quot;:&quot;79&quot;,&quot;container-title-short&quot;:&quot;&quot;},&quot;isTemporary&quot;:false}]},{&quot;citationID&quot;:&quot;MENDELEY_CITATION_5389ac06-7a3a-40d7-80c9-867321cf7f29&quot;,&quot;properties&quot;:{&quot;noteIndex&quot;:0},&quot;isEdited&quot;:false,&quot;manualOverride&quot;:{&quot;isManuallyOverridden&quot;:false,&quot;citeprocText&quot;:&quot;(MANGINSAY, 2026)&quot;,&quot;manualOverrideText&quot;:&quot;&quot;},&quot;citationTag&quot;:&quot;MENDELEY_CITATION_v3_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&quot;,&quot;citationItems&quot;:[{&quot;id&quot;:&quot;78083b8f-7858-3770-aa1e-0b48e0bc41e9&quot;,&quot;itemData&quot;:{&quot;type&quot;:&quot;article-journal&quot;,&quot;id&quot;:&quot;78083b8f-7858-3770-aa1e-0b48e0bc41e9&quot;,&quot;title&quot;:&quot;Personal Investment Iin Practice: Exploring The On-The-Job Training Experiences Of Interns at St. Vincent’s College Incorporated&quot;,&quot;groupId&quot;:&quot;5b90b733-e7e7-3e84-9a26-84fbc9f8253a&quot;,&quot;author&quot;:[{&quot;family&quot;:&quot;MANGINSAY&quot;,&quot;given&quot;:&quot;KIERVEY P&quot;,&quot;parse-names&quot;:false,&quot;dropping-particle&quot;:&quot;&quot;,&quot;non-dropping-particle&quot;:&quot;&quot;}],&quot;issued&quot;:{&quot;date-parts&quot;:[[2026]]},&quot;container-title-short&quot;:&quot;&quot;},&quot;isTemporary&quot;:false}]},{&quot;citationID&quot;:&quot;MENDELEY_CITATION_342d8146-04dc-415e-a0c9-78c714247f81&quot;,&quot;properties&quot;:{&quot;noteIndex&quot;:0},&quot;isEdited&quot;:false,&quot;manualOverride&quot;:{&quot;isManuallyOverridden&quot;:false,&quot;citeprocText&quot;:&quot;(Singh et al., 2026)&quot;,&quot;manualOverrideText&quot;:&quot;&quot;},&quot;citationTag&quot;:&quot;MENDELEY_CITATION_v3_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&quot;,&quot;citationItems&quot;:[{&quot;id&quot;:&quot;728573ca-79c3-3476-ad02-1c1a55864976&quot;,&quot;itemData&quot;:{&quot;type&quot;:&quot;article-journal&quot;,&quot;id&quot;:&quot;728573ca-79c3-3476-ad02-1c1a55864976&quot;,&quot;title&quot;:&quot;Workforce Competencies for Circular Economy Transitions: Evidence from India’s Waste Sector&quot;,&quot;groupId&quot;:&quot;5b90b733-e7e7-3e84-9a26-84fbc9f8253a&quot;,&quot;author&quot;:[{&quot;family&quot;:&quot;Singh&quot;,&quot;given&quot;:&quot;Aishwarya&quot;,&quot;parse-names&quot;:false,&quot;dropping-particle&quot;:&quot;&quot;,&quot;non-dropping-particle&quot;:&quot;&quot;},{&quot;family&quot;:&quot;Yadav&quot;,&quot;given&quot;:&quot;Jaya&quot;,&quot;parse-names&quot;:false,&quot;dropping-particle&quot;:&quot;&quot;,&quot;non-dropping-particle&quot;:&quot;&quot;},{&quot;family&quot;:&quot;Sharma&quot;,&quot;given&quot;:&quot;Shalini&quot;,&quot;parse-names&quot;:false,&quot;dropping-particle&quot;:&quot;&quot;,&quot;non-dropping-particle&quot;:&quot;&quot;}],&quot;container-title&quot;:&quot;Interdisciplinary Journal of Management Studies (IJMS)&quot;,&quot;issued&quot;:{&quot;date-parts&quot;:[[2026]]},&quot;issue&quot;:&quot;3&quot;,&quot;volume&quot;:&quot;19&quot;,&quot;container-title-short&quot;:&quot;&quot;},&quot;isTemporary&quot;:false}]},{&quot;citationID&quot;:&quot;MENDELEY_CITATION_df83eae3-800c-4cda-bf93-76c2757ff3cb&quot;,&quot;properties&quot;:{&quot;noteIndex&quot;:0},&quot;isEdited&quot;:false,&quot;manualOverride&quot;:{&quot;isManuallyOverridden&quot;:false,&quot;citeprocText&quot;:&quot;(Mavhengere, 2025)&quot;,&quot;manualOverrideText&quot;:&quot;&quot;},&quot;citationTag&quot;:&quot;MENDELEY_CITATION_v3_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&quot;,&quot;citationItems&quot;:[{&quot;id&quot;:&quot;f9131855-180d-3fca-b20b-daeb59b07e19&quot;,&quot;itemData&quot;:{&quot;type&quot;:&quot;article&quot;,&quot;id&quot;:&quot;f9131855-180d-3fca-b20b-daeb59b07e19&quot;,&quot;title&quot;:&quot;A Structural model on the relationship between training, quality, health, and safety at Mitchell Drilling International&quot;,&quot;groupId&quot;:&quot;5b90b733-e7e7-3e84-9a26-84fbc9f8253a&quot;,&quot;author&quot;:[{&quot;family&quot;:&quot;Mavhengere&quot;,&quot;given&quot;:&quot;Luther&quot;,&quot;parse-names&quot;:false,&quot;dropping-particle&quot;:&quot;&quot;,&quot;non-dropping-particle&quot;:&quot;&quot;}],&quot;issued&quot;:{&quot;date-parts&quot;:[[2025]]},&quot;publisher&quot;:&quot;BUSE&quot;,&quot;container-title-short&quot;:&quot;&quot;},&quot;isTemporary&quot;:false}]},{&quot;citationID&quot;:&quot;MENDELEY_CITATION_ba21ec64-4397-4ccb-9491-98cdf9dc2659&quot;,&quot;properties&quot;:{&quot;noteIndex&quot;:0},&quot;isEdited&quot;:false,&quot;manualOverride&quot;:{&quot;isManuallyOverridden&quot;:false,&quot;citeprocText&quot;:&quot;(Moriels, 2026)&quot;,&quot;manualOverrideText&quot;:&quot;&quot;},&quot;citationTag&quot;:&quot;MENDELEY_CITATION_v3_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&quot;,&quot;citationItems&quot;:[{&quot;id&quot;:&quot;eeb66985-0820-3748-ac00-af4adf3c5fd0&quot;,&quot;itemData&quot;:{&quot;type&quot;:&quot;article&quot;,&quot;id&quot;:&quot;eeb66985-0820-3748-ac00-af4adf3c5fd0&quot;,&quot;title&quot;:&quot;Exploring Faculty Leaders' Perceptions of Administrators’ Interpersonal Skills and Relationships in the Workplace: A Case Study&quot;,&quot;groupId&quot;:&quot;5b90b733-e7e7-3e84-9a26-84fbc9f8253a&quot;,&quot;author&quot;:[{&quot;family&quot;:&quot;Moriels&quot;,&quot;given&quot;:&quot;Felecia&quot;,&quot;parse-names&quot;:false,&quot;dropping-particle&quot;:&quot;&quot;,&quot;non-dropping-particle&quot;:&quot;&quot;}],&quot;ISBN&quot;:&quot;9798247988113&quot;,&quot;issued&quot;:{&quot;date-parts&quot;:[[2026]]},&quot;publisher&quot;:&quot;Southern Nazarene University&quot;,&quot;container-title-short&quot;:&quot;&quot;},&quot;isTemporary&quot;:false}]},{&quot;citationID&quot;:&quot;MENDELEY_CITATION_ab2ae9ca-0f07-4a47-85d1-f750fe22f423&quot;,&quot;properties&quot;:{&quot;noteIndex&quot;:0},&quot;isEdited&quot;:false,&quot;manualOverride&quot;:{&quot;isManuallyOverridden&quot;:false,&quot;citeprocText&quot;:&quot;(Van Gool, 2025)&quot;,&quot;manualOverrideText&quot;:&quot;&quot;},&quot;citationTag&quot;:&quot;MENDELEY_CITATION_v3_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&quot;,&quot;citationItems&quot;:[{&quot;id&quot;:&quot;320c2ee9-2134-3374-aaf8-b10466321ce9&quot;,&quot;itemData&quot;:{&quot;type&quot;:&quot;article-journal&quot;,&quot;id&quot;:&quot;320c2ee9-2134-3374-aaf8-b10466321ce9&quot;,&quot;title&quot;:&quot;Learning From Sustainability Science and Systems Thinking for More Sustainability in Legal Research and Education&quot;,&quot;groupId&quot;:&quot;5b90b733-e7e7-3e84-9a26-84fbc9f8253a&quot;,&quot;author&quot;:[{&quot;family&quot;:&quot;Gool&quot;,&quot;given&quot;:&quot;Elias&quot;,&quot;parse-names&quot;:false,&quot;dropping-particle&quot;:&quot;&quot;,&quot;non-dropping-particle&quot;:&quot;Van&quot;}],&quot;container-title&quot;:&quot;Available at SSRN 5235128&quot;,&quot;issued&quot;:{&quot;date-parts&quot;:[[2025]]},&quot;container-title-short&quot;:&quot;&quot;},&quot;isTemporary&quot;:false}]},{&quot;citationID&quot;:&quot;MENDELEY_CITATION_98636696-3d79-418b-851b-0f04ae59842d&quot;,&quot;properties&quot;:{&quot;noteIndex&quot;:0},&quot;isEdited&quot;:false,&quot;manualOverride&quot;:{&quot;isManuallyOverridden&quot;:false,&quot;citeprocText&quot;:&quot;(Singh, 2026)&quot;,&quot;manualOverrideText&quot;:&quot;&quot;},&quot;citationTag&quot;:&quot;MENDELEY_CITATION_v3_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&quot;,&quot;citationItems&quot;:[{&quot;id&quot;:&quot;c3dbcbf6-f7b9-373a-bbb2-2c59490033ba&quot;,&quot;itemData&quot;:{&quot;type&quot;:&quot;chapter&quot;,&quot;id&quot;:&quot;c3dbcbf6-f7b9-373a-bbb2-2c59490033ba&quot;,&quot;title&quot;:&quot;Enhancing Entrepreneurial Education and Training With Artificial Intelligence&quot;,&quot;groupId&quot;:&quot;5b90b733-e7e7-3e84-9a26-84fbc9f8253a&quot;,&quot;author&quot;:[{&quot;family&quot;:&quot;Singh&quot;,&quot;given&quot;:&quot;Amrik&quot;,&quot;parse-names&quot;:false,&quot;dropping-particle&quot;:&quot;&quot;,&quot;non-dropping-particle&quot;:&quot;&quot;}],&quot;container-title&quot;:&quot;Enhancing Entrepreneurial Education and Training With AI&quot;,&quot;issued&quot;:{&quot;date-parts&quot;:[[2026]]},&quot;page&quot;:&quot;159-190&quot;,&quot;publisher&quot;:&quot;IGI Global Scientific Publishing&quot;,&quot;container-title-short&quot;:&quot;&quot;},&quot;isTemporary&quot;:false}]},{&quot;citationID&quot;:&quot;MENDELEY_CITATION_db2615c0-3349-41db-abff-30d9da5b6a3b&quot;,&quot;properties&quot;:{&quot;noteIndex&quot;:0},&quot;isEdited&quot;:false,&quot;manualOverride&quot;:{&quot;isManuallyOverridden&quot;:false,&quot;citeprocText&quot;:&quot;(Rocha &amp;#38; Meléndez, 2025)&quot;,&quot;manualOverrideText&quot;:&quot;&quot;},&quot;citationTag&quot;:&quot;MENDELEY_CITATION_v3_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&quot;,&quot;citationItems&quot;:[{&quot;id&quot;:&quot;58a3e858-15e7-3f0b-aa2e-bbb0ad5f04fb&quot;,&quot;itemData&quot;:{&quot;type&quot;:&quot;article-journal&quot;,&quot;id&quot;:&quot;58a3e858-15e7-3f0b-aa2e-bbb0ad5f04fb&quot;,&quot;title&quot;:&quot;Organizational Learning and Transformational Leadership for&quot;,&quot;groupId&quot;:&quot;5b90b733-e7e7-3e84-9a26-84fbc9f8253a&quot;,&quot;author&quot;:[{&quot;family&quot;:&quot;Rocha&quot;,&quot;given&quot;:&quot;Lorena Cruz&quot;,&quot;parse-names&quot;:false,&quot;dropping-particle&quot;:&quot;&quot;,&quot;non-dropping-particle&quot;:&quot;&quot;},{&quot;family&quot;:&quot;Meléndez&quot;,&quot;given&quot;:&quot;Yulieth Andrea López&quot;,&quot;parse-names&quot;:false,&quot;dropping-particle&quot;:&quot;&quot;,&quot;non-dropping-particle&quot;:&quot;&quot;}],&quot;issued&quot;:{&quot;date-parts&quot;:[[2025]]},&quot;container-title-short&quot;:&quot;&quot;},&quot;isTemporary&quot;:false}]},{&quot;citationID&quot;:&quot;MENDELEY_CITATION_bd8abaf6-f31e-4188-b9de-8f02db0ef4a6&quot;,&quot;properties&quot;:{&quot;noteIndex&quot;:0},&quot;isEdited&quot;:false,&quot;manualOverride&quot;:{&quot;isManuallyOverridden&quot;:false,&quot;citeprocText&quot;:&quot;(NALLOS et al., 2026)&quot;,&quot;manualOverrideText&quot;:&quot;&quot;},&quot;citationTag&quot;:&quot;MENDELEY_CITATION_v3_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&quot;,&quot;citationItems&quot;:[{&quot;id&quot;:&quot;5b8786b9-11a7-3f03-a258-2b2b15e67008&quot;,&quot;itemData&quot;:{&quot;type&quot;:&quot;article-journal&quot;,&quot;id&quot;:&quot;5b8786b9-11a7-3f03-a258-2b2b15e67008&quot;,&quot;title&quot;:&quot;TRAINING EFFECTIVENESS AND WORK PERFORMANCE OF POLICE PERSONNEL IN TACURONG CITY&quot;,&quot;groupId&quot;:&quot;5b90b733-e7e7-3e84-9a26-84fbc9f8253a&quot;,&quot;author&quot;:[{&quot;family&quot;:&quot;NALLOS&quot;,&quot;given&quot;:&quot;FRITZ M J L&quot;,&quot;parse-names&quot;:false,&quot;dropping-particle&quot;:&quot;&quot;,&quot;non-dropping-particle&quot;:&quot;&quot;},{&quot;family&quot;:&quot;ESPINOSA&quot;,&quot;given&quot;:&quot;RHEENA M A E D&quot;,&quot;parse-names&quot;:false,&quot;dropping-particle&quot;:&quot;&quot;,&quot;non-dropping-particle&quot;:&quot;&quot;},{&quot;family&quot;:&quot;BULAHAN&quot;,&quot;given&quot;:&quot;SOFIA ASHLEY&quot;,&quot;parse-names&quot;:false,&quot;dropping-particle&quot;:&quot;V&quot;,&quot;non-dropping-particle&quot;:&quot;&quot;},{&quot;family&quot;:&quot;ORANZA&quot;,&quot;given&quot;:&quot;CHRISTIAN AZIAS F&quot;,&quot;parse-names&quot;:false,&quot;dropping-particle&quot;:&quot;&quot;,&quot;non-dropping-particle&quot;:&quot;&quot;},{&quot;family&quot;:&quot;DECENA III&quot;,&quot;given&quot;:&quot;JOSE T&quot;,&quot;parse-names&quot;:false,&quot;dropping-particle&quot;:&quot;&quot;,&quot;non-dropping-particle&quot;:&quot;&quot;}],&quot;issued&quot;:{&quot;date-parts&quot;:[[2026]]},&quot;container-title-short&quot;:&quot;&quot;},&quot;isTemporary&quot;:false}]},{&quot;citationID&quot;:&quot;MENDELEY_CITATION_ae741b9a-7247-459e-8c29-97c83702c293&quot;,&quot;properties&quot;:{&quot;noteIndex&quot;:0},&quot;isEdited&quot;:false,&quot;manualOverride&quot;:{&quot;isManuallyOverridden&quot;:false,&quot;citeprocText&quot;:&quot;(Richards, 2025)&quot;,&quot;manualOverrideText&quot;:&quot;&quot;},&quot;citationTag&quot;:&quot;MENDELEY_CITATION_v3_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&quot;,&quot;citationItems&quot;:[{&quot;id&quot;:&quot;1467068f-f356-363e-bed6-1dda127a6e09&quot;,&quot;itemData&quot;:{&quot;type&quot;:&quot;book&quot;,&quot;id&quot;:&quot;1467068f-f356-363e-bed6-1dda127a6e09&quot;,&quot;title&quot;:&quot;How Employees Use Interpersonal Trust to Enhance Inclusive Climates: A Qualitative Study&quot;,&quot;groupId&quot;:&quot;5b90b733-e7e7-3e84-9a26-84fbc9f8253a&quot;,&quot;author&quot;:[{&quot;family&quot;:&quot;Richards&quot;,&quot;given&quot;:&quot;Jennifer&quot;,&quot;parse-names&quot;:false,&quot;dropping-particle&quot;:&quot;&quot;,&quot;non-dropping-particle&quot;:&quot;&quot;}],&quot;ISBN&quot;:&quot;9798304918046&quot;,&quot;issued&quot;:{&quot;date-parts&quot;:[[2025]]},&quot;publisher&quot;:&quot;Grand Canyon University&quot;,&quot;container-title-short&quot;:&quot;&quot;},&quot;isTemporary&quot;:false}]},{&quot;citationID&quot;:&quot;MENDELEY_CITATION_69cd7e14-daa4-466b-83d8-4dec4784f764&quot;,&quot;properties&quot;:{&quot;noteIndex&quot;:0},&quot;isEdited&quot;:false,&quot;manualOverride&quot;:{&quot;isManuallyOverridden&quot;:false,&quot;citeprocText&quot;:&quot;(Rian, 2025)&quot;,&quot;manualOverrideText&quot;:&quot;&quot;},&quot;citationTag&quot;:&quot;MENDELEY_CITATION_v3_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&quot;,&quot;citationItems&quot;:[{&quot;id&quot;:&quot;a43d9e6a-5def-3c59-9648-f7e792d49336&quot;,&quot;itemData&quot;:{&quot;type&quot;:&quot;article-journal&quot;,&quot;id&quot;:&quot;a43d9e6a-5def-3c59-9648-f7e792d49336&quot;,&quot;title&quot;:&quot;The improving human resources at HBL Bangladesh through HR practices and knowledge sharing: a comprehensive internship report&quot;,&quot;groupId&quot;:&quot;5b90b733-e7e7-3e84-9a26-84fbc9f8253a&quot;,&quot;author&quot;:[{&quot;family&quot;:&quot;Rian&quot;,&quot;given&quot;:&quot;Tazul Islam&quot;,&quot;parse-names&quot;:false,&quot;dropping-particle&quot;:&quot;&quot;,&quot;non-dropping-particle&quot;:&quot;&quot;}],&quot;issued&quot;:{&quot;date-parts&quot;:[[2025]]},&quot;publisher&quot;:&quot;Brac University&quot;,&quot;container-title-short&quot;:&quot;&quot;},&quot;isTemporary&quot;:false}]},{&quot;citationID&quot;:&quot;MENDELEY_CITATION_c07071c1-c0ee-4e8a-9c7c-acc29a7b43a4&quot;,&quot;properties&quot;:{&quot;noteIndex&quot;:0},&quot;isEdited&quot;:false,&quot;manualOverride&quot;:{&quot;isManuallyOverridden&quot;:false,&quot;citeprocText&quot;:&quot;(Bouzar &amp;#38; El Idrissi, 2025)&quot;,&quot;manualOverrideText&quot;:&quot;&quot;},&quot;citationTag&quot;:&quot;MENDELEY_CITATION_v3_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&quot;,&quot;citationItems&quot;:[{&quot;id&quot;:&quot;4ae05c7e-6369-336b-b1e0-fcae8d50b739&quot;,&quot;itemData&quot;:{&quot;type&quot;:&quot;article-journal&quot;,&quot;id&quot;:&quot;4ae05c7e-6369-336b-b1e0-fcae8d50b739&quot;,&quot;title&quot;:&quot;Supervisory feedback vs. AI: A comparative study on postgraduate student satisfaction&quot;,&quot;groupId&quot;:&quot;5b90b733-e7e7-3e84-9a26-84fbc9f8253a&quot;,&quot;author&quot;:[{&quot;family&quot;:&quot;Bouzar&quot;,&quot;given&quot;:&quot;Abdelouahd&quot;,&quot;parse-names&quot;:false,&quot;dropping-particle&quot;:&quot;&quot;,&quot;non-dropping-particle&quot;:&quot;&quot;},{&quot;family&quot;:&quot;Idrissi&quot;,&quot;given&quot;:&quot;Khaoula&quot;,&quot;parse-names&quot;:false,&quot;dropping-particle&quot;:&quot;&quot;,&quot;non-dropping-particle&quot;:&quot;El&quot;}],&quot;container-title&quot;:&quot;Journal of Arts, Humanities and Social Sciences&quot;,&quot;issued&quot;:{&quot;date-parts&quot;:[[2025]]},&quot;container-title-short&quot;:&quot;&quot;},&quot;isTemporary&quot;:false}]},{&quot;citationID&quot;:&quot;MENDELEY_CITATION_184c356f-59e2-43b3-9e67-fc7fca3d31c0&quot;,&quot;properties&quot;:{&quot;noteIndex&quot;:0},&quot;isEdited&quot;:false,&quot;manualOverride&quot;:{&quot;isManuallyOverridden&quot;:false,&quot;citeprocText&quot;:&quot;(Kreitzer &amp;#38; Sweet-Cushman, 2022)&quot;,&quot;manualOverrideText&quot;:&quot;&quot;},&quot;citationTag&quot;:&quot;MENDELEY_CITATION_v3_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&quot;,&quot;citationItems&quot;:[{&quot;id&quot;:&quot;67c78c94-ea03-3626-aacf-c9d969ec18cf&quot;,&quot;itemData&quot;:{&quot;type&quot;:&quot;article-journal&quot;,&quot;id&quot;:&quot;67c78c94-ea03-3626-aacf-c9d969ec18cf&quot;,&quot;title&quot;:&quot;Evaluating student evaluations of teaching: A review of measurement and equity bias in SETs and recommendations for ethical reform&quot;,&quot;groupId&quot;:&quot;5b90b733-e7e7-3e84-9a26-84fbc9f8253a&quot;,&quot;author&quot;:[{&quot;family&quot;:&quot;Kreitzer&quot;,&quot;given&quot;:&quot;Rebecca J&quot;,&quot;parse-names&quot;:false,&quot;dropping-particle&quot;:&quot;&quot;,&quot;non-dropping-particle&quot;:&quot;&quot;},{&quot;family&quot;:&quot;Sweet-Cushman&quot;,&quot;given&quot;:&quot;Jennie&quot;,&quot;parse-names&quot;:false,&quot;dropping-particle&quot;:&quot;&quot;,&quot;non-dropping-particle&quot;:&quot;&quot;}],&quot;container-title&quot;:&quot;Journal of Academic Ethics&quot;,&quot;ISSN&quot;:&quot;1570-1727&quot;,&quot;issued&quot;:{&quot;date-parts&quot;:[[2022]]},&quot;page&quot;:&quot;73-84&quot;,&quot;publisher&quot;:&quot;Springer&quot;,&quot;issue&quot;:&quot;1&quot;,&quot;volume&quot;:&quot;20&quot;,&quot;container-title-short&quot;:&quot;J. Acad. Ethics&quot;},&quot;isTemporary&quot;:false}]},{&quot;citationID&quot;:&quot;MENDELEY_CITATION_0637517a-9930-4dd6-95d4-efbd8e55e082&quot;,&quot;properties&quot;:{&quot;noteIndex&quot;:0},&quot;isEdited&quot;:false,&quot;manualOverride&quot;:{&quot;isManuallyOverridden&quot;:false,&quot;citeprocText&quot;:&quot;(Eckhardt, 2024)&quot;,&quot;manualOverrideText&quot;:&quot;&quot;},&quot;citationTag&quot;:&quot;MENDELEY_CITATION_v3_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&quot;,&quot;citationItems&quot;:[{&quot;id&quot;:&quot;1b732439-bf2c-375e-a6ed-8ec20b5b9272&quot;,&quot;itemData&quot;:{&quot;type&quot;:&quot;article&quot;,&quot;id&quot;:&quot;1b732439-bf2c-375e-a6ed-8ec20b5b9272&quot;,&quot;title&quot;:&quot;The Role of Experiential Learning in Developing Career Preparedness for Employment: A Qualitative Study of College Students’ Perspectives and Experiences&quot;,&quot;groupId&quot;:&quot;5b90b733-e7e7-3e84-9a26-84fbc9f8253a&quot;,&quot;author&quot;:[{&quot;family&quot;:&quot;Eckhardt&quot;,&quot;given&quot;:&quot;Mary Kate&quot;,&quot;parse-names&quot;:false,&quot;dropping-particle&quot;:&quot;&quot;,&quot;non-dropping-particle&quot;:&quot;&quot;}],&quot;ISBN&quot;:&quot;9798346850236&quot;,&quot;issued&quot;:{&quot;date-parts&quot;:[[2024]]},&quot;publisher&quot;:&quot;Middle Tennessee State University&quot;,&quot;container-title-short&quot;:&quot;&quot;},&quot;isTemporary&quot;:false}]},{&quot;citationID&quot;:&quot;MENDELEY_CITATION_1ff0e360-715e-4fae-9523-e379e9b9638b&quot;,&quot;properties&quot;:{&quot;noteIndex&quot;:0},&quot;isEdited&quot;:false,&quot;manualOverride&quot;:{&quot;isManuallyOverridden&quot;:false,&quot;citeprocText&quot;:&quot;(Wu et al., 2024)&quot;,&quot;manualOverrideText&quot;:&quot;&quot;},&quot;citationTag&quot;:&quot;MENDELEY_CITATION_v3_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&quot;,&quot;citationItems&quot;:[{&quot;id&quot;:&quot;27b55d7f-ffc9-31e2-b2cc-d93e406371f7&quot;,&quot;itemData&quot;:{&quot;type&quot;:&quot;article-journal&quot;,&quot;id&quot;:&quot;27b55d7f-ffc9-31e2-b2cc-d93e406371f7&quot;,&quot;title&quot;:&quot;Investigating the Internship Experiences and Adaptation Strategies of International Students&quot;,&quot;groupId&quot;:&quot;5b90b733-e7e7-3e84-9a26-84fbc9f8253a&quot;,&quot;author&quot;:[{&quot;family&quot;:&quot;Wu&quot;,&quot;given&quot;:&quot;Tzu-Ying&quot;,&quot;parse-names&quot;:false,&quot;dropping-particle&quot;:&quot;&quot;,&quot;non-dropping-particle&quot;:&quot;&quot;},{&quot;family&quot;:&quot;Tsai&quot;,&quot;given&quot;:&quot;Chin-Fa&quot;,&quot;parse-names&quot;:false,&quot;dropping-particle&quot;:&quot;&quot;,&quot;non-dropping-particle&quot;:&quot;&quot;},{&quot;family&quot;:&quot;Leelapattana&quot;,&quot;given&quot;:&quot;Winitra&quot;,&quot;parse-names&quot;:false,&quot;dropping-particle&quot;:&quot;&quot;,&quot;non-dropping-particle&quot;:&quot;&quot;},{&quot;family&quot;:&quot;Thongma&quot;,&quot;given&quot;:&quot;Weerapon&quot;,&quot;parse-names&quot;:false,&quot;dropping-particle&quot;:&quot;&quot;,&quot;non-dropping-particle&quot;:&quot;&quot;}],&quot;container-title&quot;:&quot;Journal of Ecohumanism&quot;,&quot;issued&quot;:{&quot;date-parts&quot;:[[2024]]},&quot;page&quot;:&quot;2246-2270&quot;,&quot;issue&quot;:&quot;8&quot;,&quot;volume&quot;:&quot;3&quot;,&quot;container-title-short&quot;:&quot;&quot;},&quot;isTemporary&quot;:false}]},{&quot;citationID&quot;:&quot;MENDELEY_CITATION_5aa00674-0e02-4882-9e3e-505623361dae&quot;,&quot;properties&quot;:{&quot;noteIndex&quot;:0},&quot;isEdited&quot;:false,&quot;manualOverride&quot;:{&quot;isManuallyOverridden&quot;:false,&quot;citeprocText&quot;:&quot;(Adusei, 2025)&quot;,&quot;manualOverrideText&quot;:&quot;&quot;},&quot;citationTag&quot;:&quot;MENDELEY_CITATION_v3_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&quot;,&quot;citationItems&quot;:[{&quot;id&quot;:&quot;85896b3e-240f-3990-88cd-7a985cb58831&quot;,&quot;itemData&quot;:{&quot;type&quot;:&quot;chapter&quot;,&quot;id&quot;:&quot;85896b3e-240f-3990-88cd-7a985cb58831&quot;,&quot;title&quot;:&quot;Inclusion, Career Development and Youth Unemployment in Ghana: A Qualitative Case Study&quot;,&quot;groupId&quot;:&quot;5b90b733-e7e7-3e84-9a26-84fbc9f8253a&quot;,&quot;author&quot;:[{&quot;family&quot;:&quot;Adusei&quot;,&quot;given&quot;:&quot;Opoku&quot;,&quot;parse-names&quot;:false,&quot;dropping-particle&quot;:&quot;&quot;,&quot;non-dropping-particle&quot;:&quot;&quot;}],&quot;container-title&quot;:&quot;Inclusion in Education: Perspectives from Ghana&quot;,&quot;issued&quot;:{&quot;date-parts&quot;:[[2025]]},&quot;page&quot;:&quot;321-333&quot;,&quot;publisher&quot;:&quot;Springer&quot;,&quot;container-title-short&quot;:&quot;&quot;},&quot;isTemporary&quot;:false}]},{&quot;citationID&quot;:&quot;MENDELEY_CITATION_eb40e855-c6d1-4b49-8ea6-627c3aae7a4c&quot;,&quot;properties&quot;:{&quot;noteIndex&quot;:0},&quot;isEdited&quot;:false,&quot;manualOverride&quot;:{&quot;isManuallyOverridden&quot;:false,&quot;citeprocText&quot;:&quot;(Fauzi, 2025)&quot;,&quot;manualOverrideText&quot;:&quot;&quot;},&quot;citationTag&quot;:&quot;MENDELEY_CITATION_v3_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&quot;,&quot;citationItems&quot;:[{&quot;id&quot;:&quot;60dd20d6-eed7-3d31-8a3e-d2cae815ec20&quot;,&quot;itemData&quot;:{&quot;type&quot;:&quot;article&quot;,&quot;id&quot;:&quot;60dd20d6-eed7-3d31-8a3e-d2cae815ec20&quot;,&quot;title&quot;:&quot;Exploring Indonesian Lecturers' Perception about Mother Tongue in English-mediated Classroom&quot;,&quot;groupId&quot;:&quot;5b90b733-e7e7-3e84-9a26-84fbc9f8253a&quot;,&quot;author&quot;:[{&quot;family&quot;:&quot;Fauzi&quot;,&quot;given&quot;:&quot;Fahrezi Ahmad&quot;,&quot;parse-names&quot;:false,&quot;dropping-particle&quot;:&quot;&quot;,&quot;non-dropping-particle&quot;:&quot;&quot;}],&quot;issued&quot;:{&quot;date-parts&quot;:[[2025]]},&quot;publisher&quot;:&quot;Universitas Islam Indonesia&quot;,&quot;container-title-short&quot;:&quot;&quot;},&quot;isTemporary&quot;:false}]},{&quot;citationID&quot;:&quot;MENDELEY_CITATION_8d7c18ca-4e55-4bae-83bd-9826e31df7b7&quot;,&quot;properties&quot;:{&quot;noteIndex&quot;:0},&quot;isEdited&quot;:false,&quot;manualOverride&quot;:{&quot;isManuallyOverridden&quot;:false,&quot;citeprocText&quot;:&quot;(Richards &amp;#38; Spanjaard, 2025)&quot;,&quot;manualOverrideText&quot;:&quot;&quot;},&quot;citationTag&quot;:&quot;MENDELEY_CITATION_v3_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&quot;,&quot;citationItems&quot;:[{&quot;id&quot;:&quot;5c69d8c4-0df0-36fd-b60c-dc439c0406ab&quot;,&quot;itemData&quot;:{&quot;type&quot;:&quot;article-journal&quot;,&quot;id&quot;:&quot;5c69d8c4-0df0-36fd-b60c-dc439c0406ab&quot;,&quot;title&quot;:&quot;It's more than just internships, placements, and guest lecturers: Partnership pedagogy in practice&quot;,&quot;groupId&quot;:&quot;5b90b733-e7e7-3e84-9a26-84fbc9f8253a&quot;,&quot;author&quot;:[{&quot;family&quot;:&quot;Richards&quot;,&quot;given&quot;:&quot;Jessica&quot;,&quot;parse-names&quot;:false,&quot;dropping-particle&quot;:&quot;&quot;,&quot;non-dropping-particle&quot;:&quot;&quot;},{&quot;family&quot;:&quot;Spanjaard&quot;,&quot;given&quot;:&quot;Daniela&quot;,&quot;parse-names&quot;:false,&quot;dropping-particle&quot;:&quot;&quot;,&quot;non-dropping-particle&quot;:&quot;&quot;}],&quot;container-title&quot;:&quot;Journal of Hospitality, Leisure, Sport &amp; Tourism Education&quot;,&quot;ISSN&quot;:&quot;1473-8376&quot;,&quot;issued&quot;:{&quot;date-parts&quot;:[[2025]]},&quot;page&quot;:&quot;100545&quot;,&quot;publisher&quot;:&quot;Elsevier&quot;,&quot;volume&quot;:&quot;36&quot;,&quot;container-title-short&quot;:&quot;J. Hosp. Leis. Sport Tour. Educ.&quot;},&quot;isTemporary&quot;:false}]},{&quot;citationID&quot;:&quot;MENDELEY_CITATION_df52f991-5434-4d4d-ac3a-46d8916610ad&quot;,&quot;properties&quot;:{&quot;noteIndex&quot;:0},&quot;isEdited&quot;:false,&quot;manualOverride&quot;:{&quot;isManuallyOverridden&quot;:false,&quot;citeprocText&quot;:&quot;(Melhem &amp;#38; Richani, 2025)&quot;,&quot;manualOverrideText&quot;:&quot;&quot;},&quot;citationTag&quot;:&quot;MENDELEY_CITATION_v3_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&quot;,&quot;citationItems&quot;:[{&quot;id&quot;:&quot;da5d779a-e20c-3451-bd8d-586025345d65&quot;,&quot;itemData&quot;:{&quot;type&quot;:&quot;chapter&quot;,&quot;id&quot;:&quot;da5d779a-e20c-3451-bd8d-586025345d65&quot;,&quot;title&quot;:&quot;Empowering the digital workforce: government initiatives, industry partnerships, and educational reforms&quot;,&quot;groupId&quot;:&quot;5b90b733-e7e7-3e84-9a26-84fbc9f8253a&quot;,&quot;author&quot;:[{&quot;family&quot;:&quot;Melhem&quot;,&quot;given&quot;:&quot;Samia&quot;,&quot;parse-names&quot;:false,&quot;dropping-particle&quot;:&quot;&quot;,&quot;non-dropping-particle&quot;:&quot;&quot;},{&quot;family&quot;:&quot;Richani&quot;,&quot;given&quot;:&quot;Dina Danif&quot;,&quot;parse-names&quot;:false,&quot;dropping-particle&quot;:&quot;&quot;,&quot;non-dropping-particle&quot;:&quot;&quot;}],&quot;container-title&quot;:&quot;Building Digital Technological Capabilities&quot;,&quot;ISBN&quot;:&quot;1803922362&quot;,&quot;issued&quot;:{&quot;date-parts&quot;:[[2025]]},&quot;page&quot;:&quot;14-38&quot;,&quot;publisher&quot;:&quot;Edward Elgar Publishing&quot;,&quot;container-title-short&quot;:&quot;&quot;},&quot;isTemporary&quot;:false}]},{&quot;citationID&quot;:&quot;MENDELEY_CITATION_39016835-7a49-43a8-a860-13235f1e3d5e&quot;,&quot;properties&quot;:{&quot;noteIndex&quot;:0},&quot;isEdited&quot;:false,&quot;manualOverride&quot;:{&quot;isManuallyOverridden&quot;:false,&quot;citeprocText&quot;:&quot;(Dalrymple et al., 2021)&quot;,&quot;manualOverrideText&quot;:&quot;&quot;},&quot;citationTag&quot;:&quot;MENDELEY_CITATION_v3_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&quot;,&quot;citationItems&quot;:[{&quot;id&quot;:&quot;62f6c98f-a856-3a6c-806a-a43aede833c2&quot;,&quot;itemData&quot;:{&quot;type&quot;:&quot;article-journal&quot;,&quot;id&quot;:&quot;62f6c98f-a856-3a6c-806a-a43aede833c2&quot;,&quot;title&quot;:&quot;Employability: A review of the literature 2016-2021&quot;,&quot;groupId&quot;:&quot;5b90b733-e7e7-3e84-9a26-84fbc9f8253a&quot;,&quot;author&quot;:[{&quot;family&quot;:&quot;Dalrymple&quot;,&quot;given&quot;:&quot;Roger&quot;,&quot;parse-names&quot;:false,&quot;dropping-particle&quot;:&quot;&quot;,&quot;non-dropping-particle&quot;:&quot;&quot;},{&quot;family&quot;:&quot;Macrae&quot;,&quot;given&quot;:&quot;Andrea&quot;,&quot;parse-names&quot;:false,&quot;dropping-particle&quot;:&quot;&quot;,&quot;non-dropping-particle&quot;:&quot;&quot;},{&quot;family&quot;:&quot;Pal&quot;,&quot;given&quot;:&quot;Maïa&quot;,&quot;parse-names&quot;:false,&quot;dropping-particle&quot;:&quot;&quot;,&quot;non-dropping-particle&quot;:&quot;&quot;},{&quot;family&quot;:&quot;Shipman&quot;,&quot;given&quot;:&quot;Shirley&quot;,&quot;parse-names&quot;:false,&quot;dropping-particle&quot;:&quot;&quot;,&quot;non-dropping-particle&quot;:&quot;&quot;}],&quot;container-title&quot;:&quot;York: Advance HE. Available at: www. advance-he. ac. uk/knowledge-hub/employabilityreview-literature-2016&quot;,&quot;issued&quot;:{&quot;date-parts&quot;:[[2021]]},&quot;container-title-short&quot;:&quot;&quot;},&quot;isTemporary&quot;:false}]},{&quot;citationID&quot;:&quot;MENDELEY_CITATION_853d07e2-5dee-4aed-a49a-6364f786f91e&quot;,&quot;properties&quot;:{&quot;noteIndex&quot;:0},&quot;isEdited&quot;:false,&quot;manualOverride&quot;:{&quot;isManuallyOverridden&quot;:false,&quot;citeprocText&quot;:&quot;(Kayyali, 2026)&quot;,&quot;manualOverrideText&quot;:&quot;&quot;},&quot;citationTag&quot;:&quot;MENDELEY_CITATION_v3_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&quot;,&quot;citationItems&quot;:[{&quot;id&quot;:&quot;40be360a-6ff2-3c86-8527-542c62ea0c8a&quot;,&quot;itemData&quot;:{&quot;type&quot;:&quot;chapter&quot;,&quot;id&quot;:&quot;40be360a-6ff2-3c86-8527-542c62ea0c8a&quot;,&quot;title&quot;:&quot;Effective Strategies for Enhancing Employment Outcomes: Individuals With Developmental Disabilities&quot;,&quot;groupId&quot;:&quot;5b90b733-e7e7-3e84-9a26-84fbc9f8253a&quot;,&quot;author&quot;:[{&quot;family&quot;:&quot;Kayyali&quot;,&quot;given&quot;:&quot;Mustafa&quot;,&quot;parse-names&quot;:false,&quot;dropping-particle&quot;:&quot;&quot;,&quot;non-dropping-particle&quot;:&quot;&quot;}],&quot;container-title&quot;:&quot;Vocational Rehabilitation for Students with Developmental Disabilities: Transition from Education to Employment&quot;,&quot;issued&quot;:{&quot;date-parts&quot;:[[2026]]},&quot;page&quot;:&quot;41-78&quot;,&quot;publisher&quot;:&quot;IGI Global Scientific Publishing&quot;,&quot;container-title-short&quot;:&quot;&quot;},&quot;isTemporary&quot;:false}]},{&quot;citationID&quot;:&quot;MENDELEY_CITATION_32854eb7-07b1-47af-ae93-1c7b78a7e045&quot;,&quot;properties&quot;:{&quot;noteIndex&quot;:0},&quot;isEdited&quot;:false,&quot;manualOverride&quot;:{&quot;isManuallyOverridden&quot;:false,&quot;citeprocText&quot;:&quot;(Ngobi &amp;#38; Sangwa, 2025)&quot;,&quot;manualOverrideText&quot;:&quot;&quot;},&quot;citationTag&quot;:&quot;MENDELEY_CITATION_v3_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&quot;,&quot;citationItems&quot;:[{&quot;id&quot;:&quot;cc5e04a0-6abc-3f3b-9487-0e32f2a738e1&quot;,&quot;itemData&quot;:{&quot;type&quot;:&quot;article-journal&quot;,&quot;id&quot;:&quot;cc5e04a0-6abc-3f3b-9487-0e32f2a738e1&quot;,&quot;title&quot;:&quot;Innovation Training in Africa: How Prior Experience and Gender Shape Skill Gains in a Multi-Country Product Development Workshop&quot;,&quot;groupId&quot;:&quot;5b90b733-e7e7-3e84-9a26-84fbc9f8253a&quot;,&quot;author&quot;:[{&quot;family&quot;:&quot;Ngobi&quot;,&quot;given&quot;:&quot;Denis&quot;,&quot;parse-names&quot;:false,&quot;dropping-particle&quot;:&quot;&quot;,&quot;non-dropping-particle&quot;:&quot;&quot;},{&quot;family&quot;:&quot;Sangwa&quot;,&quot;given&quot;:&quot;Sixbert&quot;,&quot;parse-names&quot;:false,&quot;dropping-particle&quot;:&quot;&quot;,&quot;non-dropping-particle&quot;:&quot;&quot;}],&quot;container-title&quot;:&quot;Open Journal of Transformative Education &amp; Lifelong Learning (ISSN: 3105-305X)&quot;,&quot;ISSN&quot;:&quot;3105-305X&quot;,&quot;issued&quot;:{&quot;date-parts&quot;:[[2025]]},&quot;issue&quot;:&quot;1&quot;,&quot;volume&quot;:&quot;1&quot;,&quot;container-title-short&quot;:&quot;&quot;},&quot;isTemporary&quot;:false}]},{&quot;citationID&quot;:&quot;MENDELEY_CITATION_a42aa8d4-0825-4e5e-bfcc-abddb258d7fd&quot;,&quot;properties&quot;:{&quot;noteIndex&quot;:0},&quot;isEdited&quot;:false,&quot;manualOverride&quot;:{&quot;isManuallyOverridden&quot;:false,&quot;citeprocText&quot;:&quot;(Syarif et al., 2026)&quot;,&quot;manualOverrideText&quot;:&quot;&quot;},&quot;citationTag&quot;:&quot;MENDELEY_CITATION_v3_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&quot;,&quot;citationItems&quot;:[{&quot;id&quot;:&quot;039c066d-eb10-37e8-9c0d-0634f283678a&quot;,&quot;itemData&quot;:{&quot;type&quot;:&quot;article-journal&quot;,&quot;id&quot;:&quot;039c066d-eb10-37e8-9c0d-0634f283678a&quot;,&quot;title&quot;:&quot;Integrating Islamic Values in Community Service: Strengthening Competence and Character in Vocational Education&quot;,&quot;groupId&quot;:&quot;5b90b733-e7e7-3e84-9a26-84fbc9f8253a&quot;,&quot;author&quot;:[{&quot;family&quot;:&quot;Syarif&quot;,&quot;given&quot;:&quot;Izuddin&quot;,&quot;parse-names&quot;:false,&quot;dropping-particle&quot;:&quot;&quot;,&quot;non-dropping-particle&quot;:&quot;&quot;},{&quot;family&quot;:&quot;Supriyanto&quot;,&quot;given&quot;:&quot;Achmad&quot;,&quot;parse-names&quot;:false,&quot;dropping-particle&quot;:&quot;&quot;,&quot;non-dropping-particle&quot;:&quot;&quot;},{&quot;family&quot;:&quot;Hadi&quot;,&quot;given&quot;:&quot;Syamsul&quot;,&quot;parse-names&quot;:false,&quot;dropping-particle&quot;:&quot;&quot;,&quot;non-dropping-particle&quot;:&quot;&quot;},{&quot;family&quot;:&quot;Sunandar&quot;,&quot;given&quot;:&quot;Asep&quot;,&quot;parse-names&quot;:false,&quot;dropping-particle&quot;:&quot;&quot;,&quot;non-dropping-particle&quot;:&quot;&quot;},{&quot;family&quot;:&quot;Supriyanto&quot;,&quot;given&quot;:&quot;Supriyanto&quot;,&quot;parse-names&quot;:false,&quot;dropping-particle&quot;:&quot;&quot;,&quot;non-dropping-particle&quot;:&quot;&quot;},{&quot;family&quot;:&quot;Puspitasari&quot;,&quot;given&quot;:&quot;Fantika Febry&quot;,&quot;parse-names&quot;:false,&quot;dropping-particle&quot;:&quot;&quot;,&quot;non-dropping-particle&quot;:&quot;&quot;}],&quot;container-title&quot;:&quot;Nazhruna: Jurnal Pendidikan Islam&quot;,&quot;ISSN&quot;:&quot;2614-8013&quot;,&quot;issued&quot;:{&quot;date-parts&quot;:[[2026]]},&quot;page&quot;:&quot;129-146&quot;,&quot;issue&quot;:&quot;1&quot;,&quot;volume&quot;:&quot;9&quot;,&quot;container-title-short&quot;:&quot;&quot;},&quot;isTemporary&quot;:false}]},{&quot;citationID&quot;:&quot;MENDELEY_CITATION_b33b3d23-e5e8-4997-919b-1f400c500fa4&quot;,&quot;properties&quot;:{&quot;noteIndex&quot;:0},&quot;isEdited&quot;:false,&quot;manualOverride&quot;:{&quot;isManuallyOverridden&quot;:false,&quot;citeprocText&quot;:&quot;(Pickering, 2022)&quot;,&quot;manualOverrideText&quot;:&quot;&quot;},&quot;citationTag&quot;:&quot;MENDELEY_CITATION_v3_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&quot;,&quot;citationItems&quot;:[{&quot;id&quot;:&quot;067df802-65a7-3211-ab56-0117cb4b8e1a&quot;,&quot;itemData&quot;:{&quot;type&quot;:&quot;paper-conference&quot;,&quot;id&quot;:&quot;067df802-65a7-3211-ab56-0117cb4b8e1a&quot;,&quot;title&quot;:&quot;Work-based Experiential Learning in IT: Career Enhancement for Underserved Students at a 2-year Hispanic-serving Institution&quot;,&quot;groupId&quot;:&quot;5b90b733-e7e7-3e84-9a26-84fbc9f8253a&quot;,&quot;author&quot;:[{&quot;family&quot;:&quot;Pickering&quot;,&quot;given&quot;:&quot;Cynthia&quot;,&quot;parse-names&quot;:false,&quot;dropping-particle&quot;:&quot;&quot;,&quot;non-dropping-particle&quot;:&quot;&quot;}],&quot;container-title&quot;:&quot;Proceedings ASEE annual conference&quot;,&quot;issued&quot;:{&quot;date-parts&quot;:[[2022]]},&quot;container-title-short&quot;:&quot;&quot;},&quot;isTemporary&quot;:false}]},{&quot;citationID&quot;:&quot;MENDELEY_CITATION_f8d36361-3e27-411b-82ef-0db1d1d567e7&quot;,&quot;properties&quot;:{&quot;noteIndex&quot;:0},&quot;isEdited&quot;:false,&quot;manualOverride&quot;:{&quot;isManuallyOverridden&quot;:false,&quot;citeprocText&quot;:&quot;(Schaerer et al., 2023)&quot;,&quot;manualOverrideText&quot;:&quot;&quot;},&quot;citationTag&quot;:&quot;MENDELEY_CITATION_v3_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&quot;,&quot;citationItems&quot;:[{&quot;id&quot;:&quot;165db23e-120a-3b52-aa1b-b6a54228a743&quot;,&quot;itemData&quot;:{&quot;type&quot;:&quot;article-journal&quot;,&quot;id&quot;:&quot;165db23e-120a-3b52-aa1b-b6a54228a743&quot;,&quot;title&quot;:&quot;On the trajectory of discrimination: A meta-analysis and forecasting survey capturing 44 years of field experiments on gender and hiring decisions&quot;,&quot;groupId&quot;:&quot;5b90b733-e7e7-3e84-9a26-84fbc9f8253a&quot;,&quot;author&quot;:[{&quot;family&quot;:&quot;Schaerer&quot;,&quot;given&quot;:&quot;Michael&quot;,&quot;parse-names&quot;:false,&quot;dropping-particle&quot;:&quot;&quot;,&quot;non-dropping-particle&quot;:&quot;&quot;},{&quot;family&quot;:&quot;Du-Plessis&quot;,&quot;given&quot;:&quot;Christilene&quot;,&quot;parse-names&quot;:false,&quot;dropping-particle&quot;:&quot;&quot;,&quot;non-dropping-particle&quot;:&quot;&quot;},{&quot;family&quot;:&quot;Nguyen&quot;,&quot;given&quot;:&quot;My Hoang Bao&quot;,&quot;parse-names&quot;:false,&quot;dropping-particle&quot;:&quot;&quot;,&quot;non-dropping-particle&quot;:&quot;&quot;},{&quot;family&quot;:&quot;Aert&quot;,&quot;given&quot;:&quot;R C M&quot;,&quot;parse-names&quot;:false,&quot;dropping-particle&quot;:&quot;&quot;,&quot;non-dropping-particle&quot;:&quot;&quot;},{&quot;family&quot;:&quot;Tiokhin&quot;,&quot;given&quot;:&quot;Leo&quot;,&quot;parse-names&quot;:false,&quot;dropping-particle&quot;:&quot;&quot;,&quot;non-dropping-particle&quot;:&quot;&quot;},{&quot;family&quot;:&quot;Lakens&quot;,&quot;given&quot;:&quot;Daniël&quot;,&quot;parse-names&quot;:false,&quot;dropping-particle&quot;:&quot;&quot;,&quot;non-dropping-particle&quot;:&quot;&quot;},{&quot;family&quot;:&quot;Clemente&quot;,&quot;given&quot;:&quot;Elena Giulia&quot;,&quot;parse-names&quot;:false,&quot;dropping-particle&quot;:&quot;&quot;,&quot;non-dropping-particle&quot;:&quot;&quot;},{&quot;family&quot;:&quot;Pfeiffer&quot;,&quot;given&quot;:&quot;Thomas&quot;,&quot;parse-names&quot;:false,&quot;dropping-particle&quot;:&quot;&quot;,&quot;non-dropping-particle&quot;:&quot;&quot;},{&quot;family&quot;:&quot;Dreber&quot;,&quot;given&quot;:&quot;Anna&quot;,&quot;parse-names&quot;:false,&quot;dropping-particle&quot;:&quot;&quot;,&quot;non-dropping-particle&quot;:&quot;&quot;},{&quot;family&quot;:&quot;Johannesson&quot;,&quot;given&quot;:&quot;Magnus&quot;,&quot;parse-names&quot;:false,&quot;dropping-particle&quot;:&quot;&quot;,&quot;non-dropping-particle&quot;:&quot;&quot;}],&quot;ISSN&quot;:&quot;0749-5978&quot;,&quot;issued&quot;:{&quot;date-parts&quot;:[[2023]]},&quot;publisher&quot;:&quot;Elsevier&quot;,&quot;container-title-short&quot;:&quot;&quot;},&quot;isTemporary&quot;:false}]},{&quot;citationID&quot;:&quot;MENDELEY_CITATION_b6e05f54-de58-44b1-97ac-2495ca7b2a29&quot;,&quot;properties&quot;:{&quot;noteIndex&quot;:0},&quot;isEdited&quot;:false,&quot;manualOverride&quot;:{&quot;isManuallyOverridden&quot;:false,&quot;citeprocText&quot;:&quot;(Dzidzornu et al., 2026)&quot;,&quot;manualOverrideText&quot;:&quot;&quot;},&quot;citationTag&quot;:&quot;MENDELEY_CITATION_v3_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&quot;,&quot;citationItems&quot;:[{&quot;id&quot;:&quot;31186f9d-6407-3765-8223-23b3df28ae3e&quot;,&quot;itemData&quot;:{&quot;type&quot;:&quot;article-journal&quot;,&quot;id&quot;:&quot;31186f9d-6407-3765-8223-23b3df28ae3e&quot;,&quot;title&quot;:&quot;Examining Graduate Employability Outcomes: A Ghanaian Technical University Case Study&quot;,&quot;groupId&quot;:&quot;5b90b733-e7e7-3e84-9a26-84fbc9f8253a&quot;,&quot;author&quot;:[{&quot;family&quot;:&quot;Dzidzornu&quot;,&quot;given&quot;:&quot;SK-B&quot;,&quot;parse-names&quot;:false,&quot;dropping-particle&quot;:&quot;&quot;,&quot;non-dropping-particle&quot;:&quot;&quot;},{&quot;family&quot;:&quot;Mensah&quot;,&quot;given&quot;:&quot;A C&quot;,&quot;parse-names&quot;:false,&quot;dropping-particle&quot;:&quot;&quot;,&quot;non-dropping-particle&quot;:&quot;&quot;},{&quot;family&quot;:&quot;Dadzie&quot;,&quot;given&quot;:&quot;J&quot;,&quot;parse-names&quot;:false,&quot;dropping-particle&quot;:&quot;&quot;,&quot;non-dropping-particle&quot;:&quot;&quot;},{&quot;family&quot;:&quot;Apau-Dadson&quot;,&quot;given&quot;:&quot;B&quot;,&quot;parse-names&quot;:false,&quot;dropping-particle&quot;:&quot;&quot;,&quot;non-dropping-particle&quot;:&quot;&quot;}],&quot;container-title&quot;:&quot;African Journal of Applied Research&quot;,&quot;ISSN&quot;:&quot;2408-7920&quot;,&quot;issued&quot;:{&quot;date-parts&quot;:[[2026]]},&quot;page&quot;:&quot;265-293&quot;,&quot;issue&quot;:&quot;3&quot;,&quot;volume&quot;:&quot;12&quot;,&quot;container-title-short&quot;:&quot;&quot;},&quot;isTemporary&quot;:false}]},{&quot;citationID&quot;:&quot;MENDELEY_CITATION_fdfa791f-71c5-4f4e-bcca-eff4b7133754&quot;,&quot;properties&quot;:{&quot;noteIndex&quot;:0},&quot;isEdited&quot;:false,&quot;manualOverride&quot;:{&quot;isManuallyOverridden&quot;:false,&quot;citeprocText&quot;:&quot;(Salleh &amp;#38; Ismail, 2025)&quot;,&quot;manualOverrideText&quot;:&quot;&quot;},&quot;citationTag&quot;:&quot;MENDELEY_CITATION_v3_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&quot;,&quot;citationItems&quot;:[{&quot;id&quot;:&quot;0300f38e-6582-3e21-a0c5-d9ff2208fdf8&quot;,&quot;itemData&quot;:{&quot;type&quot;:&quot;article-journal&quot;,&quot;id&quot;:&quot;0300f38e-6582-3e21-a0c5-d9ff2208fdf8&quot;,&quot;title&quot;:&quot;Strategic learning for industry readiness: a case study of the industrial mentorship model in risk and takaful education&quot;,&quot;groupId&quot;:&quot;5b90b733-e7e7-3e84-9a26-84fbc9f8253a&quot;,&quot;author&quot;:[{&quot;family&quot;:&quot;Salleh&quot;,&quot;given&quot;:&quot;Fauzilah&quot;,&quot;parse-names&quot;:false,&quot;dropping-particle&quot;:&quot;&quot;,&quot;non-dropping-particle&quot;:&quot;&quot;},{&quot;family&quot;:&quot;Ismail&quot;,&quot;given&quot;:&quot;Nur Salina&quot;,&quot;parse-names&quot;:false,&quot;dropping-particle&quot;:&quot;&quot;,&quot;non-dropping-particle&quot;:&quot;&quot;}],&quot;container-title&quot;:&quot;Asia-Pacific Management Accounting Journal (APMAJ)&quot;,&quot;ISSN&quot;:&quot;2550-1631&quot;,&quot;issued&quot;:{&quot;date-parts&quot;:[[2025]]},&quot;page&quot;:&quot;289-314&quot;,&quot;publisher&quot;:&quot;Accounting Research Institute (ARI) and UiTM Press, Universiti Teknologi MARA&quot;,&quot;issue&quot;:&quot;1&quot;,&quot;volume&quot;:&quot;20&quot;,&quot;container-title-short&quot;:&quot;&quot;},&quot;isTemporary&quot;:false}]},{&quot;citationID&quot;:&quot;MENDELEY_CITATION_79c74ca4-52b4-4e0e-a2b3-47c57a51cfca&quot;,&quot;properties&quot;:{&quot;noteIndex&quot;:0},&quot;isEdited&quot;:false,&quot;manualOverride&quot;:{&quot;isManuallyOverridden&quot;:false,&quot;citeprocText&quot;:&quot;(Khan et al., 2025)&quot;,&quot;manualOverrideText&quot;:&quot;&quot;},&quot;citationTag&quot;:&quot;MENDELEY_CITATION_v3_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&quot;,&quot;citationItems&quot;:[{&quot;id&quot;:&quot;30ae2475-2581-37f8-9d5c-6c504613c516&quot;,&quot;itemData&quot;:{&quot;type&quot;:&quot;article-journal&quot;,&quot;id&quot;:&quot;30ae2475-2581-37f8-9d5c-6c504613c516&quot;,&quot;title&quot;:&quot;University-industry collaboration for academic success and employability: a connectivist perspective&quot;,&quot;groupId&quot;:&quot;5b90b733-e7e7-3e84-9a26-84fbc9f8253a&quot;,&quot;author&quot;:[{&quot;family&quot;:&quot;Khan&quot;,&quot;given&quot;:&quot;Imran Maqbool&quot;,&quot;parse-names&quot;:false,&quot;dropping-particle&quot;:&quot;&quot;,&quot;non-dropping-particle&quot;:&quot;&quot;},{&quot;family&quot;:&quot;Edwards&quot;,&quot;given&quot;:&quot;Emma&quot;,&quot;parse-names&quot;:false,&quot;dropping-particle&quot;:&quot;&quot;,&quot;non-dropping-particle&quot;:&quot;&quot;},{&quot;family&quot;:&quot;Ianicelli&quot;,&quot;given&quot;:&quot;Bruna Menegon&quot;,&quot;parse-names&quot;:false,&quot;dropping-particle&quot;:&quot;&quot;,&quot;non-dropping-particle&quot;:&quot;&quot;},{&quot;family&quot;:&quot;Ahmed&quot;,&quot;given&quot;:&quot;Wasim&quot;,&quot;parse-names&quot;:false,&quot;dropping-particle&quot;:&quot;&quot;,&quot;non-dropping-particle&quot;:&quot;&quot;},{&quot;family&quot;:&quot;Hardey&quot;,&quot;given&quot;:&quot;Mariann&quot;,&quot;parse-names&quot;:false,&quot;dropping-particle&quot;:&quot;&quot;,&quot;non-dropping-particle&quot;:&quot;&quot;},{&quot;family&quot;:&quot;Eremionkhale&quot;,&quot;given&quot;:&quot;George&quot;,&quot;parse-names&quot;:false,&quot;dropping-particle&quot;:&quot;&quot;,&quot;non-dropping-particle&quot;:&quot;&quot;}],&quot;container-title&quot;:&quot;Studies in Higher Education&quot;,&quot;ISSN&quot;:&quot;0307-5079&quot;,&quot;issued&quot;:{&quot;date-parts&quot;:[[2025]]},&quot;page&quot;:&quot;1-21&quot;,&quot;publisher&quot;:&quot;Taylor &amp; Francis&quot;,&quot;container-title-short&quot;:&quot;&quot;},&quot;isTemporary&quot;:false}]},{&quot;citationID&quot;:&quot;MENDELEY_CITATION_8d07dca9-4984-473d-ad93-b2a8f44f2ca5&quot;,&quot;properties&quot;:{&quot;noteIndex&quot;:0},&quot;isEdited&quot;:false,&quot;manualOverride&quot;:{&quot;isManuallyOverridden&quot;:false,&quot;citeprocText&quot;:&quot;(Wardana, 2025)&quot;,&quot;manualOverrideText&quot;:&quot;&quot;},&quot;citationTag&quot;:&quot;MENDELEY_CITATION_v3_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&quot;,&quot;citationItems&quot;:[{&quot;id&quot;:&quot;6644d4ac-4a5f-3e29-89b7-21f68e47f68a&quot;,&quot;itemData&quot;:{&quot;type&quot;:&quot;article-journal&quot;,&quot;id&quot;:&quot;6644d4ac-4a5f-3e29-89b7-21f68e47f68a&quot;,&quot;title&quot;:&quot;Feasibility of Kolb’s Experiential Learning Model in Entrepreneurship Education at Universities in Indonesia.&quot;,&quot;groupId&quot;:&quot;5b90b733-e7e7-3e84-9a26-84fbc9f8253a&quot;,&quot;author&quot;:[{&quot;family&quot;:&quot;Wardana&quot;,&quot;given&quot;:&quot;Lalu Ali&quot;,&quot;parse-names&quot;:false,&quot;dropping-particle&quot;:&quot;&quot;,&quot;non-dropping-particle&quot;:&quot;&quot;}],&quot;container-title&quot;:&quot;Eurasian Journal of Educational Research (EJER)&quot;,&quot;ISSN&quot;:&quot;1302-597X&quot;,&quot;issued&quot;:{&quot;date-parts&quot;:[[2025]]},&quot;issue&quot;:&quot;115&quot;,&quot;container-title-short&quot;:&quot;&quot;},&quot;isTemporary&quot;:false}]},{&quot;citationID&quot;:&quot;MENDELEY_CITATION_bc3c78cd-2530-46b9-acfc-3a7db70269f3&quot;,&quot;properties&quot;:{&quot;noteIndex&quot;:0},&quot;isEdited&quot;:false,&quot;manualOverride&quot;:{&quot;isManuallyOverridden&quot;:false,&quot;citeprocText&quot;:&quot;(Talukder, 2025)&quot;,&quot;manualOverrideText&quot;:&quot;&quot;},&quot;citationTag&quot;:&quot;MENDELEY_CITATION_v3_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&quot;,&quot;citationItems&quot;:[{&quot;id&quot;:&quot;a8adbfec-eefb-321e-9a25-f702f8d2304a&quot;,&quot;itemData&quot;:{&quot;type&quot;:&quot;article-journal&quot;,&quot;id&quot;:&quot;a8adbfec-eefb-321e-9a25-f702f8d2304a&quot;,&quot;title&quot;:&quot;The impact of data-driven decision support systems on governance and policy implementation in US institutions&quot;,&quot;groupId&quot;:&quot;5b90b733-e7e7-3e84-9a26-84fbc9f8253a&quot;,&quot;author&quot;:[{&quot;family&quot;:&quot;Talukder&quot;,&quot;given&quot;:&quot;Khairul Alam&quot;,&quot;parse-names&quot;:false,&quot;dropping-particle&quot;:&quot;&quot;,&quot;non-dropping-particle&quot;:&quot;&quot;}],&quot;container-title&quot;:&quot;ASRC Procedia: Global Perspectives in Science and Scholarship&quot;,&quot;issued&quot;:{&quot;date-parts&quot;:[[2025]]},&quot;page&quot;:&quot;994-1030&quot;,&quot;issue&quot;:&quot;01&quot;,&quot;volume&quot;:&quot;1&quot;,&quot;container-title-short&quot;:&quot;&quot;},&quot;isTemporary&quot;:false}]},{&quot;citationID&quot;:&quot;MENDELEY_CITATION_2375790f-6559-4359-a801-0c9ee2f1e44a&quot;,&quot;properties&quot;:{&quot;noteIndex&quot;:0},&quot;isEdited&quot;:false,&quot;manualOverride&quot;:{&quot;isManuallyOverridden&quot;:false,&quot;citeprocText&quot;:&quot;(Arifin et al., 2025)&quot;,&quot;manualOverrideText&quot;:&quot;&quot;},&quot;citationTag&quot;:&quot;MENDELEY_CITATION_v3_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&quot;,&quot;citationItems&quot;:[{&quot;id&quot;:&quot;7c820901-fbbf-3769-8410-dbb9501b5199&quot;,&quot;itemData&quot;:{&quot;type&quot;:&quot;article-journal&quot;,&quot;id&quot;:&quot;7c820901-fbbf-3769-8410-dbb9501b5199&quot;,&quot;title&quot;:&quot;Strengthening educational administrator competencies through internship management: A comparative study in indonesian higher education&quot;,&quot;groupId&quot;:&quot;5b90b733-e7e7-3e84-9a26-84fbc9f8253a&quot;,&quot;author&quot;:[{&quot;family&quot;:&quot;Arifin&quot;,&quot;given&quot;:&quot;Zainal&quot;,&quot;parse-names&quot;:false,&quot;dropping-particle&quot;:&quot;&quot;,&quot;non-dropping-particle&quot;:&quot;&quot;},{&quot;family&quot;:&quot;Khurohman&quot;,&quot;given&quot;:&quot;Fatah&quot;,&quot;parse-names&quot;:false,&quot;dropping-particle&quot;:&quot;&quot;,&quot;non-dropping-particle&quot;:&quot;&quot;},{&quot;family&quot;:&quot;Sururi&quot;,&quot;given&quot;:&quot;Sururi&quot;,&quot;parse-names&quot;:false,&quot;dropping-particle&quot;:&quot;&quot;,&quot;non-dropping-particle&quot;:&quot;&quot;},{&quot;family&quot;:&quot;Nurillah&quot;,&quot;given&quot;:&quot;Salma&quot;,&quot;parse-names&quot;:false,&quot;dropping-particle&quot;:&quot;&quot;,&quot;non-dropping-particle&quot;:&quot;&quot;}],&quot;container-title&quot;:&quot;Munaddhomah: Jurnal Manajemen Pendidikan Islam&quot;,&quot;ISSN&quot;:&quot;2775-2933&quot;,&quot;issued&quot;:{&quot;date-parts&quot;:[[2025]]},&quot;page&quot;:&quot;358-374&quot;,&quot;issue&quot;:&quot;3&quot;,&quot;volume&quot;:&quot;6&quot;,&quot;container-title-short&quot;:&quot;&quot;},&quot;isTemporary&quot;:false}]},{&quot;citationID&quot;:&quot;MENDELEY_CITATION_941d7f70-7c4f-4cae-8806-8a2016f3e0bc&quot;,&quot;properties&quot;:{&quot;noteIndex&quot;:0},&quot;isEdited&quot;:false,&quot;manualOverride&quot;:{&quot;isManuallyOverridden&quot;:false,&quot;citeprocText&quot;:&quot;(Van Iddekinge et al., 2024)&quot;,&quot;manualOverrideText&quot;:&quot;&quot;},&quot;citationTag&quot;:&quot;MENDELEY_CITATION_v3_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&quot;,&quot;citationItems&quot;:[{&quot;id&quot;:&quot;08ea7a6c-e257-3629-b989-e35b5d4a1264&quot;,&quot;itemData&quot;:{&quot;type&quot;:&quot;article-journal&quot;,&quot;id&quot;:&quot;08ea7a6c-e257-3629-b989-e35b5d4a1264&quot;,&quot;title&quot;:&quot;Making the grade? A meta-analysis of academic performance as a predictor of work performance and turnover.&quot;,&quot;groupId&quot;:&quot;5b90b733-e7e7-3e84-9a26-84fbc9f8253a&quot;,&quot;author&quot;:[{&quot;family&quot;:&quot;Iddekinge&quot;,&quot;given&quot;:&quot;Chad H&quot;,&quot;parse-names&quot;:false,&quot;dropping-particle&quot;:&quot;&quot;,&quot;non-dropping-particle&quot;:&quot;Van&quot;},{&quot;family&quot;:&quot;Arnold&quot;,&quot;given&quot;:&quot;John D&quot;,&quot;parse-names&quot;:false,&quot;dropping-particle&quot;:&quot;&quot;,&quot;non-dropping-particle&quot;:&quot;&quot;},{&quot;family&quot;:&quot;Krivacek&quot;,&quot;given&quot;:&quot;Sara J&quot;,&quot;parse-names&quot;:false,&quot;dropping-particle&quot;:&quot;&quot;,&quot;non-dropping-particle&quot;:&quot;&quot;},{&quot;family&quot;:&quot;Frieder&quot;,&quot;given&quot;:&quot;Rachel E&quot;,&quot;parse-names&quot;:false,&quot;dropping-particle&quot;:&quot;&quot;,&quot;non-dropping-particle&quot;:&quot;&quot;},{&quot;family&quot;:&quot;Roth&quot;,&quot;given&quot;:&quot;Philip L&quot;,&quot;parse-names&quot;:false,&quot;dropping-particle&quot;:&quot;&quot;,&quot;non-dropping-particle&quot;:&quot;&quot;}],&quot;container-title&quot;:&quot;Journal of Applied Psychology&quot;,&quot;ISSN&quot;:&quot;1939-1854&quot;,&quot;issued&quot;:{&quot;date-parts&quot;:[[2024]]},&quot;publisher&quot;:&quot;American Psychological Association&quot;,&quot;container-title-short&quot;:&quot;&quot;},&quot;isTemporary&quot;:false}]},{&quot;citationID&quot;:&quot;MENDELEY_CITATION_5c69dc76-a264-41b9-b973-8fd0c001862b&quot;,&quot;properties&quot;:{&quot;noteIndex&quot;:0},&quot;isEdited&quot;:false,&quot;manualOverride&quot;:{&quot;isManuallyOverridden&quot;:false,&quot;citeprocText&quot;:&quot;(Alqaraini, 2025)&quot;,&quot;manualOverrideText&quot;:&quot;&quot;},&quot;citationTag&quot;:&quot;MENDELEY_CITATION_v3_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&quot;,&quot;citationItems&quot;:[{&quot;id&quot;:&quot;597f4c81-4521-3f9c-a8dc-5741af46c66f&quot;,&quot;itemData&quot;:{&quot;type&quot;:&quot;article&quot;,&quot;id&quot;:&quot;597f4c81-4521-3f9c-a8dc-5741af46c66f&quot;,&quot;title&quot;:&quot;Exploring Faculty Perceptions of Research Motivation in Omani Higher Education: Institutional and Individual Influences&quot;,&quot;groupId&quot;:&quot;5b90b733-e7e7-3e84-9a26-84fbc9f8253a&quot;,&quot;author&quot;:[{&quot;family&quot;:&quot;Alqaraini&quot;,&quot;given&quot;:&quot;Talal Talib&quot;,&quot;parse-names&quot;:false,&quot;dropping-particle&quot;:&quot;&quot;,&quot;non-dropping-particle&quot;:&quot;&quot;}],&quot;ISBN&quot;:&quot;9798270208110&quot;,&quot;issued&quot;:{&quot;date-parts&quot;:[[2025]]},&quot;publisher&quot;:&quot;Lancaster University (United Kingdom)&quot;,&quot;container-title-short&quot;:&quot;&quot;},&quot;isTemporary&quot;:false}]},{&quot;citationID&quot;:&quot;MENDELEY_CITATION_40df6f5f-f083-48c4-81e7-55a49768d82f&quot;,&quot;properties&quot;:{&quot;noteIndex&quot;:0},&quot;isEdited&quot;:false,&quot;manualOverride&quot;:{&quot;isManuallyOverridden&quot;:false,&quot;citeprocText&quot;:&quot;(Richardson, 2024)&quot;,&quot;manualOverrideText&quot;:&quot;&quot;},&quot;citationTag&quot;:&quot;MENDELEY_CITATION_v3_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&quot;,&quot;citationItems&quot;:[{&quot;id&quot;:&quot;57ea1cbb-ce6e-344c-99d8-c64c7c2a4fd6&quot;,&quot;itemData&quot;:{&quot;type&quot;:&quot;article&quot;,&quot;id&quot;:&quot;57ea1cbb-ce6e-344c-99d8-c64c7c2a4fd6&quot;,&quot;title&quot;:&quot;The experience of organizational leaders with decision-making in a crisis&quot;,&quot;groupId&quot;:&quot;5b90b733-e7e7-3e84-9a26-84fbc9f8253a&quot;,&quot;author&quot;:[{&quot;family&quot;:&quot;Richardson&quot;,&quot;given&quot;:&quot;Leigh E&quot;,&quot;parse-names&quot;:false,&quot;dropping-particle&quot;:&quot;&quot;,&quot;non-dropping-particle&quot;:&quot;&quot;}],&quot;ISBN&quot;:&quot;9798381980486&quot;,&quot;issued&quot;:{&quot;date-parts&quot;:[[2024]]},&quot;publisher&quot;:&quot;Walden University&quot;,&quot;container-title-short&quot;:&quot;&quot;},&quot;isTemporary&quot;:false}]},{&quot;citationID&quot;:&quot;MENDELEY_CITATION_33c0f18c-5145-473f-aa52-2bbef253eb18&quot;,&quot;properties&quot;:{&quot;noteIndex&quot;:0},&quot;isEdited&quot;:false,&quot;manualOverride&quot;:{&quot;isManuallyOverridden&quot;:false,&quot;citeprocText&quot;:&quot;(Okolie, 2022)&quot;,&quot;manualOverrideText&quot;:&quot;&quot;},&quot;citationTag&quot;:&quot;MENDELEY_CITATION_v3_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&quot;,&quot;citationItems&quot;:[{&quot;id&quot;:&quot;5a275c23-aedc-361a-b13d-71acbafd1727&quot;,&quot;itemData&quot;:{&quot;type&quot;:&quot;article-journal&quot;,&quot;id&quot;:&quot;5a275c23-aedc-361a-b13d-71acbafd1727&quot;,&quot;title&quot;:&quot;Work placement learning and students' readiness for school-to-work transition: do perceived employability and faculty supervisor support matter?&quot;,&quot;groupId&quot;:&quot;5b90b733-e7e7-3e84-9a26-84fbc9f8253a&quot;,&quot;author&quot;:[{&quot;family&quot;:&quot;Okolie&quot;,&quot;given&quot;:&quot;Ugochukwu Chinonso&quot;,&quot;parse-names&quot;:false,&quot;dropping-particle&quot;:&quot;&quot;,&quot;non-dropping-particle&quot;:&quot;&quot;}],&quot;container-title&quot;:&quot;Journal of Vocational Behavior&quot;,&quot;ISSN&quot;:&quot;0001-8791&quot;,&quot;issued&quot;:{&quot;date-parts&quot;:[[2022]]},&quot;page&quot;:&quot;103805&quot;,&quot;publisher&quot;:&quot;Elsevier&quot;,&quot;volume&quot;:&quot;139&quot;,&quot;container-title-short&quot;:&quot;J. Vocat. Behav.&quot;},&quot;isTemporary&quot;:false}]},{&quot;citationID&quot;:&quot;MENDELEY_CITATION_2f1f6381-d360-42d4-8bdd-c4d04dc51f36&quot;,&quot;properties&quot;:{&quot;noteIndex&quot;:0},&quot;isEdited&quot;:false,&quot;manualOverride&quot;:{&quot;isManuallyOverridden&quot;:false,&quot;citeprocText&quot;:&quot;(Mekarsari &amp;#38; Sudana, 2025)&quot;,&quot;manualOverrideText&quot;:&quot;&quot;},&quot;citationTag&quot;:&quot;MENDELEY_CITATION_v3_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&quot;,&quot;citationItems&quot;:[{&quot;id&quot;:&quot;c62e7cd0-e4b0-3b46-b871-3547638f73b2&quot;,&quot;itemData&quot;:{&quot;type&quot;:&quot;article-journal&quot;,&quot;id&quot;:&quot;c62e7cd0-e4b0-3b46-b871-3547638f73b2&quot;,&quot;title&quot;:&quot;Academic Supervision and Teachers’ Pedagogical Competencies: Their Impact on Learning Quality in Indonesian Primary Schools&quot;,&quot;groupId&quot;:&quot;5b90b733-e7e7-3e84-9a26-84fbc9f8253a&quot;,&quot;author&quot;:[{&quot;family&quot;:&quot;Mekarsari&quot;,&quot;given&quot;:&quot;M Maya&quot;,&quot;parse-names&quot;:false,&quot;dropping-particle&quot;:&quot;&quot;,&quot;non-dropping-particle&quot;:&quot;&quot;},{&quot;family&quot;:&quot;Sudana&quot;,&quot;given&quot;:&quot;I Made&quot;,&quot;parse-names&quot;:false,&quot;dropping-particle&quot;:&quot;&quot;,&quot;non-dropping-particle&quot;:&quot;&quot;}],&quot;container-title&quot;:&quot;Education and Human Development Journal&quot;,&quot;ISSN&quot;:&quot;2599-0292&quot;,&quot;issued&quot;:{&quot;date-parts&quot;:[[2025]]},&quot;page&quot;:&quot;30-44&quot;,&quot;issue&quot;:&quot;1&quot;,&quot;volume&quot;:&quot;10&quot;,&quot;container-title-short&quot;:&quot;&quot;},&quot;isTemporary&quot;:false}]},{&quot;citationID&quot;:&quot;MENDELEY_CITATION_bcf670ba-b281-4c43-b9b6-6c2c29b381ad&quot;,&quot;properties&quot;:{&quot;noteIndex&quot;:0},&quot;isEdited&quot;:false,&quot;manualOverride&quot;:{&quot;isManuallyOverridden&quot;:false,&quot;citeprocText&quot;:&quot;(Norbert et al., 2026)&quot;,&quot;manualOverrideText&quot;:&quot;&quot;},&quot;citationTag&quot;:&quot;MENDELEY_CITATION_v3_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&quot;,&quot;citationItems&quot;:[{&quot;id&quot;:&quot;3c8d037e-aaac-3d2b-a141-9b19193bf5ad&quot;,&quot;itemData&quot;:{&quot;type&quot;:&quot;article-journal&quot;,&quot;id&quot;:&quot;3c8d037e-aaac-3d2b-a141-9b19193bf5ad&quot;,&quot;title&quot;:&quot;A Quantitative Analysis of Challenges Impeding Virtual Reality Adoption for Safety Management in Malaysia&quot;,&quot;groupId&quot;:&quot;5b90b733-e7e7-3e84-9a26-84fbc9f8253a&quot;,&quot;author&quot;:[{&quot;family&quot;:&quot;Norbert&quot;,&quot;given&quot;:&quot;Audrina Shirley&quot;,&quot;parse-names&quot;:false,&quot;dropping-particle&quot;:&quot;&quot;,&quot;non-dropping-particle&quot;:&quot;&quot;},{&quot;family&quot;:&quot;Baddiri&quot;,&quot;given&quot;:&quot;Azilah&quot;,&quot;parse-names&quot;:false,&quot;dropping-particle&quot;:&quot;&quot;,&quot;non-dropping-particle&quot;:&quot;&quot;},{&quot;family&quot;:&quot;Francis&quot;,&quot;given&quot;:&quot;Mark Cyril&quot;,&quot;parse-names&quot;:false,&quot;dropping-particle&quot;:&quot;&quot;,&quot;non-dropping-particle&quot;:&quot;&quot;},{&quot;family&quot;:&quot;Darmansah&quot;,&quot;given&quot;:&quot;Nur Fadilah&quot;,&quot;parse-names&quot;:false,&quot;dropping-particle&quot;:&quot;&quot;,&quot;non-dropping-particle&quot;:&quot;&quot;}],&quot;container-title&quot;:&quot;International Journal of Research and Innovation in Social Science (IJRISS)&quot;,&quot;ISSN&quot;:&quot;2454-6186&quot;,&quot;issued&quot;:{&quot;date-parts&quot;:[[2026]]},&quot;publisher&quot;:&quot;RSIS International&quot;,&quot;issue&quot;:&quot;2&quot;,&quot;volume&quot;:&quot;10&quot;,&quot;container-title-short&quot;:&quot;&quot;},&quot;isTemporary&quot;:false}]},{&quot;citationID&quot;:&quot;MENDELEY_CITATION_e1052781-921a-4ca3-a88a-7f5813cc48f9&quot;,&quot;properties&quot;:{&quot;noteIndex&quot;:0},&quot;isEdited&quot;:false,&quot;manualOverride&quot;:{&quot;isManuallyOverridden&quot;:false,&quot;citeprocText&quot;:&quot;(Kim &amp;#38; Jung, 2022)&quot;,&quot;manualOverrideText&quot;:&quot;&quot;},&quot;citationTag&quot;:&quot;MENDELEY_CITATION_v3_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&quot;,&quot;citationItems&quot;:[{&quot;id&quot;:&quot;0d433c01-689c-3d5c-a66c-153833ff06a6&quot;,&quot;itemData&quot;:{&quot;type&quot;:&quot;article-journal&quot;,&quot;id&quot;:&quot;0d433c01-689c-3d5c-a66c-153833ff06a6&quot;,&quot;title&quot;:&quot;The effect of employee competency and organizational culture on employees’ perceived stress for better workplace&quot;,&quot;groupId&quot;:&quot;5b90b733-e7e7-3e84-9a26-84fbc9f8253a&quot;,&quot;author&quot;:[{&quot;family&quot;:&quot;Kim&quot;,&quot;given&quot;:&quot;Jina&quot;,&quot;parse-names&quot;:false,&quot;dropping-particle&quot;:&quot;&quot;,&quot;non-dropping-particle&quot;:&quot;&quot;},{&quot;family&quot;:&quot;Jung&quot;,&quot;given&quot;:&quot;Hye-Sun&quot;,&quot;parse-names&quot;:false,&quot;dropping-particle&quot;:&quot;&quot;,&quot;non-dropping-particle&quot;:&quot;&quot;}],&quot;container-title&quot;:&quot;International journal of environmental research and public health&quot;,&quot;ISSN&quot;:&quot;1660-4601&quot;,&quot;issued&quot;:{&quot;date-parts&quot;:[[2022]]},&quot;page&quot;:&quot;4428&quot;,&quot;publisher&quot;:&quot;MDPI&quot;,&quot;issue&quot;:&quot;8&quot;,&quot;volume&quot;:&quot;19&quot;,&quot;container-title-short&quot;:&quot;Int. J. Environ. Res. Public Health&quot;},&quot;isTemporary&quot;:false}]},{&quot;citationID&quot;:&quot;MENDELEY_CITATION_81352927-15d3-48df-9814-4bed68d1b05e&quot;,&quot;properties&quot;:{&quot;noteIndex&quot;:0},&quot;isEdited&quot;:false,&quot;manualOverride&quot;:{&quot;isManuallyOverridden&quot;:false,&quot;citeprocText&quot;:&quot;(Jaya et al., 2026)&quot;,&quot;manualOverrideText&quot;:&quot;&quot;},&quot;citationTag&quot;:&quot;MENDELEY_CITATION_v3_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&quot;,&quot;citationItems&quot;:[{&quot;id&quot;:&quot;3559be50-377b-3f65-abe2-29c8cf91bb91&quot;,&quot;itemData&quot;:{&quot;type&quot;:&quot;article-journal&quot;,&quot;id&quot;:&quot;3559be50-377b-3f65-abe2-29c8cf91bb91&quot;,&quot;title&quot;:&quot;Training interventions enhance interns’ performance, skills, and workplace readiness in organizational settings&quot;,&quot;groupId&quot;:&quot;5b90b733-e7e7-3e84-9a26-84fbc9f8253a&quot;,&quot;author&quot;:[{&quot;family&quot;:&quot;Jaya&quot;,&quot;given&quot;:&quot;I Made Sura Ambara&quot;,&quot;parse-names&quot;:false,&quot;dropping-particle&quot;:&quot;&quot;,&quot;non-dropping-particle&quot;:&quot;&quot;},{&quot;family&quot;:&quot;Wahyuni&quot;,&quot;given&quot;:&quot;Luh Mei&quot;,&quot;parse-names&quot;:false,&quot;dropping-particle&quot;:&quot;&quot;,&quot;non-dropping-particle&quot;:&quot;&quot;},{&quot;family&quot;:&quot;Mazher&quot;,&quot;given&quot;:&quot;Muhammad Ahmad&quot;,&quot;parse-names&quot;:false,&quot;dropping-particle&quot;:&quot;&quot;,&quot;non-dropping-particle&quot;:&quot;&quot;},{&quot;family&quot;:&quot;Islam&quot;,&quot;given&quot;:&quot;Md Afsarul&quot;,&quot;parse-names&quot;:false,&quot;dropping-particle&quot;:&quot;&quot;,&quot;non-dropping-particle&quot;:&quot;&quot;},{&quot;family&quot;:&quot;Waheed&quot;,&quot;given&quot;:&quot;Muhammad&quot;,&quot;parse-names&quot;:false,&quot;dropping-particle&quot;:&quot;&quot;,&quot;non-dropping-particle&quot;:&quot;&quot;}],&quot;container-title&quot;:&quot;Journal of Commerce, Management, and Tourism Studies&quot;,&quot;ISSN&quot;:&quot;2964-9927&quot;,&quot;issued&quot;:{&quot;date-parts&quot;:[[2026]]},&quot;page&quot;:&quot;128-141&quot;,&quot;issue&quot;:&quot;1&quot;,&quot;volume&quot;:&quot;5&quot;,&quot;container-title-short&quot;:&quot;&quot;},&quot;isTemporary&quot;:false}]},{&quot;citationID&quot;:&quot;MENDELEY_CITATION_097bd360-5e93-4b31-86dd-0c9641468f1a&quot;,&quot;properties&quot;:{&quot;noteIndex&quot;:0},&quot;isEdited&quot;:false,&quot;manualOverride&quot;:{&quot;isManuallyOverridden&quot;:false,&quot;citeprocText&quot;:&quot;(Hundt, 2024)&quot;,&quot;manualOverrideText&quot;:&quot;&quot;},&quot;citationTag&quot;:&quot;MENDELEY_CITATION_v3_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&quot;,&quot;citationItems&quot;:[{&quot;id&quot;:&quot;0424e1dd-53a5-366e-bc67-1eec65a71995&quot;,&quot;itemData&quot;:{&quot;type&quot;:&quot;article&quot;,&quot;id&quot;:&quot;0424e1dd-53a5-366e-bc67-1eec65a71995&quot;,&quot;title&quot;:&quot;Enhancing Intern Development: Uncovering Training and Development Gaps for Effective Transition to Full-Time Roles&quot;,&quot;groupId&quot;:&quot;5b90b733-e7e7-3e84-9a26-84fbc9f8253a&quot;,&quot;author&quot;:[{&quot;family&quot;:&quot;Hundt&quot;,&quot;given&quot;:&quot;Alivia J&quot;,&quot;parse-names&quot;:false,&quot;dropping-particle&quot;:&quot;&quot;,&quot;non-dropping-particle&quot;:&quot;&quot;}],&quot;issued&quot;:{&quot;date-parts&quot;:[[2024]]},&quot;publisher&quot;:&quot;University of Wisconsin--Stout&quot;,&quot;container-title-short&quot;:&quot;&quot;},&quot;isTemporary&quot;:false}]},{&quot;citationID&quot;:&quot;MENDELEY_CITATION_6ed568db-47e7-40c1-ad16-7b53519de14e&quot;,&quot;properties&quot;:{&quot;noteIndex&quot;:0},&quot;isEdited&quot;:false,&quot;manualOverride&quot;:{&quot;isManuallyOverridden&quot;:false,&quot;citeprocText&quot;:&quot;(Lemena, 2023)&quot;,&quot;manualOverrideText&quot;:&quot;&quot;},&quot;citationTag&quot;:&quot;MENDELEY_CITATION_v3_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&quot;,&quot;citationItems&quot;:[{&quot;id&quot;:&quot;907f2c0f-8a82-3077-802e-989e84471bb4&quot;,&quot;itemData&quot;:{&quot;type&quot;:&quot;article&quot;,&quot;id&quot;:&quot;907f2c0f-8a82-3077-802e-989e84471bb4&quot;,&quot;title&quot;:&quot;Customer Experience, Satisfaction and Loyalty at South African Hair Salons and Spas&quot;,&quot;groupId&quot;:&quot;5b90b733-e7e7-3e84-9a26-84fbc9f8253a&quot;,&quot;author&quot;:[{&quot;family&quot;:&quot;Lemena&quot;,&quot;given&quot;:&quot;Boitumelo&quot;,&quot;parse-names&quot;:false,&quot;dropping-particle&quot;:&quot;&quot;,&quot;non-dropping-particle&quot;:&quot;&quot;}],&quot;ISBN&quot;:&quot;9798311954822&quot;,&quot;issued&quot;:{&quot;date-parts&quot;:[[2023]]},&quot;publisher&quot;:&quot;University of the Witwatersrand, Johannesburg (South Africa)&quot;,&quot;container-title-short&quot;:&quot;&quot;},&quot;isTemporary&quot;:false}]},{&quot;citationID&quot;:&quot;MENDELEY_CITATION_99e75861-1b07-4e30-8bb6-79642c14704d&quot;,&quot;properties&quot;:{&quot;noteIndex&quot;:0},&quot;isEdited&quot;:false,&quot;manualOverride&quot;:{&quot;isManuallyOverridden&quot;:false,&quot;citeprocText&quot;:&quot;(Kogan et al., 2023)&quot;,&quot;manualOverrideText&quot;:&quot;&quot;},&quot;citationTag&quot;:&quot;MENDELEY_CITATION_v3_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&quot;,&quot;citationItems&quot;:[{&quot;id&quot;:&quot;706de1c6-00d6-3447-ae2c-1f886695aa4a&quot;,&quot;itemData&quot;:{&quot;type&quot;:&quot;article-journal&quot;,&quot;id&quot;:&quot;706de1c6-00d6-3447-ae2c-1f886695aa4a&quot;,&quot;title&quot;:&quot;Can rater training improve the quality and accuracy of workplace-based assessment narrative comments and entrustment ratings? A randomized controlled trial&quot;,&quot;groupId&quot;:&quot;5b90b733-e7e7-3e84-9a26-84fbc9f8253a&quot;,&quot;author&quot;:[{&quot;family&quot;:&quot;Kogan&quot;,&quot;given&quot;:&quot;Jennifer R&quot;,&quot;parse-names&quot;:false,&quot;dropping-particle&quot;:&quot;&quot;,&quot;non-dropping-particle&quot;:&quot;&quot;},{&quot;family&quot;:&quot;Dine&quot;,&quot;given&quot;:&quot;C Jessica&quot;,&quot;parse-names&quot;:false,&quot;dropping-particle&quot;:&quot;&quot;,&quot;non-dropping-particle&quot;:&quot;&quot;},{&quot;family&quot;:&quot;Conforti&quot;,&quot;given&quot;:&quot;Lisa N&quot;,&quot;parse-names&quot;:false,&quot;dropping-particle&quot;:&quot;&quot;,&quot;non-dropping-particle&quot;:&quot;&quot;},{&quot;family&quot;:&quot;Holmboe&quot;,&quot;given&quot;:&quot;Eric S&quot;,&quot;parse-names&quot;:false,&quot;dropping-particle&quot;:&quot;&quot;,&quot;non-dropping-particle&quot;:&quot;&quot;}],&quot;container-title&quot;:&quot;Academic Medicine&quot;,&quot;ISSN&quot;:&quot;1040-2446&quot;,&quot;issued&quot;:{&quot;date-parts&quot;:[[2023]]},&quot;page&quot;:&quot;237-247&quot;,&quot;publisher&quot;:&quot;Oxford University Press&quot;,&quot;issue&quot;:&quot;2&quot;,&quot;volume&quot;:&quot;98&quot;,&quot;container-title-short&quot;:&quot;&quot;},&quot;isTemporary&quot;:false}]},{&quot;citationID&quot;:&quot;MENDELEY_CITATION_073934dd-73c8-471e-8710-5c799448c463&quot;,&quot;properties&quot;:{&quot;noteIndex&quot;:0},&quot;isEdited&quot;:false,&quot;manualOverride&quot;:{&quot;isManuallyOverridden&quot;:false,&quot;citeprocText&quot;:&quot;(H. Yang et al., 2025)&quot;,&quot;manualOverrideText&quot;:&quot;&quot;},&quot;citationTag&quot;:&quot;MENDELEY_CITATION_v3_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&quot;,&quot;citationItems&quot;:[{&quot;id&quot;:&quot;d2b253b1-a07d-3e88-86cc-14f98cea615d&quot;,&quot;itemData&quot;:{&quot;type&quot;:&quot;article-journal&quot;,&quot;id&quot;:&quot;d2b253b1-a07d-3e88-86cc-14f98cea615d&quot;,&quot;title&quot;:&quot;Considerations beyond salary: Study of job satisfaction among Chinese social work practitioners in different positions&quot;,&quot;groupId&quot;:&quot;5b90b733-e7e7-3e84-9a26-84fbc9f8253a&quot;,&quot;author&quot;:[{&quot;family&quot;:&quot;Yang&quot;,&quot;given&quot;:&quot;Hui&quot;,&quot;parse-names&quot;:false,&quot;dropping-particle&quot;:&quot;&quot;,&quot;non-dropping-particle&quot;:&quot;&quot;},{&quot;family&quot;:&quot;Lv&quot;,&quot;given&quot;:&quot;Zhezhen&quot;,&quot;parse-names&quot;:false,&quot;dropping-particle&quot;:&quot;&quot;,&quot;non-dropping-particle&quot;:&quot;&quot;},{&quot;family&quot;:&quot;Zhang&quot;,&quot;given&quot;:&quot;Ying&quot;,&quot;parse-names&quot;:false,&quot;dropping-particle&quot;:&quot;&quot;,&quot;non-dropping-particle&quot;:&quot;&quot;},{&quot;family&quot;:&quot;Cui&quot;,&quot;given&quot;:&quot;Ting&quot;,&quot;parse-names&quot;:false,&quot;dropping-particle&quot;:&quot;&quot;,&quot;non-dropping-particle&quot;:&quot;&quot;},{&quot;family&quot;:&quot;Chen&quot;,&quot;given&quot;:&quot;Honglin&quot;,&quot;parse-names&quot;:false,&quot;dropping-particle&quot;:&quot;&quot;,&quot;non-dropping-particle&quot;:&quot;&quot;}],&quot;container-title&quot;:&quot;Asia Pacific Journal of Social Work and Development&quot;,&quot;ISSN&quot;:&quot;2994-9769&quot;,&quot;issued&quot;:{&quot;date-parts&quot;:[[2025]]},&quot;page&quot;:&quot;192-211&quot;,&quot;publisher&quot;:&quot;Taylor &amp; Francis&quot;,&quot;issue&quot;:&quot;2&quot;,&quot;volume&quot;:&quot;35&quot;,&quot;container-title-short&quot;:&quot;Asia Pac. J. Soc. Work Dev.&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1B5BBF6-30B2-48C2-93BC-6DBD42276D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83</Pages>
  <Words>21087</Words>
  <Characters>120202</Characters>
  <Application>Microsoft Office Word</Application>
  <DocSecurity>0</DocSecurity>
  <Lines>1001</Lines>
  <Paragraphs>282</Paragraphs>
  <ScaleCrop>false</ScaleCrop>
  <Company/>
  <LinksUpToDate>false</LinksUpToDate>
  <CharactersWithSpaces>141007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sarah rodenas</cp:lastModifiedBy>
  <cp:revision>65</cp:revision>
  <cp:lastPrinted>2026-05-25T16:56:00Z</cp:lastPrinted>
  <dcterms:created xsi:type="dcterms:W3CDTF">2026-06-25T08:12:00Z</dcterms:created>
  <dcterms:modified xsi:type="dcterms:W3CDTF">2026-07-06T10:58:00Z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eyJoZGlkIjoiYjJjOTQxYzhjODMyMDAzZmE0MDJkMWFkNmJlNDkwYTUifQ==</vt:lpwstr>
  </property>
  <property fmtid="{D5CDD505-2E9C-101B-9397-08002B2CF9AE}" pid="3" name="KSOProductBuildVer">
    <vt:lpwstr>1033-12.1.0.26372</vt:lpwstr>
  </property>
  <property fmtid="{D5CDD505-2E9C-101B-9397-08002B2CF9AE}" pid="4" name="ICV">
    <vt:lpwstr>52849DCA32EF4256BDE55422AADCDD64_12</vt:lpwstr>
  </property>
  <property fmtid="{D5CDD505-2E9C-101B-9397-08002B2CF9AE}" pid="5" name="GrammarlyDocumentId">
    <vt:lpwstr>0762097e-23c1-4503-90b1-c12d62fbfcb6</vt:lpwstr>
  </property>
</Properties>
</file>