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6728" w14:textId="77777777" w:rsidR="00BE7BCF" w:rsidRDefault="00BE7BCF" w:rsidP="00BE7BCF">
      <w:pPr>
        <w:spacing w:line="480" w:lineRule="auto"/>
        <w:jc w:val="center"/>
        <w:rPr>
          <w:rFonts w:ascii="Times New Roman" w:hAnsi="Times New Roman" w:cs="Times New Roman"/>
          <w:b/>
          <w:bCs/>
          <w:sz w:val="28"/>
          <w:szCs w:val="28"/>
        </w:rPr>
      </w:pPr>
      <w:r w:rsidRPr="00195721">
        <w:rPr>
          <w:rFonts w:ascii="Times New Roman" w:hAnsi="Times New Roman" w:cs="Times New Roman"/>
          <w:b/>
          <w:bCs/>
          <w:sz w:val="28"/>
          <w:szCs w:val="28"/>
        </w:rPr>
        <w:t>Crypto-Literature- New Era of Literary Ownership</w:t>
      </w:r>
    </w:p>
    <w:p w14:paraId="79DE65AF" w14:textId="77777777" w:rsidR="00BE7BCF" w:rsidRDefault="00BE7BCF" w:rsidP="00BE7BCF">
      <w:pPr>
        <w:spacing w:line="480" w:lineRule="auto"/>
        <w:jc w:val="center"/>
        <w:rPr>
          <w:rFonts w:ascii="Times New Roman" w:hAnsi="Times New Roman" w:cs="Times New Roman"/>
          <w:szCs w:val="24"/>
        </w:rPr>
      </w:pPr>
      <w:r>
        <w:rPr>
          <w:rFonts w:ascii="Times New Roman" w:hAnsi="Times New Roman" w:cs="Times New Roman"/>
          <w:szCs w:val="24"/>
        </w:rPr>
        <w:t/>
      </w:r>
    </w:p>
    <w:p w14:paraId="63EFE9F3" w14:textId="77777777" w:rsidR="00BE7BCF" w:rsidRDefault="00BE7BCF" w:rsidP="00BE7BCF">
      <w:pPr>
        <w:spacing w:line="480" w:lineRule="auto"/>
        <w:jc w:val="center"/>
        <w:rPr>
          <w:rFonts w:ascii="Times New Roman" w:hAnsi="Times New Roman" w:cs="Times New Roman"/>
          <w:szCs w:val="24"/>
        </w:rPr>
      </w:pPr>
      <w:r>
        <w:rPr>
          <w:rFonts w:ascii="Times New Roman" w:hAnsi="Times New Roman" w:cs="Times New Roman"/>
          <w:szCs w:val="24"/>
        </w:rPr>
        <w:t/>
      </w:r>
    </w:p>
    <w:p w14:paraId="05EF0764" w14:textId="77777777" w:rsidR="00BE7BCF" w:rsidRDefault="00BE7BCF" w:rsidP="00BE7BCF">
      <w:pPr>
        <w:spacing w:line="480" w:lineRule="auto"/>
        <w:jc w:val="center"/>
        <w:rPr>
          <w:rFonts w:ascii="Times New Roman" w:hAnsi="Times New Roman" w:cs="Times New Roman"/>
          <w:szCs w:val="24"/>
        </w:rPr>
      </w:pPr>
      <w:r>
        <w:rPr>
          <w:rFonts w:ascii="Times New Roman" w:hAnsi="Times New Roman" w:cs="Times New Roman"/>
          <w:szCs w:val="24"/>
        </w:rPr>
        <w:t/>
      </w:r>
    </w:p>
    <w:p w14:paraId="6AE399F5" w14:textId="70A63E73" w:rsidR="002D67E6" w:rsidRPr="00D806D6" w:rsidRDefault="00BE7BCF" w:rsidP="00BE7BCF">
      <w:pPr>
        <w:spacing w:line="480" w:lineRule="auto"/>
        <w:rPr>
          <w:rFonts w:ascii="Times New Roman" w:hAnsi="Times New Roman" w:cs="Times New Roman"/>
          <w:b/>
          <w:bCs/>
          <w:sz w:val="28"/>
          <w:szCs w:val="28"/>
        </w:rPr>
      </w:pPr>
      <w:r w:rsidRPr="00826D72">
        <w:rPr>
          <w:rFonts w:ascii="Times New Roman" w:hAnsi="Times New Roman" w:cs="Times New Roman"/>
          <w:b/>
          <w:bCs/>
          <w:sz w:val="28"/>
          <w:szCs w:val="28"/>
        </w:rPr>
        <w:t>A</w:t>
      </w:r>
      <w:r w:rsidR="00D85565">
        <w:rPr>
          <w:rFonts w:ascii="Times New Roman" w:hAnsi="Times New Roman" w:cs="Times New Roman"/>
          <w:b/>
          <w:bCs/>
          <w:sz w:val="28"/>
          <w:szCs w:val="28"/>
        </w:rPr>
        <w:t>bstract</w:t>
      </w:r>
    </w:p>
    <w:p w14:paraId="59A359F5" w14:textId="73551FF9" w:rsidR="002D67E6" w:rsidRDefault="002D67E6" w:rsidP="00BE7BCF">
      <w:pPr>
        <w:spacing w:line="360" w:lineRule="auto"/>
        <w:jc w:val="both"/>
        <w:rPr>
          <w:rFonts w:ascii="Times New Roman" w:hAnsi="Times New Roman" w:cs="Times New Roman"/>
        </w:rPr>
      </w:pPr>
      <w:r>
        <w:rPr>
          <w:rFonts w:ascii="Times New Roman" w:hAnsi="Times New Roman" w:cs="Times New Roman"/>
        </w:rPr>
        <w:t xml:space="preserve">Everything has shifted into a new gear with technology advancement and so has literature. Literature publication is no longer limited to printed pages or e-content. This paper explores the new domain of digitalised literature, crypto-literature. The tools employed for this are blockchain technology and NFTs (Non- Fungible Tokens). Together, these are transforming literary ownership and distribution while empowering authors. This paper delves into how with the help of </w:t>
      </w:r>
      <w:r w:rsidR="000F779C">
        <w:rPr>
          <w:rFonts w:ascii="Times New Roman" w:hAnsi="Times New Roman" w:cs="Times New Roman"/>
        </w:rPr>
        <w:t xml:space="preserve">an alternative to traditional publication, </w:t>
      </w:r>
      <w:r>
        <w:rPr>
          <w:rFonts w:ascii="Times New Roman" w:hAnsi="Times New Roman" w:cs="Times New Roman"/>
        </w:rPr>
        <w:t>tokenisation of literary works and smart contracts, authors gain transparent royalties, decentralised publishing</w:t>
      </w:r>
      <w:r w:rsidR="000F779C">
        <w:rPr>
          <w:rFonts w:ascii="Times New Roman" w:hAnsi="Times New Roman" w:cs="Times New Roman"/>
        </w:rPr>
        <w:t xml:space="preserve"> and copyright gains, which in turn provides creators a greater control over their creations.</w:t>
      </w:r>
    </w:p>
    <w:p w14:paraId="567B05F5" w14:textId="62D003A8" w:rsidR="000F779C" w:rsidRDefault="000F779C" w:rsidP="00BE7BCF">
      <w:pPr>
        <w:spacing w:line="360" w:lineRule="auto"/>
        <w:jc w:val="both"/>
        <w:rPr>
          <w:rFonts w:ascii="Times New Roman" w:hAnsi="Times New Roman" w:cs="Times New Roman"/>
        </w:rPr>
      </w:pPr>
      <w:r>
        <w:rPr>
          <w:rFonts w:ascii="Times New Roman" w:hAnsi="Times New Roman" w:cs="Times New Roman"/>
        </w:rPr>
        <w:t>This paper also explores how, while crypto-literature through Web3 platforms provides creative autonomy and economic empowerment, it also poses several concerns regarding digital equity, accessibility and ecological implications.</w:t>
      </w:r>
    </w:p>
    <w:p w14:paraId="1E5AB77C" w14:textId="485B59DE" w:rsidR="000F779C" w:rsidRDefault="000F779C" w:rsidP="00BE7BCF">
      <w:pPr>
        <w:spacing w:line="360" w:lineRule="auto"/>
        <w:jc w:val="both"/>
        <w:rPr>
          <w:rFonts w:ascii="Times New Roman" w:hAnsi="Times New Roman" w:cs="Times New Roman"/>
        </w:rPr>
      </w:pPr>
      <w:r>
        <w:rPr>
          <w:rFonts w:ascii="Times New Roman" w:hAnsi="Times New Roman" w:cs="Times New Roman"/>
        </w:rPr>
        <w:t xml:space="preserve">With the </w:t>
      </w:r>
      <w:r w:rsidR="00D806D6">
        <w:rPr>
          <w:rFonts w:ascii="Times New Roman" w:hAnsi="Times New Roman" w:cs="Times New Roman"/>
        </w:rPr>
        <w:t>global trends and Indian market in focus, this paper evaluates the advantages and limitations put forward to creators as well as consumers while engaging with this advancing literary system. In short, this paper puts crypto-literature as a focal point of literary innovation, while looking for ethical, inclusive and sustainable practices of this new paradigm.</w:t>
      </w:r>
    </w:p>
    <w:p w14:paraId="2F39FA7B" w14:textId="77777777" w:rsidR="00BE7BCF" w:rsidRDefault="00BE7BCF" w:rsidP="00AF7BC1">
      <w:pPr>
        <w:spacing w:line="360" w:lineRule="auto"/>
        <w:jc w:val="both"/>
        <w:rPr>
          <w:rFonts w:ascii="Times New Roman" w:hAnsi="Times New Roman" w:cs="Times New Roman"/>
        </w:rPr>
      </w:pPr>
      <w:r w:rsidRPr="00195721">
        <w:rPr>
          <w:rFonts w:ascii="Times New Roman" w:hAnsi="Times New Roman" w:cs="Times New Roman"/>
          <w:b/>
          <w:bCs/>
        </w:rPr>
        <w:t xml:space="preserve">Key Words: </w:t>
      </w:r>
      <w:r w:rsidRPr="00195721">
        <w:rPr>
          <w:rFonts w:ascii="Times New Roman" w:hAnsi="Times New Roman" w:cs="Times New Roman"/>
        </w:rPr>
        <w:t>crypto-literature, blockchain technology, NFTs, tokenisation of literature, smart contracts, Web3 literary platforms, digital authorship, digital equity</w:t>
      </w:r>
      <w:r>
        <w:rPr>
          <w:rFonts w:ascii="Times New Roman" w:hAnsi="Times New Roman" w:cs="Times New Roman"/>
        </w:rPr>
        <w:t>, environmental implications</w:t>
      </w:r>
    </w:p>
    <w:p w14:paraId="5ECCF381" w14:textId="77777777" w:rsidR="00D806D6" w:rsidRDefault="00D806D6" w:rsidP="00AF7BC1">
      <w:pPr>
        <w:spacing w:line="360" w:lineRule="auto"/>
        <w:jc w:val="both"/>
        <w:rPr>
          <w:rFonts w:ascii="Times New Roman" w:hAnsi="Times New Roman" w:cs="Times New Roman"/>
        </w:rPr>
      </w:pPr>
    </w:p>
    <w:p w14:paraId="7A357A6A" w14:textId="77777777" w:rsidR="00D806D6" w:rsidRDefault="00D806D6" w:rsidP="00AF7BC1">
      <w:pPr>
        <w:spacing w:line="360" w:lineRule="auto"/>
        <w:jc w:val="both"/>
        <w:rPr>
          <w:rFonts w:ascii="Times New Roman" w:hAnsi="Times New Roman" w:cs="Times New Roman"/>
          <w:b/>
          <w:bCs/>
        </w:rPr>
      </w:pPr>
    </w:p>
    <w:p w14:paraId="4745FB30" w14:textId="77777777" w:rsidR="00066695" w:rsidRDefault="00066695" w:rsidP="00AF7BC1">
      <w:pPr>
        <w:spacing w:line="360" w:lineRule="auto"/>
        <w:jc w:val="both"/>
        <w:rPr>
          <w:rFonts w:ascii="Times New Roman" w:hAnsi="Times New Roman" w:cs="Times New Roman"/>
          <w:b/>
          <w:bCs/>
        </w:rPr>
      </w:pPr>
    </w:p>
    <w:p w14:paraId="52423072" w14:textId="77777777" w:rsidR="00066695" w:rsidRDefault="00066695" w:rsidP="00AF7BC1">
      <w:pPr>
        <w:spacing w:line="360" w:lineRule="auto"/>
        <w:jc w:val="both"/>
        <w:rPr>
          <w:rFonts w:ascii="Times New Roman" w:hAnsi="Times New Roman" w:cs="Times New Roman"/>
          <w:b/>
          <w:bCs/>
        </w:rPr>
      </w:pPr>
    </w:p>
    <w:p w14:paraId="7821D7A3" w14:textId="728829B8" w:rsidR="00EC5E40" w:rsidRPr="005666A1" w:rsidRDefault="004C1E5F" w:rsidP="005666A1">
      <w:pPr>
        <w:pStyle w:val="ListParagraph"/>
        <w:numPr>
          <w:ilvl w:val="0"/>
          <w:numId w:val="15"/>
        </w:numPr>
        <w:spacing w:line="360" w:lineRule="auto"/>
        <w:jc w:val="both"/>
        <w:rPr>
          <w:rFonts w:ascii="Times New Roman" w:hAnsi="Times New Roman" w:cs="Times New Roman"/>
          <w:b/>
          <w:bCs/>
        </w:rPr>
      </w:pPr>
      <w:r w:rsidRPr="005666A1">
        <w:rPr>
          <w:rFonts w:ascii="Times New Roman" w:hAnsi="Times New Roman" w:cs="Times New Roman"/>
          <w:b/>
          <w:bCs/>
          <w:sz w:val="28"/>
          <w:szCs w:val="28"/>
        </w:rPr>
        <w:t>Introduction</w:t>
      </w:r>
    </w:p>
    <w:p w14:paraId="483AA959" w14:textId="79896BD1" w:rsidR="00D806D6" w:rsidRDefault="00202DA7" w:rsidP="00AF7BC1">
      <w:pPr>
        <w:spacing w:line="360" w:lineRule="auto"/>
        <w:jc w:val="both"/>
        <w:rPr>
          <w:rFonts w:ascii="Times New Roman" w:hAnsi="Times New Roman" w:cs="Times New Roman"/>
          <w:szCs w:val="24"/>
        </w:rPr>
      </w:pPr>
      <w:r>
        <w:rPr>
          <w:rFonts w:ascii="Times New Roman" w:hAnsi="Times New Roman" w:cs="Times New Roman"/>
          <w:szCs w:val="24"/>
        </w:rPr>
        <w:t>The amalgamation of blockchain technology with literary production</w:t>
      </w:r>
      <w:r w:rsidR="00FB42DB">
        <w:rPr>
          <w:rFonts w:ascii="Times New Roman" w:hAnsi="Times New Roman" w:cs="Times New Roman"/>
          <w:szCs w:val="24"/>
        </w:rPr>
        <w:t xml:space="preserve"> with literary NFTs (Non-Fungible Tokens) at lead has provided innovative publishing models to challenge the conventional structures. NFTs are unique, digital assets that represent ownership of works like art and crafts and even literary works. Unlike other digital files, NFTs are managed and authenticated through blockchain technology, which is a decentralised and immutable ledger that records each data and its transactions with transparency while also enabling permanence.</w:t>
      </w:r>
    </w:p>
    <w:p w14:paraId="0272454C" w14:textId="1726CD69" w:rsidR="00AF7BC1" w:rsidRDefault="00EC5E40" w:rsidP="00AF7BC1">
      <w:pPr>
        <w:spacing w:line="360" w:lineRule="auto"/>
        <w:jc w:val="both"/>
        <w:rPr>
          <w:rFonts w:ascii="Times New Roman" w:hAnsi="Times New Roman" w:cs="Times New Roman"/>
        </w:rPr>
      </w:pPr>
      <w:r w:rsidRPr="00EC5E40">
        <w:rPr>
          <w:rFonts w:ascii="Times New Roman" w:hAnsi="Times New Roman" w:cs="Times New Roman"/>
          <w:szCs w:val="24"/>
        </w:rPr>
        <w:t xml:space="preserve">The application of blockchain in literature is revolutionary. </w:t>
      </w:r>
      <w:r w:rsidR="00AF7BC1" w:rsidRPr="00422B8B">
        <w:rPr>
          <w:rFonts w:ascii="Times New Roman" w:hAnsi="Times New Roman" w:cs="Times New Roman"/>
        </w:rPr>
        <w:t>According to William Mougayar</w:t>
      </w:r>
      <w:r w:rsidR="00650165">
        <w:rPr>
          <w:rFonts w:ascii="Times New Roman" w:hAnsi="Times New Roman" w:cs="Times New Roman"/>
        </w:rPr>
        <w:t>,</w:t>
      </w:r>
      <w:r w:rsidR="00AF7BC1" w:rsidRPr="00422B8B">
        <w:rPr>
          <w:rFonts w:ascii="Times New Roman" w:hAnsi="Times New Roman" w:cs="Times New Roman"/>
        </w:rPr>
        <w:t xml:space="preserve"> “The blockchain cannot be described just as a revolution. It is a tsunami-like phenomenon, slowly advancing and gradually enveloping everything along its way by the force of its progression” (28).</w:t>
      </w:r>
    </w:p>
    <w:p w14:paraId="079340EF" w14:textId="47FF9E17" w:rsidR="00FB42DB" w:rsidRPr="00FB42DB" w:rsidRDefault="00FB42DB" w:rsidP="00FB42DB">
      <w:pPr>
        <w:spacing w:line="360" w:lineRule="auto"/>
        <w:jc w:val="both"/>
        <w:rPr>
          <w:rFonts w:ascii="Times New Roman" w:hAnsi="Times New Roman" w:cs="Times New Roman"/>
        </w:rPr>
      </w:pPr>
      <w:r>
        <w:rPr>
          <w:rFonts w:ascii="Times New Roman" w:hAnsi="Times New Roman" w:cs="Times New Roman"/>
        </w:rPr>
        <w:t xml:space="preserve">Authors are empowered through smart </w:t>
      </w:r>
      <w:r w:rsidRPr="00FB42DB">
        <w:rPr>
          <w:rFonts w:ascii="Times New Roman" w:hAnsi="Times New Roman" w:cs="Times New Roman"/>
        </w:rPr>
        <w:t>contracts</w:t>
      </w:r>
      <w:r>
        <w:rPr>
          <w:rFonts w:ascii="Times New Roman" w:hAnsi="Times New Roman" w:cs="Times New Roman"/>
        </w:rPr>
        <w:t xml:space="preserve">, </w:t>
      </w:r>
      <w:r w:rsidRPr="00FB42DB">
        <w:rPr>
          <w:rFonts w:ascii="Times New Roman" w:hAnsi="Times New Roman" w:cs="Times New Roman"/>
        </w:rPr>
        <w:t>a</w:t>
      </w:r>
      <w:r w:rsidRPr="00FB42DB">
        <w:rPr>
          <w:rFonts w:ascii="Times New Roman" w:hAnsi="Times New Roman" w:cs="Times New Roman"/>
          <w:lang w:val="en-US"/>
        </w:rPr>
        <w:t xml:space="preserve"> code </w:t>
      </w:r>
      <w:r w:rsidR="00160B43">
        <w:rPr>
          <w:rFonts w:ascii="Times New Roman" w:hAnsi="Times New Roman" w:cs="Times New Roman"/>
          <w:lang w:val="en-US"/>
        </w:rPr>
        <w:t xml:space="preserve">embedded </w:t>
      </w:r>
      <w:r w:rsidRPr="00FB42DB">
        <w:rPr>
          <w:rFonts w:ascii="Times New Roman" w:hAnsi="Times New Roman" w:cs="Times New Roman"/>
          <w:lang w:val="en-US"/>
        </w:rPr>
        <w:t>on the blockchain</w:t>
      </w:r>
      <w:r w:rsidR="00160B43">
        <w:rPr>
          <w:rFonts w:ascii="Times New Roman" w:hAnsi="Times New Roman" w:cs="Times New Roman"/>
          <w:lang w:val="en-US"/>
        </w:rPr>
        <w:t xml:space="preserve"> in NFT</w:t>
      </w:r>
      <w:r w:rsidRPr="00FB42DB">
        <w:rPr>
          <w:rFonts w:ascii="Times New Roman" w:hAnsi="Times New Roman" w:cs="Times New Roman"/>
          <w:lang w:val="en-US"/>
        </w:rPr>
        <w:t xml:space="preserve"> that automatically </w:t>
      </w:r>
      <w:r>
        <w:rPr>
          <w:rFonts w:ascii="Times New Roman" w:hAnsi="Times New Roman" w:cs="Times New Roman"/>
          <w:lang w:val="en-US"/>
        </w:rPr>
        <w:t>executes</w:t>
      </w:r>
      <w:r w:rsidRPr="00FB42DB">
        <w:rPr>
          <w:rFonts w:ascii="Times New Roman" w:hAnsi="Times New Roman" w:cs="Times New Roman"/>
          <w:lang w:val="en-US"/>
        </w:rPr>
        <w:t xml:space="preserve"> actions </w:t>
      </w:r>
      <w:r w:rsidR="00160B43">
        <w:rPr>
          <w:rFonts w:ascii="Times New Roman" w:hAnsi="Times New Roman" w:cs="Times New Roman"/>
          <w:lang w:val="en-US"/>
        </w:rPr>
        <w:t xml:space="preserve">over resale </w:t>
      </w:r>
      <w:r w:rsidRPr="00FB42DB">
        <w:rPr>
          <w:rFonts w:ascii="Times New Roman" w:hAnsi="Times New Roman" w:cs="Times New Roman"/>
          <w:lang w:val="en-US"/>
        </w:rPr>
        <w:t>royalties</w:t>
      </w:r>
      <w:r w:rsidR="00160B43">
        <w:rPr>
          <w:rFonts w:ascii="Times New Roman" w:hAnsi="Times New Roman" w:cs="Times New Roman"/>
          <w:lang w:val="en-US"/>
        </w:rPr>
        <w:t>,</w:t>
      </w:r>
      <w:r w:rsidRPr="00FB42DB">
        <w:rPr>
          <w:rFonts w:ascii="Times New Roman" w:hAnsi="Times New Roman" w:cs="Times New Roman"/>
          <w:lang w:val="en-US"/>
        </w:rPr>
        <w:t xml:space="preserve"> copyright</w:t>
      </w:r>
      <w:r w:rsidR="00160B43">
        <w:rPr>
          <w:rFonts w:ascii="Times New Roman" w:hAnsi="Times New Roman" w:cs="Times New Roman"/>
          <w:lang w:val="en-US"/>
        </w:rPr>
        <w:t>, etc.,</w:t>
      </w:r>
      <w:r w:rsidRPr="00FB42DB">
        <w:rPr>
          <w:rFonts w:ascii="Times New Roman" w:hAnsi="Times New Roman" w:cs="Times New Roman"/>
          <w:lang w:val="en-US"/>
        </w:rPr>
        <w:t xml:space="preserve"> when pre-defined conditions are met</w:t>
      </w:r>
      <w:r>
        <w:rPr>
          <w:rFonts w:ascii="Times New Roman" w:hAnsi="Times New Roman" w:cs="Times New Roman"/>
          <w:lang w:val="en-US"/>
        </w:rPr>
        <w:t>. This allows</w:t>
      </w:r>
      <w:r w:rsidR="00160B43">
        <w:rPr>
          <w:rFonts w:ascii="Times New Roman" w:hAnsi="Times New Roman" w:cs="Times New Roman"/>
          <w:lang w:val="en-US"/>
        </w:rPr>
        <w:t xml:space="preserve"> writers to retain ownership over their creation and have an automated royalty all the while eliminating the need of publishers or any other intermediaries. What’s more is, platforms such as Mirror.xyz and Book.io which support literary NFTs, enables authors to mint limited editions of their works, which creates a unique asset, similar to signed physical copies. </w:t>
      </w:r>
    </w:p>
    <w:p w14:paraId="4175909B" w14:textId="1F300F95" w:rsidR="00FB42DB" w:rsidRDefault="00160B43" w:rsidP="00AF7BC1">
      <w:pPr>
        <w:spacing w:line="360" w:lineRule="auto"/>
        <w:jc w:val="both"/>
        <w:rPr>
          <w:rFonts w:ascii="Times New Roman" w:hAnsi="Times New Roman" w:cs="Times New Roman"/>
        </w:rPr>
      </w:pPr>
      <w:r>
        <w:rPr>
          <w:rFonts w:ascii="Times New Roman" w:hAnsi="Times New Roman" w:cs="Times New Roman"/>
        </w:rPr>
        <w:t xml:space="preserve">These tokens </w:t>
      </w:r>
      <w:r w:rsidR="007F1B0A">
        <w:rPr>
          <w:rFonts w:ascii="Times New Roman" w:hAnsi="Times New Roman" w:cs="Times New Roman"/>
        </w:rPr>
        <w:t>can also help to</w:t>
      </w:r>
      <w:r>
        <w:rPr>
          <w:rFonts w:ascii="Times New Roman" w:hAnsi="Times New Roman" w:cs="Times New Roman"/>
        </w:rPr>
        <w:t xml:space="preserve"> establish a direct </w:t>
      </w:r>
      <w:r w:rsidR="007F1B0A">
        <w:rPr>
          <w:rFonts w:ascii="Times New Roman" w:hAnsi="Times New Roman" w:cs="Times New Roman"/>
        </w:rPr>
        <w:t>connection</w:t>
      </w:r>
      <w:r>
        <w:rPr>
          <w:rFonts w:ascii="Times New Roman" w:hAnsi="Times New Roman" w:cs="Times New Roman"/>
        </w:rPr>
        <w:t xml:space="preserve"> between authors and readers. Buyers can be provided with some exclusive </w:t>
      </w:r>
      <w:r w:rsidR="007F1B0A">
        <w:rPr>
          <w:rFonts w:ascii="Times New Roman" w:hAnsi="Times New Roman" w:cs="Times New Roman"/>
        </w:rPr>
        <w:t>content like unreleased chapters, some question-and-answer sessions or even collaborative storytelling opportunities, which can make a typical reading experience into an interactive endeavour. In this way, NFTs go beyond just a transactional deal; they help in building a community and preserving culture, which can be very useful, particularly in areas where access to traditional publishing is limited.</w:t>
      </w:r>
    </w:p>
    <w:p w14:paraId="5625F668" w14:textId="21425117" w:rsidR="007F1B0A" w:rsidRDefault="007F1B0A" w:rsidP="00AF7BC1">
      <w:pPr>
        <w:spacing w:line="360" w:lineRule="auto"/>
        <w:jc w:val="both"/>
        <w:rPr>
          <w:rFonts w:ascii="Times New Roman" w:hAnsi="Times New Roman" w:cs="Times New Roman"/>
          <w:szCs w:val="24"/>
        </w:rPr>
      </w:pPr>
      <w:r>
        <w:rPr>
          <w:rFonts w:ascii="Times New Roman" w:hAnsi="Times New Roman" w:cs="Times New Roman"/>
          <w:szCs w:val="24"/>
        </w:rPr>
        <w:t xml:space="preserve">Furthermore, problems like infringement can be prevented because of blockchain’s tamper-proof nature, which ensures a verifiable history of authorship. </w:t>
      </w:r>
      <w:r w:rsidR="0056623F">
        <w:rPr>
          <w:rFonts w:ascii="Times New Roman" w:hAnsi="Times New Roman" w:cs="Times New Roman"/>
          <w:szCs w:val="24"/>
        </w:rPr>
        <w:t>These</w:t>
      </w:r>
      <w:r>
        <w:rPr>
          <w:rFonts w:ascii="Times New Roman" w:hAnsi="Times New Roman" w:cs="Times New Roman"/>
          <w:szCs w:val="24"/>
        </w:rPr>
        <w:t xml:space="preserve"> are </w:t>
      </w:r>
      <w:r w:rsidR="0056623F">
        <w:rPr>
          <w:rFonts w:ascii="Times New Roman" w:hAnsi="Times New Roman" w:cs="Times New Roman"/>
          <w:szCs w:val="24"/>
        </w:rPr>
        <w:t>particularly</w:t>
      </w:r>
      <w:r>
        <w:rPr>
          <w:rFonts w:ascii="Times New Roman" w:hAnsi="Times New Roman" w:cs="Times New Roman"/>
          <w:szCs w:val="24"/>
        </w:rPr>
        <w:t xml:space="preserve"> beneficial for indie writers and creators</w:t>
      </w:r>
      <w:r w:rsidR="0056623F">
        <w:rPr>
          <w:rFonts w:ascii="Times New Roman" w:hAnsi="Times New Roman" w:cs="Times New Roman"/>
          <w:szCs w:val="24"/>
        </w:rPr>
        <w:t xml:space="preserve"> who come from marginalised narratives. This provides a chance of equality in literary expression by relinquishing the traditional publishing practices in this digital world.</w:t>
      </w:r>
    </w:p>
    <w:p w14:paraId="57118659" w14:textId="72AC643C" w:rsidR="00EC5E40" w:rsidRDefault="00EC5E40" w:rsidP="00AF7BC1">
      <w:pPr>
        <w:spacing w:line="360" w:lineRule="auto"/>
        <w:jc w:val="both"/>
        <w:rPr>
          <w:rFonts w:ascii="Times New Roman" w:hAnsi="Times New Roman" w:cs="Times New Roman"/>
          <w:szCs w:val="24"/>
        </w:rPr>
      </w:pPr>
    </w:p>
    <w:p w14:paraId="582D1E20" w14:textId="77777777" w:rsidR="0056623F" w:rsidRPr="00EC5E40" w:rsidRDefault="0056623F" w:rsidP="00AF7BC1">
      <w:pPr>
        <w:spacing w:line="360" w:lineRule="auto"/>
        <w:jc w:val="both"/>
        <w:rPr>
          <w:rFonts w:ascii="Times New Roman" w:hAnsi="Times New Roman" w:cs="Times New Roman"/>
          <w:b/>
          <w:bCs/>
          <w:szCs w:val="24"/>
        </w:rPr>
      </w:pPr>
    </w:p>
    <w:p w14:paraId="268558FD" w14:textId="43BA22CB" w:rsidR="004C1E5F" w:rsidRPr="00826D72" w:rsidRDefault="004C1E5F" w:rsidP="005666A1">
      <w:pPr>
        <w:pStyle w:val="ListParagraph"/>
        <w:numPr>
          <w:ilvl w:val="0"/>
          <w:numId w:val="15"/>
        </w:num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 xml:space="preserve">Rationale of the Study </w:t>
      </w:r>
    </w:p>
    <w:p w14:paraId="59963BB4" w14:textId="51DCDFD4" w:rsidR="004C1E5F" w:rsidRDefault="0056623F" w:rsidP="00AF7BC1">
      <w:pPr>
        <w:spacing w:line="360" w:lineRule="auto"/>
        <w:jc w:val="both"/>
        <w:rPr>
          <w:rFonts w:ascii="Times New Roman" w:hAnsi="Times New Roman" w:cs="Times New Roman"/>
          <w:szCs w:val="24"/>
        </w:rPr>
      </w:pPr>
      <w:r>
        <w:rPr>
          <w:rFonts w:ascii="Times New Roman" w:hAnsi="Times New Roman" w:cs="Times New Roman"/>
          <w:szCs w:val="24"/>
        </w:rPr>
        <w:t>In</w:t>
      </w:r>
      <w:r w:rsidR="004F7403">
        <w:rPr>
          <w:rFonts w:ascii="Times New Roman" w:hAnsi="Times New Roman" w:cs="Times New Roman"/>
          <w:szCs w:val="24"/>
        </w:rPr>
        <w:t xml:space="preserve"> the </w:t>
      </w:r>
      <w:r>
        <w:rPr>
          <w:rFonts w:ascii="Times New Roman" w:hAnsi="Times New Roman" w:cs="Times New Roman"/>
          <w:szCs w:val="24"/>
        </w:rPr>
        <w:t>scenario</w:t>
      </w:r>
      <w:r w:rsidR="004F7403">
        <w:rPr>
          <w:rFonts w:ascii="Times New Roman" w:hAnsi="Times New Roman" w:cs="Times New Roman"/>
          <w:szCs w:val="24"/>
        </w:rPr>
        <w:t xml:space="preserve"> of the traditional publishing process,</w:t>
      </w:r>
      <w:r>
        <w:rPr>
          <w:rFonts w:ascii="Times New Roman" w:hAnsi="Times New Roman" w:cs="Times New Roman"/>
          <w:szCs w:val="24"/>
        </w:rPr>
        <w:t xml:space="preserve"> where authors often face limitations</w:t>
      </w:r>
      <w:r w:rsidR="004F7403">
        <w:rPr>
          <w:rFonts w:ascii="Times New Roman" w:hAnsi="Times New Roman" w:cs="Times New Roman"/>
          <w:szCs w:val="24"/>
        </w:rPr>
        <w:t xml:space="preserve"> in the form of </w:t>
      </w:r>
      <w:r>
        <w:rPr>
          <w:rFonts w:ascii="Times New Roman" w:hAnsi="Times New Roman" w:cs="Times New Roman"/>
          <w:szCs w:val="24"/>
        </w:rPr>
        <w:t xml:space="preserve">royalty disputes and </w:t>
      </w:r>
      <w:r w:rsidR="004F7403">
        <w:rPr>
          <w:rFonts w:ascii="Times New Roman" w:hAnsi="Times New Roman" w:cs="Times New Roman"/>
          <w:szCs w:val="24"/>
        </w:rPr>
        <w:t xml:space="preserve">a </w:t>
      </w:r>
      <w:r>
        <w:rPr>
          <w:rFonts w:ascii="Times New Roman" w:hAnsi="Times New Roman" w:cs="Times New Roman"/>
          <w:szCs w:val="24"/>
        </w:rPr>
        <w:t>lack o</w:t>
      </w:r>
      <w:r w:rsidR="004F7403">
        <w:rPr>
          <w:rFonts w:ascii="Times New Roman" w:hAnsi="Times New Roman" w:cs="Times New Roman"/>
          <w:szCs w:val="24"/>
        </w:rPr>
        <w:t>f creative decision-making, the emergence of blockchain and NFTs serves as an alternative that provides full ownership, transparency and community engagement. This paper explores how technology could reshape the literary field, especially in India, where vernacular voices often go underrepresented.</w:t>
      </w:r>
    </w:p>
    <w:p w14:paraId="512768C4" w14:textId="77777777" w:rsidR="004F7403" w:rsidRPr="004C1E5F" w:rsidRDefault="004F7403" w:rsidP="00AF7BC1">
      <w:pPr>
        <w:spacing w:line="360" w:lineRule="auto"/>
        <w:jc w:val="both"/>
        <w:rPr>
          <w:rFonts w:ascii="Times New Roman" w:hAnsi="Times New Roman" w:cs="Times New Roman"/>
          <w:szCs w:val="24"/>
        </w:rPr>
      </w:pPr>
    </w:p>
    <w:p w14:paraId="737D4BAB" w14:textId="7E6AC62F" w:rsidR="004C1E5F" w:rsidRPr="00826D72" w:rsidRDefault="004C1E5F" w:rsidP="005666A1">
      <w:pPr>
        <w:pStyle w:val="ListParagraph"/>
        <w:numPr>
          <w:ilvl w:val="0"/>
          <w:numId w:val="15"/>
        </w:num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 xml:space="preserve">Objectives of the Study </w:t>
      </w:r>
    </w:p>
    <w:p w14:paraId="28CCD2D0" w14:textId="12E6B8F6" w:rsidR="004C1E5F" w:rsidRPr="004C1E5F" w:rsidRDefault="004C1E5F" w:rsidP="00AF7BC1">
      <w:pPr>
        <w:numPr>
          <w:ilvl w:val="0"/>
          <w:numId w:val="12"/>
        </w:numPr>
        <w:spacing w:line="360" w:lineRule="auto"/>
        <w:jc w:val="both"/>
        <w:rPr>
          <w:rFonts w:ascii="Times New Roman" w:hAnsi="Times New Roman" w:cs="Times New Roman"/>
          <w:szCs w:val="24"/>
        </w:rPr>
      </w:pPr>
      <w:r w:rsidRPr="004C1E5F">
        <w:rPr>
          <w:rFonts w:ascii="Times New Roman" w:hAnsi="Times New Roman" w:cs="Times New Roman"/>
          <w:szCs w:val="24"/>
        </w:rPr>
        <w:t>To explore</w:t>
      </w:r>
      <w:r w:rsidR="00DD7212">
        <w:rPr>
          <w:rFonts w:ascii="Times New Roman" w:hAnsi="Times New Roman" w:cs="Times New Roman"/>
          <w:szCs w:val="24"/>
        </w:rPr>
        <w:t xml:space="preserve"> the</w:t>
      </w:r>
      <w:r w:rsidRPr="004C1E5F">
        <w:rPr>
          <w:rFonts w:ascii="Times New Roman" w:hAnsi="Times New Roman" w:cs="Times New Roman"/>
          <w:szCs w:val="24"/>
        </w:rPr>
        <w:t xml:space="preserve"> </w:t>
      </w:r>
      <w:r w:rsidR="004F7403">
        <w:rPr>
          <w:rFonts w:ascii="Times New Roman" w:hAnsi="Times New Roman" w:cs="Times New Roman"/>
          <w:szCs w:val="24"/>
        </w:rPr>
        <w:t xml:space="preserve">publication and monetisation of literary works through blockchain and NFTs. </w:t>
      </w:r>
    </w:p>
    <w:p w14:paraId="54C03A6C" w14:textId="0C68C3DC" w:rsidR="004C1E5F" w:rsidRPr="004C1E5F" w:rsidRDefault="004C1E5F" w:rsidP="00AF7BC1">
      <w:pPr>
        <w:numPr>
          <w:ilvl w:val="0"/>
          <w:numId w:val="12"/>
        </w:numPr>
        <w:spacing w:line="360" w:lineRule="auto"/>
        <w:jc w:val="both"/>
        <w:rPr>
          <w:rFonts w:ascii="Times New Roman" w:hAnsi="Times New Roman" w:cs="Times New Roman"/>
          <w:szCs w:val="24"/>
        </w:rPr>
      </w:pPr>
      <w:r w:rsidRPr="004C1E5F">
        <w:rPr>
          <w:rFonts w:ascii="Times New Roman" w:hAnsi="Times New Roman" w:cs="Times New Roman"/>
          <w:szCs w:val="24"/>
        </w:rPr>
        <w:t xml:space="preserve">To examine case studies </w:t>
      </w:r>
      <w:r w:rsidR="00DD7212">
        <w:rPr>
          <w:rFonts w:ascii="Times New Roman" w:hAnsi="Times New Roman" w:cs="Times New Roman"/>
          <w:szCs w:val="24"/>
        </w:rPr>
        <w:t>on</w:t>
      </w:r>
      <w:r w:rsidRPr="004C1E5F">
        <w:rPr>
          <w:rFonts w:ascii="Times New Roman" w:hAnsi="Times New Roman" w:cs="Times New Roman"/>
          <w:szCs w:val="24"/>
        </w:rPr>
        <w:t xml:space="preserve"> NFTs </w:t>
      </w:r>
      <w:r w:rsidR="00DD7212">
        <w:rPr>
          <w:rFonts w:ascii="Times New Roman" w:hAnsi="Times New Roman" w:cs="Times New Roman"/>
          <w:szCs w:val="24"/>
        </w:rPr>
        <w:t>in</w:t>
      </w:r>
      <w:r w:rsidRPr="004C1E5F">
        <w:rPr>
          <w:rFonts w:ascii="Times New Roman" w:hAnsi="Times New Roman" w:cs="Times New Roman"/>
          <w:szCs w:val="24"/>
        </w:rPr>
        <w:t xml:space="preserve"> </w:t>
      </w:r>
      <w:r w:rsidR="00DD7212">
        <w:rPr>
          <w:rFonts w:ascii="Times New Roman" w:hAnsi="Times New Roman" w:cs="Times New Roman"/>
          <w:szCs w:val="24"/>
        </w:rPr>
        <w:t xml:space="preserve">the </w:t>
      </w:r>
      <w:r w:rsidRPr="004C1E5F">
        <w:rPr>
          <w:rFonts w:ascii="Times New Roman" w:hAnsi="Times New Roman" w:cs="Times New Roman"/>
          <w:szCs w:val="24"/>
        </w:rPr>
        <w:t>literature.</w:t>
      </w:r>
    </w:p>
    <w:p w14:paraId="6D8E184C" w14:textId="7A84F79B" w:rsidR="004C1E5F" w:rsidRPr="004C1E5F" w:rsidRDefault="004C1E5F" w:rsidP="00AF7BC1">
      <w:pPr>
        <w:numPr>
          <w:ilvl w:val="0"/>
          <w:numId w:val="12"/>
        </w:numPr>
        <w:spacing w:line="360" w:lineRule="auto"/>
        <w:jc w:val="both"/>
        <w:rPr>
          <w:rFonts w:ascii="Times New Roman" w:hAnsi="Times New Roman" w:cs="Times New Roman"/>
          <w:szCs w:val="24"/>
        </w:rPr>
      </w:pPr>
      <w:r w:rsidRPr="004C1E5F">
        <w:rPr>
          <w:rFonts w:ascii="Times New Roman" w:hAnsi="Times New Roman" w:cs="Times New Roman"/>
          <w:szCs w:val="24"/>
        </w:rPr>
        <w:t xml:space="preserve">To </w:t>
      </w:r>
      <w:r w:rsidR="004F7403">
        <w:rPr>
          <w:rFonts w:ascii="Times New Roman" w:hAnsi="Times New Roman" w:cs="Times New Roman"/>
          <w:szCs w:val="24"/>
        </w:rPr>
        <w:t xml:space="preserve">evaluate </w:t>
      </w:r>
      <w:r w:rsidRPr="004C1E5F">
        <w:rPr>
          <w:rFonts w:ascii="Times New Roman" w:hAnsi="Times New Roman" w:cs="Times New Roman"/>
          <w:szCs w:val="24"/>
        </w:rPr>
        <w:t xml:space="preserve">the relevance and </w:t>
      </w:r>
      <w:r w:rsidR="004F7403">
        <w:rPr>
          <w:rFonts w:ascii="Times New Roman" w:hAnsi="Times New Roman" w:cs="Times New Roman"/>
          <w:szCs w:val="24"/>
        </w:rPr>
        <w:t>future scope</w:t>
      </w:r>
      <w:r w:rsidRPr="004C1E5F">
        <w:rPr>
          <w:rFonts w:ascii="Times New Roman" w:hAnsi="Times New Roman" w:cs="Times New Roman"/>
          <w:szCs w:val="24"/>
        </w:rPr>
        <w:t xml:space="preserve"> of crypto-literature in the Indian </w:t>
      </w:r>
      <w:r w:rsidR="004F7403">
        <w:rPr>
          <w:rFonts w:ascii="Times New Roman" w:hAnsi="Times New Roman" w:cs="Times New Roman"/>
          <w:szCs w:val="24"/>
        </w:rPr>
        <w:t>market</w:t>
      </w:r>
      <w:r w:rsidRPr="004C1E5F">
        <w:rPr>
          <w:rFonts w:ascii="Times New Roman" w:hAnsi="Times New Roman" w:cs="Times New Roman"/>
          <w:szCs w:val="24"/>
        </w:rPr>
        <w:t>.</w:t>
      </w:r>
    </w:p>
    <w:p w14:paraId="7F471E5B" w14:textId="092CFB6C" w:rsidR="004C1E5F" w:rsidRPr="004C1E5F" w:rsidRDefault="004C1E5F" w:rsidP="00AF7BC1">
      <w:pPr>
        <w:numPr>
          <w:ilvl w:val="0"/>
          <w:numId w:val="12"/>
        </w:numPr>
        <w:spacing w:line="360" w:lineRule="auto"/>
        <w:jc w:val="both"/>
        <w:rPr>
          <w:rFonts w:ascii="Times New Roman" w:hAnsi="Times New Roman" w:cs="Times New Roman"/>
          <w:szCs w:val="24"/>
        </w:rPr>
      </w:pPr>
      <w:r w:rsidRPr="004C1E5F">
        <w:rPr>
          <w:rFonts w:ascii="Times New Roman" w:hAnsi="Times New Roman" w:cs="Times New Roman"/>
          <w:szCs w:val="24"/>
        </w:rPr>
        <w:t xml:space="preserve">To identify existing </w:t>
      </w:r>
      <w:r w:rsidR="004F7403">
        <w:rPr>
          <w:rFonts w:ascii="Times New Roman" w:hAnsi="Times New Roman" w:cs="Times New Roman"/>
          <w:szCs w:val="24"/>
        </w:rPr>
        <w:t>problems</w:t>
      </w:r>
      <w:r w:rsidRPr="004C1E5F">
        <w:rPr>
          <w:rFonts w:ascii="Times New Roman" w:hAnsi="Times New Roman" w:cs="Times New Roman"/>
          <w:szCs w:val="24"/>
        </w:rPr>
        <w:t xml:space="preserve"> and </w:t>
      </w:r>
      <w:r w:rsidR="004F7403">
        <w:rPr>
          <w:rFonts w:ascii="Times New Roman" w:hAnsi="Times New Roman" w:cs="Times New Roman"/>
          <w:szCs w:val="24"/>
        </w:rPr>
        <w:t xml:space="preserve">their emerging </w:t>
      </w:r>
      <w:r w:rsidRPr="004C1E5F">
        <w:rPr>
          <w:rFonts w:ascii="Times New Roman" w:hAnsi="Times New Roman" w:cs="Times New Roman"/>
          <w:szCs w:val="24"/>
        </w:rPr>
        <w:t>solutions</w:t>
      </w:r>
      <w:r w:rsidR="004F7403">
        <w:rPr>
          <w:rFonts w:ascii="Times New Roman" w:hAnsi="Times New Roman" w:cs="Times New Roman"/>
          <w:szCs w:val="24"/>
        </w:rPr>
        <w:t>.</w:t>
      </w:r>
    </w:p>
    <w:p w14:paraId="666487E9" w14:textId="79E7A8CD" w:rsidR="004C1E5F" w:rsidRPr="00AF7BC1" w:rsidRDefault="004C1E5F" w:rsidP="00AF7BC1">
      <w:pPr>
        <w:numPr>
          <w:ilvl w:val="0"/>
          <w:numId w:val="12"/>
        </w:numPr>
        <w:spacing w:line="360" w:lineRule="auto"/>
        <w:jc w:val="both"/>
        <w:rPr>
          <w:rFonts w:ascii="Times New Roman" w:hAnsi="Times New Roman" w:cs="Times New Roman"/>
          <w:szCs w:val="24"/>
        </w:rPr>
      </w:pPr>
      <w:r w:rsidRPr="004C1E5F">
        <w:rPr>
          <w:rFonts w:ascii="Times New Roman" w:hAnsi="Times New Roman" w:cs="Times New Roman"/>
          <w:szCs w:val="24"/>
        </w:rPr>
        <w:t xml:space="preserve">To </w:t>
      </w:r>
      <w:r w:rsidR="004F7403">
        <w:rPr>
          <w:rFonts w:ascii="Times New Roman" w:hAnsi="Times New Roman" w:cs="Times New Roman"/>
          <w:szCs w:val="24"/>
        </w:rPr>
        <w:t xml:space="preserve">explore the </w:t>
      </w:r>
      <w:r w:rsidRPr="004C1E5F">
        <w:rPr>
          <w:rFonts w:ascii="Times New Roman" w:hAnsi="Times New Roman" w:cs="Times New Roman"/>
          <w:szCs w:val="24"/>
        </w:rPr>
        <w:t xml:space="preserve">future of publishing in a digital, </w:t>
      </w:r>
      <w:r w:rsidR="004F7403">
        <w:rPr>
          <w:rFonts w:ascii="Times New Roman" w:hAnsi="Times New Roman" w:cs="Times New Roman"/>
          <w:szCs w:val="24"/>
        </w:rPr>
        <w:t>decentralised</w:t>
      </w:r>
      <w:r w:rsidRPr="004C1E5F">
        <w:rPr>
          <w:rFonts w:ascii="Times New Roman" w:hAnsi="Times New Roman" w:cs="Times New Roman"/>
          <w:szCs w:val="24"/>
        </w:rPr>
        <w:t xml:space="preserve"> era.</w:t>
      </w:r>
    </w:p>
    <w:p w14:paraId="278A294A" w14:textId="77777777" w:rsidR="00AF3879" w:rsidRPr="004C1E5F" w:rsidRDefault="00AF3879" w:rsidP="00AF7BC1">
      <w:pPr>
        <w:spacing w:line="360" w:lineRule="auto"/>
        <w:ind w:left="720"/>
        <w:jc w:val="both"/>
        <w:rPr>
          <w:rFonts w:ascii="Times New Roman" w:hAnsi="Times New Roman" w:cs="Times New Roman"/>
          <w:szCs w:val="24"/>
        </w:rPr>
      </w:pPr>
    </w:p>
    <w:p w14:paraId="74176A23" w14:textId="583E4521" w:rsidR="00AF3879" w:rsidRPr="00826D72" w:rsidRDefault="00AF3879" w:rsidP="005666A1">
      <w:pPr>
        <w:pStyle w:val="ListParagraph"/>
        <w:numPr>
          <w:ilvl w:val="0"/>
          <w:numId w:val="15"/>
        </w:num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 xml:space="preserve">Research Methodology </w:t>
      </w:r>
    </w:p>
    <w:p w14:paraId="252DC3C2" w14:textId="482B2632" w:rsidR="00DD7212" w:rsidRDefault="00DD7212" w:rsidP="00AF7BC1">
      <w:pPr>
        <w:spacing w:line="360" w:lineRule="auto"/>
        <w:jc w:val="both"/>
        <w:rPr>
          <w:rFonts w:ascii="Times New Roman" w:hAnsi="Times New Roman" w:cs="Times New Roman"/>
          <w:szCs w:val="24"/>
        </w:rPr>
      </w:pPr>
      <w:r>
        <w:rPr>
          <w:rFonts w:ascii="Times New Roman" w:hAnsi="Times New Roman" w:cs="Times New Roman"/>
          <w:szCs w:val="24"/>
        </w:rPr>
        <w:t>The research methodology for this paper is based on a qualitative and secondary research method. Referring to scholarly sources, documentation and case studies, this paper explores the incorporation of blockchain technology in literary publication. It also focuses on the redefining trends of authorship and audience engagement</w:t>
      </w:r>
      <w:r w:rsidR="00DC5401">
        <w:rPr>
          <w:rFonts w:ascii="Times New Roman" w:hAnsi="Times New Roman" w:cs="Times New Roman"/>
          <w:szCs w:val="24"/>
        </w:rPr>
        <w:t xml:space="preserve"> with NFT at its core.</w:t>
      </w:r>
    </w:p>
    <w:p w14:paraId="56727A65" w14:textId="77777777" w:rsidR="00DC5401" w:rsidRDefault="00DC5401" w:rsidP="00AF7BC1">
      <w:pPr>
        <w:spacing w:line="360" w:lineRule="auto"/>
        <w:jc w:val="both"/>
        <w:rPr>
          <w:rFonts w:ascii="Times New Roman" w:hAnsi="Times New Roman" w:cs="Times New Roman"/>
          <w:szCs w:val="24"/>
        </w:rPr>
      </w:pPr>
    </w:p>
    <w:p w14:paraId="19D1EDB7" w14:textId="5CC4BA45" w:rsidR="00E40191" w:rsidRPr="00DF64C3" w:rsidRDefault="00AF3879" w:rsidP="00DF64C3">
      <w:pPr>
        <w:numPr>
          <w:ilvl w:val="0"/>
          <w:numId w:val="13"/>
        </w:numPr>
        <w:spacing w:line="360" w:lineRule="auto"/>
        <w:rPr>
          <w:rFonts w:ascii="Times New Roman" w:hAnsi="Times New Roman" w:cs="Times New Roman"/>
          <w:szCs w:val="24"/>
        </w:rPr>
      </w:pPr>
      <w:r w:rsidRPr="00AF3879">
        <w:rPr>
          <w:rFonts w:ascii="Times New Roman" w:hAnsi="Times New Roman" w:cs="Times New Roman"/>
          <w:b/>
          <w:bCs/>
          <w:szCs w:val="24"/>
        </w:rPr>
        <w:t>Literature</w:t>
      </w:r>
      <w:r w:rsidR="00AF7BC1">
        <w:rPr>
          <w:rFonts w:ascii="Times New Roman" w:hAnsi="Times New Roman" w:cs="Times New Roman"/>
          <w:b/>
          <w:bCs/>
          <w:szCs w:val="24"/>
        </w:rPr>
        <w:t xml:space="preserve"> </w:t>
      </w:r>
      <w:r w:rsidRPr="00AF3879">
        <w:rPr>
          <w:rFonts w:ascii="Times New Roman" w:hAnsi="Times New Roman" w:cs="Times New Roman"/>
          <w:b/>
          <w:bCs/>
          <w:szCs w:val="24"/>
        </w:rPr>
        <w:t>Review</w:t>
      </w:r>
      <w:r w:rsidRPr="00AF3879">
        <w:rPr>
          <w:rFonts w:ascii="Times New Roman" w:hAnsi="Times New Roman" w:cs="Times New Roman"/>
          <w:szCs w:val="24"/>
        </w:rPr>
        <w:br/>
      </w:r>
      <w:r w:rsidR="00DF64C3">
        <w:rPr>
          <w:rFonts w:ascii="Times New Roman" w:hAnsi="Times New Roman" w:cs="Times New Roman"/>
          <w:szCs w:val="24"/>
        </w:rPr>
        <w:t>The paper reviews different academic articles, whitepapers and some platforms- related like Mirror.xyz and theVERSEverse content. It helps to understand the foundational concepts and discussions related to literary NFTs.</w:t>
      </w:r>
    </w:p>
    <w:p w14:paraId="03FB80B1" w14:textId="507C908B" w:rsidR="00E40191" w:rsidRPr="00DF64C3" w:rsidRDefault="00AF3879" w:rsidP="00DF64C3">
      <w:pPr>
        <w:numPr>
          <w:ilvl w:val="0"/>
          <w:numId w:val="13"/>
        </w:numPr>
        <w:spacing w:line="360" w:lineRule="auto"/>
        <w:rPr>
          <w:rFonts w:ascii="Times New Roman" w:hAnsi="Times New Roman" w:cs="Times New Roman"/>
          <w:szCs w:val="24"/>
        </w:rPr>
      </w:pPr>
      <w:r w:rsidRPr="00AF3879">
        <w:rPr>
          <w:rFonts w:ascii="Times New Roman" w:hAnsi="Times New Roman" w:cs="Times New Roman"/>
          <w:b/>
          <w:bCs/>
          <w:szCs w:val="24"/>
        </w:rPr>
        <w:t>Case Study</w:t>
      </w:r>
      <w:r w:rsidR="00DC5401">
        <w:rPr>
          <w:rFonts w:ascii="Times New Roman" w:hAnsi="Times New Roman" w:cs="Times New Roman"/>
          <w:b/>
          <w:bCs/>
          <w:szCs w:val="24"/>
        </w:rPr>
        <w:t xml:space="preserve"> </w:t>
      </w:r>
      <w:r w:rsidRPr="00AF3879">
        <w:rPr>
          <w:rFonts w:ascii="Times New Roman" w:hAnsi="Times New Roman" w:cs="Times New Roman"/>
          <w:szCs w:val="24"/>
        </w:rPr>
        <w:br/>
      </w:r>
      <w:r w:rsidR="00DF64C3">
        <w:rPr>
          <w:rFonts w:ascii="Times New Roman" w:hAnsi="Times New Roman" w:cs="Times New Roman"/>
          <w:szCs w:val="24"/>
        </w:rPr>
        <w:t>Some case studies around the practical applications of literary NFTs, like crowdfunding and reader engagement are examined.</w:t>
      </w:r>
    </w:p>
    <w:p w14:paraId="7414D536" w14:textId="21C21AE1" w:rsidR="00E40191" w:rsidRDefault="00AF3879" w:rsidP="00E40191">
      <w:pPr>
        <w:numPr>
          <w:ilvl w:val="0"/>
          <w:numId w:val="13"/>
        </w:numPr>
        <w:spacing w:line="360" w:lineRule="auto"/>
        <w:jc w:val="both"/>
        <w:rPr>
          <w:rFonts w:ascii="Times New Roman" w:hAnsi="Times New Roman" w:cs="Times New Roman"/>
          <w:szCs w:val="24"/>
        </w:rPr>
      </w:pPr>
      <w:r w:rsidRPr="00AF3879">
        <w:rPr>
          <w:rFonts w:ascii="Times New Roman" w:hAnsi="Times New Roman" w:cs="Times New Roman"/>
          <w:b/>
          <w:bCs/>
          <w:szCs w:val="24"/>
        </w:rPr>
        <w:t>Them</w:t>
      </w:r>
      <w:r w:rsidR="00DC5401">
        <w:rPr>
          <w:rFonts w:ascii="Times New Roman" w:hAnsi="Times New Roman" w:cs="Times New Roman"/>
          <w:b/>
          <w:bCs/>
          <w:szCs w:val="24"/>
        </w:rPr>
        <w:t>es</w:t>
      </w:r>
    </w:p>
    <w:p w14:paraId="3F2D8261" w14:textId="6847BF2F" w:rsidR="004C1E5F" w:rsidRDefault="00DF64C3" w:rsidP="00C96D7F">
      <w:pPr>
        <w:spacing w:line="360" w:lineRule="auto"/>
        <w:ind w:left="720"/>
        <w:jc w:val="both"/>
        <w:rPr>
          <w:rFonts w:ascii="Times New Roman" w:hAnsi="Times New Roman" w:cs="Times New Roman"/>
          <w:szCs w:val="24"/>
        </w:rPr>
      </w:pPr>
      <w:r>
        <w:rPr>
          <w:rFonts w:ascii="Times New Roman" w:hAnsi="Times New Roman" w:cs="Times New Roman"/>
          <w:szCs w:val="24"/>
        </w:rPr>
        <w:t>This paper focuses on key themes of ownership, decentralisation and accessibility while placing them within the context of global publishing, with an emphasis on Indian market.</w:t>
      </w:r>
    </w:p>
    <w:p w14:paraId="42C6FD92" w14:textId="77777777" w:rsidR="00C96D7F" w:rsidRPr="00EC5E40" w:rsidRDefault="00C96D7F" w:rsidP="00C96D7F">
      <w:pPr>
        <w:spacing w:line="360" w:lineRule="auto"/>
        <w:ind w:left="720"/>
        <w:jc w:val="both"/>
        <w:rPr>
          <w:rFonts w:ascii="Times New Roman" w:hAnsi="Times New Roman" w:cs="Times New Roman"/>
          <w:szCs w:val="24"/>
        </w:rPr>
      </w:pPr>
    </w:p>
    <w:p w14:paraId="56BAB06D" w14:textId="42FBA7B7" w:rsidR="00AF3879" w:rsidRPr="00826D72" w:rsidRDefault="00AF3879" w:rsidP="005666A1">
      <w:pPr>
        <w:pStyle w:val="ListParagraph"/>
        <w:numPr>
          <w:ilvl w:val="0"/>
          <w:numId w:val="13"/>
        </w:num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Literature Review</w:t>
      </w:r>
    </w:p>
    <w:p w14:paraId="01DF6F5F" w14:textId="6BD7F201" w:rsidR="00E40191" w:rsidRDefault="00AF3879" w:rsidP="00AF7BC1">
      <w:pPr>
        <w:spacing w:line="360" w:lineRule="auto"/>
        <w:jc w:val="both"/>
        <w:rPr>
          <w:rFonts w:ascii="Times New Roman" w:hAnsi="Times New Roman" w:cs="Times New Roman"/>
          <w:b/>
          <w:bCs/>
          <w:szCs w:val="24"/>
        </w:rPr>
      </w:pPr>
      <w:r w:rsidRPr="00EC5E40">
        <w:rPr>
          <w:rFonts w:ascii="Times New Roman" w:hAnsi="Times New Roman" w:cs="Times New Roman"/>
          <w:b/>
          <w:bCs/>
          <w:szCs w:val="24"/>
        </w:rPr>
        <w:t>“NFT</w:t>
      </w:r>
      <w:r w:rsidR="0008303C">
        <w:rPr>
          <w:rFonts w:ascii="Times New Roman" w:hAnsi="Times New Roman" w:cs="Times New Roman"/>
          <w:b/>
          <w:bCs/>
          <w:szCs w:val="24"/>
        </w:rPr>
        <w:t xml:space="preserve"> </w:t>
      </w:r>
      <w:r w:rsidRPr="00EC5E40">
        <w:rPr>
          <w:rFonts w:ascii="Times New Roman" w:hAnsi="Times New Roman" w:cs="Times New Roman"/>
          <w:b/>
          <w:bCs/>
          <w:szCs w:val="24"/>
        </w:rPr>
        <w:t>Awareness</w:t>
      </w:r>
      <w:r w:rsidR="0008303C">
        <w:rPr>
          <w:rFonts w:ascii="Times New Roman" w:hAnsi="Times New Roman" w:cs="Times New Roman"/>
          <w:b/>
          <w:bCs/>
          <w:szCs w:val="24"/>
        </w:rPr>
        <w:t xml:space="preserve"> and Adoption Report</w:t>
      </w:r>
      <w:r w:rsidRPr="00EC5E40">
        <w:rPr>
          <w:rFonts w:ascii="Times New Roman" w:hAnsi="Times New Roman" w:cs="Times New Roman"/>
          <w:b/>
          <w:bCs/>
          <w:szCs w:val="24"/>
        </w:rPr>
        <w:t>” – Security.org (2024)</w:t>
      </w:r>
    </w:p>
    <w:p w14:paraId="42202C77" w14:textId="44C85518" w:rsidR="00E40191" w:rsidRDefault="00C96D7F" w:rsidP="00AF7BC1">
      <w:pPr>
        <w:spacing w:line="360" w:lineRule="auto"/>
        <w:jc w:val="both"/>
        <w:rPr>
          <w:rFonts w:ascii="Times New Roman" w:hAnsi="Times New Roman" w:cs="Times New Roman"/>
          <w:szCs w:val="24"/>
        </w:rPr>
      </w:pPr>
      <w:r>
        <w:rPr>
          <w:rFonts w:ascii="Times New Roman" w:hAnsi="Times New Roman" w:cs="Times New Roman"/>
          <w:szCs w:val="24"/>
        </w:rPr>
        <w:t>The survey report by Aliza Vigderman reveals a significant rise in awareness of NFTs amongst the public of the U.S., which rose from 20% in 2021 to 65% in 2024. In spite of this growth, only a small percentage of the public view NFTs as a reliable investment. These findings are pivotal to analyse literary NFT market</w:t>
      </w:r>
      <w:r w:rsidR="00367033">
        <w:rPr>
          <w:rFonts w:ascii="Times New Roman" w:hAnsi="Times New Roman" w:cs="Times New Roman"/>
          <w:szCs w:val="24"/>
        </w:rPr>
        <w:t>. T</w:t>
      </w:r>
      <w:r>
        <w:rPr>
          <w:rFonts w:ascii="Times New Roman" w:hAnsi="Times New Roman" w:cs="Times New Roman"/>
          <w:szCs w:val="24"/>
        </w:rPr>
        <w:t>he su</w:t>
      </w:r>
      <w:r w:rsidR="00367033">
        <w:rPr>
          <w:rFonts w:ascii="Times New Roman" w:hAnsi="Times New Roman" w:cs="Times New Roman"/>
          <w:szCs w:val="24"/>
        </w:rPr>
        <w:t>r</w:t>
      </w:r>
      <w:r>
        <w:rPr>
          <w:rFonts w:ascii="Times New Roman" w:hAnsi="Times New Roman" w:cs="Times New Roman"/>
          <w:szCs w:val="24"/>
        </w:rPr>
        <w:t xml:space="preserve">vey suggests that while there is curiosity amongst people, there still remains a </w:t>
      </w:r>
      <w:r w:rsidR="00367033">
        <w:rPr>
          <w:rFonts w:ascii="Times New Roman" w:hAnsi="Times New Roman" w:cs="Times New Roman"/>
          <w:szCs w:val="24"/>
        </w:rPr>
        <w:t>space for trust towards this budding trend in the market. This issue can be tackled through some transparency and trust-building.</w:t>
      </w:r>
    </w:p>
    <w:p w14:paraId="04DE508B" w14:textId="77777777" w:rsidR="00555A0A" w:rsidRPr="00EC5E40" w:rsidRDefault="00555A0A" w:rsidP="00AF7BC1">
      <w:pPr>
        <w:spacing w:line="360" w:lineRule="auto"/>
        <w:jc w:val="both"/>
        <w:rPr>
          <w:rFonts w:ascii="Times New Roman" w:hAnsi="Times New Roman" w:cs="Times New Roman"/>
          <w:szCs w:val="24"/>
        </w:rPr>
      </w:pPr>
    </w:p>
    <w:p w14:paraId="6DCFB745" w14:textId="77777777" w:rsidR="00555A0A" w:rsidRDefault="00AF3879" w:rsidP="00AF7BC1">
      <w:pPr>
        <w:spacing w:line="360" w:lineRule="auto"/>
        <w:jc w:val="both"/>
        <w:rPr>
          <w:rFonts w:ascii="Times New Roman" w:hAnsi="Times New Roman" w:cs="Times New Roman"/>
          <w:b/>
          <w:bCs/>
          <w:szCs w:val="24"/>
        </w:rPr>
      </w:pPr>
      <w:r w:rsidRPr="00EC5E40">
        <w:rPr>
          <w:rFonts w:ascii="Times New Roman" w:hAnsi="Times New Roman" w:cs="Times New Roman"/>
          <w:b/>
          <w:bCs/>
          <w:szCs w:val="24"/>
        </w:rPr>
        <w:t>“</w:t>
      </w:r>
      <w:r w:rsidR="002A7143">
        <w:rPr>
          <w:rFonts w:ascii="Times New Roman" w:hAnsi="Times New Roman" w:cs="Times New Roman"/>
          <w:b/>
          <w:bCs/>
          <w:szCs w:val="24"/>
        </w:rPr>
        <w:t>How NFT Collectors Experience Online NFT Communities</w:t>
      </w:r>
      <w:r w:rsidRPr="00EC5E40">
        <w:rPr>
          <w:rFonts w:ascii="Times New Roman" w:hAnsi="Times New Roman" w:cs="Times New Roman"/>
          <w:b/>
          <w:bCs/>
          <w:szCs w:val="24"/>
        </w:rPr>
        <w:t xml:space="preserve">: Case Study of Bored Ape” – </w:t>
      </w:r>
      <w:r w:rsidR="002A7143" w:rsidRPr="002A7143">
        <w:rPr>
          <w:rFonts w:ascii="Times New Roman" w:hAnsi="Times New Roman" w:cs="Times New Roman"/>
          <w:b/>
          <w:bCs/>
          <w:szCs w:val="24"/>
        </w:rPr>
        <w:t>Allison Sinnott, Kyrie Zhixuan Zhou</w:t>
      </w:r>
      <w:r w:rsidRPr="00EC5E40">
        <w:rPr>
          <w:rFonts w:ascii="Times New Roman" w:hAnsi="Times New Roman" w:cs="Times New Roman"/>
          <w:b/>
          <w:bCs/>
          <w:szCs w:val="24"/>
        </w:rPr>
        <w:t xml:space="preserve"> (2023)</w:t>
      </w:r>
    </w:p>
    <w:p w14:paraId="5246F69E" w14:textId="5C8BF2F6" w:rsidR="00EC5E40" w:rsidRDefault="00AF3879" w:rsidP="00AF7BC1">
      <w:pPr>
        <w:spacing w:line="360" w:lineRule="auto"/>
        <w:jc w:val="both"/>
        <w:rPr>
          <w:rFonts w:ascii="Times New Roman" w:hAnsi="Times New Roman" w:cs="Times New Roman"/>
          <w:b/>
          <w:bCs/>
          <w:szCs w:val="24"/>
        </w:rPr>
      </w:pPr>
      <w:r w:rsidRPr="00EC5E40">
        <w:rPr>
          <w:rFonts w:ascii="Times New Roman" w:hAnsi="Times New Roman" w:cs="Times New Roman"/>
          <w:b/>
          <w:bCs/>
          <w:szCs w:val="24"/>
        </w:rPr>
        <w:br/>
      </w:r>
      <w:r w:rsidR="00555A0A">
        <w:rPr>
          <w:rFonts w:ascii="Times New Roman" w:hAnsi="Times New Roman" w:cs="Times New Roman"/>
          <w:szCs w:val="24"/>
        </w:rPr>
        <w:t>This study examines how NFTs create a community through exclusive and shared digital identity. Here, the model of the BAYC (Bored Ape Yacht Club) NFT collection can be compared to token-gated publishing, where literary works are released to exclusive NFT holders, which helps in building a potentially loyal and interactive reader community.</w:t>
      </w:r>
    </w:p>
    <w:p w14:paraId="6A48D85A" w14:textId="77777777" w:rsidR="00555A0A" w:rsidRPr="00555A0A" w:rsidRDefault="00555A0A" w:rsidP="00AF7BC1">
      <w:pPr>
        <w:spacing w:line="360" w:lineRule="auto"/>
        <w:jc w:val="both"/>
        <w:rPr>
          <w:rFonts w:ascii="Times New Roman" w:hAnsi="Times New Roman" w:cs="Times New Roman"/>
          <w:b/>
          <w:bCs/>
          <w:szCs w:val="24"/>
        </w:rPr>
      </w:pPr>
    </w:p>
    <w:p w14:paraId="3098A317" w14:textId="73AAA335" w:rsidR="003C1DE9" w:rsidRPr="00826D72" w:rsidRDefault="003C1DE9" w:rsidP="005666A1">
      <w:pPr>
        <w:pStyle w:val="ListParagraph"/>
        <w:numPr>
          <w:ilvl w:val="0"/>
          <w:numId w:val="13"/>
        </w:num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Crypto-literature</w:t>
      </w:r>
    </w:p>
    <w:p w14:paraId="1D69567D" w14:textId="6420CA81" w:rsidR="00E40191" w:rsidRDefault="00555A0A" w:rsidP="00AF7BC1">
      <w:pPr>
        <w:spacing w:line="360" w:lineRule="auto"/>
        <w:jc w:val="both"/>
        <w:rPr>
          <w:rFonts w:ascii="Times New Roman" w:hAnsi="Times New Roman" w:cs="Times New Roman"/>
          <w:szCs w:val="24"/>
        </w:rPr>
      </w:pPr>
      <w:r>
        <w:rPr>
          <w:rFonts w:ascii="Times New Roman" w:hAnsi="Times New Roman" w:cs="Times New Roman"/>
          <w:szCs w:val="24"/>
        </w:rPr>
        <w:t>Crypto-literature refers to the publishing of literary works</w:t>
      </w:r>
      <w:r w:rsidR="003F26B6">
        <w:rPr>
          <w:rFonts w:ascii="Times New Roman" w:hAnsi="Times New Roman" w:cs="Times New Roman"/>
          <w:szCs w:val="24"/>
        </w:rPr>
        <w:t xml:space="preserve"> as NFTs</w:t>
      </w:r>
      <w:r>
        <w:rPr>
          <w:rFonts w:ascii="Times New Roman" w:hAnsi="Times New Roman" w:cs="Times New Roman"/>
          <w:szCs w:val="24"/>
        </w:rPr>
        <w:t xml:space="preserve"> through the technology of blockchain</w:t>
      </w:r>
      <w:r w:rsidR="003F26B6">
        <w:rPr>
          <w:rFonts w:ascii="Times New Roman" w:hAnsi="Times New Roman" w:cs="Times New Roman"/>
          <w:szCs w:val="24"/>
        </w:rPr>
        <w:t xml:space="preserve"> </w:t>
      </w:r>
      <w:r>
        <w:rPr>
          <w:rFonts w:ascii="Times New Roman" w:hAnsi="Times New Roman" w:cs="Times New Roman"/>
          <w:szCs w:val="24"/>
        </w:rPr>
        <w:t xml:space="preserve">which allows authors to distribute and monetize their </w:t>
      </w:r>
      <w:r w:rsidR="003F26B6">
        <w:rPr>
          <w:rFonts w:ascii="Times New Roman" w:hAnsi="Times New Roman" w:cs="Times New Roman"/>
          <w:szCs w:val="24"/>
        </w:rPr>
        <w:t>works. This technology helps to offer a verifiable ownership, immutable records and automated royalty distribution through the integration of smart contracts.</w:t>
      </w:r>
    </w:p>
    <w:p w14:paraId="46844FF1" w14:textId="77777777" w:rsidR="00B24B70" w:rsidRPr="003C1DE9" w:rsidRDefault="00B24B70" w:rsidP="00AF7BC1">
      <w:pPr>
        <w:spacing w:line="360" w:lineRule="auto"/>
        <w:jc w:val="both"/>
        <w:rPr>
          <w:rFonts w:ascii="Times New Roman" w:hAnsi="Times New Roman" w:cs="Times New Roman"/>
          <w:szCs w:val="24"/>
        </w:rPr>
      </w:pPr>
    </w:p>
    <w:p w14:paraId="2A8CDF2F" w14:textId="6CC9F445" w:rsidR="00E40191" w:rsidRPr="00826D72" w:rsidRDefault="005666A1" w:rsidP="00AF7BC1">
      <w:p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 xml:space="preserve">5.1 </w:t>
      </w:r>
      <w:r w:rsidR="003C1DE9" w:rsidRPr="00826D72">
        <w:rPr>
          <w:rFonts w:ascii="Times New Roman" w:hAnsi="Times New Roman" w:cs="Times New Roman"/>
          <w:b/>
          <w:bCs/>
          <w:sz w:val="28"/>
          <w:szCs w:val="28"/>
        </w:rPr>
        <w:t>Literary Works as NFTs</w:t>
      </w:r>
    </w:p>
    <w:p w14:paraId="4DB3C6A6" w14:textId="50769EF6" w:rsidR="003C1DE9" w:rsidRPr="003C1DE9" w:rsidRDefault="003C1DE9" w:rsidP="00AF7BC1">
      <w:pPr>
        <w:spacing w:line="360" w:lineRule="auto"/>
        <w:jc w:val="both"/>
        <w:rPr>
          <w:rFonts w:ascii="Times New Roman" w:hAnsi="Times New Roman" w:cs="Times New Roman"/>
          <w:b/>
          <w:bCs/>
          <w:szCs w:val="24"/>
        </w:rPr>
      </w:pPr>
      <w:r w:rsidRPr="003C1DE9">
        <w:rPr>
          <w:rFonts w:ascii="Times New Roman" w:hAnsi="Times New Roman" w:cs="Times New Roman"/>
          <w:b/>
          <w:bCs/>
          <w:szCs w:val="24"/>
        </w:rPr>
        <w:br/>
      </w:r>
      <w:r w:rsidR="00B24B70">
        <w:rPr>
          <w:rFonts w:ascii="Times New Roman" w:hAnsi="Times New Roman" w:cs="Times New Roman"/>
          <w:b/>
          <w:bCs/>
          <w:szCs w:val="24"/>
        </w:rPr>
        <w:t>S</w:t>
      </w:r>
      <w:r w:rsidRPr="003C1DE9">
        <w:rPr>
          <w:rFonts w:ascii="Times New Roman" w:hAnsi="Times New Roman" w:cs="Times New Roman"/>
          <w:b/>
          <w:bCs/>
          <w:szCs w:val="24"/>
        </w:rPr>
        <w:t>everal platforms that facilitate the creation and dis</w:t>
      </w:r>
      <w:r w:rsidR="00B24B70">
        <w:rPr>
          <w:rFonts w:ascii="Times New Roman" w:hAnsi="Times New Roman" w:cs="Times New Roman"/>
          <w:b/>
          <w:bCs/>
          <w:szCs w:val="24"/>
        </w:rPr>
        <w:t>tribution</w:t>
      </w:r>
      <w:r w:rsidRPr="003C1DE9">
        <w:rPr>
          <w:rFonts w:ascii="Times New Roman" w:hAnsi="Times New Roman" w:cs="Times New Roman"/>
          <w:b/>
          <w:bCs/>
          <w:szCs w:val="24"/>
        </w:rPr>
        <w:t xml:space="preserve"> of literary NFTs:</w:t>
      </w:r>
    </w:p>
    <w:p w14:paraId="04D8B808" w14:textId="5F8BAA97" w:rsidR="003C1DE9" w:rsidRPr="003C1DE9" w:rsidRDefault="003C1DE9" w:rsidP="00AF7BC1">
      <w:pPr>
        <w:numPr>
          <w:ilvl w:val="0"/>
          <w:numId w:val="11"/>
        </w:numPr>
        <w:spacing w:line="360" w:lineRule="auto"/>
        <w:jc w:val="both"/>
        <w:rPr>
          <w:rFonts w:ascii="Times New Roman" w:hAnsi="Times New Roman" w:cs="Times New Roman"/>
          <w:b/>
          <w:bCs/>
          <w:szCs w:val="24"/>
        </w:rPr>
      </w:pPr>
      <w:r w:rsidRPr="003C1DE9">
        <w:rPr>
          <w:rFonts w:ascii="Times New Roman" w:hAnsi="Times New Roman" w:cs="Times New Roman"/>
          <w:b/>
          <w:bCs/>
          <w:szCs w:val="24"/>
        </w:rPr>
        <w:t xml:space="preserve">Mirror.xyz: </w:t>
      </w:r>
      <w:r w:rsidR="00B24B70">
        <w:rPr>
          <w:rFonts w:ascii="Times New Roman" w:hAnsi="Times New Roman" w:cs="Times New Roman"/>
          <w:szCs w:val="24"/>
        </w:rPr>
        <w:t xml:space="preserve">It is a </w:t>
      </w:r>
      <w:r w:rsidR="00183DAB">
        <w:rPr>
          <w:rFonts w:ascii="Times New Roman" w:hAnsi="Times New Roman" w:cs="Times New Roman"/>
          <w:szCs w:val="24"/>
        </w:rPr>
        <w:t>decentralised</w:t>
      </w:r>
      <w:r w:rsidRPr="003C1DE9">
        <w:rPr>
          <w:rFonts w:ascii="Times New Roman" w:hAnsi="Times New Roman" w:cs="Times New Roman"/>
          <w:szCs w:val="24"/>
        </w:rPr>
        <w:t xml:space="preserve"> publishing platform </w:t>
      </w:r>
      <w:r w:rsidR="00B24B70">
        <w:rPr>
          <w:rFonts w:ascii="Times New Roman" w:hAnsi="Times New Roman" w:cs="Times New Roman"/>
          <w:szCs w:val="24"/>
        </w:rPr>
        <w:t>that enables</w:t>
      </w:r>
      <w:r w:rsidRPr="003C1DE9">
        <w:rPr>
          <w:rFonts w:ascii="Times New Roman" w:hAnsi="Times New Roman" w:cs="Times New Roman"/>
          <w:szCs w:val="24"/>
        </w:rPr>
        <w:t xml:space="preserve"> writers to mint their works as NFTs.</w:t>
      </w:r>
      <w:r w:rsidR="00B24B70">
        <w:rPr>
          <w:rFonts w:ascii="Times New Roman" w:hAnsi="Times New Roman" w:cs="Times New Roman"/>
          <w:szCs w:val="24"/>
        </w:rPr>
        <w:t xml:space="preserve"> For instance,</w:t>
      </w:r>
      <w:r w:rsidRPr="003C1DE9">
        <w:rPr>
          <w:rFonts w:ascii="Times New Roman" w:hAnsi="Times New Roman" w:cs="Times New Roman"/>
          <w:szCs w:val="24"/>
        </w:rPr>
        <w:t xml:space="preserve"> author Emily Segal crowdfunded her novel </w:t>
      </w:r>
      <w:r w:rsidRPr="003C1DE9">
        <w:rPr>
          <w:rFonts w:ascii="Times New Roman" w:hAnsi="Times New Roman" w:cs="Times New Roman"/>
          <w:i/>
          <w:iCs/>
          <w:szCs w:val="24"/>
        </w:rPr>
        <w:t>Burn Alpha</w:t>
      </w:r>
      <w:r w:rsidRPr="003C1DE9">
        <w:rPr>
          <w:rFonts w:ascii="Times New Roman" w:hAnsi="Times New Roman" w:cs="Times New Roman"/>
          <w:szCs w:val="24"/>
        </w:rPr>
        <w:t xml:space="preserve"> on Mirror</w:t>
      </w:r>
      <w:r w:rsidR="00B24B70">
        <w:rPr>
          <w:rFonts w:ascii="Times New Roman" w:hAnsi="Times New Roman" w:cs="Times New Roman"/>
          <w:szCs w:val="24"/>
        </w:rPr>
        <w:t xml:space="preserve"> and raised</w:t>
      </w:r>
      <w:r w:rsidRPr="003C1DE9">
        <w:rPr>
          <w:rFonts w:ascii="Times New Roman" w:hAnsi="Times New Roman" w:cs="Times New Roman"/>
          <w:szCs w:val="24"/>
        </w:rPr>
        <w:t xml:space="preserve"> approximately 25 ETH </w:t>
      </w:r>
      <w:r w:rsidR="00B24B70">
        <w:rPr>
          <w:rFonts w:ascii="Times New Roman" w:hAnsi="Times New Roman" w:cs="Times New Roman"/>
          <w:szCs w:val="24"/>
        </w:rPr>
        <w:t xml:space="preserve">which was </w:t>
      </w:r>
      <w:r w:rsidRPr="003C1DE9">
        <w:rPr>
          <w:rFonts w:ascii="Times New Roman" w:hAnsi="Times New Roman" w:cs="Times New Roman"/>
          <w:szCs w:val="24"/>
        </w:rPr>
        <w:t>around $44,670 at the tim</w:t>
      </w:r>
      <w:r w:rsidR="00B24B70">
        <w:rPr>
          <w:rFonts w:ascii="Times New Roman" w:hAnsi="Times New Roman" w:cs="Times New Roman"/>
          <w:szCs w:val="24"/>
        </w:rPr>
        <w:t>e.</w:t>
      </w:r>
      <w:r w:rsidRPr="003C1DE9">
        <w:rPr>
          <w:rFonts w:ascii="Times New Roman" w:hAnsi="Times New Roman" w:cs="Times New Roman"/>
          <w:szCs w:val="24"/>
        </w:rPr>
        <w:t xml:space="preserve"> </w:t>
      </w:r>
    </w:p>
    <w:p w14:paraId="0D8029B0" w14:textId="345C276A" w:rsidR="00CF0C58" w:rsidRDefault="003C1DE9" w:rsidP="00AF7BC1">
      <w:pPr>
        <w:numPr>
          <w:ilvl w:val="0"/>
          <w:numId w:val="11"/>
        </w:numPr>
        <w:spacing w:line="360" w:lineRule="auto"/>
        <w:jc w:val="both"/>
        <w:rPr>
          <w:rFonts w:ascii="Times New Roman" w:hAnsi="Times New Roman" w:cs="Times New Roman"/>
          <w:b/>
          <w:bCs/>
          <w:szCs w:val="24"/>
        </w:rPr>
      </w:pPr>
      <w:r w:rsidRPr="003C1DE9">
        <w:rPr>
          <w:rFonts w:ascii="Times New Roman" w:hAnsi="Times New Roman" w:cs="Times New Roman"/>
          <w:b/>
          <w:bCs/>
          <w:szCs w:val="24"/>
        </w:rPr>
        <w:t>Versum:</w:t>
      </w:r>
      <w:r w:rsidR="00CF0C58">
        <w:rPr>
          <w:rFonts w:ascii="Times New Roman" w:hAnsi="Times New Roman" w:cs="Times New Roman"/>
          <w:b/>
          <w:bCs/>
          <w:szCs w:val="24"/>
        </w:rPr>
        <w:t xml:space="preserve"> </w:t>
      </w:r>
      <w:r w:rsidR="00CF0C58">
        <w:rPr>
          <w:rFonts w:ascii="Times New Roman" w:hAnsi="Times New Roman" w:cs="Times New Roman"/>
          <w:szCs w:val="24"/>
        </w:rPr>
        <w:t xml:space="preserve">It is an NFT platform built on the Tezos blockchain. It supports various art and literary works. By providing tools for authors to mint and sell their literary </w:t>
      </w:r>
      <w:r w:rsidR="00C21121">
        <w:rPr>
          <w:rFonts w:ascii="Times New Roman" w:hAnsi="Times New Roman" w:cs="Times New Roman"/>
          <w:szCs w:val="24"/>
        </w:rPr>
        <w:t>creation</w:t>
      </w:r>
      <w:r w:rsidR="0066060A">
        <w:rPr>
          <w:rFonts w:ascii="Times New Roman" w:hAnsi="Times New Roman" w:cs="Times New Roman"/>
          <w:szCs w:val="24"/>
        </w:rPr>
        <w:t>s</w:t>
      </w:r>
      <w:r w:rsidR="00C21121">
        <w:rPr>
          <w:rFonts w:ascii="Times New Roman" w:hAnsi="Times New Roman" w:cs="Times New Roman"/>
          <w:szCs w:val="24"/>
        </w:rPr>
        <w:t xml:space="preserve"> as NFTs, the platform </w:t>
      </w:r>
      <w:r w:rsidR="0066060A">
        <w:rPr>
          <w:rFonts w:ascii="Times New Roman" w:hAnsi="Times New Roman" w:cs="Times New Roman"/>
          <w:szCs w:val="24"/>
        </w:rPr>
        <w:t>fosters</w:t>
      </w:r>
      <w:r w:rsidR="00C21121">
        <w:rPr>
          <w:rFonts w:ascii="Times New Roman" w:hAnsi="Times New Roman" w:cs="Times New Roman"/>
          <w:szCs w:val="24"/>
        </w:rPr>
        <w:t xml:space="preserve"> a community of </w:t>
      </w:r>
      <w:r w:rsidR="0066060A">
        <w:rPr>
          <w:rFonts w:ascii="Times New Roman" w:hAnsi="Times New Roman" w:cs="Times New Roman"/>
          <w:szCs w:val="24"/>
        </w:rPr>
        <w:t xml:space="preserve">blockchain-based literature enthusiasts. </w:t>
      </w:r>
    </w:p>
    <w:p w14:paraId="053E2CAC" w14:textId="58F20615" w:rsidR="00635C88" w:rsidRDefault="003C1DE9" w:rsidP="00AF7BC1">
      <w:pPr>
        <w:numPr>
          <w:ilvl w:val="0"/>
          <w:numId w:val="11"/>
        </w:numPr>
        <w:spacing w:line="360" w:lineRule="auto"/>
        <w:jc w:val="both"/>
        <w:rPr>
          <w:rFonts w:ascii="Times New Roman" w:hAnsi="Times New Roman" w:cs="Times New Roman"/>
          <w:szCs w:val="24"/>
        </w:rPr>
      </w:pPr>
      <w:r w:rsidRPr="003C1DE9">
        <w:rPr>
          <w:rFonts w:ascii="Times New Roman" w:hAnsi="Times New Roman" w:cs="Times New Roman"/>
          <w:b/>
          <w:bCs/>
          <w:szCs w:val="24"/>
        </w:rPr>
        <w:t xml:space="preserve">theVERSEverse: </w:t>
      </w:r>
      <w:r w:rsidR="0066060A">
        <w:rPr>
          <w:rFonts w:ascii="Times New Roman" w:hAnsi="Times New Roman" w:cs="Times New Roman"/>
          <w:szCs w:val="24"/>
        </w:rPr>
        <w:t>It is a poem-centric digital literary gallery. The platform aims to empower writers both creatively and financially in the Web3 space by collaborating with them to mint their works as NFTs.</w:t>
      </w:r>
    </w:p>
    <w:p w14:paraId="509E8AD9" w14:textId="77777777" w:rsidR="0066060A" w:rsidRPr="0066060A" w:rsidRDefault="0066060A" w:rsidP="0066060A">
      <w:pPr>
        <w:spacing w:line="360" w:lineRule="auto"/>
        <w:ind w:left="720"/>
        <w:jc w:val="both"/>
        <w:rPr>
          <w:rFonts w:ascii="Times New Roman" w:hAnsi="Times New Roman" w:cs="Times New Roman"/>
          <w:szCs w:val="24"/>
        </w:rPr>
      </w:pPr>
    </w:p>
    <w:p w14:paraId="4E22F7A9" w14:textId="751CE6AE" w:rsidR="00635C88" w:rsidRPr="00826D72" w:rsidRDefault="005666A1" w:rsidP="00AF7BC1">
      <w:p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6</w:t>
      </w:r>
      <w:r w:rsidR="00635C88" w:rsidRPr="00826D72">
        <w:rPr>
          <w:rFonts w:ascii="Times New Roman" w:hAnsi="Times New Roman" w:cs="Times New Roman"/>
          <w:b/>
          <w:bCs/>
          <w:sz w:val="28"/>
          <w:szCs w:val="28"/>
        </w:rPr>
        <w:t>. Value Proposition and Practical Impact</w:t>
      </w:r>
    </w:p>
    <w:p w14:paraId="2E83F2A6" w14:textId="2885527F" w:rsidR="00635C88" w:rsidRPr="00826D72" w:rsidRDefault="005666A1" w:rsidP="00AF7BC1">
      <w:p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6</w:t>
      </w:r>
      <w:r w:rsidR="00635C88" w:rsidRPr="00826D72">
        <w:rPr>
          <w:rFonts w:ascii="Times New Roman" w:hAnsi="Times New Roman" w:cs="Times New Roman"/>
          <w:b/>
          <w:bCs/>
          <w:sz w:val="28"/>
          <w:szCs w:val="28"/>
        </w:rPr>
        <w:t>.1 For Authors</w:t>
      </w:r>
    </w:p>
    <w:p w14:paraId="062E49EF" w14:textId="5B0A8D7C" w:rsidR="0066060A" w:rsidRDefault="00C07083" w:rsidP="00AF7BC1">
      <w:pPr>
        <w:spacing w:line="360" w:lineRule="auto"/>
        <w:jc w:val="both"/>
        <w:rPr>
          <w:rFonts w:ascii="Times New Roman" w:hAnsi="Times New Roman" w:cs="Times New Roman"/>
          <w:szCs w:val="24"/>
        </w:rPr>
      </w:pPr>
      <w:r>
        <w:rPr>
          <w:rFonts w:ascii="Times New Roman" w:hAnsi="Times New Roman" w:cs="Times New Roman"/>
          <w:szCs w:val="24"/>
        </w:rPr>
        <w:t>Blockchain, through cryptographic means, establishes a clear provenance and authorship. As it opens a new means of verifiable ownership, it reduces plagiarism</w:t>
      </w:r>
      <w:r w:rsidR="004F4797">
        <w:rPr>
          <w:rFonts w:ascii="Times New Roman" w:hAnsi="Times New Roman" w:cs="Times New Roman"/>
          <w:szCs w:val="24"/>
        </w:rPr>
        <w:t xml:space="preserve"> and unauthorised duplication, a general concern in the growing digital age.</w:t>
      </w:r>
    </w:p>
    <w:p w14:paraId="1F8EA2DC" w14:textId="520353C7" w:rsidR="004F4797" w:rsidRDefault="004F4797" w:rsidP="004F4797">
      <w:pPr>
        <w:spacing w:line="360" w:lineRule="auto"/>
        <w:jc w:val="both"/>
        <w:rPr>
          <w:rFonts w:ascii="Times New Roman" w:hAnsi="Times New Roman" w:cs="Times New Roman"/>
        </w:rPr>
      </w:pPr>
      <w:r>
        <w:rPr>
          <w:rFonts w:ascii="Times New Roman" w:hAnsi="Times New Roman" w:cs="Times New Roman"/>
          <w:szCs w:val="24"/>
        </w:rPr>
        <w:t xml:space="preserve">Moreover, with the use of smart contracts, writers benefit from automatic royalties each time their NFT is resold in secondary markets. </w:t>
      </w:r>
      <w:r w:rsidRPr="003E37D1">
        <w:rPr>
          <w:rFonts w:ascii="Times New Roman" w:hAnsi="Times New Roman" w:cs="Times New Roman"/>
        </w:rPr>
        <w:t>“Royalties can be programmed into the smart contract, ensuring that creators are compensated not just once, but continuously as their work appreciates in value.”</w:t>
      </w:r>
      <w:r w:rsidRPr="00F244E6">
        <w:rPr>
          <w:rFonts w:ascii="Times New Roman" w:hAnsi="Times New Roman" w:cs="Times New Roman"/>
        </w:rPr>
        <w:t xml:space="preserve"> </w:t>
      </w:r>
      <w:r w:rsidRPr="003E37D1">
        <w:rPr>
          <w:rFonts w:ascii="Times New Roman" w:hAnsi="Times New Roman" w:cs="Times New Roman"/>
        </w:rPr>
        <w:t>(Wang et al.)</w:t>
      </w:r>
      <w:r>
        <w:rPr>
          <w:rFonts w:ascii="Times New Roman" w:hAnsi="Times New Roman" w:cs="Times New Roman"/>
        </w:rPr>
        <w:t xml:space="preserve"> This solves a major problem from the traditional way of publishing, where royalties are often diluted by intermediaries, keeping the authors at a disadvantage.</w:t>
      </w:r>
    </w:p>
    <w:p w14:paraId="7E0BBD95" w14:textId="46B3E121" w:rsidR="004F4797" w:rsidRDefault="004F4797" w:rsidP="004F4797">
      <w:pPr>
        <w:spacing w:line="360" w:lineRule="auto"/>
        <w:jc w:val="both"/>
        <w:rPr>
          <w:rFonts w:ascii="Times New Roman" w:hAnsi="Times New Roman" w:cs="Times New Roman"/>
        </w:rPr>
      </w:pPr>
      <w:r>
        <w:rPr>
          <w:rFonts w:ascii="Times New Roman" w:hAnsi="Times New Roman" w:cs="Times New Roman"/>
          <w:szCs w:val="24"/>
        </w:rPr>
        <w:t>Not only this, but NFT-based platforms also allow authors to gain a higher share of revenue and have control over the distribution of their works.</w:t>
      </w:r>
    </w:p>
    <w:p w14:paraId="42BF96AD" w14:textId="231FE0AF" w:rsidR="004F4797" w:rsidRDefault="003C6CA3" w:rsidP="00F244E6">
      <w:pPr>
        <w:spacing w:line="360" w:lineRule="auto"/>
        <w:jc w:val="both"/>
        <w:rPr>
          <w:rFonts w:ascii="Times New Roman" w:hAnsi="Times New Roman" w:cs="Times New Roman"/>
          <w:szCs w:val="24"/>
        </w:rPr>
      </w:pPr>
      <w:r>
        <w:rPr>
          <w:rFonts w:ascii="Times New Roman" w:hAnsi="Times New Roman" w:cs="Times New Roman"/>
          <w:szCs w:val="24"/>
        </w:rPr>
        <w:t>Additionally, NFT platforms like Mirror.xyz and Versum, a decentralised, borderless marketplace, facilitate the creators to connect with collectors, supporters and literary enthusiasts from across the world, hence, opening the door to global readership without the need to rely on traditional publishers.</w:t>
      </w:r>
    </w:p>
    <w:p w14:paraId="0A19309B" w14:textId="283A596C" w:rsidR="003C6CA3" w:rsidRDefault="003C6CA3" w:rsidP="005666A1">
      <w:pPr>
        <w:spacing w:line="360" w:lineRule="auto"/>
        <w:jc w:val="both"/>
        <w:rPr>
          <w:rFonts w:ascii="Times New Roman" w:hAnsi="Times New Roman" w:cs="Times New Roman"/>
          <w:szCs w:val="24"/>
        </w:rPr>
      </w:pPr>
      <w:r>
        <w:rPr>
          <w:rFonts w:ascii="Times New Roman" w:hAnsi="Times New Roman" w:cs="Times New Roman"/>
          <w:szCs w:val="24"/>
        </w:rPr>
        <w:t>Another benefit of indulging in NFTs is the digital permanence and flexibility, where records are kept immutable on the blockchain in contrast to the physical form of work (books on the shelves). Even if the platforms evolve or disappear, the NFT will remain traceable and verifiable.</w:t>
      </w:r>
    </w:p>
    <w:p w14:paraId="63035DBF" w14:textId="63495859" w:rsidR="005666A1" w:rsidRDefault="00B029B4" w:rsidP="00AF7BC1">
      <w:pPr>
        <w:spacing w:line="360" w:lineRule="auto"/>
        <w:jc w:val="both"/>
        <w:rPr>
          <w:rFonts w:ascii="Times New Roman" w:hAnsi="Times New Roman" w:cs="Times New Roman"/>
          <w:szCs w:val="24"/>
        </w:rPr>
      </w:pPr>
      <w:r>
        <w:rPr>
          <w:rFonts w:ascii="Times New Roman" w:hAnsi="Times New Roman" w:cs="Times New Roman"/>
          <w:szCs w:val="24"/>
        </w:rPr>
        <w:t xml:space="preserve">Some NFTs also offer an option to promote works in a hybrid mode, i.e. a digital as well as physical format. For instance, digital artist and designer </w:t>
      </w:r>
      <w:r w:rsidRPr="00B029B4">
        <w:rPr>
          <w:rFonts w:ascii="Times New Roman" w:hAnsi="Times New Roman" w:cs="Times New Roman"/>
          <w:szCs w:val="24"/>
        </w:rPr>
        <w:t>Michael Joseph Winkelmann</w:t>
      </w:r>
      <w:r>
        <w:rPr>
          <w:rFonts w:ascii="Times New Roman" w:hAnsi="Times New Roman" w:cs="Times New Roman"/>
          <w:szCs w:val="24"/>
        </w:rPr>
        <w:t xml:space="preserve">, who goes by the moniker Beeple, displayed his artwork, HUMAN ONE, as a hybrid, digital-physical sculpture,  which can be modified remotely by the creator over time, while its NFT is available digitally to its buyer. The buyers can access and witness digitally the changes made to the actual model and hence, enjoy the advantage of an NFT-owned hybrid art piece, which is </w:t>
      </w:r>
      <w:r w:rsidR="00C209AF">
        <w:rPr>
          <w:rFonts w:ascii="Times New Roman" w:hAnsi="Times New Roman" w:cs="Times New Roman"/>
          <w:szCs w:val="24"/>
        </w:rPr>
        <w:t>unfeasible</w:t>
      </w:r>
      <w:r>
        <w:rPr>
          <w:rFonts w:ascii="Times New Roman" w:hAnsi="Times New Roman" w:cs="Times New Roman"/>
          <w:szCs w:val="24"/>
        </w:rPr>
        <w:t xml:space="preserve"> in a traditional selling deal.</w:t>
      </w:r>
      <w:r w:rsidR="00C209AF">
        <w:rPr>
          <w:rFonts w:ascii="Times New Roman" w:hAnsi="Times New Roman" w:cs="Times New Roman"/>
          <w:szCs w:val="24"/>
        </w:rPr>
        <w:t xml:space="preserve"> This mode not only challenges the concept of fixed art but also unlocks possibilities for a dynamic natured literature in NFT form.</w:t>
      </w:r>
    </w:p>
    <w:p w14:paraId="1AFCBDDF" w14:textId="77777777" w:rsidR="00C209AF" w:rsidRPr="00635C88" w:rsidRDefault="00C209AF" w:rsidP="00AF7BC1">
      <w:pPr>
        <w:spacing w:line="360" w:lineRule="auto"/>
        <w:jc w:val="both"/>
        <w:rPr>
          <w:rFonts w:ascii="Times New Roman" w:hAnsi="Times New Roman" w:cs="Times New Roman"/>
          <w:szCs w:val="24"/>
        </w:rPr>
      </w:pPr>
    </w:p>
    <w:p w14:paraId="0B49FBFA" w14:textId="04A56AB1" w:rsidR="00635C88" w:rsidRPr="00826D72" w:rsidRDefault="005666A1" w:rsidP="00AF7BC1">
      <w:p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6</w:t>
      </w:r>
      <w:r w:rsidR="00635C88" w:rsidRPr="00826D72">
        <w:rPr>
          <w:rFonts w:ascii="Times New Roman" w:hAnsi="Times New Roman" w:cs="Times New Roman"/>
          <w:b/>
          <w:bCs/>
          <w:sz w:val="28"/>
          <w:szCs w:val="28"/>
        </w:rPr>
        <w:t>.2 For Buyers/Collectors</w:t>
      </w:r>
      <w:r w:rsidR="003F3B89" w:rsidRPr="00826D72">
        <w:rPr>
          <w:rFonts w:ascii="Times New Roman" w:hAnsi="Times New Roman" w:cs="Times New Roman"/>
          <w:b/>
          <w:bCs/>
          <w:sz w:val="28"/>
          <w:szCs w:val="28"/>
        </w:rPr>
        <w:t xml:space="preserve"> </w:t>
      </w:r>
    </w:p>
    <w:p w14:paraId="217B537C" w14:textId="0A6C4845" w:rsidR="00C209AF" w:rsidRDefault="00850055" w:rsidP="00AF7BC1">
      <w:pPr>
        <w:spacing w:line="360" w:lineRule="auto"/>
        <w:jc w:val="both"/>
        <w:rPr>
          <w:rFonts w:ascii="Times New Roman" w:hAnsi="Times New Roman" w:cs="Times New Roman"/>
          <w:szCs w:val="24"/>
        </w:rPr>
      </w:pPr>
      <w:r>
        <w:rPr>
          <w:rFonts w:ascii="Times New Roman" w:hAnsi="Times New Roman" w:cs="Times New Roman"/>
          <w:szCs w:val="24"/>
        </w:rPr>
        <w:t xml:space="preserve">NFT functions as a cultural investment and a financial asset for buyers and collectors in various ways. </w:t>
      </w:r>
      <w:r w:rsidR="00583222">
        <w:rPr>
          <w:rFonts w:ascii="Times New Roman" w:hAnsi="Times New Roman" w:cs="Times New Roman"/>
          <w:szCs w:val="24"/>
        </w:rPr>
        <w:t>For instance, h</w:t>
      </w:r>
      <w:r>
        <w:rPr>
          <w:rFonts w:ascii="Times New Roman" w:hAnsi="Times New Roman" w:cs="Times New Roman"/>
          <w:szCs w:val="24"/>
        </w:rPr>
        <w:t xml:space="preserve">aving the ownership of a </w:t>
      </w:r>
      <w:r w:rsidR="00583222">
        <w:rPr>
          <w:rFonts w:ascii="Times New Roman" w:hAnsi="Times New Roman" w:cs="Times New Roman"/>
          <w:szCs w:val="24"/>
        </w:rPr>
        <w:t>rare literary NFT, especially from a renowned or emerging writer, which can increase in terms of value over time, can serve as a lucrative investment.</w:t>
      </w:r>
    </w:p>
    <w:p w14:paraId="0C1A6B15" w14:textId="77777777" w:rsidR="00066695" w:rsidRDefault="00583222" w:rsidP="005666A1">
      <w:pPr>
        <w:spacing w:line="360" w:lineRule="auto"/>
        <w:jc w:val="both"/>
        <w:rPr>
          <w:rFonts w:ascii="Times New Roman" w:hAnsi="Times New Roman" w:cs="Times New Roman"/>
          <w:szCs w:val="24"/>
        </w:rPr>
      </w:pPr>
      <w:r>
        <w:rPr>
          <w:rFonts w:ascii="Times New Roman" w:hAnsi="Times New Roman" w:cs="Times New Roman"/>
          <w:szCs w:val="24"/>
        </w:rPr>
        <w:t xml:space="preserve">Furthermore, having exclusive access to content, like limited editions, serialised chapters or even interactive formats, can be an added advantage for collectors. Some NFTs even offer some special features like author-signed messages or invitations to live reading sessions, along with chances of co-authoring, making the buying experience richer and participatory </w:t>
      </w:r>
      <w:r w:rsidR="00B0494E">
        <w:rPr>
          <w:rFonts w:ascii="Times New Roman" w:hAnsi="Times New Roman" w:cs="Times New Roman"/>
          <w:szCs w:val="24"/>
        </w:rPr>
        <w:t xml:space="preserve">(Versum). One such compelling example is of author Ana Maria Caballero’s </w:t>
      </w:r>
      <w:r w:rsidR="00B0494E" w:rsidRPr="00B0494E">
        <w:rPr>
          <w:rFonts w:ascii="Times New Roman" w:hAnsi="Times New Roman" w:cs="Times New Roman"/>
          <w:i/>
          <w:iCs/>
          <w:szCs w:val="24"/>
        </w:rPr>
        <w:t>The Masses</w:t>
      </w:r>
      <w:r w:rsidR="00B0494E">
        <w:rPr>
          <w:rFonts w:ascii="Times New Roman" w:hAnsi="Times New Roman" w:cs="Times New Roman"/>
          <w:szCs w:val="24"/>
        </w:rPr>
        <w:t>. It is a poetry collection as NFT on Voice and TheVerseverse platforms. The work invites each new buyer to contribute a line to the poem, making the work a collaborative literary art</w:t>
      </w:r>
      <w:r w:rsidR="00753970">
        <w:rPr>
          <w:rFonts w:ascii="Times New Roman" w:hAnsi="Times New Roman" w:cs="Times New Roman"/>
          <w:szCs w:val="24"/>
        </w:rPr>
        <w:t>ef</w:t>
      </w:r>
      <w:r w:rsidR="00B0494E">
        <w:rPr>
          <w:rFonts w:ascii="Times New Roman" w:hAnsi="Times New Roman" w:cs="Times New Roman"/>
          <w:szCs w:val="24"/>
        </w:rPr>
        <w:t>act.</w:t>
      </w:r>
      <w:r w:rsidR="00753970">
        <w:rPr>
          <w:rFonts w:ascii="Times New Roman" w:hAnsi="Times New Roman" w:cs="Times New Roman"/>
          <w:szCs w:val="24"/>
        </w:rPr>
        <w:t xml:space="preserve"> </w:t>
      </w:r>
      <w:r w:rsidR="00753970" w:rsidRPr="00AF7BC1">
        <w:rPr>
          <w:rFonts w:ascii="Times New Roman" w:hAnsi="Times New Roman" w:cs="Times New Roman"/>
          <w:szCs w:val="24"/>
        </w:rPr>
        <w:t>According to Ana Maria Caballero</w:t>
      </w:r>
      <w:r w:rsidR="00753970">
        <w:rPr>
          <w:rFonts w:ascii="Times New Roman" w:hAnsi="Times New Roman" w:cs="Times New Roman"/>
          <w:szCs w:val="24"/>
        </w:rPr>
        <w:t>, making each buyer add a line to her work makes it grow and become something more than just the original author. Also, being a co-author liberates the supporters from just passive consumers to stakeholders in a writer’s success, which promotes a new kind of patronage that echoes the Renaissance era but within a digital framework.</w:t>
      </w:r>
    </w:p>
    <w:p w14:paraId="4A06AC64" w14:textId="6DA91F15" w:rsidR="00764D76" w:rsidRPr="00066695" w:rsidRDefault="005666A1" w:rsidP="005666A1">
      <w:pPr>
        <w:spacing w:line="360" w:lineRule="auto"/>
        <w:jc w:val="both"/>
        <w:rPr>
          <w:rFonts w:ascii="Times New Roman" w:hAnsi="Times New Roman" w:cs="Times New Roman"/>
          <w:szCs w:val="24"/>
        </w:rPr>
      </w:pPr>
      <w:r w:rsidRPr="00826D72">
        <w:rPr>
          <w:rFonts w:ascii="Times New Roman" w:hAnsi="Times New Roman" w:cs="Times New Roman"/>
          <w:b/>
          <w:bCs/>
          <w:sz w:val="28"/>
          <w:szCs w:val="28"/>
        </w:rPr>
        <w:t>7.</w:t>
      </w:r>
      <w:r w:rsidR="007046C5">
        <w:rPr>
          <w:rFonts w:ascii="Times New Roman" w:hAnsi="Times New Roman" w:cs="Times New Roman"/>
          <w:b/>
          <w:bCs/>
          <w:sz w:val="28"/>
          <w:szCs w:val="28"/>
        </w:rPr>
        <w:t xml:space="preserve"> </w:t>
      </w:r>
      <w:r w:rsidR="00764D76" w:rsidRPr="00826D72">
        <w:rPr>
          <w:rFonts w:ascii="Times New Roman" w:hAnsi="Times New Roman" w:cs="Times New Roman"/>
          <w:b/>
          <w:bCs/>
          <w:sz w:val="28"/>
          <w:szCs w:val="28"/>
        </w:rPr>
        <w:t>Future Scope of Crypto-Literature</w:t>
      </w:r>
    </w:p>
    <w:p w14:paraId="7B69D9F2" w14:textId="3D529291" w:rsidR="00E40191" w:rsidRDefault="007046C5" w:rsidP="00AF7BC1">
      <w:pPr>
        <w:spacing w:line="360" w:lineRule="auto"/>
        <w:jc w:val="both"/>
        <w:rPr>
          <w:rFonts w:ascii="Times New Roman" w:hAnsi="Times New Roman" w:cs="Times New Roman"/>
          <w:szCs w:val="24"/>
        </w:rPr>
      </w:pPr>
      <w:r>
        <w:rPr>
          <w:rFonts w:ascii="Times New Roman" w:hAnsi="Times New Roman" w:cs="Times New Roman"/>
          <w:szCs w:val="24"/>
        </w:rPr>
        <w:t>The growing acceptance of NFTs and blockchain, along with cryptocurrencies, offers literary publishing and consumption to evolve dramatically. This presents an exciting frontier for both authors and consumers globally. This section will shed light on the potential of crypto-literature with the unique opportunities in the Indian market.</w:t>
      </w:r>
    </w:p>
    <w:p w14:paraId="207DF431" w14:textId="77777777" w:rsidR="007046C5" w:rsidRPr="00764D76" w:rsidRDefault="007046C5" w:rsidP="00AF7BC1">
      <w:pPr>
        <w:spacing w:line="360" w:lineRule="auto"/>
        <w:jc w:val="both"/>
        <w:rPr>
          <w:rFonts w:ascii="Times New Roman" w:hAnsi="Times New Roman" w:cs="Times New Roman"/>
          <w:szCs w:val="24"/>
        </w:rPr>
      </w:pPr>
    </w:p>
    <w:p w14:paraId="24622E39" w14:textId="1B0DB1E7" w:rsidR="00E40191" w:rsidRPr="007046C5" w:rsidRDefault="005666A1" w:rsidP="00AF7BC1">
      <w:p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7</w:t>
      </w:r>
      <w:r w:rsidR="00764D76" w:rsidRPr="00826D72">
        <w:rPr>
          <w:rFonts w:ascii="Times New Roman" w:hAnsi="Times New Roman" w:cs="Times New Roman"/>
          <w:b/>
          <w:bCs/>
          <w:sz w:val="28"/>
          <w:szCs w:val="28"/>
        </w:rPr>
        <w:t>.1 Global Trends</w:t>
      </w:r>
    </w:p>
    <w:p w14:paraId="558ECFBD" w14:textId="4D6D394A" w:rsidR="00E40191" w:rsidRDefault="00610D6F" w:rsidP="00AF7BC1">
      <w:pPr>
        <w:spacing w:line="360" w:lineRule="auto"/>
        <w:jc w:val="both"/>
        <w:rPr>
          <w:rFonts w:ascii="Times New Roman" w:hAnsi="Times New Roman" w:cs="Times New Roman"/>
          <w:b/>
          <w:bCs/>
          <w:szCs w:val="24"/>
        </w:rPr>
      </w:pPr>
      <w:r>
        <w:rPr>
          <w:rFonts w:ascii="Times New Roman" w:hAnsi="Times New Roman" w:cs="Times New Roman"/>
          <w:b/>
          <w:bCs/>
          <w:szCs w:val="24"/>
        </w:rPr>
        <w:t xml:space="preserve">Possible </w:t>
      </w:r>
      <w:r w:rsidR="00764D76" w:rsidRPr="00764D76">
        <w:rPr>
          <w:rFonts w:ascii="Times New Roman" w:hAnsi="Times New Roman" w:cs="Times New Roman"/>
          <w:b/>
          <w:bCs/>
          <w:szCs w:val="24"/>
        </w:rPr>
        <w:t>Expansion into Mainstream Literary Festivals</w:t>
      </w:r>
    </w:p>
    <w:p w14:paraId="1447F9B8" w14:textId="57EC03CF" w:rsidR="00764D76" w:rsidRDefault="007046C5" w:rsidP="00AF7BC1">
      <w:pPr>
        <w:spacing w:line="360" w:lineRule="auto"/>
        <w:jc w:val="both"/>
        <w:rPr>
          <w:rFonts w:ascii="Times New Roman" w:hAnsi="Times New Roman" w:cs="Times New Roman"/>
          <w:szCs w:val="24"/>
        </w:rPr>
      </w:pPr>
      <w:r>
        <w:rPr>
          <w:rFonts w:ascii="Times New Roman" w:hAnsi="Times New Roman" w:cs="Times New Roman"/>
          <w:szCs w:val="24"/>
        </w:rPr>
        <w:t>With growing awareness of NFTs and blockchain technology, it is expected that crypto-literature will</w:t>
      </w:r>
      <w:r w:rsidR="00764BCB">
        <w:rPr>
          <w:rFonts w:ascii="Times New Roman" w:hAnsi="Times New Roman" w:cs="Times New Roman"/>
          <w:szCs w:val="24"/>
        </w:rPr>
        <w:t xml:space="preserve"> also come into mainstream, similar to other fields. Authors will be able to increase their visibility and expand their reach beyond the constraints of traditional publishing.</w:t>
      </w:r>
    </w:p>
    <w:p w14:paraId="40F0F594" w14:textId="756D794A" w:rsidR="00E40191" w:rsidRDefault="00610D6F" w:rsidP="00AF7BC1">
      <w:pPr>
        <w:spacing w:line="360" w:lineRule="auto"/>
        <w:jc w:val="both"/>
        <w:rPr>
          <w:rFonts w:ascii="Times New Roman" w:hAnsi="Times New Roman" w:cs="Times New Roman"/>
          <w:szCs w:val="24"/>
        </w:rPr>
      </w:pPr>
      <w:r w:rsidRPr="00610D6F">
        <w:rPr>
          <w:rFonts w:ascii="Times New Roman" w:hAnsi="Times New Roman" w:cs="Times New Roman"/>
          <w:szCs w:val="24"/>
        </w:rPr>
        <w:t>Jane Friedman's article explores how the publishing industry is beginning to recogni</w:t>
      </w:r>
      <w:r>
        <w:rPr>
          <w:rFonts w:ascii="Times New Roman" w:hAnsi="Times New Roman" w:cs="Times New Roman"/>
          <w:szCs w:val="24"/>
        </w:rPr>
        <w:t>s</w:t>
      </w:r>
      <w:r w:rsidRPr="00610D6F">
        <w:rPr>
          <w:rFonts w:ascii="Times New Roman" w:hAnsi="Times New Roman" w:cs="Times New Roman"/>
          <w:szCs w:val="24"/>
        </w:rPr>
        <w:t>e the potential of NFTs</w:t>
      </w:r>
      <w:r w:rsidR="00764BCB">
        <w:rPr>
          <w:rFonts w:ascii="Times New Roman" w:hAnsi="Times New Roman" w:cs="Times New Roman"/>
          <w:szCs w:val="24"/>
        </w:rPr>
        <w:t xml:space="preserve">. The article highlights </w:t>
      </w:r>
      <w:r w:rsidRPr="00610D6F">
        <w:rPr>
          <w:rFonts w:ascii="Times New Roman" w:hAnsi="Times New Roman" w:cs="Times New Roman"/>
          <w:szCs w:val="24"/>
        </w:rPr>
        <w:t xml:space="preserve">that while adoption is still in its early stages, there is a growing interest among authors and publishers to explore NFTs as a means to engage readers and offer unique content. </w:t>
      </w:r>
      <w:r w:rsidR="00764BCB">
        <w:rPr>
          <w:rFonts w:ascii="Times New Roman" w:hAnsi="Times New Roman" w:cs="Times New Roman"/>
          <w:szCs w:val="24"/>
        </w:rPr>
        <w:t>Similar</w:t>
      </w:r>
      <w:r w:rsidRPr="00610D6F">
        <w:rPr>
          <w:rFonts w:ascii="Times New Roman" w:hAnsi="Times New Roman" w:cs="Times New Roman"/>
          <w:szCs w:val="24"/>
        </w:rPr>
        <w:t xml:space="preserve"> to</w:t>
      </w:r>
      <w:r w:rsidR="00764BCB">
        <w:rPr>
          <w:rFonts w:ascii="Times New Roman" w:hAnsi="Times New Roman" w:cs="Times New Roman"/>
          <w:szCs w:val="24"/>
        </w:rPr>
        <w:t xml:space="preserve"> </w:t>
      </w:r>
      <w:r w:rsidRPr="00610D6F">
        <w:rPr>
          <w:rFonts w:ascii="Times New Roman" w:hAnsi="Times New Roman" w:cs="Times New Roman"/>
          <w:szCs w:val="24"/>
        </w:rPr>
        <w:t>artworks released at major events like Art Basel Miami Beach in 2021, literature could follow suit in the future</w:t>
      </w:r>
      <w:r w:rsidR="00764BCB">
        <w:rPr>
          <w:rFonts w:ascii="Times New Roman" w:hAnsi="Times New Roman" w:cs="Times New Roman"/>
          <w:szCs w:val="24"/>
        </w:rPr>
        <w:t xml:space="preserve">. </w:t>
      </w:r>
    </w:p>
    <w:p w14:paraId="4F337FD1" w14:textId="77777777" w:rsidR="00764BCB" w:rsidRPr="00764D76" w:rsidRDefault="00764BCB" w:rsidP="00AF7BC1">
      <w:pPr>
        <w:spacing w:line="360" w:lineRule="auto"/>
        <w:jc w:val="both"/>
        <w:rPr>
          <w:rFonts w:ascii="Times New Roman" w:hAnsi="Times New Roman" w:cs="Times New Roman"/>
          <w:szCs w:val="24"/>
        </w:rPr>
      </w:pPr>
    </w:p>
    <w:p w14:paraId="22827379" w14:textId="77777777" w:rsidR="00E40191" w:rsidRDefault="00764D76" w:rsidP="00AF7BC1">
      <w:pPr>
        <w:spacing w:line="360" w:lineRule="auto"/>
        <w:jc w:val="both"/>
        <w:rPr>
          <w:rFonts w:ascii="Times New Roman" w:hAnsi="Times New Roman" w:cs="Times New Roman"/>
          <w:b/>
          <w:bCs/>
          <w:szCs w:val="24"/>
        </w:rPr>
      </w:pPr>
      <w:r w:rsidRPr="00764D76">
        <w:rPr>
          <w:rFonts w:ascii="Times New Roman" w:hAnsi="Times New Roman" w:cs="Times New Roman"/>
          <w:b/>
          <w:bCs/>
          <w:szCs w:val="24"/>
        </w:rPr>
        <w:t>Integration with AI Tools and Digital Storytelling</w:t>
      </w:r>
    </w:p>
    <w:p w14:paraId="2843CD01" w14:textId="4BFB6E44" w:rsidR="00764D76" w:rsidRDefault="00764BCB" w:rsidP="00AF7BC1">
      <w:pPr>
        <w:spacing w:line="360" w:lineRule="auto"/>
        <w:jc w:val="both"/>
        <w:rPr>
          <w:rFonts w:ascii="Times New Roman" w:hAnsi="Times New Roman" w:cs="Times New Roman"/>
          <w:szCs w:val="24"/>
        </w:rPr>
      </w:pPr>
      <w:r>
        <w:rPr>
          <w:rFonts w:ascii="Times New Roman" w:hAnsi="Times New Roman" w:cs="Times New Roman"/>
          <w:szCs w:val="24"/>
        </w:rPr>
        <w:t xml:space="preserve">An ongoing trend in digital storytelling is the integration of AI tools. Authors generate literary works using models like GPT-3 and tokenise them as NFTs. </w:t>
      </w:r>
      <w:r w:rsidR="006F1C34">
        <w:rPr>
          <w:rFonts w:ascii="Times New Roman" w:hAnsi="Times New Roman" w:cs="Times New Roman"/>
          <w:szCs w:val="24"/>
        </w:rPr>
        <w:t>This fusion can be used to transform texts into something more dynamic and immersive.</w:t>
      </w:r>
    </w:p>
    <w:p w14:paraId="75542B5F" w14:textId="77777777" w:rsidR="00183DAB" w:rsidRPr="00764D76" w:rsidRDefault="00183DAB" w:rsidP="00AF7BC1">
      <w:pPr>
        <w:spacing w:line="360" w:lineRule="auto"/>
        <w:jc w:val="both"/>
        <w:rPr>
          <w:rFonts w:ascii="Times New Roman" w:hAnsi="Times New Roman" w:cs="Times New Roman"/>
          <w:szCs w:val="24"/>
        </w:rPr>
      </w:pPr>
    </w:p>
    <w:p w14:paraId="7965C873" w14:textId="01963AA1" w:rsidR="00764D76" w:rsidRPr="00826D72" w:rsidRDefault="005666A1" w:rsidP="00AF7BC1">
      <w:pPr>
        <w:spacing w:line="360" w:lineRule="auto"/>
        <w:jc w:val="both"/>
        <w:rPr>
          <w:rFonts w:ascii="Times New Roman" w:hAnsi="Times New Roman" w:cs="Times New Roman"/>
          <w:b/>
          <w:bCs/>
          <w:sz w:val="28"/>
          <w:szCs w:val="28"/>
        </w:rPr>
      </w:pPr>
      <w:r w:rsidRPr="00826D72">
        <w:rPr>
          <w:rFonts w:ascii="Times New Roman" w:hAnsi="Times New Roman" w:cs="Times New Roman"/>
          <w:b/>
          <w:bCs/>
          <w:sz w:val="28"/>
          <w:szCs w:val="28"/>
        </w:rPr>
        <w:t>7</w:t>
      </w:r>
      <w:r w:rsidR="00764D76" w:rsidRPr="00826D72">
        <w:rPr>
          <w:rFonts w:ascii="Times New Roman" w:hAnsi="Times New Roman" w:cs="Times New Roman"/>
          <w:b/>
          <w:bCs/>
          <w:sz w:val="28"/>
          <w:szCs w:val="28"/>
        </w:rPr>
        <w:t>.2 Indian Market</w:t>
      </w:r>
    </w:p>
    <w:p w14:paraId="30A65AD2" w14:textId="08B44EB3" w:rsidR="00764D76" w:rsidRPr="00AF7BC1" w:rsidRDefault="00764D76" w:rsidP="00AF7BC1">
      <w:pPr>
        <w:spacing w:line="360" w:lineRule="auto"/>
        <w:jc w:val="both"/>
        <w:rPr>
          <w:rFonts w:ascii="Times New Roman" w:hAnsi="Times New Roman" w:cs="Times New Roman"/>
          <w:b/>
          <w:bCs/>
          <w:szCs w:val="24"/>
        </w:rPr>
      </w:pPr>
      <w:r w:rsidRPr="00764D76">
        <w:rPr>
          <w:rFonts w:ascii="Times New Roman" w:hAnsi="Times New Roman" w:cs="Times New Roman"/>
          <w:b/>
          <w:bCs/>
          <w:szCs w:val="24"/>
        </w:rPr>
        <w:t>Rise of Regional Language Content</w:t>
      </w:r>
    </w:p>
    <w:p w14:paraId="7EEB08FD" w14:textId="5CA2DF89" w:rsidR="005C5379" w:rsidRDefault="006F1C34" w:rsidP="00AF7BC1">
      <w:pPr>
        <w:spacing w:line="360" w:lineRule="auto"/>
        <w:jc w:val="both"/>
        <w:rPr>
          <w:rFonts w:ascii="Times New Roman" w:hAnsi="Times New Roman" w:cs="Times New Roman"/>
          <w:szCs w:val="24"/>
        </w:rPr>
      </w:pPr>
      <w:r>
        <w:rPr>
          <w:rFonts w:ascii="Times New Roman" w:hAnsi="Times New Roman" w:cs="Times New Roman"/>
          <w:szCs w:val="24"/>
        </w:rPr>
        <w:t xml:space="preserve">In India, crypto-literature can be a new source of opportunities for </w:t>
      </w:r>
      <w:r w:rsidR="005C5379">
        <w:rPr>
          <w:rFonts w:ascii="Times New Roman" w:hAnsi="Times New Roman" w:cs="Times New Roman"/>
          <w:szCs w:val="24"/>
        </w:rPr>
        <w:t>vernacular</w:t>
      </w:r>
      <w:r>
        <w:rPr>
          <w:rFonts w:ascii="Times New Roman" w:hAnsi="Times New Roman" w:cs="Times New Roman"/>
          <w:szCs w:val="24"/>
        </w:rPr>
        <w:t xml:space="preserve"> writers</w:t>
      </w:r>
      <w:r w:rsidR="005C5379">
        <w:rPr>
          <w:rFonts w:ascii="Times New Roman" w:hAnsi="Times New Roman" w:cs="Times New Roman"/>
          <w:szCs w:val="24"/>
        </w:rPr>
        <w:t xml:space="preserve"> to provide</w:t>
      </w:r>
      <w:r>
        <w:rPr>
          <w:rFonts w:ascii="Times New Roman" w:hAnsi="Times New Roman" w:cs="Times New Roman"/>
          <w:szCs w:val="24"/>
        </w:rPr>
        <w:t xml:space="preserve"> visibility and income</w:t>
      </w:r>
      <w:r w:rsidR="005C5379">
        <w:rPr>
          <w:rFonts w:ascii="Times New Roman" w:hAnsi="Times New Roman" w:cs="Times New Roman"/>
          <w:szCs w:val="24"/>
        </w:rPr>
        <w:t xml:space="preserve">. Authors can publish works as NFTs in different languages including Hindi, Tamil, Assamese etc. and reach a broader section of audience, preserving linguistic diversity. There are platforms like Mirror.xyz, that allow writers to monetise works in their native-language. Many Indian artists from diverse fields have already explored the NFT market. For instance, </w:t>
      </w:r>
      <w:r w:rsidR="00605581">
        <w:rPr>
          <w:rFonts w:ascii="Times New Roman" w:hAnsi="Times New Roman" w:cs="Times New Roman"/>
          <w:szCs w:val="24"/>
        </w:rPr>
        <w:t>Tamil musician Kaber Vasuki sold a demo song NFT for 50 ETH which is equivalent to 1.5 crore rupees. Another rapper artist from Telangana, Varun Rao Mandalika released multilingual NFTs in Tamil and Sanskrit</w:t>
      </w:r>
      <w:r w:rsidR="00605581" w:rsidRPr="00605581">
        <w:rPr>
          <w:rFonts w:ascii="Times New Roman" w:hAnsi="Times New Roman" w:cs="Times New Roman"/>
          <w:szCs w:val="24"/>
        </w:rPr>
        <w:t xml:space="preserve"> </w:t>
      </w:r>
      <w:r w:rsidR="00605581" w:rsidRPr="00764D76">
        <w:rPr>
          <w:rFonts w:ascii="Times New Roman" w:hAnsi="Times New Roman" w:cs="Times New Roman"/>
          <w:szCs w:val="24"/>
        </w:rPr>
        <w:t>(Times of India)</w:t>
      </w:r>
      <w:r w:rsidR="00605581">
        <w:rPr>
          <w:rFonts w:ascii="Times New Roman" w:hAnsi="Times New Roman" w:cs="Times New Roman"/>
          <w:szCs w:val="24"/>
        </w:rPr>
        <w:t>. Also, in terms of the literary field, none other than Indian actor Amitabh Bachchan sold a collection of his poetry recitals from his father, Harivansh Rai Bachchan’s famous poem,</w:t>
      </w:r>
      <w:r w:rsidR="00605581" w:rsidRPr="00E157B3">
        <w:rPr>
          <w:rFonts w:ascii="Times New Roman" w:hAnsi="Times New Roman" w:cs="Times New Roman"/>
          <w:i/>
          <w:iCs/>
          <w:szCs w:val="24"/>
        </w:rPr>
        <w:t xml:space="preserve"> Madhushala</w:t>
      </w:r>
      <w:r w:rsidR="00605581">
        <w:rPr>
          <w:rFonts w:ascii="Times New Roman" w:hAnsi="Times New Roman" w:cs="Times New Roman"/>
          <w:szCs w:val="24"/>
        </w:rPr>
        <w:t xml:space="preserve">, along with some added goodies like movie autographed movie posters and many more as NFT for around 900,000 USD </w:t>
      </w:r>
      <w:r w:rsidR="00605581" w:rsidRPr="000A1CDF">
        <w:rPr>
          <w:rFonts w:ascii="Times New Roman" w:hAnsi="Times New Roman" w:cs="Times New Roman"/>
          <w:szCs w:val="24"/>
        </w:rPr>
        <w:t>(Chaudhri, Roomi, and Rishikaa)</w:t>
      </w:r>
      <w:r w:rsidR="00605581">
        <w:rPr>
          <w:rFonts w:ascii="Times New Roman" w:hAnsi="Times New Roman" w:cs="Times New Roman"/>
          <w:szCs w:val="24"/>
        </w:rPr>
        <w:t>.</w:t>
      </w:r>
    </w:p>
    <w:p w14:paraId="2BB9A70C" w14:textId="2A2EDAD1" w:rsidR="005C5379" w:rsidRDefault="009E2003" w:rsidP="00AF7BC1">
      <w:pPr>
        <w:spacing w:line="360" w:lineRule="auto"/>
        <w:jc w:val="both"/>
        <w:rPr>
          <w:rFonts w:ascii="Times New Roman" w:hAnsi="Times New Roman" w:cs="Times New Roman"/>
          <w:szCs w:val="24"/>
        </w:rPr>
      </w:pPr>
      <w:r>
        <w:rPr>
          <w:rFonts w:ascii="Times New Roman" w:hAnsi="Times New Roman" w:cs="Times New Roman"/>
          <w:szCs w:val="24"/>
        </w:rPr>
        <w:t xml:space="preserve">Regional artists are making waves with their visual storytelling and digital arts. For example, </w:t>
      </w:r>
      <w:r w:rsidR="00731509">
        <w:rPr>
          <w:rFonts w:ascii="Times New Roman" w:hAnsi="Times New Roman" w:cs="Times New Roman"/>
          <w:szCs w:val="24"/>
        </w:rPr>
        <w:t>Vimal Chandran, a Kerala-based artist, launched a Folk Sci-Fi NFT digital art series, blending Malayalam folklore with futuristic themes (Akundi)</w:t>
      </w:r>
      <w:r w:rsidR="00474B48">
        <w:rPr>
          <w:rFonts w:ascii="Times New Roman" w:hAnsi="Times New Roman" w:cs="Times New Roman"/>
          <w:szCs w:val="24"/>
        </w:rPr>
        <w:t>. A</w:t>
      </w:r>
      <w:r w:rsidR="00731509">
        <w:rPr>
          <w:rFonts w:ascii="Times New Roman" w:hAnsi="Times New Roman" w:cs="Times New Roman"/>
          <w:szCs w:val="24"/>
        </w:rPr>
        <w:t>nother digital project that intertwines elements of storytelling and gaming</w:t>
      </w:r>
      <w:r w:rsidR="00474B48">
        <w:rPr>
          <w:rFonts w:ascii="Times New Roman" w:hAnsi="Times New Roman" w:cs="Times New Roman"/>
          <w:szCs w:val="24"/>
        </w:rPr>
        <w:t xml:space="preserve"> is The Ara Chronicle. It turned Indian folk tales into digital NFT collectables (Goethe-Institut). All these projects explore digital technologies and innovative narratives, merging cultural heritage with modern digital media, such as NFTs in these cases.</w:t>
      </w:r>
    </w:p>
    <w:p w14:paraId="62AF4CC1" w14:textId="600DE094" w:rsidR="00474B48" w:rsidRDefault="00474B48" w:rsidP="00AF7BC1">
      <w:pPr>
        <w:spacing w:line="360" w:lineRule="auto"/>
        <w:jc w:val="both"/>
        <w:rPr>
          <w:rFonts w:ascii="Times New Roman" w:hAnsi="Times New Roman" w:cs="Times New Roman"/>
          <w:szCs w:val="24"/>
        </w:rPr>
      </w:pPr>
      <w:r>
        <w:rPr>
          <w:rFonts w:ascii="Times New Roman" w:hAnsi="Times New Roman" w:cs="Times New Roman"/>
          <w:szCs w:val="24"/>
        </w:rPr>
        <w:t xml:space="preserve">Along with </w:t>
      </w:r>
      <w:r w:rsidR="005443B9">
        <w:rPr>
          <w:rFonts w:ascii="Times New Roman" w:hAnsi="Times New Roman" w:cs="Times New Roman"/>
          <w:szCs w:val="24"/>
        </w:rPr>
        <w:t>artists'</w:t>
      </w:r>
      <w:r>
        <w:rPr>
          <w:rFonts w:ascii="Times New Roman" w:hAnsi="Times New Roman" w:cs="Times New Roman"/>
          <w:szCs w:val="24"/>
        </w:rPr>
        <w:t xml:space="preserve"> involvement, public</w:t>
      </w:r>
      <w:r w:rsidR="00C60992">
        <w:rPr>
          <w:rFonts w:ascii="Times New Roman" w:hAnsi="Times New Roman" w:cs="Times New Roman"/>
          <w:szCs w:val="24"/>
        </w:rPr>
        <w:t xml:space="preserve"> and government</w:t>
      </w:r>
      <w:r>
        <w:rPr>
          <w:rFonts w:ascii="Times New Roman" w:hAnsi="Times New Roman" w:cs="Times New Roman"/>
          <w:szCs w:val="24"/>
        </w:rPr>
        <w:t xml:space="preserve"> support is also growing</w:t>
      </w:r>
      <w:r w:rsidR="005443B9">
        <w:rPr>
          <w:rFonts w:ascii="Times New Roman" w:hAnsi="Times New Roman" w:cs="Times New Roman"/>
          <w:szCs w:val="24"/>
        </w:rPr>
        <w:t xml:space="preserve"> towards NFTs. A Tamil Nadu AI-generated NFT, namely, </w:t>
      </w:r>
      <w:r w:rsidR="005443B9" w:rsidRPr="005443B9">
        <w:rPr>
          <w:rFonts w:ascii="Times New Roman" w:hAnsi="Times New Roman" w:cs="Times New Roman"/>
          <w:i/>
          <w:iCs/>
          <w:szCs w:val="24"/>
        </w:rPr>
        <w:t>Netru, Indru, Nalai</w:t>
      </w:r>
      <w:r w:rsidR="005443B9">
        <w:rPr>
          <w:rFonts w:ascii="Times New Roman" w:hAnsi="Times New Roman" w:cs="Times New Roman"/>
          <w:i/>
          <w:iCs/>
          <w:szCs w:val="24"/>
        </w:rPr>
        <w:t xml:space="preserve"> </w:t>
      </w:r>
      <w:r w:rsidR="005443B9" w:rsidRPr="005443B9">
        <w:rPr>
          <w:rFonts w:ascii="Times New Roman" w:hAnsi="Times New Roman" w:cs="Times New Roman"/>
          <w:i/>
          <w:iCs/>
          <w:szCs w:val="24"/>
        </w:rPr>
        <w:t>(Yesterday, Today and Tomorrow)</w:t>
      </w:r>
      <w:r w:rsidR="00C60992">
        <w:rPr>
          <w:rFonts w:ascii="Times New Roman" w:hAnsi="Times New Roman" w:cs="Times New Roman"/>
          <w:i/>
          <w:iCs/>
          <w:szCs w:val="24"/>
        </w:rPr>
        <w:t>,</w:t>
      </w:r>
      <w:r w:rsidR="005443B9">
        <w:rPr>
          <w:rFonts w:ascii="Times New Roman" w:hAnsi="Times New Roman" w:cs="Times New Roman"/>
          <w:i/>
          <w:iCs/>
          <w:szCs w:val="24"/>
        </w:rPr>
        <w:t xml:space="preserve"> </w:t>
      </w:r>
      <w:r w:rsidR="005443B9">
        <w:rPr>
          <w:rFonts w:ascii="Times New Roman" w:hAnsi="Times New Roman" w:cs="Times New Roman"/>
          <w:szCs w:val="24"/>
        </w:rPr>
        <w:t>was launched</w:t>
      </w:r>
      <w:r w:rsidR="00C60992">
        <w:rPr>
          <w:rFonts w:ascii="Times New Roman" w:hAnsi="Times New Roman" w:cs="Times New Roman"/>
          <w:szCs w:val="24"/>
        </w:rPr>
        <w:t xml:space="preserve"> by the IT minister of the state, Mano Thangaraj,</w:t>
      </w:r>
      <w:r w:rsidR="005443B9">
        <w:rPr>
          <w:rFonts w:ascii="Times New Roman" w:hAnsi="Times New Roman" w:cs="Times New Roman"/>
          <w:szCs w:val="24"/>
        </w:rPr>
        <w:t xml:space="preserve"> </w:t>
      </w:r>
      <w:r w:rsidR="00C60992">
        <w:rPr>
          <w:rFonts w:ascii="Times New Roman" w:hAnsi="Times New Roman" w:cs="Times New Roman"/>
          <w:szCs w:val="24"/>
        </w:rPr>
        <w:t xml:space="preserve">at the TechNext 2022 Web 3 Conference organised by the Confederation of Indian Industry (CII) and its NFT was planned to be auctioned to fund a Web3 Centre of Excellence (CoE) in the state (Times of India). Another instance happened at World NFT Day 2023 in Guwahati, where Northeast Indian literary heritage was showcased via NFTs </w:t>
      </w:r>
      <w:r w:rsidR="00C60992" w:rsidRPr="006E4F74">
        <w:rPr>
          <w:rFonts w:ascii="Times New Roman" w:hAnsi="Times New Roman" w:cs="Times New Roman"/>
          <w:szCs w:val="24"/>
        </w:rPr>
        <w:t>(“Web3Assam and Colours of India Collaborate to Celebrate World NFT Day 2023”)</w:t>
      </w:r>
      <w:r w:rsidR="00C60992" w:rsidRPr="00764D76">
        <w:rPr>
          <w:rFonts w:ascii="Times New Roman" w:hAnsi="Times New Roman" w:cs="Times New Roman"/>
          <w:szCs w:val="24"/>
        </w:rPr>
        <w:t>.</w:t>
      </w:r>
    </w:p>
    <w:p w14:paraId="1E820D29" w14:textId="6BF8C755" w:rsidR="00BE7BCF" w:rsidRDefault="00C60992" w:rsidP="00AF7BC1">
      <w:pPr>
        <w:spacing w:line="360" w:lineRule="auto"/>
        <w:jc w:val="both"/>
        <w:rPr>
          <w:rFonts w:ascii="Times New Roman" w:hAnsi="Times New Roman" w:cs="Times New Roman"/>
          <w:szCs w:val="24"/>
        </w:rPr>
      </w:pPr>
      <w:r>
        <w:rPr>
          <w:rFonts w:ascii="Times New Roman" w:hAnsi="Times New Roman" w:cs="Times New Roman"/>
          <w:szCs w:val="24"/>
        </w:rPr>
        <w:t xml:space="preserve">These efforts depict how NFTs can be used as powerful tools to preserve and promote </w:t>
      </w:r>
      <w:r w:rsidR="00864EA6">
        <w:rPr>
          <w:rFonts w:ascii="Times New Roman" w:hAnsi="Times New Roman" w:cs="Times New Roman"/>
          <w:szCs w:val="24"/>
        </w:rPr>
        <w:t xml:space="preserve">the </w:t>
      </w:r>
      <w:r>
        <w:rPr>
          <w:rFonts w:ascii="Times New Roman" w:hAnsi="Times New Roman" w:cs="Times New Roman"/>
          <w:szCs w:val="24"/>
        </w:rPr>
        <w:t>culture and regional literature of India on global platforms.</w:t>
      </w:r>
    </w:p>
    <w:p w14:paraId="2E9A4C1B" w14:textId="77777777" w:rsidR="00864EA6" w:rsidRDefault="00864EA6" w:rsidP="00AF7BC1">
      <w:pPr>
        <w:spacing w:line="360" w:lineRule="auto"/>
        <w:jc w:val="both"/>
        <w:rPr>
          <w:rFonts w:ascii="Times New Roman" w:hAnsi="Times New Roman" w:cs="Times New Roman"/>
          <w:szCs w:val="24"/>
        </w:rPr>
      </w:pPr>
    </w:p>
    <w:p w14:paraId="4E668B04" w14:textId="20FB5648" w:rsidR="00864EA6" w:rsidRDefault="00764D76" w:rsidP="00864EA6">
      <w:pPr>
        <w:spacing w:line="360" w:lineRule="auto"/>
        <w:jc w:val="both"/>
        <w:rPr>
          <w:rFonts w:ascii="Times New Roman" w:hAnsi="Times New Roman" w:cs="Times New Roman"/>
          <w:szCs w:val="24"/>
        </w:rPr>
      </w:pPr>
      <w:r w:rsidRPr="00764D76">
        <w:rPr>
          <w:rFonts w:ascii="Times New Roman" w:hAnsi="Times New Roman" w:cs="Times New Roman"/>
          <w:b/>
          <w:bCs/>
          <w:szCs w:val="24"/>
        </w:rPr>
        <w:t>Potential: Vernacular Literature Preservation, Tribal Folktales, and Self-Publishing</w:t>
      </w:r>
      <w:r w:rsidRPr="00764D76">
        <w:rPr>
          <w:rFonts w:ascii="Times New Roman" w:hAnsi="Times New Roman" w:cs="Times New Roman"/>
          <w:szCs w:val="24"/>
        </w:rPr>
        <w:br/>
      </w:r>
      <w:r w:rsidR="00A4508F">
        <w:rPr>
          <w:rFonts w:ascii="Times New Roman" w:hAnsi="Times New Roman" w:cs="Times New Roman"/>
          <w:szCs w:val="24"/>
        </w:rPr>
        <w:t xml:space="preserve">NFT-based platforms have immense potential to preserve and promote the written and oral traditions and vernacular literature of India. Folktales and regional stories of marginalised communities, which are often passed down orally, can be tokenised and preserved for future generations to come. Moreover, self-publishing through NFT platforms empowers authors to gain control over their works and earnings, a crucial aspect, especially for writers of smaller regional </w:t>
      </w:r>
      <w:r w:rsidR="00AD2E1A">
        <w:rPr>
          <w:rFonts w:ascii="Times New Roman" w:hAnsi="Times New Roman" w:cs="Times New Roman"/>
          <w:szCs w:val="24"/>
        </w:rPr>
        <w:t>languages, who have historically struggled to gain recognition through conventional publishing methods.</w:t>
      </w:r>
    </w:p>
    <w:p w14:paraId="0F043106" w14:textId="77777777" w:rsidR="00AD2E1A" w:rsidRPr="00864EA6" w:rsidRDefault="00AD2E1A" w:rsidP="00864EA6">
      <w:pPr>
        <w:spacing w:line="360" w:lineRule="auto"/>
        <w:jc w:val="both"/>
        <w:rPr>
          <w:rFonts w:ascii="Times New Roman" w:hAnsi="Times New Roman" w:cs="Times New Roman"/>
          <w:szCs w:val="24"/>
        </w:rPr>
      </w:pPr>
    </w:p>
    <w:p w14:paraId="753412B1" w14:textId="27AB4601" w:rsidR="00164D7C" w:rsidRPr="00826D72" w:rsidRDefault="005666A1" w:rsidP="00AF7BC1">
      <w:pPr>
        <w:pStyle w:val="Heading3"/>
        <w:spacing w:line="360" w:lineRule="auto"/>
        <w:jc w:val="both"/>
        <w:rPr>
          <w:rFonts w:ascii="Times New Roman" w:hAnsi="Times New Roman" w:cs="Times New Roman"/>
          <w:b/>
          <w:bCs/>
          <w:color w:val="auto"/>
          <w:szCs w:val="28"/>
        </w:rPr>
      </w:pPr>
      <w:r w:rsidRPr="00826D72">
        <w:rPr>
          <w:rFonts w:ascii="Times New Roman" w:hAnsi="Times New Roman" w:cs="Times New Roman"/>
          <w:b/>
          <w:bCs/>
          <w:color w:val="auto"/>
          <w:szCs w:val="28"/>
        </w:rPr>
        <w:t>8</w:t>
      </w:r>
      <w:r w:rsidR="00BE7BCF" w:rsidRPr="00826D72">
        <w:rPr>
          <w:rFonts w:ascii="Times New Roman" w:hAnsi="Times New Roman" w:cs="Times New Roman"/>
          <w:b/>
          <w:bCs/>
          <w:color w:val="auto"/>
          <w:szCs w:val="28"/>
        </w:rPr>
        <w:t xml:space="preserve">. </w:t>
      </w:r>
      <w:r w:rsidR="00164D7C" w:rsidRPr="00826D72">
        <w:rPr>
          <w:rFonts w:ascii="Times New Roman" w:hAnsi="Times New Roman" w:cs="Times New Roman"/>
          <w:b/>
          <w:bCs/>
          <w:color w:val="auto"/>
          <w:szCs w:val="28"/>
        </w:rPr>
        <w:t xml:space="preserve">Ethical, Financial and Environmental Concerns </w:t>
      </w:r>
      <w:r w:rsidR="00EB0591">
        <w:rPr>
          <w:rFonts w:ascii="Times New Roman" w:hAnsi="Times New Roman" w:cs="Times New Roman"/>
          <w:b/>
          <w:bCs/>
          <w:color w:val="auto"/>
          <w:szCs w:val="28"/>
        </w:rPr>
        <w:t>with</w:t>
      </w:r>
      <w:r w:rsidR="00164D7C" w:rsidRPr="00826D72">
        <w:rPr>
          <w:rFonts w:ascii="Times New Roman" w:hAnsi="Times New Roman" w:cs="Times New Roman"/>
          <w:b/>
          <w:bCs/>
          <w:color w:val="auto"/>
          <w:szCs w:val="28"/>
        </w:rPr>
        <w:t xml:space="preserve"> Emerging Solutions </w:t>
      </w:r>
    </w:p>
    <w:p w14:paraId="0A671BB5" w14:textId="447E6D31" w:rsidR="00AD2E1A" w:rsidRDefault="007C4578" w:rsidP="00AF7BC1">
      <w:pPr>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Though very profitable, NFTs have also sparked intense debate over their environmental footprint, especially when minted on high-energy networks like Ethereum through</w:t>
      </w:r>
      <w:r w:rsidR="00BF486E">
        <w:rPr>
          <w:rFonts w:ascii="Times New Roman" w:hAnsi="Times New Roman" w:cs="Times New Roman"/>
          <w:szCs w:val="24"/>
        </w:rPr>
        <w:t xml:space="preserve"> energy energy-intensive</w:t>
      </w:r>
      <w:r>
        <w:rPr>
          <w:rFonts w:ascii="Times New Roman" w:hAnsi="Times New Roman" w:cs="Times New Roman"/>
          <w:szCs w:val="24"/>
        </w:rPr>
        <w:t xml:space="preserve"> PoW (Proof of Work) mechanism, where </w:t>
      </w:r>
      <w:r w:rsidRPr="007C4578">
        <w:rPr>
          <w:rFonts w:ascii="Times New Roman" w:hAnsi="Times New Roman" w:cs="Times New Roman"/>
          <w:szCs w:val="24"/>
          <w:lang w:val="en-US"/>
        </w:rPr>
        <w:t>miners solve complex puzzles to validate transactions</w:t>
      </w:r>
      <w:r>
        <w:rPr>
          <w:rFonts w:ascii="Times New Roman" w:hAnsi="Times New Roman" w:cs="Times New Roman"/>
          <w:szCs w:val="24"/>
          <w:lang w:val="en-US"/>
        </w:rPr>
        <w:t xml:space="preserve"> and mint NFTs</w:t>
      </w:r>
      <w:r w:rsidR="00BF486E">
        <w:rPr>
          <w:rFonts w:ascii="Times New Roman" w:hAnsi="Times New Roman" w:cs="Times New Roman"/>
          <w:szCs w:val="24"/>
          <w:lang w:val="en-US"/>
        </w:rPr>
        <w:t xml:space="preserve">. </w:t>
      </w:r>
      <w:r>
        <w:rPr>
          <w:rFonts w:ascii="Times New Roman" w:hAnsi="Times New Roman" w:cs="Times New Roman"/>
          <w:szCs w:val="24"/>
        </w:rPr>
        <w:t>Ethereum then transitioned to</w:t>
      </w:r>
      <w:r w:rsidR="00BF486E">
        <w:rPr>
          <w:rFonts w:ascii="Times New Roman" w:hAnsi="Times New Roman" w:cs="Times New Roman"/>
          <w:szCs w:val="24"/>
        </w:rPr>
        <w:t xml:space="preserve"> the</w:t>
      </w:r>
      <w:r>
        <w:rPr>
          <w:rFonts w:ascii="Times New Roman" w:hAnsi="Times New Roman" w:cs="Times New Roman"/>
          <w:szCs w:val="24"/>
        </w:rPr>
        <w:t xml:space="preserve"> Proof of Stake (PoS) mechanism</w:t>
      </w:r>
      <w:r w:rsidR="00BF486E">
        <w:rPr>
          <w:rFonts w:ascii="Times New Roman" w:hAnsi="Times New Roman" w:cs="Times New Roman"/>
          <w:szCs w:val="24"/>
        </w:rPr>
        <w:t xml:space="preserve">, </w:t>
      </w:r>
      <w:r w:rsidR="00BF486E" w:rsidRPr="00BF486E">
        <w:rPr>
          <w:rFonts w:ascii="Times New Roman" w:hAnsi="Times New Roman" w:cs="Times New Roman"/>
          <w:szCs w:val="24"/>
          <w:lang w:val="en-US"/>
        </w:rPr>
        <w:t>where validators are chosen based on their crypto holdings and stake</w:t>
      </w:r>
      <w:r w:rsidR="00BF486E">
        <w:rPr>
          <w:rFonts w:ascii="Times New Roman" w:hAnsi="Times New Roman" w:cs="Times New Roman"/>
          <w:szCs w:val="24"/>
          <w:lang w:val="en-US"/>
        </w:rPr>
        <w:t>, thereby reducing carbon emissions. Before the Ethereum Merge in 2022, the network’s energy usage contributed greatly to carbon emissions, comparable to that of some entire small countries (de Vries). However, the Merge led to a significant reduction in energy consumption of about 99.99%, addressing the ecological criticism (“Ethereum Blockchain Eliminates 99.99% of its Carbon Footprint”)</w:t>
      </w:r>
      <w:r w:rsidR="00BF486E">
        <w:rPr>
          <w:rFonts w:ascii="Times New Roman" w:hAnsi="Times New Roman" w:cs="Times New Roman"/>
          <w:szCs w:val="24"/>
        </w:rPr>
        <w:t>.</w:t>
      </w:r>
    </w:p>
    <w:p w14:paraId="2C7384B9" w14:textId="0CD83042" w:rsidR="00165F2C" w:rsidRDefault="00165F2C" w:rsidP="00AF7BC1">
      <w:pPr>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Another downside of minting and trading NFTs is the use of gas fees, which can be prohibitively expensive, especially during times of network congestion. Also, the volatile nature of cryptocurrencies makes pricing unpredictable. These aspects of NFTs have discouraged wider participation among writers and readers who are unfamiliar with the dynamics of blockchain.</w:t>
      </w:r>
    </w:p>
    <w:p w14:paraId="4E077D85" w14:textId="5AB8D50E" w:rsidR="00165F2C" w:rsidRDefault="00436B61" w:rsidP="00AF7BC1">
      <w:pPr>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The legal</w:t>
      </w:r>
      <w:r w:rsidR="00165F2C">
        <w:rPr>
          <w:rFonts w:ascii="Times New Roman" w:hAnsi="Times New Roman" w:cs="Times New Roman"/>
          <w:szCs w:val="24"/>
        </w:rPr>
        <w:t xml:space="preserve"> nature of the regulation </w:t>
      </w:r>
      <w:r>
        <w:rPr>
          <w:rFonts w:ascii="Times New Roman" w:hAnsi="Times New Roman" w:cs="Times New Roman"/>
          <w:szCs w:val="24"/>
        </w:rPr>
        <w:t>surrounding cryptocurrencies in India has also been a concern, as the government periodically introduces restrictions on digital currencies.</w:t>
      </w:r>
      <w:r w:rsidR="0020582D">
        <w:rPr>
          <w:rFonts w:ascii="Times New Roman" w:hAnsi="Times New Roman" w:cs="Times New Roman"/>
          <w:szCs w:val="24"/>
        </w:rPr>
        <w:t xml:space="preserve"> At present, the only explicit statutory mention is in the Income Tax Act of 196, which classifies NFTs as virtual digital assets (VDAs). As a result, any income from the transaction of NFTs is subject to a flat tax rate of 30% (Chaudhri, Roomi and Rishikaa). With NFTs falling legally under a ‘grey area’, it hinders the widespread adoption of NFTs. Furthermore, due to the lack of technological infrastructure in rural areas, access to crypto wallets and exchanges is often limited. Many users, particularly in developing regions</w:t>
      </w:r>
      <w:r w:rsidR="00C02076">
        <w:rPr>
          <w:rFonts w:ascii="Times New Roman" w:hAnsi="Times New Roman" w:cs="Times New Roman"/>
          <w:szCs w:val="24"/>
        </w:rPr>
        <w:t>,</w:t>
      </w:r>
      <w:r w:rsidR="0020582D">
        <w:rPr>
          <w:rFonts w:ascii="Times New Roman" w:hAnsi="Times New Roman" w:cs="Times New Roman"/>
          <w:szCs w:val="24"/>
        </w:rPr>
        <w:t xml:space="preserve"> lack technical literacy</w:t>
      </w:r>
      <w:r w:rsidR="00C02076">
        <w:rPr>
          <w:rFonts w:ascii="Times New Roman" w:hAnsi="Times New Roman" w:cs="Times New Roman"/>
          <w:szCs w:val="24"/>
        </w:rPr>
        <w:t>, and this creates a barrier for creators and consumers who are unbanked or prefer fiat currency systems.</w:t>
      </w:r>
    </w:p>
    <w:p w14:paraId="451DE36C" w14:textId="1C79422E" w:rsidR="00C02076" w:rsidRDefault="00C02076" w:rsidP="00AF7BC1">
      <w:pPr>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 xml:space="preserve">However, to bridge this gap, several solutions have emerged. For example, many platforms like OpenSea Studio and Venly have introduced new features for transactions like credit or debit card payments (Fiat to Crypto Gateway), no-code NFT minting and even creator-owned smart contracts. This removes the need for deep technical knowledge, as well as helps in democratising access. Another such example is of Layer 2 scaling solutions like Polygon that reduce gas fees by processing transactions off the Ethereum mainnet while retaining its security and decentralisation (Polygon Labs). </w:t>
      </w:r>
    </w:p>
    <w:p w14:paraId="622ABBF3" w14:textId="6E2B2097" w:rsidR="00C10458" w:rsidRDefault="00C02076" w:rsidP="00C10458">
      <w:pPr>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 xml:space="preserve">These advancements </w:t>
      </w:r>
      <w:r w:rsidR="00C10458">
        <w:rPr>
          <w:rFonts w:ascii="Times New Roman" w:hAnsi="Times New Roman" w:cs="Times New Roman"/>
          <w:szCs w:val="24"/>
        </w:rPr>
        <w:t>demonstrate</w:t>
      </w:r>
      <w:r>
        <w:rPr>
          <w:rFonts w:ascii="Times New Roman" w:hAnsi="Times New Roman" w:cs="Times New Roman"/>
          <w:szCs w:val="24"/>
        </w:rPr>
        <w:t xml:space="preserve"> </w:t>
      </w:r>
      <w:r w:rsidR="00C10458">
        <w:rPr>
          <w:rFonts w:ascii="Times New Roman" w:hAnsi="Times New Roman" w:cs="Times New Roman"/>
          <w:szCs w:val="24"/>
        </w:rPr>
        <w:t>an effort to make NFT ecosystem more inclusive and financially viable for all.</w:t>
      </w:r>
    </w:p>
    <w:p w14:paraId="1558C043" w14:textId="08D495CC" w:rsidR="00C10458" w:rsidRDefault="00B0525D" w:rsidP="00B0525D">
      <w:pPr>
        <w:spacing w:line="360" w:lineRule="auto"/>
        <w:jc w:val="both"/>
        <w:rPr>
          <w:rFonts w:ascii="Times New Roman" w:hAnsi="Times New Roman" w:cs="Times New Roman"/>
        </w:rPr>
      </w:pPr>
      <w:r w:rsidRPr="00B0525D">
        <w:rPr>
          <w:rFonts w:ascii="Times New Roman" w:hAnsi="Times New Roman" w:cs="Times New Roman"/>
        </w:rPr>
        <w:t>Another</w:t>
      </w:r>
      <w:r w:rsidRPr="002B5FB4">
        <w:rPr>
          <w:rFonts w:ascii="Times New Roman" w:hAnsi="Times New Roman" w:cs="Times New Roman"/>
        </w:rPr>
        <w:t xml:space="preserve"> issue </w:t>
      </w:r>
      <w:r w:rsidRPr="00B0525D">
        <w:rPr>
          <w:rFonts w:ascii="Times New Roman" w:hAnsi="Times New Roman" w:cs="Times New Roman"/>
        </w:rPr>
        <w:t>that can make any beginner worry before starting their NFT journey is</w:t>
      </w:r>
      <w:r w:rsidRPr="002B5FB4">
        <w:rPr>
          <w:rFonts w:ascii="Times New Roman" w:hAnsi="Times New Roman" w:cs="Times New Roman"/>
        </w:rPr>
        <w:t xml:space="preserve"> the </w:t>
      </w:r>
      <w:r w:rsidRPr="00C10458">
        <w:rPr>
          <w:rFonts w:ascii="Times New Roman" w:hAnsi="Times New Roman" w:cs="Times New Roman"/>
        </w:rPr>
        <w:t>loss of pricing control</w:t>
      </w:r>
      <w:r w:rsidRPr="002B5FB4">
        <w:rPr>
          <w:rFonts w:ascii="Times New Roman" w:hAnsi="Times New Roman" w:cs="Times New Roman"/>
        </w:rPr>
        <w:t xml:space="preserve"> after the initial sale. </w:t>
      </w:r>
      <w:r w:rsidR="00C10458">
        <w:rPr>
          <w:rFonts w:ascii="Times New Roman" w:hAnsi="Times New Roman" w:cs="Times New Roman"/>
        </w:rPr>
        <w:t>NFT-based distribution often centres on limited editions, where resale value may diminish. Even with smart contract-based royalties, secondary market volatility can lead to financial unpredictability.</w:t>
      </w:r>
    </w:p>
    <w:p w14:paraId="2A198C92" w14:textId="4DEDE69C" w:rsidR="00B0525D" w:rsidRPr="002B5FB4" w:rsidRDefault="00B0525D" w:rsidP="00B0525D">
      <w:pPr>
        <w:spacing w:line="360" w:lineRule="auto"/>
        <w:jc w:val="both"/>
        <w:rPr>
          <w:rFonts w:ascii="Times New Roman" w:hAnsi="Times New Roman" w:cs="Times New Roman"/>
        </w:rPr>
      </w:pPr>
      <w:r w:rsidRPr="002B5FB4">
        <w:rPr>
          <w:rFonts w:ascii="Times New Roman" w:hAnsi="Times New Roman" w:cs="Times New Roman"/>
        </w:rPr>
        <w:t>A practical solution</w:t>
      </w:r>
      <w:r w:rsidR="00666E63">
        <w:rPr>
          <w:rFonts w:ascii="Times New Roman" w:hAnsi="Times New Roman" w:cs="Times New Roman"/>
        </w:rPr>
        <w:t xml:space="preserve"> to this</w:t>
      </w:r>
      <w:r w:rsidRPr="002B5FB4">
        <w:rPr>
          <w:rFonts w:ascii="Times New Roman" w:hAnsi="Times New Roman" w:cs="Times New Roman"/>
        </w:rPr>
        <w:t xml:space="preserve"> </w:t>
      </w:r>
      <w:r w:rsidR="00C10458">
        <w:rPr>
          <w:rFonts w:ascii="Times New Roman" w:hAnsi="Times New Roman" w:cs="Times New Roman"/>
        </w:rPr>
        <w:t>can be</w:t>
      </w:r>
      <w:r w:rsidRPr="002B5FB4">
        <w:rPr>
          <w:rFonts w:ascii="Times New Roman" w:hAnsi="Times New Roman" w:cs="Times New Roman"/>
        </w:rPr>
        <w:t xml:space="preserve"> the </w:t>
      </w:r>
      <w:r w:rsidRPr="00C10458">
        <w:rPr>
          <w:rFonts w:ascii="Times New Roman" w:hAnsi="Times New Roman" w:cs="Times New Roman"/>
        </w:rPr>
        <w:t>multi-copy NFT model,</w:t>
      </w:r>
      <w:r w:rsidR="00C10458">
        <w:rPr>
          <w:rFonts w:ascii="Times New Roman" w:hAnsi="Times New Roman" w:cs="Times New Roman"/>
        </w:rPr>
        <w:t xml:space="preserve"> where authors mint a fixed number of their literary NFTs at a set price or make an added profit with goodies or other merchandise. This ensures controlled distribution while also maintaining rarity. Some indie authors like Casey McDonald and Michael J. Sullivan have embraced this approach and offered NFT holders perks like annotated drafts, exclusive cover art and also community engagement through platforms like Discord.</w:t>
      </w:r>
    </w:p>
    <w:p w14:paraId="31328D97" w14:textId="23ABEE98" w:rsidR="00B0525D" w:rsidRPr="002B5FB4" w:rsidRDefault="00B0525D" w:rsidP="00B0525D">
      <w:pPr>
        <w:spacing w:line="360" w:lineRule="auto"/>
        <w:jc w:val="both"/>
        <w:rPr>
          <w:rFonts w:ascii="Times New Roman" w:hAnsi="Times New Roman" w:cs="Times New Roman"/>
        </w:rPr>
      </w:pPr>
      <w:r w:rsidRPr="002B5FB4">
        <w:rPr>
          <w:rFonts w:ascii="Times New Roman" w:hAnsi="Times New Roman" w:cs="Times New Roman"/>
        </w:rPr>
        <w:t>Another</w:t>
      </w:r>
      <w:r w:rsidR="00C10458">
        <w:rPr>
          <w:rFonts w:ascii="Times New Roman" w:hAnsi="Times New Roman" w:cs="Times New Roman"/>
        </w:rPr>
        <w:t xml:space="preserve"> </w:t>
      </w:r>
      <w:r w:rsidRPr="002B5FB4">
        <w:rPr>
          <w:rFonts w:ascii="Times New Roman" w:hAnsi="Times New Roman" w:cs="Times New Roman"/>
        </w:rPr>
        <w:t xml:space="preserve">limitation is the </w:t>
      </w:r>
      <w:r w:rsidRPr="00C10458">
        <w:rPr>
          <w:rFonts w:ascii="Times New Roman" w:hAnsi="Times New Roman" w:cs="Times New Roman"/>
        </w:rPr>
        <w:t>disconnect between digital ownership and physical assets</w:t>
      </w:r>
      <w:r w:rsidRPr="002B5FB4">
        <w:rPr>
          <w:rFonts w:ascii="Times New Roman" w:hAnsi="Times New Roman" w:cs="Times New Roman"/>
        </w:rPr>
        <w:t>.</w:t>
      </w:r>
      <w:r w:rsidR="00A8466D">
        <w:rPr>
          <w:rFonts w:ascii="Times New Roman" w:hAnsi="Times New Roman" w:cs="Times New Roman"/>
        </w:rPr>
        <w:t xml:space="preserve"> Just</w:t>
      </w:r>
      <w:r w:rsidRPr="002B5FB4">
        <w:rPr>
          <w:rFonts w:ascii="Times New Roman" w:hAnsi="Times New Roman" w:cs="Times New Roman"/>
        </w:rPr>
        <w:t xml:space="preserve"> owning a literary NFT doesn’t grant the reader a tangible book</w:t>
      </w:r>
      <w:r w:rsidR="00A8466D">
        <w:rPr>
          <w:rFonts w:ascii="Times New Roman" w:hAnsi="Times New Roman" w:cs="Times New Roman"/>
        </w:rPr>
        <w:t xml:space="preserve">, which can </w:t>
      </w:r>
      <w:r w:rsidRPr="002B5FB4">
        <w:rPr>
          <w:rFonts w:ascii="Times New Roman" w:hAnsi="Times New Roman" w:cs="Times New Roman"/>
        </w:rPr>
        <w:t>redu</w:t>
      </w:r>
      <w:r w:rsidR="00A8466D">
        <w:rPr>
          <w:rFonts w:ascii="Times New Roman" w:hAnsi="Times New Roman" w:cs="Times New Roman"/>
        </w:rPr>
        <w:t>ce the</w:t>
      </w:r>
      <w:r w:rsidRPr="002B5FB4">
        <w:rPr>
          <w:rFonts w:ascii="Times New Roman" w:hAnsi="Times New Roman" w:cs="Times New Roman"/>
        </w:rPr>
        <w:t xml:space="preserve"> perceived value. To bridge this, the concept of </w:t>
      </w:r>
      <w:r w:rsidRPr="00A8466D">
        <w:rPr>
          <w:rFonts w:ascii="Times New Roman" w:hAnsi="Times New Roman" w:cs="Times New Roman"/>
        </w:rPr>
        <w:t>phygital NFTs</w:t>
      </w:r>
      <w:r w:rsidRPr="002B5FB4">
        <w:rPr>
          <w:rFonts w:ascii="Times New Roman" w:hAnsi="Times New Roman" w:cs="Times New Roman"/>
        </w:rPr>
        <w:t xml:space="preserve"> </w:t>
      </w:r>
      <w:r w:rsidR="00A8466D">
        <w:rPr>
          <w:rFonts w:ascii="Times New Roman" w:hAnsi="Times New Roman" w:cs="Times New Roman"/>
        </w:rPr>
        <w:t>can be incorporated.</w:t>
      </w:r>
      <w:r w:rsidRPr="002B5FB4">
        <w:rPr>
          <w:rFonts w:ascii="Times New Roman" w:hAnsi="Times New Roman" w:cs="Times New Roman"/>
        </w:rPr>
        <w:t xml:space="preserve"> </w:t>
      </w:r>
      <w:r w:rsidR="00A8466D">
        <w:rPr>
          <w:rFonts w:ascii="Times New Roman" w:hAnsi="Times New Roman" w:cs="Times New Roman"/>
        </w:rPr>
        <w:t>Here,</w:t>
      </w:r>
      <w:r w:rsidRPr="002B5FB4">
        <w:rPr>
          <w:rFonts w:ascii="Times New Roman" w:hAnsi="Times New Roman" w:cs="Times New Roman"/>
        </w:rPr>
        <w:t xml:space="preserve"> tokens link blockchain metadata with real-world </w:t>
      </w:r>
      <w:r w:rsidRPr="00B0525D">
        <w:rPr>
          <w:rFonts w:ascii="Times New Roman" w:hAnsi="Times New Roman" w:cs="Times New Roman"/>
        </w:rPr>
        <w:t>collectables</w:t>
      </w:r>
      <w:r w:rsidRPr="002B5FB4">
        <w:rPr>
          <w:rFonts w:ascii="Times New Roman" w:hAnsi="Times New Roman" w:cs="Times New Roman"/>
        </w:rPr>
        <w:t xml:space="preserve">, such as signed hardcovers or deluxe prints. Mechanisms </w:t>
      </w:r>
      <w:r w:rsidR="00A8466D">
        <w:rPr>
          <w:rFonts w:ascii="Times New Roman" w:hAnsi="Times New Roman" w:cs="Times New Roman"/>
        </w:rPr>
        <w:t>that enable</w:t>
      </w:r>
      <w:r w:rsidRPr="002B5FB4">
        <w:rPr>
          <w:rFonts w:ascii="Times New Roman" w:hAnsi="Times New Roman" w:cs="Times New Roman"/>
        </w:rPr>
        <w:t xml:space="preserve"> this include:</w:t>
      </w:r>
    </w:p>
    <w:p w14:paraId="7B6E9771" w14:textId="77777777" w:rsidR="00B0525D" w:rsidRPr="002B5FB4" w:rsidRDefault="00B0525D" w:rsidP="00B0525D">
      <w:pPr>
        <w:numPr>
          <w:ilvl w:val="0"/>
          <w:numId w:val="16"/>
        </w:numPr>
        <w:spacing w:line="360" w:lineRule="auto"/>
        <w:jc w:val="both"/>
        <w:rPr>
          <w:rFonts w:ascii="Times New Roman" w:hAnsi="Times New Roman" w:cs="Times New Roman"/>
        </w:rPr>
      </w:pPr>
      <w:r w:rsidRPr="002B5FB4">
        <w:rPr>
          <w:rFonts w:ascii="Times New Roman" w:hAnsi="Times New Roman" w:cs="Times New Roman"/>
          <w:b/>
          <w:bCs/>
        </w:rPr>
        <w:t>Dual-part tokens</w:t>
      </w:r>
      <w:r w:rsidRPr="002B5FB4">
        <w:rPr>
          <w:rFonts w:ascii="Times New Roman" w:hAnsi="Times New Roman" w:cs="Times New Roman"/>
        </w:rPr>
        <w:t>: Metadata includes redemption codes for physical editions.</w:t>
      </w:r>
    </w:p>
    <w:p w14:paraId="5CB4D617" w14:textId="77777777" w:rsidR="00B0525D" w:rsidRPr="002B5FB4" w:rsidRDefault="00B0525D" w:rsidP="00B0525D">
      <w:pPr>
        <w:numPr>
          <w:ilvl w:val="0"/>
          <w:numId w:val="16"/>
        </w:numPr>
        <w:spacing w:line="360" w:lineRule="auto"/>
        <w:jc w:val="both"/>
        <w:rPr>
          <w:rFonts w:ascii="Times New Roman" w:hAnsi="Times New Roman" w:cs="Times New Roman"/>
        </w:rPr>
      </w:pPr>
      <w:r w:rsidRPr="002B5FB4">
        <w:rPr>
          <w:rFonts w:ascii="Times New Roman" w:hAnsi="Times New Roman" w:cs="Times New Roman"/>
          <w:b/>
          <w:bCs/>
        </w:rPr>
        <w:t>Smart contract redemption</w:t>
      </w:r>
      <w:r w:rsidRPr="002B5FB4">
        <w:rPr>
          <w:rFonts w:ascii="Times New Roman" w:hAnsi="Times New Roman" w:cs="Times New Roman"/>
        </w:rPr>
        <w:t xml:space="preserve">: Automated </w:t>
      </w:r>
      <w:r w:rsidRPr="00B0525D">
        <w:rPr>
          <w:rFonts w:ascii="Times New Roman" w:hAnsi="Times New Roman" w:cs="Times New Roman"/>
        </w:rPr>
        <w:t>fulfilment</w:t>
      </w:r>
      <w:r w:rsidRPr="002B5FB4">
        <w:rPr>
          <w:rFonts w:ascii="Times New Roman" w:hAnsi="Times New Roman" w:cs="Times New Roman"/>
        </w:rPr>
        <w:t xml:space="preserve"> of real-world goods on token transfer or burn.</w:t>
      </w:r>
    </w:p>
    <w:p w14:paraId="20861CEE" w14:textId="284F2749" w:rsidR="00B0525D" w:rsidRPr="002B5FB4" w:rsidRDefault="00B0525D" w:rsidP="00B0525D">
      <w:pPr>
        <w:numPr>
          <w:ilvl w:val="0"/>
          <w:numId w:val="16"/>
        </w:numPr>
        <w:spacing w:line="360" w:lineRule="auto"/>
        <w:jc w:val="both"/>
        <w:rPr>
          <w:rFonts w:ascii="Times New Roman" w:hAnsi="Times New Roman" w:cs="Times New Roman"/>
        </w:rPr>
      </w:pPr>
      <w:r w:rsidRPr="002B5FB4">
        <w:rPr>
          <w:rFonts w:ascii="Times New Roman" w:hAnsi="Times New Roman" w:cs="Times New Roman"/>
          <w:b/>
          <w:bCs/>
        </w:rPr>
        <w:t>Certificate-based linking</w:t>
      </w:r>
      <w:r w:rsidRPr="002B5FB4">
        <w:rPr>
          <w:rFonts w:ascii="Times New Roman" w:hAnsi="Times New Roman" w:cs="Times New Roman"/>
        </w:rPr>
        <w:t xml:space="preserve">: QR-coded or </w:t>
      </w:r>
      <w:r w:rsidRPr="00B0525D">
        <w:rPr>
          <w:rFonts w:ascii="Times New Roman" w:hAnsi="Times New Roman" w:cs="Times New Roman"/>
        </w:rPr>
        <w:t>serialised</w:t>
      </w:r>
      <w:r w:rsidRPr="002B5FB4">
        <w:rPr>
          <w:rFonts w:ascii="Times New Roman" w:hAnsi="Times New Roman" w:cs="Times New Roman"/>
        </w:rPr>
        <w:t xml:space="preserve"> labels on physical books verify blockchain authenticity (101 Blockchains; Urth Magazine).</w:t>
      </w:r>
    </w:p>
    <w:p w14:paraId="406FD097" w14:textId="714F421E" w:rsidR="00A8466D" w:rsidRDefault="00A8466D" w:rsidP="00B0525D">
      <w:pPr>
        <w:spacing w:line="360" w:lineRule="auto"/>
        <w:jc w:val="both"/>
        <w:rPr>
          <w:rFonts w:ascii="Times New Roman" w:hAnsi="Times New Roman" w:cs="Times New Roman"/>
        </w:rPr>
      </w:pPr>
      <w:r>
        <w:rPr>
          <w:rFonts w:ascii="Times New Roman" w:hAnsi="Times New Roman" w:cs="Times New Roman"/>
        </w:rPr>
        <w:t xml:space="preserve">Platforms like Creatokia have adopted these models in the literary space. Creatokia released </w:t>
      </w:r>
      <w:r w:rsidRPr="00A8466D">
        <w:rPr>
          <w:rFonts w:ascii="Times New Roman" w:hAnsi="Times New Roman" w:cs="Times New Roman"/>
        </w:rPr>
        <w:t>Johann Wolfgang von Goethe</w:t>
      </w:r>
      <w:r>
        <w:rPr>
          <w:rFonts w:ascii="Times New Roman" w:hAnsi="Times New Roman" w:cs="Times New Roman"/>
        </w:rPr>
        <w:t xml:space="preserve">’s works as NFTs </w:t>
      </w:r>
      <w:r w:rsidR="00066695">
        <w:rPr>
          <w:rFonts w:ascii="Times New Roman" w:hAnsi="Times New Roman" w:cs="Times New Roman"/>
        </w:rPr>
        <w:t>paired</w:t>
      </w:r>
      <w:r>
        <w:rPr>
          <w:rFonts w:ascii="Times New Roman" w:hAnsi="Times New Roman" w:cs="Times New Roman"/>
        </w:rPr>
        <w:t xml:space="preserve"> with premium printed versions (Creatokia). This is similar to Nike’s CryptoKicks, where each digital sneaker </w:t>
      </w:r>
      <w:r w:rsidR="00066695">
        <w:rPr>
          <w:rFonts w:ascii="Times New Roman" w:hAnsi="Times New Roman" w:cs="Times New Roman"/>
        </w:rPr>
        <w:t>NFT was also redeemable for a physical pair. This demonstrates how phygital systems enhance both collector value and consumer trust and encourage digital exclusivity (</w:t>
      </w:r>
      <w:r w:rsidR="00066695" w:rsidRPr="00666E63">
        <w:rPr>
          <w:rFonts w:ascii="Times New Roman" w:hAnsi="Times New Roman" w:cs="Times New Roman"/>
        </w:rPr>
        <w:t>Creatokia; Nike and RTFKT</w:t>
      </w:r>
      <w:r w:rsidR="00066695">
        <w:rPr>
          <w:rFonts w:ascii="Times New Roman" w:hAnsi="Times New Roman" w:cs="Times New Roman"/>
        </w:rPr>
        <w:t>)</w:t>
      </w:r>
    </w:p>
    <w:p w14:paraId="40CD9C8B" w14:textId="77777777" w:rsidR="00066695" w:rsidRDefault="00066695" w:rsidP="00AF7BC1">
      <w:pPr>
        <w:tabs>
          <w:tab w:val="left" w:pos="1252"/>
        </w:tabs>
        <w:spacing w:line="360" w:lineRule="auto"/>
        <w:jc w:val="both"/>
        <w:rPr>
          <w:rFonts w:ascii="Times New Roman" w:hAnsi="Times New Roman" w:cs="Times New Roman"/>
          <w:szCs w:val="24"/>
        </w:rPr>
      </w:pPr>
    </w:p>
    <w:p w14:paraId="28483FE2" w14:textId="77777777" w:rsidR="00A6447D" w:rsidRDefault="005666A1" w:rsidP="00AF7BC1">
      <w:pPr>
        <w:tabs>
          <w:tab w:val="left" w:pos="1252"/>
        </w:tabs>
        <w:spacing w:line="360" w:lineRule="auto"/>
        <w:jc w:val="both"/>
        <w:rPr>
          <w:rFonts w:ascii="Times New Roman" w:hAnsi="Times New Roman" w:cs="Times New Roman"/>
          <w:b/>
          <w:bCs/>
          <w:sz w:val="28"/>
          <w:szCs w:val="28"/>
        </w:rPr>
      </w:pPr>
      <w:r w:rsidRPr="00EB0591">
        <w:rPr>
          <w:rFonts w:ascii="Times New Roman" w:hAnsi="Times New Roman" w:cs="Times New Roman"/>
          <w:b/>
          <w:bCs/>
          <w:sz w:val="28"/>
          <w:szCs w:val="28"/>
        </w:rPr>
        <w:t xml:space="preserve">9. </w:t>
      </w:r>
      <w:r w:rsidR="00AF3879" w:rsidRPr="00EB0591">
        <w:rPr>
          <w:rFonts w:ascii="Times New Roman" w:hAnsi="Times New Roman" w:cs="Times New Roman"/>
          <w:b/>
          <w:bCs/>
          <w:sz w:val="28"/>
          <w:szCs w:val="28"/>
        </w:rPr>
        <w:t>Conclusion</w:t>
      </w:r>
    </w:p>
    <w:p w14:paraId="7A45CE2C" w14:textId="6FB8C4F9" w:rsidR="00AF3879" w:rsidRPr="00A6447D" w:rsidRDefault="00AB4766" w:rsidP="00AF7BC1">
      <w:pPr>
        <w:tabs>
          <w:tab w:val="left" w:pos="1252"/>
        </w:tabs>
        <w:spacing w:line="360" w:lineRule="auto"/>
        <w:jc w:val="both"/>
        <w:rPr>
          <w:rFonts w:ascii="Times New Roman" w:hAnsi="Times New Roman" w:cs="Times New Roman"/>
          <w:b/>
          <w:bCs/>
          <w:sz w:val="28"/>
          <w:szCs w:val="28"/>
        </w:rPr>
      </w:pPr>
      <w:r>
        <w:rPr>
          <w:rFonts w:ascii="Times New Roman" w:hAnsi="Times New Roman" w:cs="Times New Roman"/>
          <w:szCs w:val="24"/>
        </w:rPr>
        <w:t>Incorporation</w:t>
      </w:r>
      <w:r w:rsidR="00AF3879" w:rsidRPr="00AF3879">
        <w:rPr>
          <w:rFonts w:ascii="Times New Roman" w:hAnsi="Times New Roman" w:cs="Times New Roman"/>
          <w:szCs w:val="24"/>
        </w:rPr>
        <w:t xml:space="preserve"> of </w:t>
      </w:r>
      <w:r w:rsidR="00A6447D">
        <w:rPr>
          <w:rFonts w:ascii="Times New Roman" w:hAnsi="Times New Roman" w:cs="Times New Roman"/>
          <w:szCs w:val="24"/>
        </w:rPr>
        <w:t>NFTs in the literary field</w:t>
      </w:r>
      <w:r w:rsidR="00AF3879" w:rsidRPr="00AF3879">
        <w:rPr>
          <w:rFonts w:ascii="Times New Roman" w:hAnsi="Times New Roman" w:cs="Times New Roman"/>
          <w:szCs w:val="24"/>
        </w:rPr>
        <w:t xml:space="preserve"> </w:t>
      </w:r>
      <w:r w:rsidR="00066695">
        <w:rPr>
          <w:rFonts w:ascii="Times New Roman" w:hAnsi="Times New Roman" w:cs="Times New Roman"/>
          <w:szCs w:val="24"/>
        </w:rPr>
        <w:t>has</w:t>
      </w:r>
      <w:r w:rsidR="00AF3879" w:rsidRPr="00AF3879">
        <w:rPr>
          <w:rFonts w:ascii="Times New Roman" w:hAnsi="Times New Roman" w:cs="Times New Roman"/>
          <w:szCs w:val="24"/>
        </w:rPr>
        <w:t xml:space="preserve"> opened new </w:t>
      </w:r>
      <w:r w:rsidR="00CF488E">
        <w:rPr>
          <w:rFonts w:ascii="Times New Roman" w:hAnsi="Times New Roman" w:cs="Times New Roman"/>
          <w:szCs w:val="24"/>
        </w:rPr>
        <w:t>gates</w:t>
      </w:r>
      <w:r w:rsidR="00AF3879" w:rsidRPr="00AF3879">
        <w:rPr>
          <w:rFonts w:ascii="Times New Roman" w:hAnsi="Times New Roman" w:cs="Times New Roman"/>
          <w:szCs w:val="24"/>
        </w:rPr>
        <w:t xml:space="preserve"> for authors to publish</w:t>
      </w:r>
      <w:r w:rsidR="00A6447D">
        <w:rPr>
          <w:rFonts w:ascii="Times New Roman" w:hAnsi="Times New Roman" w:cs="Times New Roman"/>
          <w:szCs w:val="24"/>
        </w:rPr>
        <w:t xml:space="preserve">, monetise and </w:t>
      </w:r>
      <w:r w:rsidR="00AF3879" w:rsidRPr="00AF3879">
        <w:rPr>
          <w:rFonts w:ascii="Times New Roman" w:hAnsi="Times New Roman" w:cs="Times New Roman"/>
          <w:szCs w:val="24"/>
        </w:rPr>
        <w:t xml:space="preserve">preserve their creative work beyond the </w:t>
      </w:r>
      <w:r w:rsidR="00A6447D">
        <w:rPr>
          <w:rFonts w:ascii="Times New Roman" w:hAnsi="Times New Roman" w:cs="Times New Roman"/>
          <w:szCs w:val="24"/>
        </w:rPr>
        <w:t>horizons</w:t>
      </w:r>
      <w:r w:rsidR="00AF3879" w:rsidRPr="00AF3879">
        <w:rPr>
          <w:rFonts w:ascii="Times New Roman" w:hAnsi="Times New Roman" w:cs="Times New Roman"/>
          <w:szCs w:val="24"/>
        </w:rPr>
        <w:t xml:space="preserve"> of traditional publishing. Crypto-literature not only </w:t>
      </w:r>
      <w:r w:rsidR="00F244E6">
        <w:rPr>
          <w:rFonts w:ascii="Times New Roman" w:hAnsi="Times New Roman" w:cs="Times New Roman"/>
          <w:szCs w:val="24"/>
        </w:rPr>
        <w:t>decentralises</w:t>
      </w:r>
      <w:r w:rsidR="00AF3879" w:rsidRPr="00AF3879">
        <w:rPr>
          <w:rFonts w:ascii="Times New Roman" w:hAnsi="Times New Roman" w:cs="Times New Roman"/>
          <w:szCs w:val="24"/>
        </w:rPr>
        <w:t xml:space="preserve"> literary production but also redefines ownership, authenticity, and reader engagement in the digital age. Platforms such as Mirror.xyz, theVERSEverse and OpenSea Studio exemplify how technological innovation</w:t>
      </w:r>
      <w:r w:rsidR="00A6447D">
        <w:rPr>
          <w:rFonts w:ascii="Times New Roman" w:hAnsi="Times New Roman" w:cs="Times New Roman"/>
          <w:szCs w:val="24"/>
        </w:rPr>
        <w:t>s</w:t>
      </w:r>
      <w:r w:rsidR="00AF3879" w:rsidRPr="00AF3879">
        <w:rPr>
          <w:rFonts w:ascii="Times New Roman" w:hAnsi="Times New Roman" w:cs="Times New Roman"/>
          <w:szCs w:val="24"/>
        </w:rPr>
        <w:t xml:space="preserve"> can empower authors </w:t>
      </w:r>
      <w:r w:rsidR="00A6447D">
        <w:rPr>
          <w:rFonts w:ascii="Times New Roman" w:hAnsi="Times New Roman" w:cs="Times New Roman"/>
          <w:szCs w:val="24"/>
        </w:rPr>
        <w:t>to</w:t>
      </w:r>
      <w:r w:rsidR="00AF3879" w:rsidRPr="00AF3879">
        <w:rPr>
          <w:rFonts w:ascii="Times New Roman" w:hAnsi="Times New Roman" w:cs="Times New Roman"/>
          <w:szCs w:val="24"/>
        </w:rPr>
        <w:t xml:space="preserve"> self-publish, </w:t>
      </w:r>
      <w:r w:rsidR="00A6447D">
        <w:rPr>
          <w:rFonts w:ascii="Times New Roman" w:hAnsi="Times New Roman" w:cs="Times New Roman"/>
          <w:szCs w:val="24"/>
        </w:rPr>
        <w:t xml:space="preserve">have </w:t>
      </w:r>
      <w:r w:rsidR="00AF3879" w:rsidRPr="00AF3879">
        <w:rPr>
          <w:rFonts w:ascii="Times New Roman" w:hAnsi="Times New Roman" w:cs="Times New Roman"/>
          <w:szCs w:val="24"/>
        </w:rPr>
        <w:t>transparent royalties</w:t>
      </w:r>
      <w:r w:rsidR="00A6447D">
        <w:rPr>
          <w:rFonts w:ascii="Times New Roman" w:hAnsi="Times New Roman" w:cs="Times New Roman"/>
          <w:szCs w:val="24"/>
        </w:rPr>
        <w:t xml:space="preserve"> </w:t>
      </w:r>
      <w:r w:rsidR="00AF3879" w:rsidRPr="00AF3879">
        <w:rPr>
          <w:rFonts w:ascii="Times New Roman" w:hAnsi="Times New Roman" w:cs="Times New Roman"/>
          <w:szCs w:val="24"/>
        </w:rPr>
        <w:t xml:space="preserve">and </w:t>
      </w:r>
      <w:r w:rsidR="00A6447D">
        <w:rPr>
          <w:rFonts w:ascii="Times New Roman" w:hAnsi="Times New Roman" w:cs="Times New Roman"/>
          <w:szCs w:val="24"/>
        </w:rPr>
        <w:t xml:space="preserve">establish </w:t>
      </w:r>
      <w:r w:rsidR="00AF3879" w:rsidRPr="00AF3879">
        <w:rPr>
          <w:rFonts w:ascii="Times New Roman" w:hAnsi="Times New Roman" w:cs="Times New Roman"/>
          <w:szCs w:val="24"/>
        </w:rPr>
        <w:t>direct audience interaction.</w:t>
      </w:r>
    </w:p>
    <w:p w14:paraId="48E15C3D" w14:textId="1AAA431A" w:rsidR="0085684F" w:rsidRDefault="00CF488E" w:rsidP="00826D72">
      <w:pPr>
        <w:tabs>
          <w:tab w:val="left" w:pos="1252"/>
        </w:tabs>
        <w:spacing w:line="360" w:lineRule="auto"/>
        <w:jc w:val="both"/>
        <w:rPr>
          <w:rFonts w:ascii="Times New Roman" w:hAnsi="Times New Roman" w:cs="Times New Roman"/>
          <w:szCs w:val="24"/>
        </w:rPr>
      </w:pPr>
      <w:r>
        <w:rPr>
          <w:rFonts w:ascii="Times New Roman" w:hAnsi="Times New Roman" w:cs="Times New Roman"/>
          <w:szCs w:val="24"/>
        </w:rPr>
        <w:t>Despite being</w:t>
      </w:r>
      <w:r w:rsidR="00A6447D">
        <w:rPr>
          <w:rFonts w:ascii="Times New Roman" w:hAnsi="Times New Roman" w:cs="Times New Roman"/>
          <w:szCs w:val="24"/>
        </w:rPr>
        <w:t xml:space="preserve"> transformative, it still deals with many barriers related to environmental concerns, accessibility and even regulatory uncertainties, especially in regions like India, where awareness of crypto-based systems remains limited. However, many ongoing developments in the field, like fiat-based payment gateways, Layer 2 scaling solutions and even user-friendly no-code platforms</w:t>
      </w:r>
      <w:r w:rsidR="0085684F">
        <w:rPr>
          <w:rFonts w:ascii="Times New Roman" w:hAnsi="Times New Roman" w:cs="Times New Roman"/>
          <w:szCs w:val="24"/>
        </w:rPr>
        <w:t>, try to bridge the gap to make crypto-literature more inclusive and sustainable.</w:t>
      </w:r>
    </w:p>
    <w:p w14:paraId="5B81A549" w14:textId="2DF982A0" w:rsidR="0085684F" w:rsidRDefault="0085684F" w:rsidP="00826D72">
      <w:pPr>
        <w:tabs>
          <w:tab w:val="left" w:pos="1252"/>
        </w:tabs>
        <w:spacing w:line="360" w:lineRule="auto"/>
        <w:jc w:val="both"/>
        <w:rPr>
          <w:rFonts w:ascii="Times New Roman" w:hAnsi="Times New Roman" w:cs="Times New Roman"/>
          <w:szCs w:val="24"/>
        </w:rPr>
      </w:pPr>
      <w:r>
        <w:rPr>
          <w:rFonts w:ascii="Times New Roman" w:hAnsi="Times New Roman" w:cs="Times New Roman"/>
          <w:szCs w:val="24"/>
        </w:rPr>
        <w:t xml:space="preserve">This paper emphasises the need for technological awareness amongst authors and literature enthusiasts around crypto-literature, as it is not merely a passing trend but a paradigm shift in contemporary literary culture. When indulged cautiously after understanding all the aspects of it, NFTs can serve as </w:t>
      </w:r>
      <w:r w:rsidR="00A27162">
        <w:rPr>
          <w:rFonts w:ascii="Times New Roman" w:hAnsi="Times New Roman" w:cs="Times New Roman"/>
          <w:szCs w:val="24"/>
        </w:rPr>
        <w:t xml:space="preserve">a </w:t>
      </w:r>
      <w:r>
        <w:rPr>
          <w:rFonts w:ascii="Times New Roman" w:hAnsi="Times New Roman" w:cs="Times New Roman"/>
          <w:szCs w:val="24"/>
        </w:rPr>
        <w:t>transformative tool to encourage independent voices, foster a participatory creative economy and also to preserve marginalised narratives</w:t>
      </w:r>
      <w:r w:rsidR="00A27162">
        <w:rPr>
          <w:rFonts w:ascii="Times New Roman" w:hAnsi="Times New Roman" w:cs="Times New Roman"/>
          <w:szCs w:val="24"/>
        </w:rPr>
        <w:t>. The integration of NFTs into literary practice is poised to redefine how stories are created, consumed and valued.</w:t>
      </w:r>
      <w:r>
        <w:rPr>
          <w:rFonts w:ascii="Times New Roman" w:hAnsi="Times New Roman" w:cs="Times New Roman"/>
          <w:szCs w:val="24"/>
        </w:rPr>
        <w:t xml:space="preserve"> </w:t>
      </w:r>
    </w:p>
    <w:p w14:paraId="05A61F5C" w14:textId="77777777" w:rsidR="00066695" w:rsidRDefault="00066695" w:rsidP="00826D72">
      <w:pPr>
        <w:tabs>
          <w:tab w:val="left" w:pos="1252"/>
        </w:tabs>
        <w:spacing w:line="360" w:lineRule="auto"/>
        <w:jc w:val="both"/>
        <w:rPr>
          <w:rFonts w:ascii="Times New Roman" w:hAnsi="Times New Roman" w:cs="Times New Roman"/>
          <w:b/>
          <w:bCs/>
          <w:sz w:val="28"/>
          <w:szCs w:val="28"/>
        </w:rPr>
      </w:pPr>
    </w:p>
    <w:p w14:paraId="1933F8F6" w14:textId="77777777" w:rsidR="00066695" w:rsidRDefault="00066695" w:rsidP="00826D72">
      <w:pPr>
        <w:tabs>
          <w:tab w:val="left" w:pos="1252"/>
        </w:tabs>
        <w:spacing w:line="360" w:lineRule="auto"/>
        <w:jc w:val="both"/>
        <w:rPr>
          <w:rFonts w:ascii="Times New Roman" w:hAnsi="Times New Roman" w:cs="Times New Roman"/>
          <w:b/>
          <w:bCs/>
          <w:sz w:val="28"/>
          <w:szCs w:val="28"/>
        </w:rPr>
      </w:pPr>
    </w:p>
    <w:p w14:paraId="075A594F" w14:textId="77777777" w:rsidR="00066695" w:rsidRDefault="00066695" w:rsidP="00826D72">
      <w:pPr>
        <w:tabs>
          <w:tab w:val="left" w:pos="1252"/>
        </w:tabs>
        <w:spacing w:line="360" w:lineRule="auto"/>
        <w:jc w:val="both"/>
        <w:rPr>
          <w:rFonts w:ascii="Times New Roman" w:hAnsi="Times New Roman" w:cs="Times New Roman"/>
          <w:b/>
          <w:bCs/>
          <w:sz w:val="28"/>
          <w:szCs w:val="28"/>
        </w:rPr>
      </w:pPr>
    </w:p>
    <w:p w14:paraId="77DF55DD" w14:textId="77777777" w:rsidR="00066695" w:rsidRDefault="00066695" w:rsidP="00826D72">
      <w:pPr>
        <w:tabs>
          <w:tab w:val="left" w:pos="1252"/>
        </w:tabs>
        <w:spacing w:line="360" w:lineRule="auto"/>
        <w:jc w:val="both"/>
        <w:rPr>
          <w:rFonts w:ascii="Times New Roman" w:hAnsi="Times New Roman" w:cs="Times New Roman"/>
          <w:b/>
          <w:bCs/>
          <w:sz w:val="28"/>
          <w:szCs w:val="28"/>
        </w:rPr>
      </w:pPr>
    </w:p>
    <w:p w14:paraId="222465B4" w14:textId="77777777" w:rsidR="00066695" w:rsidRDefault="00066695" w:rsidP="00826D72">
      <w:pPr>
        <w:tabs>
          <w:tab w:val="left" w:pos="1252"/>
        </w:tabs>
        <w:spacing w:line="360" w:lineRule="auto"/>
        <w:jc w:val="both"/>
        <w:rPr>
          <w:rFonts w:ascii="Times New Roman" w:hAnsi="Times New Roman" w:cs="Times New Roman"/>
          <w:b/>
          <w:bCs/>
          <w:sz w:val="28"/>
          <w:szCs w:val="28"/>
        </w:rPr>
      </w:pPr>
    </w:p>
    <w:p w14:paraId="1AB53D5C" w14:textId="77777777" w:rsidR="00A27162" w:rsidRDefault="00A27162" w:rsidP="00826D72">
      <w:pPr>
        <w:tabs>
          <w:tab w:val="left" w:pos="1252"/>
        </w:tabs>
        <w:spacing w:line="360" w:lineRule="auto"/>
        <w:jc w:val="both"/>
        <w:rPr>
          <w:rFonts w:ascii="Times New Roman" w:hAnsi="Times New Roman" w:cs="Times New Roman"/>
          <w:b/>
          <w:bCs/>
          <w:sz w:val="28"/>
          <w:szCs w:val="28"/>
        </w:rPr>
      </w:pPr>
    </w:p>
    <w:p w14:paraId="6F6FF8AB" w14:textId="557C4022" w:rsidR="00826D72" w:rsidRPr="00764BCB" w:rsidRDefault="00183DAB" w:rsidP="00826D72">
      <w:pPr>
        <w:tabs>
          <w:tab w:val="left" w:pos="1252"/>
        </w:tabs>
        <w:spacing w:line="360" w:lineRule="auto"/>
        <w:jc w:val="both"/>
        <w:rPr>
          <w:rFonts w:ascii="Times New Roman" w:hAnsi="Times New Roman" w:cs="Times New Roman"/>
          <w:szCs w:val="24"/>
        </w:rPr>
      </w:pPr>
      <w:r w:rsidRPr="00826D72">
        <w:rPr>
          <w:rFonts w:ascii="Times New Roman" w:hAnsi="Times New Roman" w:cs="Times New Roman"/>
          <w:b/>
          <w:bCs/>
          <w:sz w:val="28"/>
          <w:szCs w:val="28"/>
        </w:rPr>
        <w:t>References</w:t>
      </w:r>
    </w:p>
    <w:p w14:paraId="35A3B840"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"Alternative Futures: Ara Chronicles." </w:t>
      </w:r>
      <w:r w:rsidRPr="000F377A">
        <w:rPr>
          <w:rFonts w:ascii="Times New Roman" w:hAnsi="Times New Roman" w:cs="Times New Roman"/>
          <w:i/>
          <w:iCs/>
          <w:szCs w:val="24"/>
        </w:rPr>
        <w:t>Goethe-Institut</w:t>
      </w:r>
      <w:r w:rsidRPr="000F377A">
        <w:rPr>
          <w:rFonts w:ascii="Times New Roman" w:hAnsi="Times New Roman" w:cs="Times New Roman"/>
          <w:szCs w:val="24"/>
        </w:rPr>
        <w:t xml:space="preserve">, </w:t>
      </w:r>
      <w:commentRangeStart w:id="0"/>
      <w:r w:rsidRPr="000F377A">
        <w:rPr>
          <w:rFonts w:ascii="Times New Roman" w:hAnsi="Times New Roman" w:cs="Times New Roman"/>
          <w:szCs w:val="24"/>
        </w:rPr>
        <w:t>2023</w:t>
      </w:r>
      <w:commentRangeEnd w:id="0"/>
      <w:r w:rsidRPr="000F377A">
        <w:rPr>
          <w:rStyle w:val="CommentReference"/>
          <w:rFonts w:ascii="Times New Roman" w:hAnsi="Times New Roman" w:cs="Times New Roman"/>
          <w:sz w:val="24"/>
          <w:szCs w:val="24"/>
        </w:rPr>
        <w:commentReference w:id="0"/>
      </w:r>
      <w:r w:rsidRPr="000F377A">
        <w:rPr>
          <w:rFonts w:ascii="Times New Roman" w:hAnsi="Times New Roman" w:cs="Times New Roman"/>
          <w:szCs w:val="24"/>
        </w:rPr>
        <w:t xml:space="preserve">, </w:t>
      </w:r>
      <w:hyperlink r:id="rId9" w:tgtFrame="_new" w:history="1">
        <w:r w:rsidRPr="000F377A">
          <w:rPr>
            <w:rStyle w:val="Hyperlink"/>
            <w:rFonts w:ascii="Times New Roman" w:hAnsi="Times New Roman" w:cs="Times New Roman"/>
            <w:szCs w:val="24"/>
          </w:rPr>
          <w:t>https://www.goethe.de/ins/in/en/kul/fmd/acu/min/ara.html</w:t>
        </w:r>
      </w:hyperlink>
      <w:r w:rsidRPr="000F377A">
        <w:rPr>
          <w:rFonts w:ascii="Times New Roman" w:hAnsi="Times New Roman" w:cs="Times New Roman"/>
          <w:szCs w:val="24"/>
        </w:rPr>
        <w:t>.</w:t>
      </w:r>
    </w:p>
    <w:p w14:paraId="64E03A1A" w14:textId="77777777" w:rsidR="00826D72" w:rsidRPr="000F377A" w:rsidRDefault="00826D72" w:rsidP="00826D72">
      <w:pPr>
        <w:spacing w:line="360" w:lineRule="auto"/>
        <w:ind w:hanging="284"/>
        <w:jc w:val="both"/>
        <w:rPr>
          <w:rFonts w:ascii="Times New Roman" w:hAnsi="Times New Roman" w:cs="Times New Roman"/>
          <w:szCs w:val="24"/>
        </w:rPr>
      </w:pPr>
      <w:r w:rsidRPr="00844216">
        <w:rPr>
          <w:rFonts w:ascii="Times New Roman" w:hAnsi="Times New Roman" w:cs="Times New Roman"/>
          <w:szCs w:val="24"/>
        </w:rPr>
        <w:t xml:space="preserve">"theVERSEverse." </w:t>
      </w:r>
      <w:r w:rsidRPr="00844216">
        <w:rPr>
          <w:rFonts w:ascii="Times New Roman" w:hAnsi="Times New Roman" w:cs="Times New Roman"/>
          <w:i/>
          <w:iCs/>
          <w:szCs w:val="24"/>
        </w:rPr>
        <w:t>theVERSEverse</w:t>
      </w:r>
      <w:r w:rsidRPr="00844216">
        <w:rPr>
          <w:rFonts w:ascii="Times New Roman" w:hAnsi="Times New Roman" w:cs="Times New Roman"/>
          <w:szCs w:val="24"/>
        </w:rPr>
        <w:t>, theverseverse.com/.​</w:t>
      </w:r>
    </w:p>
    <w:p w14:paraId="0921E2E5"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"Versum." </w:t>
      </w:r>
      <w:r w:rsidRPr="000F377A">
        <w:rPr>
          <w:rFonts w:ascii="Times New Roman" w:hAnsi="Times New Roman" w:cs="Times New Roman"/>
          <w:i/>
          <w:iCs/>
          <w:szCs w:val="24"/>
        </w:rPr>
        <w:t>Versum Docs</w:t>
      </w:r>
      <w:r w:rsidRPr="000F377A">
        <w:rPr>
          <w:rFonts w:ascii="Times New Roman" w:hAnsi="Times New Roman" w:cs="Times New Roman"/>
          <w:szCs w:val="24"/>
        </w:rPr>
        <w:t>, docs.versum.xyz/.​</w:t>
      </w:r>
    </w:p>
    <w:p w14:paraId="740A30CC"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“Christie’s Announces Beeple’s </w:t>
      </w:r>
      <w:r w:rsidRPr="000F377A">
        <w:rPr>
          <w:rFonts w:ascii="Times New Roman" w:hAnsi="Times New Roman" w:cs="Times New Roman"/>
          <w:i/>
          <w:iCs/>
          <w:szCs w:val="24"/>
        </w:rPr>
        <w:t>HUMAN ONE</w:t>
      </w:r>
      <w:r w:rsidRPr="000F377A">
        <w:rPr>
          <w:rFonts w:ascii="Times New Roman" w:hAnsi="Times New Roman" w:cs="Times New Roman"/>
          <w:szCs w:val="24"/>
        </w:rPr>
        <w:t xml:space="preserve">, the Artist’s First-Ever Dynamic Physical Artwork + Video NFT.” </w:t>
      </w:r>
      <w:r w:rsidRPr="000F377A">
        <w:rPr>
          <w:rFonts w:ascii="Times New Roman" w:hAnsi="Times New Roman" w:cs="Times New Roman"/>
          <w:i/>
          <w:iCs/>
          <w:szCs w:val="24"/>
        </w:rPr>
        <w:t>Christie’s Press Office</w:t>
      </w:r>
      <w:r w:rsidRPr="000F377A">
        <w:rPr>
          <w:rFonts w:ascii="Times New Roman" w:hAnsi="Times New Roman" w:cs="Times New Roman"/>
          <w:szCs w:val="24"/>
        </w:rPr>
        <w:t xml:space="preserve">, 29 Oct. 2021, </w:t>
      </w:r>
      <w:hyperlink r:id="rId10" w:history="1">
        <w:r w:rsidRPr="000F377A">
          <w:rPr>
            <w:rStyle w:val="Hyperlink"/>
            <w:rFonts w:ascii="Times New Roman" w:hAnsi="Times New Roman" w:cs="Times New Roman"/>
            <w:szCs w:val="24"/>
          </w:rPr>
          <w:t>https://press.christies.com/christies-announces-beeples-human-one-the-artists-first-ever-dynamic-physical-artwork-video-nft</w:t>
        </w:r>
      </w:hyperlink>
      <w:r w:rsidRPr="000F377A">
        <w:rPr>
          <w:rFonts w:ascii="Times New Roman" w:hAnsi="Times New Roman" w:cs="Times New Roman"/>
          <w:szCs w:val="24"/>
        </w:rPr>
        <w:t>.</w:t>
      </w:r>
    </w:p>
    <w:p w14:paraId="45FEF87F"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“Ethereum Blockchain Eliminates 99.99% of its Carbon Footprint Overnight After a Successful Merge According to New Report.” </w:t>
      </w:r>
      <w:r w:rsidRPr="000F377A">
        <w:rPr>
          <w:rFonts w:ascii="Times New Roman" w:hAnsi="Times New Roman" w:cs="Times New Roman"/>
          <w:i/>
          <w:iCs/>
          <w:szCs w:val="24"/>
        </w:rPr>
        <w:t>Consensys</w:t>
      </w:r>
      <w:r w:rsidRPr="000F377A">
        <w:rPr>
          <w:rFonts w:ascii="Times New Roman" w:hAnsi="Times New Roman" w:cs="Times New Roman"/>
          <w:szCs w:val="24"/>
        </w:rPr>
        <w:t xml:space="preserve">, 15 Sept. 2022, </w:t>
      </w:r>
      <w:hyperlink r:id="rId11" w:tgtFrame="_new" w:history="1">
        <w:r w:rsidRPr="000F377A">
          <w:rPr>
            <w:rStyle w:val="Hyperlink"/>
            <w:rFonts w:ascii="Times New Roman" w:hAnsi="Times New Roman" w:cs="Times New Roman"/>
            <w:szCs w:val="24"/>
          </w:rPr>
          <w:t>https://consensys.io/blog/ethereum-blockchain-eliminates-99-99-of-its-carbon-footprint-overnight-after-a-successful-merge-according-to-new-report</w:t>
        </w:r>
      </w:hyperlink>
      <w:r w:rsidRPr="000F377A">
        <w:rPr>
          <w:rFonts w:ascii="Times New Roman" w:hAnsi="Times New Roman" w:cs="Times New Roman"/>
          <w:szCs w:val="24"/>
        </w:rPr>
        <w:t>.​</w:t>
      </w:r>
    </w:p>
    <w:p w14:paraId="618FF9AD" w14:textId="77777777" w:rsidR="00826D72" w:rsidRDefault="00826D72" w:rsidP="00826D72">
      <w:pPr>
        <w:spacing w:line="360" w:lineRule="auto"/>
        <w:ind w:hanging="284"/>
        <w:jc w:val="both"/>
        <w:rPr>
          <w:rFonts w:ascii="Times New Roman" w:hAnsi="Times New Roman" w:cs="Times New Roman"/>
          <w:szCs w:val="24"/>
        </w:rPr>
      </w:pPr>
      <w:r w:rsidRPr="00826D72">
        <w:rPr>
          <w:rFonts w:ascii="Times New Roman" w:hAnsi="Times New Roman" w:cs="Times New Roman"/>
          <w:szCs w:val="24"/>
        </w:rPr>
        <w:t xml:space="preserve">“NFT Awareness and Adoption Report.” Security.org, 2024, </w:t>
      </w:r>
      <w:hyperlink r:id="rId12" w:history="1">
        <w:r w:rsidRPr="00F45540">
          <w:rPr>
            <w:rStyle w:val="Hyperlink"/>
            <w:rFonts w:ascii="Times New Roman" w:hAnsi="Times New Roman" w:cs="Times New Roman"/>
            <w:szCs w:val="24"/>
          </w:rPr>
          <w:t>www.security.org/nft-awareness-adoption-report/</w:t>
        </w:r>
      </w:hyperlink>
      <w:r w:rsidRPr="00826D72">
        <w:rPr>
          <w:rFonts w:ascii="Times New Roman" w:hAnsi="Times New Roman" w:cs="Times New Roman"/>
          <w:szCs w:val="24"/>
        </w:rPr>
        <w:t>.</w:t>
      </w:r>
    </w:p>
    <w:p w14:paraId="6B6A3E02"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“NFT Royalties and How They Work.” </w:t>
      </w:r>
      <w:r w:rsidRPr="000F377A">
        <w:rPr>
          <w:rFonts w:ascii="Times New Roman" w:hAnsi="Times New Roman" w:cs="Times New Roman"/>
          <w:i/>
          <w:iCs/>
          <w:szCs w:val="24"/>
        </w:rPr>
        <w:t>Pontem Network</w:t>
      </w:r>
      <w:r w:rsidRPr="000F377A">
        <w:rPr>
          <w:rFonts w:ascii="Times New Roman" w:hAnsi="Times New Roman" w:cs="Times New Roman"/>
          <w:szCs w:val="24"/>
        </w:rPr>
        <w:t xml:space="preserve">, 2024, </w:t>
      </w:r>
      <w:hyperlink r:id="rId13" w:history="1">
        <w:r w:rsidRPr="000F377A">
          <w:rPr>
            <w:rStyle w:val="Hyperlink"/>
            <w:rFonts w:ascii="Times New Roman" w:hAnsi="Times New Roman" w:cs="Times New Roman"/>
            <w:szCs w:val="24"/>
          </w:rPr>
          <w:t>https://pontem.network/posts/nft-royalties-and-how-they-work</w:t>
        </w:r>
      </w:hyperlink>
      <w:r w:rsidRPr="000F377A">
        <w:rPr>
          <w:rFonts w:ascii="Times New Roman" w:hAnsi="Times New Roman" w:cs="Times New Roman"/>
          <w:szCs w:val="24"/>
        </w:rPr>
        <w:t>.</w:t>
      </w:r>
    </w:p>
    <w:p w14:paraId="65D9BC99"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“NFT Royalties: A Definite Guide on How It Works.” </w:t>
      </w:r>
      <w:r w:rsidRPr="000F377A">
        <w:rPr>
          <w:rFonts w:ascii="Times New Roman" w:hAnsi="Times New Roman" w:cs="Times New Roman"/>
          <w:i/>
          <w:iCs/>
          <w:szCs w:val="24"/>
        </w:rPr>
        <w:t>Synodus</w:t>
      </w:r>
      <w:r w:rsidRPr="000F377A">
        <w:rPr>
          <w:rFonts w:ascii="Times New Roman" w:hAnsi="Times New Roman" w:cs="Times New Roman"/>
          <w:szCs w:val="24"/>
        </w:rPr>
        <w:t xml:space="preserve">, 2023, </w:t>
      </w:r>
      <w:hyperlink r:id="rId14" w:history="1">
        <w:r w:rsidRPr="000F377A">
          <w:rPr>
            <w:rStyle w:val="Hyperlink"/>
            <w:rFonts w:ascii="Times New Roman" w:hAnsi="Times New Roman" w:cs="Times New Roman"/>
            <w:szCs w:val="24"/>
          </w:rPr>
          <w:t>https://synodus.com/blog/blockchain/nft-royalties</w:t>
        </w:r>
      </w:hyperlink>
      <w:r w:rsidRPr="000F377A">
        <w:rPr>
          <w:rFonts w:ascii="Times New Roman" w:hAnsi="Times New Roman" w:cs="Times New Roman"/>
          <w:szCs w:val="24"/>
        </w:rPr>
        <w:t>.</w:t>
      </w:r>
    </w:p>
    <w:p w14:paraId="6D252CBF"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“Web3Assam and Colours of India Collaborate to Celebrate World NFT Day 2023.” </w:t>
      </w:r>
      <w:r w:rsidRPr="000F377A">
        <w:rPr>
          <w:rFonts w:ascii="Times New Roman" w:hAnsi="Times New Roman" w:cs="Times New Roman"/>
          <w:i/>
          <w:iCs/>
          <w:szCs w:val="24"/>
        </w:rPr>
        <w:t>Blockofy by Web3Assam</w:t>
      </w:r>
      <w:r w:rsidRPr="000F377A">
        <w:rPr>
          <w:rFonts w:ascii="Times New Roman" w:hAnsi="Times New Roman" w:cs="Times New Roman"/>
          <w:szCs w:val="24"/>
        </w:rPr>
        <w:t xml:space="preserve">, 15 Sept. 2023, </w:t>
      </w:r>
      <w:hyperlink r:id="rId15" w:tgtFrame="_new" w:history="1">
        <w:r w:rsidRPr="000F377A">
          <w:rPr>
            <w:rStyle w:val="Hyperlink"/>
            <w:rFonts w:ascii="Times New Roman" w:hAnsi="Times New Roman" w:cs="Times New Roman"/>
            <w:szCs w:val="24"/>
          </w:rPr>
          <w:t>https://medium.com/digital-notice-media-labs/web3assam-and-colours-of-india-to-celebrate-world-nft-day-2023-83ae0d694f7f</w:t>
        </w:r>
      </w:hyperlink>
      <w:r w:rsidRPr="000F377A">
        <w:rPr>
          <w:rFonts w:ascii="Times New Roman" w:hAnsi="Times New Roman" w:cs="Times New Roman"/>
          <w:szCs w:val="24"/>
        </w:rPr>
        <w:t>.</w:t>
      </w:r>
    </w:p>
    <w:p w14:paraId="46327C32"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101 Blockchains. “Top Smart Contract Examples.” </w:t>
      </w:r>
      <w:r w:rsidRPr="000F377A">
        <w:rPr>
          <w:rFonts w:ascii="Times New Roman" w:hAnsi="Times New Roman" w:cs="Times New Roman"/>
          <w:i/>
          <w:iCs/>
          <w:szCs w:val="24"/>
        </w:rPr>
        <w:t>101 Blockchains</w:t>
      </w:r>
      <w:r w:rsidRPr="000F377A">
        <w:rPr>
          <w:rFonts w:ascii="Times New Roman" w:hAnsi="Times New Roman" w:cs="Times New Roman"/>
          <w:szCs w:val="24"/>
        </w:rPr>
        <w:t>, 3 Jan. 2023, https://101blockchains.com/top-smart-contracts-examples. Accessed 2 May 2025.</w:t>
      </w:r>
    </w:p>
    <w:p w14:paraId="19D357B8"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101 Blockchains. “Utility NFTs: Top Use Cases.” </w:t>
      </w:r>
      <w:r w:rsidRPr="000F377A">
        <w:rPr>
          <w:rFonts w:ascii="Times New Roman" w:hAnsi="Times New Roman" w:cs="Times New Roman"/>
          <w:i/>
          <w:iCs/>
          <w:szCs w:val="24"/>
        </w:rPr>
        <w:t>101 Blockchains</w:t>
      </w:r>
      <w:r w:rsidRPr="000F377A">
        <w:rPr>
          <w:rFonts w:ascii="Times New Roman" w:hAnsi="Times New Roman" w:cs="Times New Roman"/>
          <w:szCs w:val="24"/>
        </w:rPr>
        <w:t>, 20 Jan. 2023, https://101blockchains.com/utility-nfts. Accessed 2 May 2025.</w:t>
      </w:r>
    </w:p>
    <w:p w14:paraId="4CDF85BA" w14:textId="77777777" w:rsidR="00066695" w:rsidRDefault="00826D72" w:rsidP="00066695">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Akundi, Sweta. "Kerala Folk Tales Meet Sci-Fi in Vimal Chandran’s NFT Series." </w:t>
      </w:r>
      <w:r w:rsidRPr="000F377A">
        <w:rPr>
          <w:rFonts w:ascii="Times New Roman" w:hAnsi="Times New Roman" w:cs="Times New Roman"/>
          <w:i/>
          <w:iCs/>
          <w:szCs w:val="24"/>
        </w:rPr>
        <w:t>The Hindu</w:t>
      </w:r>
      <w:r w:rsidRPr="000F377A">
        <w:rPr>
          <w:rFonts w:ascii="Times New Roman" w:hAnsi="Times New Roman" w:cs="Times New Roman"/>
          <w:szCs w:val="24"/>
        </w:rPr>
        <w:t xml:space="preserve">, 24 July 2021, </w:t>
      </w:r>
      <w:hyperlink r:id="rId16" w:tgtFrame="_new" w:history="1">
        <w:r w:rsidRPr="000F377A">
          <w:rPr>
            <w:rStyle w:val="Hyperlink"/>
            <w:rFonts w:ascii="Times New Roman" w:hAnsi="Times New Roman" w:cs="Times New Roman"/>
            <w:szCs w:val="24"/>
          </w:rPr>
          <w:t>https://www.thehindu.com/entertainment/art/vimal-chandran-folk-sci-fi-digital-art-series-sold-out-as-nft/article35469126.ece</w:t>
        </w:r>
      </w:hyperlink>
      <w:r w:rsidRPr="000F377A">
        <w:rPr>
          <w:rFonts w:ascii="Times New Roman" w:hAnsi="Times New Roman" w:cs="Times New Roman"/>
          <w:szCs w:val="24"/>
        </w:rPr>
        <w:t>.</w:t>
      </w:r>
    </w:p>
    <w:p w14:paraId="595E965D" w14:textId="37121C96" w:rsidR="00826D72" w:rsidRPr="000F377A" w:rsidRDefault="00826D72" w:rsidP="00066695">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Chaudhri, Sujata, Urfee Roomi, and Rishikaa. “NFT Regulation in India.” </w:t>
      </w:r>
      <w:r w:rsidRPr="000F377A">
        <w:rPr>
          <w:rFonts w:ascii="Times New Roman" w:hAnsi="Times New Roman" w:cs="Times New Roman"/>
          <w:i/>
          <w:iCs/>
          <w:szCs w:val="24"/>
        </w:rPr>
        <w:t>Asia Business Law Journal</w:t>
      </w:r>
      <w:r w:rsidRPr="000F377A">
        <w:rPr>
          <w:rFonts w:ascii="Times New Roman" w:hAnsi="Times New Roman" w:cs="Times New Roman"/>
          <w:szCs w:val="24"/>
        </w:rPr>
        <w:t xml:space="preserve">, Law.asia, 1 Dec. 2021, </w:t>
      </w:r>
      <w:hyperlink r:id="rId17" w:tgtFrame="_new" w:history="1">
        <w:r w:rsidRPr="000F377A">
          <w:rPr>
            <w:rStyle w:val="Hyperlink"/>
            <w:rFonts w:ascii="Times New Roman" w:hAnsi="Times New Roman" w:cs="Times New Roman"/>
            <w:szCs w:val="24"/>
          </w:rPr>
          <w:t>https://law.asia/nft-regulation-in-india/</w:t>
        </w:r>
      </w:hyperlink>
      <w:r w:rsidRPr="000F377A">
        <w:rPr>
          <w:rFonts w:ascii="Times New Roman" w:hAnsi="Times New Roman" w:cs="Times New Roman"/>
          <w:szCs w:val="24"/>
        </w:rPr>
        <w:t>.</w:t>
      </w:r>
    </w:p>
    <w:p w14:paraId="1CBB6200" w14:textId="77777777" w:rsidR="00826D72"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Creatokia. </w:t>
      </w:r>
      <w:r w:rsidRPr="000F377A">
        <w:rPr>
          <w:rFonts w:ascii="Times New Roman" w:hAnsi="Times New Roman" w:cs="Times New Roman"/>
          <w:i/>
          <w:iCs/>
          <w:szCs w:val="24"/>
        </w:rPr>
        <w:t>Goethe’s Faust: Limited NFT Edition</w:t>
      </w:r>
      <w:r w:rsidRPr="000F377A">
        <w:rPr>
          <w:rFonts w:ascii="Times New Roman" w:hAnsi="Times New Roman" w:cs="Times New Roman"/>
          <w:szCs w:val="24"/>
        </w:rPr>
        <w:t xml:space="preserve">. Creatokia, 2022, </w:t>
      </w:r>
      <w:hyperlink r:id="rId18" w:tgtFrame="_new" w:history="1">
        <w:r w:rsidRPr="000F377A">
          <w:rPr>
            <w:rStyle w:val="Hyperlink"/>
            <w:rFonts w:ascii="Times New Roman" w:hAnsi="Times New Roman" w:cs="Times New Roman"/>
            <w:szCs w:val="24"/>
          </w:rPr>
          <w:t>https://www.creatokia.com</w:t>
        </w:r>
      </w:hyperlink>
      <w:r w:rsidRPr="000F377A">
        <w:rPr>
          <w:rFonts w:ascii="Times New Roman" w:hAnsi="Times New Roman" w:cs="Times New Roman"/>
          <w:szCs w:val="24"/>
        </w:rPr>
        <w:t>. Accessed 2 May 2025.</w:t>
      </w:r>
    </w:p>
    <w:p w14:paraId="5BAB6946"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de Vries, Alex. “Ethereum Energy Consumption Index.” </w:t>
      </w:r>
      <w:r w:rsidRPr="000F377A">
        <w:rPr>
          <w:rFonts w:ascii="Times New Roman" w:hAnsi="Times New Roman" w:cs="Times New Roman"/>
          <w:i/>
          <w:iCs/>
          <w:szCs w:val="24"/>
        </w:rPr>
        <w:t>Digiconomist</w:t>
      </w:r>
      <w:r w:rsidRPr="000F377A">
        <w:rPr>
          <w:rFonts w:ascii="Times New Roman" w:hAnsi="Times New Roman" w:cs="Times New Roman"/>
          <w:szCs w:val="24"/>
        </w:rPr>
        <w:t xml:space="preserve">, 2022, </w:t>
      </w:r>
      <w:hyperlink r:id="rId19" w:history="1">
        <w:r w:rsidRPr="000F377A">
          <w:rPr>
            <w:rStyle w:val="Hyperlink"/>
            <w:rFonts w:ascii="Times New Roman" w:hAnsi="Times New Roman" w:cs="Times New Roman"/>
            <w:szCs w:val="24"/>
          </w:rPr>
          <w:t>https://digiconomist.net/ethereum-energy-consumption</w:t>
        </w:r>
      </w:hyperlink>
      <w:r w:rsidRPr="000F377A">
        <w:rPr>
          <w:rFonts w:ascii="Times New Roman" w:hAnsi="Times New Roman" w:cs="Times New Roman"/>
          <w:szCs w:val="24"/>
        </w:rPr>
        <w:t>.</w:t>
      </w:r>
    </w:p>
    <w:p w14:paraId="59F28303"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Friedman, Jane. “NFTs: What Are They and How Much Should Writers and Publishers Care?” </w:t>
      </w:r>
      <w:r w:rsidRPr="000F377A">
        <w:rPr>
          <w:rFonts w:ascii="Times New Roman" w:hAnsi="Times New Roman" w:cs="Times New Roman"/>
          <w:i/>
          <w:iCs/>
          <w:szCs w:val="24"/>
        </w:rPr>
        <w:t>JaneFriedman.com</w:t>
      </w:r>
      <w:r w:rsidRPr="000F377A">
        <w:rPr>
          <w:rFonts w:ascii="Times New Roman" w:hAnsi="Times New Roman" w:cs="Times New Roman"/>
          <w:szCs w:val="24"/>
        </w:rPr>
        <w:t xml:space="preserve">, 1 Nov. 2021, </w:t>
      </w:r>
      <w:hyperlink r:id="rId20" w:tgtFrame="_new" w:history="1">
        <w:r w:rsidRPr="000F377A">
          <w:rPr>
            <w:rStyle w:val="Hyperlink"/>
            <w:rFonts w:ascii="Times New Roman" w:hAnsi="Times New Roman" w:cs="Times New Roman"/>
            <w:szCs w:val="24"/>
          </w:rPr>
          <w:t>https://janefriedman.com/nfts-what-are-they-and-how-much-should-writers-and-publishers-care/</w:t>
        </w:r>
      </w:hyperlink>
      <w:r w:rsidRPr="000F377A">
        <w:rPr>
          <w:rFonts w:ascii="Times New Roman" w:hAnsi="Times New Roman" w:cs="Times New Roman"/>
          <w:szCs w:val="24"/>
        </w:rPr>
        <w:t>.</w:t>
      </w:r>
    </w:p>
    <w:p w14:paraId="4798E919"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Jenkins, Barbara. "NFTs and the Financialization of Art." </w:t>
      </w:r>
      <w:r w:rsidRPr="000F377A">
        <w:rPr>
          <w:rFonts w:ascii="Times New Roman" w:hAnsi="Times New Roman" w:cs="Times New Roman"/>
          <w:i/>
          <w:iCs/>
          <w:szCs w:val="24"/>
        </w:rPr>
        <w:t>Cultural Studies</w:t>
      </w:r>
      <w:r w:rsidRPr="000F377A">
        <w:rPr>
          <w:rFonts w:ascii="Times New Roman" w:hAnsi="Times New Roman" w:cs="Times New Roman"/>
          <w:szCs w:val="24"/>
        </w:rPr>
        <w:t xml:space="preserve">, vol. 0, no. 0, 2024, pp. 1–15. Taylor &amp; Francis Online, </w:t>
      </w:r>
      <w:hyperlink r:id="rId21" w:tgtFrame="_new" w:history="1">
        <w:r w:rsidRPr="000F377A">
          <w:rPr>
            <w:rStyle w:val="Hyperlink"/>
            <w:rFonts w:ascii="Times New Roman" w:hAnsi="Times New Roman" w:cs="Times New Roman"/>
            <w:szCs w:val="24"/>
          </w:rPr>
          <w:t>https://doi.org/10.1080/09502386.2024.2329873</w:t>
        </w:r>
      </w:hyperlink>
    </w:p>
    <w:p w14:paraId="50334A35" w14:textId="77777777" w:rsidR="00826D72" w:rsidRDefault="00826D72" w:rsidP="00826D72">
      <w:pPr>
        <w:spacing w:line="360" w:lineRule="auto"/>
        <w:ind w:hanging="284"/>
        <w:jc w:val="both"/>
        <w:rPr>
          <w:rFonts w:ascii="Times New Roman" w:hAnsi="Times New Roman" w:cs="Times New Roman"/>
          <w:szCs w:val="24"/>
        </w:rPr>
      </w:pPr>
      <w:r w:rsidRPr="00A11C41">
        <w:rPr>
          <w:rFonts w:ascii="Times New Roman" w:hAnsi="Times New Roman" w:cs="Times New Roman"/>
          <w:szCs w:val="24"/>
        </w:rPr>
        <w:t xml:space="preserve">Mougayar, William. </w:t>
      </w:r>
      <w:r w:rsidRPr="00A11C41">
        <w:rPr>
          <w:rFonts w:ascii="Times New Roman" w:hAnsi="Times New Roman" w:cs="Times New Roman"/>
          <w:i/>
          <w:iCs/>
          <w:szCs w:val="24"/>
        </w:rPr>
        <w:t>The Business Blockchain: Promise, Practice, and the Application of the Next Internet Technology</w:t>
      </w:r>
      <w:r w:rsidRPr="00A11C41">
        <w:rPr>
          <w:rFonts w:ascii="Times New Roman" w:hAnsi="Times New Roman" w:cs="Times New Roman"/>
          <w:szCs w:val="24"/>
        </w:rPr>
        <w:t>. Wiley, 2016.</w:t>
      </w:r>
    </w:p>
    <w:p w14:paraId="5AB2C332"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Polygon Labs. “Layer 2 Demystified: How Polygon Scales Ethereum.” </w:t>
      </w:r>
      <w:r w:rsidRPr="000F377A">
        <w:rPr>
          <w:rFonts w:ascii="Times New Roman" w:hAnsi="Times New Roman" w:cs="Times New Roman"/>
          <w:i/>
          <w:iCs/>
          <w:szCs w:val="24"/>
        </w:rPr>
        <w:t>Polygon Technology</w:t>
      </w:r>
      <w:r w:rsidRPr="000F377A">
        <w:rPr>
          <w:rFonts w:ascii="Times New Roman" w:hAnsi="Times New Roman" w:cs="Times New Roman"/>
          <w:szCs w:val="24"/>
        </w:rPr>
        <w:t xml:space="preserve">, 1 Dec. 2021, </w:t>
      </w:r>
      <w:hyperlink r:id="rId22" w:tgtFrame="_new" w:history="1">
        <w:r w:rsidRPr="000F377A">
          <w:rPr>
            <w:rStyle w:val="Hyperlink"/>
            <w:rFonts w:ascii="Times New Roman" w:hAnsi="Times New Roman" w:cs="Times New Roman"/>
            <w:szCs w:val="24"/>
          </w:rPr>
          <w:t>https://polygon.technology/blog/layer-2-demystified-how-polygon-scales-ethereum</w:t>
        </w:r>
      </w:hyperlink>
      <w:r w:rsidRPr="000F377A">
        <w:rPr>
          <w:rFonts w:ascii="Times New Roman" w:hAnsi="Times New Roman" w:cs="Times New Roman"/>
          <w:szCs w:val="24"/>
        </w:rPr>
        <w:t>.</w:t>
      </w:r>
    </w:p>
    <w:p w14:paraId="16F73D3E" w14:textId="77777777" w:rsidR="00826D72"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RTFKT Studios. “Nike’s Cryptokicks: Future of Footwear.” </w:t>
      </w:r>
      <w:r w:rsidRPr="000F377A">
        <w:rPr>
          <w:rFonts w:ascii="Times New Roman" w:hAnsi="Times New Roman" w:cs="Times New Roman"/>
          <w:i/>
          <w:iCs/>
          <w:szCs w:val="24"/>
        </w:rPr>
        <w:t>RTFKT</w:t>
      </w:r>
      <w:r w:rsidRPr="000F377A">
        <w:rPr>
          <w:rFonts w:ascii="Times New Roman" w:hAnsi="Times New Roman" w:cs="Times New Roman"/>
          <w:szCs w:val="24"/>
        </w:rPr>
        <w:t xml:space="preserve">, 2022, </w:t>
      </w:r>
      <w:hyperlink r:id="rId23" w:tgtFrame="_new" w:history="1">
        <w:r w:rsidRPr="000F377A">
          <w:rPr>
            <w:rStyle w:val="Hyperlink"/>
            <w:rFonts w:ascii="Times New Roman" w:hAnsi="Times New Roman" w:cs="Times New Roman"/>
            <w:szCs w:val="24"/>
          </w:rPr>
          <w:t>https://rtfkt.com</w:t>
        </w:r>
      </w:hyperlink>
      <w:r w:rsidRPr="000F377A">
        <w:rPr>
          <w:rFonts w:ascii="Times New Roman" w:hAnsi="Times New Roman" w:cs="Times New Roman"/>
          <w:szCs w:val="24"/>
        </w:rPr>
        <w:t>. Accessed 2 May 2025.</w:t>
      </w:r>
    </w:p>
    <w:p w14:paraId="25F53277"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Segal, Emily. </w:t>
      </w:r>
      <w:r w:rsidRPr="000F377A">
        <w:rPr>
          <w:rFonts w:ascii="Times New Roman" w:hAnsi="Times New Roman" w:cs="Times New Roman"/>
          <w:i/>
          <w:iCs/>
          <w:szCs w:val="24"/>
        </w:rPr>
        <w:t>CROWDFUND A $NOVEL: BURN ALPHA</w:t>
      </w:r>
      <w:r w:rsidRPr="000F377A">
        <w:rPr>
          <w:rFonts w:ascii="Times New Roman" w:hAnsi="Times New Roman" w:cs="Times New Roman"/>
          <w:szCs w:val="24"/>
        </w:rPr>
        <w:t>. Mirror.xyz, 7 Apr. 2021, emily.mirror.xyz/0AFENlMKv9amUC1OJIZY26udpISw_raXkoEcvelPvzg.​</w:t>
      </w:r>
    </w:p>
    <w:p w14:paraId="4A9DC8E2" w14:textId="77777777" w:rsidR="00826D72" w:rsidRPr="000F377A"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Sinnott, Allison, and Kyrie Zhixuan Zhou. "How NFT Collectors Experience Online NFT Communities: A Case Study of Bored Ape." </w:t>
      </w:r>
      <w:r w:rsidRPr="000F377A">
        <w:rPr>
          <w:rFonts w:ascii="Times New Roman" w:hAnsi="Times New Roman" w:cs="Times New Roman"/>
          <w:i/>
          <w:iCs/>
          <w:szCs w:val="24"/>
        </w:rPr>
        <w:t>arXiv</w:t>
      </w:r>
      <w:r w:rsidRPr="000F377A">
        <w:rPr>
          <w:rFonts w:ascii="Times New Roman" w:hAnsi="Times New Roman" w:cs="Times New Roman"/>
          <w:szCs w:val="24"/>
        </w:rPr>
        <w:t xml:space="preserve">, 17 Sept. 2023, </w:t>
      </w:r>
      <w:hyperlink r:id="rId24" w:tgtFrame="_new" w:history="1">
        <w:r w:rsidRPr="000F377A">
          <w:rPr>
            <w:rStyle w:val="Hyperlink"/>
            <w:rFonts w:ascii="Times New Roman" w:hAnsi="Times New Roman" w:cs="Times New Roman"/>
            <w:szCs w:val="24"/>
          </w:rPr>
          <w:t>https://arxiv.org/abs/2309.09320</w:t>
        </w:r>
      </w:hyperlink>
      <w:r w:rsidRPr="000F377A">
        <w:rPr>
          <w:rFonts w:ascii="Times New Roman" w:hAnsi="Times New Roman" w:cs="Times New Roman"/>
          <w:szCs w:val="24"/>
        </w:rPr>
        <w:t>.​</w:t>
      </w:r>
      <w:hyperlink r:id="rId25" w:tgtFrame="_blank" w:history="1">
        <w:r w:rsidRPr="000F377A">
          <w:rPr>
            <w:rStyle w:val="Hyperlink"/>
            <w:rFonts w:ascii="Times New Roman" w:hAnsi="Times New Roman" w:cs="Times New Roman"/>
            <w:szCs w:val="24"/>
          </w:rPr>
          <w:t>SSRN+2arXiv+2arXiv+2</w:t>
        </w:r>
      </w:hyperlink>
    </w:p>
    <w:p w14:paraId="22307526" w14:textId="77777777" w:rsidR="00826D72" w:rsidRPr="000F377A" w:rsidRDefault="00826D72" w:rsidP="00826D72">
      <w:pPr>
        <w:spacing w:line="360" w:lineRule="auto"/>
        <w:ind w:hanging="284"/>
        <w:jc w:val="both"/>
        <w:rPr>
          <w:rFonts w:ascii="Times New Roman" w:hAnsi="Times New Roman" w:cs="Times New Roman"/>
          <w:szCs w:val="24"/>
        </w:rPr>
      </w:pPr>
      <w:r w:rsidRPr="00826D72">
        <w:rPr>
          <w:rFonts w:ascii="Times New Roman" w:hAnsi="Times New Roman" w:cs="Times New Roman"/>
          <w:szCs w:val="24"/>
        </w:rPr>
        <w:t xml:space="preserve">Sinnott, Allison, and Kyrie Zhixuan Zhou. “How NFT Collectors Experience Online NFT Communities: A Case Study of Bored Ape.” </w:t>
      </w:r>
      <w:r w:rsidRPr="00826D72">
        <w:rPr>
          <w:rFonts w:ascii="Times New Roman" w:hAnsi="Times New Roman" w:cs="Times New Roman"/>
          <w:i/>
          <w:iCs/>
          <w:szCs w:val="24"/>
        </w:rPr>
        <w:t>arXiv</w:t>
      </w:r>
      <w:r w:rsidRPr="00826D72">
        <w:rPr>
          <w:rFonts w:ascii="Times New Roman" w:hAnsi="Times New Roman" w:cs="Times New Roman"/>
          <w:szCs w:val="24"/>
        </w:rPr>
        <w:t xml:space="preserve">, 17 Sept. 2023, </w:t>
      </w:r>
      <w:hyperlink r:id="rId26" w:tgtFrame="_new" w:history="1">
        <w:r w:rsidRPr="00826D72">
          <w:rPr>
            <w:rStyle w:val="Hyperlink"/>
            <w:rFonts w:ascii="Times New Roman" w:hAnsi="Times New Roman" w:cs="Times New Roman"/>
            <w:szCs w:val="24"/>
          </w:rPr>
          <w:t>https://arxiv.org/abs/2309.09320</w:t>
        </w:r>
      </w:hyperlink>
      <w:r w:rsidRPr="00826D72">
        <w:rPr>
          <w:rFonts w:ascii="Times New Roman" w:hAnsi="Times New Roman" w:cs="Times New Roman"/>
          <w:szCs w:val="24"/>
        </w:rPr>
        <w:t>.</w:t>
      </w:r>
    </w:p>
    <w:p w14:paraId="380AEDA0" w14:textId="77777777" w:rsidR="00826D72" w:rsidRPr="00630F86" w:rsidRDefault="00826D72" w:rsidP="00826D72">
      <w:pPr>
        <w:spacing w:line="360" w:lineRule="auto"/>
        <w:ind w:hanging="284"/>
        <w:jc w:val="both"/>
        <w:rPr>
          <w:rFonts w:ascii="Times New Roman" w:hAnsi="Times New Roman" w:cs="Times New Roman"/>
          <w:szCs w:val="24"/>
        </w:rPr>
      </w:pPr>
      <w:r w:rsidRPr="00630F86">
        <w:rPr>
          <w:rFonts w:ascii="Times New Roman" w:hAnsi="Times New Roman" w:cs="Times New Roman"/>
          <w:szCs w:val="24"/>
        </w:rPr>
        <w:t xml:space="preserve">Sullivan, Michael J. </w:t>
      </w:r>
      <w:r w:rsidRPr="00630F86">
        <w:rPr>
          <w:rFonts w:ascii="Times New Roman" w:hAnsi="Times New Roman" w:cs="Times New Roman"/>
          <w:i/>
          <w:iCs/>
          <w:szCs w:val="24"/>
        </w:rPr>
        <w:t>Free Novels, Short Stories, and Bonus Material</w:t>
      </w:r>
      <w:r w:rsidRPr="00630F86">
        <w:rPr>
          <w:rFonts w:ascii="Times New Roman" w:hAnsi="Times New Roman" w:cs="Times New Roman"/>
          <w:szCs w:val="24"/>
        </w:rPr>
        <w:t xml:space="preserve">. </w:t>
      </w:r>
      <w:r w:rsidRPr="00630F86">
        <w:rPr>
          <w:rFonts w:ascii="Times New Roman" w:hAnsi="Times New Roman" w:cs="Times New Roman"/>
          <w:i/>
          <w:iCs/>
          <w:szCs w:val="24"/>
        </w:rPr>
        <w:t>Riyria Blogspot</w:t>
      </w:r>
      <w:r w:rsidRPr="00630F86">
        <w:rPr>
          <w:rFonts w:ascii="Times New Roman" w:hAnsi="Times New Roman" w:cs="Times New Roman"/>
          <w:szCs w:val="24"/>
        </w:rPr>
        <w:t>, 15 Apr. 2025, https://riyria.blogspot.com/2025/04/free-novels-short-stories-and-bonus.html.</w:t>
      </w:r>
    </w:p>
    <w:p w14:paraId="164ADD28" w14:textId="77777777" w:rsidR="00826D72"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Urth Magazine. “What Are NFTs and Why Are They Taking the Art World by Storm?” </w:t>
      </w:r>
      <w:r w:rsidRPr="000F377A">
        <w:rPr>
          <w:rFonts w:ascii="Times New Roman" w:hAnsi="Times New Roman" w:cs="Times New Roman"/>
          <w:i/>
          <w:iCs/>
          <w:szCs w:val="24"/>
        </w:rPr>
        <w:t>Urth Magazine</w:t>
      </w:r>
      <w:r w:rsidRPr="000F377A">
        <w:rPr>
          <w:rFonts w:ascii="Times New Roman" w:hAnsi="Times New Roman" w:cs="Times New Roman"/>
          <w:szCs w:val="24"/>
        </w:rPr>
        <w:t>, https://magazine.urth.co/articles/intro-nft-art. Accessed 2 May 2025.</w:t>
      </w:r>
    </w:p>
    <w:p w14:paraId="51130CB0" w14:textId="77777777" w:rsidR="00826D72" w:rsidRDefault="00826D72" w:rsidP="00826D72">
      <w:pPr>
        <w:spacing w:line="360" w:lineRule="auto"/>
        <w:ind w:hanging="284"/>
        <w:jc w:val="both"/>
        <w:rPr>
          <w:rFonts w:ascii="Times New Roman" w:hAnsi="Times New Roman" w:cs="Times New Roman"/>
          <w:szCs w:val="24"/>
        </w:rPr>
      </w:pPr>
      <w:r w:rsidRPr="000F377A">
        <w:rPr>
          <w:rFonts w:ascii="Times New Roman" w:hAnsi="Times New Roman" w:cs="Times New Roman"/>
          <w:szCs w:val="24"/>
        </w:rPr>
        <w:t xml:space="preserve">Vigderman, Aliza. “NFT Market Analysis: Awareness, Ownership, and Public Perception.” </w:t>
      </w:r>
      <w:commentRangeStart w:id="1"/>
      <w:r w:rsidRPr="000F377A">
        <w:rPr>
          <w:rFonts w:ascii="Times New Roman" w:hAnsi="Times New Roman" w:cs="Times New Roman"/>
          <w:i/>
          <w:iCs/>
          <w:szCs w:val="24"/>
        </w:rPr>
        <w:t>Security</w:t>
      </w:r>
      <w:commentRangeEnd w:id="1"/>
      <w:r w:rsidRPr="000F377A">
        <w:rPr>
          <w:rStyle w:val="CommentReference"/>
          <w:rFonts w:ascii="Times New Roman" w:hAnsi="Times New Roman" w:cs="Times New Roman"/>
          <w:sz w:val="24"/>
          <w:szCs w:val="24"/>
        </w:rPr>
        <w:commentReference w:id="1"/>
      </w:r>
      <w:r w:rsidRPr="000F377A">
        <w:rPr>
          <w:rFonts w:ascii="Times New Roman" w:hAnsi="Times New Roman" w:cs="Times New Roman"/>
          <w:i/>
          <w:iCs/>
          <w:szCs w:val="24"/>
        </w:rPr>
        <w:t>.org</w:t>
      </w:r>
      <w:r w:rsidRPr="000F377A">
        <w:rPr>
          <w:rFonts w:ascii="Times New Roman" w:hAnsi="Times New Roman" w:cs="Times New Roman"/>
          <w:szCs w:val="24"/>
        </w:rPr>
        <w:t xml:space="preserve">, 20 Nov. 2024, </w:t>
      </w:r>
      <w:hyperlink r:id="rId27" w:tgtFrame="_new" w:history="1">
        <w:r w:rsidRPr="000F377A">
          <w:rPr>
            <w:rStyle w:val="Hyperlink"/>
            <w:rFonts w:ascii="Times New Roman" w:hAnsi="Times New Roman" w:cs="Times New Roman"/>
            <w:szCs w:val="24"/>
          </w:rPr>
          <w:t>www.security.org/digital-security/nft-market-analysis/</w:t>
        </w:r>
      </w:hyperlink>
      <w:r w:rsidRPr="000F377A">
        <w:rPr>
          <w:rFonts w:ascii="Times New Roman" w:hAnsi="Times New Roman" w:cs="Times New Roman"/>
          <w:szCs w:val="24"/>
        </w:rPr>
        <w:t>.</w:t>
      </w:r>
    </w:p>
    <w:p w14:paraId="39E23FA9" w14:textId="77777777" w:rsidR="00183DAB" w:rsidRPr="00AF3879" w:rsidRDefault="00183DAB" w:rsidP="00AF7BC1">
      <w:pPr>
        <w:tabs>
          <w:tab w:val="left" w:pos="1252"/>
        </w:tabs>
        <w:spacing w:line="360" w:lineRule="auto"/>
        <w:jc w:val="both"/>
        <w:rPr>
          <w:rFonts w:ascii="Times New Roman" w:hAnsi="Times New Roman" w:cs="Times New Roman"/>
          <w:szCs w:val="24"/>
        </w:rPr>
      </w:pPr>
    </w:p>
    <w:p w14:paraId="24AB6E45" w14:textId="77777777" w:rsidR="00AF3879" w:rsidRPr="00164D7C" w:rsidRDefault="00AF3879" w:rsidP="00AF3879">
      <w:pPr>
        <w:tabs>
          <w:tab w:val="left" w:pos="1252"/>
        </w:tabs>
      </w:pPr>
    </w:p>
    <w:p w14:paraId="6E92274E" w14:textId="77777777" w:rsidR="00164D7C" w:rsidRDefault="005B69DC" w:rsidP="005B69DC">
      <w:pPr>
        <w:tabs>
          <w:tab w:val="left" w:pos="1252"/>
        </w:tabs>
      </w:pPr>
      <w:r>
        <w:tab/>
      </w:r>
    </w:p>
    <w:p w14:paraId="6B5DEA8E" w14:textId="77777777" w:rsidR="00164D7C" w:rsidRDefault="00164D7C" w:rsidP="005B69DC">
      <w:pPr>
        <w:tabs>
          <w:tab w:val="left" w:pos="1252"/>
        </w:tabs>
      </w:pPr>
    </w:p>
    <w:p w14:paraId="40D393BD" w14:textId="77777777" w:rsidR="00164D7C" w:rsidRDefault="00164D7C" w:rsidP="005B69DC">
      <w:pPr>
        <w:tabs>
          <w:tab w:val="left" w:pos="1252"/>
        </w:tabs>
      </w:pPr>
    </w:p>
    <w:sectPr w:rsidR="00164D7C" w:rsidSect="007E396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hruvika Razdan" w:date="2025-05-01T22:53:00Z" w:initials="DR">
    <w:p w14:paraId="62DAAEE0" w14:textId="77777777" w:rsidR="00826D72" w:rsidRDefault="00826D72" w:rsidP="008045AA">
      <w:pPr>
        <w:pStyle w:val="CommentText"/>
      </w:pPr>
      <w:r>
        <w:rPr>
          <w:rStyle w:val="CommentReference"/>
        </w:rPr>
        <w:annotationRef/>
      </w:r>
      <w:r>
        <w:t xml:space="preserve">Medium and times of india link </w:t>
      </w:r>
    </w:p>
  </w:comment>
  <w:comment w:id="1" w:author="Dhruvika Razdan" w:date="2025-05-01T19:28:00Z" w:initials="DR">
    <w:p w14:paraId="7A73B9A3" w14:textId="77777777" w:rsidR="00826D72" w:rsidRDefault="00826D72" w:rsidP="008045AA">
      <w:pPr>
        <w:pStyle w:val="CommentText"/>
      </w:pPr>
      <w:r>
        <w:rPr>
          <w:rStyle w:val="CommentReference"/>
        </w:rPr>
        <w:annotationRef/>
      </w:r>
      <w:r>
        <w:rPr>
          <w:rStyle w:val="CommentReference"/>
        </w:rPr>
        <w:t>Remove patel from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DAAEE0" w15:done="0"/>
  <w15:commentEx w15:paraId="7A73B9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AF9124" w16cex:dateUtc="2025-05-01T17:23:00Z"/>
  <w16cex:commentExtensible w16cex:durableId="39A5CC48" w16cex:dateUtc="2025-05-01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DAAEE0" w16cid:durableId="17AF9124"/>
  <w16cid:commentId w16cid:paraId="7A73B9A3" w16cid:durableId="39A5CC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74AF"/>
    <w:multiLevelType w:val="multilevel"/>
    <w:tmpl w:val="44B2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4104C"/>
    <w:multiLevelType w:val="multilevel"/>
    <w:tmpl w:val="BF20B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12DB0"/>
    <w:multiLevelType w:val="multilevel"/>
    <w:tmpl w:val="CF4A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F2FCA"/>
    <w:multiLevelType w:val="multilevel"/>
    <w:tmpl w:val="3C7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41520"/>
    <w:multiLevelType w:val="multilevel"/>
    <w:tmpl w:val="255A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40069"/>
    <w:multiLevelType w:val="multilevel"/>
    <w:tmpl w:val="B51A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C6F34"/>
    <w:multiLevelType w:val="multilevel"/>
    <w:tmpl w:val="D1D4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D53ED"/>
    <w:multiLevelType w:val="multilevel"/>
    <w:tmpl w:val="E96C5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C15E8D"/>
    <w:multiLevelType w:val="multilevel"/>
    <w:tmpl w:val="73C257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373C8"/>
    <w:multiLevelType w:val="multilevel"/>
    <w:tmpl w:val="1FF4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97718"/>
    <w:multiLevelType w:val="multilevel"/>
    <w:tmpl w:val="50FC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F87A37"/>
    <w:multiLevelType w:val="hybridMultilevel"/>
    <w:tmpl w:val="AE32491A"/>
    <w:lvl w:ilvl="0" w:tplc="BADAEC10">
      <w:start w:val="1"/>
      <w:numFmt w:val="decimal"/>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BCD637C"/>
    <w:multiLevelType w:val="multilevel"/>
    <w:tmpl w:val="C5F8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0D41E1"/>
    <w:multiLevelType w:val="hybridMultilevel"/>
    <w:tmpl w:val="1D40A5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51B6B6F"/>
    <w:multiLevelType w:val="multilevel"/>
    <w:tmpl w:val="A9C6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B5B9A"/>
    <w:multiLevelType w:val="multilevel"/>
    <w:tmpl w:val="D2C6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416137">
    <w:abstractNumId w:val="4"/>
  </w:num>
  <w:num w:numId="2" w16cid:durableId="1936161421">
    <w:abstractNumId w:val="0"/>
  </w:num>
  <w:num w:numId="3" w16cid:durableId="416248230">
    <w:abstractNumId w:val="1"/>
  </w:num>
  <w:num w:numId="4" w16cid:durableId="1693259744">
    <w:abstractNumId w:val="7"/>
  </w:num>
  <w:num w:numId="5" w16cid:durableId="548149982">
    <w:abstractNumId w:val="10"/>
  </w:num>
  <w:num w:numId="6" w16cid:durableId="1589534054">
    <w:abstractNumId w:val="6"/>
  </w:num>
  <w:num w:numId="7" w16cid:durableId="897784950">
    <w:abstractNumId w:val="2"/>
  </w:num>
  <w:num w:numId="8" w16cid:durableId="545488240">
    <w:abstractNumId w:val="3"/>
  </w:num>
  <w:num w:numId="9" w16cid:durableId="1889993933">
    <w:abstractNumId w:val="5"/>
  </w:num>
  <w:num w:numId="10" w16cid:durableId="1827864723">
    <w:abstractNumId w:val="14"/>
  </w:num>
  <w:num w:numId="11" w16cid:durableId="1338968110">
    <w:abstractNumId w:val="15"/>
  </w:num>
  <w:num w:numId="12" w16cid:durableId="763307565">
    <w:abstractNumId w:val="8"/>
  </w:num>
  <w:num w:numId="13" w16cid:durableId="225920580">
    <w:abstractNumId w:val="12"/>
  </w:num>
  <w:num w:numId="14" w16cid:durableId="624774902">
    <w:abstractNumId w:val="13"/>
  </w:num>
  <w:num w:numId="15" w16cid:durableId="1286502193">
    <w:abstractNumId w:val="11"/>
  </w:num>
  <w:num w:numId="16" w16cid:durableId="18744193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hruvika Razdan">
    <w15:presenceInfo w15:providerId="Windows Live" w15:userId="2dd65fb47451f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D1"/>
    <w:rsid w:val="00066695"/>
    <w:rsid w:val="0008303C"/>
    <w:rsid w:val="000A1CDF"/>
    <w:rsid w:val="000B385C"/>
    <w:rsid w:val="000F2A58"/>
    <w:rsid w:val="000F779C"/>
    <w:rsid w:val="001135D6"/>
    <w:rsid w:val="001354B8"/>
    <w:rsid w:val="00160B43"/>
    <w:rsid w:val="00164D7C"/>
    <w:rsid w:val="00165F2C"/>
    <w:rsid w:val="001733A5"/>
    <w:rsid w:val="0018340B"/>
    <w:rsid w:val="00183DAB"/>
    <w:rsid w:val="00196628"/>
    <w:rsid w:val="00202DA7"/>
    <w:rsid w:val="0020582D"/>
    <w:rsid w:val="00276765"/>
    <w:rsid w:val="002847CD"/>
    <w:rsid w:val="002A7143"/>
    <w:rsid w:val="002D67E6"/>
    <w:rsid w:val="00330BC7"/>
    <w:rsid w:val="00367033"/>
    <w:rsid w:val="003B2E01"/>
    <w:rsid w:val="003B4119"/>
    <w:rsid w:val="003B52AF"/>
    <w:rsid w:val="003B66BD"/>
    <w:rsid w:val="003C1DE9"/>
    <w:rsid w:val="003C6CA3"/>
    <w:rsid w:val="003E37D1"/>
    <w:rsid w:val="003E6FE3"/>
    <w:rsid w:val="003F26B6"/>
    <w:rsid w:val="003F3B89"/>
    <w:rsid w:val="00436B61"/>
    <w:rsid w:val="00474B48"/>
    <w:rsid w:val="004C1E5F"/>
    <w:rsid w:val="004F4797"/>
    <w:rsid w:val="004F7403"/>
    <w:rsid w:val="00524B71"/>
    <w:rsid w:val="005443B9"/>
    <w:rsid w:val="00555A0A"/>
    <w:rsid w:val="0056623F"/>
    <w:rsid w:val="005666A1"/>
    <w:rsid w:val="00572FEC"/>
    <w:rsid w:val="00583222"/>
    <w:rsid w:val="00587D55"/>
    <w:rsid w:val="00596D22"/>
    <w:rsid w:val="005A42D0"/>
    <w:rsid w:val="005B69DC"/>
    <w:rsid w:val="005C5379"/>
    <w:rsid w:val="005F369B"/>
    <w:rsid w:val="005F6BF8"/>
    <w:rsid w:val="00605581"/>
    <w:rsid w:val="00610D6F"/>
    <w:rsid w:val="006329A8"/>
    <w:rsid w:val="00635C88"/>
    <w:rsid w:val="00635F50"/>
    <w:rsid w:val="00650165"/>
    <w:rsid w:val="0066060A"/>
    <w:rsid w:val="00662533"/>
    <w:rsid w:val="00666E63"/>
    <w:rsid w:val="006E4F74"/>
    <w:rsid w:val="006F1C34"/>
    <w:rsid w:val="006F7960"/>
    <w:rsid w:val="007046C5"/>
    <w:rsid w:val="007253D3"/>
    <w:rsid w:val="00731509"/>
    <w:rsid w:val="00753970"/>
    <w:rsid w:val="00764BCB"/>
    <w:rsid w:val="00764D76"/>
    <w:rsid w:val="00791460"/>
    <w:rsid w:val="007A5450"/>
    <w:rsid w:val="007C4578"/>
    <w:rsid w:val="007E396E"/>
    <w:rsid w:val="007E6F1A"/>
    <w:rsid w:val="007F1B0A"/>
    <w:rsid w:val="008045AA"/>
    <w:rsid w:val="00826D72"/>
    <w:rsid w:val="00850055"/>
    <w:rsid w:val="0085684F"/>
    <w:rsid w:val="00864EA6"/>
    <w:rsid w:val="0087412B"/>
    <w:rsid w:val="00883843"/>
    <w:rsid w:val="00911B22"/>
    <w:rsid w:val="0091765D"/>
    <w:rsid w:val="009E054F"/>
    <w:rsid w:val="009E2003"/>
    <w:rsid w:val="00A149A8"/>
    <w:rsid w:val="00A26027"/>
    <w:rsid w:val="00A27162"/>
    <w:rsid w:val="00A4508F"/>
    <w:rsid w:val="00A5254C"/>
    <w:rsid w:val="00A6447D"/>
    <w:rsid w:val="00A8466D"/>
    <w:rsid w:val="00A960AF"/>
    <w:rsid w:val="00AB4766"/>
    <w:rsid w:val="00AD2E1A"/>
    <w:rsid w:val="00AF3879"/>
    <w:rsid w:val="00AF7BC1"/>
    <w:rsid w:val="00B029B4"/>
    <w:rsid w:val="00B0494E"/>
    <w:rsid w:val="00B0525D"/>
    <w:rsid w:val="00B2031A"/>
    <w:rsid w:val="00B24B70"/>
    <w:rsid w:val="00B273CD"/>
    <w:rsid w:val="00B62426"/>
    <w:rsid w:val="00B62CE5"/>
    <w:rsid w:val="00B86092"/>
    <w:rsid w:val="00BE7BCF"/>
    <w:rsid w:val="00BF486E"/>
    <w:rsid w:val="00C02076"/>
    <w:rsid w:val="00C07083"/>
    <w:rsid w:val="00C101FD"/>
    <w:rsid w:val="00C10458"/>
    <w:rsid w:val="00C10D67"/>
    <w:rsid w:val="00C209AF"/>
    <w:rsid w:val="00C21121"/>
    <w:rsid w:val="00C60992"/>
    <w:rsid w:val="00C96D7F"/>
    <w:rsid w:val="00CA6EE8"/>
    <w:rsid w:val="00CB0F2E"/>
    <w:rsid w:val="00CB0F82"/>
    <w:rsid w:val="00CF0C58"/>
    <w:rsid w:val="00CF488E"/>
    <w:rsid w:val="00D24042"/>
    <w:rsid w:val="00D806D6"/>
    <w:rsid w:val="00D85565"/>
    <w:rsid w:val="00D85E25"/>
    <w:rsid w:val="00D967D9"/>
    <w:rsid w:val="00DC5401"/>
    <w:rsid w:val="00DD7212"/>
    <w:rsid w:val="00DF253E"/>
    <w:rsid w:val="00DF64C3"/>
    <w:rsid w:val="00E157B3"/>
    <w:rsid w:val="00E17AAF"/>
    <w:rsid w:val="00E26ABA"/>
    <w:rsid w:val="00E40191"/>
    <w:rsid w:val="00E40ECF"/>
    <w:rsid w:val="00EB0591"/>
    <w:rsid w:val="00EC5E40"/>
    <w:rsid w:val="00EE14AF"/>
    <w:rsid w:val="00F244E6"/>
    <w:rsid w:val="00F457FC"/>
    <w:rsid w:val="00F50BE9"/>
    <w:rsid w:val="00FA6684"/>
    <w:rsid w:val="00FB42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7CADA"/>
  <w15:chartTrackingRefBased/>
  <w15:docId w15:val="{47A40137-25A2-4289-885F-E22D5E52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7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E37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3E37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E3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7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E37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3E37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E3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7D1"/>
    <w:rPr>
      <w:rFonts w:eastAsiaTheme="majorEastAsia" w:cstheme="majorBidi"/>
      <w:color w:val="272727" w:themeColor="text1" w:themeTint="D8"/>
    </w:rPr>
  </w:style>
  <w:style w:type="paragraph" w:styleId="Title">
    <w:name w:val="Title"/>
    <w:basedOn w:val="Normal"/>
    <w:next w:val="Normal"/>
    <w:link w:val="TitleChar"/>
    <w:uiPriority w:val="10"/>
    <w:qFormat/>
    <w:rsid w:val="003E37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E37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E37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E37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E37D1"/>
    <w:pPr>
      <w:spacing w:before="160"/>
      <w:jc w:val="center"/>
    </w:pPr>
    <w:rPr>
      <w:i/>
      <w:iCs/>
      <w:color w:val="404040" w:themeColor="text1" w:themeTint="BF"/>
    </w:rPr>
  </w:style>
  <w:style w:type="character" w:customStyle="1" w:styleId="QuoteChar">
    <w:name w:val="Quote Char"/>
    <w:basedOn w:val="DefaultParagraphFont"/>
    <w:link w:val="Quote"/>
    <w:uiPriority w:val="29"/>
    <w:rsid w:val="003E37D1"/>
    <w:rPr>
      <w:i/>
      <w:iCs/>
      <w:color w:val="404040" w:themeColor="text1" w:themeTint="BF"/>
    </w:rPr>
  </w:style>
  <w:style w:type="paragraph" w:styleId="ListParagraph">
    <w:name w:val="List Paragraph"/>
    <w:basedOn w:val="Normal"/>
    <w:uiPriority w:val="34"/>
    <w:qFormat/>
    <w:rsid w:val="003E37D1"/>
    <w:pPr>
      <w:ind w:left="720"/>
      <w:contextualSpacing/>
    </w:pPr>
  </w:style>
  <w:style w:type="character" w:styleId="IntenseEmphasis">
    <w:name w:val="Intense Emphasis"/>
    <w:basedOn w:val="DefaultParagraphFont"/>
    <w:uiPriority w:val="21"/>
    <w:qFormat/>
    <w:rsid w:val="003E37D1"/>
    <w:rPr>
      <w:i/>
      <w:iCs/>
      <w:color w:val="2F5496" w:themeColor="accent1" w:themeShade="BF"/>
    </w:rPr>
  </w:style>
  <w:style w:type="paragraph" w:styleId="IntenseQuote">
    <w:name w:val="Intense Quote"/>
    <w:basedOn w:val="Normal"/>
    <w:next w:val="Normal"/>
    <w:link w:val="IntenseQuoteChar"/>
    <w:uiPriority w:val="30"/>
    <w:qFormat/>
    <w:rsid w:val="003E3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7D1"/>
    <w:rPr>
      <w:i/>
      <w:iCs/>
      <w:color w:val="2F5496" w:themeColor="accent1" w:themeShade="BF"/>
    </w:rPr>
  </w:style>
  <w:style w:type="character" w:styleId="IntenseReference">
    <w:name w:val="Intense Reference"/>
    <w:basedOn w:val="DefaultParagraphFont"/>
    <w:uiPriority w:val="32"/>
    <w:qFormat/>
    <w:rsid w:val="003E37D1"/>
    <w:rPr>
      <w:b/>
      <w:bCs/>
      <w:smallCaps/>
      <w:color w:val="2F5496" w:themeColor="accent1" w:themeShade="BF"/>
      <w:spacing w:val="5"/>
    </w:rPr>
  </w:style>
  <w:style w:type="character" w:styleId="Hyperlink">
    <w:name w:val="Hyperlink"/>
    <w:basedOn w:val="DefaultParagraphFont"/>
    <w:uiPriority w:val="99"/>
    <w:unhideWhenUsed/>
    <w:rsid w:val="003E37D1"/>
    <w:rPr>
      <w:color w:val="0563C1" w:themeColor="hyperlink"/>
      <w:u w:val="single"/>
    </w:rPr>
  </w:style>
  <w:style w:type="character" w:styleId="UnresolvedMention">
    <w:name w:val="Unresolved Mention"/>
    <w:basedOn w:val="DefaultParagraphFont"/>
    <w:uiPriority w:val="99"/>
    <w:semiHidden/>
    <w:unhideWhenUsed/>
    <w:rsid w:val="003E37D1"/>
    <w:rPr>
      <w:color w:val="605E5C"/>
      <w:shd w:val="clear" w:color="auto" w:fill="E1DFDD"/>
    </w:rPr>
  </w:style>
  <w:style w:type="character" w:styleId="Emphasis">
    <w:name w:val="Emphasis"/>
    <w:basedOn w:val="DefaultParagraphFont"/>
    <w:uiPriority w:val="20"/>
    <w:qFormat/>
    <w:rsid w:val="00A26027"/>
    <w:rPr>
      <w:i/>
      <w:iCs/>
    </w:rPr>
  </w:style>
  <w:style w:type="character" w:styleId="Strong">
    <w:name w:val="Strong"/>
    <w:basedOn w:val="DefaultParagraphFont"/>
    <w:uiPriority w:val="22"/>
    <w:qFormat/>
    <w:rsid w:val="00164D7C"/>
    <w:rPr>
      <w:b/>
      <w:bCs/>
    </w:rPr>
  </w:style>
  <w:style w:type="character" w:styleId="CommentReference">
    <w:name w:val="annotation reference"/>
    <w:basedOn w:val="DefaultParagraphFont"/>
    <w:uiPriority w:val="99"/>
    <w:semiHidden/>
    <w:unhideWhenUsed/>
    <w:rsid w:val="008045AA"/>
    <w:rPr>
      <w:sz w:val="16"/>
      <w:szCs w:val="16"/>
    </w:rPr>
  </w:style>
  <w:style w:type="paragraph" w:styleId="CommentText">
    <w:name w:val="annotation text"/>
    <w:basedOn w:val="Normal"/>
    <w:link w:val="CommentTextChar"/>
    <w:uiPriority w:val="99"/>
    <w:semiHidden/>
    <w:unhideWhenUsed/>
    <w:rsid w:val="008045AA"/>
    <w:pPr>
      <w:spacing w:line="240" w:lineRule="auto"/>
    </w:pPr>
    <w:rPr>
      <w:sz w:val="20"/>
      <w:szCs w:val="18"/>
    </w:rPr>
  </w:style>
  <w:style w:type="character" w:customStyle="1" w:styleId="CommentTextChar">
    <w:name w:val="Comment Text Char"/>
    <w:basedOn w:val="DefaultParagraphFont"/>
    <w:link w:val="CommentText"/>
    <w:uiPriority w:val="99"/>
    <w:semiHidden/>
    <w:rsid w:val="008045AA"/>
    <w:rPr>
      <w:sz w:val="20"/>
      <w:szCs w:val="18"/>
    </w:rPr>
  </w:style>
  <w:style w:type="paragraph" w:styleId="NormalWeb">
    <w:name w:val="Normal (Web)"/>
    <w:basedOn w:val="Normal"/>
    <w:uiPriority w:val="99"/>
    <w:semiHidden/>
    <w:unhideWhenUsed/>
    <w:rsid w:val="00FB42DB"/>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169">
      <w:bodyDiv w:val="1"/>
      <w:marLeft w:val="0"/>
      <w:marRight w:val="0"/>
      <w:marTop w:val="0"/>
      <w:marBottom w:val="0"/>
      <w:divBdr>
        <w:top w:val="none" w:sz="0" w:space="0" w:color="auto"/>
        <w:left w:val="none" w:sz="0" w:space="0" w:color="auto"/>
        <w:bottom w:val="none" w:sz="0" w:space="0" w:color="auto"/>
        <w:right w:val="none" w:sz="0" w:space="0" w:color="auto"/>
      </w:divBdr>
    </w:div>
    <w:div w:id="13383595">
      <w:bodyDiv w:val="1"/>
      <w:marLeft w:val="0"/>
      <w:marRight w:val="0"/>
      <w:marTop w:val="0"/>
      <w:marBottom w:val="0"/>
      <w:divBdr>
        <w:top w:val="none" w:sz="0" w:space="0" w:color="auto"/>
        <w:left w:val="none" w:sz="0" w:space="0" w:color="auto"/>
        <w:bottom w:val="none" w:sz="0" w:space="0" w:color="auto"/>
        <w:right w:val="none" w:sz="0" w:space="0" w:color="auto"/>
      </w:divBdr>
      <w:divsChild>
        <w:div w:id="10082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45939">
      <w:bodyDiv w:val="1"/>
      <w:marLeft w:val="0"/>
      <w:marRight w:val="0"/>
      <w:marTop w:val="0"/>
      <w:marBottom w:val="0"/>
      <w:divBdr>
        <w:top w:val="none" w:sz="0" w:space="0" w:color="auto"/>
        <w:left w:val="none" w:sz="0" w:space="0" w:color="auto"/>
        <w:bottom w:val="none" w:sz="0" w:space="0" w:color="auto"/>
        <w:right w:val="none" w:sz="0" w:space="0" w:color="auto"/>
      </w:divBdr>
    </w:div>
    <w:div w:id="62994940">
      <w:bodyDiv w:val="1"/>
      <w:marLeft w:val="0"/>
      <w:marRight w:val="0"/>
      <w:marTop w:val="0"/>
      <w:marBottom w:val="0"/>
      <w:divBdr>
        <w:top w:val="none" w:sz="0" w:space="0" w:color="auto"/>
        <w:left w:val="none" w:sz="0" w:space="0" w:color="auto"/>
        <w:bottom w:val="none" w:sz="0" w:space="0" w:color="auto"/>
        <w:right w:val="none" w:sz="0" w:space="0" w:color="auto"/>
      </w:divBdr>
    </w:div>
    <w:div w:id="96102971">
      <w:bodyDiv w:val="1"/>
      <w:marLeft w:val="0"/>
      <w:marRight w:val="0"/>
      <w:marTop w:val="0"/>
      <w:marBottom w:val="0"/>
      <w:divBdr>
        <w:top w:val="none" w:sz="0" w:space="0" w:color="auto"/>
        <w:left w:val="none" w:sz="0" w:space="0" w:color="auto"/>
        <w:bottom w:val="none" w:sz="0" w:space="0" w:color="auto"/>
        <w:right w:val="none" w:sz="0" w:space="0" w:color="auto"/>
      </w:divBdr>
      <w:divsChild>
        <w:div w:id="73010731">
          <w:marLeft w:val="0"/>
          <w:marRight w:val="0"/>
          <w:marTop w:val="0"/>
          <w:marBottom w:val="0"/>
          <w:divBdr>
            <w:top w:val="none" w:sz="0" w:space="0" w:color="auto"/>
            <w:left w:val="none" w:sz="0" w:space="0" w:color="auto"/>
            <w:bottom w:val="none" w:sz="0" w:space="0" w:color="auto"/>
            <w:right w:val="none" w:sz="0" w:space="0" w:color="auto"/>
          </w:divBdr>
        </w:div>
      </w:divsChild>
    </w:div>
    <w:div w:id="271210972">
      <w:bodyDiv w:val="1"/>
      <w:marLeft w:val="0"/>
      <w:marRight w:val="0"/>
      <w:marTop w:val="0"/>
      <w:marBottom w:val="0"/>
      <w:divBdr>
        <w:top w:val="none" w:sz="0" w:space="0" w:color="auto"/>
        <w:left w:val="none" w:sz="0" w:space="0" w:color="auto"/>
        <w:bottom w:val="none" w:sz="0" w:space="0" w:color="auto"/>
        <w:right w:val="none" w:sz="0" w:space="0" w:color="auto"/>
      </w:divBdr>
      <w:divsChild>
        <w:div w:id="212503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619990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72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0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807484">
      <w:bodyDiv w:val="1"/>
      <w:marLeft w:val="0"/>
      <w:marRight w:val="0"/>
      <w:marTop w:val="0"/>
      <w:marBottom w:val="0"/>
      <w:divBdr>
        <w:top w:val="none" w:sz="0" w:space="0" w:color="auto"/>
        <w:left w:val="none" w:sz="0" w:space="0" w:color="auto"/>
        <w:bottom w:val="none" w:sz="0" w:space="0" w:color="auto"/>
        <w:right w:val="none" w:sz="0" w:space="0" w:color="auto"/>
      </w:divBdr>
    </w:div>
    <w:div w:id="336810241">
      <w:bodyDiv w:val="1"/>
      <w:marLeft w:val="0"/>
      <w:marRight w:val="0"/>
      <w:marTop w:val="0"/>
      <w:marBottom w:val="0"/>
      <w:divBdr>
        <w:top w:val="none" w:sz="0" w:space="0" w:color="auto"/>
        <w:left w:val="none" w:sz="0" w:space="0" w:color="auto"/>
        <w:bottom w:val="none" w:sz="0" w:space="0" w:color="auto"/>
        <w:right w:val="none" w:sz="0" w:space="0" w:color="auto"/>
      </w:divBdr>
    </w:div>
    <w:div w:id="389765227">
      <w:bodyDiv w:val="1"/>
      <w:marLeft w:val="0"/>
      <w:marRight w:val="0"/>
      <w:marTop w:val="0"/>
      <w:marBottom w:val="0"/>
      <w:divBdr>
        <w:top w:val="none" w:sz="0" w:space="0" w:color="auto"/>
        <w:left w:val="none" w:sz="0" w:space="0" w:color="auto"/>
        <w:bottom w:val="none" w:sz="0" w:space="0" w:color="auto"/>
        <w:right w:val="none" w:sz="0" w:space="0" w:color="auto"/>
      </w:divBdr>
    </w:div>
    <w:div w:id="468783477">
      <w:bodyDiv w:val="1"/>
      <w:marLeft w:val="0"/>
      <w:marRight w:val="0"/>
      <w:marTop w:val="0"/>
      <w:marBottom w:val="0"/>
      <w:divBdr>
        <w:top w:val="none" w:sz="0" w:space="0" w:color="auto"/>
        <w:left w:val="none" w:sz="0" w:space="0" w:color="auto"/>
        <w:bottom w:val="none" w:sz="0" w:space="0" w:color="auto"/>
        <w:right w:val="none" w:sz="0" w:space="0" w:color="auto"/>
      </w:divBdr>
      <w:divsChild>
        <w:div w:id="1518809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263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9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93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611284">
      <w:bodyDiv w:val="1"/>
      <w:marLeft w:val="0"/>
      <w:marRight w:val="0"/>
      <w:marTop w:val="0"/>
      <w:marBottom w:val="0"/>
      <w:divBdr>
        <w:top w:val="none" w:sz="0" w:space="0" w:color="auto"/>
        <w:left w:val="none" w:sz="0" w:space="0" w:color="auto"/>
        <w:bottom w:val="none" w:sz="0" w:space="0" w:color="auto"/>
        <w:right w:val="none" w:sz="0" w:space="0" w:color="auto"/>
      </w:divBdr>
      <w:divsChild>
        <w:div w:id="471949947">
          <w:marLeft w:val="0"/>
          <w:marRight w:val="0"/>
          <w:marTop w:val="0"/>
          <w:marBottom w:val="0"/>
          <w:divBdr>
            <w:top w:val="none" w:sz="0" w:space="0" w:color="auto"/>
            <w:left w:val="none" w:sz="0" w:space="0" w:color="auto"/>
            <w:bottom w:val="none" w:sz="0" w:space="0" w:color="auto"/>
            <w:right w:val="none" w:sz="0" w:space="0" w:color="auto"/>
          </w:divBdr>
        </w:div>
      </w:divsChild>
    </w:div>
    <w:div w:id="623510450">
      <w:bodyDiv w:val="1"/>
      <w:marLeft w:val="0"/>
      <w:marRight w:val="0"/>
      <w:marTop w:val="0"/>
      <w:marBottom w:val="0"/>
      <w:divBdr>
        <w:top w:val="none" w:sz="0" w:space="0" w:color="auto"/>
        <w:left w:val="none" w:sz="0" w:space="0" w:color="auto"/>
        <w:bottom w:val="none" w:sz="0" w:space="0" w:color="auto"/>
        <w:right w:val="none" w:sz="0" w:space="0" w:color="auto"/>
      </w:divBdr>
    </w:div>
    <w:div w:id="684358438">
      <w:bodyDiv w:val="1"/>
      <w:marLeft w:val="0"/>
      <w:marRight w:val="0"/>
      <w:marTop w:val="0"/>
      <w:marBottom w:val="0"/>
      <w:divBdr>
        <w:top w:val="none" w:sz="0" w:space="0" w:color="auto"/>
        <w:left w:val="none" w:sz="0" w:space="0" w:color="auto"/>
        <w:bottom w:val="none" w:sz="0" w:space="0" w:color="auto"/>
        <w:right w:val="none" w:sz="0" w:space="0" w:color="auto"/>
      </w:divBdr>
    </w:div>
    <w:div w:id="704526066">
      <w:bodyDiv w:val="1"/>
      <w:marLeft w:val="0"/>
      <w:marRight w:val="0"/>
      <w:marTop w:val="0"/>
      <w:marBottom w:val="0"/>
      <w:divBdr>
        <w:top w:val="none" w:sz="0" w:space="0" w:color="auto"/>
        <w:left w:val="none" w:sz="0" w:space="0" w:color="auto"/>
        <w:bottom w:val="none" w:sz="0" w:space="0" w:color="auto"/>
        <w:right w:val="none" w:sz="0" w:space="0" w:color="auto"/>
      </w:divBdr>
    </w:div>
    <w:div w:id="824585419">
      <w:bodyDiv w:val="1"/>
      <w:marLeft w:val="0"/>
      <w:marRight w:val="0"/>
      <w:marTop w:val="0"/>
      <w:marBottom w:val="0"/>
      <w:divBdr>
        <w:top w:val="none" w:sz="0" w:space="0" w:color="auto"/>
        <w:left w:val="none" w:sz="0" w:space="0" w:color="auto"/>
        <w:bottom w:val="none" w:sz="0" w:space="0" w:color="auto"/>
        <w:right w:val="none" w:sz="0" w:space="0" w:color="auto"/>
      </w:divBdr>
    </w:div>
    <w:div w:id="839203379">
      <w:bodyDiv w:val="1"/>
      <w:marLeft w:val="0"/>
      <w:marRight w:val="0"/>
      <w:marTop w:val="0"/>
      <w:marBottom w:val="0"/>
      <w:divBdr>
        <w:top w:val="none" w:sz="0" w:space="0" w:color="auto"/>
        <w:left w:val="none" w:sz="0" w:space="0" w:color="auto"/>
        <w:bottom w:val="none" w:sz="0" w:space="0" w:color="auto"/>
        <w:right w:val="none" w:sz="0" w:space="0" w:color="auto"/>
      </w:divBdr>
    </w:div>
    <w:div w:id="896624976">
      <w:bodyDiv w:val="1"/>
      <w:marLeft w:val="0"/>
      <w:marRight w:val="0"/>
      <w:marTop w:val="0"/>
      <w:marBottom w:val="0"/>
      <w:divBdr>
        <w:top w:val="none" w:sz="0" w:space="0" w:color="auto"/>
        <w:left w:val="none" w:sz="0" w:space="0" w:color="auto"/>
        <w:bottom w:val="none" w:sz="0" w:space="0" w:color="auto"/>
        <w:right w:val="none" w:sz="0" w:space="0" w:color="auto"/>
      </w:divBdr>
    </w:div>
    <w:div w:id="1023046444">
      <w:bodyDiv w:val="1"/>
      <w:marLeft w:val="0"/>
      <w:marRight w:val="0"/>
      <w:marTop w:val="0"/>
      <w:marBottom w:val="0"/>
      <w:divBdr>
        <w:top w:val="none" w:sz="0" w:space="0" w:color="auto"/>
        <w:left w:val="none" w:sz="0" w:space="0" w:color="auto"/>
        <w:bottom w:val="none" w:sz="0" w:space="0" w:color="auto"/>
        <w:right w:val="none" w:sz="0" w:space="0" w:color="auto"/>
      </w:divBdr>
    </w:div>
    <w:div w:id="1025401423">
      <w:bodyDiv w:val="1"/>
      <w:marLeft w:val="0"/>
      <w:marRight w:val="0"/>
      <w:marTop w:val="0"/>
      <w:marBottom w:val="0"/>
      <w:divBdr>
        <w:top w:val="none" w:sz="0" w:space="0" w:color="auto"/>
        <w:left w:val="none" w:sz="0" w:space="0" w:color="auto"/>
        <w:bottom w:val="none" w:sz="0" w:space="0" w:color="auto"/>
        <w:right w:val="none" w:sz="0" w:space="0" w:color="auto"/>
      </w:divBdr>
      <w:divsChild>
        <w:div w:id="1182940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362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6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585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273938">
      <w:bodyDiv w:val="1"/>
      <w:marLeft w:val="0"/>
      <w:marRight w:val="0"/>
      <w:marTop w:val="0"/>
      <w:marBottom w:val="0"/>
      <w:divBdr>
        <w:top w:val="none" w:sz="0" w:space="0" w:color="auto"/>
        <w:left w:val="none" w:sz="0" w:space="0" w:color="auto"/>
        <w:bottom w:val="none" w:sz="0" w:space="0" w:color="auto"/>
        <w:right w:val="none" w:sz="0" w:space="0" w:color="auto"/>
      </w:divBdr>
    </w:div>
    <w:div w:id="1112283266">
      <w:bodyDiv w:val="1"/>
      <w:marLeft w:val="0"/>
      <w:marRight w:val="0"/>
      <w:marTop w:val="0"/>
      <w:marBottom w:val="0"/>
      <w:divBdr>
        <w:top w:val="none" w:sz="0" w:space="0" w:color="auto"/>
        <w:left w:val="none" w:sz="0" w:space="0" w:color="auto"/>
        <w:bottom w:val="none" w:sz="0" w:space="0" w:color="auto"/>
        <w:right w:val="none" w:sz="0" w:space="0" w:color="auto"/>
      </w:divBdr>
    </w:div>
    <w:div w:id="1149707906">
      <w:bodyDiv w:val="1"/>
      <w:marLeft w:val="0"/>
      <w:marRight w:val="0"/>
      <w:marTop w:val="0"/>
      <w:marBottom w:val="0"/>
      <w:divBdr>
        <w:top w:val="none" w:sz="0" w:space="0" w:color="auto"/>
        <w:left w:val="none" w:sz="0" w:space="0" w:color="auto"/>
        <w:bottom w:val="none" w:sz="0" w:space="0" w:color="auto"/>
        <w:right w:val="none" w:sz="0" w:space="0" w:color="auto"/>
      </w:divBdr>
    </w:div>
    <w:div w:id="1155805915">
      <w:bodyDiv w:val="1"/>
      <w:marLeft w:val="0"/>
      <w:marRight w:val="0"/>
      <w:marTop w:val="0"/>
      <w:marBottom w:val="0"/>
      <w:divBdr>
        <w:top w:val="none" w:sz="0" w:space="0" w:color="auto"/>
        <w:left w:val="none" w:sz="0" w:space="0" w:color="auto"/>
        <w:bottom w:val="none" w:sz="0" w:space="0" w:color="auto"/>
        <w:right w:val="none" w:sz="0" w:space="0" w:color="auto"/>
      </w:divBdr>
      <w:divsChild>
        <w:div w:id="1619412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953060">
      <w:bodyDiv w:val="1"/>
      <w:marLeft w:val="0"/>
      <w:marRight w:val="0"/>
      <w:marTop w:val="0"/>
      <w:marBottom w:val="0"/>
      <w:divBdr>
        <w:top w:val="none" w:sz="0" w:space="0" w:color="auto"/>
        <w:left w:val="none" w:sz="0" w:space="0" w:color="auto"/>
        <w:bottom w:val="none" w:sz="0" w:space="0" w:color="auto"/>
        <w:right w:val="none" w:sz="0" w:space="0" w:color="auto"/>
      </w:divBdr>
    </w:div>
    <w:div w:id="1320840431">
      <w:bodyDiv w:val="1"/>
      <w:marLeft w:val="0"/>
      <w:marRight w:val="0"/>
      <w:marTop w:val="0"/>
      <w:marBottom w:val="0"/>
      <w:divBdr>
        <w:top w:val="none" w:sz="0" w:space="0" w:color="auto"/>
        <w:left w:val="none" w:sz="0" w:space="0" w:color="auto"/>
        <w:bottom w:val="none" w:sz="0" w:space="0" w:color="auto"/>
        <w:right w:val="none" w:sz="0" w:space="0" w:color="auto"/>
      </w:divBdr>
    </w:div>
    <w:div w:id="1389918258">
      <w:bodyDiv w:val="1"/>
      <w:marLeft w:val="0"/>
      <w:marRight w:val="0"/>
      <w:marTop w:val="0"/>
      <w:marBottom w:val="0"/>
      <w:divBdr>
        <w:top w:val="none" w:sz="0" w:space="0" w:color="auto"/>
        <w:left w:val="none" w:sz="0" w:space="0" w:color="auto"/>
        <w:bottom w:val="none" w:sz="0" w:space="0" w:color="auto"/>
        <w:right w:val="none" w:sz="0" w:space="0" w:color="auto"/>
      </w:divBdr>
    </w:div>
    <w:div w:id="1395085993">
      <w:bodyDiv w:val="1"/>
      <w:marLeft w:val="0"/>
      <w:marRight w:val="0"/>
      <w:marTop w:val="0"/>
      <w:marBottom w:val="0"/>
      <w:divBdr>
        <w:top w:val="none" w:sz="0" w:space="0" w:color="auto"/>
        <w:left w:val="none" w:sz="0" w:space="0" w:color="auto"/>
        <w:bottom w:val="none" w:sz="0" w:space="0" w:color="auto"/>
        <w:right w:val="none" w:sz="0" w:space="0" w:color="auto"/>
      </w:divBdr>
    </w:div>
    <w:div w:id="1407268563">
      <w:bodyDiv w:val="1"/>
      <w:marLeft w:val="0"/>
      <w:marRight w:val="0"/>
      <w:marTop w:val="0"/>
      <w:marBottom w:val="0"/>
      <w:divBdr>
        <w:top w:val="none" w:sz="0" w:space="0" w:color="auto"/>
        <w:left w:val="none" w:sz="0" w:space="0" w:color="auto"/>
        <w:bottom w:val="none" w:sz="0" w:space="0" w:color="auto"/>
        <w:right w:val="none" w:sz="0" w:space="0" w:color="auto"/>
      </w:divBdr>
    </w:div>
    <w:div w:id="1491628920">
      <w:bodyDiv w:val="1"/>
      <w:marLeft w:val="0"/>
      <w:marRight w:val="0"/>
      <w:marTop w:val="0"/>
      <w:marBottom w:val="0"/>
      <w:divBdr>
        <w:top w:val="none" w:sz="0" w:space="0" w:color="auto"/>
        <w:left w:val="none" w:sz="0" w:space="0" w:color="auto"/>
        <w:bottom w:val="none" w:sz="0" w:space="0" w:color="auto"/>
        <w:right w:val="none" w:sz="0" w:space="0" w:color="auto"/>
      </w:divBdr>
      <w:divsChild>
        <w:div w:id="429013101">
          <w:marLeft w:val="0"/>
          <w:marRight w:val="0"/>
          <w:marTop w:val="0"/>
          <w:marBottom w:val="0"/>
          <w:divBdr>
            <w:top w:val="none" w:sz="0" w:space="0" w:color="auto"/>
            <w:left w:val="none" w:sz="0" w:space="0" w:color="auto"/>
            <w:bottom w:val="none" w:sz="0" w:space="0" w:color="auto"/>
            <w:right w:val="none" w:sz="0" w:space="0" w:color="auto"/>
          </w:divBdr>
        </w:div>
      </w:divsChild>
    </w:div>
    <w:div w:id="1510607882">
      <w:bodyDiv w:val="1"/>
      <w:marLeft w:val="0"/>
      <w:marRight w:val="0"/>
      <w:marTop w:val="0"/>
      <w:marBottom w:val="0"/>
      <w:divBdr>
        <w:top w:val="none" w:sz="0" w:space="0" w:color="auto"/>
        <w:left w:val="none" w:sz="0" w:space="0" w:color="auto"/>
        <w:bottom w:val="none" w:sz="0" w:space="0" w:color="auto"/>
        <w:right w:val="none" w:sz="0" w:space="0" w:color="auto"/>
      </w:divBdr>
    </w:div>
    <w:div w:id="1574194852">
      <w:bodyDiv w:val="1"/>
      <w:marLeft w:val="0"/>
      <w:marRight w:val="0"/>
      <w:marTop w:val="0"/>
      <w:marBottom w:val="0"/>
      <w:divBdr>
        <w:top w:val="none" w:sz="0" w:space="0" w:color="auto"/>
        <w:left w:val="none" w:sz="0" w:space="0" w:color="auto"/>
        <w:bottom w:val="none" w:sz="0" w:space="0" w:color="auto"/>
        <w:right w:val="none" w:sz="0" w:space="0" w:color="auto"/>
      </w:divBdr>
    </w:div>
    <w:div w:id="1599556958">
      <w:bodyDiv w:val="1"/>
      <w:marLeft w:val="0"/>
      <w:marRight w:val="0"/>
      <w:marTop w:val="0"/>
      <w:marBottom w:val="0"/>
      <w:divBdr>
        <w:top w:val="none" w:sz="0" w:space="0" w:color="auto"/>
        <w:left w:val="none" w:sz="0" w:space="0" w:color="auto"/>
        <w:bottom w:val="none" w:sz="0" w:space="0" w:color="auto"/>
        <w:right w:val="none" w:sz="0" w:space="0" w:color="auto"/>
      </w:divBdr>
      <w:divsChild>
        <w:div w:id="96574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044980">
      <w:bodyDiv w:val="1"/>
      <w:marLeft w:val="0"/>
      <w:marRight w:val="0"/>
      <w:marTop w:val="0"/>
      <w:marBottom w:val="0"/>
      <w:divBdr>
        <w:top w:val="none" w:sz="0" w:space="0" w:color="auto"/>
        <w:left w:val="none" w:sz="0" w:space="0" w:color="auto"/>
        <w:bottom w:val="none" w:sz="0" w:space="0" w:color="auto"/>
        <w:right w:val="none" w:sz="0" w:space="0" w:color="auto"/>
      </w:divBdr>
    </w:div>
    <w:div w:id="1789155386">
      <w:bodyDiv w:val="1"/>
      <w:marLeft w:val="0"/>
      <w:marRight w:val="0"/>
      <w:marTop w:val="0"/>
      <w:marBottom w:val="0"/>
      <w:divBdr>
        <w:top w:val="none" w:sz="0" w:space="0" w:color="auto"/>
        <w:left w:val="none" w:sz="0" w:space="0" w:color="auto"/>
        <w:bottom w:val="none" w:sz="0" w:space="0" w:color="auto"/>
        <w:right w:val="none" w:sz="0" w:space="0" w:color="auto"/>
      </w:divBdr>
      <w:divsChild>
        <w:div w:id="21037935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834345">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1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7760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703110">
      <w:bodyDiv w:val="1"/>
      <w:marLeft w:val="0"/>
      <w:marRight w:val="0"/>
      <w:marTop w:val="0"/>
      <w:marBottom w:val="0"/>
      <w:divBdr>
        <w:top w:val="none" w:sz="0" w:space="0" w:color="auto"/>
        <w:left w:val="none" w:sz="0" w:space="0" w:color="auto"/>
        <w:bottom w:val="none" w:sz="0" w:space="0" w:color="auto"/>
        <w:right w:val="none" w:sz="0" w:space="0" w:color="auto"/>
      </w:divBdr>
      <w:divsChild>
        <w:div w:id="326252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398019">
      <w:bodyDiv w:val="1"/>
      <w:marLeft w:val="0"/>
      <w:marRight w:val="0"/>
      <w:marTop w:val="0"/>
      <w:marBottom w:val="0"/>
      <w:divBdr>
        <w:top w:val="none" w:sz="0" w:space="0" w:color="auto"/>
        <w:left w:val="none" w:sz="0" w:space="0" w:color="auto"/>
        <w:bottom w:val="none" w:sz="0" w:space="0" w:color="auto"/>
        <w:right w:val="none" w:sz="0" w:space="0" w:color="auto"/>
      </w:divBdr>
    </w:div>
    <w:div w:id="1820726690">
      <w:bodyDiv w:val="1"/>
      <w:marLeft w:val="0"/>
      <w:marRight w:val="0"/>
      <w:marTop w:val="0"/>
      <w:marBottom w:val="0"/>
      <w:divBdr>
        <w:top w:val="none" w:sz="0" w:space="0" w:color="auto"/>
        <w:left w:val="none" w:sz="0" w:space="0" w:color="auto"/>
        <w:bottom w:val="none" w:sz="0" w:space="0" w:color="auto"/>
        <w:right w:val="none" w:sz="0" w:space="0" w:color="auto"/>
      </w:divBdr>
      <w:divsChild>
        <w:div w:id="68112449">
          <w:marLeft w:val="0"/>
          <w:marRight w:val="0"/>
          <w:marTop w:val="0"/>
          <w:marBottom w:val="0"/>
          <w:divBdr>
            <w:top w:val="none" w:sz="0" w:space="0" w:color="auto"/>
            <w:left w:val="none" w:sz="0" w:space="0" w:color="auto"/>
            <w:bottom w:val="none" w:sz="0" w:space="0" w:color="auto"/>
            <w:right w:val="none" w:sz="0" w:space="0" w:color="auto"/>
          </w:divBdr>
        </w:div>
      </w:divsChild>
    </w:div>
    <w:div w:id="1832330457">
      <w:bodyDiv w:val="1"/>
      <w:marLeft w:val="0"/>
      <w:marRight w:val="0"/>
      <w:marTop w:val="0"/>
      <w:marBottom w:val="0"/>
      <w:divBdr>
        <w:top w:val="none" w:sz="0" w:space="0" w:color="auto"/>
        <w:left w:val="none" w:sz="0" w:space="0" w:color="auto"/>
        <w:bottom w:val="none" w:sz="0" w:space="0" w:color="auto"/>
        <w:right w:val="none" w:sz="0" w:space="0" w:color="auto"/>
      </w:divBdr>
    </w:div>
    <w:div w:id="1899441557">
      <w:bodyDiv w:val="1"/>
      <w:marLeft w:val="0"/>
      <w:marRight w:val="0"/>
      <w:marTop w:val="0"/>
      <w:marBottom w:val="0"/>
      <w:divBdr>
        <w:top w:val="none" w:sz="0" w:space="0" w:color="auto"/>
        <w:left w:val="none" w:sz="0" w:space="0" w:color="auto"/>
        <w:bottom w:val="none" w:sz="0" w:space="0" w:color="auto"/>
        <w:right w:val="none" w:sz="0" w:space="0" w:color="auto"/>
      </w:divBdr>
    </w:div>
    <w:div w:id="1928540768">
      <w:bodyDiv w:val="1"/>
      <w:marLeft w:val="0"/>
      <w:marRight w:val="0"/>
      <w:marTop w:val="0"/>
      <w:marBottom w:val="0"/>
      <w:divBdr>
        <w:top w:val="none" w:sz="0" w:space="0" w:color="auto"/>
        <w:left w:val="none" w:sz="0" w:space="0" w:color="auto"/>
        <w:bottom w:val="none" w:sz="0" w:space="0" w:color="auto"/>
        <w:right w:val="none" w:sz="0" w:space="0" w:color="auto"/>
      </w:divBdr>
    </w:div>
    <w:div w:id="2022585150">
      <w:bodyDiv w:val="1"/>
      <w:marLeft w:val="0"/>
      <w:marRight w:val="0"/>
      <w:marTop w:val="0"/>
      <w:marBottom w:val="0"/>
      <w:divBdr>
        <w:top w:val="none" w:sz="0" w:space="0" w:color="auto"/>
        <w:left w:val="none" w:sz="0" w:space="0" w:color="auto"/>
        <w:bottom w:val="none" w:sz="0" w:space="0" w:color="auto"/>
        <w:right w:val="none" w:sz="0" w:space="0" w:color="auto"/>
      </w:divBdr>
    </w:div>
    <w:div w:id="2033726987">
      <w:bodyDiv w:val="1"/>
      <w:marLeft w:val="0"/>
      <w:marRight w:val="0"/>
      <w:marTop w:val="0"/>
      <w:marBottom w:val="0"/>
      <w:divBdr>
        <w:top w:val="none" w:sz="0" w:space="0" w:color="auto"/>
        <w:left w:val="none" w:sz="0" w:space="0" w:color="auto"/>
        <w:bottom w:val="none" w:sz="0" w:space="0" w:color="auto"/>
        <w:right w:val="none" w:sz="0" w:space="0" w:color="auto"/>
      </w:divBdr>
    </w:div>
    <w:div w:id="2095934930">
      <w:bodyDiv w:val="1"/>
      <w:marLeft w:val="0"/>
      <w:marRight w:val="0"/>
      <w:marTop w:val="0"/>
      <w:marBottom w:val="0"/>
      <w:divBdr>
        <w:top w:val="none" w:sz="0" w:space="0" w:color="auto"/>
        <w:left w:val="none" w:sz="0" w:space="0" w:color="auto"/>
        <w:bottom w:val="none" w:sz="0" w:space="0" w:color="auto"/>
        <w:right w:val="none" w:sz="0" w:space="0" w:color="auto"/>
      </w:divBdr>
    </w:div>
    <w:div w:id="21357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 /><Relationship Id="rId13" Type="http://schemas.openxmlformats.org/officeDocument/2006/relationships/hyperlink" Target="https://pontem.network/posts/nft-royalties-and-how-they-work" TargetMode="External" /><Relationship Id="rId18" Type="http://schemas.openxmlformats.org/officeDocument/2006/relationships/hyperlink" Target="https://www.creatokia.com" TargetMode="External" /><Relationship Id="rId26" Type="http://schemas.openxmlformats.org/officeDocument/2006/relationships/hyperlink" Target="https://arxiv.org/abs/2309.09320" TargetMode="External" /><Relationship Id="rId3" Type="http://schemas.openxmlformats.org/officeDocument/2006/relationships/settings" Target="settings.xml" /><Relationship Id="rId21" Type="http://schemas.openxmlformats.org/officeDocument/2006/relationships/hyperlink" Target="https://doi.org/10.1080/09502386.2024.2329873" TargetMode="External" /><Relationship Id="rId7" Type="http://schemas.microsoft.com/office/2016/09/relationships/commentsIds" Target="commentsIds.xml" /><Relationship Id="rId12" Type="http://schemas.openxmlformats.org/officeDocument/2006/relationships/hyperlink" Target="http://www.security.org/nft-awareness-adoption-report/" TargetMode="External" /><Relationship Id="rId17" Type="http://schemas.openxmlformats.org/officeDocument/2006/relationships/hyperlink" Target="https://law.asia/nft-regulation-in-india/" TargetMode="External" /><Relationship Id="rId25" Type="http://schemas.openxmlformats.org/officeDocument/2006/relationships/hyperlink" Target="https://arxiv.org/abs/2309.09320?utm_source=chatgpt.com" TargetMode="External" /><Relationship Id="rId2" Type="http://schemas.openxmlformats.org/officeDocument/2006/relationships/styles" Target="styles.xml" /><Relationship Id="rId16" Type="http://schemas.openxmlformats.org/officeDocument/2006/relationships/hyperlink" Target="https://www.thehindu.com/entertainment/art/vimal-chandran-folk-sci-fi-digital-art-series-sold-out-as-nft/article35469126.ece" TargetMode="External" /><Relationship Id="rId20" Type="http://schemas.openxmlformats.org/officeDocument/2006/relationships/hyperlink" Target="https://janefriedman.com/nfts-what-are-they-and-how-much-should-writers-and-publishers-care/" TargetMode="External" /><Relationship Id="rId29" Type="http://schemas.microsoft.com/office/2011/relationships/people" Target="people.xml" /><Relationship Id="rId1" Type="http://schemas.openxmlformats.org/officeDocument/2006/relationships/numbering" Target="numbering.xml" /><Relationship Id="rId6" Type="http://schemas.microsoft.com/office/2011/relationships/commentsExtended" Target="commentsExtended.xml" /><Relationship Id="rId11" Type="http://schemas.openxmlformats.org/officeDocument/2006/relationships/hyperlink" Target="https://consensys.io/blog/ethereum-blockchain-eliminates-99-99-of-its-carbon-footprint-overnight-after-a-successful-merge-according-to-new-report" TargetMode="External" /><Relationship Id="rId24" Type="http://schemas.openxmlformats.org/officeDocument/2006/relationships/hyperlink" Target="https://arxiv.org/abs/2309.09320" TargetMode="External" /><Relationship Id="rId5" Type="http://schemas.openxmlformats.org/officeDocument/2006/relationships/comments" Target="comments.xml" /><Relationship Id="rId15" Type="http://schemas.openxmlformats.org/officeDocument/2006/relationships/hyperlink" Target="https://medium.com/digital-notice-media-labs/web3assam-and-colours-of-india-to-celebrate-world-nft-day-2023-83ae0d694f7f" TargetMode="External" /><Relationship Id="rId23" Type="http://schemas.openxmlformats.org/officeDocument/2006/relationships/hyperlink" Target="https://rtfkt.com" TargetMode="External" /><Relationship Id="rId28" Type="http://schemas.openxmlformats.org/officeDocument/2006/relationships/fontTable" Target="fontTable.xml" /><Relationship Id="rId10" Type="http://schemas.openxmlformats.org/officeDocument/2006/relationships/hyperlink" Target="https://press.christies.com/christies-announces-beeples-human-one-the-artists-first-ever-dynamic-physical-artwork-video-nft" TargetMode="External" /><Relationship Id="rId19" Type="http://schemas.openxmlformats.org/officeDocument/2006/relationships/hyperlink" Target="https://digiconomist.net/ethereum-energy-consumption" TargetMode="External" /><Relationship Id="rId4" Type="http://schemas.openxmlformats.org/officeDocument/2006/relationships/webSettings" Target="webSettings.xml" /><Relationship Id="rId9" Type="http://schemas.openxmlformats.org/officeDocument/2006/relationships/hyperlink" Target="https://www.goethe.de/ins/in/en/kul/fmd/acu/min/ara.html" TargetMode="External" /><Relationship Id="rId14" Type="http://schemas.openxmlformats.org/officeDocument/2006/relationships/hyperlink" Target="https://synodus.com/blog/blockchain/nft-royalties" TargetMode="External" /><Relationship Id="rId22" Type="http://schemas.openxmlformats.org/officeDocument/2006/relationships/hyperlink" Target="https://polygon.technology/blog/layer-2-demystified-how-polygon-scales-ethereum" TargetMode="External" /><Relationship Id="rId27" Type="http://schemas.openxmlformats.org/officeDocument/2006/relationships/hyperlink" Target="https://www.security.org/digital-security/nft-market-analysis/" TargetMode="External" /><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BC44EF-F536-4F89-AC86-03B8E141A703}">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1</Pages>
  <Words>3716</Words>
  <Characters>24745</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Dhruvika Razdan</dc:creator>
  <cp:keywords/>
  <dc:description/>
  <cp:lastModifiedBy>Manish Razdan</cp:lastModifiedBy>
  <cp:revision>2</cp:revision>
  <dcterms:created xsi:type="dcterms:W3CDTF">2026-04-08T03:40:00Z</dcterms:created>
  <dcterms:modified xsi:type="dcterms:W3CDTF">2026-04-08T03:40:00Z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6ccb22d9-2554-4ae2-87d5-94c353a0e7a3</vt:lpwstr>
  </property>
</Properties>
</file>