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919"/>
        <w:spacing w:line="189" w:lineRule="auto"/>
        <w:rPr>
          <w:rFonts w:ascii="SimHei" w:hAnsi="SimHei" w:eastAsia="SimHei" w:cs="SimHei"/>
          <w:sz w:val="20"/>
          <w:szCs w:val="20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1645745</wp:posOffset>
                </wp:positionH>
                <wp:positionV relativeFrom="page">
                  <wp:posOffset>9438588</wp:posOffset>
                </wp:positionV>
                <wp:extent cx="104775" cy="132079"/>
                <wp:effectExtent l="0" t="0" r="0" b="0"/>
                <wp:wrapNone/>
                <wp:docPr id="2" name="TextBox 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645745" y="9438588"/>
                          <a:ext cx="104775" cy="13207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58" w:line="183" w:lineRule="auto"/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3"/>
                                <w:szCs w:val="13"/>
                                <w:spacing w:val="-2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129.586pt;margin-top:743.196pt;mso-position-vertical-relative:page;mso-position-horizontal-relative:page;width:8.25pt;height:10.4pt;z-index:251661312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58" w:line="183" w:lineRule="auto"/>
                        <w:rPr>
                          <w:rFonts w:ascii="SimSun" w:hAnsi="SimSun" w:eastAsia="SimSun" w:cs="SimSun"/>
                          <w:sz w:val="13"/>
                          <w:szCs w:val="13"/>
                        </w:rPr>
                      </w:pPr>
                      <w:r>
                        <w:rPr>
                          <w:rFonts w:ascii="SimSun" w:hAnsi="SimSun" w:eastAsia="SimSun" w:cs="SimSun"/>
                          <w:sz w:val="13"/>
                          <w:szCs w:val="13"/>
                          <w:spacing w:val="-2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165094</wp:posOffset>
            </wp:positionH>
            <wp:positionV relativeFrom="page">
              <wp:posOffset>107991</wp:posOffset>
            </wp:positionV>
            <wp:extent cx="1492255" cy="266652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255" cy="266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3905265</wp:posOffset>
            </wp:positionH>
            <wp:positionV relativeFrom="page">
              <wp:posOffset>1047777</wp:posOffset>
            </wp:positionV>
            <wp:extent cx="666734" cy="24126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734" cy="2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Su" w:hAnsi="LiSu" w:eastAsia="LiSu" w:cs="LiSu"/>
          <w:sz w:val="20"/>
          <w:szCs w:val="20"/>
          <w:spacing w:val="-2"/>
        </w:rPr>
        <w:t>会</w:t>
      </w:r>
      <w:r>
        <w:rPr>
          <w:rFonts w:ascii="LiSu" w:hAnsi="LiSu" w:eastAsia="LiSu" w:cs="LiSu"/>
          <w:sz w:val="20"/>
          <w:szCs w:val="20"/>
          <w:spacing w:val="75"/>
        </w:rPr>
        <w:t xml:space="preserve"> </w:t>
      </w:r>
      <w:r>
        <w:rPr>
          <w:rFonts w:ascii="LiSu" w:hAnsi="LiSu" w:eastAsia="LiSu" w:cs="LiSu"/>
          <w:sz w:val="20"/>
          <w:szCs w:val="20"/>
          <w:spacing w:val="-2"/>
        </w:rPr>
        <w:t>提</w:t>
      </w:r>
      <w:r>
        <w:rPr>
          <w:rFonts w:ascii="LiSu" w:hAnsi="LiSu" w:eastAsia="LiSu" w:cs="LiSu"/>
          <w:sz w:val="20"/>
          <w:szCs w:val="20"/>
          <w:spacing w:val="-35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4G,</w:t>
      </w:r>
      <w:r>
        <w:rPr>
          <w:rFonts w:ascii="SimSun" w:hAnsi="SimSun" w:eastAsia="SimSun" w:cs="SimSun"/>
          <w:sz w:val="20"/>
          <w:szCs w:val="20"/>
          <w:spacing w:val="47"/>
        </w:rPr>
        <w:t xml:space="preserve"> </w:t>
      </w:r>
      <w:r>
        <w:rPr>
          <w:spacing w:val="-2"/>
        </w:rPr>
        <w:t>4G</w:t>
      </w:r>
      <w:r>
        <w:rPr>
          <w:rFonts w:ascii="Calibri" w:hAnsi="Calibri" w:eastAsia="Calibri" w:cs="Calibri"/>
          <w:spacing w:val="-2"/>
        </w:rPr>
        <w:t>₁</w:t>
      </w:r>
      <w:r>
        <w:rPr>
          <w:spacing w:val="-2"/>
        </w:rPr>
        <w:t>l</w:t>
      </w:r>
      <w:r>
        <w:rPr>
          <w:spacing w:val="5"/>
        </w:rPr>
        <w:t xml:space="preserve">      </w:t>
      </w:r>
      <w:r>
        <w:rPr>
          <w:rFonts w:ascii="SimHei" w:hAnsi="SimHei" w:eastAsia="SimHei" w:cs="SimHei"/>
          <w:sz w:val="20"/>
          <w:szCs w:val="20"/>
          <w:spacing w:val="-2"/>
        </w:rPr>
        <w:t>51</w:t>
      </w:r>
    </w:p>
    <w:p>
      <w:pPr>
        <w:spacing w:before="31"/>
        <w:rPr/>
      </w:pPr>
      <w:r/>
    </w:p>
    <w:p>
      <w:pPr>
        <w:spacing w:before="31"/>
        <w:rPr/>
      </w:pPr>
      <w:r/>
    </w:p>
    <w:p>
      <w:pPr>
        <w:sectPr>
          <w:headerReference w:type="default" r:id="rId1"/>
          <w:pgSz w:w="7200" w:h="16120"/>
          <w:pgMar w:top="329" w:right="0" w:bottom="0" w:left="10" w:header="0" w:footer="0" w:gutter="0"/>
          <w:cols w:equalWidth="0" w:num="1">
            <w:col w:w="7190" w:space="0"/>
          </w:cols>
        </w:sectPr>
        <w:rPr/>
      </w:pPr>
    </w:p>
    <w:p>
      <w:pPr>
        <w:pStyle w:val="BodyText"/>
        <w:ind w:left="2149"/>
        <w:spacing w:before="148" w:line="175" w:lineRule="auto"/>
        <w:rPr>
          <w:rFonts w:ascii="SimHei" w:hAnsi="SimHei" w:eastAsia="SimHei" w:cs="SimHei"/>
          <w:sz w:val="30"/>
          <w:szCs w:val="30"/>
        </w:rPr>
      </w:pPr>
      <w:r>
        <w:rPr>
          <w:sz w:val="20"/>
          <w:szCs w:val="20"/>
          <w:spacing w:val="-10"/>
        </w:rPr>
        <w:t>b   d</w:t>
      </w:r>
      <w:r>
        <w:rPr>
          <w:sz w:val="20"/>
          <w:szCs w:val="20"/>
          <w:spacing w:val="2"/>
        </w:rPr>
        <w:t xml:space="preserve">          </w:t>
      </w:r>
      <w:r>
        <w:rPr>
          <w:rFonts w:ascii="SimHei" w:hAnsi="SimHei" w:eastAsia="SimHei" w:cs="SimHei"/>
          <w:sz w:val="30"/>
          <w:szCs w:val="30"/>
          <w:spacing w:val="-10"/>
        </w:rPr>
        <w:t>14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0" w:line="224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</w:rPr>
        <w:t>后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line="378" w:lineRule="exact"/>
        <w:rPr/>
      </w:pPr>
      <w:r>
        <w:rPr>
          <w:position w:val="-7"/>
        </w:rPr>
        <w:drawing>
          <wp:inline distT="0" distB="0" distL="0" distR="0">
            <wp:extent cx="241310" cy="24039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310" cy="24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8" w:lineRule="exact"/>
        <w:sectPr>
          <w:type w:val="continuous"/>
          <w:pgSz w:w="7200" w:h="16120"/>
          <w:pgMar w:top="329" w:right="0" w:bottom="0" w:left="10" w:header="0" w:footer="0" w:gutter="0"/>
          <w:cols w:equalWidth="0" w:num="3">
            <w:col w:w="4800" w:space="100"/>
            <w:col w:w="721" w:space="20"/>
            <w:col w:w="1551" w:space="0"/>
          </w:cols>
        </w:sectPr>
        <w:rPr/>
      </w:pPr>
    </w:p>
    <w:p>
      <w:pPr>
        <w:pStyle w:val="BodyText"/>
        <w:ind w:left="849"/>
        <w:spacing w:before="145" w:line="177" w:lineRule="exact"/>
        <w:rPr/>
      </w:pPr>
      <w:r>
        <w:rPr>
          <w:spacing w:val="-2"/>
          <w:position w:val="2"/>
        </w:rPr>
        <w:t>romepage:ojs.unm.ac.iarpjoem</w:t>
      </w:r>
    </w:p>
    <w:p>
      <w:pPr>
        <w:spacing w:before="155" w:line="100" w:lineRule="exact"/>
        <w:rPr/>
      </w:pPr>
      <w:r>
        <w:rPr>
          <w:position w:val="-1"/>
        </w:rPr>
        <w:drawing>
          <wp:inline distT="0" distB="0" distL="0" distR="0">
            <wp:extent cx="3917929" cy="63466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17929" cy="6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59" w:right="643" w:hanging="1380"/>
        <w:spacing w:before="221" w:line="224" w:lineRule="auto"/>
        <w:rPr>
          <w:sz w:val="20"/>
          <w:szCs w:val="20"/>
        </w:rPr>
      </w:pPr>
      <w:r>
        <w:rPr>
          <w:sz w:val="20"/>
          <w:szCs w:val="20"/>
          <w:b/>
          <w:bCs/>
          <w:color w:val="FF7811"/>
          <w:spacing w:val="-12"/>
        </w:rPr>
        <w:t>Effectiveness of Ofic</w:t>
      </w:r>
      <w:r>
        <w:rPr>
          <w:sz w:val="20"/>
          <w:szCs w:val="20"/>
          <w:b/>
          <w:bCs/>
          <w:color w:val="FF7811"/>
          <w:spacing w:val="-13"/>
        </w:rPr>
        <w:t>e Administration Govemance</w:t>
      </w:r>
      <w:r>
        <w:rPr>
          <w:sz w:val="20"/>
          <w:szCs w:val="20"/>
          <w:b/>
          <w:bCs/>
          <w:color w:val="FF7811"/>
          <w:spacing w:val="6"/>
        </w:rPr>
        <w:t xml:space="preserve"> </w:t>
      </w:r>
      <w:r>
        <w:rPr>
          <w:sz w:val="20"/>
          <w:szCs w:val="20"/>
          <w:b/>
          <w:bCs/>
          <w:color w:val="FF7811"/>
          <w:spacing w:val="-13"/>
        </w:rPr>
        <w:t>in Improving the</w:t>
      </w:r>
      <w:r>
        <w:rPr>
          <w:sz w:val="20"/>
          <w:szCs w:val="20"/>
          <w:b/>
          <w:bCs/>
          <w:color w:val="FF7811"/>
        </w:rPr>
        <w:t xml:space="preserve"> </w:t>
      </w:r>
      <w:r>
        <w:rPr>
          <w:sz w:val="20"/>
          <w:szCs w:val="20"/>
          <w:b/>
          <w:bCs/>
          <w:color w:val="FF7811"/>
          <w:spacing w:val="-12"/>
        </w:rPr>
        <w:t>Quality of Administrative Services</w:t>
      </w:r>
    </w:p>
    <w:p>
      <w:pPr>
        <w:pStyle w:val="BodyText"/>
        <w:ind w:left="2250"/>
        <w:spacing w:before="136" w:line="198" w:lineRule="auto"/>
        <w:rPr/>
      </w:pPr>
      <w:r>
        <w:rPr>
          <w:color w:val="A74606"/>
        </w:rPr>
        <w:t>J</w:t>
      </w:r>
      <w:r>
        <w:rPr>
          <w:b/>
          <w:bCs/>
          <w:color w:val="A74606"/>
        </w:rPr>
        <w:t>amaluddint,Siti      Anugrah       Nur,Muh.Da</w:t>
      </w:r>
      <w:r>
        <w:rPr>
          <w:b/>
          <w:bCs/>
          <w:color w:val="A74606"/>
          <w:spacing w:val="-1"/>
        </w:rPr>
        <w:t>rwls?</w:t>
      </w:r>
    </w:p>
    <w:p>
      <w:pPr>
        <w:pStyle w:val="BodyText"/>
        <w:ind w:left="2759"/>
        <w:spacing w:before="88" w:line="196" w:lineRule="auto"/>
        <w:rPr/>
      </w:pPr>
      <w:r>
        <w:rPr>
          <w:b/>
          <w:bCs/>
          <w:spacing w:val="-2"/>
        </w:rPr>
        <w:t>123</w:t>
      </w:r>
      <w:r>
        <w:rPr>
          <w:b/>
          <w:bCs/>
          <w:spacing w:val="35"/>
          <w:w w:val="102"/>
        </w:rPr>
        <w:t xml:space="preserve"> </w:t>
      </w:r>
      <w:r>
        <w:rPr>
          <w:b/>
          <w:bCs/>
          <w:spacing w:val="-2"/>
        </w:rPr>
        <w:t>Universitas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2"/>
        </w:rPr>
        <w:t>Negeri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Makassar</w:t>
      </w:r>
    </w:p>
    <w:p>
      <w:pPr>
        <w:pStyle w:val="BodyText"/>
        <w:spacing w:line="272" w:lineRule="auto"/>
        <w:rPr>
          <w:sz w:val="21"/>
        </w:rPr>
      </w:pPr>
      <w:r/>
    </w:p>
    <w:p>
      <w:pPr>
        <w:pStyle w:val="BodyText"/>
        <w:ind w:left="849" w:right="586"/>
        <w:spacing w:before="38" w:line="243" w:lineRule="auto"/>
        <w:jc w:val="both"/>
        <w:rPr/>
      </w:pPr>
      <w:r>
        <w:rPr>
          <w:b/>
          <w:bCs/>
        </w:rPr>
        <w:t>Abstract.</w:t>
      </w:r>
      <w:r>
        <w:rPr/>
        <w:t>The</w:t>
      </w:r>
      <w:r>
        <w:rPr>
          <w:spacing w:val="16"/>
          <w:w w:val="102"/>
        </w:rPr>
        <w:t xml:space="preserve"> </w:t>
      </w:r>
      <w:r>
        <w:rPr/>
        <w:t>effectiveness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11"/>
          <w:w w:val="101"/>
        </w:rPr>
        <w:t xml:space="preserve"> </w:t>
      </w:r>
      <w:r>
        <w:rPr>
          <w:spacing w:val="-1"/>
        </w:rPr>
        <w:t>administrative</w:t>
      </w:r>
      <w:r>
        <w:rPr>
          <w:spacing w:val="15"/>
          <w:w w:val="101"/>
        </w:rPr>
        <w:t xml:space="preserve"> </w:t>
      </w:r>
      <w:r>
        <w:rPr>
          <w:spacing w:val="-1"/>
        </w:rPr>
        <w:t>govemance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9"/>
          <w:w w:val="102"/>
        </w:rPr>
        <w:t xml:space="preserve"> </w:t>
      </w:r>
      <w:r>
        <w:rPr>
          <w:spacing w:val="-1"/>
        </w:rPr>
        <w:t>improving</w:t>
      </w:r>
      <w:r>
        <w:rPr>
          <w:spacing w:val="13"/>
          <w:w w:val="102"/>
        </w:rPr>
        <w:t xml:space="preserve"> </w:t>
      </w:r>
      <w:r>
        <w:rPr>
          <w:spacing w:val="-1"/>
        </w:rPr>
        <w:t>the</w:t>
      </w:r>
      <w:r>
        <w:rPr>
          <w:spacing w:val="15"/>
          <w:w w:val="102"/>
        </w:rPr>
        <w:t xml:space="preserve"> </w:t>
      </w:r>
      <w:r>
        <w:rPr>
          <w:spacing w:val="-1"/>
        </w:rPr>
        <w:t>quality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11"/>
          <w:w w:val="101"/>
        </w:rPr>
        <w:t xml:space="preserve"> </w:t>
      </w:r>
      <w:r>
        <w:rPr>
          <w:spacing w:val="-1"/>
        </w:rPr>
        <w:t>administrative</w:t>
      </w:r>
      <w:r>
        <w:rPr/>
        <w:t xml:space="preserve">  </w:t>
      </w:r>
      <w:r>
        <w:rPr/>
        <w:t>services.This  research</w:t>
      </w:r>
      <w:r>
        <w:rPr>
          <w:spacing w:val="34"/>
          <w:w w:val="101"/>
        </w:rPr>
        <w:t xml:space="preserve"> </w:t>
      </w:r>
      <w:r>
        <w:rPr/>
        <w:t>aims</w:t>
      </w:r>
      <w:r>
        <w:rPr>
          <w:spacing w:val="31"/>
        </w:rPr>
        <w:t xml:space="preserve"> </w:t>
      </w:r>
      <w:r>
        <w:rPr/>
        <w:t>to</w:t>
      </w:r>
      <w:r>
        <w:rPr>
          <w:spacing w:val="33"/>
          <w:w w:val="101"/>
        </w:rPr>
        <w:t xml:space="preserve"> </w:t>
      </w:r>
      <w:r>
        <w:rPr/>
        <w:t>determine</w:t>
      </w:r>
      <w:r>
        <w:rPr>
          <w:spacing w:val="31"/>
        </w:rPr>
        <w:t xml:space="preserve"> </w:t>
      </w:r>
      <w:r>
        <w:rPr/>
        <w:t>t</w:t>
      </w:r>
      <w:r>
        <w:rPr>
          <w:spacing w:val="-1"/>
        </w:rPr>
        <w:t>he</w:t>
      </w:r>
      <w:r>
        <w:rPr>
          <w:spacing w:val="33"/>
          <w:w w:val="102"/>
        </w:rPr>
        <w:t xml:space="preserve"> </w:t>
      </w:r>
      <w:r>
        <w:rPr>
          <w:spacing w:val="-1"/>
        </w:rPr>
        <w:t>effectiveness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28"/>
          <w:w w:val="101"/>
        </w:rPr>
        <w:t xml:space="preserve"> </w:t>
      </w:r>
      <w:r>
        <w:rPr>
          <w:spacing w:val="-1"/>
        </w:rPr>
        <w:t>office</w:t>
      </w:r>
      <w:r>
        <w:rPr>
          <w:spacing w:val="33"/>
          <w:w w:val="102"/>
        </w:rPr>
        <w:t xml:space="preserve"> </w:t>
      </w:r>
      <w:r>
        <w:rPr>
          <w:spacing w:val="-1"/>
        </w:rPr>
        <w:t>administration</w:t>
      </w:r>
      <w:r>
        <w:rPr>
          <w:spacing w:val="33"/>
        </w:rPr>
        <w:t xml:space="preserve"> </w:t>
      </w:r>
      <w:r>
        <w:rPr>
          <w:spacing w:val="-1"/>
        </w:rPr>
        <w:t>governance</w:t>
      </w:r>
      <w:r>
        <w:rPr/>
        <w:t xml:space="preserve">  </w:t>
      </w:r>
      <w:r>
        <w:rPr/>
        <w:t>in</w:t>
      </w:r>
      <w:r>
        <w:rPr>
          <w:spacing w:val="23"/>
          <w:w w:val="101"/>
        </w:rPr>
        <w:t xml:space="preserve"> </w:t>
      </w:r>
      <w:r>
        <w:rPr/>
        <w:t>improving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quali</w:t>
      </w:r>
      <w:r>
        <w:rPr>
          <w:spacing w:val="-1"/>
        </w:rPr>
        <w:t>ty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administrative</w:t>
      </w:r>
      <w:r>
        <w:rPr>
          <w:spacing w:val="18"/>
          <w:w w:val="102"/>
        </w:rPr>
        <w:t xml:space="preserve"> </w:t>
      </w:r>
      <w:r>
        <w:rPr>
          <w:spacing w:val="-1"/>
        </w:rPr>
        <w:t>services</w:t>
      </w:r>
      <w:r>
        <w:rPr>
          <w:spacing w:val="19"/>
          <w:w w:val="101"/>
        </w:rPr>
        <w:t xml:space="preserve"> </w:t>
      </w:r>
      <w:r>
        <w:rPr>
          <w:spacing w:val="-1"/>
        </w:rPr>
        <w:t>at</w:t>
      </w:r>
      <w:r>
        <w:rPr>
          <w:spacing w:val="17"/>
          <w:w w:val="101"/>
        </w:rPr>
        <w:t xml:space="preserve"> </w:t>
      </w:r>
      <w:r>
        <w:rPr>
          <w:spacing w:val="-1"/>
        </w:rPr>
        <w:t>the</w:t>
      </w:r>
      <w:r>
        <w:rPr>
          <w:spacing w:val="24"/>
          <w:w w:val="101"/>
        </w:rPr>
        <w:t xml:space="preserve"> </w:t>
      </w:r>
      <w:r>
        <w:rPr>
          <w:spacing w:val="-1"/>
        </w:rPr>
        <w:t>Bone</w:t>
      </w:r>
      <w:r>
        <w:rPr>
          <w:spacing w:val="15"/>
          <w:w w:val="101"/>
        </w:rPr>
        <w:t xml:space="preserve"> </w:t>
      </w:r>
      <w:r>
        <w:rPr>
          <w:spacing w:val="-1"/>
        </w:rPr>
        <w:t>Village</w:t>
      </w:r>
      <w:r>
        <w:rPr>
          <w:spacing w:val="19"/>
        </w:rPr>
        <w:t xml:space="preserve"> </w:t>
      </w:r>
      <w:r>
        <w:rPr>
          <w:spacing w:val="-1"/>
        </w:rPr>
        <w:t>office,Bajeng</w:t>
      </w:r>
      <w:r>
        <w:rPr>
          <w:spacing w:val="24"/>
          <w:w w:val="102"/>
        </w:rPr>
        <w:t xml:space="preserve"> </w:t>
      </w:r>
      <w:r>
        <w:rPr>
          <w:spacing w:val="-1"/>
        </w:rPr>
        <w:t>District,Gowa</w:t>
      </w:r>
      <w:r>
        <w:rPr/>
        <w:t xml:space="preserve">  </w:t>
      </w:r>
      <w:r>
        <w:rPr>
          <w:spacing w:val="-1"/>
        </w:rPr>
        <w:t>Regency.This</w:t>
      </w:r>
      <w:r>
        <w:rPr>
          <w:spacing w:val="24"/>
        </w:rPr>
        <w:t xml:space="preserve"> </w:t>
      </w:r>
      <w:r>
        <w:rPr>
          <w:spacing w:val="-1"/>
        </w:rPr>
        <w:t>type</w:t>
      </w:r>
      <w:r>
        <w:rPr>
          <w:spacing w:val="19"/>
          <w:w w:val="101"/>
        </w:rPr>
        <w:t xml:space="preserve"> </w:t>
      </w:r>
      <w:r>
        <w:rPr>
          <w:spacing w:val="-1"/>
        </w:rPr>
        <w:t>of</w:t>
      </w:r>
      <w:r>
        <w:rPr>
          <w:spacing w:val="18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23"/>
          <w:w w:val="102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descriptive</w:t>
      </w:r>
      <w:r>
        <w:rPr>
          <w:spacing w:val="23"/>
          <w:w w:val="101"/>
        </w:rPr>
        <w:t xml:space="preserve"> </w:t>
      </w:r>
      <w:r>
        <w:rPr>
          <w:spacing w:val="-1"/>
        </w:rPr>
        <w:t>research</w:t>
      </w:r>
      <w:r>
        <w:rPr>
          <w:spacing w:val="23"/>
          <w:w w:val="101"/>
        </w:rPr>
        <w:t xml:space="preserve"> </w:t>
      </w:r>
      <w:r>
        <w:rPr>
          <w:spacing w:val="-1"/>
        </w:rPr>
        <w:t>using</w:t>
      </w:r>
      <w:r>
        <w:rPr>
          <w:spacing w:val="19"/>
          <w:w w:val="101"/>
        </w:rPr>
        <w:t xml:space="preserve"> </w:t>
      </w:r>
      <w:r>
        <w:rPr>
          <w:spacing w:val="-1"/>
        </w:rPr>
        <w:t>qualitative</w:t>
      </w:r>
      <w:r>
        <w:rPr>
          <w:spacing w:val="23"/>
          <w:w w:val="101"/>
        </w:rPr>
        <w:t xml:space="preserve"> </w:t>
      </w:r>
      <w:r>
        <w:rPr>
          <w:spacing w:val="-1"/>
        </w:rPr>
        <w:t>methods</w:t>
      </w:r>
      <w:r>
        <w:rPr>
          <w:spacing w:val="19"/>
          <w:w w:val="101"/>
        </w:rPr>
        <w:t xml:space="preserve"> </w:t>
      </w:r>
      <w:r>
        <w:rPr>
          <w:spacing w:val="-1"/>
        </w:rPr>
        <w:t>and</w:t>
      </w:r>
      <w:r>
        <w:rPr>
          <w:spacing w:val="19"/>
          <w:w w:val="102"/>
        </w:rPr>
        <w:t xml:space="preserve"> </w:t>
      </w:r>
      <w:r>
        <w:rPr>
          <w:spacing w:val="-1"/>
        </w:rPr>
        <w:t>approaches</w:t>
      </w:r>
      <w:r>
        <w:rPr/>
        <w:t xml:space="preserve">  </w:t>
      </w:r>
      <w:r>
        <w:rPr/>
        <w:t>to  determine  the  effeciveness  of</w:t>
      </w:r>
      <w:r>
        <w:rPr>
          <w:spacing w:val="1"/>
        </w:rPr>
        <w:t xml:space="preserve">  </w:t>
      </w:r>
      <w:r>
        <w:rPr/>
        <w:t>office</w:t>
      </w:r>
      <w:r>
        <w:rPr>
          <w:spacing w:val="5"/>
        </w:rPr>
        <w:t xml:space="preserve">  </w:t>
      </w:r>
      <w:r>
        <w:rPr/>
        <w:t>administration</w:t>
      </w:r>
      <w:r>
        <w:rPr>
          <w:spacing w:val="3"/>
        </w:rPr>
        <w:t xml:space="preserve">  </w:t>
      </w:r>
      <w:r>
        <w:rPr/>
        <w:t>govemanc</w:t>
      </w:r>
      <w:r>
        <w:rPr>
          <w:spacing w:val="-1"/>
        </w:rPr>
        <w:t>e</w:t>
      </w:r>
      <w:r>
        <w:rPr>
          <w:spacing w:val="7"/>
        </w:rPr>
        <w:t xml:space="preserve">  </w:t>
      </w:r>
      <w:r>
        <w:rPr>
          <w:spacing w:val="-1"/>
        </w:rPr>
        <w:t>in</w:t>
      </w:r>
      <w:r>
        <w:rPr>
          <w:spacing w:val="6"/>
        </w:rPr>
        <w:t xml:space="preserve">  </w:t>
      </w:r>
      <w:r>
        <w:rPr>
          <w:spacing w:val="-1"/>
        </w:rPr>
        <w:t>improving</w:t>
      </w:r>
      <w:r>
        <w:rPr>
          <w:spacing w:val="3"/>
        </w:rPr>
        <w:t xml:space="preserve">  </w:t>
      </w:r>
      <w:r>
        <w:rPr>
          <w:spacing w:val="-1"/>
        </w:rPr>
        <w:t>the</w:t>
      </w:r>
      <w:r>
        <w:rPr>
          <w:spacing w:val="4"/>
        </w:rPr>
        <w:t xml:space="preserve">  </w:t>
      </w:r>
      <w:r>
        <w:rPr>
          <w:spacing w:val="-1"/>
        </w:rPr>
        <w:t>quality</w:t>
      </w:r>
      <w:r>
        <w:rPr>
          <w:spacing w:val="4"/>
        </w:rPr>
        <w:t xml:space="preserve">  </w:t>
      </w:r>
      <w:r>
        <w:rPr>
          <w:spacing w:val="-1"/>
        </w:rPr>
        <w:t>of</w:t>
      </w:r>
      <w:r>
        <w:rPr/>
        <w:t xml:space="preserve">  </w:t>
      </w:r>
      <w:r>
        <w:rPr>
          <w:spacing w:val="-1"/>
        </w:rPr>
        <w:t>administrative</w:t>
      </w:r>
      <w:r>
        <w:rPr>
          <w:spacing w:val="44"/>
        </w:rPr>
        <w:t xml:space="preserve"> </w:t>
      </w:r>
      <w:r>
        <w:rPr>
          <w:spacing w:val="-1"/>
        </w:rPr>
        <w:t>services</w:t>
      </w:r>
      <w:r>
        <w:rPr>
          <w:spacing w:val="29"/>
        </w:rPr>
        <w:t xml:space="preserve"> </w:t>
      </w:r>
      <w:r>
        <w:rPr>
          <w:spacing w:val="-1"/>
        </w:rPr>
        <w:t>at</w:t>
      </w:r>
      <w:r>
        <w:rPr>
          <w:spacing w:val="26"/>
          <w:w w:val="102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Bone</w:t>
      </w:r>
      <w:r>
        <w:rPr>
          <w:spacing w:val="24"/>
          <w:w w:val="102"/>
        </w:rPr>
        <w:t xml:space="preserve"> </w:t>
      </w:r>
      <w:r>
        <w:rPr>
          <w:spacing w:val="-1"/>
        </w:rPr>
        <w:t>Village</w:t>
      </w:r>
      <w:r>
        <w:rPr>
          <w:spacing w:val="28"/>
          <w:w w:val="102"/>
        </w:rPr>
        <w:t xml:space="preserve"> </w:t>
      </w:r>
      <w:r>
        <w:rPr>
          <w:spacing w:val="-1"/>
        </w:rPr>
        <w:t>office,Bajeng</w:t>
      </w:r>
      <w:r>
        <w:rPr>
          <w:spacing w:val="34"/>
        </w:rPr>
        <w:t xml:space="preserve"> </w:t>
      </w:r>
      <w:r>
        <w:rPr>
          <w:spacing w:val="-1"/>
        </w:rPr>
        <w:t>District,Gowa</w:t>
      </w:r>
      <w:r>
        <w:rPr>
          <w:spacing w:val="34"/>
          <w:w w:val="102"/>
        </w:rPr>
        <w:t xml:space="preserve"> </w:t>
      </w:r>
      <w:r>
        <w:rPr>
          <w:spacing w:val="-1"/>
        </w:rPr>
        <w:t>Regency.The</w:t>
      </w:r>
      <w:r>
        <w:rPr>
          <w:spacing w:val="33"/>
        </w:rPr>
        <w:t xml:space="preserve"> </w:t>
      </w:r>
      <w:r>
        <w:rPr>
          <w:spacing w:val="-1"/>
        </w:rPr>
        <w:t>number</w:t>
      </w:r>
      <w:r>
        <w:rPr>
          <w:spacing w:val="26"/>
          <w:w w:val="102"/>
        </w:rPr>
        <w:t xml:space="preserve"> </w:t>
      </w:r>
      <w:r>
        <w:rPr>
          <w:spacing w:val="-1"/>
        </w:rPr>
        <w:t>of  </w:t>
      </w:r>
      <w:r>
        <w:rPr/>
        <w:t>informants  in  this  study</w:t>
      </w:r>
      <w:r>
        <w:rPr>
          <w:spacing w:val="-1"/>
        </w:rPr>
        <w:t xml:space="preserve">  was  3  people,namely</w:t>
      </w:r>
      <w:r>
        <w:rPr>
          <w:spacing w:val="6"/>
        </w:rPr>
        <w:t xml:space="preserve">  </w:t>
      </w:r>
      <w:r>
        <w:rPr>
          <w:spacing w:val="-1"/>
        </w:rPr>
        <w:t>1</w:t>
      </w:r>
      <w:r>
        <w:rPr>
          <w:spacing w:val="4"/>
        </w:rPr>
        <w:t xml:space="preserve">  </w:t>
      </w:r>
      <w:r>
        <w:rPr>
          <w:spacing w:val="-1"/>
        </w:rPr>
        <w:t>head  of  the</w:t>
      </w:r>
      <w:r>
        <w:rPr>
          <w:spacing w:val="2"/>
        </w:rPr>
        <w:t xml:space="preserve">  </w:t>
      </w:r>
      <w:r>
        <w:rPr>
          <w:spacing w:val="-1"/>
        </w:rPr>
        <w:t>administration</w:t>
      </w:r>
      <w:r>
        <w:rPr>
          <w:spacing w:val="1"/>
        </w:rPr>
        <w:t xml:space="preserve">  </w:t>
      </w:r>
      <w:r>
        <w:rPr>
          <w:spacing w:val="-1"/>
        </w:rPr>
        <w:t>sub-division,and</w:t>
      </w:r>
      <w:r>
        <w:rPr>
          <w:spacing w:val="6"/>
        </w:rPr>
        <w:t xml:space="preserve">  </w:t>
      </w:r>
      <w:r>
        <w:rPr>
          <w:spacing w:val="-1"/>
        </w:rPr>
        <w:t>1</w:t>
      </w:r>
      <w:r>
        <w:rPr>
          <w:spacing w:val="1"/>
        </w:rPr>
        <w:t xml:space="preserve"> </w:t>
      </w:r>
      <w:r>
        <w:rPr/>
        <w:t>financial  staff  employee.1</w:t>
      </w:r>
      <w:r>
        <w:rPr>
          <w:spacing w:val="5"/>
        </w:rPr>
        <w:t xml:space="preserve">  </w:t>
      </w:r>
      <w:r>
        <w:rPr/>
        <w:t>from</w:t>
      </w:r>
      <w:r>
        <w:rPr>
          <w:spacing w:val="7"/>
        </w:rPr>
        <w:t xml:space="preserve">  </w:t>
      </w:r>
      <w:r>
        <w:rPr/>
        <w:t>the</w:t>
      </w:r>
      <w:r>
        <w:rPr>
          <w:spacing w:val="7"/>
        </w:rPr>
        <w:t xml:space="preserve">  </w:t>
      </w:r>
      <w:r>
        <w:rPr/>
        <w:t>administrative</w:t>
      </w:r>
      <w:r>
        <w:rPr>
          <w:spacing w:val="7"/>
        </w:rPr>
        <w:t xml:space="preserve">  </w:t>
      </w:r>
      <w:r>
        <w:rPr/>
        <w:t>department.The</w:t>
      </w:r>
      <w:r>
        <w:rPr>
          <w:spacing w:val="7"/>
        </w:rPr>
        <w:t xml:space="preserve">  </w:t>
      </w:r>
      <w:r>
        <w:rPr/>
        <w:t>data</w:t>
      </w:r>
      <w:r>
        <w:rPr>
          <w:spacing w:val="8"/>
        </w:rPr>
        <w:t xml:space="preserve">  </w:t>
      </w:r>
      <w:r>
        <w:rPr/>
        <w:t>collection</w:t>
      </w:r>
      <w:r>
        <w:rPr>
          <w:spacing w:val="6"/>
        </w:rPr>
        <w:t xml:space="preserve">  </w:t>
      </w:r>
      <w:r>
        <w:rPr>
          <w:spacing w:val="-1"/>
        </w:rPr>
        <w:t>techniques</w:t>
      </w:r>
      <w:r>
        <w:rPr/>
        <w:t xml:space="preserve">  </w:t>
      </w:r>
      <w:r>
        <w:rPr/>
        <w:t>used   are   the    observation  </w:t>
      </w:r>
      <w:r>
        <w:rPr>
          <w:spacing w:val="-1"/>
        </w:rPr>
        <w:t xml:space="preserve"> method,interview    method,and   documentation    method.The    data</w:t>
      </w:r>
      <w:r>
        <w:rPr/>
        <w:t xml:space="preserve">  </w:t>
      </w:r>
      <w:r>
        <w:rPr>
          <w:spacing w:val="-1"/>
        </w:rPr>
        <w:t>analysis</w:t>
      </w:r>
      <w:r>
        <w:rPr>
          <w:spacing w:val="21"/>
          <w:w w:val="101"/>
        </w:rPr>
        <w:t xml:space="preserve">  </w:t>
      </w:r>
      <w:r>
        <w:rPr>
          <w:spacing w:val="-1"/>
        </w:rPr>
        <w:t>techniques</w:t>
      </w:r>
      <w:r>
        <w:rPr>
          <w:spacing w:val="17"/>
        </w:rPr>
        <w:t xml:space="preserve">  </w:t>
      </w:r>
      <w:r>
        <w:rPr>
          <w:spacing w:val="-1"/>
        </w:rPr>
        <w:t>used</w:t>
      </w:r>
      <w:r>
        <w:rPr>
          <w:spacing w:val="16"/>
          <w:w w:val="102"/>
        </w:rPr>
        <w:t xml:space="preserve">  </w:t>
      </w:r>
      <w:r>
        <w:rPr>
          <w:spacing w:val="-1"/>
        </w:rPr>
        <w:t>by</w:t>
      </w:r>
      <w:r>
        <w:rPr>
          <w:spacing w:val="17"/>
        </w:rPr>
        <w:t xml:space="preserve">  </w:t>
      </w:r>
      <w:r>
        <w:rPr>
          <w:spacing w:val="-1"/>
        </w:rPr>
        <w:t>researchers</w:t>
      </w:r>
      <w:r>
        <w:rPr>
          <w:spacing w:val="15"/>
        </w:rPr>
        <w:t xml:space="preserve">  </w:t>
      </w:r>
      <w:r>
        <w:rPr>
          <w:spacing w:val="-1"/>
        </w:rPr>
        <w:t>are</w:t>
      </w:r>
      <w:r>
        <w:rPr>
          <w:spacing w:val="15"/>
        </w:rPr>
        <w:t xml:space="preserve">  </w:t>
      </w:r>
      <w:r>
        <w:rPr>
          <w:spacing w:val="-1"/>
        </w:rPr>
        <w:t>data</w:t>
      </w:r>
      <w:r>
        <w:rPr>
          <w:spacing w:val="17"/>
        </w:rPr>
        <w:t xml:space="preserve">  </w:t>
      </w:r>
      <w:r>
        <w:rPr>
          <w:spacing w:val="-1"/>
        </w:rPr>
        <w:t>reduction</w:t>
      </w:r>
      <w:r>
        <w:rPr>
          <w:spacing w:val="13"/>
          <w:w w:val="102"/>
        </w:rPr>
        <w:t xml:space="preserve">  </w:t>
      </w:r>
      <w:r>
        <w:rPr>
          <w:spacing w:val="-1"/>
        </w:rPr>
        <w:t>techniques,data</w:t>
      </w:r>
      <w:r>
        <w:rPr>
          <w:spacing w:val="17"/>
        </w:rPr>
        <w:t xml:space="preserve">  </w:t>
      </w:r>
      <w:r>
        <w:rPr>
          <w:spacing w:val="-1"/>
        </w:rPr>
        <w:t>presentation,</w:t>
      </w:r>
      <w:r>
        <w:rPr/>
        <w:t xml:space="preserve">  </w:t>
      </w:r>
      <w:r>
        <w:rPr/>
        <w:t>conclusions,and</w:t>
      </w:r>
      <w:r>
        <w:rPr>
          <w:spacing w:val="34"/>
          <w:w w:val="101"/>
        </w:rPr>
        <w:t xml:space="preserve"> </w:t>
      </w:r>
      <w:r>
        <w:rPr/>
        <w:t>verification.The  results  of  this  r</w:t>
      </w:r>
      <w:r>
        <w:rPr>
          <w:spacing w:val="-1"/>
        </w:rPr>
        <w:t>esearch  show  that  the  achievement  of  service</w:t>
      </w:r>
      <w:r>
        <w:rPr/>
        <w:t xml:space="preserve">  </w:t>
      </w:r>
      <w:r>
        <w:rPr>
          <w:spacing w:val="-1"/>
        </w:rPr>
        <w:t>targets</w:t>
      </w:r>
      <w:r>
        <w:rPr>
          <w:spacing w:val="17"/>
          <w:w w:val="102"/>
        </w:rPr>
        <w:t xml:space="preserve">  </w:t>
      </w:r>
      <w:r>
        <w:rPr>
          <w:spacing w:val="-1"/>
        </w:rPr>
        <w:t>can</w:t>
      </w:r>
      <w:r>
        <w:rPr>
          <w:spacing w:val="16"/>
          <w:w w:val="102"/>
        </w:rPr>
        <w:t xml:space="preserve">  </w:t>
      </w:r>
      <w:r>
        <w:rPr>
          <w:spacing w:val="-1"/>
        </w:rPr>
        <w:t>be</w:t>
      </w:r>
      <w:r>
        <w:rPr>
          <w:spacing w:val="16"/>
          <w:w w:val="101"/>
        </w:rPr>
        <w:t xml:space="preserve">  </w:t>
      </w:r>
      <w:r>
        <w:rPr>
          <w:spacing w:val="-1"/>
        </w:rPr>
        <w:t>realized</w:t>
      </w:r>
      <w:r>
        <w:rPr>
          <w:spacing w:val="12"/>
          <w:w w:val="101"/>
        </w:rPr>
        <w:t xml:space="preserve">  </w:t>
      </w:r>
      <w:r>
        <w:rPr>
          <w:spacing w:val="-1"/>
        </w:rPr>
        <w:t>well,leadership</w:t>
      </w:r>
      <w:r>
        <w:rPr>
          <w:spacing w:val="14"/>
          <w:w w:val="102"/>
        </w:rPr>
        <w:t xml:space="preserve">  </w:t>
      </w:r>
      <w:r>
        <w:rPr>
          <w:spacing w:val="-1"/>
        </w:rPr>
        <w:t>abilities</w:t>
      </w:r>
      <w:r>
        <w:rPr>
          <w:spacing w:val="14"/>
          <w:w w:val="101"/>
        </w:rPr>
        <w:t xml:space="preserve">  </w:t>
      </w:r>
      <w:r>
        <w:rPr>
          <w:spacing w:val="-1"/>
        </w:rPr>
        <w:t>and</w:t>
      </w:r>
      <w:r>
        <w:rPr>
          <w:spacing w:val="16"/>
          <w:w w:val="102"/>
        </w:rPr>
        <w:t xml:space="preserve">  </w:t>
      </w:r>
      <w:r>
        <w:rPr>
          <w:spacing w:val="-1"/>
        </w:rPr>
        <w:t>human</w:t>
      </w:r>
      <w:r>
        <w:rPr>
          <w:spacing w:val="16"/>
          <w:w w:val="101"/>
        </w:rPr>
        <w:t xml:space="preserve">  </w:t>
      </w:r>
      <w:r>
        <w:rPr>
          <w:spacing w:val="-1"/>
        </w:rPr>
        <w:t>resources</w:t>
      </w:r>
      <w:r>
        <w:rPr>
          <w:spacing w:val="14"/>
          <w:w w:val="102"/>
        </w:rPr>
        <w:t xml:space="preserve">  </w:t>
      </w:r>
      <w:r>
        <w:rPr>
          <w:spacing w:val="-1"/>
        </w:rPr>
        <w:t>are</w:t>
      </w:r>
      <w:r>
        <w:rPr>
          <w:spacing w:val="14"/>
          <w:w w:val="101"/>
        </w:rPr>
        <w:t xml:space="preserve">  </w:t>
      </w:r>
      <w:r>
        <w:rPr>
          <w:spacing w:val="-1"/>
        </w:rPr>
        <w:t>quality</w:t>
      </w:r>
      <w:r>
        <w:rPr>
          <w:spacing w:val="16"/>
          <w:w w:val="101"/>
        </w:rPr>
        <w:t xml:space="preserve">  </w:t>
      </w:r>
      <w:r>
        <w:rPr>
          <w:spacing w:val="-1"/>
        </w:rPr>
        <w:t>provide</w:t>
      </w:r>
      <w:r>
        <w:rPr/>
        <w:t xml:space="preserve">  </w:t>
      </w:r>
      <w:r>
        <w:rPr/>
        <w:t>excellent</w:t>
      </w:r>
      <w:r>
        <w:rPr>
          <w:spacing w:val="32"/>
          <w:w w:val="102"/>
        </w:rPr>
        <w:t xml:space="preserve"> </w:t>
      </w:r>
      <w:r>
        <w:rPr/>
        <w:t>service  in  prov</w:t>
      </w:r>
      <w:r>
        <w:rPr>
          <w:spacing w:val="-1"/>
        </w:rPr>
        <w:t>iding  services,and</w:t>
      </w:r>
      <w:r>
        <w:rPr>
          <w:spacing w:val="32"/>
          <w:w w:val="102"/>
        </w:rPr>
        <w:t xml:space="preserve"> </w:t>
      </w:r>
      <w:r>
        <w:rPr>
          <w:spacing w:val="-1"/>
        </w:rPr>
        <w:t>overcome  problems</w:t>
      </w:r>
      <w:r>
        <w:rPr>
          <w:spacing w:val="33"/>
        </w:rPr>
        <w:t xml:space="preserve"> </w:t>
      </w:r>
      <w:r>
        <w:rPr>
          <w:spacing w:val="-1"/>
        </w:rPr>
        <w:t>expernienced.This  research  can </w:t>
      </w:r>
      <w:r>
        <w:rPr>
          <w:spacing w:val="-1"/>
        </w:rPr>
        <w:t>be  used  as  a  reference  in  improving  the  quality  of  administrative  services  by  using  the  la</w:t>
      </w:r>
      <w:r>
        <w:rPr>
          <w:spacing w:val="-2"/>
        </w:rPr>
        <w:t>test  </w:t>
      </w:r>
      <w:r>
        <w:rPr/>
        <w:t>indicators  to  determine  the  effectiveness  of  office  administrat</w:t>
      </w:r>
      <w:r>
        <w:rPr>
          <w:spacing w:val="-1"/>
        </w:rPr>
        <w:t>ion  govemance,which  is  different  </w:t>
      </w:r>
      <w:r>
        <w:rPr>
          <w:spacing w:val="-1"/>
        </w:rPr>
        <w:t>from</w:t>
      </w:r>
      <w:r>
        <w:rPr>
          <w:spacing w:val="34"/>
          <w:w w:val="102"/>
        </w:rPr>
        <w:t xml:space="preserve"> </w:t>
      </w:r>
      <w:r>
        <w:rPr>
          <w:spacing w:val="-1"/>
        </w:rPr>
        <w:t>previous</w:t>
      </w:r>
      <w:r>
        <w:rPr>
          <w:spacing w:val="23"/>
        </w:rPr>
        <w:t xml:space="preserve"> </w:t>
      </w:r>
      <w:r>
        <w:rPr>
          <w:spacing w:val="-1"/>
        </w:rPr>
        <w:t>research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8"/>
          <w:w w:val="102"/>
        </w:rPr>
        <w:t xml:space="preserve"> </w:t>
      </w:r>
      <w:r>
        <w:rPr>
          <w:spacing w:val="-1"/>
        </w:rPr>
        <w:t>still</w:t>
      </w:r>
      <w:r>
        <w:rPr>
          <w:spacing w:val="22"/>
          <w:w w:val="102"/>
        </w:rPr>
        <w:t xml:space="preserve"> </w:t>
      </w:r>
      <w:r>
        <w:rPr>
          <w:spacing w:val="-1"/>
        </w:rPr>
        <w:t>used</w:t>
      </w:r>
      <w:r>
        <w:rPr>
          <w:spacing w:val="23"/>
          <w:w w:val="101"/>
        </w:rPr>
        <w:t xml:space="preserve"> </w:t>
      </w:r>
      <w:r>
        <w:rPr>
          <w:spacing w:val="-1"/>
        </w:rPr>
        <w:t>previous</w:t>
      </w:r>
      <w:r>
        <w:rPr>
          <w:spacing w:val="23"/>
        </w:rPr>
        <w:t xml:space="preserve"> </w:t>
      </w:r>
      <w:r>
        <w:rPr>
          <w:spacing w:val="-1"/>
        </w:rPr>
        <w:t>indicators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measure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effectiveness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office</w:t>
      </w:r>
      <w:r>
        <w:rPr/>
        <w:t xml:space="preserve">  </w:t>
      </w:r>
      <w:r>
        <w:rPr>
          <w:spacing w:val="-1"/>
        </w:rPr>
        <w:t>governance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1"/>
        </w:rPr>
        <w:t>improving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  <w:w w:val="102"/>
        </w:rPr>
        <w:t xml:space="preserve"> </w:t>
      </w:r>
      <w:r>
        <w:rPr>
          <w:spacing w:val="-1"/>
        </w:rPr>
        <w:t>quallty</w:t>
      </w:r>
      <w:r>
        <w:rPr>
          <w:spacing w:val="25"/>
          <w:w w:val="102"/>
        </w:rPr>
        <w:t xml:space="preserve"> </w:t>
      </w:r>
      <w:r>
        <w:rPr>
          <w:spacing w:val="-1"/>
        </w:rPr>
        <w:t>of</w:t>
      </w:r>
      <w:r>
        <w:rPr>
          <w:spacing w:val="21"/>
          <w:w w:val="101"/>
        </w:rPr>
        <w:t xml:space="preserve"> </w:t>
      </w:r>
      <w:r>
        <w:rPr>
          <w:spacing w:val="-1"/>
        </w:rPr>
        <w:t>administrative</w:t>
      </w:r>
      <w:r>
        <w:rPr>
          <w:spacing w:val="25"/>
          <w:w w:val="102"/>
        </w:rPr>
        <w:t xml:space="preserve"> </w:t>
      </w:r>
      <w:r>
        <w:rPr>
          <w:spacing w:val="-1"/>
        </w:rPr>
        <w:t>services.</w:t>
      </w:r>
    </w:p>
    <w:p>
      <w:pPr>
        <w:pStyle w:val="BodyText"/>
        <w:ind w:left="849"/>
        <w:spacing w:before="132" w:line="198" w:lineRule="auto"/>
        <w:rPr/>
      </w:pPr>
      <w:r>
        <w:rPr>
          <w:b/>
          <w:bCs/>
          <w:color w:val="F96B00"/>
        </w:rPr>
        <w:t>Keywords</w:t>
      </w:r>
      <w:r>
        <w:rPr/>
        <w:t>:Effectiveness,Gove</w:t>
      </w:r>
      <w:r>
        <w:rPr>
          <w:spacing w:val="-1"/>
        </w:rPr>
        <w:t>mance,Office         administration,Service</w:t>
      </w:r>
    </w:p>
    <w:p>
      <w:pPr>
        <w:pStyle w:val="BodyText"/>
        <w:spacing w:line="264" w:lineRule="auto"/>
        <w:rPr>
          <w:sz w:val="21"/>
        </w:rPr>
      </w:pPr>
      <w:r/>
    </w:p>
    <w:p>
      <w:pPr>
        <w:pStyle w:val="BodyText"/>
        <w:ind w:left="849"/>
        <w:spacing w:before="38" w:line="196" w:lineRule="auto"/>
        <w:outlineLvl w:val="0"/>
        <w:rPr/>
      </w:pPr>
      <w:r>
        <w:rPr>
          <w:b/>
          <w:bCs/>
          <w:color w:val="CF5200"/>
          <w:spacing w:val="-1"/>
        </w:rPr>
        <w:t>1.Introduction</w:t>
      </w:r>
    </w:p>
    <w:p>
      <w:pPr>
        <w:pStyle w:val="BodyText"/>
        <w:ind w:left="1360"/>
        <w:spacing w:before="52" w:line="168" w:lineRule="exact"/>
        <w:rPr/>
      </w:pPr>
      <w:r>
        <w:rPr>
          <w:position w:val="2"/>
        </w:rPr>
        <w:t>Public   servants   are   a   basic</w:t>
      </w:r>
      <w:r>
        <w:rPr>
          <w:spacing w:val="-1"/>
          <w:position w:val="2"/>
        </w:rPr>
        <w:t xml:space="preserve">   service   in   government   services   to   meet   community</w:t>
      </w:r>
    </w:p>
    <w:p>
      <w:pPr>
        <w:pStyle w:val="BodyText"/>
        <w:ind w:left="849"/>
        <w:spacing w:line="160" w:lineRule="exact"/>
        <w:rPr/>
      </w:pPr>
      <w:r>
        <w:rPr>
          <w:position w:val="1"/>
        </w:rPr>
        <w:t>needs.Public   services   are    an   import</w:t>
      </w:r>
      <w:r>
        <w:rPr>
          <w:spacing w:val="-1"/>
          <w:position w:val="1"/>
        </w:rPr>
        <w:t>ant   indicator    in   assessing    government   performance,</w:t>
      </w:r>
    </w:p>
    <w:p>
      <w:pPr>
        <w:pStyle w:val="BodyText"/>
        <w:ind w:left="849"/>
        <w:spacing w:line="160" w:lineRule="exact"/>
        <w:rPr/>
      </w:pPr>
      <w:r>
        <w:rPr>
          <w:spacing w:val="-1"/>
          <w:position w:val="1"/>
        </w:rPr>
        <w:t>both</w:t>
      </w:r>
      <w:r>
        <w:rPr>
          <w:spacing w:val="17"/>
          <w:w w:val="102"/>
          <w:position w:val="1"/>
        </w:rPr>
        <w:t xml:space="preserve">  </w:t>
      </w:r>
      <w:r>
        <w:rPr>
          <w:spacing w:val="-1"/>
          <w:position w:val="1"/>
        </w:rPr>
        <w:t>at</w:t>
      </w:r>
      <w:r>
        <w:rPr>
          <w:spacing w:val="14"/>
          <w:w w:val="102"/>
          <w:position w:val="1"/>
        </w:rPr>
        <w:t xml:space="preserve">  </w:t>
      </w:r>
      <w:r>
        <w:rPr>
          <w:spacing w:val="-1"/>
          <w:position w:val="1"/>
        </w:rPr>
        <w:t>the</w:t>
      </w:r>
      <w:r>
        <w:rPr>
          <w:spacing w:val="16"/>
          <w:position w:val="1"/>
        </w:rPr>
        <w:t xml:space="preserve">  </w:t>
      </w:r>
      <w:r>
        <w:rPr>
          <w:spacing w:val="-1"/>
          <w:position w:val="1"/>
        </w:rPr>
        <w:t>central</w:t>
      </w:r>
      <w:r>
        <w:rPr>
          <w:spacing w:val="16"/>
          <w:position w:val="1"/>
        </w:rPr>
        <w:t xml:space="preserve">  </w:t>
      </w:r>
      <w:r>
        <w:rPr>
          <w:spacing w:val="-1"/>
          <w:position w:val="1"/>
        </w:rPr>
        <w:t>and   regional   levels.Government   administration   is</w:t>
      </w:r>
      <w:r>
        <w:rPr>
          <w:spacing w:val="15"/>
          <w:w w:val="102"/>
          <w:position w:val="1"/>
        </w:rPr>
        <w:t xml:space="preserve">  </w:t>
      </w:r>
      <w:r>
        <w:rPr>
          <w:spacing w:val="-1"/>
          <w:position w:val="1"/>
        </w:rPr>
        <w:t>said</w:t>
      </w:r>
      <w:r>
        <w:rPr>
          <w:spacing w:val="14"/>
          <w:w w:val="102"/>
          <w:position w:val="1"/>
        </w:rPr>
        <w:t xml:space="preserve">  </w:t>
      </w:r>
      <w:r>
        <w:rPr>
          <w:spacing w:val="-1"/>
          <w:position w:val="1"/>
        </w:rPr>
        <w:t>to   be   good   if</w:t>
      </w:r>
    </w:p>
    <w:p>
      <w:pPr>
        <w:pStyle w:val="BodyText"/>
        <w:ind w:left="849"/>
        <w:spacing w:line="160" w:lineRule="exact"/>
        <w:rPr/>
      </w:pPr>
      <w:r>
        <w:rPr>
          <w:position w:val="1"/>
        </w:rPr>
        <w:t>the   public   services    provided   are   oriented   towards</w:t>
      </w:r>
      <w:r>
        <w:rPr>
          <w:spacing w:val="2"/>
          <w:position w:val="1"/>
        </w:rPr>
        <w:t xml:space="preserve">  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   interests   of   realizing   community</w:t>
      </w:r>
    </w:p>
    <w:p>
      <w:pPr>
        <w:pStyle w:val="BodyText"/>
        <w:ind w:left="849"/>
        <w:spacing w:line="160" w:lineRule="exact"/>
        <w:rPr/>
      </w:pPr>
      <w:r>
        <w:rPr>
          <w:position w:val="1"/>
        </w:rPr>
        <w:t>welfare(Mustafa     et     al.,2022;Niswaty     et     al.,2022a;Syarifuddin     et</w:t>
      </w:r>
      <w:r>
        <w:rPr>
          <w:spacing w:val="-1"/>
          <w:position w:val="1"/>
        </w:rPr>
        <w:t xml:space="preserve">     al.,2021).Good     and</w:t>
      </w:r>
    </w:p>
    <w:p>
      <w:pPr>
        <w:pStyle w:val="BodyText"/>
        <w:ind w:left="849"/>
        <w:spacing w:line="160" w:lineRule="exact"/>
        <w:rPr/>
      </w:pPr>
      <w:r>
        <w:rPr>
          <w:position w:val="1"/>
        </w:rPr>
        <w:t>quality    service     has    implications     for    satisfaction   </w:t>
      </w:r>
      <w:r>
        <w:rPr>
          <w:spacing w:val="-1"/>
          <w:position w:val="1"/>
        </w:rPr>
        <w:t xml:space="preserve"> with     the    community     because    the</w:t>
      </w:r>
    </w:p>
    <w:p>
      <w:pPr>
        <w:pStyle w:val="BodyText"/>
        <w:ind w:left="849"/>
        <w:spacing w:line="169" w:lineRule="exact"/>
        <w:rPr/>
      </w:pPr>
      <w:r>
        <w:pict>
          <v:shape id="_x0000_s4" style="position:absolute;margin-left:41.498pt;margin-top:4.6955pt;mso-position-vertical-relative:text;mso-position-horizontal-relative:text;width:288.6pt;height:20.7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7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2021;Niswaty et al.,2022b;Takdir et al.,2021).In service,the indicator of communi</w:t>
                  </w:r>
                  <w:r>
                    <w:rPr>
                      <w:sz w:val="16"/>
                      <w:szCs w:val="16"/>
                      <w:spacing w:val="-2"/>
                      <w:position w:val="2"/>
                    </w:rPr>
                    <w:t>ty</w:t>
                  </w:r>
                </w:p>
                <w:p>
                  <w:pPr>
                    <w:pStyle w:val="BodyText"/>
                    <w:ind w:left="20"/>
                    <w:spacing w:line="166" w:lineRule="exact"/>
                    <w:rPr/>
                  </w:pPr>
                  <w:r>
                    <w:rPr>
                      <w:position w:val="2"/>
                    </w:rPr>
                    <w:t>satisfaction   is   the   benchmark   for   the</w:t>
                  </w:r>
                  <w:r>
                    <w:rPr>
                      <w:spacing w:val="2"/>
                      <w:position w:val="2"/>
                    </w:rPr>
                    <w:t xml:space="preserve">   </w:t>
                  </w:r>
                  <w:r>
                    <w:rPr>
                      <w:position w:val="2"/>
                    </w:rPr>
                    <w:t>success</w:t>
                  </w:r>
                  <w:r>
                    <w:rPr>
                      <w:spacing w:val="2"/>
                      <w:position w:val="2"/>
                    </w:rPr>
                    <w:t xml:space="preserve">   </w:t>
                  </w:r>
                  <w:r>
                    <w:rPr>
                      <w:position w:val="2"/>
                    </w:rPr>
                    <w:t>of   government</w:t>
                  </w:r>
                  <w:r>
                    <w:rPr>
                      <w:spacing w:val="2"/>
                      <w:position w:val="2"/>
                    </w:rPr>
                    <w:t xml:space="preserve">   </w:t>
                  </w:r>
                  <w:r>
                    <w:rPr>
                      <w:position w:val="2"/>
                    </w:rPr>
                    <w:t>administ</w:t>
                  </w:r>
                  <w:r>
                    <w:rPr>
                      <w:spacing w:val="-1"/>
                      <w:position w:val="2"/>
                    </w:rPr>
                    <w:t>ration.The</w:t>
                  </w:r>
                  <w:r>
                    <w:rPr>
                      <w:spacing w:val="2"/>
                      <w:position w:val="2"/>
                    </w:rPr>
                    <w:t xml:space="preserve">   </w:t>
                  </w:r>
                  <w:r>
                    <w:rPr>
                      <w:spacing w:val="-1"/>
                      <w:position w:val="2"/>
                    </w:rPr>
                    <w:t>current</w:t>
                  </w:r>
                </w:p>
              </w:txbxContent>
            </v:textbox>
          </v:shape>
        </w:pict>
      </w:r>
      <w:r>
        <w:rPr>
          <w:position w:val="2"/>
        </w:rPr>
        <w:t>community</w:t>
      </w:r>
      <w:r>
        <w:rPr>
          <w:spacing w:val="9"/>
          <w:position w:val="2"/>
        </w:rPr>
        <w:t xml:space="preserve">   </w:t>
      </w:r>
      <w:r>
        <w:rPr>
          <w:position w:val="2"/>
        </w:rPr>
        <w:t>directly</w:t>
      </w:r>
      <w:r>
        <w:rPr>
          <w:spacing w:val="9"/>
          <w:position w:val="2"/>
        </w:rPr>
        <w:t xml:space="preserve">   </w:t>
      </w:r>
      <w:r>
        <w:rPr>
          <w:position w:val="2"/>
        </w:rPr>
        <w:t>assesses   the    performance</w:t>
      </w:r>
      <w:r>
        <w:rPr>
          <w:spacing w:val="-1"/>
          <w:position w:val="2"/>
        </w:rPr>
        <w:t xml:space="preserve">    of   the    services    provided(Darwis    et    al,</w:t>
      </w:r>
    </w:p>
    <w:p>
      <w:pPr>
        <w:pStyle w:val="BodyText"/>
        <w:spacing w:line="263" w:lineRule="auto"/>
        <w:rPr>
          <w:sz w:val="21"/>
        </w:rPr>
      </w:pPr>
      <w:r/>
    </w:p>
    <w:p>
      <w:pPr>
        <w:pStyle w:val="BodyText"/>
        <w:ind w:left="849"/>
        <w:spacing w:before="38" w:line="169" w:lineRule="exact"/>
        <w:rPr/>
      </w:pPr>
      <w:r>
        <w:rPr>
          <w:position w:val="2"/>
        </w:rPr>
        <w:t>phenomenon   is</w:t>
      </w:r>
      <w:r>
        <w:rPr>
          <w:spacing w:val="15"/>
          <w:w w:val="101"/>
          <w:position w:val="2"/>
        </w:rPr>
        <w:t xml:space="preserve">  </w:t>
      </w:r>
      <w:r>
        <w:rPr>
          <w:position w:val="2"/>
        </w:rPr>
        <w:t>that</w:t>
      </w:r>
      <w:r>
        <w:rPr>
          <w:spacing w:val="15"/>
          <w:w w:val="101"/>
          <w:position w:val="2"/>
        </w:rPr>
        <w:t xml:space="preserve">  </w:t>
      </w:r>
      <w:r>
        <w:rPr>
          <w:spacing w:val="-1"/>
          <w:position w:val="2"/>
        </w:rPr>
        <w:t>there   are</w:t>
      </w:r>
      <w:r>
        <w:rPr>
          <w:spacing w:val="16"/>
          <w:w w:val="101"/>
          <w:position w:val="2"/>
        </w:rPr>
        <w:t xml:space="preserve">  </w:t>
      </w:r>
      <w:r>
        <w:rPr>
          <w:spacing w:val="-1"/>
          <w:position w:val="2"/>
        </w:rPr>
        <w:t>still</w:t>
      </w:r>
      <w:r>
        <w:rPr>
          <w:spacing w:val="16"/>
          <w:w w:val="101"/>
          <w:position w:val="2"/>
        </w:rPr>
        <w:t xml:space="preserve">  </w:t>
      </w:r>
      <w:r>
        <w:rPr>
          <w:spacing w:val="-1"/>
          <w:position w:val="2"/>
        </w:rPr>
        <w:t>government</w:t>
      </w:r>
      <w:r>
        <w:rPr>
          <w:spacing w:val="16"/>
          <w:w w:val="101"/>
          <w:position w:val="2"/>
        </w:rPr>
        <w:t xml:space="preserve">  </w:t>
      </w:r>
      <w:r>
        <w:rPr>
          <w:spacing w:val="-1"/>
          <w:position w:val="2"/>
        </w:rPr>
        <w:t>organizations</w:t>
      </w:r>
      <w:r>
        <w:rPr>
          <w:spacing w:val="15"/>
          <w:w w:val="101"/>
          <w:position w:val="2"/>
        </w:rPr>
        <w:t xml:space="preserve">  </w:t>
      </w:r>
      <w:r>
        <w:rPr>
          <w:spacing w:val="-1"/>
          <w:position w:val="2"/>
        </w:rPr>
        <w:t>that</w:t>
      </w:r>
      <w:r>
        <w:rPr>
          <w:spacing w:val="16"/>
          <w:w w:val="102"/>
          <w:position w:val="2"/>
        </w:rPr>
        <w:t xml:space="preserve">  </w:t>
      </w:r>
      <w:r>
        <w:rPr>
          <w:spacing w:val="-1"/>
          <w:position w:val="2"/>
        </w:rPr>
        <w:t>cannot</w:t>
      </w:r>
      <w:r>
        <w:rPr>
          <w:spacing w:val="16"/>
          <w:w w:val="102"/>
          <w:position w:val="2"/>
        </w:rPr>
        <w:t xml:space="preserve">  </w:t>
      </w:r>
      <w:r>
        <w:rPr>
          <w:spacing w:val="-1"/>
          <w:position w:val="2"/>
        </w:rPr>
        <w:t>carry</w:t>
      </w:r>
      <w:r>
        <w:rPr>
          <w:spacing w:val="16"/>
          <w:w w:val="101"/>
          <w:position w:val="2"/>
        </w:rPr>
        <w:t xml:space="preserve">  </w:t>
      </w:r>
      <w:r>
        <w:rPr>
          <w:spacing w:val="-1"/>
          <w:position w:val="2"/>
        </w:rPr>
        <w:t>out</w:t>
      </w:r>
      <w:r>
        <w:rPr>
          <w:spacing w:val="15"/>
          <w:w w:val="101"/>
          <w:position w:val="2"/>
        </w:rPr>
        <w:t xml:space="preserve">  </w:t>
      </w:r>
      <w:r>
        <w:rPr>
          <w:spacing w:val="-1"/>
          <w:position w:val="2"/>
        </w:rPr>
        <w:t>their</w:t>
      </w:r>
    </w:p>
    <w:p>
      <w:pPr>
        <w:pStyle w:val="BodyText"/>
        <w:ind w:left="849"/>
        <w:spacing w:line="160" w:lineRule="exact"/>
        <w:rPr/>
      </w:pPr>
      <w:r>
        <w:rPr>
          <w:position w:val="1"/>
        </w:rPr>
        <w:t>service</w:t>
      </w:r>
      <w:r>
        <w:rPr>
          <w:spacing w:val="16"/>
          <w:position w:val="1"/>
        </w:rPr>
        <w:t xml:space="preserve">  </w:t>
      </w:r>
      <w:r>
        <w:rPr>
          <w:position w:val="1"/>
        </w:rPr>
        <w:t>functions</w:t>
      </w:r>
      <w:r>
        <w:rPr>
          <w:spacing w:val="15"/>
          <w:w w:val="102"/>
          <w:position w:val="1"/>
        </w:rPr>
        <w:t xml:space="preserve">  </w:t>
      </w:r>
      <w:r>
        <w:rPr>
          <w:position w:val="1"/>
        </w:rPr>
        <w:t>well.Public</w:t>
      </w:r>
      <w:r>
        <w:rPr>
          <w:spacing w:val="17"/>
          <w:w w:val="101"/>
          <w:position w:val="1"/>
        </w:rPr>
        <w:t xml:space="preserve">  </w:t>
      </w:r>
      <w:r>
        <w:rPr>
          <w:position w:val="1"/>
        </w:rPr>
        <w:t>dissatisfaction</w:t>
      </w:r>
      <w:r>
        <w:rPr>
          <w:spacing w:val="15"/>
          <w:w w:val="102"/>
          <w:position w:val="1"/>
        </w:rPr>
        <w:t xml:space="preserve">  </w:t>
      </w:r>
      <w:r>
        <w:rPr>
          <w:position w:val="1"/>
        </w:rPr>
        <w:t>with</w:t>
      </w:r>
      <w:r>
        <w:rPr>
          <w:spacing w:val="16"/>
          <w:w w:val="101"/>
          <w:position w:val="1"/>
        </w:rPr>
        <w:t xml:space="preserve">  </w:t>
      </w:r>
      <w:r>
        <w:rPr>
          <w:spacing w:val="-1"/>
          <w:position w:val="1"/>
        </w:rPr>
        <w:t>the   quality</w:t>
      </w:r>
      <w:r>
        <w:rPr>
          <w:spacing w:val="17"/>
          <w:w w:val="101"/>
          <w:position w:val="1"/>
        </w:rPr>
        <w:t xml:space="preserve">  </w:t>
      </w:r>
      <w:r>
        <w:rPr>
          <w:spacing w:val="-1"/>
          <w:position w:val="1"/>
        </w:rPr>
        <w:t>of</w:t>
      </w:r>
      <w:r>
        <w:rPr>
          <w:spacing w:val="17"/>
          <w:w w:val="101"/>
          <w:position w:val="1"/>
        </w:rPr>
        <w:t xml:space="preserve">  </w:t>
      </w:r>
      <w:r>
        <w:rPr>
          <w:spacing w:val="-1"/>
          <w:position w:val="1"/>
        </w:rPr>
        <w:t>public</w:t>
      </w:r>
      <w:r>
        <w:rPr>
          <w:spacing w:val="17"/>
          <w:w w:val="101"/>
          <w:position w:val="1"/>
        </w:rPr>
        <w:t xml:space="preserve">  </w:t>
      </w:r>
      <w:r>
        <w:rPr>
          <w:spacing w:val="-1"/>
          <w:position w:val="1"/>
        </w:rPr>
        <w:t>services</w:t>
      </w:r>
      <w:r>
        <w:rPr>
          <w:spacing w:val="17"/>
          <w:w w:val="101"/>
          <w:position w:val="1"/>
        </w:rPr>
        <w:t xml:space="preserve">  </w:t>
      </w:r>
      <w:r>
        <w:rPr>
          <w:spacing w:val="-1"/>
          <w:position w:val="1"/>
        </w:rPr>
        <w:t>still   colors</w:t>
      </w:r>
    </w:p>
    <w:p>
      <w:pPr>
        <w:pStyle w:val="BodyText"/>
        <w:ind w:left="849"/>
        <w:spacing w:line="160" w:lineRule="exact"/>
        <w:rPr/>
      </w:pPr>
      <w:r>
        <w:rPr>
          <w:position w:val="1"/>
        </w:rPr>
        <w:t>the       implementation       of       government       services,including</w:t>
      </w:r>
      <w:r>
        <w:rPr>
          <w:spacing w:val="-1"/>
          <w:position w:val="1"/>
        </w:rPr>
        <w:t xml:space="preserve">       village        government.Low</w:t>
      </w:r>
    </w:p>
    <w:p>
      <w:pPr>
        <w:pStyle w:val="BodyText"/>
        <w:ind w:left="849"/>
        <w:spacing w:line="160" w:lineRule="exact"/>
        <w:rPr/>
      </w:pPr>
      <w:r>
        <w:rPr>
          <w:spacing w:val="-1"/>
          <w:position w:val="1"/>
        </w:rPr>
        <w:t>workability</w:t>
      </w:r>
      <w:r>
        <w:rPr>
          <w:spacing w:val="20"/>
          <w:w w:val="101"/>
          <w:position w:val="1"/>
        </w:rPr>
        <w:t xml:space="preserve">  </w:t>
      </w:r>
      <w:r>
        <w:rPr>
          <w:spacing w:val="-1"/>
          <w:position w:val="1"/>
        </w:rPr>
        <w:t>resulting  from   the</w:t>
      </w:r>
      <w:r>
        <w:rPr>
          <w:spacing w:val="11"/>
          <w:w w:val="102"/>
          <w:position w:val="1"/>
        </w:rPr>
        <w:t xml:space="preserve">  </w:t>
      </w:r>
      <w:r>
        <w:rPr>
          <w:spacing w:val="-1"/>
          <w:position w:val="1"/>
        </w:rPr>
        <w:t>low</w:t>
      </w:r>
      <w:r>
        <w:rPr>
          <w:spacing w:val="11"/>
          <w:w w:val="102"/>
          <w:position w:val="1"/>
        </w:rPr>
        <w:t xml:space="preserve">  </w:t>
      </w:r>
      <w:r>
        <w:rPr>
          <w:spacing w:val="-1"/>
          <w:position w:val="1"/>
        </w:rPr>
        <w:t>level</w:t>
      </w:r>
      <w:r>
        <w:rPr>
          <w:spacing w:val="9"/>
          <w:w w:val="102"/>
          <w:position w:val="1"/>
        </w:rPr>
        <w:t xml:space="preserve">  </w:t>
      </w:r>
      <w:r>
        <w:rPr>
          <w:spacing w:val="-1"/>
          <w:position w:val="1"/>
        </w:rPr>
        <w:t>of  education   and</w:t>
      </w:r>
      <w:r>
        <w:rPr>
          <w:spacing w:val="8"/>
          <w:position w:val="1"/>
        </w:rPr>
        <w:t xml:space="preserve">  </w:t>
      </w:r>
      <w:r>
        <w:rPr>
          <w:spacing w:val="-1"/>
          <w:position w:val="1"/>
        </w:rPr>
        <w:t>training</w:t>
      </w:r>
      <w:r>
        <w:rPr>
          <w:spacing w:val="12"/>
          <w:w w:val="101"/>
          <w:position w:val="1"/>
        </w:rPr>
        <w:t xml:space="preserve">  </w:t>
      </w:r>
      <w:r>
        <w:rPr>
          <w:spacing w:val="-1"/>
          <w:position w:val="1"/>
        </w:rPr>
        <w:t>possessed</w:t>
      </w:r>
      <w:r>
        <w:rPr>
          <w:spacing w:val="12"/>
          <w:position w:val="1"/>
        </w:rPr>
        <w:t xml:space="preserve">  </w:t>
      </w:r>
      <w:r>
        <w:rPr>
          <w:spacing w:val="-1"/>
          <w:position w:val="1"/>
        </w:rPr>
        <w:t>by</w:t>
      </w:r>
      <w:r>
        <w:rPr>
          <w:spacing w:val="9"/>
          <w:w w:val="101"/>
          <w:position w:val="1"/>
        </w:rPr>
        <w:t xml:space="preserve">  </w:t>
      </w:r>
      <w:r>
        <w:rPr>
          <w:spacing w:val="-1"/>
          <w:position w:val="1"/>
        </w:rPr>
        <w:t>officials</w:t>
      </w:r>
      <w:r>
        <w:rPr>
          <w:spacing w:val="12"/>
          <w:position w:val="1"/>
        </w:rPr>
        <w:t xml:space="preserve">  </w:t>
      </w:r>
      <w:r>
        <w:rPr>
          <w:spacing w:val="-1"/>
          <w:position w:val="1"/>
        </w:rPr>
        <w:t>is</w:t>
      </w:r>
    </w:p>
    <w:p>
      <w:pPr>
        <w:pStyle w:val="BodyText"/>
        <w:ind w:left="849"/>
        <w:spacing w:line="168" w:lineRule="exact"/>
        <w:rPr/>
      </w:pPr>
      <w:r>
        <w:rPr>
          <w:spacing w:val="-1"/>
          <w:position w:val="2"/>
        </w:rPr>
        <w:t>one</w:t>
      </w:r>
      <w:r>
        <w:rPr>
          <w:spacing w:val="18"/>
          <w:w w:val="102"/>
          <w:position w:val="2"/>
        </w:rPr>
        <w:t xml:space="preserve">  </w:t>
      </w:r>
      <w:r>
        <w:rPr>
          <w:spacing w:val="-1"/>
          <w:position w:val="2"/>
        </w:rPr>
        <w:t>of</w:t>
      </w:r>
      <w:r>
        <w:rPr>
          <w:spacing w:val="10"/>
          <w:w w:val="102"/>
          <w:position w:val="2"/>
        </w:rPr>
        <w:t xml:space="preserve">  </w:t>
      </w:r>
      <w:r>
        <w:rPr>
          <w:spacing w:val="-1"/>
          <w:position w:val="2"/>
        </w:rPr>
        <w:t>the</w:t>
      </w:r>
      <w:r>
        <w:rPr>
          <w:spacing w:val="16"/>
          <w:w w:val="101"/>
          <w:position w:val="2"/>
        </w:rPr>
        <w:t xml:space="preserve">  </w:t>
      </w:r>
      <w:r>
        <w:rPr>
          <w:spacing w:val="-1"/>
          <w:position w:val="2"/>
        </w:rPr>
        <w:t>inhibiting</w:t>
      </w:r>
      <w:r>
        <w:rPr>
          <w:spacing w:val="12"/>
          <w:w w:val="101"/>
          <w:position w:val="2"/>
        </w:rPr>
        <w:t xml:space="preserve">  </w:t>
      </w:r>
      <w:r>
        <w:rPr>
          <w:spacing w:val="-1"/>
          <w:position w:val="2"/>
        </w:rPr>
        <w:t>factors</w:t>
      </w:r>
      <w:r>
        <w:rPr>
          <w:spacing w:val="16"/>
          <w:position w:val="2"/>
        </w:rPr>
        <w:t xml:space="preserve">  </w:t>
      </w:r>
      <w:r>
        <w:rPr>
          <w:spacing w:val="-1"/>
          <w:position w:val="2"/>
        </w:rPr>
        <w:t>in</w:t>
      </w:r>
      <w:r>
        <w:rPr>
          <w:spacing w:val="16"/>
          <w:w w:val="101"/>
          <w:position w:val="2"/>
        </w:rPr>
        <w:t xml:space="preserve">  </w:t>
      </w:r>
      <w:r>
        <w:rPr>
          <w:spacing w:val="-1"/>
          <w:position w:val="2"/>
        </w:rPr>
        <w:t>providing</w:t>
      </w:r>
      <w:r>
        <w:rPr>
          <w:spacing w:val="14"/>
          <w:position w:val="2"/>
        </w:rPr>
        <w:t xml:space="preserve">  </w:t>
      </w:r>
      <w:r>
        <w:rPr>
          <w:spacing w:val="-1"/>
          <w:position w:val="2"/>
        </w:rPr>
        <w:t>services</w:t>
      </w:r>
      <w:r>
        <w:rPr>
          <w:spacing w:val="16"/>
          <w:position w:val="2"/>
        </w:rPr>
        <w:t xml:space="preserve">  </w:t>
      </w:r>
      <w:r>
        <w:rPr>
          <w:spacing w:val="-1"/>
          <w:position w:val="2"/>
        </w:rPr>
        <w:t>in</w:t>
      </w:r>
      <w:r>
        <w:rPr>
          <w:spacing w:val="12"/>
          <w:w w:val="102"/>
          <w:position w:val="2"/>
        </w:rPr>
        <w:t xml:space="preserve">  </w:t>
      </w:r>
      <w:r>
        <w:rPr>
          <w:spacing w:val="-1"/>
          <w:position w:val="2"/>
        </w:rPr>
        <w:t>village</w:t>
      </w:r>
      <w:r>
        <w:rPr>
          <w:spacing w:val="14"/>
          <w:position w:val="2"/>
        </w:rPr>
        <w:t xml:space="preserve">  </w:t>
      </w:r>
      <w:r>
        <w:rPr>
          <w:spacing w:val="-1"/>
          <w:position w:val="2"/>
        </w:rPr>
        <w:t>government.</w:t>
      </w:r>
    </w:p>
    <w:p>
      <w:pPr>
        <w:pStyle w:val="BodyText"/>
        <w:ind w:left="1360"/>
        <w:spacing w:before="113" w:line="169" w:lineRule="exact"/>
        <w:rPr/>
      </w:pPr>
      <w:r>
        <w:rPr>
          <w:position w:val="2"/>
        </w:rPr>
        <w:t>Administration    is</w:t>
      </w:r>
      <w:r>
        <w:rPr>
          <w:spacing w:val="3"/>
          <w:position w:val="2"/>
        </w:rPr>
        <w:t xml:space="preserve">    </w:t>
      </w:r>
      <w:r>
        <w:rPr>
          <w:position w:val="2"/>
        </w:rPr>
        <w:t>a    series     of    activ</w:t>
      </w:r>
      <w:r>
        <w:rPr>
          <w:spacing w:val="-1"/>
          <w:position w:val="2"/>
        </w:rPr>
        <w:t>ities     together    with    a     group    of     people</w:t>
      </w:r>
    </w:p>
    <w:p>
      <w:pPr>
        <w:pStyle w:val="BodyText"/>
        <w:ind w:left="849"/>
        <w:spacing w:line="160" w:lineRule="exact"/>
        <w:rPr/>
      </w:pPr>
      <w:r>
        <w:rPr>
          <w:spacing w:val="-1"/>
          <w:position w:val="2"/>
        </w:rPr>
        <w:t>systematically</w:t>
      </w:r>
      <w:r>
        <w:rPr>
          <w:spacing w:val="9"/>
          <w:w w:val="101"/>
          <w:position w:val="2"/>
        </w:rPr>
        <w:t xml:space="preserve">  </w:t>
      </w:r>
      <w:r>
        <w:rPr>
          <w:spacing w:val="-1"/>
          <w:position w:val="2"/>
        </w:rPr>
        <w:t>to</w:t>
      </w:r>
      <w:r>
        <w:rPr>
          <w:spacing w:val="10"/>
          <w:w w:val="101"/>
          <w:position w:val="2"/>
        </w:rPr>
        <w:t xml:space="preserve">  </w:t>
      </w:r>
      <w:r>
        <w:rPr>
          <w:spacing w:val="-1"/>
          <w:position w:val="2"/>
        </w:rPr>
        <w:t>carry</w:t>
      </w:r>
      <w:r>
        <w:rPr>
          <w:spacing w:val="10"/>
          <w:w w:val="101"/>
          <w:position w:val="2"/>
        </w:rPr>
        <w:t xml:space="preserve">  </w:t>
      </w:r>
      <w:r>
        <w:rPr>
          <w:spacing w:val="-1"/>
          <w:position w:val="2"/>
        </w:rPr>
        <w:t>out</w:t>
      </w:r>
      <w:r>
        <w:rPr>
          <w:spacing w:val="10"/>
          <w:w w:val="101"/>
          <w:position w:val="2"/>
        </w:rPr>
        <w:t xml:space="preserve">  </w:t>
      </w:r>
      <w:r>
        <w:rPr>
          <w:spacing w:val="-1"/>
          <w:position w:val="2"/>
        </w:rPr>
        <w:t>a</w:t>
      </w:r>
      <w:r>
        <w:rPr>
          <w:spacing w:val="12"/>
          <w:w w:val="101"/>
          <w:position w:val="2"/>
        </w:rPr>
        <w:t xml:space="preserve">  </w:t>
      </w:r>
      <w:r>
        <w:rPr>
          <w:spacing w:val="-1"/>
          <w:position w:val="2"/>
        </w:rPr>
        <w:t>business</w:t>
      </w:r>
      <w:r>
        <w:rPr>
          <w:spacing w:val="10"/>
          <w:position w:val="2"/>
        </w:rPr>
        <w:t xml:space="preserve">  </w:t>
      </w:r>
      <w:r>
        <w:rPr>
          <w:spacing w:val="-1"/>
          <w:position w:val="2"/>
        </w:rPr>
        <w:t>or</w:t>
      </w:r>
      <w:r>
        <w:rPr>
          <w:spacing w:val="9"/>
          <w:w w:val="101"/>
          <w:position w:val="2"/>
        </w:rPr>
        <w:t xml:space="preserve">  </w:t>
      </w:r>
      <w:r>
        <w:rPr>
          <w:spacing w:val="-1"/>
          <w:position w:val="2"/>
        </w:rPr>
        <w:t>organizational</w:t>
      </w:r>
      <w:r>
        <w:rPr>
          <w:spacing w:val="12"/>
          <w:w w:val="101"/>
          <w:position w:val="2"/>
        </w:rPr>
        <w:t xml:space="preserve">  </w:t>
      </w:r>
      <w:r>
        <w:rPr>
          <w:spacing w:val="-1"/>
          <w:position w:val="2"/>
        </w:rPr>
        <w:t>mission</w:t>
      </w:r>
      <w:r>
        <w:rPr>
          <w:spacing w:val="10"/>
          <w:position w:val="2"/>
        </w:rPr>
        <w:t xml:space="preserve">  </w:t>
      </w:r>
      <w:r>
        <w:rPr>
          <w:spacing w:val="-1"/>
          <w:position w:val="2"/>
        </w:rPr>
        <w:t>so</w:t>
      </w:r>
      <w:r>
        <w:rPr>
          <w:spacing w:val="9"/>
          <w:position w:val="2"/>
        </w:rPr>
        <w:t xml:space="preserve">  </w:t>
      </w:r>
      <w:r>
        <w:rPr>
          <w:spacing w:val="-1"/>
          <w:position w:val="2"/>
        </w:rPr>
        <w:t>that</w:t>
      </w:r>
      <w:r>
        <w:rPr>
          <w:spacing w:val="12"/>
          <w:w w:val="101"/>
          <w:position w:val="2"/>
        </w:rPr>
        <w:t xml:space="preserve">  </w:t>
      </w:r>
      <w:r>
        <w:rPr>
          <w:spacing w:val="-1"/>
          <w:position w:val="2"/>
        </w:rPr>
        <w:t>it</w:t>
      </w:r>
      <w:r>
        <w:rPr>
          <w:spacing w:val="10"/>
          <w:w w:val="102"/>
          <w:position w:val="2"/>
        </w:rPr>
        <w:t xml:space="preserve">  </w:t>
      </w:r>
      <w:r>
        <w:rPr>
          <w:spacing w:val="-1"/>
          <w:position w:val="2"/>
        </w:rPr>
        <w:t>can</w:t>
      </w:r>
      <w:r>
        <w:rPr>
          <w:spacing w:val="12"/>
          <w:w w:val="101"/>
          <w:position w:val="2"/>
        </w:rPr>
        <w:t xml:space="preserve">  </w:t>
      </w:r>
      <w:r>
        <w:rPr>
          <w:spacing w:val="-1"/>
          <w:position w:val="2"/>
        </w:rPr>
        <w:t>be</w:t>
      </w:r>
      <w:r>
        <w:rPr>
          <w:spacing w:val="10"/>
          <w:w w:val="101"/>
          <w:position w:val="2"/>
        </w:rPr>
        <w:t xml:space="preserve">  </w:t>
      </w:r>
      <w:r>
        <w:rPr>
          <w:spacing w:val="-1"/>
          <w:position w:val="2"/>
        </w:rPr>
        <w:t>car</w:t>
      </w:r>
      <w:r>
        <w:rPr>
          <w:spacing w:val="-2"/>
          <w:position w:val="2"/>
        </w:rPr>
        <w:t>ried</w:t>
      </w:r>
    </w:p>
    <w:p>
      <w:pPr>
        <w:pStyle w:val="BodyText"/>
        <w:ind w:left="849"/>
        <w:spacing w:line="160" w:lineRule="exact"/>
        <w:rPr/>
      </w:pPr>
      <w:r>
        <w:rPr>
          <w:position w:val="2"/>
        </w:rPr>
        <w:t>out     as       planned,organized,moved,controlled,and   </w:t>
      </w:r>
      <w:r>
        <w:rPr>
          <w:spacing w:val="-1"/>
          <w:position w:val="2"/>
        </w:rPr>
        <w:t xml:space="preserve">   supervised      so     that       predetermined</w:t>
      </w:r>
    </w:p>
    <w:p>
      <w:pPr>
        <w:pStyle w:val="BodyText"/>
        <w:ind w:left="849"/>
        <w:spacing w:line="168" w:lineRule="exact"/>
        <w:rPr/>
      </w:pPr>
      <w:r>
        <w:pict>
          <v:shape id="_x0000_s6" style="position:absolute;margin-left:41.498pt;margin-top:4.69955pt;mso-position-vertical-relative:text;mso-position-horizontal-relative:text;width:289.55pt;height:20.7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7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Administratve</w:t>
                  </w:r>
                  <w:r>
                    <w:rPr>
                      <w:sz w:val="16"/>
                      <w:szCs w:val="16"/>
                      <w:spacing w:val="24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activities</w:t>
                  </w:r>
                  <w:r>
                    <w:rPr>
                      <w:sz w:val="16"/>
                      <w:szCs w:val="16"/>
                      <w:spacing w:val="11"/>
                      <w:w w:val="101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will</w:t>
                  </w:r>
                  <w:r>
                    <w:rPr>
                      <w:sz w:val="16"/>
                      <w:szCs w:val="16"/>
                      <w:spacing w:val="21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be</w:t>
                  </w:r>
                  <w:r>
                    <w:rPr>
                      <w:sz w:val="16"/>
                      <w:szCs w:val="16"/>
                      <w:spacing w:val="21"/>
                      <w:w w:val="101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more</w:t>
                  </w:r>
                  <w:r>
                    <w:rPr>
                      <w:sz w:val="16"/>
                      <w:szCs w:val="16"/>
                      <w:spacing w:val="16"/>
                      <w:w w:val="102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effecive</w:t>
                  </w:r>
                  <w:r>
                    <w:rPr>
                      <w:sz w:val="16"/>
                      <w:szCs w:val="16"/>
                      <w:spacing w:val="21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if supported</w:t>
                  </w:r>
                  <w:r>
                    <w:rPr>
                      <w:sz w:val="16"/>
                      <w:szCs w:val="16"/>
                      <w:spacing w:val="21"/>
                      <w:w w:val="101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by</w:t>
                  </w:r>
                  <w:r>
                    <w:rPr>
                      <w:sz w:val="16"/>
                      <w:szCs w:val="16"/>
                      <w:spacing w:val="16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good</w:t>
                  </w:r>
                  <w:r>
                    <w:rPr>
                      <w:sz w:val="16"/>
                      <w:szCs w:val="16"/>
                      <w:spacing w:val="21"/>
                      <w:position w:val="2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2"/>
                    </w:rPr>
                    <w:t>management.</w:t>
                  </w:r>
                </w:p>
                <w:p>
                  <w:pPr>
                    <w:pStyle w:val="BodyText"/>
                    <w:ind w:left="20"/>
                    <w:spacing w:line="166" w:lineRule="exact"/>
                    <w:rPr/>
                  </w:pPr>
                  <w:r>
                    <w:rPr>
                      <w:position w:val="2"/>
                    </w:rPr>
                    <w:t>Meanwhile,to   realize    good   governance,one    way</w:t>
                  </w:r>
                  <w:r>
                    <w:rPr>
                      <w:spacing w:val="-1"/>
                      <w:position w:val="2"/>
                    </w:rPr>
                    <w:t xml:space="preserve">    is   to    provide   accurate,precise,and    fast</w:t>
                  </w:r>
                </w:p>
              </w:txbxContent>
            </v:textbox>
          </v:shape>
        </w:pict>
      </w:r>
      <w:r>
        <w:rPr>
          <w:position w:val="2"/>
        </w:rPr>
        <w:t>goals     are      achieved.(Niswaty     et      al,2020;Renold     et      al,2020;Taliang </w:t>
      </w:r>
      <w:r>
        <w:rPr>
          <w:spacing w:val="-1"/>
          <w:position w:val="2"/>
        </w:rPr>
        <w:t xml:space="preserve">     et     al.,2023).</w:t>
      </w:r>
    </w:p>
    <w:p>
      <w:pPr>
        <w:pStyle w:val="BodyText"/>
        <w:spacing w:line="289" w:lineRule="auto"/>
        <w:rPr>
          <w:sz w:val="21"/>
        </w:rPr>
      </w:pPr>
      <w:r/>
    </w:p>
    <w:p>
      <w:pPr>
        <w:pStyle w:val="BodyText"/>
        <w:ind w:left="849"/>
        <w:spacing w:before="38" w:line="177" w:lineRule="exact"/>
        <w:rPr/>
      </w:pPr>
      <w:r>
        <w:rPr>
          <w:spacing w:val="-1"/>
          <w:position w:val="1"/>
        </w:rPr>
        <w:t>information</w:t>
      </w:r>
    </w:p>
    <w:p>
      <w:pPr>
        <w:pStyle w:val="BodyText"/>
        <w:ind w:left="849" w:right="564" w:firstLine="510"/>
        <w:spacing w:before="18" w:line="276" w:lineRule="auto"/>
        <w:jc w:val="both"/>
        <w:rPr/>
      </w:pPr>
      <w:r>
        <w:rPr/>
        <w:t>Administration</w:t>
      </w:r>
      <w:r>
        <w:rPr>
          <w:spacing w:val="14"/>
          <w:w w:val="102"/>
        </w:rPr>
        <w:t xml:space="preserve">  </w:t>
      </w:r>
      <w:r>
        <w:rPr/>
        <w:t>is</w:t>
      </w:r>
      <w:r>
        <w:rPr>
          <w:spacing w:val="12"/>
          <w:w w:val="102"/>
        </w:rPr>
        <w:t xml:space="preserve">  </w:t>
      </w:r>
      <w:r>
        <w:rPr/>
        <w:t>define</w:t>
      </w:r>
      <w:r>
        <w:rPr>
          <w:spacing w:val="-1"/>
        </w:rPr>
        <w:t>d</w:t>
      </w:r>
      <w:r>
        <w:rPr>
          <w:spacing w:val="13"/>
        </w:rPr>
        <w:t xml:space="preserve">  </w:t>
      </w:r>
      <w:r>
        <w:rPr>
          <w:spacing w:val="-1"/>
        </w:rPr>
        <w:t>as</w:t>
      </w:r>
      <w:r>
        <w:rPr>
          <w:spacing w:val="12"/>
          <w:w w:val="102"/>
        </w:rPr>
        <w:t xml:space="preserve">  </w:t>
      </w:r>
      <w:r>
        <w:rPr>
          <w:spacing w:val="-1"/>
        </w:rPr>
        <w:t>administration</w:t>
      </w:r>
      <w:r>
        <w:rPr>
          <w:spacing w:val="13"/>
        </w:rPr>
        <w:t xml:space="preserve">  </w:t>
      </w:r>
      <w:r>
        <w:rPr>
          <w:spacing w:val="-1"/>
        </w:rPr>
        <w:t>and</w:t>
      </w:r>
      <w:r>
        <w:rPr>
          <w:spacing w:val="12"/>
          <w:w w:val="102"/>
        </w:rPr>
        <w:t xml:space="preserve">  </w:t>
      </w:r>
      <w:r>
        <w:rPr>
          <w:spacing w:val="-1"/>
        </w:rPr>
        <w:t>determining</w:t>
      </w:r>
      <w:r>
        <w:rPr>
          <w:spacing w:val="11"/>
        </w:rPr>
        <w:t xml:space="preserve">  </w:t>
      </w:r>
      <w:r>
        <w:rPr>
          <w:spacing w:val="-1"/>
        </w:rPr>
        <w:t>facts</w:t>
      </w:r>
      <w:r>
        <w:rPr>
          <w:spacing w:val="14"/>
          <w:w w:val="102"/>
        </w:rPr>
        <w:t xml:space="preserve">  </w:t>
      </w:r>
      <w:r>
        <w:rPr>
          <w:spacing w:val="-1"/>
        </w:rPr>
        <w:t>in</w:t>
      </w:r>
      <w:r>
        <w:rPr>
          <w:spacing w:val="10"/>
          <w:w w:val="102"/>
        </w:rPr>
        <w:t xml:space="preserve">  </w:t>
      </w:r>
      <w:r>
        <w:rPr>
          <w:spacing w:val="-1"/>
        </w:rPr>
        <w:t>writing</w:t>
      </w:r>
      <w:r>
        <w:rPr>
          <w:spacing w:val="10"/>
          <w:w w:val="102"/>
        </w:rPr>
        <w:t xml:space="preserve">  </w:t>
      </w:r>
      <w:r>
        <w:rPr>
          <w:spacing w:val="-1"/>
        </w:rPr>
        <w:t>with</w:t>
      </w:r>
      <w:r>
        <w:rPr>
          <w:spacing w:val="13"/>
        </w:rPr>
        <w:t xml:space="preserve">  </w:t>
      </w:r>
      <w:r>
        <w:rPr>
          <w:spacing w:val="-1"/>
        </w:rPr>
        <w:t>a</w:t>
      </w:r>
      <w:r>
        <w:rPr/>
        <w:t xml:space="preserve"> </w:t>
      </w:r>
      <w:r>
        <w:rPr/>
        <w:t>purpose,(Jamaluddin          et          al,2019;Smith          &amp;Akib,201</w:t>
      </w:r>
      <w:r>
        <w:rPr>
          <w:spacing w:val="-1"/>
        </w:rPr>
        <w:t>5)Administration           is          the  </w:t>
      </w:r>
      <w:r>
        <w:rPr/>
        <w:t>administration   that   includes   every    neat   and   system</w:t>
      </w:r>
      <w:r>
        <w:rPr>
          <w:spacing w:val="-1"/>
        </w:rPr>
        <w:t>atic    understanding   and   determination</w:t>
      </w:r>
      <w:r>
        <w:rPr/>
        <w:t xml:space="preserve">  </w:t>
      </w:r>
      <w:r>
        <w:rPr/>
        <w:t>of   facts   in   writing   with   the</w:t>
      </w:r>
      <w:r>
        <w:rPr>
          <w:spacing w:val="2"/>
        </w:rPr>
        <w:t xml:space="preserve">   </w:t>
      </w:r>
      <w:r>
        <w:rPr/>
        <w:t>ai</w:t>
      </w:r>
      <w:r>
        <w:rPr>
          <w:spacing w:val="-1"/>
        </w:rPr>
        <w:t>m</w:t>
      </w:r>
      <w:r>
        <w:rPr>
          <w:spacing w:val="3"/>
        </w:rPr>
        <w:t xml:space="preserve">   </w:t>
      </w:r>
      <w:r>
        <w:rPr>
          <w:spacing w:val="-1"/>
        </w:rPr>
        <w:t>of   obtaining</w:t>
      </w:r>
      <w:r>
        <w:rPr>
          <w:spacing w:val="2"/>
        </w:rPr>
        <w:t xml:space="preserve">   </w:t>
      </w:r>
      <w:r>
        <w:rPr>
          <w:spacing w:val="-1"/>
        </w:rPr>
        <w:t>a</w:t>
      </w:r>
      <w:r>
        <w:rPr>
          <w:spacing w:val="3"/>
        </w:rPr>
        <w:t xml:space="preserve">   </w:t>
      </w:r>
      <w:r>
        <w:rPr>
          <w:spacing w:val="-1"/>
        </w:rPr>
        <w:t>comprehensive</w:t>
      </w:r>
      <w:r>
        <w:rPr>
          <w:spacing w:val="2"/>
        </w:rPr>
        <w:t xml:space="preserve">   </w:t>
      </w:r>
      <w:r>
        <w:rPr>
          <w:spacing w:val="-1"/>
        </w:rPr>
        <w:t>view</w:t>
      </w:r>
      <w:r>
        <w:rPr>
          <w:spacing w:val="2"/>
        </w:rPr>
        <w:t xml:space="preserve">   </w:t>
      </w:r>
      <w:r>
        <w:rPr>
          <w:spacing w:val="-1"/>
        </w:rPr>
        <w:t>and</w:t>
      </w:r>
      <w:r>
        <w:rPr>
          <w:spacing w:val="3"/>
        </w:rPr>
        <w:t xml:space="preserve">   </w:t>
      </w:r>
      <w:r>
        <w:rPr>
          <w:spacing w:val="-1"/>
        </w:rPr>
        <w:t>a    reciprocal</w:t>
      </w:r>
      <w:r>
        <w:rPr/>
        <w:t xml:space="preserve">  </w:t>
      </w:r>
      <w:r>
        <w:rPr/>
        <w:t>relationship   between   </w:t>
      </w:r>
      <w:r>
        <w:rPr>
          <w:spacing w:val="-1"/>
        </w:rPr>
        <w:t>one   fact   and   another.</w:t>
      </w:r>
    </w:p>
    <w:p>
      <w:pPr>
        <w:spacing w:line="194" w:lineRule="exact"/>
        <w:rPr/>
      </w:pPr>
      <w:r/>
    </w:p>
    <w:p>
      <w:pPr>
        <w:spacing w:line="194" w:lineRule="exact"/>
        <w:sectPr>
          <w:type w:val="continuous"/>
          <w:pgSz w:w="7200" w:h="16120"/>
          <w:pgMar w:top="329" w:right="0" w:bottom="0" w:left="10" w:header="0" w:footer="0" w:gutter="0"/>
          <w:cols w:equalWidth="0" w:num="1">
            <w:col w:w="7190" w:space="0"/>
          </w:cols>
        </w:sectPr>
        <w:rPr/>
      </w:pPr>
    </w:p>
    <w:p>
      <w:pPr>
        <w:pStyle w:val="BodyText"/>
        <w:ind w:left="849"/>
        <w:spacing w:before="25" w:line="198" w:lineRule="auto"/>
        <w:rPr/>
      </w:pPr>
      <w:r>
        <w:rPr>
          <w:color w:val="BE6B2D"/>
          <w:spacing w:val="-5"/>
        </w:rPr>
        <w:t>Corresponding Author: </w:t>
      </w:r>
      <w:r>
        <w:rPr>
          <w:b/>
          <w:bCs/>
          <w:spacing w:val="-5"/>
        </w:rPr>
        <w:t>Muh.Darwls</w:t>
      </w:r>
    </w:p>
    <w:p>
      <w:pPr>
        <w:pStyle w:val="BodyText"/>
        <w:ind w:left="849"/>
        <w:spacing w:before="31" w:line="271" w:lineRule="auto"/>
        <w:rPr/>
      </w:pPr>
      <w:r>
        <w:rPr>
          <w:i/>
          <w:iCs/>
          <w:color w:val="BE6B2D"/>
          <w:spacing w:val="-3"/>
        </w:rPr>
        <w:t>Email</w:t>
      </w:r>
      <w:r>
        <w:rPr>
          <w:rFonts w:ascii="SimSun" w:hAnsi="SimSun" w:eastAsia="SimSun" w:cs="SimSun"/>
          <w:i/>
          <w:iCs/>
          <w:spacing w:val="-3"/>
        </w:rPr>
        <w:t>:</w:t>
      </w:r>
      <w:r>
        <w:rPr>
          <w:i/>
          <w:iCs/>
          <w:u w:val="single" w:color="auto"/>
          <w:spacing w:val="-3"/>
        </w:rPr>
        <w:t>muh.darwisQunm,ac.id</w:t>
      </w:r>
    </w:p>
    <w:p>
      <w:pPr>
        <w:pStyle w:val="BodyText"/>
        <w:ind w:left="849"/>
        <w:spacing w:before="4" w:line="175" w:lineRule="auto"/>
        <w:rPr/>
      </w:pPr>
      <w:r>
        <w:rPr>
          <w:i/>
          <w:iCs/>
          <w:color w:val="BE6B2D"/>
          <w:spacing w:val="-3"/>
        </w:rPr>
        <w:t>History</w:t>
      </w:r>
      <w:r>
        <w:rPr>
          <w:rFonts w:ascii="SimSun" w:hAnsi="SimSun" w:eastAsia="SimSun" w:cs="SimSun"/>
          <w:i/>
          <w:iCs/>
          <w:spacing w:val="-3"/>
        </w:rPr>
        <w:t>:</w:t>
      </w:r>
      <w:r>
        <w:rPr>
          <w:rFonts w:ascii="SimSun" w:hAnsi="SimSun" w:eastAsia="SimSun" w:cs="SimSun"/>
          <w:spacing w:val="60"/>
        </w:rPr>
        <w:t xml:space="preserve"> </w:t>
      </w:r>
      <w:r>
        <w:rPr>
          <w:i/>
          <w:iCs/>
          <w:spacing w:val="-3"/>
        </w:rPr>
        <w:t>Submilted:10 May 2023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34" w:lineRule="auto"/>
        <w:rPr>
          <w:sz w:val="21"/>
        </w:rPr>
      </w:pPr>
      <w:r/>
    </w:p>
    <w:p>
      <w:pPr>
        <w:pStyle w:val="BodyText"/>
        <w:spacing w:before="38" w:line="196" w:lineRule="auto"/>
        <w:rPr/>
      </w:pPr>
      <w:r>
        <w:rPr>
          <w:i/>
          <w:iCs/>
          <w:spacing w:val="-4"/>
        </w:rPr>
        <w:t>Rewew:15 July 2023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34" w:lineRule="auto"/>
        <w:rPr>
          <w:sz w:val="21"/>
        </w:rPr>
      </w:pPr>
      <w:r/>
    </w:p>
    <w:p>
      <w:pPr>
        <w:pStyle w:val="BodyText"/>
        <w:spacing w:before="38" w:line="196" w:lineRule="auto"/>
        <w:rPr/>
      </w:pPr>
      <w:r>
        <w:rPr>
          <w:i/>
          <w:iCs/>
          <w:spacing w:val="-4"/>
        </w:rPr>
        <w:t>Aubish:30 August 2023</w:t>
      </w:r>
    </w:p>
    <w:p>
      <w:pPr>
        <w:spacing w:line="196" w:lineRule="auto"/>
        <w:sectPr>
          <w:type w:val="continuous"/>
          <w:pgSz w:w="7200" w:h="16120"/>
          <w:pgMar w:top="329" w:right="0" w:bottom="0" w:left="10" w:header="0" w:footer="0" w:gutter="0"/>
          <w:cols w:equalWidth="0" w:num="3">
            <w:col w:w="3120" w:space="100"/>
            <w:col w:w="1721" w:space="100"/>
            <w:col w:w="2150" w:space="0"/>
          </w:cols>
        </w:sectPr>
        <w:rPr/>
      </w:pPr>
    </w:p>
    <w:p>
      <w:pPr>
        <w:pStyle w:val="BodyText"/>
        <w:spacing w:line="294" w:lineRule="auto"/>
        <w:rPr>
          <w:sz w:val="21"/>
        </w:rPr>
      </w:pPr>
      <w:r/>
    </w:p>
    <w:p>
      <w:pPr>
        <w:pStyle w:val="BodyText"/>
        <w:spacing w:line="294" w:lineRule="auto"/>
        <w:rPr>
          <w:sz w:val="21"/>
        </w:rPr>
      </w:pPr>
      <w:r/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spacing w:line="295" w:lineRule="auto"/>
        <w:rPr>
          <w:sz w:val="21"/>
        </w:rPr>
      </w:pPr>
      <w:r/>
    </w:p>
    <w:p>
      <w:pPr>
        <w:pStyle w:val="BodyText"/>
        <w:ind w:firstLine="579"/>
        <w:spacing w:before="1" w:line="324" w:lineRule="exact"/>
        <w:rPr/>
      </w:pPr>
      <w:r>
        <w:rPr>
          <w:position w:val="-6"/>
        </w:rPr>
        <w:pict>
          <v:shape id="_x0000_s8" style="mso-position-vertical-relative:line;mso-position-horizontal-relative:char;width:255.55pt;height:22.25pt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sdt>
                  <w:sdtPr>
                    <w:rPr>
                      <w:rFonts w:ascii="SimSun" w:hAnsi="SimSun" w:eastAsia="SimSun" w:cs="SimSun"/>
                      <w:sz w:val="13"/>
                      <w:szCs w:val="13"/>
                    </w:rPr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Arial" w:hAnsi="Arial" w:eastAsia="Arial" w:cs="Arial"/>
                      <w:sz w:val="13"/>
                      <w:szCs w:val="13"/>
                    </w:rPr>
                  </w:sdtEndPr>
                  <w:sdtContent>
                    <w:p>
                      <w:pPr>
                        <w:spacing w:before="60" w:line="186" w:lineRule="exact"/>
                        <w:rPr>
                          <w:rFonts w:ascii="Arial" w:hAnsi="Arial" w:eastAsia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SimSun" w:hAnsi="SimSun" w:eastAsia="SimSun" w:cs="SimSun"/>
                          <w:sz w:val="13"/>
                          <w:szCs w:val="13"/>
                          <w:spacing w:val="-1"/>
                          <w:position w:val="2"/>
                        </w:rPr>
                        <w:t>230</w:t>
                      </w:r>
                      <w:r>
                        <w:rPr>
                          <w:rFonts w:ascii="SimSun" w:hAnsi="SimSun" w:eastAsia="SimSun" w:cs="SimSun"/>
                          <w:sz w:val="13"/>
                          <w:szCs w:val="13"/>
                          <w:spacing w:val="25"/>
                          <w:w w:val="101"/>
                          <w:position w:val="2"/>
                        </w:rPr>
                        <w:t xml:space="preserve"> 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1"/>
                          <w:position w:val="2"/>
                        </w:rPr>
                        <w:t>|PInlsl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16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1"/>
                          <w:position w:val="2"/>
                        </w:rPr>
                        <w:t>Joumal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19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1"/>
                          <w:position w:val="2"/>
                        </w:rPr>
                        <w:t>of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19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1"/>
                          <w:position w:val="2"/>
                        </w:rPr>
                        <w:t>Educatlon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18"/>
                          <w:w w:val="102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1"/>
                          <w:position w:val="2"/>
                        </w:rPr>
                        <w:t>and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23"/>
                          <w:w w:val="101"/>
                          <w:position w:val="2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1"/>
                          <w:position w:val="2"/>
                        </w:rPr>
                        <w:t>Ma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b/>
                          <w:bCs/>
                          <w:spacing w:val="-2"/>
                          <w:position w:val="2"/>
                        </w:rPr>
                        <w:t>nagement</w:t>
                      </w:r>
                    </w:p>
                    <w:p>
                      <w:pPr>
                        <w:ind w:left="10"/>
                        <w:spacing w:before="16" w:line="196" w:lineRule="auto"/>
                        <w:tabs>
                          <w:tab w:val="left" w:pos="322"/>
                        </w:tabs>
                        <w:rPr>
                          <w:rFonts w:ascii="Arial" w:hAnsi="Arial" w:eastAsia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</w:rPr>
                        <w:tab/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</w:rPr>
                        <w:t>Volume    2,Number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  <w:spacing w:val="3"/>
                        </w:rPr>
                        <w:t xml:space="preserve">   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</w:rPr>
                        <w:t>2,May-August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  <w:spacing w:val="4"/>
                        </w:rPr>
                        <w:t xml:space="preserve">   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</w:rPr>
                        <w:t>2023,Page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  <w:spacing w:val="4"/>
                        </w:rPr>
                        <w:t xml:space="preserve">   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</w:rPr>
                        <w:t>229-236                </w:t>
                      </w:r>
                      <w:r>
                        <w:rPr>
                          <w:rFonts w:ascii="Arial" w:hAnsi="Arial" w:eastAsia="Arial" w:cs="Arial"/>
                          <w:sz w:val="13"/>
                          <w:szCs w:val="13"/>
                          <w:u w:val="single" w:color="auto"/>
                          <w:spacing w:val="-1"/>
                        </w:rPr>
                        <w:t xml:space="preserve">                   </w:t>
                      </w:r>
                    </w:p>
                  </w:sdtContent>
                </w:sdt>
              </w:txbxContent>
            </v:textbox>
          </v:shape>
        </w:pict>
      </w:r>
    </w:p>
    <w:p>
      <w:pPr>
        <w:pStyle w:val="BodyText"/>
        <w:spacing w:line="254" w:lineRule="auto"/>
        <w:rPr>
          <w:sz w:val="21"/>
        </w:rPr>
      </w:pPr>
      <w:r/>
    </w:p>
    <w:p>
      <w:pPr>
        <w:pStyle w:val="BodyText"/>
        <w:ind w:left="1360"/>
        <w:spacing w:before="59" w:line="211" w:lineRule="auto"/>
        <w:rPr>
          <w:sz w:val="20"/>
          <w:szCs w:val="20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-346421</wp:posOffset>
            </wp:positionV>
            <wp:extent cx="361965" cy="41906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1965" cy="419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The   Bone   Village   Office</w:t>
      </w:r>
      <w:r>
        <w:rPr>
          <w:spacing w:val="3"/>
        </w:rPr>
        <w:t xml:space="preserve">   </w:t>
      </w:r>
      <w:r>
        <w:rPr>
          <w:spacing w:val="-1"/>
        </w:rPr>
        <w:t>is</w:t>
      </w:r>
      <w:r>
        <w:rPr>
          <w:spacing w:val="3"/>
        </w:rPr>
        <w:t xml:space="preserve">   </w:t>
      </w:r>
      <w:r>
        <w:rPr>
          <w:spacing w:val="-1"/>
        </w:rPr>
        <w:t>useful   as</w:t>
      </w:r>
      <w:r>
        <w:rPr>
          <w:spacing w:val="1"/>
        </w:rPr>
        <w:t xml:space="preserve">   </w:t>
      </w:r>
      <w:r>
        <w:rPr>
          <w:spacing w:val="-1"/>
        </w:rPr>
        <w:t>a</w:t>
      </w:r>
      <w:r>
        <w:rPr>
          <w:spacing w:val="2"/>
        </w:rPr>
        <w:t xml:space="preserve">   </w:t>
      </w:r>
      <w:r>
        <w:rPr>
          <w:spacing w:val="-1"/>
        </w:rPr>
        <w:t>center</w:t>
      </w:r>
      <w:r>
        <w:rPr>
          <w:spacing w:val="18"/>
          <w:w w:val="101"/>
        </w:rPr>
        <w:t xml:space="preserve">  </w:t>
      </w:r>
      <w:r>
        <w:rPr>
          <w:spacing w:val="-1"/>
        </w:rPr>
        <w:t>for</w:t>
      </w:r>
      <w:r>
        <w:rPr>
          <w:spacing w:val="1"/>
        </w:rPr>
        <w:t xml:space="preserve">   </w:t>
      </w:r>
      <w:r>
        <w:rPr>
          <w:spacing w:val="-1"/>
        </w:rPr>
        <w:t>community</w:t>
      </w:r>
      <w:r>
        <w:rPr>
          <w:spacing w:val="1"/>
        </w:rPr>
        <w:t xml:space="preserve">   </w:t>
      </w:r>
      <w:r>
        <w:rPr>
          <w:spacing w:val="-1"/>
        </w:rPr>
        <w:t>servk   </w:t>
      </w:r>
      <w:r>
        <w:rPr>
          <w:spacing w:val="-2"/>
        </w:rPr>
        <w:t xml:space="preserve">          </w:t>
      </w:r>
      <w:r>
        <w:rPr>
          <w:sz w:val="20"/>
          <w:szCs w:val="20"/>
          <w:spacing w:val="-2"/>
          <w:position w:val="2"/>
        </w:rPr>
        <w:t>dS,</w:t>
      </w:r>
    </w:p>
    <w:p>
      <w:pPr>
        <w:pStyle w:val="BodyText"/>
        <w:ind w:left="849" w:right="601"/>
        <w:spacing w:before="1" w:line="275" w:lineRule="auto"/>
        <w:jc w:val="both"/>
        <w:rPr/>
      </w:pPr>
      <w:r>
        <w:rPr/>
        <w:t>being   the   center</w:t>
      </w:r>
      <w:r>
        <w:rPr>
          <w:spacing w:val="2"/>
        </w:rPr>
        <w:t xml:space="preserve">   </w:t>
      </w:r>
      <w:r>
        <w:rPr/>
        <w:t>for    all   activities    in   the   village,w</w:t>
      </w:r>
      <w:r>
        <w:rPr>
          <w:spacing w:val="-1"/>
        </w:rPr>
        <w:t>hether    in   the   fields    of   government,</w:t>
      </w:r>
      <w:r>
        <w:rPr>
          <w:spacing w:val="1"/>
        </w:rPr>
        <w:t xml:space="preserve">  </w:t>
      </w:r>
      <w:r>
        <w:rPr/>
        <w:t>empowerment,or   coaching,everything   is    centered   in  </w:t>
      </w:r>
      <w:r>
        <w:rPr>
          <w:spacing w:val="-1"/>
        </w:rPr>
        <w:t xml:space="preserve"> the    Bone   Village    Office,and   at   the</w:t>
      </w:r>
      <w:r>
        <w:rPr/>
        <w:t xml:space="preserve"> </w:t>
      </w:r>
      <w:r>
        <w:rPr/>
        <w:t>Rnna</w:t>
      </w:r>
      <w:r>
        <w:rPr>
          <w:spacing w:val="16"/>
        </w:rPr>
        <w:t xml:space="preserve">  </w:t>
      </w:r>
      <w:r>
        <w:rPr/>
        <w:t>villana   nffira   the   </w:t>
      </w:r>
      <w:r>
        <w:rPr>
          <w:spacing w:val="-1"/>
        </w:rPr>
        <w:t>mmminitv   can   alen   raniect   flae   nr   lottare   intrndurtinn   tn   makinn</w:t>
      </w:r>
    </w:p>
    <w:p>
      <w:pPr>
        <w:pStyle w:val="BodyText"/>
        <w:spacing w:line="247" w:lineRule="auto"/>
        <w:rPr>
          <w:sz w:val="21"/>
        </w:rPr>
      </w:pPr>
      <w:r/>
    </w:p>
    <w:p>
      <w:pPr>
        <w:pStyle w:val="BodyText"/>
        <w:ind w:left="3530"/>
        <w:spacing w:before="87" w:line="210" w:lineRule="auto"/>
        <w:rPr>
          <w:rFonts w:ascii="SimSun" w:hAnsi="SimSun" w:eastAsia="SimSun" w:cs="SimSun"/>
          <w:sz w:val="17"/>
          <w:szCs w:val="17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660379</wp:posOffset>
            </wp:positionH>
            <wp:positionV relativeFrom="paragraph">
              <wp:posOffset>-181070</wp:posOffset>
            </wp:positionV>
            <wp:extent cx="3403625" cy="438211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0362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-7"/>
        </w:rPr>
        <w:t>l+             </w:t>
      </w:r>
      <w:r>
        <w:rPr>
          <w:rFonts w:ascii="SimHei" w:hAnsi="SimHei" w:eastAsia="SimHei" w:cs="SimHei"/>
          <w:spacing w:val="2"/>
        </w:rPr>
        <w:t>+</w:t>
      </w:r>
      <w:r>
        <w:rPr>
          <w:rFonts w:ascii="SimHei" w:hAnsi="SimHei" w:eastAsia="SimHei" w:cs="SimHei"/>
          <w:spacing w:val="4"/>
        </w:rPr>
        <w:t xml:space="preserve">             </w:t>
      </w:r>
      <w:r>
        <w:rPr>
          <w:rFonts w:ascii="SimSun" w:hAnsi="SimSun" w:eastAsia="SimSun" w:cs="SimSun"/>
          <w:sz w:val="17"/>
          <w:szCs w:val="17"/>
          <w:color w:val="BA3D56"/>
          <w:spacing w:val="2"/>
          <w:position w:val="5"/>
        </w:rPr>
        <w:t>S</w:t>
      </w:r>
    </w:p>
    <w:p>
      <w:pPr>
        <w:pStyle w:val="BodyText"/>
        <w:spacing w:line="466" w:lineRule="auto"/>
        <w:rPr>
          <w:sz w:val="21"/>
        </w:rPr>
      </w:pPr>
      <w:r/>
    </w:p>
    <w:p>
      <w:pPr>
        <w:pStyle w:val="BodyText"/>
        <w:ind w:left="650"/>
        <w:spacing w:before="58" w:line="177" w:lineRule="auto"/>
        <w:rPr>
          <w:sz w:val="20"/>
          <w:szCs w:val="20"/>
        </w:rPr>
      </w:pPr>
      <w:r>
        <w:rPr>
          <w:sz w:val="20"/>
          <w:szCs w:val="20"/>
          <w:spacing w:val="-1"/>
          <w:position w:val="-1"/>
        </w:rPr>
        <w:t>Edit</w:t>
      </w:r>
      <w:r>
        <w:rPr>
          <w:sz w:val="20"/>
          <w:szCs w:val="20"/>
          <w:spacing w:val="2"/>
          <w:position w:val="-1"/>
        </w:rPr>
        <w:t xml:space="preserve">               </w:t>
      </w:r>
      <w:r>
        <w:rPr>
          <w:sz w:val="20"/>
          <w:szCs w:val="20"/>
          <w:spacing w:val="-1"/>
        </w:rPr>
        <w:t>Annotate           </w:t>
      </w:r>
      <w:r>
        <w:rPr>
          <w:sz w:val="20"/>
          <w:szCs w:val="20"/>
          <w:spacing w:val="-1"/>
          <w:position w:val="1"/>
        </w:rPr>
        <w:t>Fill</w:t>
      </w:r>
      <w:r>
        <w:rPr>
          <w:sz w:val="20"/>
          <w:szCs w:val="20"/>
          <w:spacing w:val="42"/>
          <w:w w:val="101"/>
          <w:position w:val="1"/>
        </w:rPr>
        <w:t xml:space="preserve"> </w:t>
      </w:r>
      <w:r>
        <w:rPr>
          <w:sz w:val="20"/>
          <w:szCs w:val="20"/>
          <w:spacing w:val="-1"/>
          <w:position w:val="1"/>
        </w:rPr>
        <w:t>&amp;Sign          </w:t>
      </w:r>
      <w:r>
        <w:rPr>
          <w:sz w:val="20"/>
          <w:szCs w:val="20"/>
          <w:spacing w:val="-1"/>
        </w:rPr>
        <w:t>Convert   </w:t>
      </w:r>
      <w:r>
        <w:rPr>
          <w:sz w:val="20"/>
          <w:szCs w:val="20"/>
          <w:spacing w:val="-2"/>
        </w:rPr>
        <w:t xml:space="preserve">             All</w:t>
      </w:r>
    </w:p>
    <w:sectPr>
      <w:type w:val="continuous"/>
      <w:pgSz w:w="7200" w:h="16120"/>
      <w:pgMar w:top="329" w:right="0" w:bottom="0" w:left="10" w:header="0" w:footer="0" w:gutter="0"/>
      <w:cols w:equalWidth="0" w:num="1">
        <w:col w:w="719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0" Type="http://schemas.openxmlformats.org/officeDocument/2006/relationships/fontTable" Target="fontTable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2026-03-17T19:21:24Z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2026-03-17T19:21:25</vt:filetime>
  </property>
  <property fmtid="{D5CDD505-2E9C-101B-9397-08002B2CF9AE}" pid="4" name="UsrData">
    <vt:lpwstr>60e09ee5fcc0470395f02bbffd68bd39</vt:lpwstr>
  </property>
</Properties>
</file>