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5485" w14:textId="77777777" w:rsidR="008100CD" w:rsidRPr="00FE0222" w:rsidRDefault="008100CD" w:rsidP="004A28FE">
      <w:pPr>
        <w:pStyle w:val="NoSpacing"/>
        <w:jc w:val="center"/>
        <w:rPr>
          <w:rFonts w:ascii="Times New Roman" w:hAnsi="Times New Roman" w:cs="Times New Roman"/>
        </w:rPr>
      </w:pPr>
    </w:p>
    <w:p w14:paraId="6403E0D3" w14:textId="77777777" w:rsidR="008100CD" w:rsidRPr="00FE0222" w:rsidRDefault="008100CD" w:rsidP="004A28FE">
      <w:pPr>
        <w:pStyle w:val="NoSpacing"/>
        <w:jc w:val="center"/>
        <w:rPr>
          <w:rFonts w:ascii="Times New Roman" w:hAnsi="Times New Roman" w:cs="Times New Roman"/>
          <w:sz w:val="36"/>
          <w:szCs w:val="36"/>
        </w:rPr>
      </w:pPr>
      <w:r w:rsidRPr="00FE0222">
        <w:rPr>
          <w:rFonts w:ascii="Times New Roman" w:hAnsi="Times New Roman" w:cs="Times New Roman"/>
          <w:sz w:val="36"/>
          <w:szCs w:val="36"/>
        </w:rPr>
        <w:t>Sign Language Detection and Translation Using Algorithm</w:t>
      </w:r>
    </w:p>
    <w:p w14:paraId="1027586B" w14:textId="77777777" w:rsidR="004A28FE" w:rsidRPr="00FE0222" w:rsidRDefault="004A28FE" w:rsidP="004A28FE">
      <w:pPr>
        <w:pStyle w:val="NoSpacing"/>
        <w:jc w:val="center"/>
        <w:rPr>
          <w:rFonts w:ascii="Times New Roman" w:hAnsi="Times New Roman" w:cs="Times New Roman"/>
        </w:rPr>
      </w:pPr>
    </w:p>
    <w:p w14:paraId="2F966C08" w14:textId="3D58BBBF" w:rsidR="00DA38EB" w:rsidRPr="00FE0222" w:rsidRDefault="0029452E" w:rsidP="004A28FE">
      <w:pPr>
        <w:pStyle w:val="NoSpacing"/>
        <w:jc w:val="center"/>
        <w:rPr>
          <w:rFonts w:ascii="Times New Roman" w:hAnsi="Times New Roman" w:cs="Times New Roman"/>
        </w:rPr>
      </w:pPr>
      <w:r w:rsidRPr="00FE0222">
        <w:rPr>
          <w:rFonts w:ascii="Times New Roman" w:hAnsi="Times New Roman" w:cs="Times New Roman"/>
        </w:rPr>
        <w:t>Subhashini C</w:t>
      </w:r>
      <w:r w:rsidR="005F0993" w:rsidRPr="00FE0222">
        <w:rPr>
          <w:rFonts w:ascii="Times New Roman" w:hAnsi="Times New Roman" w:cs="Times New Roman"/>
        </w:rPr>
        <w:t xml:space="preserve"> </w:t>
      </w:r>
      <w:r w:rsidR="005F0993" w:rsidRPr="00FE0222">
        <w:rPr>
          <w:rFonts w:ascii="Times New Roman" w:hAnsi="Times New Roman" w:cs="Times New Roman"/>
          <w:vertAlign w:val="superscript"/>
        </w:rPr>
        <w:t>1</w:t>
      </w:r>
      <w:r w:rsidR="00693687" w:rsidRPr="00FE0222">
        <w:rPr>
          <w:rFonts w:ascii="Times New Roman" w:hAnsi="Times New Roman" w:cs="Times New Roman"/>
        </w:rPr>
        <w:t>, Vijayabharathi. S</w:t>
      </w:r>
      <w:r w:rsidR="005F0993" w:rsidRPr="00FE0222">
        <w:rPr>
          <w:rFonts w:ascii="Times New Roman" w:hAnsi="Times New Roman" w:cs="Times New Roman"/>
        </w:rPr>
        <w:t xml:space="preserve"> </w:t>
      </w:r>
      <w:r w:rsidR="005F0993" w:rsidRPr="00FE0222">
        <w:rPr>
          <w:rFonts w:ascii="Times New Roman" w:hAnsi="Times New Roman" w:cs="Times New Roman"/>
          <w:vertAlign w:val="superscript"/>
        </w:rPr>
        <w:t>2</w:t>
      </w:r>
      <w:r w:rsidR="009A1AB5" w:rsidRPr="00FE0222">
        <w:rPr>
          <w:rFonts w:ascii="Times New Roman" w:hAnsi="Times New Roman" w:cs="Times New Roman"/>
          <w:vertAlign w:val="superscript"/>
        </w:rPr>
        <w:t xml:space="preserve"> </w:t>
      </w:r>
      <w:r w:rsidR="009A1AB5" w:rsidRPr="00FE0222">
        <w:rPr>
          <w:rFonts w:ascii="Times New Roman" w:hAnsi="Times New Roman" w:cs="Times New Roman"/>
        </w:rPr>
        <w:t xml:space="preserve">, </w:t>
      </w:r>
      <w:proofErr w:type="spellStart"/>
      <w:r w:rsidR="009A1AB5" w:rsidRPr="00FE0222">
        <w:rPr>
          <w:rFonts w:ascii="Times New Roman" w:hAnsi="Times New Roman" w:cs="Times New Roman"/>
        </w:rPr>
        <w:t>Tahsein</w:t>
      </w:r>
      <w:proofErr w:type="spellEnd"/>
      <w:r w:rsidR="009A1AB5" w:rsidRPr="00FE0222">
        <w:rPr>
          <w:rFonts w:ascii="Times New Roman" w:hAnsi="Times New Roman" w:cs="Times New Roman"/>
        </w:rPr>
        <w:t xml:space="preserve"> </w:t>
      </w:r>
      <w:proofErr w:type="spellStart"/>
      <w:r w:rsidR="009A1AB5" w:rsidRPr="00FE0222">
        <w:rPr>
          <w:rFonts w:ascii="Times New Roman" w:hAnsi="Times New Roman" w:cs="Times New Roman"/>
        </w:rPr>
        <w:t>Refath</w:t>
      </w:r>
      <w:proofErr w:type="spellEnd"/>
      <w:r w:rsidR="009A1AB5" w:rsidRPr="00FE0222">
        <w:rPr>
          <w:rFonts w:ascii="Times New Roman" w:hAnsi="Times New Roman" w:cs="Times New Roman"/>
        </w:rPr>
        <w:t xml:space="preserve"> M </w:t>
      </w:r>
      <w:r w:rsidR="009A1AB5" w:rsidRPr="00FE0222">
        <w:rPr>
          <w:rFonts w:ascii="Times New Roman" w:hAnsi="Times New Roman" w:cs="Times New Roman"/>
          <w:vertAlign w:val="superscript"/>
        </w:rPr>
        <w:t>3</w:t>
      </w:r>
      <w:r w:rsidR="00693687" w:rsidRPr="00FE0222">
        <w:rPr>
          <w:rFonts w:ascii="Times New Roman" w:hAnsi="Times New Roman" w:cs="Times New Roman"/>
        </w:rPr>
        <w:br/>
      </w:r>
      <w:r w:rsidR="005F0993" w:rsidRPr="00FE0222">
        <w:rPr>
          <w:rFonts w:ascii="Times New Roman" w:hAnsi="Times New Roman" w:cs="Times New Roman"/>
        </w:rPr>
        <w:t>3</w:t>
      </w:r>
      <w:r w:rsidR="005F0993" w:rsidRPr="00FE0222">
        <w:rPr>
          <w:rFonts w:ascii="Times New Roman" w:hAnsi="Times New Roman" w:cs="Times New Roman"/>
          <w:vertAlign w:val="superscript"/>
        </w:rPr>
        <w:t>rd</w:t>
      </w:r>
      <w:r w:rsidR="005F0993" w:rsidRPr="00FE0222">
        <w:rPr>
          <w:rFonts w:ascii="Times New Roman" w:hAnsi="Times New Roman" w:cs="Times New Roman"/>
        </w:rPr>
        <w:t xml:space="preserve"> </w:t>
      </w:r>
      <w:proofErr w:type="spellStart"/>
      <w:r w:rsidR="005F0993" w:rsidRPr="00FE0222">
        <w:rPr>
          <w:rFonts w:ascii="Times New Roman" w:hAnsi="Times New Roman" w:cs="Times New Roman"/>
        </w:rPr>
        <w:t>B.Sc</w:t>
      </w:r>
      <w:proofErr w:type="spellEnd"/>
      <w:r w:rsidR="005F0993" w:rsidRPr="00FE0222">
        <w:rPr>
          <w:rFonts w:ascii="Times New Roman" w:hAnsi="Times New Roman" w:cs="Times New Roman"/>
        </w:rPr>
        <w:t xml:space="preserve"> </w:t>
      </w:r>
      <w:r w:rsidR="00693687" w:rsidRPr="00FE0222">
        <w:rPr>
          <w:rFonts w:ascii="Times New Roman" w:hAnsi="Times New Roman" w:cs="Times New Roman"/>
        </w:rPr>
        <w:t xml:space="preserve"> Computer science </w:t>
      </w:r>
      <w:r w:rsidR="005F0993" w:rsidRPr="00FE0222">
        <w:rPr>
          <w:rFonts w:ascii="Times New Roman" w:hAnsi="Times New Roman" w:cs="Times New Roman"/>
        </w:rPr>
        <w:t xml:space="preserve">with </w:t>
      </w:r>
      <w:r w:rsidR="00693687" w:rsidRPr="00FE0222">
        <w:rPr>
          <w:rFonts w:ascii="Times New Roman" w:hAnsi="Times New Roman" w:cs="Times New Roman"/>
        </w:rPr>
        <w:t>Data science</w:t>
      </w:r>
    </w:p>
    <w:p w14:paraId="48EC87C8" w14:textId="32E252FC" w:rsidR="00DA38EB" w:rsidRPr="00FE0222" w:rsidRDefault="00DA38EB" w:rsidP="004A28FE">
      <w:pPr>
        <w:pStyle w:val="NoSpacing"/>
        <w:jc w:val="center"/>
        <w:rPr>
          <w:rFonts w:ascii="Times New Roman" w:hAnsi="Times New Roman" w:cs="Times New Roman"/>
        </w:rPr>
      </w:pPr>
      <w:r w:rsidRPr="00FE0222">
        <w:rPr>
          <w:rFonts w:ascii="Times New Roman" w:hAnsi="Times New Roman" w:cs="Times New Roman"/>
        </w:rPr>
        <w:t>Nehru Arts and Science College</w:t>
      </w:r>
    </w:p>
    <w:p w14:paraId="3521DEEB" w14:textId="77777777" w:rsidR="00DA38EB" w:rsidRPr="00FE0222" w:rsidRDefault="00DA38EB" w:rsidP="004A28FE">
      <w:pPr>
        <w:pStyle w:val="NoSpacing"/>
        <w:jc w:val="center"/>
        <w:rPr>
          <w:rFonts w:ascii="Times New Roman" w:hAnsi="Times New Roman" w:cs="Times New Roman"/>
        </w:rPr>
      </w:pPr>
      <w:r w:rsidRPr="00FE0222">
        <w:rPr>
          <w:rFonts w:ascii="Times New Roman" w:hAnsi="Times New Roman" w:cs="Times New Roman"/>
        </w:rPr>
        <w:t>Coimbator-641 105</w:t>
      </w:r>
    </w:p>
    <w:p w14:paraId="399B4F1A" w14:textId="6CEFF821" w:rsidR="008C7453" w:rsidRPr="00FE0222" w:rsidRDefault="004A28FE" w:rsidP="004A28FE">
      <w:pPr>
        <w:pStyle w:val="NoSpacing"/>
        <w:jc w:val="center"/>
        <w:rPr>
          <w:rFonts w:ascii="Times New Roman" w:hAnsi="Times New Roman" w:cs="Times New Roman"/>
          <w:u w:val="single"/>
        </w:rPr>
      </w:pPr>
      <w:hyperlink r:id="rId5" w:history="1">
        <w:r w:rsidRPr="00FE0222">
          <w:rPr>
            <w:rStyle w:val="Hyperlink"/>
            <w:rFonts w:ascii="Times New Roman" w:hAnsi="Times New Roman" w:cs="Times New Roman"/>
          </w:rPr>
          <w:t>subashininandhini08@gmail.com</w:t>
        </w:r>
      </w:hyperlink>
      <w:r w:rsidR="0029452E" w:rsidRPr="00FE0222">
        <w:rPr>
          <w:rFonts w:ascii="Times New Roman" w:hAnsi="Times New Roman" w:cs="Times New Roman"/>
          <w:u w:val="single"/>
        </w:rPr>
        <w:t xml:space="preserve"> </w:t>
      </w:r>
      <w:r w:rsidR="005F0993" w:rsidRPr="00FE0222">
        <w:rPr>
          <w:rFonts w:ascii="Times New Roman" w:hAnsi="Times New Roman" w:cs="Times New Roman"/>
          <w:u w:val="single"/>
        </w:rPr>
        <w:t>,</w:t>
      </w:r>
      <w:r w:rsidRPr="00FE0222">
        <w:rPr>
          <w:rFonts w:ascii="Times New Roman" w:hAnsi="Times New Roman" w:cs="Times New Roman"/>
          <w:u w:val="single"/>
        </w:rPr>
        <w:t xml:space="preserve"> </w:t>
      </w:r>
      <w:hyperlink r:id="rId6" w:history="1">
        <w:r w:rsidRPr="00FE0222">
          <w:rPr>
            <w:rStyle w:val="Hyperlink"/>
            <w:rFonts w:ascii="Times New Roman" w:hAnsi="Times New Roman" w:cs="Times New Roman"/>
          </w:rPr>
          <w:t>vijayabharathi051122@gmail.com</w:t>
        </w:r>
      </w:hyperlink>
      <w:r w:rsidR="005F0993" w:rsidRPr="00FE0222">
        <w:rPr>
          <w:rFonts w:ascii="Times New Roman" w:hAnsi="Times New Roman" w:cs="Times New Roman"/>
          <w:u w:val="single"/>
        </w:rPr>
        <w:t>,</w:t>
      </w:r>
      <w:r w:rsidRPr="00FE0222">
        <w:rPr>
          <w:rFonts w:ascii="Times New Roman" w:hAnsi="Times New Roman" w:cs="Times New Roman"/>
          <w:u w:val="single"/>
        </w:rPr>
        <w:t xml:space="preserve"> </w:t>
      </w:r>
      <w:hyperlink r:id="rId7" w:history="1">
        <w:r w:rsidR="00FE0222" w:rsidRPr="00FE0222">
          <w:rPr>
            <w:rStyle w:val="Hyperlink"/>
            <w:rFonts w:ascii="Times New Roman" w:hAnsi="Times New Roman" w:cs="Times New Roman"/>
          </w:rPr>
          <w:t>tahseinrifath@gmail.com</w:t>
        </w:r>
      </w:hyperlink>
      <w:r w:rsidR="00FE0222" w:rsidRPr="00FE0222">
        <w:rPr>
          <w:rFonts w:ascii="Times New Roman" w:hAnsi="Times New Roman" w:cs="Times New Roman"/>
          <w:u w:val="single"/>
        </w:rPr>
        <w:t xml:space="preserve"> </w:t>
      </w:r>
    </w:p>
    <w:p w14:paraId="32196085" w14:textId="77777777" w:rsidR="00FE0222" w:rsidRPr="00FE0222" w:rsidRDefault="00FE0222" w:rsidP="004A28FE">
      <w:pPr>
        <w:pStyle w:val="NoSpacing"/>
        <w:jc w:val="center"/>
        <w:rPr>
          <w:rFonts w:ascii="Times New Roman" w:hAnsi="Times New Roman" w:cs="Times New Roman"/>
          <w:u w:val="single"/>
        </w:rPr>
      </w:pPr>
    </w:p>
    <w:p w14:paraId="53B58907" w14:textId="5DAA4AB0" w:rsidR="000936E2" w:rsidRPr="00C41620" w:rsidRDefault="000936E2" w:rsidP="004A28FE">
      <w:pPr>
        <w:pStyle w:val="NoSpacing"/>
        <w:jc w:val="center"/>
        <w:rPr>
          <w:rFonts w:ascii="Times New Roman" w:hAnsi="Times New Roman" w:cs="Times New Roman"/>
          <w:vertAlign w:val="superscript"/>
        </w:rPr>
      </w:pPr>
      <w:r w:rsidRPr="00FE0222">
        <w:rPr>
          <w:rFonts w:ascii="Times New Roman" w:hAnsi="Times New Roman" w:cs="Times New Roman"/>
        </w:rPr>
        <w:t>Dr R Anitha</w:t>
      </w:r>
      <w:r w:rsidR="00C41620">
        <w:rPr>
          <w:rFonts w:ascii="Times New Roman" w:hAnsi="Times New Roman" w:cs="Times New Roman"/>
        </w:rPr>
        <w:t xml:space="preserve"> 4</w:t>
      </w:r>
    </w:p>
    <w:p w14:paraId="7656BA5D" w14:textId="77777777" w:rsidR="000936E2" w:rsidRPr="00FE0222" w:rsidRDefault="000936E2" w:rsidP="004A28FE">
      <w:pPr>
        <w:pStyle w:val="NoSpacing"/>
        <w:jc w:val="center"/>
        <w:rPr>
          <w:rFonts w:ascii="Times New Roman" w:hAnsi="Times New Roman" w:cs="Times New Roman"/>
        </w:rPr>
      </w:pPr>
      <w:r w:rsidRPr="00FE0222">
        <w:rPr>
          <w:rFonts w:ascii="Times New Roman" w:hAnsi="Times New Roman" w:cs="Times New Roman"/>
        </w:rPr>
        <w:t>Assistant Professor</w:t>
      </w:r>
    </w:p>
    <w:p w14:paraId="78388668" w14:textId="77777777" w:rsidR="000936E2" w:rsidRPr="00FE0222" w:rsidRDefault="000936E2" w:rsidP="004A28FE">
      <w:pPr>
        <w:pStyle w:val="NoSpacing"/>
        <w:jc w:val="center"/>
        <w:rPr>
          <w:rFonts w:ascii="Times New Roman" w:hAnsi="Times New Roman" w:cs="Times New Roman"/>
        </w:rPr>
      </w:pPr>
      <w:r w:rsidRPr="00FE0222">
        <w:rPr>
          <w:rFonts w:ascii="Times New Roman" w:hAnsi="Times New Roman" w:cs="Times New Roman"/>
        </w:rPr>
        <w:t>Department of Computer science and Data science</w:t>
      </w:r>
    </w:p>
    <w:p w14:paraId="2B89311A" w14:textId="77777777" w:rsidR="000936E2" w:rsidRDefault="000936E2" w:rsidP="004A28FE">
      <w:pPr>
        <w:pStyle w:val="NoSpacing"/>
        <w:jc w:val="center"/>
        <w:rPr>
          <w:rFonts w:ascii="Times New Roman" w:hAnsi="Times New Roman" w:cs="Times New Roman"/>
        </w:rPr>
      </w:pPr>
      <w:r w:rsidRPr="00FE0222">
        <w:rPr>
          <w:rFonts w:ascii="Times New Roman" w:hAnsi="Times New Roman" w:cs="Times New Roman"/>
        </w:rPr>
        <w:t>Nehru Arts and science college</w:t>
      </w:r>
    </w:p>
    <w:p w14:paraId="067B6D20" w14:textId="3CDF66B3" w:rsidR="00C41620" w:rsidRPr="00FE0222" w:rsidRDefault="00C41620" w:rsidP="00C41620">
      <w:pPr>
        <w:pStyle w:val="NoSpacing"/>
        <w:jc w:val="center"/>
        <w:rPr>
          <w:rFonts w:ascii="Times New Roman" w:hAnsi="Times New Roman" w:cs="Times New Roman"/>
        </w:rPr>
      </w:pPr>
      <w:r w:rsidRPr="00FE0222">
        <w:rPr>
          <w:rFonts w:ascii="Times New Roman" w:hAnsi="Times New Roman" w:cs="Times New Roman"/>
        </w:rPr>
        <w:t>Coimbator-641 105</w:t>
      </w:r>
    </w:p>
    <w:p w14:paraId="133E97A4" w14:textId="04E380E6" w:rsidR="000936E2" w:rsidRPr="00FE0222" w:rsidRDefault="00FE0222" w:rsidP="004A28FE">
      <w:pPr>
        <w:pStyle w:val="NoSpacing"/>
        <w:jc w:val="center"/>
        <w:rPr>
          <w:rFonts w:ascii="Times New Roman" w:hAnsi="Times New Roman" w:cs="Times New Roman"/>
          <w:u w:val="single"/>
        </w:rPr>
      </w:pPr>
      <w:hyperlink r:id="rId8" w:history="1">
        <w:r w:rsidRPr="004B7946">
          <w:rPr>
            <w:rStyle w:val="Hyperlink"/>
            <w:rFonts w:ascii="Times New Roman" w:hAnsi="Times New Roman" w:cs="Times New Roman"/>
          </w:rPr>
          <w:t>anitharavi67@gmail.com</w:t>
        </w:r>
      </w:hyperlink>
      <w:r>
        <w:rPr>
          <w:rFonts w:ascii="Times New Roman" w:hAnsi="Times New Roman" w:cs="Times New Roman"/>
          <w:u w:val="single"/>
        </w:rPr>
        <w:t xml:space="preserve"> </w:t>
      </w:r>
    </w:p>
    <w:p w14:paraId="3F5E4820" w14:textId="77777777" w:rsidR="00DF37A0" w:rsidRPr="00FE0222" w:rsidRDefault="00DF37A0" w:rsidP="004A28FE">
      <w:pPr>
        <w:pStyle w:val="NoSpacing"/>
        <w:rPr>
          <w:rFonts w:ascii="Times New Roman" w:hAnsi="Times New Roman" w:cs="Times New Roman"/>
        </w:rPr>
      </w:pPr>
    </w:p>
    <w:p w14:paraId="244DD33B" w14:textId="77777777" w:rsidR="00DF37A0" w:rsidRPr="00FE0222" w:rsidRDefault="00DF37A0" w:rsidP="004A28FE">
      <w:pPr>
        <w:pStyle w:val="NoSpacing"/>
        <w:rPr>
          <w:rFonts w:ascii="Times New Roman" w:hAnsi="Times New Roman" w:cs="Times New Roman"/>
        </w:rPr>
      </w:pPr>
    </w:p>
    <w:p w14:paraId="0EB42E7D" w14:textId="77777777" w:rsidR="00DF37A0" w:rsidRPr="00FE0222" w:rsidRDefault="00DF37A0" w:rsidP="004A28FE">
      <w:pPr>
        <w:pStyle w:val="NoSpacing"/>
        <w:rPr>
          <w:rFonts w:ascii="Times New Roman" w:hAnsi="Times New Roman" w:cs="Times New Roman"/>
        </w:rPr>
        <w:sectPr w:rsidR="00DF37A0" w:rsidRPr="00FE0222" w:rsidSect="008C7453">
          <w:pgSz w:w="11906" w:h="16838"/>
          <w:pgMar w:top="1440" w:right="1335" w:bottom="1440" w:left="1334" w:header="708" w:footer="708" w:gutter="0"/>
          <w:cols w:space="708"/>
          <w:docGrid w:linePitch="360"/>
        </w:sectPr>
      </w:pPr>
    </w:p>
    <w:p w14:paraId="03D4FA96" w14:textId="77777777" w:rsidR="008100CD" w:rsidRPr="00FE0222" w:rsidRDefault="008100CD" w:rsidP="004A28FE">
      <w:pPr>
        <w:pStyle w:val="NoSpacing"/>
        <w:rPr>
          <w:rFonts w:ascii="Times New Roman" w:hAnsi="Times New Roman" w:cs="Times New Roman"/>
        </w:rPr>
      </w:pPr>
    </w:p>
    <w:p w14:paraId="76EFC20D" w14:textId="2D01851D" w:rsidR="008100CD" w:rsidRPr="00A21285" w:rsidRDefault="008100CD" w:rsidP="00377705">
      <w:pPr>
        <w:rPr>
          <w:b/>
          <w:bCs/>
          <w:sz w:val="28"/>
          <w:szCs w:val="28"/>
        </w:rPr>
      </w:pPr>
      <w:r w:rsidRPr="00A21285">
        <w:rPr>
          <w:b/>
          <w:bCs/>
          <w:sz w:val="28"/>
          <w:szCs w:val="28"/>
        </w:rPr>
        <w:t xml:space="preserve"> Abstract</w:t>
      </w:r>
      <w:r w:rsidR="00E14938" w:rsidRPr="00A21285">
        <w:rPr>
          <w:b/>
          <w:bCs/>
          <w:sz w:val="28"/>
          <w:szCs w:val="28"/>
        </w:rPr>
        <w:t>:</w:t>
      </w:r>
    </w:p>
    <w:p w14:paraId="4AD28888" w14:textId="17D8FD32" w:rsidR="008100CD" w:rsidRPr="00FE0222" w:rsidRDefault="008100CD" w:rsidP="00377705">
      <w:r w:rsidRPr="00FE0222">
        <w:t xml:space="preserve">Sign language recognition and translation systems are designed to reduce the communication gap between deaf or hard-of-hearing individuals and the hearing community. In many real-life environments such as educational institutions, hospitals, workplaces, and public service </w:t>
      </w:r>
      <w:proofErr w:type="spellStart"/>
      <w:r w:rsidRPr="00FE0222">
        <w:t>centers</w:t>
      </w:r>
      <w:proofErr w:type="spellEnd"/>
      <w:r w:rsidRPr="00FE0222">
        <w:t xml:space="preserve">, the availability of trained sign language interpreters is limited. As a result, there is a growing need for automated systems that can accurately recognize sign gestures and convert them into readable text or understandable speech. Recent developments in artificial intelligence, particularly in computer vision and deep learning, have significantly improved the performance of such systems. Convolutional neural networks are commonly used to extract spatial features from images, while long short-term memory networks are effective in </w:t>
      </w:r>
      <w:proofErr w:type="spellStart"/>
      <w:r w:rsidRPr="00FE0222">
        <w:t>modeling</w:t>
      </w:r>
      <w:proofErr w:type="spellEnd"/>
      <w:r w:rsidRPr="00FE0222">
        <w:t xml:space="preserve"> temporal patterns across </w:t>
      </w:r>
      <w:r w:rsidRPr="00FE0222">
        <w:t xml:space="preserve">gesture sequences. Additionally, landmark detection frameworks such as </w:t>
      </w:r>
      <w:proofErr w:type="spellStart"/>
      <w:r w:rsidRPr="00FE0222">
        <w:t>MediaPipe</w:t>
      </w:r>
      <w:proofErr w:type="spellEnd"/>
      <w:r w:rsidRPr="00FE0222">
        <w:t xml:space="preserve"> enable efficient extraction of hand and body </w:t>
      </w:r>
      <w:proofErr w:type="spellStart"/>
      <w:r w:rsidRPr="00FE0222">
        <w:t>keypoints</w:t>
      </w:r>
      <w:proofErr w:type="spellEnd"/>
      <w:r w:rsidRPr="00FE0222">
        <w:t xml:space="preserve">, reducing computational complexity. However, challenges still exist in handling multiple sign languages, ensuring real-time processing, and improving vocabulary scalability. This paper presents a detailed discussion of existing systems, identifies their drawbacks, and proposes an LSTM-based encoder–decoder model for efficient sign language detection and translation. </w:t>
      </w:r>
    </w:p>
    <w:p w14:paraId="225954A9" w14:textId="7540D85E" w:rsidR="008100CD" w:rsidRPr="00A21285" w:rsidRDefault="008100CD" w:rsidP="00377705">
      <w:pPr>
        <w:rPr>
          <w:b/>
          <w:bCs/>
          <w:sz w:val="28"/>
          <w:szCs w:val="28"/>
        </w:rPr>
      </w:pPr>
      <w:r w:rsidRPr="00A21285">
        <w:rPr>
          <w:b/>
          <w:bCs/>
          <w:sz w:val="28"/>
          <w:szCs w:val="28"/>
        </w:rPr>
        <w:t>Keywords:</w:t>
      </w:r>
    </w:p>
    <w:p w14:paraId="325D79F5" w14:textId="19FF8DD2" w:rsidR="008100CD" w:rsidRPr="00FE0222" w:rsidRDefault="008100CD" w:rsidP="00377705">
      <w:r w:rsidRPr="00FE0222">
        <w:t xml:space="preserve"> Sign Language Recognition (SLR), Sign Language Translation (SLT), American Sign Language (ASL), British Sign Language (BSL), Indian Sign Language (ISL), Long Short-Term Memory (LSTM), Encoder–Decoder Architecture, Deep Learning, Convolutional Neural Networks (CNN), Computer Vision, </w:t>
      </w:r>
      <w:proofErr w:type="spellStart"/>
      <w:r w:rsidRPr="00FE0222">
        <w:t>MediaPipe</w:t>
      </w:r>
      <w:proofErr w:type="spellEnd"/>
      <w:r w:rsidRPr="00FE0222">
        <w:t xml:space="preserve">, Gesture Recognition, Sequence-to-Sequence </w:t>
      </w:r>
      <w:proofErr w:type="spellStart"/>
      <w:r w:rsidRPr="00FE0222">
        <w:t>Modeling</w:t>
      </w:r>
      <w:proofErr w:type="spellEnd"/>
      <w:r w:rsidRPr="00FE0222">
        <w:t xml:space="preserve">, Human–Computer </w:t>
      </w:r>
      <w:r w:rsidRPr="00FE0222">
        <w:lastRenderedPageBreak/>
        <w:t xml:space="preserve">Interaction, Assistive Technology, Real-Time Translation. </w:t>
      </w:r>
    </w:p>
    <w:p w14:paraId="367362E1" w14:textId="7CDA4E7B" w:rsidR="008100CD" w:rsidRPr="00A21285" w:rsidRDefault="008100CD" w:rsidP="00377705">
      <w:pPr>
        <w:rPr>
          <w:b/>
          <w:bCs/>
          <w:sz w:val="28"/>
          <w:szCs w:val="28"/>
        </w:rPr>
      </w:pPr>
      <w:r w:rsidRPr="00A21285">
        <w:rPr>
          <w:b/>
          <w:bCs/>
          <w:sz w:val="28"/>
          <w:szCs w:val="28"/>
        </w:rPr>
        <w:t>Introduction</w:t>
      </w:r>
      <w:r w:rsidR="00E14938" w:rsidRPr="00A21285">
        <w:rPr>
          <w:b/>
          <w:bCs/>
          <w:sz w:val="28"/>
          <w:szCs w:val="28"/>
        </w:rPr>
        <w:t>:</w:t>
      </w:r>
    </w:p>
    <w:p w14:paraId="2B8F896B" w14:textId="77777777" w:rsidR="008100CD" w:rsidRPr="00FE0222" w:rsidRDefault="008100CD" w:rsidP="00377705">
      <w:r w:rsidRPr="00FE0222">
        <w:t xml:space="preserve"> Sign language is a complete visual language that uses hand shapes, movements, facial expressions, and body posture to convey meaning. Unlike spoken languages, sign language relies entirely on visual communication and follows its own grammar and syntactic rules. Millions of individuals around the world depend on sign language as their primary means of communication. However, communication barriers often arise when interacting with individuals who do not understand sign language. To address this issue, researchers have developed automated sign language recognition and translation systems that aim to convert visual gestures into text or speech. Sign language detection refers to identifying hand gestures from video frames or live camera feeds and classifying them into predefined categories. Translation extends this process by converting recognized gestures into meaningful words or grammatically correct sentences. Since sign language involves motion over time, temporal </w:t>
      </w:r>
      <w:proofErr w:type="spellStart"/>
      <w:r w:rsidRPr="00FE0222">
        <w:t>modeling</w:t>
      </w:r>
      <w:proofErr w:type="spellEnd"/>
      <w:r w:rsidRPr="00FE0222">
        <w:t xml:space="preserve"> is essential for accurate recognition. Therefore, machine learning and deep learning techniques have become </w:t>
      </w:r>
    </w:p>
    <w:p w14:paraId="4A42BDD0" w14:textId="27C25FC2" w:rsidR="008100CD" w:rsidRDefault="008100CD" w:rsidP="00377705">
      <w:r w:rsidRPr="00FE0222">
        <w:t xml:space="preserve">fundamental tools in building intelligent sign language translation systems. </w:t>
      </w:r>
    </w:p>
    <w:p w14:paraId="430E5490" w14:textId="77777777" w:rsidR="009763E1" w:rsidRDefault="009763E1" w:rsidP="00377705"/>
    <w:p w14:paraId="776C2803" w14:textId="77777777" w:rsidR="009763E1" w:rsidRDefault="009763E1" w:rsidP="00377705"/>
    <w:p w14:paraId="620A8ECE" w14:textId="77777777" w:rsidR="009763E1" w:rsidRPr="00FE0222" w:rsidRDefault="009763E1" w:rsidP="00377705"/>
    <w:p w14:paraId="5C4DC3F6" w14:textId="5F8BBBE5" w:rsidR="008100CD" w:rsidRPr="00FE0222" w:rsidRDefault="008100CD" w:rsidP="00377705">
      <w:r w:rsidRPr="00FE0222">
        <w:t>Sign Languages Covered</w:t>
      </w:r>
      <w:r w:rsidR="00E14938" w:rsidRPr="00FE0222">
        <w:t>:</w:t>
      </w:r>
      <w:r w:rsidRPr="00FE0222">
        <w:t xml:space="preserve"> </w:t>
      </w:r>
    </w:p>
    <w:p w14:paraId="2E639075" w14:textId="77777777" w:rsidR="008100CD" w:rsidRPr="00FE0222" w:rsidRDefault="008100CD" w:rsidP="00377705">
      <w:r w:rsidRPr="00FE0222">
        <w:t xml:space="preserve">Different countries use different sign languages, each with unique grammar, structure, and </w:t>
      </w:r>
    </w:p>
    <w:p w14:paraId="3CA9950C" w14:textId="77777777" w:rsidR="008100CD" w:rsidRPr="00FE0222" w:rsidRDefault="008100CD" w:rsidP="00377705">
      <w:r w:rsidRPr="00FE0222">
        <w:t xml:space="preserve">gesture representation. This research focuses on American Sign Language (ASL), British Sign Language (BSL), and Indian Sign Language (ISL). Although all three are used in English-speaking or English-influenced regions, they differ significantly in structure and gesture formation. ASL uses a one-handed fingerspelling system and has grammar that differs from </w:t>
      </w:r>
    </w:p>
    <w:p w14:paraId="50C7BE35" w14:textId="77777777" w:rsidR="008100CD" w:rsidRPr="00FE0222" w:rsidRDefault="008100CD" w:rsidP="00377705">
      <w:r w:rsidRPr="00FE0222">
        <w:t xml:space="preserve">English sentence structure. BSL, on the other hand, uses a two-handed fingerspelling system. </w:t>
      </w:r>
    </w:p>
    <w:p w14:paraId="19D8D0B9" w14:textId="77777777" w:rsidR="008100CD" w:rsidRPr="00FE0222" w:rsidRDefault="008100CD" w:rsidP="00377705">
      <w:r w:rsidRPr="00FE0222">
        <w:t xml:space="preserve">and has linguistic roots distinct from ASL. ISL is used widely across India and includes regional variations that make dataset collection more challenging. The availability of datasets also varies across these languages, with ASL having more publicly available datasets compared to ISL. </w:t>
      </w:r>
    </w:p>
    <w:p w14:paraId="4D203D2F" w14:textId="7A911776" w:rsidR="008100CD" w:rsidRPr="00FE0222" w:rsidRDefault="008100CD" w:rsidP="00377705">
      <w:r w:rsidRPr="00FE0222">
        <w:t xml:space="preserve">The following table presents a comparative overview of these three sign languages: </w:t>
      </w:r>
    </w:p>
    <w:tbl>
      <w:tblPr>
        <w:tblStyle w:val="TableGrid"/>
        <w:tblW w:w="0" w:type="auto"/>
        <w:tblLook w:val="04A0" w:firstRow="1" w:lastRow="0" w:firstColumn="1" w:lastColumn="0" w:noHBand="0" w:noVBand="1"/>
      </w:tblPr>
      <w:tblGrid>
        <w:gridCol w:w="1256"/>
        <w:gridCol w:w="990"/>
        <w:gridCol w:w="990"/>
        <w:gridCol w:w="1018"/>
      </w:tblGrid>
      <w:tr w:rsidR="00E14938" w:rsidRPr="00FE0222" w14:paraId="4D7E3858" w14:textId="77777777" w:rsidTr="008C7453">
        <w:tc>
          <w:tcPr>
            <w:tcW w:w="0" w:type="auto"/>
            <w:hideMark/>
          </w:tcPr>
          <w:p w14:paraId="626E970B" w14:textId="77777777" w:rsidR="00E14938" w:rsidRPr="00FE0222" w:rsidRDefault="00E14938" w:rsidP="00377705">
            <w:r w:rsidRPr="00FE0222">
              <w:t>Feature</w:t>
            </w:r>
          </w:p>
        </w:tc>
        <w:tc>
          <w:tcPr>
            <w:tcW w:w="0" w:type="auto"/>
            <w:hideMark/>
          </w:tcPr>
          <w:p w14:paraId="47A574E9" w14:textId="77777777" w:rsidR="00E14938" w:rsidRPr="00FE0222" w:rsidRDefault="00E14938" w:rsidP="00377705">
            <w:r w:rsidRPr="00FE0222">
              <w:t>ASL (American Sign Language)</w:t>
            </w:r>
          </w:p>
        </w:tc>
        <w:tc>
          <w:tcPr>
            <w:tcW w:w="0" w:type="auto"/>
            <w:hideMark/>
          </w:tcPr>
          <w:p w14:paraId="3182E869" w14:textId="77777777" w:rsidR="00E14938" w:rsidRPr="00FE0222" w:rsidRDefault="00E14938" w:rsidP="00377705">
            <w:r w:rsidRPr="00FE0222">
              <w:t>BSL (British Sign Language)</w:t>
            </w:r>
          </w:p>
        </w:tc>
        <w:tc>
          <w:tcPr>
            <w:tcW w:w="0" w:type="auto"/>
            <w:hideMark/>
          </w:tcPr>
          <w:p w14:paraId="061ACEDA" w14:textId="77777777" w:rsidR="00E14938" w:rsidRPr="00FE0222" w:rsidRDefault="00E14938" w:rsidP="00377705">
            <w:r w:rsidRPr="00FE0222">
              <w:t>ISL (Indian Sign Language)</w:t>
            </w:r>
          </w:p>
        </w:tc>
      </w:tr>
      <w:tr w:rsidR="00E14938" w:rsidRPr="00FE0222" w14:paraId="7AE8AA6F" w14:textId="77777777" w:rsidTr="008C7453">
        <w:tc>
          <w:tcPr>
            <w:tcW w:w="0" w:type="auto"/>
            <w:hideMark/>
          </w:tcPr>
          <w:p w14:paraId="7E4455D1" w14:textId="77777777" w:rsidR="00E14938" w:rsidRPr="00FE0222" w:rsidRDefault="00E14938" w:rsidP="00377705">
            <w:r w:rsidRPr="00FE0222">
              <w:t>Region of Use</w:t>
            </w:r>
          </w:p>
        </w:tc>
        <w:tc>
          <w:tcPr>
            <w:tcW w:w="0" w:type="auto"/>
            <w:hideMark/>
          </w:tcPr>
          <w:p w14:paraId="1E9D2891" w14:textId="77777777" w:rsidR="00E14938" w:rsidRPr="00FE0222" w:rsidRDefault="00E14938" w:rsidP="00377705">
            <w:r w:rsidRPr="00FE0222">
              <w:t>United States, Canada</w:t>
            </w:r>
          </w:p>
        </w:tc>
        <w:tc>
          <w:tcPr>
            <w:tcW w:w="0" w:type="auto"/>
            <w:hideMark/>
          </w:tcPr>
          <w:p w14:paraId="0E29FD0C" w14:textId="77777777" w:rsidR="00E14938" w:rsidRPr="00FE0222" w:rsidRDefault="00E14938" w:rsidP="00377705">
            <w:r w:rsidRPr="00FE0222">
              <w:t>United Kingdom</w:t>
            </w:r>
          </w:p>
        </w:tc>
        <w:tc>
          <w:tcPr>
            <w:tcW w:w="0" w:type="auto"/>
            <w:hideMark/>
          </w:tcPr>
          <w:p w14:paraId="7BDD7BF0" w14:textId="77777777" w:rsidR="00E14938" w:rsidRPr="00FE0222" w:rsidRDefault="00E14938" w:rsidP="00377705">
            <w:r w:rsidRPr="00FE0222">
              <w:t>India</w:t>
            </w:r>
          </w:p>
        </w:tc>
      </w:tr>
      <w:tr w:rsidR="00E14938" w:rsidRPr="00FE0222" w14:paraId="4C66B42D" w14:textId="77777777" w:rsidTr="008C7453">
        <w:tc>
          <w:tcPr>
            <w:tcW w:w="0" w:type="auto"/>
            <w:hideMark/>
          </w:tcPr>
          <w:p w14:paraId="4ADF5517" w14:textId="77777777" w:rsidR="00E14938" w:rsidRPr="00FE0222" w:rsidRDefault="00E14938" w:rsidP="00377705">
            <w:r w:rsidRPr="00FE0222">
              <w:lastRenderedPageBreak/>
              <w:t>Fingerspelling Style</w:t>
            </w:r>
          </w:p>
        </w:tc>
        <w:tc>
          <w:tcPr>
            <w:tcW w:w="0" w:type="auto"/>
            <w:hideMark/>
          </w:tcPr>
          <w:p w14:paraId="74D03B6E" w14:textId="77777777" w:rsidR="00E14938" w:rsidRPr="00FE0222" w:rsidRDefault="00E14938" w:rsidP="00377705">
            <w:r w:rsidRPr="00FE0222">
              <w:t>One-handed</w:t>
            </w:r>
          </w:p>
        </w:tc>
        <w:tc>
          <w:tcPr>
            <w:tcW w:w="0" w:type="auto"/>
            <w:hideMark/>
          </w:tcPr>
          <w:p w14:paraId="7384D043" w14:textId="77777777" w:rsidR="00E14938" w:rsidRPr="00FE0222" w:rsidRDefault="00E14938" w:rsidP="00377705">
            <w:r w:rsidRPr="00FE0222">
              <w:t>Two-handed</w:t>
            </w:r>
          </w:p>
        </w:tc>
        <w:tc>
          <w:tcPr>
            <w:tcW w:w="0" w:type="auto"/>
            <w:hideMark/>
          </w:tcPr>
          <w:p w14:paraId="49368A5B" w14:textId="77777777" w:rsidR="00E14938" w:rsidRPr="00FE0222" w:rsidRDefault="00E14938" w:rsidP="00377705">
            <w:r w:rsidRPr="00FE0222">
              <w:t>Mostly two-handed</w:t>
            </w:r>
          </w:p>
        </w:tc>
      </w:tr>
      <w:tr w:rsidR="00E14938" w:rsidRPr="00FE0222" w14:paraId="2CD4315D" w14:textId="77777777" w:rsidTr="008C7453">
        <w:tc>
          <w:tcPr>
            <w:tcW w:w="0" w:type="auto"/>
            <w:hideMark/>
          </w:tcPr>
          <w:p w14:paraId="1B1B0A80" w14:textId="77777777" w:rsidR="00E14938" w:rsidRPr="00FE0222" w:rsidRDefault="00E14938" w:rsidP="00377705">
            <w:r w:rsidRPr="00FE0222">
              <w:t>Grammar Structure</w:t>
            </w:r>
          </w:p>
        </w:tc>
        <w:tc>
          <w:tcPr>
            <w:tcW w:w="0" w:type="auto"/>
            <w:hideMark/>
          </w:tcPr>
          <w:p w14:paraId="776E9668" w14:textId="77777777" w:rsidR="00E14938" w:rsidRPr="00FE0222" w:rsidRDefault="00E14938" w:rsidP="00377705">
            <w:r w:rsidRPr="00FE0222">
              <w:t>Unique, differs from English</w:t>
            </w:r>
          </w:p>
        </w:tc>
        <w:tc>
          <w:tcPr>
            <w:tcW w:w="0" w:type="auto"/>
            <w:hideMark/>
          </w:tcPr>
          <w:p w14:paraId="688CFFAD" w14:textId="77777777" w:rsidR="00E14938" w:rsidRPr="00FE0222" w:rsidRDefault="00E14938" w:rsidP="00377705">
            <w:r w:rsidRPr="00FE0222">
              <w:t>Different from ASL</w:t>
            </w:r>
          </w:p>
        </w:tc>
        <w:tc>
          <w:tcPr>
            <w:tcW w:w="0" w:type="auto"/>
            <w:hideMark/>
          </w:tcPr>
          <w:p w14:paraId="04397F45" w14:textId="77777777" w:rsidR="00E14938" w:rsidRPr="00FE0222" w:rsidRDefault="00E14938" w:rsidP="00377705">
            <w:r w:rsidRPr="00FE0222">
              <w:t>Influenced by regional variations</w:t>
            </w:r>
          </w:p>
        </w:tc>
      </w:tr>
      <w:tr w:rsidR="00E14938" w:rsidRPr="00FE0222" w14:paraId="5B1586EA" w14:textId="77777777" w:rsidTr="008C7453">
        <w:tc>
          <w:tcPr>
            <w:tcW w:w="0" w:type="auto"/>
            <w:hideMark/>
          </w:tcPr>
          <w:p w14:paraId="63769892" w14:textId="77777777" w:rsidR="00E14938" w:rsidRPr="00FE0222" w:rsidRDefault="00E14938" w:rsidP="00377705">
            <w:r w:rsidRPr="00FE0222">
              <w:t>Dataset Availability</w:t>
            </w:r>
          </w:p>
        </w:tc>
        <w:tc>
          <w:tcPr>
            <w:tcW w:w="0" w:type="auto"/>
            <w:hideMark/>
          </w:tcPr>
          <w:p w14:paraId="57C8066F" w14:textId="77777777" w:rsidR="00E14938" w:rsidRPr="00FE0222" w:rsidRDefault="00E14938" w:rsidP="00377705">
            <w:r w:rsidRPr="00FE0222">
              <w:t>High</w:t>
            </w:r>
          </w:p>
        </w:tc>
        <w:tc>
          <w:tcPr>
            <w:tcW w:w="0" w:type="auto"/>
            <w:hideMark/>
          </w:tcPr>
          <w:p w14:paraId="2FABB1A8" w14:textId="77777777" w:rsidR="00E14938" w:rsidRPr="00FE0222" w:rsidRDefault="00E14938" w:rsidP="00377705">
            <w:r w:rsidRPr="00FE0222">
              <w:t>Moderate</w:t>
            </w:r>
          </w:p>
        </w:tc>
        <w:tc>
          <w:tcPr>
            <w:tcW w:w="0" w:type="auto"/>
            <w:hideMark/>
          </w:tcPr>
          <w:p w14:paraId="68CB51FF" w14:textId="77777777" w:rsidR="00E14938" w:rsidRPr="00FE0222" w:rsidRDefault="00E14938" w:rsidP="00377705">
            <w:r w:rsidRPr="00FE0222">
              <w:t>Limited</w:t>
            </w:r>
          </w:p>
        </w:tc>
      </w:tr>
      <w:tr w:rsidR="00E14938" w:rsidRPr="00FE0222" w14:paraId="5DAD64E7" w14:textId="77777777" w:rsidTr="008C7453">
        <w:tc>
          <w:tcPr>
            <w:tcW w:w="0" w:type="auto"/>
            <w:hideMark/>
          </w:tcPr>
          <w:p w14:paraId="63E5B2B2" w14:textId="77777777" w:rsidR="00E14938" w:rsidRPr="00FE0222" w:rsidRDefault="00E14938" w:rsidP="00377705">
            <w:r w:rsidRPr="00FE0222">
              <w:t>Research Availability</w:t>
            </w:r>
          </w:p>
        </w:tc>
        <w:tc>
          <w:tcPr>
            <w:tcW w:w="0" w:type="auto"/>
            <w:hideMark/>
          </w:tcPr>
          <w:p w14:paraId="7E0541E2" w14:textId="77777777" w:rsidR="00E14938" w:rsidRPr="00FE0222" w:rsidRDefault="00E14938" w:rsidP="00377705">
            <w:r w:rsidRPr="00FE0222">
              <w:t>Extensive</w:t>
            </w:r>
          </w:p>
        </w:tc>
        <w:tc>
          <w:tcPr>
            <w:tcW w:w="0" w:type="auto"/>
            <w:hideMark/>
          </w:tcPr>
          <w:p w14:paraId="2ABD7888" w14:textId="77777777" w:rsidR="00E14938" w:rsidRPr="00FE0222" w:rsidRDefault="00E14938" w:rsidP="00377705">
            <w:r w:rsidRPr="00FE0222">
              <w:t>Moderate</w:t>
            </w:r>
          </w:p>
        </w:tc>
        <w:tc>
          <w:tcPr>
            <w:tcW w:w="0" w:type="auto"/>
            <w:hideMark/>
          </w:tcPr>
          <w:p w14:paraId="41C5D5F1" w14:textId="77777777" w:rsidR="00E14938" w:rsidRPr="00FE0222" w:rsidRDefault="00E14938" w:rsidP="00377705">
            <w:r w:rsidRPr="00FE0222">
              <w:t>Growing</w:t>
            </w:r>
          </w:p>
        </w:tc>
      </w:tr>
    </w:tbl>
    <w:p w14:paraId="04F75F45" w14:textId="6004D067" w:rsidR="008100CD" w:rsidRPr="00FE0222" w:rsidRDefault="008100CD" w:rsidP="00377705"/>
    <w:p w14:paraId="30D74763" w14:textId="48920B61" w:rsidR="008100CD" w:rsidRPr="00A21285" w:rsidRDefault="008100CD" w:rsidP="00377705">
      <w:pPr>
        <w:rPr>
          <w:rFonts w:ascii="Times New Roman" w:hAnsi="Times New Roman" w:cs="Times New Roman"/>
          <w:b/>
          <w:bCs/>
          <w:sz w:val="28"/>
          <w:szCs w:val="28"/>
        </w:rPr>
      </w:pPr>
      <w:r w:rsidRPr="00A21285">
        <w:rPr>
          <w:rFonts w:ascii="Times New Roman" w:hAnsi="Times New Roman" w:cs="Times New Roman"/>
          <w:b/>
          <w:bCs/>
          <w:sz w:val="28"/>
          <w:szCs w:val="28"/>
        </w:rPr>
        <w:t xml:space="preserve"> </w:t>
      </w:r>
      <w:r w:rsidR="00E14938" w:rsidRPr="00A21285">
        <w:rPr>
          <w:rFonts w:ascii="Times New Roman" w:hAnsi="Times New Roman" w:cs="Times New Roman"/>
          <w:b/>
          <w:bCs/>
          <w:sz w:val="28"/>
          <w:szCs w:val="28"/>
        </w:rPr>
        <w:t>Existing System and Its Drawback:</w:t>
      </w:r>
    </w:p>
    <w:p w14:paraId="44537672" w14:textId="77777777" w:rsidR="008100CD" w:rsidRPr="00FE0222" w:rsidRDefault="008100CD" w:rsidP="00377705">
      <w:r w:rsidRPr="00FE0222">
        <w:t xml:space="preserve">Early sign language recognition systems were primarily based on traditional image processing and machine learning techniques. These systems relied on </w:t>
      </w:r>
      <w:proofErr w:type="spellStart"/>
      <w:r w:rsidRPr="00FE0222">
        <w:t>color</w:t>
      </w:r>
      <w:proofErr w:type="spellEnd"/>
      <w:r w:rsidRPr="00FE0222">
        <w:t xml:space="preserve"> segmentation to detect hands. </w:t>
      </w:r>
    </w:p>
    <w:p w14:paraId="7094D915" w14:textId="19827432" w:rsidR="008100CD" w:rsidRPr="00FE0222" w:rsidRDefault="008100CD" w:rsidP="00377705">
      <w:r w:rsidRPr="00FE0222">
        <w:t xml:space="preserve">edge detection for identifying gesture boundaries, and shape descriptors for classification. Algorithms such as Support Vector Machines and k-Nearest </w:t>
      </w:r>
      <w:proofErr w:type="spellStart"/>
      <w:r w:rsidRPr="00FE0222">
        <w:t>Neighbors</w:t>
      </w:r>
      <w:proofErr w:type="spellEnd"/>
      <w:r w:rsidRPr="00FE0222">
        <w:t xml:space="preserve"> were commonly used to classify static hand gestures. Although these methods worked under controlled laboratory conditions, they were highly sensitive to lighting variations, complex backgrounds, and differences in skin tone. As a result, their performance in real-world environments was limited. </w:t>
      </w:r>
    </w:p>
    <w:p w14:paraId="35F332D1" w14:textId="77777777" w:rsidR="008100CD" w:rsidRPr="00FE0222" w:rsidRDefault="008100CD" w:rsidP="00377705">
      <w:r w:rsidRPr="00FE0222">
        <w:t xml:space="preserve">With the advancement of deep learning, convolutional neural networks began to replace handcrafted feature extraction methods. CNNs automatically learn spatial features from images, reducing </w:t>
      </w:r>
      <w:r w:rsidRPr="00FE0222">
        <w:t xml:space="preserve">manual effort and improving recognition accuracy. For dynamic gestures, </w:t>
      </w:r>
    </w:p>
    <w:p w14:paraId="04A73A32" w14:textId="385C804C" w:rsidR="008100CD" w:rsidRPr="00FE0222" w:rsidRDefault="008100CD" w:rsidP="00377705">
      <w:r w:rsidRPr="00FE0222">
        <w:t xml:space="preserve">Recurrent neural networks and long short-term memory networks were introduced to capture temporal dependencies across frames. These deep learning models significantly improved performance, especially for continuous sign recognition tasks. However, existing systems still face limitations such as restricted vocabulary size, dependency on specific signers, high computational requirements, and difficulty in segmenting continuous gestures into </w:t>
      </w:r>
    </w:p>
    <w:p w14:paraId="7BDFAF04" w14:textId="405E1E4F" w:rsidR="008100CD" w:rsidRPr="00FE0222" w:rsidRDefault="008100CD" w:rsidP="00377705">
      <w:r w:rsidRPr="00FE0222">
        <w:t xml:space="preserve">individual words. Additionally, most models trained on one sign language struggle to generalize effectively to other sign languages. </w:t>
      </w:r>
    </w:p>
    <w:p w14:paraId="68A07D3B" w14:textId="4C067984" w:rsidR="008100CD" w:rsidRPr="00DE0898" w:rsidRDefault="008100CD" w:rsidP="00377705">
      <w:pPr>
        <w:rPr>
          <w:b/>
          <w:bCs/>
          <w:sz w:val="28"/>
          <w:szCs w:val="28"/>
        </w:rPr>
      </w:pPr>
      <w:r w:rsidRPr="00DE0898">
        <w:rPr>
          <w:b/>
          <w:bCs/>
          <w:sz w:val="28"/>
          <w:szCs w:val="28"/>
        </w:rPr>
        <w:t>Proposed System</w:t>
      </w:r>
      <w:r w:rsidR="00E14938" w:rsidRPr="00DE0898">
        <w:rPr>
          <w:b/>
          <w:bCs/>
          <w:sz w:val="28"/>
          <w:szCs w:val="28"/>
        </w:rPr>
        <w:t>:</w:t>
      </w:r>
    </w:p>
    <w:p w14:paraId="6FF133F8" w14:textId="77777777" w:rsidR="008100CD" w:rsidRPr="00FE0222" w:rsidRDefault="008100CD" w:rsidP="00377705">
      <w:r w:rsidRPr="00FE0222">
        <w:t xml:space="preserve">The proposed system integrates landmark-based feature extraction with an LSTM encoder–decoder architecture to improve recognition accuracy and translation capability. The system begins by capturing live video input through a webcam. Each frame is </w:t>
      </w:r>
      <w:proofErr w:type="spellStart"/>
      <w:r w:rsidRPr="00FE0222">
        <w:t>preprocessed</w:t>
      </w:r>
      <w:proofErr w:type="spellEnd"/>
      <w:r w:rsidRPr="00FE0222">
        <w:t xml:space="preserve"> to normalize size and reduce noise. Instead of processing raw image pixels directly, the system utilizes </w:t>
      </w:r>
      <w:proofErr w:type="spellStart"/>
      <w:r w:rsidRPr="00FE0222">
        <w:t>MediaPipe</w:t>
      </w:r>
      <w:proofErr w:type="spellEnd"/>
      <w:r w:rsidRPr="00FE0222">
        <w:t xml:space="preserve"> to extract hand, face, and pose landmarks. These landmarks are converted. </w:t>
      </w:r>
    </w:p>
    <w:p w14:paraId="1363B4BF" w14:textId="77777777" w:rsidR="008100CD" w:rsidRPr="00FE0222" w:rsidRDefault="008100CD" w:rsidP="00377705">
      <w:r w:rsidRPr="00FE0222">
        <w:t xml:space="preserve">into numerical coordinate vectors, which represent the spatial position of key joints. </w:t>
      </w:r>
    </w:p>
    <w:p w14:paraId="7319BC68" w14:textId="77777777" w:rsidR="008100CD" w:rsidRPr="00FE0222" w:rsidRDefault="008100CD" w:rsidP="00377705">
      <w:r w:rsidRPr="00FE0222">
        <w:t xml:space="preserve">The extracted feature vectors are passed into the LSTM encoder, which processes the sequential </w:t>
      </w:r>
    </w:p>
    <w:p w14:paraId="3D5DC463" w14:textId="77777777" w:rsidR="008100CD" w:rsidRPr="00FE0222" w:rsidRDefault="008100CD" w:rsidP="00377705">
      <w:r w:rsidRPr="00FE0222">
        <w:lastRenderedPageBreak/>
        <w:t xml:space="preserve">data frame by frame. Since sign language involves motion, capturing temporal dependencies is essential. The encoder learns meaningful motion patterns and compresses them into a context vector that represents the entire gesture sequence. This context vector is then fed into the LSTM decoder, which generates corresponding text outputs sequentially. The decoder predicts words one at a time while maintaining contextual consistency. Finally, the translated text can be </w:t>
      </w:r>
    </w:p>
    <w:p w14:paraId="5143E54D" w14:textId="77777777" w:rsidR="008100CD" w:rsidRPr="00FE0222" w:rsidRDefault="008100CD" w:rsidP="00377705">
      <w:r w:rsidRPr="00FE0222">
        <w:t xml:space="preserve">converted into speech using a text-to-speech engine, enabling full communication support. </w:t>
      </w:r>
    </w:p>
    <w:p w14:paraId="6F5302FF" w14:textId="77777777" w:rsidR="008C7453" w:rsidRPr="00FE0222" w:rsidRDefault="008100CD" w:rsidP="00377705">
      <w:r w:rsidRPr="00FE0222">
        <w:t xml:space="preserve">The encoder–decoder architecture is inspired by sequence-to-sequence models commonly used in machine translation. Its ability to process variable-length input sequences makes it suitable for sentence-level sign language translation. </w:t>
      </w:r>
    </w:p>
    <w:p w14:paraId="7EB9FF41" w14:textId="0340BCDF" w:rsidR="008100CD" w:rsidRPr="00DE0898" w:rsidRDefault="008100CD" w:rsidP="00377705">
      <w:pPr>
        <w:rPr>
          <w:b/>
          <w:bCs/>
          <w:sz w:val="28"/>
          <w:szCs w:val="28"/>
        </w:rPr>
      </w:pPr>
      <w:r w:rsidRPr="00DE0898">
        <w:rPr>
          <w:b/>
          <w:bCs/>
          <w:sz w:val="28"/>
          <w:szCs w:val="28"/>
        </w:rPr>
        <w:t>Methodology</w:t>
      </w:r>
      <w:r w:rsidR="00E14938" w:rsidRPr="00DE0898">
        <w:rPr>
          <w:b/>
          <w:bCs/>
          <w:sz w:val="28"/>
          <w:szCs w:val="28"/>
        </w:rPr>
        <w:t>:</w:t>
      </w:r>
    </w:p>
    <w:p w14:paraId="40825CD8" w14:textId="77777777" w:rsidR="008100CD" w:rsidRPr="00FE0222" w:rsidRDefault="008100CD" w:rsidP="00377705">
      <w:r w:rsidRPr="00FE0222">
        <w:t xml:space="preserve">The proposed methodology begins with video acquisition, where sign language gestures are </w:t>
      </w:r>
    </w:p>
    <w:p w14:paraId="6430AA9A" w14:textId="77777777" w:rsidR="008100CD" w:rsidRPr="00FE0222" w:rsidRDefault="008100CD" w:rsidP="00377705">
      <w:r w:rsidRPr="00FE0222">
        <w:t xml:space="preserve">captured using a webcam or pre-recorded dataset. The captured video is divided into sequential frames, and each frame undergoes preprocessing to improve clarity and consistency. Preprocessing includes resizing the frames to a uniform dimension, normalizing pixel values, </w:t>
      </w:r>
    </w:p>
    <w:p w14:paraId="3A0DB182" w14:textId="77777777" w:rsidR="008100CD" w:rsidRPr="00FE0222" w:rsidRDefault="008100CD" w:rsidP="00377705">
      <w:r w:rsidRPr="00FE0222">
        <w:t xml:space="preserve">and reducing background noise to minimize environmental variations. After preprocessing, feature extraction is </w:t>
      </w:r>
      <w:r w:rsidRPr="00FE0222">
        <w:t xml:space="preserve">performed using a landmark detection framework such as </w:t>
      </w:r>
      <w:proofErr w:type="spellStart"/>
      <w:r w:rsidRPr="00FE0222">
        <w:t>MediaPipe</w:t>
      </w:r>
      <w:proofErr w:type="spellEnd"/>
      <w:r w:rsidRPr="00FE0222">
        <w:t xml:space="preserve">. Instead of processing full images, the system extracts </w:t>
      </w:r>
      <w:proofErr w:type="spellStart"/>
      <w:r w:rsidRPr="00FE0222">
        <w:t>keypoint</w:t>
      </w:r>
      <w:proofErr w:type="spellEnd"/>
      <w:r w:rsidRPr="00FE0222">
        <w:t xml:space="preserve"> coordinates of hands, facial landmarks, and body posture. These coordinates represent the spatial structure of gestures in numerical form and significantly reduce computational complexity. The extracted </w:t>
      </w:r>
      <w:proofErr w:type="spellStart"/>
      <w:r w:rsidRPr="00FE0222">
        <w:t>keypoints</w:t>
      </w:r>
      <w:proofErr w:type="spellEnd"/>
      <w:r w:rsidRPr="00FE0222">
        <w:t xml:space="preserve"> from each frame are arranged sequentially to form a time-series dataset that captures the motion dynamics of the gesture. </w:t>
      </w:r>
    </w:p>
    <w:p w14:paraId="3A5FA0B8" w14:textId="77777777" w:rsidR="008100CD" w:rsidRPr="00FE0222" w:rsidRDefault="008100CD" w:rsidP="00377705">
      <w:r w:rsidRPr="00FE0222">
        <w:t xml:space="preserve">The sequential feature vectors are then fed into a Long Short-Term Memory (LSTM) encoder–decoder network. The encoder processes the input sequence step by step, learning temporal </w:t>
      </w:r>
    </w:p>
    <w:p w14:paraId="01A57A2E" w14:textId="77777777" w:rsidR="008100CD" w:rsidRPr="00FE0222" w:rsidRDefault="008100CD" w:rsidP="00377705">
      <w:r w:rsidRPr="00FE0222">
        <w:t xml:space="preserve">dependencies between frames and generating a context vector that summarizes the entire gesture. Due to its gating mechanisms, the LSTM effectively retains relevant motion information while discarding unnecessary details, making it suitable for dynamic gesture recognition. The decoder receives the encoded representation and generates the corresponding text output word by word, ensuring contextual consistency in translation. Finally, the generated </w:t>
      </w:r>
    </w:p>
    <w:p w14:paraId="444CE731" w14:textId="77777777" w:rsidR="008100CD" w:rsidRPr="00FE0222" w:rsidRDefault="008100CD" w:rsidP="00377705">
      <w:r w:rsidRPr="00FE0222">
        <w:t xml:space="preserve">Text can be converted into speech using a text-to-speech module, enabling real-time communication support. This methodology ensures efficient feature extraction and accurate </w:t>
      </w:r>
    </w:p>
    <w:p w14:paraId="554E0A48" w14:textId="77777777" w:rsidR="008100CD" w:rsidRPr="00FE0222" w:rsidRDefault="008100CD" w:rsidP="00377705">
      <w:r w:rsidRPr="00FE0222">
        <w:t xml:space="preserve">temporal </w:t>
      </w:r>
      <w:proofErr w:type="spellStart"/>
      <w:r w:rsidRPr="00FE0222">
        <w:t>modeling</w:t>
      </w:r>
      <w:proofErr w:type="spellEnd"/>
      <w:r w:rsidRPr="00FE0222">
        <w:t xml:space="preserve">, and meaningful translation of sign language gestures into understandable output. </w:t>
      </w:r>
    </w:p>
    <w:p w14:paraId="2DED5C66" w14:textId="77777777" w:rsidR="008100CD" w:rsidRDefault="008100CD" w:rsidP="00377705"/>
    <w:p w14:paraId="3B76C175" w14:textId="77777777" w:rsidR="00377705" w:rsidRPr="00FE0222" w:rsidRDefault="00377705" w:rsidP="00377705"/>
    <w:p w14:paraId="05FE92A5" w14:textId="2E33DD73" w:rsidR="008100CD" w:rsidRPr="00DE0898" w:rsidRDefault="008100CD" w:rsidP="00377705">
      <w:pPr>
        <w:rPr>
          <w:b/>
          <w:bCs/>
          <w:sz w:val="28"/>
          <w:szCs w:val="28"/>
        </w:rPr>
      </w:pPr>
      <w:r w:rsidRPr="00DE0898">
        <w:rPr>
          <w:b/>
          <w:bCs/>
          <w:sz w:val="28"/>
          <w:szCs w:val="28"/>
        </w:rPr>
        <w:t xml:space="preserve">Sign Language Recognition with LSTM Encoding and Decoding </w:t>
      </w:r>
      <w:r w:rsidR="00DF37A0" w:rsidRPr="00DE0898">
        <w:rPr>
          <w:b/>
          <w:bCs/>
          <w:sz w:val="28"/>
          <w:szCs w:val="28"/>
        </w:rPr>
        <w:t>:</w:t>
      </w:r>
    </w:p>
    <w:p w14:paraId="124C7266" w14:textId="77777777" w:rsidR="008100CD" w:rsidRPr="00FE0222" w:rsidRDefault="008100CD" w:rsidP="00377705">
      <w:r w:rsidRPr="00FE0222">
        <w:t xml:space="preserve">In sign language recognition, each video frame produces a feature vector representing landmark coordinates. These vectors form a time-series input sequence. The LSTM encoder processes this sequence and updates its hidden state at each time step, enabling the model to remember relevant information from earlier frames. Unlike traditional RNNs, LSTM networks use gating mechanisms that regulate information flow, preventing the vanishing gradient problem and </w:t>
      </w:r>
    </w:p>
    <w:p w14:paraId="19CD7E36" w14:textId="77777777" w:rsidR="008100CD" w:rsidRPr="00FE0222" w:rsidRDefault="008100CD" w:rsidP="00377705">
      <w:r w:rsidRPr="00FE0222">
        <w:t xml:space="preserve">improving long-term dependency learning. </w:t>
      </w:r>
    </w:p>
    <w:p w14:paraId="7B6F9835" w14:textId="77777777" w:rsidR="008100CD" w:rsidRPr="00FE0222" w:rsidRDefault="008100CD" w:rsidP="00377705">
      <w:r w:rsidRPr="00FE0222">
        <w:t xml:space="preserve">After encoding the gesture sequence, the decoder generates the predicted text output. At each </w:t>
      </w:r>
    </w:p>
    <w:p w14:paraId="43957C68" w14:textId="6155E3E0" w:rsidR="008100CD" w:rsidRPr="00FE0222" w:rsidRDefault="008100CD" w:rsidP="00377705">
      <w:r w:rsidRPr="00FE0222">
        <w:t xml:space="preserve">In the decoding step, the model calculates the probability of the next word based on the previous output and the hidden state. This approach allows the system to generate meaningful sentences rather than isolated words. Advanced implementations may also include an attention mechanism, which helps the decoder focus on the most important frames during translation, thereby improving accuracy for longer gestures. </w:t>
      </w:r>
    </w:p>
    <w:p w14:paraId="1CC0D83E" w14:textId="51260E4F" w:rsidR="008100CD" w:rsidRPr="00DE0898" w:rsidRDefault="008100CD" w:rsidP="00377705">
      <w:pPr>
        <w:rPr>
          <w:b/>
          <w:bCs/>
          <w:sz w:val="28"/>
          <w:szCs w:val="28"/>
        </w:rPr>
      </w:pPr>
      <w:r w:rsidRPr="00DE0898">
        <w:rPr>
          <w:b/>
          <w:bCs/>
          <w:sz w:val="28"/>
          <w:szCs w:val="28"/>
        </w:rPr>
        <w:t>Conclusion</w:t>
      </w:r>
      <w:r w:rsidR="00E14938" w:rsidRPr="00DE0898">
        <w:rPr>
          <w:b/>
          <w:bCs/>
          <w:sz w:val="28"/>
          <w:szCs w:val="28"/>
        </w:rPr>
        <w:t>:</w:t>
      </w:r>
    </w:p>
    <w:p w14:paraId="2D3484D6" w14:textId="77777777" w:rsidR="008100CD" w:rsidRPr="00FE0222" w:rsidRDefault="008100CD" w:rsidP="00377705">
      <w:r w:rsidRPr="00FE0222">
        <w:t xml:space="preserve">Sign language detection and translation systems are an important step toward building inclusive and accessible </w:t>
      </w:r>
      <w:r w:rsidRPr="00FE0222">
        <w:t xml:space="preserve">communication technologies. The integration of computer vision techniques with deep learning models such as CNN and LSTM has significantly improved recognition. </w:t>
      </w:r>
    </w:p>
    <w:p w14:paraId="52D8D611" w14:textId="77777777" w:rsidR="008100CD" w:rsidRPr="00FE0222" w:rsidRDefault="008100CD" w:rsidP="00377705">
      <w:r w:rsidRPr="00FE0222">
        <w:t xml:space="preserve">accuracy for both isolated and continuous gestures. The proposed LSTM encoder–decoder </w:t>
      </w:r>
    </w:p>
    <w:p w14:paraId="63991939" w14:textId="77777777" w:rsidR="008100CD" w:rsidRPr="00FE0222" w:rsidRDefault="008100CD" w:rsidP="00377705">
      <w:r w:rsidRPr="00FE0222">
        <w:t xml:space="preserve">Architecture enhances temporal </w:t>
      </w:r>
      <w:proofErr w:type="spellStart"/>
      <w:r w:rsidRPr="00FE0222">
        <w:t>modeling</w:t>
      </w:r>
      <w:proofErr w:type="spellEnd"/>
      <w:r w:rsidRPr="00FE0222">
        <w:t xml:space="preserve"> and enables sentence-level translation, addressing the limitations of earlier static classification approaches. Although challenges remain in multilingual adaptation, dataset availability, and real-time optimization, ongoing advancements in artificial intelligence offer promising solutions. Future improvements may include transformer-based architectures, attention mechanisms, and lightweight models suitable for mobile devices. Overall, the development of intelligent sign language translation systems contributes to reducing communication barriers and promoting equal access to information and services. </w:t>
      </w:r>
    </w:p>
    <w:p w14:paraId="036991C0" w14:textId="77777777" w:rsidR="008100CD" w:rsidRPr="00FE0222" w:rsidRDefault="008100CD" w:rsidP="00377705">
      <w:r w:rsidRPr="00FE0222">
        <w:t xml:space="preserve">Sign language recognition and translation systems are designed to reduce the communication gap between deaf or hard-of-hearing individuals and the hearing community. In many real-life environments such as educational institutions, hospitals, workplaces, and public service </w:t>
      </w:r>
      <w:proofErr w:type="spellStart"/>
      <w:r w:rsidRPr="00FE0222">
        <w:t>centers</w:t>
      </w:r>
      <w:proofErr w:type="spellEnd"/>
      <w:r w:rsidRPr="00FE0222">
        <w:t xml:space="preserve">, the availability of trained sign language interpreters is limited. As a result, there is a growing need for automated systems that can accurately recognize sign gestures and convert them into readable text or </w:t>
      </w:r>
      <w:r w:rsidRPr="00FE0222">
        <w:lastRenderedPageBreak/>
        <w:t xml:space="preserve">understandable speech. Recent developments in artificial intelligence, particularly in computer vision and deep learning, have significantly improved the performance of such systems. Convolutional neural networks are commonly used to extract spatial features from images, while long short-term memory networks are effective in </w:t>
      </w:r>
      <w:proofErr w:type="spellStart"/>
      <w:r w:rsidRPr="00FE0222">
        <w:t>modeling</w:t>
      </w:r>
      <w:proofErr w:type="spellEnd"/>
      <w:r w:rsidRPr="00FE0222">
        <w:t xml:space="preserve"> temporal patterns across gesture sequences. Additionally, landmark detection frameworks such as </w:t>
      </w:r>
      <w:proofErr w:type="spellStart"/>
      <w:r w:rsidRPr="00FE0222">
        <w:t>MediaPipe</w:t>
      </w:r>
      <w:proofErr w:type="spellEnd"/>
      <w:r w:rsidRPr="00FE0222">
        <w:t xml:space="preserve"> enable efficient extraction of hand and body </w:t>
      </w:r>
      <w:proofErr w:type="spellStart"/>
      <w:r w:rsidRPr="00FE0222">
        <w:t>keypoints</w:t>
      </w:r>
      <w:proofErr w:type="spellEnd"/>
      <w:r w:rsidRPr="00FE0222">
        <w:t>, reducing computational complexity. However, challenges still exist in handling multiple sign languages, ensuring real-time processing, and improving vocabulary scalability. This paper presents a detailed discussion of existing systems, identifies their drawbacks, and proposes an LSTM-based encoder–decoder model for efficient sign language detection and translation.</w:t>
      </w:r>
    </w:p>
    <w:p w14:paraId="71D1B1AF" w14:textId="125CF74D" w:rsidR="008100CD" w:rsidRPr="00FE0222" w:rsidRDefault="008100CD" w:rsidP="004A28FE">
      <w:pPr>
        <w:pStyle w:val="NoSpacing"/>
        <w:rPr>
          <w:rFonts w:ascii="Times New Roman" w:hAnsi="Times New Roman" w:cs="Times New Roman"/>
        </w:rPr>
      </w:pPr>
    </w:p>
    <w:sectPr w:rsidR="008100CD" w:rsidRPr="00FE0222" w:rsidSect="008C7453">
      <w:type w:val="continuous"/>
      <w:pgSz w:w="11906" w:h="16838"/>
      <w:pgMar w:top="1440" w:right="1335" w:bottom="1440" w:left="13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363"/>
    <w:multiLevelType w:val="hybridMultilevel"/>
    <w:tmpl w:val="EFCCFF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7405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A7"/>
    <w:rsid w:val="00083547"/>
    <w:rsid w:val="000936E2"/>
    <w:rsid w:val="001854E1"/>
    <w:rsid w:val="0029452E"/>
    <w:rsid w:val="00344CE5"/>
    <w:rsid w:val="00377705"/>
    <w:rsid w:val="00380F14"/>
    <w:rsid w:val="004A28FE"/>
    <w:rsid w:val="005F0993"/>
    <w:rsid w:val="00693687"/>
    <w:rsid w:val="008100CD"/>
    <w:rsid w:val="008C7453"/>
    <w:rsid w:val="00975AEB"/>
    <w:rsid w:val="009763E1"/>
    <w:rsid w:val="009A1AB5"/>
    <w:rsid w:val="00A21285"/>
    <w:rsid w:val="00A71042"/>
    <w:rsid w:val="00C41620"/>
    <w:rsid w:val="00CF6BE7"/>
    <w:rsid w:val="00DA38EB"/>
    <w:rsid w:val="00DB4AA7"/>
    <w:rsid w:val="00DE0898"/>
    <w:rsid w:val="00DF37A0"/>
    <w:rsid w:val="00E14938"/>
    <w:rsid w:val="00FE02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C91C"/>
  <w15:chartTrackingRefBased/>
  <w15:docId w15:val="{18469DB4-FD11-408B-825F-A7C15EC3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777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D7770"/>
    <w:rPr>
      <w:rFonts w:ascii="Consolas" w:hAnsi="Consolas"/>
      <w:sz w:val="21"/>
      <w:szCs w:val="21"/>
    </w:rPr>
  </w:style>
  <w:style w:type="table" w:styleId="TableGrid">
    <w:name w:val="Table Grid"/>
    <w:basedOn w:val="TableNormal"/>
    <w:uiPriority w:val="39"/>
    <w:rsid w:val="008C7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6E2"/>
    <w:rPr>
      <w:color w:val="467886" w:themeColor="hyperlink"/>
      <w:u w:val="single"/>
    </w:rPr>
  </w:style>
  <w:style w:type="character" w:styleId="UnresolvedMention">
    <w:name w:val="Unresolved Mention"/>
    <w:basedOn w:val="DefaultParagraphFont"/>
    <w:uiPriority w:val="99"/>
    <w:semiHidden/>
    <w:unhideWhenUsed/>
    <w:rsid w:val="000936E2"/>
    <w:rPr>
      <w:color w:val="605E5C"/>
      <w:shd w:val="clear" w:color="auto" w:fill="E1DFDD"/>
    </w:rPr>
  </w:style>
  <w:style w:type="paragraph" w:styleId="NoSpacing">
    <w:name w:val="No Spacing"/>
    <w:uiPriority w:val="1"/>
    <w:qFormat/>
    <w:rsid w:val="004A2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haravi67@gmail.com" TargetMode="External"/><Relationship Id="rId3" Type="http://schemas.openxmlformats.org/officeDocument/2006/relationships/settings" Target="settings.xml"/><Relationship Id="rId7" Type="http://schemas.openxmlformats.org/officeDocument/2006/relationships/hyperlink" Target="mailto:tahseinrifat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jayabharathi051122@gmail.com" TargetMode="External"/><Relationship Id="rId5" Type="http://schemas.openxmlformats.org/officeDocument/2006/relationships/hyperlink" Target="mailto:subashininandhini08@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1981</Words>
  <Characters>11293</Characters>
  <Application>Microsoft Office Word</Application>
  <DocSecurity>0</DocSecurity>
  <Lines>94</Lines>
  <Paragraphs>26</Paragraphs>
  <ScaleCrop>false</ScaleCrop>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Tahsein refath M</dc:creator>
  <cp:keywords/>
  <dc:description/>
  <cp:lastModifiedBy>S0386829</cp:lastModifiedBy>
  <cp:revision>17</cp:revision>
  <dcterms:created xsi:type="dcterms:W3CDTF">2026-02-13T05:27:00Z</dcterms:created>
  <dcterms:modified xsi:type="dcterms:W3CDTF">2026-02-25T14:39:00Z</dcterms:modified>
</cp:coreProperties>
</file>