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B778" w14:textId="3E5297CD" w:rsidR="00FE44F1" w:rsidRPr="00727662" w:rsidRDefault="00FE44F1" w:rsidP="00727662">
      <w:pPr>
        <w:spacing w:line="240" w:lineRule="auto"/>
        <w:jc w:val="center"/>
        <w:rPr>
          <w:rFonts w:ascii="Times New Roman" w:hAnsi="Times New Roman" w:cs="Times New Roman"/>
          <w:b/>
          <w:bCs/>
          <w:sz w:val="36"/>
          <w:szCs w:val="36"/>
        </w:rPr>
      </w:pPr>
      <w:bookmarkStart w:id="0" w:name="_Toc227333676"/>
      <w:bookmarkStart w:id="1" w:name="_Toc227333708"/>
      <w:r w:rsidRPr="00727662">
        <w:rPr>
          <w:rFonts w:ascii="Times New Roman" w:hAnsi="Times New Roman" w:cs="Times New Roman"/>
          <w:b/>
          <w:bCs/>
          <w:sz w:val="36"/>
          <w:szCs w:val="36"/>
        </w:rPr>
        <w:t xml:space="preserve">Morphophonological Interaction in </w:t>
      </w:r>
      <w:proofErr w:type="spellStart"/>
      <w:r w:rsidRPr="00727662">
        <w:rPr>
          <w:rFonts w:ascii="Times New Roman" w:hAnsi="Times New Roman" w:cs="Times New Roman"/>
          <w:b/>
          <w:bCs/>
          <w:sz w:val="36"/>
          <w:szCs w:val="36"/>
        </w:rPr>
        <w:t>Igikuria</w:t>
      </w:r>
      <w:proofErr w:type="spellEnd"/>
      <w:r w:rsidRPr="00727662">
        <w:rPr>
          <w:rFonts w:ascii="Times New Roman" w:hAnsi="Times New Roman" w:cs="Times New Roman"/>
          <w:b/>
          <w:bCs/>
          <w:sz w:val="36"/>
          <w:szCs w:val="36"/>
        </w:rPr>
        <w:t xml:space="preserve"> Borrowed Nouns </w:t>
      </w:r>
      <w:r w:rsidR="008234E4" w:rsidRPr="00727662">
        <w:rPr>
          <w:rFonts w:ascii="Times New Roman" w:hAnsi="Times New Roman" w:cs="Times New Roman"/>
          <w:b/>
          <w:bCs/>
          <w:sz w:val="36"/>
          <w:szCs w:val="36"/>
        </w:rPr>
        <w:t xml:space="preserve">and Verbs </w:t>
      </w:r>
      <w:r w:rsidR="00582B62" w:rsidRPr="00727662">
        <w:rPr>
          <w:rFonts w:ascii="Times New Roman" w:hAnsi="Times New Roman" w:cs="Times New Roman"/>
          <w:b/>
          <w:bCs/>
          <w:sz w:val="36"/>
          <w:szCs w:val="36"/>
        </w:rPr>
        <w:t>f</w:t>
      </w:r>
      <w:r w:rsidR="00441C0D" w:rsidRPr="00727662">
        <w:rPr>
          <w:rFonts w:ascii="Times New Roman" w:hAnsi="Times New Roman" w:cs="Times New Roman"/>
          <w:b/>
          <w:bCs/>
          <w:sz w:val="36"/>
          <w:szCs w:val="36"/>
        </w:rPr>
        <w:t>rom English</w:t>
      </w:r>
    </w:p>
    <w:p w14:paraId="53BF6124" w14:textId="71BE865C" w:rsidR="009F158C" w:rsidRDefault="006D6FA3" w:rsidP="00727662">
      <w:pPr>
        <w:spacing w:line="240" w:lineRule="auto"/>
        <w:jc w:val="center"/>
        <w:rPr>
          <w:rFonts w:ascii="Times New Roman" w:hAnsi="Times New Roman" w:cs="Times New Roman"/>
          <w:sz w:val="24"/>
          <w:szCs w:val="24"/>
        </w:rPr>
      </w:pPr>
      <w:r w:rsidRPr="006D6FA3">
        <w:rPr>
          <w:rFonts w:ascii="Times New Roman" w:hAnsi="Times New Roman" w:cs="Times New Roman"/>
          <w:sz w:val="24"/>
          <w:szCs w:val="24"/>
          <w:vertAlign w:val="superscript"/>
        </w:rPr>
        <w:t/>
      </w:r>
      <w:r w:rsidR="009F158C">
        <w:rPr>
          <w:rFonts w:ascii="Times New Roman" w:hAnsi="Times New Roman" w:cs="Times New Roman"/>
          <w:sz w:val="24"/>
          <w:szCs w:val="24"/>
        </w:rPr>
        <w:t/>
      </w:r>
      <w:r>
        <w:rPr>
          <w:rFonts w:ascii="Times New Roman" w:hAnsi="Times New Roman" w:cs="Times New Roman"/>
          <w:sz w:val="24"/>
          <w:szCs w:val="24"/>
        </w:rPr>
        <w:t xml:space="preserve"/>
      </w:r>
      <w:r w:rsidRPr="006D6FA3">
        <w:rPr>
          <w:rFonts w:ascii="Times New Roman" w:hAnsi="Times New Roman" w:cs="Times New Roman"/>
          <w:sz w:val="24"/>
          <w:szCs w:val="24"/>
          <w:vertAlign w:val="superscript"/>
        </w:rPr>
        <w:t/>
      </w:r>
      <w:r w:rsidR="009F158C">
        <w:rPr>
          <w:rFonts w:ascii="Times New Roman" w:hAnsi="Times New Roman" w:cs="Times New Roman"/>
          <w:sz w:val="24"/>
          <w:szCs w:val="24"/>
        </w:rPr>
        <w:t xml:space="preserve"/>
      </w:r>
      <w:proofErr w:type="spellStart"/>
      <w:r w:rsidR="009F158C">
        <w:rPr>
          <w:rFonts w:ascii="Times New Roman" w:hAnsi="Times New Roman" w:cs="Times New Roman"/>
          <w:sz w:val="24"/>
          <w:szCs w:val="24"/>
        </w:rPr>
        <w:t/>
      </w:r>
      <w:proofErr w:type="spellEnd"/>
    </w:p>
    <w:p w14:paraId="5E8BAED6" w14:textId="4CBB2DC9" w:rsidR="006D6FA3" w:rsidRDefault="006D6FA3" w:rsidP="00727662">
      <w:pPr>
        <w:spacing w:line="240" w:lineRule="auto"/>
        <w:jc w:val="center"/>
        <w:rPr>
          <w:rFonts w:ascii="Times New Roman" w:hAnsi="Times New Roman" w:cs="Times New Roman"/>
          <w:sz w:val="24"/>
          <w:szCs w:val="24"/>
        </w:rPr>
      </w:pPr>
      <w:r w:rsidRPr="006D6FA3">
        <w:rPr>
          <w:rFonts w:ascii="Times New Roman" w:hAnsi="Times New Roman" w:cs="Times New Roman"/>
          <w:sz w:val="24"/>
          <w:szCs w:val="24"/>
          <w:vertAlign w:val="superscript"/>
        </w:rPr>
        <w:t/>
      </w:r>
      <w:r w:rsidR="00727662">
        <w:rPr>
          <w:rFonts w:ascii="Times New Roman" w:hAnsi="Times New Roman" w:cs="Times New Roman"/>
          <w:sz w:val="24"/>
          <w:szCs w:val="24"/>
          <w:vertAlign w:val="superscript"/>
        </w:rPr>
        <w:t/>
      </w:r>
      <w:r>
        <w:rPr>
          <w:rFonts w:ascii="Times New Roman" w:hAnsi="Times New Roman" w:cs="Times New Roman"/>
          <w:sz w:val="24"/>
          <w:szCs w:val="24"/>
        </w:rPr>
        <w:t/>
      </w:r>
    </w:p>
    <w:p w14:paraId="75111945" w14:textId="039168F5" w:rsidR="00727662" w:rsidRDefault="00727662" w:rsidP="0072766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r>
      <w:r>
        <w:rPr>
          <w:rFonts w:ascii="Times New Roman" w:hAnsi="Times New Roman" w:cs="Times New Roman"/>
          <w:sz w:val="24"/>
          <w:szCs w:val="24"/>
          <w:vertAlign w:val="superscript"/>
        </w:rPr>
        <w:t/>
      </w:r>
      <w:r>
        <w:rPr>
          <w:rFonts w:ascii="Times New Roman" w:hAnsi="Times New Roman" w:cs="Times New Roman"/>
          <w:sz w:val="24"/>
          <w:szCs w:val="24"/>
        </w:rPr>
        <w:t/>
      </w:r>
    </w:p>
    <w:p w14:paraId="0ED5E079" w14:textId="10339447" w:rsidR="00727662" w:rsidRDefault="00727662" w:rsidP="0072766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r>
      <w:hyperlink r:id="rId7" w:history="1">
        <w:r w:rsidR="001029AE" w:rsidRPr="00531C14">
          <w:rPr>
            <w:rStyle w:val="Hyperlink"/>
            <w:rFonts w:ascii="Times New Roman" w:hAnsi="Times New Roman" w:cs="Times New Roman"/>
            <w:sz w:val="24"/>
            <w:szCs w:val="24"/>
          </w:rPr>
          <w:t/>
        </w:r>
      </w:hyperlink>
    </w:p>
    <w:p w14:paraId="7AFDA806" w14:textId="4EB4B19D" w:rsidR="00387D9D" w:rsidRPr="00727662" w:rsidRDefault="00387D9D" w:rsidP="00727662">
      <w:pPr>
        <w:spacing w:line="240" w:lineRule="auto"/>
        <w:rPr>
          <w:rFonts w:ascii="Times New Roman" w:hAnsi="Times New Roman" w:cs="Times New Roman"/>
          <w:b/>
          <w:bCs/>
          <w:sz w:val="28"/>
          <w:szCs w:val="28"/>
        </w:rPr>
      </w:pPr>
      <w:r w:rsidRPr="00727662">
        <w:rPr>
          <w:rFonts w:ascii="Times New Roman" w:hAnsi="Times New Roman" w:cs="Times New Roman"/>
          <w:b/>
          <w:bCs/>
          <w:sz w:val="28"/>
          <w:szCs w:val="28"/>
        </w:rPr>
        <w:t>ABSTRACT</w:t>
      </w:r>
    </w:p>
    <w:p w14:paraId="3FE1B1AC" w14:textId="239C56CF" w:rsidR="008B555A" w:rsidRDefault="00387D9D"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examined the morphophonological structure of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borrowed nouns</w:t>
      </w:r>
      <w:r w:rsidR="008234E4">
        <w:rPr>
          <w:rFonts w:ascii="Times New Roman" w:hAnsi="Times New Roman" w:cs="Times New Roman"/>
          <w:sz w:val="24"/>
          <w:szCs w:val="24"/>
        </w:rPr>
        <w:t xml:space="preserve"> and verbs</w:t>
      </w:r>
      <w:r w:rsidR="00441C0D">
        <w:rPr>
          <w:rFonts w:ascii="Times New Roman" w:hAnsi="Times New Roman" w:cs="Times New Roman"/>
          <w:sz w:val="24"/>
          <w:szCs w:val="24"/>
        </w:rPr>
        <w:t xml:space="preserve"> from English</w:t>
      </w:r>
      <w:r>
        <w:rPr>
          <w:rFonts w:ascii="Times New Roman" w:hAnsi="Times New Roman" w:cs="Times New Roman"/>
          <w:sz w:val="24"/>
          <w:szCs w:val="24"/>
        </w:rPr>
        <w:t>. The focus was on the derivational and inflectional processes observed in these nouns</w:t>
      </w:r>
      <w:r w:rsidR="00A84A58">
        <w:rPr>
          <w:rFonts w:ascii="Times New Roman" w:hAnsi="Times New Roman" w:cs="Times New Roman"/>
          <w:sz w:val="24"/>
          <w:szCs w:val="24"/>
        </w:rPr>
        <w:t xml:space="preserve"> and verbs</w:t>
      </w:r>
      <w:r>
        <w:rPr>
          <w:rFonts w:ascii="Times New Roman" w:hAnsi="Times New Roman" w:cs="Times New Roman"/>
          <w:sz w:val="24"/>
          <w:szCs w:val="24"/>
        </w:rPr>
        <w:t xml:space="preserve">. Morphophonological processes play a crucial role in forming and modifying nouns and verbs in a language. Several studies only focus on either phonological or morphological aspects of lexical words in language. However, little research exists concerning morphophonological processes, particularly in the context of the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borrowed nouns </w:t>
      </w:r>
      <w:r w:rsidR="008234E4">
        <w:rPr>
          <w:rFonts w:ascii="Times New Roman" w:hAnsi="Times New Roman" w:cs="Times New Roman"/>
          <w:sz w:val="24"/>
          <w:szCs w:val="24"/>
        </w:rPr>
        <w:t xml:space="preserve">and verbs </w:t>
      </w:r>
      <w:r w:rsidR="00441C0D">
        <w:rPr>
          <w:rFonts w:ascii="Times New Roman" w:hAnsi="Times New Roman" w:cs="Times New Roman"/>
          <w:sz w:val="24"/>
          <w:szCs w:val="24"/>
        </w:rPr>
        <w:t>from English</w:t>
      </w:r>
      <w:r>
        <w:rPr>
          <w:rFonts w:ascii="Times New Roman" w:hAnsi="Times New Roman" w:cs="Times New Roman"/>
          <w:sz w:val="24"/>
          <w:szCs w:val="24"/>
        </w:rPr>
        <w:t>. The</w:t>
      </w:r>
      <w:r w:rsidR="00441C0D">
        <w:rPr>
          <w:rFonts w:ascii="Times New Roman" w:hAnsi="Times New Roman" w:cs="Times New Roman"/>
          <w:sz w:val="24"/>
          <w:szCs w:val="24"/>
        </w:rPr>
        <w:t>refore, this</w:t>
      </w:r>
      <w:r>
        <w:rPr>
          <w:rFonts w:ascii="Times New Roman" w:hAnsi="Times New Roman" w:cs="Times New Roman"/>
          <w:sz w:val="24"/>
          <w:szCs w:val="24"/>
        </w:rPr>
        <w:t xml:space="preserve"> study analyze</w:t>
      </w:r>
      <w:r w:rsidR="00441C0D">
        <w:rPr>
          <w:rFonts w:ascii="Times New Roman" w:hAnsi="Times New Roman" w:cs="Times New Roman"/>
          <w:sz w:val="24"/>
          <w:szCs w:val="24"/>
        </w:rPr>
        <w:t>d</w:t>
      </w:r>
      <w:r>
        <w:rPr>
          <w:rFonts w:ascii="Times New Roman" w:hAnsi="Times New Roman" w:cs="Times New Roman"/>
          <w:sz w:val="24"/>
          <w:szCs w:val="24"/>
        </w:rPr>
        <w:t xml:space="preserve"> the interaction between morphological structure and phonological rules in the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borrowed nouns</w:t>
      </w:r>
      <w:r w:rsidR="008234E4">
        <w:rPr>
          <w:rFonts w:ascii="Times New Roman" w:hAnsi="Times New Roman" w:cs="Times New Roman"/>
          <w:sz w:val="24"/>
          <w:szCs w:val="24"/>
        </w:rPr>
        <w:t xml:space="preserve"> and verbs</w:t>
      </w:r>
      <w:r>
        <w:rPr>
          <w:rFonts w:ascii="Times New Roman" w:hAnsi="Times New Roman" w:cs="Times New Roman"/>
          <w:sz w:val="24"/>
          <w:szCs w:val="24"/>
        </w:rPr>
        <w:t>. Th</w:t>
      </w:r>
      <w:r w:rsidR="00441C0D">
        <w:rPr>
          <w:rFonts w:ascii="Times New Roman" w:hAnsi="Times New Roman" w:cs="Times New Roman"/>
          <w:sz w:val="24"/>
          <w:szCs w:val="24"/>
        </w:rPr>
        <w:t xml:space="preserve">e analytical tool </w:t>
      </w:r>
      <w:r>
        <w:rPr>
          <w:rFonts w:ascii="Times New Roman" w:hAnsi="Times New Roman" w:cs="Times New Roman"/>
          <w:sz w:val="24"/>
          <w:szCs w:val="24"/>
        </w:rPr>
        <w:t xml:space="preserve">used </w:t>
      </w:r>
      <w:r w:rsidR="00441C0D">
        <w:rPr>
          <w:rFonts w:ascii="Times New Roman" w:hAnsi="Times New Roman" w:cs="Times New Roman"/>
          <w:sz w:val="24"/>
          <w:szCs w:val="24"/>
        </w:rPr>
        <w:t xml:space="preserve">was </w:t>
      </w:r>
      <w:r>
        <w:rPr>
          <w:rFonts w:ascii="Times New Roman" w:hAnsi="Times New Roman" w:cs="Times New Roman"/>
          <w:sz w:val="24"/>
          <w:szCs w:val="24"/>
        </w:rPr>
        <w:t xml:space="preserve">Lexical Phonology and Morphology (LPM) Theory by </w:t>
      </w:r>
      <w:proofErr w:type="spellStart"/>
      <w:r>
        <w:rPr>
          <w:rFonts w:ascii="Times New Roman" w:hAnsi="Times New Roman" w:cs="Times New Roman"/>
          <w:sz w:val="24"/>
          <w:szCs w:val="24"/>
        </w:rPr>
        <w:t>Kiparsky</w:t>
      </w:r>
      <w:proofErr w:type="spellEnd"/>
      <w:r>
        <w:rPr>
          <w:rFonts w:ascii="Times New Roman" w:hAnsi="Times New Roman" w:cs="Times New Roman"/>
          <w:sz w:val="24"/>
          <w:szCs w:val="24"/>
        </w:rPr>
        <w:t xml:space="preserve"> (1985). </w:t>
      </w:r>
      <w:r w:rsidR="00441C0D">
        <w:rPr>
          <w:rFonts w:ascii="Times New Roman" w:hAnsi="Times New Roman" w:cs="Times New Roman"/>
          <w:sz w:val="24"/>
          <w:szCs w:val="24"/>
        </w:rPr>
        <w:t xml:space="preserve">Data was collected and analyzed using </w:t>
      </w:r>
      <w:r>
        <w:rPr>
          <w:rFonts w:ascii="Times New Roman" w:hAnsi="Times New Roman" w:cs="Times New Roman"/>
          <w:sz w:val="24"/>
          <w:szCs w:val="24"/>
        </w:rPr>
        <w:t xml:space="preserve">qualitative </w:t>
      </w:r>
      <w:r w:rsidR="00441C0D">
        <w:rPr>
          <w:rFonts w:ascii="Times New Roman" w:hAnsi="Times New Roman" w:cs="Times New Roman"/>
          <w:sz w:val="24"/>
          <w:szCs w:val="24"/>
        </w:rPr>
        <w:t xml:space="preserve">descriptive </w:t>
      </w:r>
      <w:r>
        <w:rPr>
          <w:rFonts w:ascii="Times New Roman" w:hAnsi="Times New Roman" w:cs="Times New Roman"/>
          <w:sz w:val="24"/>
          <w:szCs w:val="24"/>
        </w:rPr>
        <w:t>research design</w:t>
      </w:r>
      <w:r w:rsidR="00441C0D">
        <w:rPr>
          <w:rFonts w:ascii="Times New Roman" w:hAnsi="Times New Roman" w:cs="Times New Roman"/>
          <w:sz w:val="24"/>
          <w:szCs w:val="24"/>
        </w:rPr>
        <w:t>. U</w:t>
      </w:r>
      <w:r>
        <w:rPr>
          <w:rFonts w:ascii="Times New Roman" w:hAnsi="Times New Roman" w:cs="Times New Roman"/>
          <w:sz w:val="24"/>
          <w:szCs w:val="24"/>
        </w:rPr>
        <w:t xml:space="preserve">nstructured interviews and focus group discussion techniques </w:t>
      </w:r>
      <w:r w:rsidR="00441C0D">
        <w:rPr>
          <w:rFonts w:ascii="Times New Roman" w:hAnsi="Times New Roman" w:cs="Times New Roman"/>
          <w:sz w:val="24"/>
          <w:szCs w:val="24"/>
        </w:rPr>
        <w:t>assisted the collection of data using</w:t>
      </w:r>
      <w:r>
        <w:rPr>
          <w:rFonts w:ascii="Times New Roman" w:hAnsi="Times New Roman" w:cs="Times New Roman"/>
          <w:sz w:val="24"/>
          <w:szCs w:val="24"/>
        </w:rPr>
        <w:t xml:space="preserve"> an interview schedule and discussion guide with tape recorder as research instruments. The study was conducted at </w:t>
      </w:r>
      <w:proofErr w:type="spellStart"/>
      <w:r>
        <w:rPr>
          <w:rFonts w:ascii="Times New Roman" w:hAnsi="Times New Roman" w:cs="Times New Roman"/>
          <w:sz w:val="24"/>
          <w:szCs w:val="24"/>
        </w:rPr>
        <w:t>Kehancha</w:t>
      </w:r>
      <w:proofErr w:type="spellEnd"/>
      <w:r>
        <w:rPr>
          <w:rFonts w:ascii="Times New Roman" w:hAnsi="Times New Roman" w:cs="Times New Roman"/>
          <w:sz w:val="24"/>
          <w:szCs w:val="24"/>
        </w:rPr>
        <w:t xml:space="preserve"> Chini in Kuria West Sub County, Migori County by targeting native </w:t>
      </w:r>
      <w:proofErr w:type="spellStart"/>
      <w:r>
        <w:rPr>
          <w:rFonts w:ascii="Times New Roman" w:hAnsi="Times New Roman" w:cs="Times New Roman"/>
          <w:sz w:val="24"/>
          <w:szCs w:val="24"/>
        </w:rPr>
        <w:t>Igikuira</w:t>
      </w:r>
      <w:proofErr w:type="spellEnd"/>
      <w:r>
        <w:rPr>
          <w:rFonts w:ascii="Times New Roman" w:hAnsi="Times New Roman" w:cs="Times New Roman"/>
          <w:sz w:val="24"/>
          <w:szCs w:val="24"/>
        </w:rPr>
        <w:t xml:space="preserve"> speakers. A purposive sampling procedure was used to settle down on 24 informants</w:t>
      </w:r>
      <w:r w:rsidR="008234E4">
        <w:rPr>
          <w:rFonts w:ascii="Times New Roman" w:hAnsi="Times New Roman" w:cs="Times New Roman"/>
          <w:sz w:val="24"/>
          <w:szCs w:val="24"/>
        </w:rPr>
        <w:t xml:space="preserve"> who provided</w:t>
      </w:r>
      <w:r w:rsidR="008B555A">
        <w:rPr>
          <w:rFonts w:ascii="Times New Roman" w:hAnsi="Times New Roman" w:cs="Times New Roman"/>
          <w:sz w:val="24"/>
          <w:szCs w:val="24"/>
        </w:rPr>
        <w:t xml:space="preserve"> 24 borrowed nouns and verbs</w:t>
      </w:r>
      <w:r>
        <w:rPr>
          <w:rFonts w:ascii="Times New Roman" w:hAnsi="Times New Roman" w:cs="Times New Roman"/>
          <w:sz w:val="24"/>
          <w:szCs w:val="24"/>
        </w:rPr>
        <w:t>.</w:t>
      </w:r>
      <w:r w:rsidR="008B555A">
        <w:rPr>
          <w:rFonts w:ascii="Times New Roman" w:hAnsi="Times New Roman" w:cs="Times New Roman"/>
          <w:sz w:val="24"/>
          <w:szCs w:val="24"/>
        </w:rPr>
        <w:t xml:space="preserve"> From the data set, five borrowed nouns and five borrowed verbs were analyzed and used for discussion.</w:t>
      </w:r>
      <w:r>
        <w:rPr>
          <w:rFonts w:ascii="Times New Roman" w:hAnsi="Times New Roman" w:cs="Times New Roman"/>
          <w:sz w:val="24"/>
          <w:szCs w:val="24"/>
        </w:rPr>
        <w:t xml:space="preserve"> The findings of this study were intended to contribute to the understanding of the intricate morphophonological structure of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borrowed nouns and verbs. The study therefor</w:t>
      </w:r>
      <w:r w:rsidR="00A84A58">
        <w:rPr>
          <w:rFonts w:ascii="Times New Roman" w:hAnsi="Times New Roman" w:cs="Times New Roman"/>
          <w:sz w:val="24"/>
          <w:szCs w:val="24"/>
        </w:rPr>
        <w:t>e</w:t>
      </w:r>
      <w:r>
        <w:rPr>
          <w:rFonts w:ascii="Times New Roman" w:hAnsi="Times New Roman" w:cs="Times New Roman"/>
          <w:sz w:val="24"/>
          <w:szCs w:val="24"/>
        </w:rPr>
        <w:t xml:space="preserve"> offers valuable insights into the broader fields of morphophonology in Bantu linguistics, while also providing practical implications for language preservation and documentation efforts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-speaking communities.</w:t>
      </w:r>
    </w:p>
    <w:p w14:paraId="18A4387C" w14:textId="1A771DB5" w:rsidR="00387D9D" w:rsidRDefault="002B2D7F" w:rsidP="00727662">
      <w:pPr>
        <w:spacing w:line="240" w:lineRule="auto"/>
        <w:jc w:val="both"/>
        <w:rPr>
          <w:rFonts w:ascii="Times New Roman" w:hAnsi="Times New Roman" w:cs="Times New Roman"/>
          <w:b/>
          <w:bCs/>
          <w:sz w:val="24"/>
          <w:szCs w:val="24"/>
        </w:rPr>
      </w:pPr>
      <w:r w:rsidRPr="002B2D7F">
        <w:rPr>
          <w:rFonts w:ascii="Times New Roman" w:hAnsi="Times New Roman" w:cs="Times New Roman"/>
          <w:b/>
          <w:bCs/>
          <w:sz w:val="24"/>
          <w:szCs w:val="24"/>
        </w:rPr>
        <w:t>Key words</w:t>
      </w:r>
      <w:r>
        <w:rPr>
          <w:rFonts w:ascii="Times New Roman" w:hAnsi="Times New Roman" w:cs="Times New Roman"/>
          <w:sz w:val="24"/>
          <w:szCs w:val="24"/>
        </w:rPr>
        <w:t>: Morphophonology, borrowing, nouns</w:t>
      </w:r>
      <w:r w:rsidR="008B555A">
        <w:rPr>
          <w:rFonts w:ascii="Times New Roman" w:hAnsi="Times New Roman" w:cs="Times New Roman"/>
          <w:sz w:val="24"/>
          <w:szCs w:val="24"/>
        </w:rPr>
        <w:t>, verbs</w:t>
      </w:r>
      <w:r>
        <w:rPr>
          <w:rFonts w:ascii="Times New Roman" w:hAnsi="Times New Roman" w:cs="Times New Roman"/>
          <w:sz w:val="24"/>
          <w:szCs w:val="24"/>
        </w:rPr>
        <w:t>, derivation, and inflection</w:t>
      </w:r>
    </w:p>
    <w:bookmarkEnd w:id="0"/>
    <w:p w14:paraId="6E1CFA08" w14:textId="50932D45" w:rsidR="005663E4" w:rsidRPr="00727662" w:rsidRDefault="00582B62" w:rsidP="00727662">
      <w:pPr>
        <w:pStyle w:val="Heading1"/>
        <w:spacing w:line="240" w:lineRule="auto"/>
        <w:rPr>
          <w:rFonts w:ascii="Times New Roman" w:hAnsi="Times New Roman" w:cs="Times New Roman"/>
          <w:b/>
          <w:bCs/>
          <w:color w:val="auto"/>
          <w:sz w:val="28"/>
          <w:szCs w:val="28"/>
        </w:rPr>
      </w:pPr>
      <w:r w:rsidRPr="00727662">
        <w:rPr>
          <w:rFonts w:ascii="Times New Roman" w:hAnsi="Times New Roman" w:cs="Times New Roman"/>
          <w:b/>
          <w:bCs/>
          <w:color w:val="auto"/>
          <w:sz w:val="28"/>
          <w:szCs w:val="28"/>
        </w:rPr>
        <w:t xml:space="preserve">1. </w:t>
      </w:r>
      <w:r w:rsidR="002B2D7F" w:rsidRPr="00727662">
        <w:rPr>
          <w:rFonts w:ascii="Times New Roman" w:hAnsi="Times New Roman" w:cs="Times New Roman"/>
          <w:b/>
          <w:bCs/>
          <w:color w:val="auto"/>
          <w:sz w:val="28"/>
          <w:szCs w:val="28"/>
        </w:rPr>
        <w:t>Introduction</w:t>
      </w:r>
    </w:p>
    <w:p w14:paraId="6840AA62" w14:textId="2FBEFEE4" w:rsidR="005663E4" w:rsidRDefault="005663E4" w:rsidP="007276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Morphophonological adaptation represents one of the aspects of linguistic change in borrowing. In this case, borrowed nouns and verbs undergo adjustments to align with phonological as well as morphological structures of a recipient language</w:t>
      </w:r>
      <w:r w:rsidR="009A39AC">
        <w:rPr>
          <w:rFonts w:ascii="Times New Roman" w:hAnsi="Times New Roman" w:cs="Times New Roman"/>
          <w:sz w:val="24"/>
          <w:szCs w:val="24"/>
        </w:rPr>
        <w:t xml:space="preserve"> (</w:t>
      </w:r>
      <w:proofErr w:type="spellStart"/>
      <w:r w:rsidR="009A39AC">
        <w:rPr>
          <w:rFonts w:ascii="Times New Roman" w:hAnsi="Times New Roman" w:cs="Times New Roman"/>
          <w:sz w:val="24"/>
          <w:szCs w:val="24"/>
        </w:rPr>
        <w:t>Tarigan</w:t>
      </w:r>
      <w:proofErr w:type="spellEnd"/>
      <w:r w:rsidR="009A39AC">
        <w:rPr>
          <w:rFonts w:ascii="Times New Roman" w:hAnsi="Times New Roman" w:cs="Times New Roman"/>
          <w:sz w:val="24"/>
          <w:szCs w:val="24"/>
        </w:rPr>
        <w:t xml:space="preserve"> &amp; </w:t>
      </w:r>
      <w:proofErr w:type="spellStart"/>
      <w:r w:rsidR="009A39AC">
        <w:rPr>
          <w:rFonts w:ascii="Times New Roman" w:hAnsi="Times New Roman" w:cs="Times New Roman"/>
          <w:sz w:val="24"/>
          <w:szCs w:val="24"/>
        </w:rPr>
        <w:t>Sembiring</w:t>
      </w:r>
      <w:proofErr w:type="spellEnd"/>
      <w:r w:rsidR="009A39AC">
        <w:rPr>
          <w:rFonts w:ascii="Times New Roman" w:hAnsi="Times New Roman" w:cs="Times New Roman"/>
          <w:sz w:val="24"/>
          <w:szCs w:val="24"/>
        </w:rPr>
        <w:t>, 2023)</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a Bantu language spoken by the Kuria community in southwestern Kenya, these adaptations are evident due to its continuous contact with English, the dominant language in the region. According to </w:t>
      </w:r>
      <w:proofErr w:type="spellStart"/>
      <w:r>
        <w:rPr>
          <w:rFonts w:ascii="Times New Roman" w:hAnsi="Times New Roman" w:cs="Times New Roman"/>
          <w:sz w:val="24"/>
          <w:szCs w:val="24"/>
        </w:rPr>
        <w:t>Riro</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is a North-East Bantu subgroup of larger Niger-Congo language family, which </w:t>
      </w:r>
      <w:proofErr w:type="spellStart"/>
      <w:r>
        <w:rPr>
          <w:rFonts w:ascii="Times New Roman" w:hAnsi="Times New Roman" w:cs="Times New Roman"/>
          <w:sz w:val="24"/>
          <w:szCs w:val="24"/>
        </w:rPr>
        <w:t>Koile</w:t>
      </w:r>
      <w:proofErr w:type="spellEnd"/>
      <w:r>
        <w:rPr>
          <w:rFonts w:ascii="Times New Roman" w:hAnsi="Times New Roman" w:cs="Times New Roman"/>
          <w:sz w:val="24"/>
          <w:szCs w:val="24"/>
        </w:rPr>
        <w:t xml:space="preserve">, Greenhill, Blasi, Bouckaert and Gray (2022) estimate to be spoken by millions across Central, Eastern, and Southern Africa. The Kenyan 2019 census data shows that the Kuria population in Migori County stands at approximately 262,424. This underscores the linguistic significance of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as a medium of cultural and economic identity in a multilingual setting.</w:t>
      </w:r>
    </w:p>
    <w:p w14:paraId="13D571E2" w14:textId="669E5490" w:rsidR="005663E4" w:rsidRDefault="005663E4" w:rsidP="00727662">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Previous studies have described the structural features of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Guthrie (1967) categorizes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as E43 whereas Nurse and </w:t>
      </w:r>
      <w:proofErr w:type="spellStart"/>
      <w:r>
        <w:rPr>
          <w:rFonts w:ascii="Times New Roman" w:hAnsi="Times New Roman" w:cs="Times New Roman"/>
          <w:sz w:val="24"/>
          <w:szCs w:val="24"/>
        </w:rPr>
        <w:t>Philippson</w:t>
      </w:r>
      <w:proofErr w:type="spellEnd"/>
      <w:r>
        <w:rPr>
          <w:rFonts w:ascii="Times New Roman" w:hAnsi="Times New Roman" w:cs="Times New Roman"/>
          <w:sz w:val="24"/>
          <w:szCs w:val="24"/>
        </w:rPr>
        <w:t xml:space="preserve"> (1980) note that it belongs to the East Nyanza group within the Lacustrine cluster. Maroa (2012) further observes that this language has a well-developed noun class system. For instance, the nouns referring to people can take one class prefix, while objects or abstract ideas take the other to match markers appearing on verbs, adjectives, and pronouns to signal agreement. This can be illustrated by the borrowed nouns like </w:t>
      </w:r>
      <w:proofErr w:type="spellStart"/>
      <w:r>
        <w:rPr>
          <w:rFonts w:ascii="Times New Roman" w:hAnsi="Times New Roman" w:cs="Times New Roman"/>
          <w:i/>
          <w:iCs/>
          <w:sz w:val="24"/>
          <w:szCs w:val="24"/>
        </w:rPr>
        <w:t>umukiristo</w:t>
      </w:r>
      <w:proofErr w:type="spellEnd"/>
      <w:r>
        <w:rPr>
          <w:rFonts w:ascii="Times New Roman" w:hAnsi="Times New Roman" w:cs="Times New Roman"/>
          <w:sz w:val="24"/>
          <w:szCs w:val="24"/>
        </w:rPr>
        <w:t xml:space="preserve"> (Christian) and </w:t>
      </w:r>
      <w:proofErr w:type="spellStart"/>
      <w:r>
        <w:rPr>
          <w:rFonts w:ascii="Times New Roman" w:hAnsi="Times New Roman" w:cs="Times New Roman"/>
          <w:i/>
          <w:iCs/>
          <w:sz w:val="24"/>
          <w:szCs w:val="24"/>
        </w:rPr>
        <w:t>ichaacha</w:t>
      </w:r>
      <w:proofErr w:type="spellEnd"/>
      <w:r>
        <w:rPr>
          <w:rFonts w:ascii="Times New Roman" w:hAnsi="Times New Roman" w:cs="Times New Roman"/>
          <w:sz w:val="24"/>
          <w:szCs w:val="24"/>
        </w:rPr>
        <w:t xml:space="preserve"> (charger).</w:t>
      </w:r>
      <w:r w:rsidR="00BE6DD1">
        <w:rPr>
          <w:rFonts w:ascii="Times New Roman" w:hAnsi="Times New Roman" w:cs="Times New Roman"/>
          <w:sz w:val="24"/>
          <w:szCs w:val="24"/>
        </w:rPr>
        <w:t xml:space="preserve"> Similarly, </w:t>
      </w:r>
      <w:proofErr w:type="spellStart"/>
      <w:r w:rsidR="00BE6DD1">
        <w:rPr>
          <w:rFonts w:ascii="Times New Roman" w:hAnsi="Times New Roman" w:cs="Times New Roman"/>
          <w:sz w:val="24"/>
          <w:szCs w:val="24"/>
        </w:rPr>
        <w:t>Charwi</w:t>
      </w:r>
      <w:proofErr w:type="spellEnd"/>
      <w:r w:rsidR="00BE6DD1">
        <w:rPr>
          <w:rFonts w:ascii="Times New Roman" w:hAnsi="Times New Roman" w:cs="Times New Roman"/>
          <w:sz w:val="24"/>
          <w:szCs w:val="24"/>
        </w:rPr>
        <w:t xml:space="preserve"> (2017) outlines the complexity of </w:t>
      </w:r>
      <w:proofErr w:type="spellStart"/>
      <w:r w:rsidR="00BE6DD1">
        <w:rPr>
          <w:rFonts w:ascii="Times New Roman" w:hAnsi="Times New Roman" w:cs="Times New Roman"/>
          <w:sz w:val="24"/>
          <w:szCs w:val="24"/>
        </w:rPr>
        <w:t>Igikuria</w:t>
      </w:r>
      <w:proofErr w:type="spellEnd"/>
      <w:r w:rsidR="00BE6DD1">
        <w:rPr>
          <w:rFonts w:ascii="Times New Roman" w:hAnsi="Times New Roman" w:cs="Times New Roman"/>
          <w:sz w:val="24"/>
          <w:szCs w:val="24"/>
        </w:rPr>
        <w:t xml:space="preserve"> verb morphology by indicating that verbs carry rich morphological markers, prefixes, infixes, and suffixes. These are used to express tense, aspect, and subject agreement e.g</w:t>
      </w:r>
      <w:r w:rsidR="00BE6DD1">
        <w:rPr>
          <w:rFonts w:ascii="Times New Roman" w:hAnsi="Times New Roman" w:cs="Times New Roman"/>
          <w:i/>
          <w:iCs/>
          <w:sz w:val="24"/>
          <w:szCs w:val="24"/>
        </w:rPr>
        <w:t xml:space="preserve">. </w:t>
      </w:r>
      <w:proofErr w:type="spellStart"/>
      <w:r w:rsidR="00BE6DD1">
        <w:rPr>
          <w:rFonts w:ascii="Times New Roman" w:hAnsi="Times New Roman" w:cs="Times New Roman"/>
          <w:i/>
          <w:iCs/>
          <w:sz w:val="24"/>
          <w:szCs w:val="24"/>
        </w:rPr>
        <w:t>ugutikiaa</w:t>
      </w:r>
      <w:proofErr w:type="spellEnd"/>
      <w:r w:rsidR="00BE6DD1">
        <w:rPr>
          <w:rFonts w:ascii="Times New Roman" w:hAnsi="Times New Roman" w:cs="Times New Roman"/>
          <w:sz w:val="24"/>
          <w:szCs w:val="24"/>
        </w:rPr>
        <w:t xml:space="preserve"> (to tick or mark). </w:t>
      </w:r>
      <w:r w:rsidR="00582B62">
        <w:rPr>
          <w:rFonts w:ascii="Times New Roman" w:hAnsi="Times New Roman" w:cs="Times New Roman"/>
          <w:sz w:val="24"/>
          <w:szCs w:val="24"/>
        </w:rPr>
        <w:t>However, i</w:t>
      </w:r>
      <w:r>
        <w:rPr>
          <w:rFonts w:ascii="Times New Roman" w:hAnsi="Times New Roman" w:cs="Times New Roman"/>
          <w:sz w:val="24"/>
          <w:szCs w:val="24"/>
        </w:rPr>
        <w:t xml:space="preserve">t is evident that </w:t>
      </w:r>
      <w:r w:rsidR="00582B62">
        <w:rPr>
          <w:rFonts w:ascii="Times New Roman" w:hAnsi="Times New Roman" w:cs="Times New Roman"/>
          <w:sz w:val="24"/>
          <w:szCs w:val="24"/>
        </w:rPr>
        <w:t>there is</w:t>
      </w:r>
      <w:r>
        <w:rPr>
          <w:rFonts w:ascii="Times New Roman" w:hAnsi="Times New Roman" w:cs="Times New Roman"/>
          <w:sz w:val="24"/>
          <w:szCs w:val="24"/>
        </w:rPr>
        <w:t xml:space="preserve"> inadequate emphasis on how borrowed nouns</w:t>
      </w:r>
      <w:r w:rsidR="00582B62">
        <w:rPr>
          <w:rFonts w:ascii="Times New Roman" w:hAnsi="Times New Roman" w:cs="Times New Roman"/>
          <w:sz w:val="24"/>
          <w:szCs w:val="24"/>
        </w:rPr>
        <w:t xml:space="preserve"> </w:t>
      </w:r>
      <w:r w:rsidR="00BE6DD1">
        <w:rPr>
          <w:rFonts w:ascii="Times New Roman" w:hAnsi="Times New Roman" w:cs="Times New Roman"/>
          <w:sz w:val="24"/>
          <w:szCs w:val="24"/>
        </w:rPr>
        <w:t xml:space="preserve">and verbs </w:t>
      </w:r>
      <w:r w:rsidR="00582B62">
        <w:rPr>
          <w:rFonts w:ascii="Times New Roman" w:hAnsi="Times New Roman" w:cs="Times New Roman"/>
          <w:sz w:val="24"/>
          <w:szCs w:val="24"/>
        </w:rPr>
        <w:t>from English</w:t>
      </w:r>
      <w:r>
        <w:rPr>
          <w:rFonts w:ascii="Times New Roman" w:hAnsi="Times New Roman" w:cs="Times New Roman"/>
          <w:sz w:val="24"/>
          <w:szCs w:val="24"/>
        </w:rPr>
        <w:t xml:space="preserve"> get adopted within </w:t>
      </w:r>
      <w:r w:rsidR="00582B62">
        <w:rPr>
          <w:rFonts w:ascii="Times New Roman" w:hAnsi="Times New Roman" w:cs="Times New Roman"/>
          <w:sz w:val="24"/>
          <w:szCs w:val="24"/>
        </w:rPr>
        <w:t xml:space="preserve">the </w:t>
      </w:r>
      <w:proofErr w:type="spellStart"/>
      <w:r w:rsidR="00582B62">
        <w:rPr>
          <w:rFonts w:ascii="Times New Roman" w:hAnsi="Times New Roman" w:cs="Times New Roman"/>
          <w:sz w:val="24"/>
          <w:szCs w:val="24"/>
        </w:rPr>
        <w:t>igikuria</w:t>
      </w:r>
      <w:proofErr w:type="spellEnd"/>
      <w:r w:rsidR="00582B62">
        <w:rPr>
          <w:rFonts w:ascii="Times New Roman" w:hAnsi="Times New Roman" w:cs="Times New Roman"/>
          <w:sz w:val="24"/>
          <w:szCs w:val="24"/>
        </w:rPr>
        <w:t xml:space="preserve"> </w:t>
      </w:r>
      <w:r>
        <w:rPr>
          <w:rFonts w:ascii="Times New Roman" w:hAnsi="Times New Roman" w:cs="Times New Roman"/>
          <w:sz w:val="24"/>
          <w:szCs w:val="24"/>
        </w:rPr>
        <w:t>morpho</w:t>
      </w:r>
      <w:r w:rsidR="00582B62">
        <w:rPr>
          <w:rFonts w:ascii="Times New Roman" w:hAnsi="Times New Roman" w:cs="Times New Roman"/>
          <w:sz w:val="24"/>
          <w:szCs w:val="24"/>
        </w:rPr>
        <w:t>phono</w:t>
      </w:r>
      <w:r>
        <w:rPr>
          <w:rFonts w:ascii="Times New Roman" w:hAnsi="Times New Roman" w:cs="Times New Roman"/>
          <w:sz w:val="24"/>
          <w:szCs w:val="24"/>
        </w:rPr>
        <w:t>logical system.</w:t>
      </w:r>
    </w:p>
    <w:p w14:paraId="1211E348" w14:textId="65AE601A" w:rsidR="002B2D7F" w:rsidRPr="00727662" w:rsidRDefault="002B2D7F" w:rsidP="00727662">
      <w:pPr>
        <w:spacing w:before="240" w:line="240" w:lineRule="auto"/>
        <w:jc w:val="both"/>
        <w:rPr>
          <w:rFonts w:ascii="Times New Roman" w:hAnsi="Times New Roman" w:cs="Times New Roman"/>
          <w:b/>
          <w:bCs/>
          <w:sz w:val="28"/>
          <w:szCs w:val="28"/>
        </w:rPr>
      </w:pPr>
      <w:r w:rsidRPr="00727662">
        <w:rPr>
          <w:rFonts w:ascii="Times New Roman" w:hAnsi="Times New Roman" w:cs="Times New Roman"/>
          <w:b/>
          <w:bCs/>
          <w:sz w:val="28"/>
          <w:szCs w:val="28"/>
        </w:rPr>
        <w:t>2. Literature Review</w:t>
      </w:r>
    </w:p>
    <w:p w14:paraId="5B82D2B1" w14:textId="78A6F21C" w:rsidR="00CF5C6E" w:rsidRDefault="003A6A3F"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Existing r</w:t>
      </w:r>
      <w:r w:rsidRPr="003A6A3F">
        <w:rPr>
          <w:rFonts w:ascii="Times New Roman" w:hAnsi="Times New Roman" w:cs="Times New Roman"/>
          <w:sz w:val="24"/>
          <w:szCs w:val="24"/>
        </w:rPr>
        <w:t xml:space="preserve">esearch shows that inflectional morphology is governed by phonological rules which </w:t>
      </w:r>
      <w:r>
        <w:rPr>
          <w:rFonts w:ascii="Times New Roman" w:hAnsi="Times New Roman" w:cs="Times New Roman"/>
          <w:sz w:val="24"/>
          <w:szCs w:val="24"/>
        </w:rPr>
        <w:t>shape</w:t>
      </w:r>
      <w:r w:rsidRPr="003A6A3F">
        <w:rPr>
          <w:rFonts w:ascii="Times New Roman" w:hAnsi="Times New Roman" w:cs="Times New Roman"/>
          <w:sz w:val="24"/>
          <w:szCs w:val="24"/>
        </w:rPr>
        <w:t xml:space="preserve"> how morphemes are realized in different contexts</w:t>
      </w:r>
      <w:r w:rsidR="00E9482C">
        <w:rPr>
          <w:rFonts w:ascii="Times New Roman" w:hAnsi="Times New Roman" w:cs="Times New Roman"/>
          <w:sz w:val="24"/>
          <w:szCs w:val="24"/>
        </w:rPr>
        <w:t xml:space="preserve"> (Mukanda, 2022)</w:t>
      </w:r>
      <w:r>
        <w:rPr>
          <w:rFonts w:ascii="Times New Roman" w:hAnsi="Times New Roman" w:cs="Times New Roman"/>
          <w:sz w:val="24"/>
          <w:szCs w:val="24"/>
        </w:rPr>
        <w:t>. This normally</w:t>
      </w:r>
      <w:r w:rsidRPr="003A6A3F">
        <w:rPr>
          <w:rFonts w:ascii="Times New Roman" w:hAnsi="Times New Roman" w:cs="Times New Roman"/>
          <w:sz w:val="24"/>
          <w:szCs w:val="24"/>
        </w:rPr>
        <w:t xml:space="preserve"> result</w:t>
      </w:r>
      <w:r w:rsidR="00CF5C6E">
        <w:rPr>
          <w:rFonts w:ascii="Times New Roman" w:hAnsi="Times New Roman" w:cs="Times New Roman"/>
          <w:sz w:val="24"/>
          <w:szCs w:val="24"/>
        </w:rPr>
        <w:t>s</w:t>
      </w:r>
      <w:r w:rsidRPr="003A6A3F">
        <w:rPr>
          <w:rFonts w:ascii="Times New Roman" w:hAnsi="Times New Roman" w:cs="Times New Roman"/>
          <w:sz w:val="24"/>
          <w:szCs w:val="24"/>
        </w:rPr>
        <w:t xml:space="preserve"> in</w:t>
      </w:r>
      <w:r w:rsidR="00CF5C6E">
        <w:rPr>
          <w:rFonts w:ascii="Times New Roman" w:hAnsi="Times New Roman" w:cs="Times New Roman"/>
          <w:sz w:val="24"/>
          <w:szCs w:val="24"/>
        </w:rPr>
        <w:t>to</w:t>
      </w:r>
      <w:r w:rsidRPr="003A6A3F">
        <w:rPr>
          <w:rFonts w:ascii="Times New Roman" w:hAnsi="Times New Roman" w:cs="Times New Roman"/>
          <w:sz w:val="24"/>
          <w:szCs w:val="24"/>
        </w:rPr>
        <w:t xml:space="preserve"> systematic variation (Ralli, 2006). These variations are </w:t>
      </w:r>
      <w:r w:rsidR="00CF5C6E">
        <w:rPr>
          <w:rFonts w:ascii="Times New Roman" w:hAnsi="Times New Roman" w:cs="Times New Roman"/>
          <w:sz w:val="24"/>
          <w:szCs w:val="24"/>
        </w:rPr>
        <w:t>majorly</w:t>
      </w:r>
      <w:r w:rsidRPr="003A6A3F">
        <w:rPr>
          <w:rFonts w:ascii="Times New Roman" w:hAnsi="Times New Roman" w:cs="Times New Roman"/>
          <w:sz w:val="24"/>
          <w:szCs w:val="24"/>
        </w:rPr>
        <w:t xml:space="preserve"> influenced by phonological conditioning, where the form of a morpheme adapts to surrounding sounds.</w:t>
      </w:r>
      <w:r w:rsidR="00CF5C6E">
        <w:rPr>
          <w:rFonts w:ascii="Times New Roman" w:hAnsi="Times New Roman" w:cs="Times New Roman"/>
          <w:sz w:val="24"/>
          <w:szCs w:val="24"/>
        </w:rPr>
        <w:t xml:space="preserve"> </w:t>
      </w:r>
      <w:r w:rsidRPr="003A6A3F">
        <w:rPr>
          <w:rFonts w:ascii="Times New Roman" w:hAnsi="Times New Roman" w:cs="Times New Roman"/>
          <w:sz w:val="24"/>
          <w:szCs w:val="24"/>
        </w:rPr>
        <w:t xml:space="preserve">Cross-linguistic studies </w:t>
      </w:r>
      <w:r w:rsidR="00CF5C6E">
        <w:rPr>
          <w:rFonts w:ascii="Times New Roman" w:hAnsi="Times New Roman" w:cs="Times New Roman"/>
          <w:sz w:val="24"/>
          <w:szCs w:val="24"/>
        </w:rPr>
        <w:t>reveal</w:t>
      </w:r>
      <w:r w:rsidRPr="003A6A3F">
        <w:rPr>
          <w:rFonts w:ascii="Times New Roman" w:hAnsi="Times New Roman" w:cs="Times New Roman"/>
          <w:sz w:val="24"/>
          <w:szCs w:val="24"/>
        </w:rPr>
        <w:t xml:space="preserve"> that languages differ in how they realize these processes. For </w:t>
      </w:r>
      <w:r w:rsidR="00CF5C6E">
        <w:rPr>
          <w:rFonts w:ascii="Times New Roman" w:hAnsi="Times New Roman" w:cs="Times New Roman"/>
          <w:sz w:val="24"/>
          <w:szCs w:val="24"/>
        </w:rPr>
        <w:t>example</w:t>
      </w:r>
      <w:r w:rsidRPr="003A6A3F">
        <w:rPr>
          <w:rFonts w:ascii="Times New Roman" w:hAnsi="Times New Roman" w:cs="Times New Roman"/>
          <w:sz w:val="24"/>
          <w:szCs w:val="24"/>
        </w:rPr>
        <w:t xml:space="preserve">, </w:t>
      </w:r>
      <w:r w:rsidR="00CF5C6E" w:rsidRPr="003A6A3F">
        <w:rPr>
          <w:rFonts w:ascii="Times New Roman" w:hAnsi="Times New Roman" w:cs="Times New Roman"/>
          <w:sz w:val="24"/>
          <w:szCs w:val="24"/>
        </w:rPr>
        <w:t xml:space="preserve">Josiah </w:t>
      </w:r>
      <w:r w:rsidR="00CF5C6E">
        <w:rPr>
          <w:rFonts w:ascii="Times New Roman" w:hAnsi="Times New Roman" w:cs="Times New Roman"/>
          <w:sz w:val="24"/>
          <w:szCs w:val="24"/>
        </w:rPr>
        <w:t>and</w:t>
      </w:r>
      <w:r w:rsidR="00CF5C6E" w:rsidRPr="003A6A3F">
        <w:rPr>
          <w:rFonts w:ascii="Times New Roman" w:hAnsi="Times New Roman" w:cs="Times New Roman"/>
          <w:sz w:val="24"/>
          <w:szCs w:val="24"/>
        </w:rPr>
        <w:t xml:space="preserve"> </w:t>
      </w:r>
      <w:proofErr w:type="spellStart"/>
      <w:r w:rsidR="00CF5C6E" w:rsidRPr="003A6A3F">
        <w:rPr>
          <w:rFonts w:ascii="Times New Roman" w:hAnsi="Times New Roman" w:cs="Times New Roman"/>
          <w:sz w:val="24"/>
          <w:szCs w:val="24"/>
        </w:rPr>
        <w:t>Udoudom</w:t>
      </w:r>
      <w:proofErr w:type="spellEnd"/>
      <w:r w:rsidR="00CF5C6E" w:rsidRPr="003A6A3F">
        <w:rPr>
          <w:rFonts w:ascii="Times New Roman" w:hAnsi="Times New Roman" w:cs="Times New Roman"/>
          <w:sz w:val="24"/>
          <w:szCs w:val="24"/>
        </w:rPr>
        <w:t xml:space="preserve"> </w:t>
      </w:r>
      <w:r w:rsidR="00CF5C6E">
        <w:rPr>
          <w:rFonts w:ascii="Times New Roman" w:hAnsi="Times New Roman" w:cs="Times New Roman"/>
          <w:sz w:val="24"/>
          <w:szCs w:val="24"/>
        </w:rPr>
        <w:t>(</w:t>
      </w:r>
      <w:r w:rsidR="00CF5C6E" w:rsidRPr="003A6A3F">
        <w:rPr>
          <w:rFonts w:ascii="Times New Roman" w:hAnsi="Times New Roman" w:cs="Times New Roman"/>
          <w:sz w:val="24"/>
          <w:szCs w:val="24"/>
        </w:rPr>
        <w:t>2012)</w:t>
      </w:r>
      <w:r w:rsidR="00CF5C6E">
        <w:rPr>
          <w:rFonts w:ascii="Times New Roman" w:hAnsi="Times New Roman" w:cs="Times New Roman"/>
          <w:sz w:val="24"/>
          <w:szCs w:val="24"/>
        </w:rPr>
        <w:t xml:space="preserve"> find that</w:t>
      </w:r>
      <w:r w:rsidR="00CF5C6E" w:rsidRPr="003A6A3F">
        <w:rPr>
          <w:rFonts w:ascii="Times New Roman" w:hAnsi="Times New Roman" w:cs="Times New Roman"/>
          <w:sz w:val="24"/>
          <w:szCs w:val="24"/>
        </w:rPr>
        <w:t xml:space="preserve"> </w:t>
      </w:r>
      <w:r w:rsidRPr="003A6A3F">
        <w:rPr>
          <w:rFonts w:ascii="Times New Roman" w:hAnsi="Times New Roman" w:cs="Times New Roman"/>
          <w:sz w:val="24"/>
          <w:szCs w:val="24"/>
        </w:rPr>
        <w:t>English relies mainly on suffixation</w:t>
      </w:r>
      <w:r w:rsidR="00CF5C6E">
        <w:rPr>
          <w:rFonts w:ascii="Times New Roman" w:hAnsi="Times New Roman" w:cs="Times New Roman"/>
          <w:sz w:val="24"/>
          <w:szCs w:val="24"/>
        </w:rPr>
        <w:t xml:space="preserve"> whereas </w:t>
      </w:r>
      <w:r w:rsidRPr="003A6A3F">
        <w:rPr>
          <w:rFonts w:ascii="Times New Roman" w:hAnsi="Times New Roman" w:cs="Times New Roman"/>
          <w:sz w:val="24"/>
          <w:szCs w:val="24"/>
        </w:rPr>
        <w:t>other languages such as Ibibio</w:t>
      </w:r>
      <w:r w:rsidR="00CF5C6E">
        <w:rPr>
          <w:rFonts w:ascii="Times New Roman" w:hAnsi="Times New Roman" w:cs="Times New Roman"/>
          <w:sz w:val="24"/>
          <w:szCs w:val="24"/>
        </w:rPr>
        <w:t>,</w:t>
      </w:r>
      <w:r w:rsidRPr="003A6A3F">
        <w:rPr>
          <w:rFonts w:ascii="Times New Roman" w:hAnsi="Times New Roman" w:cs="Times New Roman"/>
          <w:sz w:val="24"/>
          <w:szCs w:val="24"/>
        </w:rPr>
        <w:t xml:space="preserve"> employ prefixation alongside tonal and vowel harmony processes</w:t>
      </w:r>
      <w:r w:rsidR="00CF5C6E">
        <w:rPr>
          <w:rFonts w:ascii="Times New Roman" w:hAnsi="Times New Roman" w:cs="Times New Roman"/>
          <w:sz w:val="24"/>
          <w:szCs w:val="24"/>
        </w:rPr>
        <w:t>. This</w:t>
      </w:r>
      <w:r w:rsidRPr="003A6A3F">
        <w:rPr>
          <w:rFonts w:ascii="Times New Roman" w:hAnsi="Times New Roman" w:cs="Times New Roman"/>
          <w:sz w:val="24"/>
          <w:szCs w:val="24"/>
        </w:rPr>
        <w:t xml:space="preserve"> reflect</w:t>
      </w:r>
      <w:r w:rsidR="00CF5C6E">
        <w:rPr>
          <w:rFonts w:ascii="Times New Roman" w:hAnsi="Times New Roman" w:cs="Times New Roman"/>
          <w:sz w:val="24"/>
          <w:szCs w:val="24"/>
        </w:rPr>
        <w:t>s</w:t>
      </w:r>
      <w:r w:rsidRPr="003A6A3F">
        <w:rPr>
          <w:rFonts w:ascii="Times New Roman" w:hAnsi="Times New Roman" w:cs="Times New Roman"/>
          <w:sz w:val="24"/>
          <w:szCs w:val="24"/>
        </w:rPr>
        <w:t xml:space="preserve"> typological diversity</w:t>
      </w:r>
      <w:r w:rsidR="00CF5C6E">
        <w:rPr>
          <w:rFonts w:ascii="Times New Roman" w:hAnsi="Times New Roman" w:cs="Times New Roman"/>
          <w:sz w:val="24"/>
          <w:szCs w:val="24"/>
        </w:rPr>
        <w:t>.</w:t>
      </w:r>
    </w:p>
    <w:p w14:paraId="1A0B6ADD" w14:textId="647C4B52" w:rsidR="00F13D46" w:rsidRPr="003A6A3F" w:rsidRDefault="003A6A3F" w:rsidP="00727662">
      <w:pPr>
        <w:spacing w:line="240" w:lineRule="auto"/>
        <w:jc w:val="both"/>
        <w:rPr>
          <w:rFonts w:ascii="Times New Roman" w:hAnsi="Times New Roman" w:cs="Times New Roman"/>
          <w:sz w:val="24"/>
          <w:szCs w:val="24"/>
        </w:rPr>
      </w:pPr>
      <w:r w:rsidRPr="003A6A3F">
        <w:rPr>
          <w:rFonts w:ascii="Times New Roman" w:hAnsi="Times New Roman" w:cs="Times New Roman"/>
          <w:sz w:val="24"/>
          <w:szCs w:val="24"/>
        </w:rPr>
        <w:t xml:space="preserve">In Bantu languages, morphophonological processes </w:t>
      </w:r>
      <w:r w:rsidR="00CF5C6E">
        <w:rPr>
          <w:rFonts w:ascii="Times New Roman" w:hAnsi="Times New Roman" w:cs="Times New Roman"/>
          <w:sz w:val="24"/>
          <w:szCs w:val="24"/>
        </w:rPr>
        <w:t>mostly</w:t>
      </w:r>
      <w:r w:rsidRPr="003A6A3F">
        <w:rPr>
          <w:rFonts w:ascii="Times New Roman" w:hAnsi="Times New Roman" w:cs="Times New Roman"/>
          <w:sz w:val="24"/>
          <w:szCs w:val="24"/>
        </w:rPr>
        <w:t xml:space="preserve"> involve vowel modification, consonant insertion, and harmony to maintain well-formed structures as observed in Sepedi (Letsoalo, 2023). Similarly, </w:t>
      </w:r>
      <w:proofErr w:type="spellStart"/>
      <w:r w:rsidR="00CF5C6E" w:rsidRPr="003A6A3F">
        <w:rPr>
          <w:rFonts w:ascii="Times New Roman" w:hAnsi="Times New Roman" w:cs="Times New Roman"/>
          <w:sz w:val="24"/>
          <w:szCs w:val="24"/>
        </w:rPr>
        <w:t>Okoroji</w:t>
      </w:r>
      <w:proofErr w:type="spellEnd"/>
      <w:r w:rsidR="00CF5C6E" w:rsidRPr="003A6A3F">
        <w:rPr>
          <w:rFonts w:ascii="Times New Roman" w:hAnsi="Times New Roman" w:cs="Times New Roman"/>
          <w:sz w:val="24"/>
          <w:szCs w:val="24"/>
        </w:rPr>
        <w:t xml:space="preserve"> </w:t>
      </w:r>
      <w:r w:rsidR="00CF5C6E">
        <w:rPr>
          <w:rFonts w:ascii="Times New Roman" w:hAnsi="Times New Roman" w:cs="Times New Roman"/>
          <w:sz w:val="24"/>
          <w:szCs w:val="24"/>
        </w:rPr>
        <w:t>and</w:t>
      </w:r>
      <w:r w:rsidR="00CF5C6E" w:rsidRPr="003A6A3F">
        <w:rPr>
          <w:rFonts w:ascii="Times New Roman" w:hAnsi="Times New Roman" w:cs="Times New Roman"/>
          <w:sz w:val="24"/>
          <w:szCs w:val="24"/>
        </w:rPr>
        <w:t xml:space="preserve"> Uchechukwu </w:t>
      </w:r>
      <w:r w:rsidR="00CF5C6E">
        <w:rPr>
          <w:rFonts w:ascii="Times New Roman" w:hAnsi="Times New Roman" w:cs="Times New Roman"/>
          <w:sz w:val="24"/>
          <w:szCs w:val="24"/>
        </w:rPr>
        <w:t>(</w:t>
      </w:r>
      <w:r w:rsidR="00CF5C6E" w:rsidRPr="003A6A3F">
        <w:rPr>
          <w:rFonts w:ascii="Times New Roman" w:hAnsi="Times New Roman" w:cs="Times New Roman"/>
          <w:sz w:val="24"/>
          <w:szCs w:val="24"/>
        </w:rPr>
        <w:t>2023)</w:t>
      </w:r>
      <w:r w:rsidR="00CF5C6E">
        <w:rPr>
          <w:rFonts w:ascii="Times New Roman" w:hAnsi="Times New Roman" w:cs="Times New Roman"/>
          <w:sz w:val="24"/>
          <w:szCs w:val="24"/>
        </w:rPr>
        <w:t xml:space="preserve"> observe that</w:t>
      </w:r>
      <w:r w:rsidR="004B39F9">
        <w:rPr>
          <w:rFonts w:ascii="Times New Roman" w:hAnsi="Times New Roman" w:cs="Times New Roman"/>
          <w:sz w:val="24"/>
          <w:szCs w:val="24"/>
        </w:rPr>
        <w:t xml:space="preserve"> </w:t>
      </w:r>
      <w:r w:rsidRPr="003A6A3F">
        <w:rPr>
          <w:rFonts w:ascii="Times New Roman" w:hAnsi="Times New Roman" w:cs="Times New Roman"/>
          <w:sz w:val="24"/>
          <w:szCs w:val="24"/>
        </w:rPr>
        <w:t xml:space="preserve">the interaction between morphology and </w:t>
      </w:r>
      <w:r w:rsidR="004B39F9">
        <w:rPr>
          <w:rFonts w:ascii="Times New Roman" w:hAnsi="Times New Roman" w:cs="Times New Roman"/>
          <w:sz w:val="24"/>
          <w:szCs w:val="24"/>
        </w:rPr>
        <w:t>phonology</w:t>
      </w:r>
      <w:r w:rsidRPr="003A6A3F">
        <w:rPr>
          <w:rFonts w:ascii="Times New Roman" w:hAnsi="Times New Roman" w:cs="Times New Roman"/>
          <w:sz w:val="24"/>
          <w:szCs w:val="24"/>
        </w:rPr>
        <w:t xml:space="preserve"> in languages </w:t>
      </w:r>
      <w:r w:rsidR="00CF5C6E">
        <w:rPr>
          <w:rFonts w:ascii="Times New Roman" w:hAnsi="Times New Roman" w:cs="Times New Roman"/>
          <w:sz w:val="24"/>
          <w:szCs w:val="24"/>
        </w:rPr>
        <w:t>such as</w:t>
      </w:r>
      <w:r w:rsidRPr="003A6A3F">
        <w:rPr>
          <w:rFonts w:ascii="Times New Roman" w:hAnsi="Times New Roman" w:cs="Times New Roman"/>
          <w:sz w:val="24"/>
          <w:szCs w:val="24"/>
        </w:rPr>
        <w:t xml:space="preserve"> Igbo</w:t>
      </w:r>
      <w:r w:rsidR="004B39F9">
        <w:rPr>
          <w:rFonts w:ascii="Times New Roman" w:hAnsi="Times New Roman" w:cs="Times New Roman"/>
          <w:sz w:val="24"/>
          <w:szCs w:val="24"/>
        </w:rPr>
        <w:t>,</w:t>
      </w:r>
      <w:r w:rsidRPr="003A6A3F">
        <w:rPr>
          <w:rFonts w:ascii="Times New Roman" w:hAnsi="Times New Roman" w:cs="Times New Roman"/>
          <w:sz w:val="24"/>
          <w:szCs w:val="24"/>
        </w:rPr>
        <w:t xml:space="preserve"> </w:t>
      </w:r>
      <w:r w:rsidR="00CF5C6E">
        <w:rPr>
          <w:rFonts w:ascii="Times New Roman" w:hAnsi="Times New Roman" w:cs="Times New Roman"/>
          <w:sz w:val="24"/>
          <w:szCs w:val="24"/>
        </w:rPr>
        <w:t>reflects</w:t>
      </w:r>
      <w:r w:rsidRPr="003A6A3F">
        <w:rPr>
          <w:rFonts w:ascii="Times New Roman" w:hAnsi="Times New Roman" w:cs="Times New Roman"/>
          <w:sz w:val="24"/>
          <w:szCs w:val="24"/>
        </w:rPr>
        <w:t xml:space="preserve"> the complexity of these processes beyond segmental features</w:t>
      </w:r>
      <w:r w:rsidR="004B39F9">
        <w:rPr>
          <w:rFonts w:ascii="Times New Roman" w:hAnsi="Times New Roman" w:cs="Times New Roman"/>
          <w:sz w:val="24"/>
          <w:szCs w:val="24"/>
        </w:rPr>
        <w:t xml:space="preserve">. </w:t>
      </w:r>
      <w:r w:rsidRPr="003A6A3F">
        <w:rPr>
          <w:rFonts w:ascii="Times New Roman" w:hAnsi="Times New Roman" w:cs="Times New Roman"/>
          <w:sz w:val="24"/>
          <w:szCs w:val="24"/>
        </w:rPr>
        <w:t>Studies on borrowed lexical items further</w:t>
      </w:r>
      <w:r w:rsidR="004B39F9">
        <w:rPr>
          <w:rFonts w:ascii="Times New Roman" w:hAnsi="Times New Roman" w:cs="Times New Roman"/>
          <w:sz w:val="24"/>
          <w:szCs w:val="24"/>
        </w:rPr>
        <w:t xml:space="preserve"> indicate</w:t>
      </w:r>
      <w:r w:rsidRPr="003A6A3F">
        <w:rPr>
          <w:rFonts w:ascii="Times New Roman" w:hAnsi="Times New Roman" w:cs="Times New Roman"/>
          <w:sz w:val="24"/>
          <w:szCs w:val="24"/>
        </w:rPr>
        <w:t xml:space="preserve"> that non-native forms undergo phonological adaptation to fit the receiving language’s sound system</w:t>
      </w:r>
      <w:r w:rsidR="008B5CF8">
        <w:rPr>
          <w:rFonts w:ascii="Times New Roman" w:hAnsi="Times New Roman" w:cs="Times New Roman"/>
          <w:sz w:val="24"/>
          <w:szCs w:val="24"/>
        </w:rPr>
        <w:t xml:space="preserve"> (Umar, 2020)</w:t>
      </w:r>
      <w:r w:rsidR="004B39F9">
        <w:rPr>
          <w:rFonts w:ascii="Times New Roman" w:hAnsi="Times New Roman" w:cs="Times New Roman"/>
          <w:sz w:val="24"/>
          <w:szCs w:val="24"/>
        </w:rPr>
        <w:t>. This</w:t>
      </w:r>
      <w:r w:rsidRPr="003A6A3F">
        <w:rPr>
          <w:rFonts w:ascii="Times New Roman" w:hAnsi="Times New Roman" w:cs="Times New Roman"/>
          <w:sz w:val="24"/>
          <w:szCs w:val="24"/>
        </w:rPr>
        <w:t xml:space="preserve"> often </w:t>
      </w:r>
      <w:r w:rsidR="004B39F9">
        <w:rPr>
          <w:rFonts w:ascii="Times New Roman" w:hAnsi="Times New Roman" w:cs="Times New Roman"/>
          <w:sz w:val="24"/>
          <w:szCs w:val="24"/>
        </w:rPr>
        <w:t xml:space="preserve">happens </w:t>
      </w:r>
      <w:r w:rsidRPr="003A6A3F">
        <w:rPr>
          <w:rFonts w:ascii="Times New Roman" w:hAnsi="Times New Roman" w:cs="Times New Roman"/>
          <w:sz w:val="24"/>
          <w:szCs w:val="24"/>
        </w:rPr>
        <w:t xml:space="preserve">through substitution of unfamiliar sounds (Mose, 2020). However, such research </w:t>
      </w:r>
      <w:r w:rsidR="004B39F9">
        <w:rPr>
          <w:rFonts w:ascii="Times New Roman" w:hAnsi="Times New Roman" w:cs="Times New Roman"/>
          <w:sz w:val="24"/>
          <w:szCs w:val="24"/>
        </w:rPr>
        <w:t xml:space="preserve">mainly </w:t>
      </w:r>
      <w:r w:rsidRPr="003A6A3F">
        <w:rPr>
          <w:rFonts w:ascii="Times New Roman" w:hAnsi="Times New Roman" w:cs="Times New Roman"/>
          <w:sz w:val="24"/>
          <w:szCs w:val="24"/>
        </w:rPr>
        <w:t xml:space="preserve">tends to focus on phonological changes, with limited attention to how morphological processes </w:t>
      </w:r>
      <w:r w:rsidR="00A84A58">
        <w:rPr>
          <w:rFonts w:ascii="Times New Roman" w:hAnsi="Times New Roman" w:cs="Times New Roman"/>
          <w:sz w:val="24"/>
          <w:szCs w:val="24"/>
        </w:rPr>
        <w:t>influe</w:t>
      </w:r>
      <w:r w:rsidRPr="003A6A3F">
        <w:rPr>
          <w:rFonts w:ascii="Times New Roman" w:hAnsi="Times New Roman" w:cs="Times New Roman"/>
          <w:sz w:val="24"/>
          <w:szCs w:val="24"/>
        </w:rPr>
        <w:t>nce borrowed forms.</w:t>
      </w:r>
    </w:p>
    <w:p w14:paraId="62707754" w14:textId="2A884904" w:rsidR="002B2D7F" w:rsidRDefault="003A6A3F" w:rsidP="00727662">
      <w:pPr>
        <w:spacing w:line="240" w:lineRule="auto"/>
        <w:jc w:val="both"/>
        <w:rPr>
          <w:rFonts w:ascii="Times New Roman" w:hAnsi="Times New Roman" w:cs="Times New Roman"/>
          <w:sz w:val="24"/>
          <w:szCs w:val="24"/>
        </w:rPr>
      </w:pPr>
      <w:r w:rsidRPr="003A6A3F">
        <w:rPr>
          <w:rFonts w:ascii="Times New Roman" w:hAnsi="Times New Roman" w:cs="Times New Roman"/>
          <w:sz w:val="24"/>
          <w:szCs w:val="24"/>
        </w:rPr>
        <w:t xml:space="preserve">Despite these insights, gaps </w:t>
      </w:r>
      <w:r w:rsidR="004B39F9">
        <w:rPr>
          <w:rFonts w:ascii="Times New Roman" w:hAnsi="Times New Roman" w:cs="Times New Roman"/>
          <w:sz w:val="24"/>
          <w:szCs w:val="24"/>
        </w:rPr>
        <w:t xml:space="preserve">still </w:t>
      </w:r>
      <w:r w:rsidRPr="003A6A3F">
        <w:rPr>
          <w:rFonts w:ascii="Times New Roman" w:hAnsi="Times New Roman" w:cs="Times New Roman"/>
          <w:sz w:val="24"/>
          <w:szCs w:val="24"/>
        </w:rPr>
        <w:t xml:space="preserve">remain, particularly in the study of Bantu languages and the interaction between morphology and phonology in borrowed nouns. The current study addresses this gap by examining morphophonological processes in </w:t>
      </w:r>
      <w:proofErr w:type="spellStart"/>
      <w:r w:rsidRPr="003A6A3F">
        <w:rPr>
          <w:rFonts w:ascii="Times New Roman" w:hAnsi="Times New Roman" w:cs="Times New Roman"/>
          <w:sz w:val="24"/>
          <w:szCs w:val="24"/>
        </w:rPr>
        <w:t>Igikuria</w:t>
      </w:r>
      <w:proofErr w:type="spellEnd"/>
      <w:r w:rsidR="004B39F9">
        <w:rPr>
          <w:rFonts w:ascii="Times New Roman" w:hAnsi="Times New Roman" w:cs="Times New Roman"/>
          <w:sz w:val="24"/>
          <w:szCs w:val="24"/>
        </w:rPr>
        <w:t xml:space="preserve"> borrowed nouns from English.</w:t>
      </w:r>
    </w:p>
    <w:p w14:paraId="1D8765A6" w14:textId="4BF7D54E" w:rsidR="002B2D7F" w:rsidRPr="00727662" w:rsidRDefault="002B2D7F" w:rsidP="00727662">
      <w:pPr>
        <w:spacing w:line="240" w:lineRule="auto"/>
        <w:jc w:val="both"/>
        <w:rPr>
          <w:rFonts w:ascii="Times New Roman" w:hAnsi="Times New Roman" w:cs="Times New Roman"/>
          <w:sz w:val="28"/>
          <w:szCs w:val="28"/>
        </w:rPr>
      </w:pPr>
      <w:r w:rsidRPr="00727662">
        <w:rPr>
          <w:rFonts w:ascii="Times New Roman" w:hAnsi="Times New Roman" w:cs="Times New Roman"/>
          <w:b/>
          <w:bCs/>
          <w:sz w:val="28"/>
          <w:szCs w:val="28"/>
        </w:rPr>
        <w:t xml:space="preserve">3. </w:t>
      </w:r>
      <w:bookmarkStart w:id="2" w:name="_Toc227333689"/>
      <w:r w:rsidRPr="00727662">
        <w:rPr>
          <w:rFonts w:ascii="Times New Roman" w:hAnsi="Times New Roman" w:cs="Times New Roman"/>
          <w:b/>
          <w:bCs/>
          <w:sz w:val="28"/>
          <w:szCs w:val="28"/>
        </w:rPr>
        <w:t>Theoretical framework.</w:t>
      </w:r>
      <w:bookmarkEnd w:id="2"/>
    </w:p>
    <w:p w14:paraId="6E534CDF" w14:textId="51B53C44" w:rsidR="002B2D7F" w:rsidRDefault="002B2D7F"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employed</w:t>
      </w:r>
      <w:r w:rsidR="004B39F9">
        <w:rPr>
          <w:rFonts w:ascii="Times New Roman" w:hAnsi="Times New Roman" w:cs="Times New Roman"/>
          <w:sz w:val="24"/>
          <w:szCs w:val="24"/>
        </w:rPr>
        <w:t xml:space="preserve"> Lexical Phonology and Morphology (LPM) Theory by </w:t>
      </w:r>
      <w:proofErr w:type="spellStart"/>
      <w:r w:rsidR="004B39F9">
        <w:rPr>
          <w:rFonts w:ascii="Times New Roman" w:hAnsi="Times New Roman" w:cs="Times New Roman"/>
          <w:sz w:val="24"/>
          <w:szCs w:val="24"/>
        </w:rPr>
        <w:t>Kiparsky</w:t>
      </w:r>
      <w:proofErr w:type="spellEnd"/>
      <w:r w:rsidR="004B39F9">
        <w:rPr>
          <w:rFonts w:ascii="Times New Roman" w:hAnsi="Times New Roman" w:cs="Times New Roman"/>
          <w:sz w:val="24"/>
          <w:szCs w:val="24"/>
        </w:rPr>
        <w:t xml:space="preserve"> (1985) as the analytical tool</w:t>
      </w:r>
      <w:r>
        <w:rPr>
          <w:rFonts w:ascii="Times New Roman" w:hAnsi="Times New Roman" w:cs="Times New Roman"/>
          <w:sz w:val="24"/>
          <w:szCs w:val="24"/>
        </w:rPr>
        <w:t xml:space="preserve">. </w:t>
      </w:r>
      <w:r w:rsidR="00C962A6">
        <w:rPr>
          <w:rFonts w:ascii="Times New Roman" w:hAnsi="Times New Roman" w:cs="Times New Roman"/>
          <w:sz w:val="24"/>
          <w:szCs w:val="24"/>
        </w:rPr>
        <w:t>This</w:t>
      </w:r>
      <w:r>
        <w:rPr>
          <w:rFonts w:ascii="Times New Roman" w:hAnsi="Times New Roman" w:cs="Times New Roman"/>
          <w:sz w:val="24"/>
          <w:szCs w:val="24"/>
        </w:rPr>
        <w:t xml:space="preserve"> is a theoretical framework that explains the interaction between phonology and morphology within a stratified lexicon. It posits that word formation and phonological rules apply in a cyclic manner within different levels (strata) of the lexicon before being subjected to post-lexical phonological processes. The theory distinguishes between lexical rules which interact with morphology, and post-lexical rules, which apply after word formation. This theory also envisages morphophonemic alternations, providing insights into how phonological processes are conditioned by morphological structure. </w:t>
      </w:r>
    </w:p>
    <w:p w14:paraId="3696818D" w14:textId="02B553FC" w:rsidR="002B2D7F" w:rsidRPr="002B2D7F" w:rsidRDefault="002B2D7F" w:rsidP="00727662">
      <w:pPr>
        <w:spacing w:line="240" w:lineRule="auto"/>
        <w:jc w:val="both"/>
      </w:pPr>
      <w:r>
        <w:rPr>
          <w:rFonts w:ascii="Times New Roman" w:hAnsi="Times New Roman" w:cs="Times New Roman"/>
          <w:sz w:val="24"/>
          <w:szCs w:val="24"/>
        </w:rPr>
        <w:lastRenderedPageBreak/>
        <w:t xml:space="preserve">Within the Lexical Phonology and Morphology (LPM) framework, this study adopted the tenet of the cyclic interaction of morphology and phonology tenet. This tenet envisages that morphological derivation triggers phonological modifications, in a cyclic manner at each lexical stratum before advancing to the next level. The lexicon is structured into hierarchical strata, where distinct morphological and phonological processes operate. In this framework, phonological rules do apply cyclically which affects only newly derived structures rather than reapplying to the entire word. This distinction was utilized to examine how borrowed nouns and verbs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undergo morphological and phonological adaptation. </w:t>
      </w:r>
    </w:p>
    <w:p w14:paraId="2F558FCF" w14:textId="1599971C" w:rsidR="002B2D7F" w:rsidRPr="00727662" w:rsidRDefault="002B2D7F" w:rsidP="00727662">
      <w:pPr>
        <w:spacing w:line="240" w:lineRule="auto"/>
        <w:jc w:val="both"/>
        <w:rPr>
          <w:rFonts w:ascii="Times New Roman" w:hAnsi="Times New Roman" w:cs="Times New Roman"/>
          <w:b/>
          <w:bCs/>
          <w:sz w:val="28"/>
          <w:szCs w:val="28"/>
        </w:rPr>
      </w:pPr>
      <w:r w:rsidRPr="00727662">
        <w:rPr>
          <w:rFonts w:ascii="Times New Roman" w:hAnsi="Times New Roman" w:cs="Times New Roman"/>
          <w:b/>
          <w:bCs/>
          <w:sz w:val="28"/>
          <w:szCs w:val="28"/>
        </w:rPr>
        <w:t>4. Materials and Method</w:t>
      </w:r>
    </w:p>
    <w:p w14:paraId="7731A24E" w14:textId="5859D8EC" w:rsidR="002B2D7F" w:rsidRDefault="00C962A6"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2B2D7F">
        <w:rPr>
          <w:rFonts w:ascii="Times New Roman" w:hAnsi="Times New Roman" w:cs="Times New Roman"/>
          <w:sz w:val="24"/>
          <w:szCs w:val="24"/>
        </w:rPr>
        <w:t xml:space="preserve"> descriptive research design with a qualitative approach as suggested by Selinger and </w:t>
      </w:r>
      <w:proofErr w:type="spellStart"/>
      <w:r w:rsidR="002B2D7F">
        <w:rPr>
          <w:rFonts w:ascii="Times New Roman" w:hAnsi="Times New Roman" w:cs="Times New Roman"/>
          <w:sz w:val="24"/>
          <w:szCs w:val="24"/>
        </w:rPr>
        <w:t>Shohamy</w:t>
      </w:r>
      <w:proofErr w:type="spellEnd"/>
      <w:r w:rsidR="002B2D7F">
        <w:rPr>
          <w:rFonts w:ascii="Times New Roman" w:hAnsi="Times New Roman" w:cs="Times New Roman"/>
          <w:sz w:val="24"/>
          <w:szCs w:val="24"/>
        </w:rPr>
        <w:t xml:space="preserve"> (2013) was adopted. The qualitative approach of this descriptive research design was used to identify the morphophonological processes and patterns, in the formation of </w:t>
      </w:r>
      <w:proofErr w:type="spellStart"/>
      <w:r w:rsidR="002B2D7F">
        <w:rPr>
          <w:rFonts w:ascii="Times New Roman" w:hAnsi="Times New Roman" w:cs="Times New Roman"/>
          <w:sz w:val="24"/>
          <w:szCs w:val="24"/>
        </w:rPr>
        <w:t>Igikuria</w:t>
      </w:r>
      <w:proofErr w:type="spellEnd"/>
      <w:r w:rsidR="002B2D7F">
        <w:rPr>
          <w:rFonts w:ascii="Times New Roman" w:hAnsi="Times New Roman" w:cs="Times New Roman"/>
          <w:sz w:val="24"/>
          <w:szCs w:val="24"/>
        </w:rPr>
        <w:t xml:space="preserve"> borrowed nouns and verbs. This involved collecting, analyzing, and interpreting data. The dependent variable was the morphophonological processes observed in the formation of borrowed nouns. This variable was analyzed to explore the patterns and rules governing how borrowed noun and verb are adopted in </w:t>
      </w:r>
      <w:proofErr w:type="spellStart"/>
      <w:r w:rsidR="002B2D7F">
        <w:rPr>
          <w:rFonts w:ascii="Times New Roman" w:hAnsi="Times New Roman" w:cs="Times New Roman"/>
          <w:sz w:val="24"/>
          <w:szCs w:val="24"/>
        </w:rPr>
        <w:t>Igikuria</w:t>
      </w:r>
      <w:proofErr w:type="spellEnd"/>
      <w:r w:rsidR="002B2D7F">
        <w:rPr>
          <w:rFonts w:ascii="Times New Roman" w:hAnsi="Times New Roman" w:cs="Times New Roman"/>
          <w:sz w:val="24"/>
          <w:szCs w:val="24"/>
        </w:rPr>
        <w:t>. The independent variables were borrowed nouns</w:t>
      </w:r>
      <w:r>
        <w:rPr>
          <w:rFonts w:ascii="Times New Roman" w:hAnsi="Times New Roman" w:cs="Times New Roman"/>
          <w:sz w:val="24"/>
          <w:szCs w:val="24"/>
        </w:rPr>
        <w:t xml:space="preserve"> </w:t>
      </w:r>
      <w:r w:rsidR="00BE6DD1">
        <w:rPr>
          <w:rFonts w:ascii="Times New Roman" w:hAnsi="Times New Roman" w:cs="Times New Roman"/>
          <w:sz w:val="24"/>
          <w:szCs w:val="24"/>
        </w:rPr>
        <w:t xml:space="preserve">and verbs </w:t>
      </w:r>
      <w:r>
        <w:rPr>
          <w:rFonts w:ascii="Times New Roman" w:hAnsi="Times New Roman" w:cs="Times New Roman"/>
          <w:sz w:val="24"/>
          <w:szCs w:val="24"/>
        </w:rPr>
        <w:t>from English</w:t>
      </w:r>
      <w:r w:rsidR="002B2D7F">
        <w:rPr>
          <w:rFonts w:ascii="Times New Roman" w:hAnsi="Times New Roman" w:cs="Times New Roman"/>
          <w:sz w:val="24"/>
          <w:szCs w:val="24"/>
        </w:rPr>
        <w:t xml:space="preserve"> in </w:t>
      </w:r>
      <w:proofErr w:type="spellStart"/>
      <w:r w:rsidR="002B2D7F">
        <w:rPr>
          <w:rFonts w:ascii="Times New Roman" w:hAnsi="Times New Roman" w:cs="Times New Roman"/>
          <w:sz w:val="24"/>
          <w:szCs w:val="24"/>
        </w:rPr>
        <w:t>Igikuria</w:t>
      </w:r>
      <w:proofErr w:type="spellEnd"/>
      <w:r w:rsidR="002B2D7F">
        <w:rPr>
          <w:rFonts w:ascii="Times New Roman" w:hAnsi="Times New Roman" w:cs="Times New Roman"/>
          <w:sz w:val="24"/>
          <w:szCs w:val="24"/>
        </w:rPr>
        <w:t xml:space="preserve">. They were used to assist examining morphophonological processes.  </w:t>
      </w:r>
    </w:p>
    <w:p w14:paraId="36891BBC" w14:textId="664C699D" w:rsidR="002B2D7F" w:rsidRDefault="00C962A6" w:rsidP="00727662">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The</w:t>
      </w:r>
      <w:r w:rsidR="002B2D7F">
        <w:rPr>
          <w:rFonts w:ascii="Times New Roman" w:hAnsi="Times New Roman" w:cs="Times New Roman"/>
          <w:sz w:val="24"/>
          <w:szCs w:val="24"/>
        </w:rPr>
        <w:t xml:space="preserve"> study was conducted at </w:t>
      </w:r>
      <w:proofErr w:type="spellStart"/>
      <w:r w:rsidR="002B2D7F">
        <w:rPr>
          <w:rFonts w:ascii="Times New Roman" w:hAnsi="Times New Roman" w:cs="Times New Roman"/>
          <w:sz w:val="24"/>
          <w:szCs w:val="24"/>
        </w:rPr>
        <w:t>Kehancha</w:t>
      </w:r>
      <w:proofErr w:type="spellEnd"/>
      <w:r w:rsidR="002B2D7F">
        <w:rPr>
          <w:rFonts w:ascii="Times New Roman" w:hAnsi="Times New Roman" w:cs="Times New Roman"/>
          <w:sz w:val="24"/>
          <w:szCs w:val="24"/>
        </w:rPr>
        <w:t xml:space="preserve"> Chini in Kuria West Sub-County which is in Migori County. </w:t>
      </w:r>
      <w:bookmarkStart w:id="3" w:name="_Toc165979116"/>
      <w:r w:rsidR="002B2D7F">
        <w:rPr>
          <w:rFonts w:ascii="Times New Roman" w:hAnsi="Times New Roman" w:cs="Times New Roman"/>
          <w:sz w:val="24"/>
          <w:szCs w:val="24"/>
        </w:rPr>
        <w:t xml:space="preserve">This site was ideal due to its proximity to </w:t>
      </w:r>
      <w:proofErr w:type="spellStart"/>
      <w:r w:rsidR="002B2D7F">
        <w:rPr>
          <w:rFonts w:ascii="Times New Roman" w:hAnsi="Times New Roman" w:cs="Times New Roman"/>
          <w:sz w:val="24"/>
          <w:szCs w:val="24"/>
        </w:rPr>
        <w:t>kehancha</w:t>
      </w:r>
      <w:proofErr w:type="spellEnd"/>
      <w:r w:rsidR="002B2D7F">
        <w:rPr>
          <w:rFonts w:ascii="Times New Roman" w:hAnsi="Times New Roman" w:cs="Times New Roman"/>
          <w:sz w:val="24"/>
          <w:szCs w:val="24"/>
        </w:rPr>
        <w:t xml:space="preserve"> town</w:t>
      </w:r>
      <w:r w:rsidR="00F13D46">
        <w:rPr>
          <w:rFonts w:ascii="Times New Roman" w:hAnsi="Times New Roman" w:cs="Times New Roman"/>
          <w:sz w:val="24"/>
          <w:szCs w:val="24"/>
        </w:rPr>
        <w:t xml:space="preserve"> where official language is English</w:t>
      </w:r>
      <w:r w:rsidR="002B2D7F">
        <w:rPr>
          <w:rFonts w:ascii="Times New Roman" w:hAnsi="Times New Roman" w:cs="Times New Roman"/>
          <w:sz w:val="24"/>
          <w:szCs w:val="24"/>
        </w:rPr>
        <w:t xml:space="preserve">. This can lead to interactions in various semantic fields </w:t>
      </w:r>
      <w:r w:rsidR="00F13D46">
        <w:rPr>
          <w:rFonts w:ascii="Times New Roman" w:hAnsi="Times New Roman" w:cs="Times New Roman"/>
          <w:sz w:val="24"/>
          <w:szCs w:val="24"/>
        </w:rPr>
        <w:t xml:space="preserve">where </w:t>
      </w:r>
      <w:proofErr w:type="spellStart"/>
      <w:r w:rsidR="00F13D46">
        <w:rPr>
          <w:rFonts w:ascii="Times New Roman" w:hAnsi="Times New Roman" w:cs="Times New Roman"/>
          <w:sz w:val="24"/>
          <w:szCs w:val="24"/>
        </w:rPr>
        <w:t>Igikuria</w:t>
      </w:r>
      <w:proofErr w:type="spellEnd"/>
      <w:r w:rsidR="00F13D46">
        <w:rPr>
          <w:rFonts w:ascii="Times New Roman" w:hAnsi="Times New Roman" w:cs="Times New Roman"/>
          <w:sz w:val="24"/>
          <w:szCs w:val="24"/>
        </w:rPr>
        <w:t xml:space="preserve"> can borrow from</w:t>
      </w:r>
      <w:r w:rsidR="002B2D7F">
        <w:rPr>
          <w:rFonts w:ascii="Times New Roman" w:hAnsi="Times New Roman" w:cs="Times New Roman"/>
          <w:sz w:val="24"/>
          <w:szCs w:val="24"/>
        </w:rPr>
        <w:t xml:space="preserve"> English. </w:t>
      </w:r>
      <w:bookmarkStart w:id="4" w:name="_Toc192000075"/>
      <w:bookmarkStart w:id="5" w:name="_Toc192000356"/>
      <w:bookmarkStart w:id="6" w:name="_Toc193104070"/>
      <w:bookmarkStart w:id="7" w:name="_Toc165979117"/>
      <w:bookmarkEnd w:id="3"/>
      <w:r w:rsidR="00E9723C">
        <w:rPr>
          <w:rFonts w:ascii="Times New Roman" w:hAnsi="Times New Roman" w:cs="Times New Roman"/>
          <w:sz w:val="24"/>
          <w:szCs w:val="24"/>
        </w:rPr>
        <w:t>T</w:t>
      </w:r>
      <w:r w:rsidR="002B2D7F">
        <w:rPr>
          <w:rFonts w:ascii="Times New Roman" w:hAnsi="Times New Roman" w:cs="Times New Roman"/>
          <w:sz w:val="24"/>
          <w:szCs w:val="24"/>
        </w:rPr>
        <w:t xml:space="preserve">he study focused on native speakers of </w:t>
      </w:r>
      <w:proofErr w:type="spellStart"/>
      <w:r w:rsidR="002B2D7F">
        <w:rPr>
          <w:rFonts w:ascii="Times New Roman" w:hAnsi="Times New Roman" w:cs="Times New Roman"/>
          <w:sz w:val="24"/>
          <w:szCs w:val="24"/>
        </w:rPr>
        <w:t>Igikuria</w:t>
      </w:r>
      <w:proofErr w:type="spellEnd"/>
      <w:r w:rsidR="002B2D7F">
        <w:rPr>
          <w:rFonts w:ascii="Times New Roman" w:hAnsi="Times New Roman" w:cs="Times New Roman"/>
          <w:sz w:val="24"/>
          <w:szCs w:val="24"/>
        </w:rPr>
        <w:t xml:space="preserve"> as the target population. As per Kenya Population and Housing Census in 2019, </w:t>
      </w:r>
      <w:proofErr w:type="spellStart"/>
      <w:r w:rsidR="002B2D7F">
        <w:rPr>
          <w:rFonts w:ascii="Times New Roman" w:hAnsi="Times New Roman" w:cs="Times New Roman"/>
          <w:sz w:val="24"/>
          <w:szCs w:val="24"/>
        </w:rPr>
        <w:t>Kehancha</w:t>
      </w:r>
      <w:proofErr w:type="spellEnd"/>
      <w:r w:rsidR="002B2D7F">
        <w:rPr>
          <w:rFonts w:ascii="Times New Roman" w:hAnsi="Times New Roman" w:cs="Times New Roman"/>
          <w:sz w:val="24"/>
          <w:szCs w:val="24"/>
        </w:rPr>
        <w:t xml:space="preserve"> Chini has an estimated population of 22,194 people. The study recruited both male and female participants, all aged eighteen years and above to ensure a representative sample of adult speakers who actively use and contribute to morphophonological adaptation of borrowed nouns</w:t>
      </w:r>
      <w:r w:rsidR="00E9723C">
        <w:rPr>
          <w:rFonts w:ascii="Times New Roman" w:hAnsi="Times New Roman" w:cs="Times New Roman"/>
          <w:sz w:val="24"/>
          <w:szCs w:val="24"/>
        </w:rPr>
        <w:t xml:space="preserve"> </w:t>
      </w:r>
      <w:r w:rsidR="00BE6DD1">
        <w:rPr>
          <w:rFonts w:ascii="Times New Roman" w:hAnsi="Times New Roman" w:cs="Times New Roman"/>
          <w:sz w:val="24"/>
          <w:szCs w:val="24"/>
        </w:rPr>
        <w:t xml:space="preserve">and verbs </w:t>
      </w:r>
      <w:r w:rsidR="00E9723C">
        <w:rPr>
          <w:rFonts w:ascii="Times New Roman" w:hAnsi="Times New Roman" w:cs="Times New Roman"/>
          <w:sz w:val="24"/>
          <w:szCs w:val="24"/>
        </w:rPr>
        <w:t>from English</w:t>
      </w:r>
      <w:r w:rsidR="002B2D7F">
        <w:rPr>
          <w:rFonts w:ascii="Times New Roman" w:hAnsi="Times New Roman" w:cs="Times New Roman"/>
          <w:sz w:val="24"/>
          <w:szCs w:val="24"/>
        </w:rPr>
        <w:t xml:space="preserve"> in </w:t>
      </w:r>
      <w:proofErr w:type="spellStart"/>
      <w:r w:rsidR="002B2D7F">
        <w:rPr>
          <w:rFonts w:ascii="Times New Roman" w:hAnsi="Times New Roman" w:cs="Times New Roman"/>
          <w:sz w:val="24"/>
          <w:szCs w:val="24"/>
        </w:rPr>
        <w:t>Igikuria</w:t>
      </w:r>
      <w:proofErr w:type="spellEnd"/>
      <w:r w:rsidR="002B2D7F">
        <w:rPr>
          <w:rFonts w:ascii="Times New Roman" w:hAnsi="Times New Roman" w:cs="Times New Roman"/>
          <w:sz w:val="24"/>
          <w:szCs w:val="24"/>
        </w:rPr>
        <w:t>.</w:t>
      </w:r>
      <w:bookmarkEnd w:id="4"/>
      <w:bookmarkEnd w:id="5"/>
      <w:bookmarkEnd w:id="6"/>
    </w:p>
    <w:bookmarkEnd w:id="7"/>
    <w:p w14:paraId="1EB33FEE" w14:textId="184F75E4" w:rsidR="002B2D7F" w:rsidRDefault="002B2D7F"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 employed purposive sampling</w:t>
      </w:r>
      <w:r w:rsidR="00F13D46">
        <w:rPr>
          <w:rFonts w:ascii="Times New Roman" w:hAnsi="Times New Roman" w:cs="Times New Roman"/>
          <w:sz w:val="24"/>
          <w:szCs w:val="24"/>
        </w:rPr>
        <w:t xml:space="preserve"> which</w:t>
      </w:r>
      <w:r>
        <w:rPr>
          <w:rFonts w:ascii="Times New Roman" w:hAnsi="Times New Roman" w:cs="Times New Roman"/>
          <w:sz w:val="24"/>
          <w:szCs w:val="24"/>
        </w:rPr>
        <w:t xml:space="preserve"> </w:t>
      </w:r>
      <w:r w:rsidR="00F13D46">
        <w:rPr>
          <w:rFonts w:ascii="Times New Roman" w:hAnsi="Times New Roman" w:cs="Times New Roman"/>
          <w:sz w:val="24"/>
          <w:szCs w:val="24"/>
        </w:rPr>
        <w:t>allowed intentional</w:t>
      </w:r>
      <w:r>
        <w:rPr>
          <w:rFonts w:ascii="Times New Roman" w:hAnsi="Times New Roman" w:cs="Times New Roman"/>
          <w:sz w:val="24"/>
          <w:szCs w:val="24"/>
        </w:rPr>
        <w:t xml:space="preserve"> selection of participants based on their relevance to the research.</w:t>
      </w:r>
      <w:r w:rsidR="00E9723C">
        <w:rPr>
          <w:rFonts w:ascii="Times New Roman" w:hAnsi="Times New Roman" w:cs="Times New Roman"/>
          <w:sz w:val="24"/>
          <w:szCs w:val="24"/>
        </w:rPr>
        <w:t xml:space="preserve"> Participants who are native speakers of </w:t>
      </w:r>
      <w:proofErr w:type="spellStart"/>
      <w:r w:rsidR="00E9723C">
        <w:rPr>
          <w:rFonts w:ascii="Times New Roman" w:hAnsi="Times New Roman" w:cs="Times New Roman"/>
          <w:sz w:val="24"/>
          <w:szCs w:val="24"/>
        </w:rPr>
        <w:t>Igikuria</w:t>
      </w:r>
      <w:proofErr w:type="spellEnd"/>
      <w:r w:rsidR="00E9723C">
        <w:rPr>
          <w:rFonts w:ascii="Times New Roman" w:hAnsi="Times New Roman" w:cs="Times New Roman"/>
          <w:sz w:val="24"/>
          <w:szCs w:val="24"/>
        </w:rPr>
        <w:t xml:space="preserve"> were</w:t>
      </w:r>
      <w:r>
        <w:rPr>
          <w:rFonts w:ascii="Times New Roman" w:hAnsi="Times New Roman" w:cs="Times New Roman"/>
          <w:sz w:val="24"/>
          <w:szCs w:val="24"/>
        </w:rPr>
        <w:t xml:space="preserve"> identified and recruited</w:t>
      </w:r>
      <w:r w:rsidR="00E9723C">
        <w:rPr>
          <w:rFonts w:ascii="Times New Roman" w:hAnsi="Times New Roman" w:cs="Times New Roman"/>
          <w:sz w:val="24"/>
          <w:szCs w:val="24"/>
        </w:rPr>
        <w:t xml:space="preserve">. </w:t>
      </w:r>
      <w:r>
        <w:rPr>
          <w:rFonts w:ascii="Times New Roman" w:hAnsi="Times New Roman" w:cs="Times New Roman"/>
          <w:sz w:val="24"/>
          <w:szCs w:val="24"/>
        </w:rPr>
        <w:t xml:space="preserve">These participants possess linguistic competence necessary for providing insightful data on the morphophonological adaptation of borrowed nouns and verbs. The </w:t>
      </w:r>
      <w:r w:rsidR="00E9723C">
        <w:rPr>
          <w:rFonts w:ascii="Times New Roman" w:hAnsi="Times New Roman" w:cs="Times New Roman"/>
          <w:sz w:val="24"/>
          <w:szCs w:val="24"/>
        </w:rPr>
        <w:t>sample size was</w:t>
      </w:r>
      <w:r>
        <w:rPr>
          <w:rFonts w:ascii="Times New Roman" w:hAnsi="Times New Roman" w:cs="Times New Roman"/>
          <w:sz w:val="24"/>
          <w:szCs w:val="24"/>
        </w:rPr>
        <w:t xml:space="preserve"> 24 respondents. This number was considered to be adequate for data collection</w:t>
      </w:r>
      <w:r w:rsidR="00E9723C">
        <w:rPr>
          <w:rFonts w:ascii="Times New Roman" w:hAnsi="Times New Roman" w:cs="Times New Roman"/>
          <w:sz w:val="24"/>
          <w:szCs w:val="24"/>
        </w:rPr>
        <w:t>, to</w:t>
      </w:r>
      <w:r>
        <w:rPr>
          <w:rFonts w:ascii="Times New Roman" w:hAnsi="Times New Roman" w:cs="Times New Roman"/>
          <w:sz w:val="24"/>
          <w:szCs w:val="24"/>
        </w:rPr>
        <w:t xml:space="preserve"> ensure that the study captured meaningful linguistic patterns without making unnecessary redundancy. Milroy and Gordon (2008) suggest that a sample size as small as 24 respondents is sufficient for generalization in linguistic research. </w:t>
      </w:r>
    </w:p>
    <w:p w14:paraId="2A5B9DF2" w14:textId="67C74D69" w:rsidR="002B2D7F" w:rsidRDefault="002B2D7F"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adopted respondents generated 24 borrowed nouns </w:t>
      </w:r>
      <w:r w:rsidR="00BE6DD1">
        <w:rPr>
          <w:rFonts w:ascii="Times New Roman" w:hAnsi="Times New Roman" w:cs="Times New Roman"/>
          <w:sz w:val="24"/>
          <w:szCs w:val="24"/>
        </w:rPr>
        <w:t xml:space="preserve">and verbs </w:t>
      </w:r>
      <w:r>
        <w:rPr>
          <w:rFonts w:ascii="Times New Roman" w:hAnsi="Times New Roman" w:cs="Times New Roman"/>
          <w:sz w:val="24"/>
          <w:szCs w:val="24"/>
        </w:rPr>
        <w:t>in English</w:t>
      </w:r>
      <w:r w:rsidR="00BE6DD1">
        <w:rPr>
          <w:rFonts w:ascii="Times New Roman" w:hAnsi="Times New Roman" w:cs="Times New Roman"/>
          <w:sz w:val="24"/>
          <w:szCs w:val="24"/>
        </w:rPr>
        <w:t>, from which five borrowed nouns and five borrowed verbs were analyzed for discussion</w:t>
      </w:r>
      <w:r>
        <w:rPr>
          <w:rFonts w:ascii="Times New Roman" w:hAnsi="Times New Roman" w:cs="Times New Roman"/>
          <w:sz w:val="24"/>
          <w:szCs w:val="24"/>
        </w:rPr>
        <w:t xml:space="preserve">. The lexical items were drawn from semantic fields that exhibited linguistic dynamism such as: Religion, science and technology, clothing, administration, transport, business, household items, education, medicine, and food. </w:t>
      </w:r>
      <w:r w:rsidR="00E9723C">
        <w:rPr>
          <w:rFonts w:ascii="Times New Roman" w:hAnsi="Times New Roman" w:cs="Times New Roman"/>
          <w:sz w:val="24"/>
          <w:szCs w:val="24"/>
        </w:rPr>
        <w:t>T</w:t>
      </w:r>
      <w:r>
        <w:rPr>
          <w:rFonts w:ascii="Times New Roman" w:hAnsi="Times New Roman" w:cs="Times New Roman"/>
          <w:sz w:val="24"/>
          <w:szCs w:val="24"/>
        </w:rPr>
        <w:t xml:space="preserve">he research instruments were unstructured interview </w:t>
      </w:r>
      <w:r w:rsidR="00E9723C">
        <w:rPr>
          <w:rFonts w:ascii="Times New Roman" w:hAnsi="Times New Roman" w:cs="Times New Roman"/>
          <w:sz w:val="24"/>
          <w:szCs w:val="24"/>
        </w:rPr>
        <w:t>schedule, focus</w:t>
      </w:r>
      <w:r>
        <w:rPr>
          <w:rFonts w:ascii="Times New Roman" w:hAnsi="Times New Roman" w:cs="Times New Roman"/>
          <w:sz w:val="24"/>
          <w:szCs w:val="24"/>
        </w:rPr>
        <w:t xml:space="preserve"> group</w:t>
      </w:r>
      <w:r w:rsidR="00E9723C">
        <w:rPr>
          <w:rFonts w:ascii="Times New Roman" w:hAnsi="Times New Roman" w:cs="Times New Roman"/>
          <w:sz w:val="24"/>
          <w:szCs w:val="24"/>
        </w:rPr>
        <w:t xml:space="preserve"> discussion and </w:t>
      </w:r>
      <w:r>
        <w:rPr>
          <w:rFonts w:ascii="Times New Roman" w:hAnsi="Times New Roman" w:cs="Times New Roman"/>
          <w:sz w:val="24"/>
          <w:szCs w:val="24"/>
        </w:rPr>
        <w:t xml:space="preserve">a tape recorder. The study involved 10 native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speakers from </w:t>
      </w:r>
      <w:proofErr w:type="spellStart"/>
      <w:r>
        <w:rPr>
          <w:rFonts w:ascii="Times New Roman" w:hAnsi="Times New Roman" w:cs="Times New Roman"/>
          <w:sz w:val="24"/>
          <w:szCs w:val="24"/>
        </w:rPr>
        <w:t>Ntimaru</w:t>
      </w:r>
      <w:proofErr w:type="spellEnd"/>
      <w:r>
        <w:rPr>
          <w:rFonts w:ascii="Times New Roman" w:hAnsi="Times New Roman" w:cs="Times New Roman"/>
          <w:sz w:val="24"/>
          <w:szCs w:val="24"/>
        </w:rPr>
        <w:t xml:space="preserve"> west in Kuria East Sub County for a pilot study. This allowed the feasibility of conducting a comprehensive </w:t>
      </w:r>
      <w:r w:rsidR="00B25C2E">
        <w:rPr>
          <w:rFonts w:ascii="Times New Roman" w:hAnsi="Times New Roman" w:cs="Times New Roman"/>
          <w:sz w:val="24"/>
          <w:szCs w:val="24"/>
        </w:rPr>
        <w:t>study</w:t>
      </w:r>
      <w:r>
        <w:rPr>
          <w:rFonts w:ascii="Times New Roman" w:hAnsi="Times New Roman" w:cs="Times New Roman"/>
          <w:sz w:val="24"/>
          <w:szCs w:val="24"/>
        </w:rPr>
        <w:t xml:space="preserve">. </w:t>
      </w:r>
    </w:p>
    <w:p w14:paraId="23CE0564" w14:textId="14037CAA" w:rsidR="002B2D7F" w:rsidRDefault="00B25C2E"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2B2D7F">
        <w:rPr>
          <w:rFonts w:ascii="Times New Roman" w:hAnsi="Times New Roman" w:cs="Times New Roman"/>
          <w:sz w:val="24"/>
          <w:szCs w:val="24"/>
        </w:rPr>
        <w:t xml:space="preserve">ontent validity as suggested by Sireci (1998), was used where the interview schedule and open-ended questions were designed based on the researcher’s knowledge in the field of </w:t>
      </w:r>
      <w:r w:rsidR="002B2D7F">
        <w:rPr>
          <w:rFonts w:ascii="Times New Roman" w:hAnsi="Times New Roman" w:cs="Times New Roman"/>
          <w:sz w:val="24"/>
          <w:szCs w:val="24"/>
        </w:rPr>
        <w:lastRenderedPageBreak/>
        <w:t xml:space="preserve">morphophonology and </w:t>
      </w:r>
      <w:proofErr w:type="spellStart"/>
      <w:r w:rsidR="002B2D7F">
        <w:rPr>
          <w:rFonts w:ascii="Times New Roman" w:hAnsi="Times New Roman" w:cs="Times New Roman"/>
          <w:sz w:val="24"/>
          <w:szCs w:val="24"/>
        </w:rPr>
        <w:t>Igikuria</w:t>
      </w:r>
      <w:proofErr w:type="spellEnd"/>
      <w:r w:rsidR="002B2D7F">
        <w:rPr>
          <w:rFonts w:ascii="Times New Roman" w:hAnsi="Times New Roman" w:cs="Times New Roman"/>
          <w:sz w:val="24"/>
          <w:szCs w:val="24"/>
        </w:rPr>
        <w:t xml:space="preserve"> language. </w:t>
      </w:r>
      <w:r>
        <w:rPr>
          <w:rFonts w:ascii="Times New Roman" w:hAnsi="Times New Roman" w:cs="Times New Roman"/>
          <w:sz w:val="24"/>
          <w:szCs w:val="24"/>
        </w:rPr>
        <w:t>T</w:t>
      </w:r>
      <w:r w:rsidR="002B2D7F">
        <w:rPr>
          <w:rFonts w:ascii="Times New Roman" w:hAnsi="Times New Roman" w:cs="Times New Roman"/>
          <w:sz w:val="24"/>
          <w:szCs w:val="24"/>
        </w:rPr>
        <w:t>est-retest method as suggested by Berchtold (2016), was used to assess the reliability of the</w:t>
      </w:r>
      <w:r>
        <w:rPr>
          <w:rFonts w:ascii="Times New Roman" w:hAnsi="Times New Roman" w:cs="Times New Roman"/>
          <w:sz w:val="24"/>
          <w:szCs w:val="24"/>
        </w:rPr>
        <w:t>se instruments</w:t>
      </w:r>
      <w:r w:rsidR="002B2D7F">
        <w:rPr>
          <w:rFonts w:ascii="Times New Roman" w:hAnsi="Times New Roman" w:cs="Times New Roman"/>
          <w:sz w:val="24"/>
          <w:szCs w:val="24"/>
        </w:rPr>
        <w:t xml:space="preserve">. </w:t>
      </w:r>
      <w:bookmarkStart w:id="8" w:name="_Toc165979119"/>
      <w:r w:rsidR="002B2D7F">
        <w:rPr>
          <w:rFonts w:ascii="Times New Roman" w:hAnsi="Times New Roman" w:cs="Times New Roman"/>
          <w:sz w:val="24"/>
          <w:szCs w:val="24"/>
        </w:rPr>
        <w:t>Semi-structured interviews and focus group discussions were conducted in four sessions lasting for ten minutes. The 6 informants in each session were interviewed separately. Additionally, focus group discussions were conducted with 5 participants to expand on ideas and engage in a productive exchange of viewpoints.</w:t>
      </w:r>
      <w:r w:rsidR="00F5006A">
        <w:rPr>
          <w:rFonts w:ascii="Times New Roman" w:hAnsi="Times New Roman" w:cs="Times New Roman"/>
          <w:sz w:val="24"/>
          <w:szCs w:val="24"/>
        </w:rPr>
        <w:t xml:space="preserve"> </w:t>
      </w:r>
      <w:r w:rsidR="002B2D7F">
        <w:rPr>
          <w:rFonts w:ascii="Times New Roman" w:hAnsi="Times New Roman" w:cs="Times New Roman"/>
          <w:sz w:val="24"/>
          <w:szCs w:val="24"/>
        </w:rPr>
        <w:t>Coding was made concerning the borrowed nouns</w:t>
      </w:r>
      <w:r w:rsidR="005B78EC">
        <w:rPr>
          <w:rFonts w:ascii="Times New Roman" w:hAnsi="Times New Roman" w:cs="Times New Roman"/>
          <w:sz w:val="24"/>
          <w:szCs w:val="24"/>
        </w:rPr>
        <w:t xml:space="preserve"> and verbs</w:t>
      </w:r>
      <w:r w:rsidR="00F5006A">
        <w:rPr>
          <w:rFonts w:ascii="Times New Roman" w:hAnsi="Times New Roman" w:cs="Times New Roman"/>
          <w:sz w:val="24"/>
          <w:szCs w:val="24"/>
        </w:rPr>
        <w:t xml:space="preserve"> before the analysis</w:t>
      </w:r>
      <w:r w:rsidR="002B2D7F">
        <w:rPr>
          <w:rFonts w:ascii="Times New Roman" w:hAnsi="Times New Roman" w:cs="Times New Roman"/>
          <w:sz w:val="24"/>
          <w:szCs w:val="24"/>
        </w:rPr>
        <w:t xml:space="preserve">. </w:t>
      </w:r>
      <w:bookmarkEnd w:id="8"/>
      <w:r w:rsidR="002B2D7F">
        <w:rPr>
          <w:rFonts w:ascii="Times New Roman" w:hAnsi="Times New Roman" w:cs="Times New Roman"/>
          <w:sz w:val="24"/>
          <w:szCs w:val="24"/>
        </w:rPr>
        <w:t xml:space="preserve">Informed consent was sought when dealing with informants. The concerned respondents were assured that the information given was only used for research purposes. </w:t>
      </w:r>
    </w:p>
    <w:p w14:paraId="74AB63B5" w14:textId="57BB3BED" w:rsidR="005663E4" w:rsidRPr="00727662" w:rsidRDefault="002B2D7F" w:rsidP="00727662">
      <w:pPr>
        <w:spacing w:line="240" w:lineRule="auto"/>
        <w:jc w:val="both"/>
        <w:rPr>
          <w:rFonts w:ascii="Times New Roman" w:hAnsi="Times New Roman" w:cs="Times New Roman"/>
          <w:b/>
          <w:bCs/>
          <w:sz w:val="28"/>
          <w:szCs w:val="28"/>
        </w:rPr>
      </w:pPr>
      <w:r w:rsidRPr="00727662">
        <w:rPr>
          <w:rFonts w:ascii="Times New Roman" w:hAnsi="Times New Roman" w:cs="Times New Roman"/>
          <w:b/>
          <w:bCs/>
          <w:sz w:val="28"/>
          <w:szCs w:val="28"/>
        </w:rPr>
        <w:t>5. Results and Discussion</w:t>
      </w:r>
    </w:p>
    <w:bookmarkEnd w:id="1"/>
    <w:p w14:paraId="168A3995" w14:textId="61D18FE0" w:rsidR="005663E4" w:rsidRDefault="005663E4" w:rsidP="00727662">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This </w:t>
      </w:r>
      <w:r w:rsidR="00F5006A">
        <w:rPr>
          <w:rFonts w:ascii="Times New Roman" w:hAnsi="Times New Roman" w:cs="Times New Roman"/>
          <w:sz w:val="24"/>
          <w:szCs w:val="24"/>
        </w:rPr>
        <w:t>s</w:t>
      </w:r>
      <w:r>
        <w:rPr>
          <w:rFonts w:ascii="Times New Roman" w:hAnsi="Times New Roman" w:cs="Times New Roman"/>
          <w:sz w:val="24"/>
          <w:szCs w:val="24"/>
        </w:rPr>
        <w:t xml:space="preserve">ection examines how morphological structures and phonological rules interact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borrowed nouns</w:t>
      </w:r>
      <w:r w:rsidR="00F5006A">
        <w:rPr>
          <w:rFonts w:ascii="Times New Roman" w:hAnsi="Times New Roman" w:cs="Times New Roman"/>
          <w:sz w:val="24"/>
          <w:szCs w:val="24"/>
        </w:rPr>
        <w:t xml:space="preserve"> </w:t>
      </w:r>
      <w:r w:rsidR="005B78EC">
        <w:rPr>
          <w:rFonts w:ascii="Times New Roman" w:hAnsi="Times New Roman" w:cs="Times New Roman"/>
          <w:sz w:val="24"/>
          <w:szCs w:val="24"/>
        </w:rPr>
        <w:t xml:space="preserve">and verbs </w:t>
      </w:r>
      <w:r w:rsidR="00F5006A">
        <w:rPr>
          <w:rFonts w:ascii="Times New Roman" w:hAnsi="Times New Roman" w:cs="Times New Roman"/>
          <w:sz w:val="24"/>
          <w:szCs w:val="24"/>
        </w:rPr>
        <w:t>from English</w:t>
      </w:r>
      <w:r>
        <w:rPr>
          <w:rFonts w:ascii="Times New Roman" w:hAnsi="Times New Roman" w:cs="Times New Roman"/>
          <w:sz w:val="24"/>
          <w:szCs w:val="24"/>
        </w:rPr>
        <w:t>. The discussion shows how each morphological derivation triggers phonological changes. The analysis was further based on exploring how morphology influences p</w:t>
      </w:r>
      <w:r w:rsidR="005B78EC">
        <w:rPr>
          <w:rFonts w:ascii="Times New Roman" w:hAnsi="Times New Roman" w:cs="Times New Roman"/>
          <w:sz w:val="24"/>
          <w:szCs w:val="24"/>
        </w:rPr>
        <w:t>honological processes</w:t>
      </w:r>
      <w:r>
        <w:rPr>
          <w:rFonts w:ascii="Times New Roman" w:hAnsi="Times New Roman" w:cs="Times New Roman"/>
          <w:sz w:val="24"/>
          <w:szCs w:val="24"/>
        </w:rPr>
        <w:t>.</w:t>
      </w:r>
    </w:p>
    <w:p w14:paraId="4FCFBA82" w14:textId="459CA2E7" w:rsidR="005663E4" w:rsidRDefault="00F5006A" w:rsidP="0072766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5663E4">
        <w:rPr>
          <w:rFonts w:ascii="Times New Roman" w:hAnsi="Times New Roman" w:cs="Times New Roman"/>
          <w:b/>
          <w:bCs/>
          <w:sz w:val="24"/>
          <w:szCs w:val="24"/>
        </w:rPr>
        <w:t>Phonological Substitution &amp; Morphological Epenthesis</w:t>
      </w:r>
      <w:r w:rsidR="005B78EC">
        <w:rPr>
          <w:rFonts w:ascii="Times New Roman" w:hAnsi="Times New Roman" w:cs="Times New Roman"/>
          <w:b/>
          <w:bCs/>
          <w:sz w:val="24"/>
          <w:szCs w:val="24"/>
        </w:rPr>
        <w:t xml:space="preserve"> of Borrowed Nouns</w:t>
      </w:r>
    </w:p>
    <w:p w14:paraId="6F32DB99"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study, morphophonological substitution involves replacing foreign phonemes with the closest equivalent ones in </w:t>
      </w:r>
      <w:proofErr w:type="spellStart"/>
      <w:r>
        <w:rPr>
          <w:rFonts w:ascii="Times New Roman" w:hAnsi="Times New Roman" w:cs="Times New Roman"/>
          <w:sz w:val="24"/>
          <w:szCs w:val="24"/>
        </w:rPr>
        <w:t>Igikuria’s</w:t>
      </w:r>
      <w:proofErr w:type="spellEnd"/>
      <w:r>
        <w:rPr>
          <w:rFonts w:ascii="Times New Roman" w:hAnsi="Times New Roman" w:cs="Times New Roman"/>
          <w:sz w:val="24"/>
          <w:szCs w:val="24"/>
        </w:rPr>
        <w:t xml:space="preserve"> phonemic inventory. This is intended to maintain phonological compatibility. Epenthesis entails inserting vowels to break up impermissible consonant clusters to align the borrowed noun with </w:t>
      </w:r>
      <w:proofErr w:type="spellStart"/>
      <w:r>
        <w:rPr>
          <w:rFonts w:ascii="Times New Roman" w:hAnsi="Times New Roman" w:cs="Times New Roman"/>
          <w:sz w:val="24"/>
          <w:szCs w:val="24"/>
        </w:rPr>
        <w:t>Igikuria’s</w:t>
      </w:r>
      <w:proofErr w:type="spellEnd"/>
      <w:r>
        <w:rPr>
          <w:rFonts w:ascii="Times New Roman" w:hAnsi="Times New Roman" w:cs="Times New Roman"/>
          <w:sz w:val="24"/>
          <w:szCs w:val="24"/>
        </w:rPr>
        <w:t xml:space="preserve"> preferred CV syllable structure. Example 33 is used for illustration.</w:t>
      </w:r>
    </w:p>
    <w:p w14:paraId="0D1F7CA3" w14:textId="686F3E74"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5006A">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English</w:t>
      </w:r>
    </w:p>
    <w:p w14:paraId="0BFD3D07"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Ebhaasiwati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Passward</w:t>
      </w:r>
      <w:proofErr w:type="spellEnd"/>
    </w:p>
    <w:p w14:paraId="0D1AF7C8" w14:textId="666CDB4F"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Example 33 indicates how the English noun password is realized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as </w:t>
      </w:r>
      <w:proofErr w:type="spellStart"/>
      <w:r>
        <w:rPr>
          <w:rFonts w:ascii="Times New Roman" w:hAnsi="Times New Roman" w:cs="Times New Roman"/>
          <w:i/>
          <w:iCs/>
          <w:sz w:val="24"/>
          <w:szCs w:val="24"/>
        </w:rPr>
        <w:t>ebhaasiwati</w:t>
      </w:r>
      <w:proofErr w:type="spellEnd"/>
      <w:r>
        <w:rPr>
          <w:rFonts w:ascii="Times New Roman" w:hAnsi="Times New Roman" w:cs="Times New Roman"/>
          <w:sz w:val="24"/>
          <w:szCs w:val="24"/>
        </w:rPr>
        <w:t xml:space="preserve">. This reflects sound replacement and vowel insertion to fit both phonological and morphological constraints. This is presented in table </w:t>
      </w:r>
      <w:r w:rsidR="00523B3E">
        <w:rPr>
          <w:rFonts w:ascii="Times New Roman" w:hAnsi="Times New Roman" w:cs="Times New Roman"/>
          <w:sz w:val="24"/>
          <w:szCs w:val="24"/>
        </w:rPr>
        <w:t>5.1</w:t>
      </w:r>
      <w:r>
        <w:rPr>
          <w:rFonts w:ascii="Times New Roman" w:hAnsi="Times New Roman" w:cs="Times New Roman"/>
          <w:sz w:val="24"/>
          <w:szCs w:val="24"/>
        </w:rPr>
        <w:t xml:space="preserve"> to illustrate how the adaptations occur at the intersection of morphological integration and phonological restructuring.</w:t>
      </w:r>
    </w:p>
    <w:p w14:paraId="5EA07D02" w14:textId="77777777" w:rsidR="005663E4" w:rsidRDefault="005663E4" w:rsidP="00727662">
      <w:pPr>
        <w:spacing w:line="240" w:lineRule="auto"/>
        <w:jc w:val="both"/>
        <w:rPr>
          <w:rFonts w:ascii="Times New Roman" w:hAnsi="Times New Roman" w:cs="Times New Roman"/>
          <w:sz w:val="24"/>
          <w:szCs w:val="24"/>
        </w:rPr>
      </w:pPr>
    </w:p>
    <w:p w14:paraId="4DE8AF42" w14:textId="77777777" w:rsidR="005663E4" w:rsidRDefault="005663E4" w:rsidP="00727662">
      <w:pPr>
        <w:spacing w:line="240" w:lineRule="auto"/>
        <w:jc w:val="both"/>
        <w:rPr>
          <w:rFonts w:ascii="Times New Roman" w:hAnsi="Times New Roman" w:cs="Times New Roman"/>
          <w:sz w:val="24"/>
          <w:szCs w:val="24"/>
        </w:rPr>
      </w:pPr>
    </w:p>
    <w:p w14:paraId="1C49A393" w14:textId="77777777" w:rsidR="00727662" w:rsidRDefault="00727662" w:rsidP="00727662">
      <w:pPr>
        <w:spacing w:line="240" w:lineRule="auto"/>
        <w:jc w:val="both"/>
        <w:rPr>
          <w:rFonts w:ascii="Times New Roman" w:hAnsi="Times New Roman" w:cs="Times New Roman"/>
          <w:sz w:val="24"/>
          <w:szCs w:val="24"/>
        </w:rPr>
      </w:pPr>
    </w:p>
    <w:p w14:paraId="554B339D" w14:textId="77777777" w:rsidR="00727662" w:rsidRDefault="00727662" w:rsidP="00727662">
      <w:pPr>
        <w:spacing w:line="240" w:lineRule="auto"/>
        <w:jc w:val="both"/>
        <w:rPr>
          <w:rFonts w:ascii="Times New Roman" w:hAnsi="Times New Roman" w:cs="Times New Roman"/>
          <w:sz w:val="24"/>
          <w:szCs w:val="24"/>
        </w:rPr>
      </w:pPr>
    </w:p>
    <w:p w14:paraId="6A2BAD74" w14:textId="77777777" w:rsidR="00727662" w:rsidRDefault="00727662" w:rsidP="00727662">
      <w:pPr>
        <w:spacing w:line="240" w:lineRule="auto"/>
        <w:jc w:val="both"/>
        <w:rPr>
          <w:rFonts w:ascii="Times New Roman" w:hAnsi="Times New Roman" w:cs="Times New Roman"/>
          <w:sz w:val="24"/>
          <w:szCs w:val="24"/>
        </w:rPr>
      </w:pPr>
    </w:p>
    <w:p w14:paraId="253AB613" w14:textId="77777777" w:rsidR="00727662" w:rsidRDefault="00727662" w:rsidP="00727662">
      <w:pPr>
        <w:spacing w:line="240" w:lineRule="auto"/>
        <w:jc w:val="both"/>
        <w:rPr>
          <w:rFonts w:ascii="Times New Roman" w:hAnsi="Times New Roman" w:cs="Times New Roman"/>
          <w:sz w:val="24"/>
          <w:szCs w:val="24"/>
        </w:rPr>
      </w:pPr>
    </w:p>
    <w:p w14:paraId="1EDFFBCE" w14:textId="77777777" w:rsidR="00727662" w:rsidRDefault="00727662" w:rsidP="00727662">
      <w:pPr>
        <w:spacing w:line="240" w:lineRule="auto"/>
        <w:jc w:val="both"/>
        <w:rPr>
          <w:rFonts w:ascii="Times New Roman" w:hAnsi="Times New Roman" w:cs="Times New Roman"/>
          <w:sz w:val="24"/>
          <w:szCs w:val="24"/>
        </w:rPr>
      </w:pPr>
    </w:p>
    <w:p w14:paraId="53928B67" w14:textId="77777777" w:rsidR="00727662" w:rsidRDefault="00727662" w:rsidP="00727662">
      <w:pPr>
        <w:spacing w:line="240" w:lineRule="auto"/>
        <w:jc w:val="both"/>
        <w:rPr>
          <w:rFonts w:ascii="Times New Roman" w:hAnsi="Times New Roman" w:cs="Times New Roman"/>
          <w:sz w:val="24"/>
          <w:szCs w:val="24"/>
        </w:rPr>
      </w:pPr>
    </w:p>
    <w:p w14:paraId="2BA4D4DB" w14:textId="77777777" w:rsidR="00727662" w:rsidRDefault="00727662" w:rsidP="00727662">
      <w:pPr>
        <w:spacing w:line="240" w:lineRule="auto"/>
        <w:jc w:val="both"/>
        <w:rPr>
          <w:rFonts w:ascii="Times New Roman" w:hAnsi="Times New Roman" w:cs="Times New Roman"/>
          <w:sz w:val="24"/>
          <w:szCs w:val="24"/>
        </w:rPr>
      </w:pPr>
    </w:p>
    <w:p w14:paraId="613202AD" w14:textId="77777777" w:rsidR="00727662" w:rsidRDefault="00727662" w:rsidP="00727662">
      <w:pPr>
        <w:spacing w:line="240" w:lineRule="auto"/>
        <w:jc w:val="both"/>
        <w:rPr>
          <w:rFonts w:ascii="Times New Roman" w:hAnsi="Times New Roman" w:cs="Times New Roman"/>
          <w:sz w:val="24"/>
          <w:szCs w:val="24"/>
        </w:rPr>
      </w:pPr>
    </w:p>
    <w:p w14:paraId="1F7CD734" w14:textId="77777777" w:rsidR="005663E4" w:rsidRDefault="005663E4" w:rsidP="00727662">
      <w:pPr>
        <w:spacing w:line="240" w:lineRule="auto"/>
        <w:jc w:val="both"/>
        <w:rPr>
          <w:rFonts w:ascii="Times New Roman" w:hAnsi="Times New Roman" w:cs="Times New Roman"/>
          <w:sz w:val="24"/>
          <w:szCs w:val="24"/>
        </w:rPr>
      </w:pPr>
    </w:p>
    <w:p w14:paraId="1358B82A" w14:textId="1D599CB2" w:rsidR="005663E4" w:rsidRDefault="005663E4" w:rsidP="00727662">
      <w:pPr>
        <w:spacing w:line="240" w:lineRule="auto"/>
        <w:ind w:firstLine="720"/>
        <w:jc w:val="both"/>
        <w:rPr>
          <w:rFonts w:ascii="Times New Roman" w:hAnsi="Times New Roman" w:cs="Times New Roman"/>
          <w:b/>
          <w:bCs/>
          <w:sz w:val="24"/>
          <w:szCs w:val="24"/>
        </w:rPr>
      </w:pPr>
      <w:bookmarkStart w:id="9" w:name="_Toc227333763"/>
      <w:r w:rsidRPr="001A4791">
        <w:rPr>
          <w:rFonts w:ascii="Times New Roman" w:hAnsi="Times New Roman" w:cs="Times New Roman"/>
          <w:b/>
          <w:bCs/>
          <w:sz w:val="24"/>
          <w:szCs w:val="24"/>
        </w:rPr>
        <w:lastRenderedPageBreak/>
        <w:t xml:space="preserve">Table </w:t>
      </w:r>
      <w:r w:rsidR="00523B3E">
        <w:rPr>
          <w:rFonts w:ascii="Times New Roman" w:hAnsi="Times New Roman" w:cs="Times New Roman"/>
          <w:b/>
          <w:bCs/>
          <w:sz w:val="24"/>
          <w:szCs w:val="24"/>
        </w:rPr>
        <w:t xml:space="preserve">5. </w:t>
      </w:r>
      <w:r w:rsidR="00F5006A">
        <w:rPr>
          <w:rFonts w:ascii="Times New Roman" w:hAnsi="Times New Roman" w:cs="Times New Roman"/>
          <w:b/>
          <w:bCs/>
          <w:sz w:val="24"/>
          <w:szCs w:val="24"/>
        </w:rPr>
        <w:t>1</w:t>
      </w:r>
      <w:r w:rsidRPr="001A4791">
        <w:rPr>
          <w:rFonts w:ascii="Times New Roman" w:hAnsi="Times New Roman" w:cs="Times New Roman"/>
          <w:b/>
          <w:bCs/>
          <w:sz w:val="24"/>
          <w:szCs w:val="24"/>
        </w:rPr>
        <w:t xml:space="preserve"> Morphophonological</w:t>
      </w:r>
      <w:r>
        <w:rPr>
          <w:rFonts w:ascii="Times New Roman" w:hAnsi="Times New Roman" w:cs="Times New Roman"/>
          <w:b/>
          <w:bCs/>
          <w:sz w:val="24"/>
          <w:szCs w:val="24"/>
        </w:rPr>
        <w:t xml:space="preserve"> Interaction in </w:t>
      </w:r>
      <w:proofErr w:type="spellStart"/>
      <w:r>
        <w:rPr>
          <w:rFonts w:ascii="Times New Roman" w:hAnsi="Times New Roman" w:cs="Times New Roman"/>
          <w:b/>
          <w:bCs/>
          <w:sz w:val="24"/>
          <w:szCs w:val="24"/>
        </w:rPr>
        <w:t>Igikuria</w:t>
      </w:r>
      <w:proofErr w:type="spellEnd"/>
      <w:r>
        <w:rPr>
          <w:rFonts w:ascii="Times New Roman" w:hAnsi="Times New Roman" w:cs="Times New Roman"/>
          <w:b/>
          <w:bCs/>
          <w:sz w:val="24"/>
          <w:szCs w:val="24"/>
        </w:rPr>
        <w:t xml:space="preserve"> Borrowed</w:t>
      </w:r>
      <w:bookmarkEnd w:id="9"/>
      <w:r>
        <w:rPr>
          <w:rFonts w:ascii="Times New Roman" w:hAnsi="Times New Roman" w:cs="Times New Roman"/>
          <w:b/>
          <w:bCs/>
          <w:sz w:val="24"/>
          <w:szCs w:val="24"/>
        </w:rPr>
        <w:t xml:space="preserve"> </w:t>
      </w:r>
    </w:p>
    <w:p w14:paraId="4D9DE7AB" w14:textId="77777777" w:rsidR="005663E4" w:rsidRDefault="005663E4" w:rsidP="00727662">
      <w:pPr>
        <w:spacing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Noun: </w:t>
      </w:r>
      <w:proofErr w:type="spellStart"/>
      <w:r w:rsidRPr="001A4791">
        <w:rPr>
          <w:rFonts w:ascii="Times New Roman" w:hAnsi="Times New Roman" w:cs="Times New Roman"/>
          <w:b/>
          <w:bCs/>
          <w:i/>
          <w:iCs/>
          <w:sz w:val="24"/>
          <w:szCs w:val="24"/>
        </w:rPr>
        <w:t>Ebhaasiwati</w:t>
      </w:r>
      <w:proofErr w:type="spellEnd"/>
      <w:r>
        <w:rPr>
          <w:rFonts w:ascii="Times New Roman" w:hAnsi="Times New Roman" w:cs="Times New Roman"/>
          <w:b/>
          <w:bCs/>
          <w:sz w:val="24"/>
          <w:szCs w:val="24"/>
        </w:rPr>
        <w:t xml:space="preserve"> from English: </w:t>
      </w:r>
      <w:proofErr w:type="spellStart"/>
      <w:r>
        <w:rPr>
          <w:rFonts w:ascii="Times New Roman" w:hAnsi="Times New Roman" w:cs="Times New Roman"/>
          <w:b/>
          <w:bCs/>
          <w:sz w:val="24"/>
          <w:szCs w:val="24"/>
        </w:rPr>
        <w:t>Passward</w:t>
      </w:r>
      <w:proofErr w:type="spellEnd"/>
    </w:p>
    <w:p w14:paraId="3DCD5EBE" w14:textId="77777777" w:rsidR="005663E4" w:rsidRDefault="005663E4" w:rsidP="00727662">
      <w:pPr>
        <w:pStyle w:val="Caption"/>
        <w:keepNext/>
      </w:pPr>
    </w:p>
    <w:tbl>
      <w:tblPr>
        <w:tblStyle w:val="TableGrid"/>
        <w:tblW w:w="8930" w:type="dxa"/>
        <w:tblInd w:w="279" w:type="dxa"/>
        <w:tblLayout w:type="fixed"/>
        <w:tblLook w:val="04A0" w:firstRow="1" w:lastRow="0" w:firstColumn="1" w:lastColumn="0" w:noHBand="0" w:noVBand="1"/>
      </w:tblPr>
      <w:tblGrid>
        <w:gridCol w:w="1356"/>
        <w:gridCol w:w="1417"/>
        <w:gridCol w:w="1563"/>
        <w:gridCol w:w="2363"/>
        <w:gridCol w:w="2231"/>
      </w:tblGrid>
      <w:tr w:rsidR="005663E4" w14:paraId="2AFD7773" w14:textId="77777777" w:rsidTr="001029AE">
        <w:tc>
          <w:tcPr>
            <w:tcW w:w="1356" w:type="dxa"/>
          </w:tcPr>
          <w:p w14:paraId="0AB86DC7" w14:textId="77777777" w:rsidR="005663E4" w:rsidRDefault="005663E4" w:rsidP="0072766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Source Language</w:t>
            </w:r>
          </w:p>
        </w:tc>
        <w:tc>
          <w:tcPr>
            <w:tcW w:w="1417" w:type="dxa"/>
            <w:hideMark/>
          </w:tcPr>
          <w:p w14:paraId="60581B18"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Target Language</w:t>
            </w:r>
          </w:p>
        </w:tc>
        <w:tc>
          <w:tcPr>
            <w:tcW w:w="1563" w:type="dxa"/>
            <w:hideMark/>
          </w:tcPr>
          <w:p w14:paraId="2F146394"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IPA</w:t>
            </w:r>
          </w:p>
        </w:tc>
        <w:tc>
          <w:tcPr>
            <w:tcW w:w="2363" w:type="dxa"/>
            <w:hideMark/>
          </w:tcPr>
          <w:p w14:paraId="3C3CE1E8"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Morphophonological Element</w:t>
            </w:r>
          </w:p>
        </w:tc>
        <w:tc>
          <w:tcPr>
            <w:tcW w:w="2231" w:type="dxa"/>
            <w:hideMark/>
          </w:tcPr>
          <w:p w14:paraId="06B36384"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Morphophonological Interaction </w:t>
            </w:r>
          </w:p>
        </w:tc>
      </w:tr>
      <w:tr w:rsidR="005663E4" w14:paraId="1124C448" w14:textId="77777777" w:rsidTr="001029AE">
        <w:tc>
          <w:tcPr>
            <w:tcW w:w="1356" w:type="dxa"/>
            <w:vMerge w:val="restart"/>
          </w:tcPr>
          <w:p w14:paraId="58DC4EF7"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Password (English) /</w:t>
            </w:r>
            <w:proofErr w:type="gramStart"/>
            <w:r>
              <w:rPr>
                <w:rFonts w:ascii="Times New Roman" w:hAnsi="Times New Roman" w:cs="Times New Roman"/>
                <w:sz w:val="24"/>
                <w:szCs w:val="24"/>
              </w:rPr>
              <w:t>ˈ</w:t>
            </w:r>
            <w:proofErr w:type="spellStart"/>
            <w:r>
              <w:rPr>
                <w:rFonts w:ascii="Times New Roman" w:hAnsi="Times New Roman" w:cs="Times New Roman"/>
                <w:sz w:val="24"/>
                <w:szCs w:val="24"/>
              </w:rPr>
              <w:t>pɑːs.wɜːd</w:t>
            </w:r>
            <w:proofErr w:type="spellEnd"/>
            <w:proofErr w:type="gramEnd"/>
            <w:r>
              <w:rPr>
                <w:rFonts w:ascii="Times New Roman" w:hAnsi="Times New Roman" w:cs="Times New Roman"/>
                <w:sz w:val="24"/>
                <w:szCs w:val="24"/>
              </w:rPr>
              <w:t>/</w:t>
            </w:r>
          </w:p>
          <w:p w14:paraId="16CE51EB" w14:textId="77777777" w:rsidR="005663E4" w:rsidRDefault="005663E4" w:rsidP="00727662">
            <w:pPr>
              <w:spacing w:line="240" w:lineRule="auto"/>
              <w:jc w:val="both"/>
              <w:rPr>
                <w:rFonts w:ascii="Times New Roman" w:hAnsi="Times New Roman" w:cs="Times New Roman"/>
                <w:sz w:val="24"/>
                <w:szCs w:val="24"/>
              </w:rPr>
            </w:pPr>
          </w:p>
        </w:tc>
        <w:tc>
          <w:tcPr>
            <w:tcW w:w="1417" w:type="dxa"/>
            <w:vMerge w:val="restart"/>
            <w:hideMark/>
          </w:tcPr>
          <w:p w14:paraId="04296557" w14:textId="77777777" w:rsidR="005663E4" w:rsidRDefault="005663E4" w:rsidP="00727662">
            <w:pPr>
              <w:spacing w:after="160" w:line="240" w:lineRule="auto"/>
              <w:jc w:val="both"/>
              <w:rPr>
                <w:rFonts w:ascii="Times New Roman" w:hAnsi="Times New Roman" w:cs="Times New Roman"/>
                <w:sz w:val="24"/>
                <w:szCs w:val="24"/>
              </w:rPr>
            </w:pPr>
            <w:proofErr w:type="spellStart"/>
            <w:r w:rsidRPr="004C1BAF">
              <w:rPr>
                <w:rFonts w:ascii="Times New Roman" w:hAnsi="Times New Roman" w:cs="Times New Roman"/>
                <w:i/>
                <w:iCs/>
                <w:sz w:val="24"/>
                <w:szCs w:val="24"/>
              </w:rPr>
              <w:t>Ebhaasiwati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w:t>
            </w:r>
          </w:p>
        </w:tc>
        <w:tc>
          <w:tcPr>
            <w:tcW w:w="1563" w:type="dxa"/>
            <w:vMerge w:val="restart"/>
            <w:hideMark/>
          </w:tcPr>
          <w:p w14:paraId="43215A3A"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é.</w:t>
            </w:r>
            <w:proofErr w:type="spellStart"/>
            <w:r>
              <w:rPr>
                <w:rFonts w:ascii="Times New Roman" w:hAnsi="Times New Roman" w:cs="Times New Roman"/>
                <w:sz w:val="24"/>
                <w:szCs w:val="24"/>
              </w:rPr>
              <w:t>bà</w:t>
            </w:r>
            <w:proofErr w:type="spellEnd"/>
            <w:r>
              <w:rPr>
                <w:rFonts w:ascii="Times New Roman" w:hAnsi="Times New Roman" w:cs="Times New Roman"/>
                <w:sz w:val="24"/>
                <w:szCs w:val="24"/>
              </w:rPr>
              <w:t>ː</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sí.</w:t>
            </w:r>
            <w:proofErr w:type="gramStart"/>
            <w:r>
              <w:rPr>
                <w:rFonts w:ascii="Times New Roman" w:hAnsi="Times New Roman" w:cs="Times New Roman"/>
                <w:sz w:val="24"/>
                <w:szCs w:val="24"/>
              </w:rPr>
              <w:t>wà.tì</w:t>
            </w:r>
            <w:proofErr w:type="spellEnd"/>
            <w:proofErr w:type="gramEnd"/>
            <w:r>
              <w:rPr>
                <w:rFonts w:ascii="Times New Roman" w:hAnsi="Times New Roman" w:cs="Times New Roman"/>
                <w:sz w:val="24"/>
                <w:szCs w:val="24"/>
              </w:rPr>
              <w:t>/</w:t>
            </w:r>
          </w:p>
        </w:tc>
        <w:tc>
          <w:tcPr>
            <w:tcW w:w="2363" w:type="dxa"/>
            <w:hideMark/>
          </w:tcPr>
          <w:p w14:paraId="718F2F92"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Consonant substitution:</w:t>
            </w:r>
            <w:r>
              <w:rPr>
                <w:rFonts w:ascii="Times New Roman" w:hAnsi="Times New Roman" w:cs="Times New Roman"/>
                <w:sz w:val="24"/>
                <w:szCs w:val="24"/>
              </w:rPr>
              <w:t xml:space="preserve"> p → </w:t>
            </w:r>
            <w:proofErr w:type="spellStart"/>
            <w:r>
              <w:rPr>
                <w:rFonts w:ascii="Times New Roman" w:hAnsi="Times New Roman" w:cs="Times New Roman"/>
                <w:sz w:val="24"/>
                <w:szCs w:val="24"/>
              </w:rPr>
              <w:t>bh</w:t>
            </w:r>
            <w:proofErr w:type="spellEnd"/>
          </w:p>
        </w:tc>
        <w:tc>
          <w:tcPr>
            <w:tcW w:w="2231" w:type="dxa"/>
            <w:hideMark/>
          </w:tcPr>
          <w:p w14:paraId="1D20DF57" w14:textId="77777777" w:rsidR="005663E4" w:rsidRDefault="005663E4" w:rsidP="00727662">
            <w:pPr>
              <w:spacing w:after="160" w:line="240" w:lineRule="auto"/>
              <w:rPr>
                <w:rFonts w:ascii="Times New Roman" w:hAnsi="Times New Roman" w:cs="Times New Roman"/>
                <w:sz w:val="24"/>
                <w:szCs w:val="24"/>
              </w:rPr>
            </w:pPr>
            <w:r>
              <w:rPr>
                <w:rFonts w:ascii="Times New Roman" w:hAnsi="Times New Roman" w:cs="Times New Roman"/>
                <w:sz w:val="24"/>
                <w:szCs w:val="24"/>
              </w:rPr>
              <w:t xml:space="preserve">The English consonant </w:t>
            </w:r>
            <w:r>
              <w:rPr>
                <w:rFonts w:ascii="Times New Roman" w:hAnsi="Times New Roman" w:cs="Times New Roman"/>
                <w:b/>
                <w:bCs/>
                <w:sz w:val="24"/>
                <w:szCs w:val="24"/>
              </w:rPr>
              <w:t>/p/</w:t>
            </w:r>
            <w:r>
              <w:rPr>
                <w:rFonts w:ascii="Times New Roman" w:hAnsi="Times New Roman" w:cs="Times New Roman"/>
                <w:sz w:val="24"/>
                <w:szCs w:val="24"/>
              </w:rPr>
              <w:t xml:space="preserve"> changes to </w:t>
            </w:r>
            <w:proofErr w:type="spellStart"/>
            <w:r>
              <w:rPr>
                <w:rFonts w:ascii="Times New Roman" w:hAnsi="Times New Roman" w:cs="Times New Roman"/>
                <w:b/>
                <w:bCs/>
                <w:sz w:val="24"/>
                <w:szCs w:val="24"/>
              </w:rPr>
              <w:t>bh</w:t>
            </w:r>
            <w:proofErr w:type="spellEnd"/>
            <w:r>
              <w:rPr>
                <w:rFonts w:ascii="Times New Roman" w:hAnsi="Times New Roman" w:cs="Times New Roman"/>
                <w:sz w:val="24"/>
                <w:szCs w:val="24"/>
              </w:rPr>
              <w:t xml:space="preserve"> </w:t>
            </w:r>
          </w:p>
        </w:tc>
      </w:tr>
      <w:tr w:rsidR="005663E4" w14:paraId="27EDE2F3" w14:textId="77777777" w:rsidTr="001029AE">
        <w:tc>
          <w:tcPr>
            <w:tcW w:w="1356" w:type="dxa"/>
            <w:vMerge/>
          </w:tcPr>
          <w:p w14:paraId="4A8AB00F" w14:textId="77777777" w:rsidR="005663E4" w:rsidRDefault="005663E4" w:rsidP="00727662">
            <w:pPr>
              <w:spacing w:line="240" w:lineRule="auto"/>
              <w:jc w:val="both"/>
              <w:rPr>
                <w:rFonts w:ascii="Times New Roman" w:hAnsi="Times New Roman" w:cs="Times New Roman"/>
                <w:sz w:val="24"/>
                <w:szCs w:val="24"/>
              </w:rPr>
            </w:pPr>
          </w:p>
        </w:tc>
        <w:tc>
          <w:tcPr>
            <w:tcW w:w="1417" w:type="dxa"/>
            <w:vMerge/>
            <w:hideMark/>
          </w:tcPr>
          <w:p w14:paraId="4591083D" w14:textId="77777777" w:rsidR="005663E4" w:rsidRDefault="005663E4" w:rsidP="00727662">
            <w:pPr>
              <w:spacing w:after="160" w:line="240" w:lineRule="auto"/>
              <w:jc w:val="both"/>
              <w:rPr>
                <w:rFonts w:ascii="Times New Roman" w:hAnsi="Times New Roman" w:cs="Times New Roman"/>
                <w:sz w:val="24"/>
                <w:szCs w:val="24"/>
              </w:rPr>
            </w:pPr>
          </w:p>
        </w:tc>
        <w:tc>
          <w:tcPr>
            <w:tcW w:w="1563" w:type="dxa"/>
            <w:vMerge/>
            <w:hideMark/>
          </w:tcPr>
          <w:p w14:paraId="67F5EF5D" w14:textId="77777777" w:rsidR="005663E4" w:rsidRDefault="005663E4" w:rsidP="00727662">
            <w:pPr>
              <w:spacing w:after="160" w:line="240" w:lineRule="auto"/>
              <w:jc w:val="both"/>
              <w:rPr>
                <w:rFonts w:ascii="Times New Roman" w:hAnsi="Times New Roman" w:cs="Times New Roman"/>
                <w:sz w:val="24"/>
                <w:szCs w:val="24"/>
              </w:rPr>
            </w:pPr>
          </w:p>
        </w:tc>
        <w:tc>
          <w:tcPr>
            <w:tcW w:w="2363" w:type="dxa"/>
            <w:hideMark/>
          </w:tcPr>
          <w:p w14:paraId="60ECAF81"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Vowel epenthesis:</w:t>
            </w:r>
            <w:r>
              <w:rPr>
                <w:rFonts w:ascii="Times New Roman" w:hAnsi="Times New Roman" w:cs="Times New Roman"/>
                <w:sz w:val="24"/>
                <w:szCs w:val="24"/>
              </w:rPr>
              <w:t xml:space="preserve"> a, </w:t>
            </w:r>
            <w:proofErr w:type="spellStart"/>
            <w:r>
              <w:rPr>
                <w:rFonts w:ascii="Times New Roman" w:hAnsi="Times New Roman" w:cs="Times New Roman"/>
                <w:sz w:val="24"/>
                <w:szCs w:val="24"/>
              </w:rPr>
              <w:t>i</w:t>
            </w:r>
            <w:proofErr w:type="spellEnd"/>
          </w:p>
        </w:tc>
        <w:tc>
          <w:tcPr>
            <w:tcW w:w="2231" w:type="dxa"/>
            <w:hideMark/>
          </w:tcPr>
          <w:p w14:paraId="7315D734"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Vowels are inserted to break clusters and reshape the borrowed root </w:t>
            </w:r>
          </w:p>
        </w:tc>
      </w:tr>
      <w:tr w:rsidR="005663E4" w14:paraId="1E78BD16" w14:textId="77777777" w:rsidTr="001029AE">
        <w:tc>
          <w:tcPr>
            <w:tcW w:w="1356" w:type="dxa"/>
            <w:vMerge/>
          </w:tcPr>
          <w:p w14:paraId="6C283DE5" w14:textId="77777777" w:rsidR="005663E4" w:rsidRDefault="005663E4" w:rsidP="00727662">
            <w:pPr>
              <w:spacing w:line="240" w:lineRule="auto"/>
              <w:jc w:val="both"/>
              <w:rPr>
                <w:rFonts w:ascii="Times New Roman" w:hAnsi="Times New Roman" w:cs="Times New Roman"/>
                <w:sz w:val="24"/>
                <w:szCs w:val="24"/>
              </w:rPr>
            </w:pPr>
          </w:p>
        </w:tc>
        <w:tc>
          <w:tcPr>
            <w:tcW w:w="1417" w:type="dxa"/>
            <w:vMerge/>
            <w:hideMark/>
          </w:tcPr>
          <w:p w14:paraId="5EDB6E2E" w14:textId="77777777" w:rsidR="005663E4" w:rsidRDefault="005663E4" w:rsidP="00727662">
            <w:pPr>
              <w:spacing w:after="160" w:line="240" w:lineRule="auto"/>
              <w:jc w:val="both"/>
              <w:rPr>
                <w:rFonts w:ascii="Times New Roman" w:hAnsi="Times New Roman" w:cs="Times New Roman"/>
                <w:sz w:val="24"/>
                <w:szCs w:val="24"/>
              </w:rPr>
            </w:pPr>
          </w:p>
        </w:tc>
        <w:tc>
          <w:tcPr>
            <w:tcW w:w="1563" w:type="dxa"/>
            <w:vMerge/>
            <w:hideMark/>
          </w:tcPr>
          <w:p w14:paraId="231EBB72" w14:textId="77777777" w:rsidR="005663E4" w:rsidRDefault="005663E4" w:rsidP="00727662">
            <w:pPr>
              <w:spacing w:after="160" w:line="240" w:lineRule="auto"/>
              <w:jc w:val="both"/>
              <w:rPr>
                <w:rFonts w:ascii="Times New Roman" w:hAnsi="Times New Roman" w:cs="Times New Roman"/>
                <w:sz w:val="24"/>
                <w:szCs w:val="24"/>
              </w:rPr>
            </w:pPr>
          </w:p>
        </w:tc>
        <w:tc>
          <w:tcPr>
            <w:tcW w:w="2363" w:type="dxa"/>
            <w:hideMark/>
          </w:tcPr>
          <w:p w14:paraId="6D09CAFE"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Noun class prefix:</w:t>
            </w:r>
            <w:r>
              <w:rPr>
                <w:rFonts w:ascii="Times New Roman" w:hAnsi="Times New Roman" w:cs="Times New Roman"/>
                <w:sz w:val="24"/>
                <w:szCs w:val="24"/>
              </w:rPr>
              <w:t xml:space="preserve"> e-</w:t>
            </w:r>
          </w:p>
        </w:tc>
        <w:tc>
          <w:tcPr>
            <w:tcW w:w="2231" w:type="dxa"/>
            <w:hideMark/>
          </w:tcPr>
          <w:p w14:paraId="2BBD7686"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Prefix </w:t>
            </w:r>
            <w:r>
              <w:rPr>
                <w:rFonts w:ascii="Times New Roman" w:hAnsi="Times New Roman" w:cs="Times New Roman"/>
                <w:b/>
                <w:bCs/>
                <w:sz w:val="24"/>
                <w:szCs w:val="24"/>
              </w:rPr>
              <w:t>e-</w:t>
            </w:r>
            <w:r>
              <w:rPr>
                <w:rFonts w:ascii="Times New Roman" w:hAnsi="Times New Roman" w:cs="Times New Roman"/>
                <w:sz w:val="24"/>
                <w:szCs w:val="24"/>
              </w:rPr>
              <w:t xml:space="preserve"> attaches to the adapted root to conforms to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phonological structure.</w:t>
            </w:r>
          </w:p>
        </w:tc>
      </w:tr>
    </w:tbl>
    <w:p w14:paraId="18FAB6A2" w14:textId="77777777" w:rsidR="005663E4" w:rsidRDefault="005663E4" w:rsidP="00727662">
      <w:pPr>
        <w:spacing w:line="240" w:lineRule="auto"/>
        <w:jc w:val="both"/>
        <w:rPr>
          <w:rFonts w:ascii="Times New Roman" w:hAnsi="Times New Roman" w:cs="Times New Roman"/>
          <w:sz w:val="24"/>
          <w:szCs w:val="24"/>
        </w:rPr>
      </w:pPr>
    </w:p>
    <w:p w14:paraId="653D1CD2" w14:textId="4FC4503D"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table </w:t>
      </w:r>
      <w:r w:rsidR="00523B3E">
        <w:rPr>
          <w:rFonts w:ascii="Times New Roman" w:hAnsi="Times New Roman" w:cs="Times New Roman"/>
          <w:sz w:val="24"/>
          <w:szCs w:val="24"/>
        </w:rPr>
        <w:t>5.</w:t>
      </w:r>
      <w:r w:rsidR="00F5006A">
        <w:rPr>
          <w:rFonts w:ascii="Times New Roman" w:hAnsi="Times New Roman" w:cs="Times New Roman"/>
          <w:sz w:val="24"/>
          <w:szCs w:val="24"/>
        </w:rPr>
        <w:t>1</w:t>
      </w:r>
      <w:r>
        <w:rPr>
          <w:rFonts w:ascii="Times New Roman" w:hAnsi="Times New Roman" w:cs="Times New Roman"/>
          <w:sz w:val="24"/>
          <w:szCs w:val="24"/>
        </w:rPr>
        <w:t>, the borrowing illustrates the cyclic interaction of morphology and phonology as postulated in the Lexical Phonology and Morphology (LPM) Theory. According to this framework, morphological and phonological processes operate in sequential cyclic stages within the lexicon. This enables phonological rules to apply at multiple levels of morphological derivation.</w:t>
      </w:r>
    </w:p>
    <w:p w14:paraId="7487986D"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the borrowed noun enters the lexicon in its root form without immediate structural alteration. At this point, the noun exists as a lexical loan pending integration into the </w:t>
      </w:r>
      <w:proofErr w:type="spellStart"/>
      <w:r>
        <w:rPr>
          <w:rFonts w:ascii="Times New Roman" w:hAnsi="Times New Roman" w:cs="Times New Roman"/>
          <w:sz w:val="24"/>
          <w:szCs w:val="24"/>
        </w:rPr>
        <w:t>Igikuria’s</w:t>
      </w:r>
      <w:proofErr w:type="spellEnd"/>
      <w:r>
        <w:rPr>
          <w:rFonts w:ascii="Times New Roman" w:hAnsi="Times New Roman" w:cs="Times New Roman"/>
          <w:sz w:val="24"/>
          <w:szCs w:val="24"/>
        </w:rPr>
        <w:t xml:space="preserve"> morphophonological system. Thereafter, phonological substitution and epenthesis occur to resolve phonotactic violations. Specifically, the English voiceless bilabial /p/ is replaced using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voiced bilabial /b/ due to the absence of /p/ in native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phoneme inventory. </w:t>
      </w:r>
    </w:p>
    <w:p w14:paraId="10EF7C45"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Additionally, the English consonant sequence /</w:t>
      </w:r>
      <w:proofErr w:type="spellStart"/>
      <w:r>
        <w:rPr>
          <w:rFonts w:ascii="Times New Roman" w:hAnsi="Times New Roman" w:cs="Times New Roman"/>
          <w:sz w:val="24"/>
          <w:szCs w:val="24"/>
        </w:rPr>
        <w:t>sw</w:t>
      </w:r>
      <w:proofErr w:type="spellEnd"/>
      <w:r>
        <w:rPr>
          <w:rFonts w:ascii="Times New Roman" w:hAnsi="Times New Roman" w:cs="Times New Roman"/>
          <w:sz w:val="24"/>
          <w:szCs w:val="24"/>
        </w:rPr>
        <w:t>/ goes through vowel epenthesis by introducing an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to yield /</w:t>
      </w:r>
      <w:proofErr w:type="spellStart"/>
      <w:r>
        <w:rPr>
          <w:rFonts w:ascii="Times New Roman" w:hAnsi="Times New Roman" w:cs="Times New Roman"/>
          <w:sz w:val="24"/>
          <w:szCs w:val="24"/>
        </w:rPr>
        <w:t>siwa</w:t>
      </w:r>
      <w:proofErr w:type="spellEnd"/>
      <w:r>
        <w:rPr>
          <w:rFonts w:ascii="Times New Roman" w:hAnsi="Times New Roman" w:cs="Times New Roman"/>
          <w:sz w:val="24"/>
          <w:szCs w:val="24"/>
        </w:rPr>
        <w:t xml:space="preserve">/. This satisfies </w:t>
      </w:r>
      <w:proofErr w:type="spellStart"/>
      <w:r>
        <w:rPr>
          <w:rFonts w:ascii="Times New Roman" w:hAnsi="Times New Roman" w:cs="Times New Roman"/>
          <w:sz w:val="24"/>
          <w:szCs w:val="24"/>
        </w:rPr>
        <w:t>Igikuria’s</w:t>
      </w:r>
      <w:proofErr w:type="spellEnd"/>
      <w:r>
        <w:rPr>
          <w:rFonts w:ascii="Times New Roman" w:hAnsi="Times New Roman" w:cs="Times New Roman"/>
          <w:sz w:val="24"/>
          <w:szCs w:val="24"/>
        </w:rPr>
        <w:t xml:space="preserve"> preference for open syllables and avoidance of complex consonant clusters. It also facilitates prosodic conformity to </w:t>
      </w:r>
      <w:proofErr w:type="spellStart"/>
      <w:r>
        <w:rPr>
          <w:rFonts w:ascii="Times New Roman" w:hAnsi="Times New Roman" w:cs="Times New Roman"/>
          <w:sz w:val="24"/>
          <w:szCs w:val="24"/>
        </w:rPr>
        <w:t>Igikuria’s</w:t>
      </w:r>
      <w:proofErr w:type="spellEnd"/>
      <w:r>
        <w:rPr>
          <w:rFonts w:ascii="Times New Roman" w:hAnsi="Times New Roman" w:cs="Times New Roman"/>
          <w:sz w:val="24"/>
          <w:szCs w:val="24"/>
        </w:rPr>
        <w:t xml:space="preserve"> CV syllable structure.</w:t>
      </w:r>
    </w:p>
    <w:p w14:paraId="4E7F217B"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Consequently, morphological integration occurs through the addition of the noun prefix </w:t>
      </w:r>
      <w:r>
        <w:rPr>
          <w:rFonts w:ascii="Times New Roman" w:hAnsi="Times New Roman" w:cs="Times New Roman"/>
          <w:i/>
          <w:iCs/>
          <w:sz w:val="24"/>
          <w:szCs w:val="24"/>
        </w:rPr>
        <w:t xml:space="preserve">e- </w:t>
      </w:r>
      <w:r>
        <w:rPr>
          <w:rFonts w:ascii="Times New Roman" w:hAnsi="Times New Roman" w:cs="Times New Roman"/>
          <w:sz w:val="24"/>
          <w:szCs w:val="24"/>
        </w:rPr>
        <w:t>to</w:t>
      </w:r>
      <w:r>
        <w:rPr>
          <w:rFonts w:ascii="Times New Roman" w:hAnsi="Times New Roman" w:cs="Times New Roman"/>
          <w:i/>
          <w:iCs/>
          <w:sz w:val="24"/>
          <w:szCs w:val="24"/>
        </w:rPr>
        <w:t xml:space="preserve"> </w:t>
      </w:r>
      <w:r>
        <w:rPr>
          <w:rFonts w:ascii="Times New Roman" w:hAnsi="Times New Roman" w:cs="Times New Roman"/>
          <w:sz w:val="24"/>
          <w:szCs w:val="24"/>
        </w:rPr>
        <w:t xml:space="preserve">yield </w:t>
      </w:r>
      <w:proofErr w:type="spellStart"/>
      <w:r>
        <w:rPr>
          <w:rFonts w:ascii="Times New Roman" w:hAnsi="Times New Roman" w:cs="Times New Roman"/>
          <w:i/>
          <w:iCs/>
          <w:sz w:val="24"/>
          <w:szCs w:val="24"/>
        </w:rPr>
        <w:t>ebhaasiwati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ébàːsíwàtì</w:t>
      </w:r>
      <w:proofErr w:type="spellEnd"/>
      <w:r>
        <w:rPr>
          <w:rFonts w:ascii="Times New Roman" w:hAnsi="Times New Roman" w:cs="Times New Roman"/>
          <w:sz w:val="24"/>
          <w:szCs w:val="24"/>
        </w:rPr>
        <w:t xml:space="preserve">/). This morphological operation not only appends a prefix but also interacts with phonological rules to adjust vowel length, tone patterns, and syllable timing. The prefix triggers tone assignment which is consistent with </w:t>
      </w:r>
      <w:proofErr w:type="spellStart"/>
      <w:r>
        <w:rPr>
          <w:rFonts w:ascii="Times New Roman" w:hAnsi="Times New Roman" w:cs="Times New Roman"/>
          <w:sz w:val="24"/>
          <w:szCs w:val="24"/>
        </w:rPr>
        <w:t>Igikuria’s</w:t>
      </w:r>
      <w:proofErr w:type="spellEnd"/>
      <w:r>
        <w:rPr>
          <w:rFonts w:ascii="Times New Roman" w:hAnsi="Times New Roman" w:cs="Times New Roman"/>
          <w:sz w:val="24"/>
          <w:szCs w:val="24"/>
        </w:rPr>
        <w:t xml:space="preserve"> morphological tone rules. </w:t>
      </w:r>
    </w:p>
    <w:p w14:paraId="7E345148" w14:textId="33C7136B"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line with LPM Theory, phonological substitution and epenthesis operate at the lexical phonology level then followed by morphological affixation, which in turn prompts a further phonological cycle for tone assignment and syllable adjustment. This finding is in agreement with Ralli (2006) who offers valuable insights on how morphophonological patterns operate within Indo-European </w:t>
      </w:r>
      <w:r>
        <w:rPr>
          <w:rFonts w:ascii="Times New Roman" w:hAnsi="Times New Roman" w:cs="Times New Roman"/>
          <w:sz w:val="24"/>
          <w:szCs w:val="24"/>
        </w:rPr>
        <w:lastRenderedPageBreak/>
        <w:t xml:space="preserve">languages, especially in inflectional morphology in which systematic phonological adjustments are triggered by morphological requirements. In the current study, </w:t>
      </w:r>
      <w:proofErr w:type="spellStart"/>
      <w:r>
        <w:rPr>
          <w:rFonts w:ascii="Times New Roman" w:hAnsi="Times New Roman" w:cs="Times New Roman"/>
          <w:i/>
          <w:iCs/>
          <w:sz w:val="24"/>
          <w:szCs w:val="24"/>
        </w:rPr>
        <w:t>ebhaasiwati</w:t>
      </w:r>
      <w:proofErr w:type="spellEnd"/>
      <w:r>
        <w:rPr>
          <w:rFonts w:ascii="Times New Roman" w:hAnsi="Times New Roman" w:cs="Times New Roman"/>
          <w:sz w:val="24"/>
          <w:szCs w:val="24"/>
        </w:rPr>
        <w:t xml:space="preserve"> underscores the theoretical claim that morphological and phonological rules are interdependent which are cyclically ordered in the integration of borrowed nouns. This is further illustrated with example </w:t>
      </w:r>
      <w:r w:rsidR="00F5006A">
        <w:rPr>
          <w:rFonts w:ascii="Times New Roman" w:hAnsi="Times New Roman" w:cs="Times New Roman"/>
          <w:sz w:val="24"/>
          <w:szCs w:val="24"/>
        </w:rPr>
        <w:t>2</w:t>
      </w:r>
      <w:r>
        <w:rPr>
          <w:rFonts w:ascii="Times New Roman" w:hAnsi="Times New Roman" w:cs="Times New Roman"/>
          <w:sz w:val="24"/>
          <w:szCs w:val="24"/>
        </w:rPr>
        <w:t>.</w:t>
      </w:r>
    </w:p>
    <w:p w14:paraId="381F430C" w14:textId="78CF74CC"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5006A">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English</w:t>
      </w:r>
    </w:p>
    <w:p w14:paraId="225C01FF"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Pr>
          <w:rFonts w:ascii="Times New Roman" w:hAnsi="Times New Roman" w:cs="Times New Roman"/>
        </w:rPr>
        <w:t>Umuchibhu</w:t>
      </w:r>
      <w:proofErr w:type="spellEnd"/>
      <w:r>
        <w:rPr>
          <w:rFonts w:ascii="Times New Roman" w:hAnsi="Times New Roman" w:cs="Times New Roman"/>
        </w:rPr>
        <w:t xml:space="preserve">            Chief</w:t>
      </w:r>
    </w:p>
    <w:p w14:paraId="4DAF4635" w14:textId="4271FBD5" w:rsidR="00F009B3"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example </w:t>
      </w:r>
      <w:r w:rsidR="00F5006A">
        <w:rPr>
          <w:rFonts w:ascii="Times New Roman" w:hAnsi="Times New Roman" w:cs="Times New Roman"/>
          <w:sz w:val="24"/>
          <w:szCs w:val="24"/>
        </w:rPr>
        <w:t>2</w:t>
      </w:r>
      <w:r>
        <w:rPr>
          <w:rFonts w:ascii="Times New Roman" w:hAnsi="Times New Roman" w:cs="Times New Roman"/>
          <w:sz w:val="24"/>
          <w:szCs w:val="24"/>
        </w:rPr>
        <w:t xml:space="preserve">, it is evident that when the English noun Chief is borrowed into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it changes to </w:t>
      </w:r>
      <w:proofErr w:type="spellStart"/>
      <w:r>
        <w:rPr>
          <w:rFonts w:ascii="Times New Roman" w:hAnsi="Times New Roman" w:cs="Times New Roman"/>
          <w:i/>
          <w:iCs/>
          <w:sz w:val="24"/>
          <w:szCs w:val="24"/>
        </w:rPr>
        <w:t>Umuchibhu</w:t>
      </w:r>
      <w:proofErr w:type="spellEnd"/>
      <w:r>
        <w:rPr>
          <w:rFonts w:ascii="Times New Roman" w:hAnsi="Times New Roman" w:cs="Times New Roman"/>
          <w:sz w:val="24"/>
          <w:szCs w:val="24"/>
        </w:rPr>
        <w:t xml:space="preserve">. Phonological substitution replaces sounds which are not found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with the closest available equivalents. This is presented in table </w:t>
      </w:r>
      <w:r w:rsidR="00523B3E">
        <w:rPr>
          <w:rFonts w:ascii="Times New Roman" w:hAnsi="Times New Roman" w:cs="Times New Roman"/>
          <w:sz w:val="24"/>
          <w:szCs w:val="24"/>
        </w:rPr>
        <w:t>5.</w:t>
      </w:r>
      <w:r w:rsidR="00F5006A">
        <w:rPr>
          <w:rFonts w:ascii="Times New Roman" w:hAnsi="Times New Roman" w:cs="Times New Roman"/>
          <w:sz w:val="24"/>
          <w:szCs w:val="24"/>
        </w:rPr>
        <w:t>2</w:t>
      </w:r>
      <w:r>
        <w:rPr>
          <w:rFonts w:ascii="Times New Roman" w:hAnsi="Times New Roman" w:cs="Times New Roman"/>
          <w:sz w:val="24"/>
          <w:szCs w:val="24"/>
        </w:rPr>
        <w:t xml:space="preserve"> as shown.</w:t>
      </w:r>
    </w:p>
    <w:p w14:paraId="40C083C1" w14:textId="77777777" w:rsidR="00F009B3" w:rsidRDefault="00F009B3" w:rsidP="00727662">
      <w:pPr>
        <w:spacing w:line="240" w:lineRule="auto"/>
        <w:jc w:val="both"/>
        <w:rPr>
          <w:rFonts w:ascii="Times New Roman" w:hAnsi="Times New Roman" w:cs="Times New Roman"/>
          <w:sz w:val="24"/>
          <w:szCs w:val="24"/>
        </w:rPr>
      </w:pPr>
    </w:p>
    <w:p w14:paraId="727C7C8F" w14:textId="6B7D4C56" w:rsidR="005663E4" w:rsidRDefault="005663E4" w:rsidP="00727662">
      <w:pPr>
        <w:spacing w:line="240" w:lineRule="auto"/>
        <w:ind w:firstLine="720"/>
        <w:jc w:val="both"/>
        <w:rPr>
          <w:rFonts w:ascii="Times New Roman" w:hAnsi="Times New Roman" w:cs="Times New Roman"/>
          <w:b/>
          <w:bCs/>
          <w:sz w:val="24"/>
          <w:szCs w:val="24"/>
        </w:rPr>
      </w:pPr>
      <w:bookmarkStart w:id="10" w:name="_Toc227333764"/>
      <w:r w:rsidRPr="000E512D">
        <w:rPr>
          <w:rFonts w:ascii="Times New Roman" w:hAnsi="Times New Roman" w:cs="Times New Roman"/>
          <w:b/>
          <w:bCs/>
          <w:sz w:val="24"/>
          <w:szCs w:val="24"/>
        </w:rPr>
        <w:t xml:space="preserve">Table </w:t>
      </w:r>
      <w:r w:rsidR="00523B3E">
        <w:rPr>
          <w:rFonts w:ascii="Times New Roman" w:hAnsi="Times New Roman" w:cs="Times New Roman"/>
          <w:b/>
          <w:bCs/>
          <w:sz w:val="24"/>
          <w:szCs w:val="24"/>
        </w:rPr>
        <w:t>5.</w:t>
      </w:r>
      <w:r w:rsidR="00F5006A">
        <w:rPr>
          <w:rFonts w:ascii="Times New Roman" w:hAnsi="Times New Roman" w:cs="Times New Roman"/>
          <w:b/>
          <w:bCs/>
          <w:sz w:val="24"/>
          <w:szCs w:val="24"/>
        </w:rPr>
        <w:t>2</w:t>
      </w:r>
      <w:r w:rsidRPr="000E512D">
        <w:rPr>
          <w:rFonts w:ascii="Times New Roman" w:hAnsi="Times New Roman" w:cs="Times New Roman"/>
          <w:b/>
          <w:bCs/>
          <w:sz w:val="24"/>
          <w:szCs w:val="24"/>
        </w:rPr>
        <w:t xml:space="preserve"> Morphophonological</w:t>
      </w:r>
      <w:r>
        <w:rPr>
          <w:rFonts w:ascii="Times New Roman" w:hAnsi="Times New Roman" w:cs="Times New Roman"/>
          <w:b/>
          <w:bCs/>
          <w:sz w:val="24"/>
          <w:szCs w:val="24"/>
        </w:rPr>
        <w:t xml:space="preserve"> Interaction in </w:t>
      </w:r>
      <w:proofErr w:type="spellStart"/>
      <w:r>
        <w:rPr>
          <w:rFonts w:ascii="Times New Roman" w:hAnsi="Times New Roman" w:cs="Times New Roman"/>
          <w:b/>
          <w:bCs/>
          <w:sz w:val="24"/>
          <w:szCs w:val="24"/>
        </w:rPr>
        <w:t>Igikuria</w:t>
      </w:r>
      <w:proofErr w:type="spellEnd"/>
      <w:r>
        <w:rPr>
          <w:rFonts w:ascii="Times New Roman" w:hAnsi="Times New Roman" w:cs="Times New Roman"/>
          <w:b/>
          <w:bCs/>
          <w:sz w:val="24"/>
          <w:szCs w:val="24"/>
        </w:rPr>
        <w:t xml:space="preserve"> Borrowed</w:t>
      </w:r>
      <w:bookmarkEnd w:id="10"/>
      <w:r>
        <w:rPr>
          <w:rFonts w:ascii="Times New Roman" w:hAnsi="Times New Roman" w:cs="Times New Roman"/>
          <w:b/>
          <w:bCs/>
          <w:sz w:val="24"/>
          <w:szCs w:val="24"/>
        </w:rPr>
        <w:t xml:space="preserve"> </w:t>
      </w:r>
    </w:p>
    <w:p w14:paraId="2CC35D02" w14:textId="77777777" w:rsidR="005663E4" w:rsidRDefault="005663E4" w:rsidP="00727662">
      <w:pPr>
        <w:pStyle w:val="Caption"/>
        <w:keepNext/>
        <w:ind w:firstLine="720"/>
        <w:rPr>
          <w:rFonts w:ascii="Times New Roman" w:hAnsi="Times New Roman" w:cs="Times New Roman"/>
          <w:b/>
          <w:bCs/>
          <w:i w:val="0"/>
          <w:iCs w:val="0"/>
          <w:color w:val="auto"/>
          <w:sz w:val="24"/>
          <w:szCs w:val="24"/>
        </w:rPr>
      </w:pPr>
      <w:r w:rsidRPr="000E512D">
        <w:rPr>
          <w:rFonts w:ascii="Times New Roman" w:hAnsi="Times New Roman" w:cs="Times New Roman"/>
          <w:b/>
          <w:bCs/>
          <w:i w:val="0"/>
          <w:iCs w:val="0"/>
          <w:color w:val="auto"/>
          <w:sz w:val="24"/>
          <w:szCs w:val="24"/>
        </w:rPr>
        <w:t>Noun</w:t>
      </w:r>
    </w:p>
    <w:p w14:paraId="5DD3CE4C" w14:textId="77777777" w:rsidR="005663E4" w:rsidRPr="000E512D" w:rsidRDefault="005663E4" w:rsidP="00727662">
      <w:pPr>
        <w:spacing w:line="240" w:lineRule="auto"/>
      </w:pPr>
    </w:p>
    <w:tbl>
      <w:tblPr>
        <w:tblStyle w:val="TableGrid"/>
        <w:tblW w:w="9072" w:type="dxa"/>
        <w:tblInd w:w="137" w:type="dxa"/>
        <w:tblLayout w:type="fixed"/>
        <w:tblLook w:val="04A0" w:firstRow="1" w:lastRow="0" w:firstColumn="1" w:lastColumn="0" w:noHBand="0" w:noVBand="1"/>
      </w:tblPr>
      <w:tblGrid>
        <w:gridCol w:w="1276"/>
        <w:gridCol w:w="1276"/>
        <w:gridCol w:w="992"/>
        <w:gridCol w:w="2060"/>
        <w:gridCol w:w="3468"/>
      </w:tblGrid>
      <w:tr w:rsidR="005663E4" w14:paraId="1282F8D4" w14:textId="77777777" w:rsidTr="001029AE">
        <w:tc>
          <w:tcPr>
            <w:tcW w:w="1276" w:type="dxa"/>
          </w:tcPr>
          <w:p w14:paraId="219E18C5" w14:textId="77777777" w:rsidR="005663E4" w:rsidRDefault="005663E4" w:rsidP="0072766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Source Language</w:t>
            </w:r>
          </w:p>
        </w:tc>
        <w:tc>
          <w:tcPr>
            <w:tcW w:w="1276" w:type="dxa"/>
            <w:hideMark/>
          </w:tcPr>
          <w:p w14:paraId="49290B44"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Target Language</w:t>
            </w:r>
          </w:p>
        </w:tc>
        <w:tc>
          <w:tcPr>
            <w:tcW w:w="992" w:type="dxa"/>
            <w:hideMark/>
          </w:tcPr>
          <w:p w14:paraId="46A21767"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IPA</w:t>
            </w:r>
          </w:p>
        </w:tc>
        <w:tc>
          <w:tcPr>
            <w:tcW w:w="2060" w:type="dxa"/>
            <w:hideMark/>
          </w:tcPr>
          <w:p w14:paraId="5368B33E"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Morphophonological Element</w:t>
            </w:r>
          </w:p>
        </w:tc>
        <w:tc>
          <w:tcPr>
            <w:tcW w:w="3468" w:type="dxa"/>
            <w:hideMark/>
          </w:tcPr>
          <w:p w14:paraId="72B12FC8"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Morphophonological Interaction </w:t>
            </w:r>
          </w:p>
        </w:tc>
      </w:tr>
      <w:tr w:rsidR="005663E4" w14:paraId="6CD2304C" w14:textId="77777777" w:rsidTr="001029AE">
        <w:tc>
          <w:tcPr>
            <w:tcW w:w="1276" w:type="dxa"/>
            <w:vMerge w:val="restart"/>
          </w:tcPr>
          <w:p w14:paraId="4590A984"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Chief (English) /</w:t>
            </w:r>
            <w:proofErr w:type="spellStart"/>
            <w:r>
              <w:rPr>
                <w:rFonts w:ascii="Times New Roman" w:hAnsi="Times New Roman" w:cs="Times New Roman"/>
                <w:sz w:val="24"/>
                <w:szCs w:val="24"/>
              </w:rPr>
              <w:t>tʃiːf</w:t>
            </w:r>
            <w:proofErr w:type="spellEnd"/>
            <w:r>
              <w:rPr>
                <w:rFonts w:ascii="Times New Roman" w:hAnsi="Times New Roman" w:cs="Times New Roman"/>
                <w:sz w:val="24"/>
                <w:szCs w:val="24"/>
              </w:rPr>
              <w:t>/</w:t>
            </w:r>
          </w:p>
          <w:p w14:paraId="59C41840" w14:textId="77777777" w:rsidR="005663E4" w:rsidRDefault="005663E4" w:rsidP="00727662">
            <w:pPr>
              <w:spacing w:line="240" w:lineRule="auto"/>
              <w:jc w:val="both"/>
              <w:rPr>
                <w:rFonts w:ascii="Times New Roman" w:hAnsi="Times New Roman" w:cs="Times New Roman"/>
                <w:sz w:val="24"/>
                <w:szCs w:val="24"/>
              </w:rPr>
            </w:pPr>
          </w:p>
        </w:tc>
        <w:tc>
          <w:tcPr>
            <w:tcW w:w="1276" w:type="dxa"/>
            <w:vMerge w:val="restart"/>
            <w:hideMark/>
          </w:tcPr>
          <w:p w14:paraId="52E32D49" w14:textId="77777777" w:rsidR="005663E4" w:rsidRDefault="005663E4" w:rsidP="00727662">
            <w:pPr>
              <w:spacing w:after="160" w:line="240" w:lineRule="auto"/>
              <w:jc w:val="both"/>
              <w:rPr>
                <w:rFonts w:ascii="Times New Roman" w:hAnsi="Times New Roman" w:cs="Times New Roman"/>
                <w:sz w:val="24"/>
                <w:szCs w:val="24"/>
              </w:rPr>
            </w:pPr>
            <w:proofErr w:type="spellStart"/>
            <w:r w:rsidRPr="004C1BAF">
              <w:rPr>
                <w:rFonts w:ascii="Times New Roman" w:hAnsi="Times New Roman" w:cs="Times New Roman"/>
                <w:i/>
                <w:iCs/>
                <w:sz w:val="24"/>
                <w:szCs w:val="24"/>
              </w:rPr>
              <w:t>Umuchibhu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w:t>
            </w:r>
          </w:p>
          <w:p w14:paraId="704D21C8" w14:textId="77777777" w:rsidR="005663E4" w:rsidRDefault="005663E4" w:rsidP="00727662">
            <w:pPr>
              <w:spacing w:after="160" w:line="240" w:lineRule="auto"/>
              <w:jc w:val="both"/>
              <w:rPr>
                <w:rFonts w:ascii="Times New Roman" w:hAnsi="Times New Roman" w:cs="Times New Roman"/>
                <w:sz w:val="24"/>
                <w:szCs w:val="24"/>
              </w:rPr>
            </w:pPr>
          </w:p>
        </w:tc>
        <w:tc>
          <w:tcPr>
            <w:tcW w:w="992" w:type="dxa"/>
            <w:vMerge w:val="restart"/>
            <w:hideMark/>
          </w:tcPr>
          <w:p w14:paraId="5A15F4CF"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u.</w:t>
            </w:r>
            <w:proofErr w:type="gramStart"/>
            <w:r>
              <w:rPr>
                <w:rFonts w:ascii="Times New Roman" w:hAnsi="Times New Roman" w:cs="Times New Roman"/>
                <w:sz w:val="24"/>
                <w:szCs w:val="24"/>
              </w:rPr>
              <w:t>mu.tʃi</w:t>
            </w:r>
            <w:proofErr w:type="spellEnd"/>
            <w:proofErr w:type="gramEnd"/>
            <w:r>
              <w:rPr>
                <w:rFonts w:ascii="Times New Roman" w:hAnsi="Times New Roman" w:cs="Times New Roman"/>
                <w:sz w:val="24"/>
                <w:szCs w:val="24"/>
              </w:rPr>
              <w:t>.βu/</w:t>
            </w:r>
          </w:p>
          <w:p w14:paraId="175D8C7B" w14:textId="77777777" w:rsidR="005663E4" w:rsidRDefault="005663E4" w:rsidP="00727662">
            <w:pPr>
              <w:spacing w:line="240" w:lineRule="auto"/>
              <w:jc w:val="both"/>
              <w:rPr>
                <w:rFonts w:ascii="Times New Roman" w:hAnsi="Times New Roman" w:cs="Times New Roman"/>
                <w:sz w:val="24"/>
                <w:szCs w:val="24"/>
              </w:rPr>
            </w:pPr>
          </w:p>
          <w:p w14:paraId="7AE31802" w14:textId="77777777" w:rsidR="005663E4" w:rsidRDefault="005663E4" w:rsidP="00727662">
            <w:pPr>
              <w:spacing w:after="160" w:line="240" w:lineRule="auto"/>
              <w:jc w:val="both"/>
              <w:rPr>
                <w:rFonts w:ascii="Times New Roman" w:hAnsi="Times New Roman" w:cs="Times New Roman"/>
                <w:sz w:val="24"/>
                <w:szCs w:val="24"/>
              </w:rPr>
            </w:pPr>
          </w:p>
        </w:tc>
        <w:tc>
          <w:tcPr>
            <w:tcW w:w="2060" w:type="dxa"/>
            <w:hideMark/>
          </w:tcPr>
          <w:p w14:paraId="751CEFF2"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Noun class prefix:</w:t>
            </w:r>
            <w:r>
              <w:rPr>
                <w:rFonts w:ascii="Times New Roman" w:hAnsi="Times New Roman" w:cs="Times New Roman"/>
                <w:sz w:val="24"/>
                <w:szCs w:val="24"/>
              </w:rPr>
              <w:t xml:space="preserve"> u-mu-</w:t>
            </w:r>
          </w:p>
        </w:tc>
        <w:tc>
          <w:tcPr>
            <w:tcW w:w="3468" w:type="dxa"/>
            <w:hideMark/>
          </w:tcPr>
          <w:p w14:paraId="722E146B"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prefix </w:t>
            </w:r>
            <w:r>
              <w:rPr>
                <w:rFonts w:ascii="Times New Roman" w:hAnsi="Times New Roman" w:cs="Times New Roman"/>
                <w:b/>
                <w:bCs/>
                <w:sz w:val="24"/>
                <w:szCs w:val="24"/>
              </w:rPr>
              <w:t>u-mu-</w:t>
            </w:r>
            <w:r>
              <w:rPr>
                <w:rFonts w:ascii="Times New Roman" w:hAnsi="Times New Roman" w:cs="Times New Roman"/>
                <w:sz w:val="24"/>
                <w:szCs w:val="24"/>
              </w:rPr>
              <w:t xml:space="preserve"> places the borrowed noun within the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noun-class system.</w:t>
            </w:r>
          </w:p>
        </w:tc>
      </w:tr>
      <w:tr w:rsidR="005663E4" w14:paraId="0B7B1A38" w14:textId="77777777" w:rsidTr="001029AE">
        <w:tc>
          <w:tcPr>
            <w:tcW w:w="1276" w:type="dxa"/>
            <w:vMerge/>
          </w:tcPr>
          <w:p w14:paraId="5693D54F" w14:textId="77777777" w:rsidR="005663E4" w:rsidRDefault="005663E4" w:rsidP="00727662">
            <w:pPr>
              <w:spacing w:line="240" w:lineRule="auto"/>
              <w:jc w:val="both"/>
              <w:rPr>
                <w:rFonts w:ascii="Times New Roman" w:hAnsi="Times New Roman" w:cs="Times New Roman"/>
                <w:sz w:val="24"/>
                <w:szCs w:val="24"/>
              </w:rPr>
            </w:pPr>
          </w:p>
        </w:tc>
        <w:tc>
          <w:tcPr>
            <w:tcW w:w="1276" w:type="dxa"/>
            <w:vMerge/>
            <w:hideMark/>
          </w:tcPr>
          <w:p w14:paraId="006B21BA" w14:textId="77777777" w:rsidR="005663E4" w:rsidRDefault="005663E4" w:rsidP="00727662">
            <w:pPr>
              <w:spacing w:after="160" w:line="240" w:lineRule="auto"/>
              <w:jc w:val="both"/>
              <w:rPr>
                <w:rFonts w:ascii="Times New Roman" w:hAnsi="Times New Roman" w:cs="Times New Roman"/>
                <w:sz w:val="24"/>
                <w:szCs w:val="24"/>
              </w:rPr>
            </w:pPr>
          </w:p>
        </w:tc>
        <w:tc>
          <w:tcPr>
            <w:tcW w:w="992" w:type="dxa"/>
            <w:vMerge/>
            <w:hideMark/>
          </w:tcPr>
          <w:p w14:paraId="28F990DF" w14:textId="77777777" w:rsidR="005663E4" w:rsidRDefault="005663E4" w:rsidP="00727662">
            <w:pPr>
              <w:spacing w:after="160" w:line="240" w:lineRule="auto"/>
              <w:jc w:val="both"/>
              <w:rPr>
                <w:rFonts w:ascii="Times New Roman" w:hAnsi="Times New Roman" w:cs="Times New Roman"/>
                <w:sz w:val="24"/>
                <w:szCs w:val="24"/>
              </w:rPr>
            </w:pPr>
          </w:p>
        </w:tc>
        <w:tc>
          <w:tcPr>
            <w:tcW w:w="2060" w:type="dxa"/>
            <w:hideMark/>
          </w:tcPr>
          <w:p w14:paraId="09378C9D"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Consonant substitution:</w:t>
            </w:r>
            <w:r>
              <w:rPr>
                <w:rFonts w:ascii="Times New Roman" w:hAnsi="Times New Roman" w:cs="Times New Roman"/>
                <w:sz w:val="24"/>
                <w:szCs w:val="24"/>
              </w:rPr>
              <w:t xml:space="preserve"> /f/ → /β/</w:t>
            </w:r>
          </w:p>
        </w:tc>
        <w:tc>
          <w:tcPr>
            <w:tcW w:w="3468" w:type="dxa"/>
            <w:hideMark/>
          </w:tcPr>
          <w:p w14:paraId="331A1A98"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English fricative </w:t>
            </w:r>
            <w:r>
              <w:rPr>
                <w:rFonts w:ascii="Times New Roman" w:hAnsi="Times New Roman" w:cs="Times New Roman"/>
                <w:b/>
                <w:bCs/>
                <w:sz w:val="24"/>
                <w:szCs w:val="24"/>
              </w:rPr>
              <w:t>/f/</w:t>
            </w:r>
            <w:r>
              <w:rPr>
                <w:rFonts w:ascii="Times New Roman" w:hAnsi="Times New Roman" w:cs="Times New Roman"/>
                <w:sz w:val="24"/>
                <w:szCs w:val="24"/>
              </w:rPr>
              <w:t xml:space="preserve"> shifts to the bilabial fricative </w:t>
            </w:r>
            <w:r>
              <w:rPr>
                <w:rFonts w:ascii="Times New Roman" w:hAnsi="Times New Roman" w:cs="Times New Roman"/>
                <w:b/>
                <w:bCs/>
                <w:sz w:val="24"/>
                <w:szCs w:val="24"/>
              </w:rPr>
              <w:t>/β/</w:t>
            </w:r>
            <w:r>
              <w:rPr>
                <w:rFonts w:ascii="Times New Roman" w:hAnsi="Times New Roman" w:cs="Times New Roman"/>
                <w:sz w:val="24"/>
                <w:szCs w:val="24"/>
              </w:rPr>
              <w:t>.</w:t>
            </w:r>
          </w:p>
        </w:tc>
      </w:tr>
      <w:tr w:rsidR="005663E4" w14:paraId="58398E84" w14:textId="77777777" w:rsidTr="001029AE">
        <w:tc>
          <w:tcPr>
            <w:tcW w:w="1276" w:type="dxa"/>
            <w:vMerge/>
          </w:tcPr>
          <w:p w14:paraId="0CA97BC6" w14:textId="77777777" w:rsidR="005663E4" w:rsidRDefault="005663E4" w:rsidP="00727662">
            <w:pPr>
              <w:spacing w:line="240" w:lineRule="auto"/>
              <w:jc w:val="both"/>
              <w:rPr>
                <w:rFonts w:ascii="Times New Roman" w:hAnsi="Times New Roman" w:cs="Times New Roman"/>
                <w:sz w:val="24"/>
                <w:szCs w:val="24"/>
              </w:rPr>
            </w:pPr>
          </w:p>
        </w:tc>
        <w:tc>
          <w:tcPr>
            <w:tcW w:w="1276" w:type="dxa"/>
            <w:vMerge/>
            <w:hideMark/>
          </w:tcPr>
          <w:p w14:paraId="5CFE1735" w14:textId="77777777" w:rsidR="005663E4" w:rsidRDefault="005663E4" w:rsidP="00727662">
            <w:pPr>
              <w:spacing w:after="160" w:line="240" w:lineRule="auto"/>
              <w:jc w:val="both"/>
              <w:rPr>
                <w:rFonts w:ascii="Times New Roman" w:hAnsi="Times New Roman" w:cs="Times New Roman"/>
                <w:sz w:val="24"/>
                <w:szCs w:val="24"/>
              </w:rPr>
            </w:pPr>
          </w:p>
        </w:tc>
        <w:tc>
          <w:tcPr>
            <w:tcW w:w="992" w:type="dxa"/>
            <w:vMerge/>
            <w:hideMark/>
          </w:tcPr>
          <w:p w14:paraId="1ACD3E43" w14:textId="77777777" w:rsidR="005663E4" w:rsidRDefault="005663E4" w:rsidP="00727662">
            <w:pPr>
              <w:spacing w:after="160" w:line="240" w:lineRule="auto"/>
              <w:jc w:val="both"/>
              <w:rPr>
                <w:rFonts w:ascii="Times New Roman" w:hAnsi="Times New Roman" w:cs="Times New Roman"/>
                <w:sz w:val="24"/>
                <w:szCs w:val="24"/>
              </w:rPr>
            </w:pPr>
          </w:p>
        </w:tc>
        <w:tc>
          <w:tcPr>
            <w:tcW w:w="2060" w:type="dxa"/>
            <w:hideMark/>
          </w:tcPr>
          <w:p w14:paraId="4EDA3EA5"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Epenthetic vowels:</w:t>
            </w:r>
            <w:r>
              <w:rPr>
                <w:rFonts w:ascii="Times New Roman" w:hAnsi="Times New Roman" w:cs="Times New Roman"/>
                <w:sz w:val="24"/>
                <w:szCs w:val="24"/>
              </w:rPr>
              <w:t xml:space="preserve"> u, </w:t>
            </w:r>
            <w:proofErr w:type="spellStart"/>
            <w:r>
              <w:rPr>
                <w:rFonts w:ascii="Times New Roman" w:hAnsi="Times New Roman" w:cs="Times New Roman"/>
                <w:sz w:val="24"/>
                <w:szCs w:val="24"/>
              </w:rPr>
              <w:t>i</w:t>
            </w:r>
            <w:proofErr w:type="spellEnd"/>
          </w:p>
        </w:tc>
        <w:tc>
          <w:tcPr>
            <w:tcW w:w="3468" w:type="dxa"/>
            <w:hideMark/>
          </w:tcPr>
          <w:p w14:paraId="25A22386"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Vowels are inserted to break the final consonant cluster.</w:t>
            </w:r>
          </w:p>
        </w:tc>
      </w:tr>
    </w:tbl>
    <w:p w14:paraId="331D38B1" w14:textId="77777777" w:rsidR="005663E4" w:rsidRDefault="005663E4" w:rsidP="00727662">
      <w:pPr>
        <w:spacing w:line="240" w:lineRule="auto"/>
        <w:jc w:val="both"/>
        <w:rPr>
          <w:rFonts w:ascii="Times New Roman" w:hAnsi="Times New Roman" w:cs="Times New Roman"/>
          <w:sz w:val="24"/>
          <w:szCs w:val="24"/>
        </w:rPr>
      </w:pPr>
    </w:p>
    <w:p w14:paraId="0314B6DF" w14:textId="6DB6A075"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table </w:t>
      </w:r>
      <w:r w:rsidR="00523B3E">
        <w:rPr>
          <w:rFonts w:ascii="Times New Roman" w:hAnsi="Times New Roman" w:cs="Times New Roman"/>
          <w:sz w:val="24"/>
          <w:szCs w:val="24"/>
        </w:rPr>
        <w:t>5.</w:t>
      </w:r>
      <w:r w:rsidR="00F5006A">
        <w:rPr>
          <w:rFonts w:ascii="Times New Roman" w:hAnsi="Times New Roman" w:cs="Times New Roman"/>
          <w:sz w:val="24"/>
          <w:szCs w:val="24"/>
        </w:rPr>
        <w:t>2</w:t>
      </w:r>
      <w:r>
        <w:rPr>
          <w:rFonts w:ascii="Times New Roman" w:hAnsi="Times New Roman" w:cs="Times New Roman"/>
          <w:sz w:val="24"/>
          <w:szCs w:val="24"/>
        </w:rPr>
        <w:t xml:space="preserve">, the English noun Chief is changed into the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form </w:t>
      </w:r>
      <w:proofErr w:type="spellStart"/>
      <w:r>
        <w:rPr>
          <w:rFonts w:ascii="Times New Roman" w:hAnsi="Times New Roman" w:cs="Times New Roman"/>
          <w:i/>
          <w:iCs/>
          <w:sz w:val="24"/>
          <w:szCs w:val="24"/>
        </w:rPr>
        <w:t>Umuchibhu</w:t>
      </w:r>
      <w:proofErr w:type="spellEnd"/>
      <w:r>
        <w:rPr>
          <w:rFonts w:ascii="Times New Roman" w:hAnsi="Times New Roman" w:cs="Times New Roman"/>
          <w:sz w:val="24"/>
          <w:szCs w:val="24"/>
        </w:rPr>
        <w:t xml:space="preserve">. The prefix </w:t>
      </w:r>
      <w:r>
        <w:rPr>
          <w:rFonts w:ascii="Times New Roman" w:hAnsi="Times New Roman" w:cs="Times New Roman"/>
          <w:i/>
          <w:iCs/>
          <w:sz w:val="24"/>
          <w:szCs w:val="24"/>
        </w:rPr>
        <w:t>u-mu-</w:t>
      </w:r>
      <w:r>
        <w:rPr>
          <w:rFonts w:ascii="Times New Roman" w:hAnsi="Times New Roman" w:cs="Times New Roman"/>
          <w:sz w:val="24"/>
          <w:szCs w:val="24"/>
        </w:rPr>
        <w:t xml:space="preserve"> is added to the root to align the word with the appropriate noun class. This morphological addition activates phonological adjustments to ensure that the entire word conforms to </w:t>
      </w:r>
      <w:proofErr w:type="spellStart"/>
      <w:r>
        <w:rPr>
          <w:rFonts w:ascii="Times New Roman" w:hAnsi="Times New Roman" w:cs="Times New Roman"/>
          <w:sz w:val="24"/>
          <w:szCs w:val="24"/>
        </w:rPr>
        <w:t>Igikuria’s</w:t>
      </w:r>
      <w:proofErr w:type="spellEnd"/>
      <w:r>
        <w:rPr>
          <w:rFonts w:ascii="Times New Roman" w:hAnsi="Times New Roman" w:cs="Times New Roman"/>
          <w:sz w:val="24"/>
          <w:szCs w:val="24"/>
        </w:rPr>
        <w:t xml:space="preserve"> phonotactic rules. The phonological substitution replaces sounds not present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The English final /f/ which is not permitted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in final position is replaced with /β/, a labial sound available in the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phonemic inventory. The initial affricate /</w:t>
      </w:r>
      <w:proofErr w:type="spellStart"/>
      <w:r>
        <w:rPr>
          <w:rFonts w:ascii="Times New Roman" w:hAnsi="Times New Roman" w:cs="Times New Roman"/>
          <w:sz w:val="24"/>
          <w:szCs w:val="24"/>
        </w:rPr>
        <w:t>tʃ</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is retained because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has a close equivalent.</w:t>
      </w:r>
    </w:p>
    <w:p w14:paraId="060FD87F" w14:textId="6FC78D19" w:rsidR="009506C7"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Consequently, vowels are inserted between consonants to avoid clusters and word-final consonants. This produces the four syllables </w:t>
      </w:r>
      <w:r>
        <w:rPr>
          <w:rFonts w:ascii="Times New Roman" w:hAnsi="Times New Roman" w:cs="Times New Roman"/>
          <w:i/>
          <w:iCs/>
          <w:sz w:val="24"/>
          <w:szCs w:val="24"/>
        </w:rPr>
        <w:t>u–mu–chi–</w:t>
      </w:r>
      <w:proofErr w:type="spellStart"/>
      <w:r>
        <w:rPr>
          <w:rFonts w:ascii="Times New Roman" w:hAnsi="Times New Roman" w:cs="Times New Roman"/>
          <w:i/>
          <w:iCs/>
          <w:sz w:val="24"/>
          <w:szCs w:val="24"/>
        </w:rPr>
        <w:t>bhu</w:t>
      </w:r>
      <w:r>
        <w:rPr>
          <w:rFonts w:ascii="Times New Roman" w:hAnsi="Times New Roman" w:cs="Times New Roman"/>
          <w:sz w:val="24"/>
          <w:szCs w:val="24"/>
        </w:rPr>
        <w:t>.</w:t>
      </w:r>
      <w:proofErr w:type="spellEnd"/>
      <w:r>
        <w:rPr>
          <w:rFonts w:ascii="Times New Roman" w:hAnsi="Times New Roman" w:cs="Times New Roman"/>
          <w:sz w:val="24"/>
          <w:szCs w:val="24"/>
        </w:rPr>
        <w:t xml:space="preserve"> Each of these syllables follows the CV pattern to ensure the phonological compatibility. The result, </w:t>
      </w:r>
      <w:proofErr w:type="spellStart"/>
      <w:r>
        <w:rPr>
          <w:rFonts w:ascii="Times New Roman" w:hAnsi="Times New Roman" w:cs="Times New Roman"/>
          <w:i/>
          <w:iCs/>
          <w:sz w:val="24"/>
          <w:szCs w:val="24"/>
        </w:rPr>
        <w:t>Umuchibhu</w:t>
      </w:r>
      <w:proofErr w:type="spellEnd"/>
      <w:r>
        <w:rPr>
          <w:rFonts w:ascii="Times New Roman" w:hAnsi="Times New Roman" w:cs="Times New Roman"/>
          <w:sz w:val="24"/>
          <w:szCs w:val="24"/>
        </w:rPr>
        <w:t xml:space="preserve">, is a fully integrated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noun.</w:t>
      </w:r>
    </w:p>
    <w:p w14:paraId="2F655FA2" w14:textId="77777777" w:rsidR="005B78EC" w:rsidRDefault="005B78EC" w:rsidP="00727662">
      <w:pPr>
        <w:spacing w:line="240" w:lineRule="auto"/>
        <w:jc w:val="both"/>
        <w:rPr>
          <w:rFonts w:ascii="Times New Roman" w:hAnsi="Times New Roman" w:cs="Times New Roman"/>
          <w:sz w:val="24"/>
          <w:szCs w:val="24"/>
        </w:rPr>
      </w:pPr>
    </w:p>
    <w:p w14:paraId="693B4DAD" w14:textId="77777777" w:rsidR="005B78EC" w:rsidRDefault="005B78EC" w:rsidP="00727662">
      <w:pPr>
        <w:spacing w:line="240" w:lineRule="auto"/>
        <w:jc w:val="both"/>
        <w:rPr>
          <w:rFonts w:ascii="Times New Roman" w:hAnsi="Times New Roman" w:cs="Times New Roman"/>
          <w:sz w:val="24"/>
          <w:szCs w:val="24"/>
        </w:rPr>
      </w:pPr>
    </w:p>
    <w:p w14:paraId="513AAD00" w14:textId="104FA02C" w:rsidR="005663E4" w:rsidRDefault="00F5006A" w:rsidP="0072766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5.2</w:t>
      </w:r>
      <w:r w:rsidR="005663E4">
        <w:rPr>
          <w:rFonts w:ascii="Times New Roman" w:hAnsi="Times New Roman" w:cs="Times New Roman"/>
          <w:b/>
          <w:bCs/>
          <w:sz w:val="24"/>
          <w:szCs w:val="24"/>
        </w:rPr>
        <w:t xml:space="preserve"> Consonant Cluster Simplification and Final Vowel Insertion</w:t>
      </w:r>
      <w:r w:rsidR="005B78EC">
        <w:rPr>
          <w:rFonts w:ascii="Times New Roman" w:hAnsi="Times New Roman" w:cs="Times New Roman"/>
          <w:b/>
          <w:bCs/>
          <w:sz w:val="24"/>
          <w:szCs w:val="24"/>
        </w:rPr>
        <w:t xml:space="preserve"> of Borrowed Nouns</w:t>
      </w:r>
    </w:p>
    <w:p w14:paraId="530BB7DC" w14:textId="1236905C" w:rsidR="005663E4" w:rsidRDefault="005663E4" w:rsidP="00727662">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adapts borrowed nouns by addressing disallowed consonant clusters and final consonants. This happens through cluster simplification and final vowel insertion. Since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favors an open syllable (CV) structure and prohibits clusters or word-final consonants, borrowed nouns from English undergo phonological adjustments. In this case, cluster simplification inserts vowels to separate consonants while final vowel insertion removes closed syllables. This ensures conformity with </w:t>
      </w:r>
      <w:proofErr w:type="spellStart"/>
      <w:r>
        <w:rPr>
          <w:rFonts w:ascii="Times New Roman" w:hAnsi="Times New Roman" w:cs="Times New Roman"/>
          <w:sz w:val="24"/>
          <w:szCs w:val="24"/>
        </w:rPr>
        <w:t>Igikuria’s</w:t>
      </w:r>
      <w:proofErr w:type="spellEnd"/>
      <w:r>
        <w:rPr>
          <w:rFonts w:ascii="Times New Roman" w:hAnsi="Times New Roman" w:cs="Times New Roman"/>
          <w:sz w:val="24"/>
          <w:szCs w:val="24"/>
        </w:rPr>
        <w:t xml:space="preserve"> prosodic system. Example 3 illustrates these processes.</w:t>
      </w:r>
    </w:p>
    <w:p w14:paraId="03994B1E" w14:textId="28F123E1"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English</w:t>
      </w:r>
    </w:p>
    <w:p w14:paraId="2AE3695C"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Pr>
          <w:rFonts w:ascii="Times New Roman" w:hAnsi="Times New Roman" w:cs="Times New Roman"/>
          <w:sz w:val="24"/>
          <w:szCs w:val="24"/>
        </w:rPr>
        <w:t>Iribhooti</w:t>
      </w:r>
      <w:proofErr w:type="spellEnd"/>
      <w:r>
        <w:rPr>
          <w:rFonts w:ascii="Times New Roman" w:hAnsi="Times New Roman" w:cs="Times New Roman"/>
          <w:sz w:val="24"/>
          <w:szCs w:val="24"/>
        </w:rPr>
        <w:t xml:space="preserve">                                         Report</w:t>
      </w:r>
    </w:p>
    <w:p w14:paraId="714DAF62" w14:textId="1ADC0225"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Example 3 introduces the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borrowed noun </w:t>
      </w:r>
      <w:proofErr w:type="spellStart"/>
      <w:r>
        <w:rPr>
          <w:rFonts w:ascii="Times New Roman" w:hAnsi="Times New Roman" w:cs="Times New Roman"/>
          <w:i/>
          <w:iCs/>
          <w:sz w:val="24"/>
          <w:szCs w:val="24"/>
        </w:rPr>
        <w:t>Iribhooti</w:t>
      </w:r>
      <w:proofErr w:type="spellEnd"/>
      <w:r>
        <w:rPr>
          <w:rFonts w:ascii="Times New Roman" w:hAnsi="Times New Roman" w:cs="Times New Roman"/>
          <w:sz w:val="24"/>
          <w:szCs w:val="24"/>
        </w:rPr>
        <w:t xml:space="preserve"> and its source English noun report. For clarity and systematic comparison, the morphophonological pattern observed is presented in table </w:t>
      </w:r>
      <w:r w:rsidR="009506C7">
        <w:rPr>
          <w:rFonts w:ascii="Times New Roman" w:hAnsi="Times New Roman" w:cs="Times New Roman"/>
          <w:sz w:val="24"/>
          <w:szCs w:val="24"/>
        </w:rPr>
        <w:t>3</w:t>
      </w:r>
      <w:r>
        <w:rPr>
          <w:rFonts w:ascii="Times New Roman" w:hAnsi="Times New Roman" w:cs="Times New Roman"/>
          <w:sz w:val="24"/>
          <w:szCs w:val="24"/>
        </w:rPr>
        <w:t>.</w:t>
      </w:r>
    </w:p>
    <w:p w14:paraId="4C4E2EF3" w14:textId="662FA4AC" w:rsidR="005663E4" w:rsidRDefault="005663E4" w:rsidP="00727662">
      <w:pPr>
        <w:spacing w:line="240" w:lineRule="auto"/>
        <w:ind w:firstLine="720"/>
        <w:jc w:val="both"/>
        <w:rPr>
          <w:rFonts w:ascii="Times New Roman" w:hAnsi="Times New Roman" w:cs="Times New Roman"/>
          <w:b/>
          <w:bCs/>
          <w:sz w:val="24"/>
          <w:szCs w:val="24"/>
        </w:rPr>
      </w:pPr>
      <w:bookmarkStart w:id="11" w:name="_Toc227333765"/>
      <w:r w:rsidRPr="000E512D">
        <w:rPr>
          <w:rFonts w:ascii="Times New Roman" w:hAnsi="Times New Roman" w:cs="Times New Roman"/>
          <w:b/>
          <w:bCs/>
          <w:sz w:val="24"/>
          <w:szCs w:val="24"/>
        </w:rPr>
        <w:t xml:space="preserve">Table </w:t>
      </w:r>
      <w:r w:rsidR="00523B3E">
        <w:rPr>
          <w:rFonts w:ascii="Times New Roman" w:hAnsi="Times New Roman" w:cs="Times New Roman"/>
          <w:b/>
          <w:bCs/>
          <w:sz w:val="24"/>
          <w:szCs w:val="24"/>
        </w:rPr>
        <w:t>5.</w:t>
      </w:r>
      <w:r w:rsidR="009506C7">
        <w:rPr>
          <w:rFonts w:ascii="Times New Roman" w:hAnsi="Times New Roman" w:cs="Times New Roman"/>
          <w:b/>
          <w:bCs/>
          <w:sz w:val="24"/>
          <w:szCs w:val="24"/>
        </w:rPr>
        <w:t>3</w:t>
      </w:r>
      <w:r w:rsidRPr="000E512D">
        <w:rPr>
          <w:rFonts w:ascii="Times New Roman" w:hAnsi="Times New Roman" w:cs="Times New Roman"/>
          <w:b/>
          <w:bCs/>
          <w:sz w:val="24"/>
          <w:szCs w:val="24"/>
        </w:rPr>
        <w:t xml:space="preserve"> Consonant </w:t>
      </w:r>
      <w:r>
        <w:rPr>
          <w:rFonts w:ascii="Times New Roman" w:hAnsi="Times New Roman" w:cs="Times New Roman"/>
          <w:b/>
          <w:bCs/>
          <w:sz w:val="24"/>
          <w:szCs w:val="24"/>
        </w:rPr>
        <w:t>Cluster Simplification and Final Vowel Insertion</w:t>
      </w:r>
      <w:bookmarkEnd w:id="11"/>
      <w:r>
        <w:rPr>
          <w:rFonts w:ascii="Times New Roman" w:hAnsi="Times New Roman" w:cs="Times New Roman"/>
          <w:b/>
          <w:bCs/>
          <w:sz w:val="24"/>
          <w:szCs w:val="24"/>
        </w:rPr>
        <w:t xml:space="preserve"> </w:t>
      </w:r>
    </w:p>
    <w:p w14:paraId="6E6BECED" w14:textId="77777777" w:rsidR="005663E4" w:rsidRDefault="005663E4" w:rsidP="00727662">
      <w:pPr>
        <w:spacing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in </w:t>
      </w:r>
      <w:proofErr w:type="spellStart"/>
      <w:r>
        <w:rPr>
          <w:rFonts w:ascii="Times New Roman" w:hAnsi="Times New Roman" w:cs="Times New Roman"/>
          <w:b/>
          <w:bCs/>
          <w:sz w:val="24"/>
          <w:szCs w:val="24"/>
        </w:rPr>
        <w:t>Igikuria</w:t>
      </w:r>
      <w:proofErr w:type="spellEnd"/>
      <w:r>
        <w:rPr>
          <w:rFonts w:ascii="Times New Roman" w:hAnsi="Times New Roman" w:cs="Times New Roman"/>
          <w:b/>
          <w:bCs/>
          <w:sz w:val="24"/>
          <w:szCs w:val="24"/>
        </w:rPr>
        <w:t xml:space="preserve"> Borrowed Nouns </w:t>
      </w:r>
    </w:p>
    <w:p w14:paraId="3D6D3955" w14:textId="77777777" w:rsidR="005663E4" w:rsidRDefault="005663E4" w:rsidP="00727662">
      <w:pPr>
        <w:pStyle w:val="Caption"/>
        <w:keepNext/>
      </w:pPr>
    </w:p>
    <w:tbl>
      <w:tblPr>
        <w:tblStyle w:val="TableGrid"/>
        <w:tblW w:w="9214" w:type="dxa"/>
        <w:tblInd w:w="137" w:type="dxa"/>
        <w:tblLook w:val="04A0" w:firstRow="1" w:lastRow="0" w:firstColumn="1" w:lastColumn="0" w:noHBand="0" w:noVBand="1"/>
      </w:tblPr>
      <w:tblGrid>
        <w:gridCol w:w="1230"/>
        <w:gridCol w:w="1230"/>
        <w:gridCol w:w="1185"/>
        <w:gridCol w:w="2363"/>
        <w:gridCol w:w="3206"/>
      </w:tblGrid>
      <w:tr w:rsidR="005663E4" w14:paraId="0E009738" w14:textId="77777777" w:rsidTr="001029AE">
        <w:trPr>
          <w:trHeight w:val="1140"/>
        </w:trPr>
        <w:tc>
          <w:tcPr>
            <w:tcW w:w="1230" w:type="dxa"/>
          </w:tcPr>
          <w:p w14:paraId="223D47D3" w14:textId="77777777" w:rsidR="005663E4" w:rsidRDefault="005663E4" w:rsidP="0072766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Source Language</w:t>
            </w:r>
          </w:p>
        </w:tc>
        <w:tc>
          <w:tcPr>
            <w:tcW w:w="0" w:type="auto"/>
            <w:hideMark/>
          </w:tcPr>
          <w:p w14:paraId="23F92A3E"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Target Language</w:t>
            </w:r>
          </w:p>
        </w:tc>
        <w:tc>
          <w:tcPr>
            <w:tcW w:w="0" w:type="auto"/>
            <w:hideMark/>
          </w:tcPr>
          <w:p w14:paraId="28D65608"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IPA</w:t>
            </w:r>
          </w:p>
        </w:tc>
        <w:tc>
          <w:tcPr>
            <w:tcW w:w="0" w:type="auto"/>
            <w:hideMark/>
          </w:tcPr>
          <w:p w14:paraId="41AF2BA6"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Morphophonological Element</w:t>
            </w:r>
          </w:p>
        </w:tc>
        <w:tc>
          <w:tcPr>
            <w:tcW w:w="3206" w:type="dxa"/>
            <w:hideMark/>
          </w:tcPr>
          <w:p w14:paraId="782A68BA"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Morphophonological Interaction </w:t>
            </w:r>
          </w:p>
        </w:tc>
      </w:tr>
      <w:tr w:rsidR="005663E4" w14:paraId="440A16E3" w14:textId="77777777" w:rsidTr="001029AE">
        <w:tc>
          <w:tcPr>
            <w:tcW w:w="1230" w:type="dxa"/>
            <w:vMerge w:val="restart"/>
          </w:tcPr>
          <w:p w14:paraId="47B5E555"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Report (English) /</w:t>
            </w:r>
            <w:proofErr w:type="spellStart"/>
            <w:r>
              <w:rPr>
                <w:rFonts w:ascii="Times New Roman" w:hAnsi="Times New Roman" w:cs="Times New Roman"/>
                <w:sz w:val="24"/>
                <w:szCs w:val="24"/>
              </w:rPr>
              <w:t>rɪˈpɔːrt</w:t>
            </w:r>
            <w:proofErr w:type="spellEnd"/>
            <w:r>
              <w:rPr>
                <w:rFonts w:ascii="Times New Roman" w:hAnsi="Times New Roman" w:cs="Times New Roman"/>
                <w:sz w:val="24"/>
                <w:szCs w:val="24"/>
              </w:rPr>
              <w:t>/</w:t>
            </w:r>
          </w:p>
          <w:p w14:paraId="282BCB3E" w14:textId="77777777" w:rsidR="005663E4" w:rsidRDefault="005663E4" w:rsidP="00727662">
            <w:pPr>
              <w:spacing w:line="240" w:lineRule="auto"/>
              <w:jc w:val="both"/>
              <w:rPr>
                <w:rFonts w:ascii="Times New Roman" w:hAnsi="Times New Roman" w:cs="Times New Roman"/>
                <w:sz w:val="24"/>
                <w:szCs w:val="24"/>
              </w:rPr>
            </w:pPr>
          </w:p>
        </w:tc>
        <w:tc>
          <w:tcPr>
            <w:tcW w:w="0" w:type="auto"/>
            <w:vMerge w:val="restart"/>
            <w:hideMark/>
          </w:tcPr>
          <w:p w14:paraId="3320C970" w14:textId="77777777" w:rsidR="005663E4" w:rsidRDefault="005663E4" w:rsidP="00727662">
            <w:pPr>
              <w:spacing w:after="160" w:line="240" w:lineRule="auto"/>
              <w:jc w:val="both"/>
              <w:rPr>
                <w:rFonts w:ascii="Times New Roman" w:hAnsi="Times New Roman" w:cs="Times New Roman"/>
                <w:sz w:val="24"/>
                <w:szCs w:val="24"/>
              </w:rPr>
            </w:pPr>
            <w:proofErr w:type="spellStart"/>
            <w:r w:rsidRPr="004C1BAF">
              <w:rPr>
                <w:rFonts w:ascii="Times New Roman" w:hAnsi="Times New Roman" w:cs="Times New Roman"/>
                <w:i/>
                <w:iCs/>
                <w:sz w:val="24"/>
                <w:szCs w:val="24"/>
              </w:rPr>
              <w:t>Iribhoti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w:t>
            </w:r>
          </w:p>
          <w:p w14:paraId="0BDCA535" w14:textId="77777777" w:rsidR="005663E4" w:rsidRDefault="005663E4" w:rsidP="00727662">
            <w:pPr>
              <w:spacing w:after="160" w:line="240" w:lineRule="auto"/>
              <w:jc w:val="both"/>
              <w:rPr>
                <w:rFonts w:ascii="Times New Roman" w:hAnsi="Times New Roman" w:cs="Times New Roman"/>
                <w:sz w:val="24"/>
                <w:szCs w:val="24"/>
              </w:rPr>
            </w:pPr>
          </w:p>
        </w:tc>
        <w:tc>
          <w:tcPr>
            <w:tcW w:w="0" w:type="auto"/>
            <w:vMerge w:val="restart"/>
            <w:hideMark/>
          </w:tcPr>
          <w:p w14:paraId="2ABA9BBA"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gramStart"/>
            <w:r>
              <w:rPr>
                <w:rFonts w:ascii="Times New Roman" w:hAnsi="Times New Roman" w:cs="Times New Roman"/>
                <w:sz w:val="24"/>
                <w:szCs w:val="24"/>
              </w:rPr>
              <w:t>ri</w:t>
            </w:r>
            <w:proofErr w:type="spellEnd"/>
            <w:r>
              <w:rPr>
                <w:rFonts w:ascii="Times New Roman" w:hAnsi="Times New Roman" w:cs="Times New Roman"/>
                <w:sz w:val="24"/>
                <w:szCs w:val="24"/>
              </w:rPr>
              <w:t>.βoː.</w:t>
            </w:r>
            <w:proofErr w:type="spellStart"/>
            <w:r>
              <w:rPr>
                <w:rFonts w:ascii="Times New Roman" w:hAnsi="Times New Roman" w:cs="Times New Roman"/>
                <w:sz w:val="24"/>
                <w:szCs w:val="24"/>
              </w:rPr>
              <w:t>ti</w:t>
            </w:r>
            <w:proofErr w:type="spellEnd"/>
            <w:proofErr w:type="gramEnd"/>
            <w:r>
              <w:rPr>
                <w:rFonts w:ascii="Times New Roman" w:hAnsi="Times New Roman" w:cs="Times New Roman"/>
                <w:sz w:val="24"/>
                <w:szCs w:val="24"/>
              </w:rPr>
              <w:t>/</w:t>
            </w:r>
          </w:p>
          <w:p w14:paraId="53F4EE42" w14:textId="77777777" w:rsidR="005663E4" w:rsidRDefault="005663E4" w:rsidP="00727662">
            <w:pPr>
              <w:spacing w:after="160" w:line="240" w:lineRule="auto"/>
              <w:jc w:val="both"/>
              <w:rPr>
                <w:rFonts w:ascii="Times New Roman" w:hAnsi="Times New Roman" w:cs="Times New Roman"/>
                <w:sz w:val="24"/>
                <w:szCs w:val="24"/>
              </w:rPr>
            </w:pPr>
          </w:p>
        </w:tc>
        <w:tc>
          <w:tcPr>
            <w:tcW w:w="0" w:type="auto"/>
            <w:hideMark/>
          </w:tcPr>
          <w:p w14:paraId="766542F3"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Noun class prefix:</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3206" w:type="dxa"/>
            <w:hideMark/>
          </w:tcPr>
          <w:p w14:paraId="25C6507A"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prefix </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assigns the borrowed noun to an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noun class.</w:t>
            </w:r>
          </w:p>
        </w:tc>
      </w:tr>
      <w:tr w:rsidR="005663E4" w14:paraId="535F0607" w14:textId="77777777" w:rsidTr="001029AE">
        <w:tc>
          <w:tcPr>
            <w:tcW w:w="1230" w:type="dxa"/>
            <w:vMerge/>
          </w:tcPr>
          <w:p w14:paraId="521CCFA4" w14:textId="77777777" w:rsidR="005663E4" w:rsidRDefault="005663E4" w:rsidP="00727662">
            <w:pPr>
              <w:spacing w:line="240" w:lineRule="auto"/>
              <w:jc w:val="both"/>
              <w:rPr>
                <w:rFonts w:ascii="Times New Roman" w:hAnsi="Times New Roman" w:cs="Times New Roman"/>
                <w:sz w:val="24"/>
                <w:szCs w:val="24"/>
              </w:rPr>
            </w:pPr>
          </w:p>
        </w:tc>
        <w:tc>
          <w:tcPr>
            <w:tcW w:w="0" w:type="auto"/>
            <w:vMerge/>
            <w:hideMark/>
          </w:tcPr>
          <w:p w14:paraId="3656A3DD" w14:textId="77777777" w:rsidR="005663E4" w:rsidRDefault="005663E4" w:rsidP="00727662">
            <w:pPr>
              <w:spacing w:after="160" w:line="240" w:lineRule="auto"/>
              <w:jc w:val="both"/>
              <w:rPr>
                <w:rFonts w:ascii="Times New Roman" w:hAnsi="Times New Roman" w:cs="Times New Roman"/>
                <w:sz w:val="24"/>
                <w:szCs w:val="24"/>
              </w:rPr>
            </w:pPr>
          </w:p>
        </w:tc>
        <w:tc>
          <w:tcPr>
            <w:tcW w:w="0" w:type="auto"/>
            <w:vMerge/>
            <w:hideMark/>
          </w:tcPr>
          <w:p w14:paraId="34D93498" w14:textId="77777777" w:rsidR="005663E4" w:rsidRDefault="005663E4" w:rsidP="00727662">
            <w:pPr>
              <w:spacing w:after="160" w:line="240" w:lineRule="auto"/>
              <w:jc w:val="both"/>
              <w:rPr>
                <w:rFonts w:ascii="Times New Roman" w:hAnsi="Times New Roman" w:cs="Times New Roman"/>
                <w:sz w:val="24"/>
                <w:szCs w:val="24"/>
              </w:rPr>
            </w:pPr>
          </w:p>
        </w:tc>
        <w:tc>
          <w:tcPr>
            <w:tcW w:w="0" w:type="auto"/>
            <w:hideMark/>
          </w:tcPr>
          <w:p w14:paraId="0BC386DC"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Consonant substitution:</w:t>
            </w:r>
            <w:r>
              <w:rPr>
                <w:rFonts w:ascii="Times New Roman" w:hAnsi="Times New Roman" w:cs="Times New Roman"/>
                <w:sz w:val="24"/>
                <w:szCs w:val="24"/>
              </w:rPr>
              <w:t xml:space="preserve"> /p/ → /β/</w:t>
            </w:r>
          </w:p>
        </w:tc>
        <w:tc>
          <w:tcPr>
            <w:tcW w:w="3206" w:type="dxa"/>
            <w:hideMark/>
          </w:tcPr>
          <w:p w14:paraId="67195F04"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Bilabial stop </w:t>
            </w:r>
            <w:r>
              <w:rPr>
                <w:rFonts w:ascii="Times New Roman" w:hAnsi="Times New Roman" w:cs="Times New Roman"/>
                <w:b/>
                <w:bCs/>
                <w:sz w:val="24"/>
                <w:szCs w:val="24"/>
              </w:rPr>
              <w:t>/p/</w:t>
            </w:r>
            <w:r>
              <w:rPr>
                <w:rFonts w:ascii="Times New Roman" w:hAnsi="Times New Roman" w:cs="Times New Roman"/>
                <w:sz w:val="24"/>
                <w:szCs w:val="24"/>
              </w:rPr>
              <w:t xml:space="preserve"> surfaces as the bilabial fricative </w:t>
            </w:r>
            <w:r>
              <w:rPr>
                <w:rFonts w:ascii="Times New Roman" w:hAnsi="Times New Roman" w:cs="Times New Roman"/>
                <w:b/>
                <w:bCs/>
                <w:sz w:val="24"/>
                <w:szCs w:val="24"/>
              </w:rPr>
              <w:t>/β/</w:t>
            </w:r>
            <w:r>
              <w:rPr>
                <w:rFonts w:ascii="Times New Roman" w:hAnsi="Times New Roman" w:cs="Times New Roman"/>
                <w:sz w:val="24"/>
                <w:szCs w:val="24"/>
              </w:rPr>
              <w:t>.</w:t>
            </w:r>
          </w:p>
        </w:tc>
      </w:tr>
      <w:tr w:rsidR="005663E4" w14:paraId="2B7EF636" w14:textId="77777777" w:rsidTr="001029AE">
        <w:tc>
          <w:tcPr>
            <w:tcW w:w="1230" w:type="dxa"/>
            <w:vMerge/>
          </w:tcPr>
          <w:p w14:paraId="7F7711C2" w14:textId="77777777" w:rsidR="005663E4" w:rsidRDefault="005663E4" w:rsidP="00727662">
            <w:pPr>
              <w:spacing w:line="240" w:lineRule="auto"/>
              <w:jc w:val="both"/>
              <w:rPr>
                <w:rFonts w:ascii="Times New Roman" w:hAnsi="Times New Roman" w:cs="Times New Roman"/>
                <w:sz w:val="24"/>
                <w:szCs w:val="24"/>
              </w:rPr>
            </w:pPr>
          </w:p>
        </w:tc>
        <w:tc>
          <w:tcPr>
            <w:tcW w:w="0" w:type="auto"/>
            <w:vMerge/>
            <w:hideMark/>
          </w:tcPr>
          <w:p w14:paraId="15F129CD" w14:textId="77777777" w:rsidR="005663E4" w:rsidRDefault="005663E4" w:rsidP="00727662">
            <w:pPr>
              <w:spacing w:after="160" w:line="240" w:lineRule="auto"/>
              <w:jc w:val="both"/>
              <w:rPr>
                <w:rFonts w:ascii="Times New Roman" w:hAnsi="Times New Roman" w:cs="Times New Roman"/>
                <w:sz w:val="24"/>
                <w:szCs w:val="24"/>
              </w:rPr>
            </w:pPr>
          </w:p>
        </w:tc>
        <w:tc>
          <w:tcPr>
            <w:tcW w:w="0" w:type="auto"/>
            <w:vMerge/>
            <w:hideMark/>
          </w:tcPr>
          <w:p w14:paraId="5FDD6DB8" w14:textId="77777777" w:rsidR="005663E4" w:rsidRDefault="005663E4" w:rsidP="00727662">
            <w:pPr>
              <w:spacing w:after="160" w:line="240" w:lineRule="auto"/>
              <w:jc w:val="both"/>
              <w:rPr>
                <w:rFonts w:ascii="Times New Roman" w:hAnsi="Times New Roman" w:cs="Times New Roman"/>
                <w:sz w:val="24"/>
                <w:szCs w:val="24"/>
              </w:rPr>
            </w:pPr>
          </w:p>
        </w:tc>
        <w:tc>
          <w:tcPr>
            <w:tcW w:w="0" w:type="auto"/>
            <w:hideMark/>
          </w:tcPr>
          <w:p w14:paraId="4CC71A4A"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Cluster simplification:</w:t>
            </w:r>
            <w:r>
              <w:rPr>
                <w:rFonts w:ascii="Times New Roman" w:hAnsi="Times New Roman" w:cs="Times New Roman"/>
                <w:sz w:val="24"/>
                <w:szCs w:val="24"/>
              </w:rPr>
              <w:t xml:space="preserve"> /rt/ → /</w:t>
            </w:r>
            <w:proofErr w:type="spellStart"/>
            <w:r>
              <w:rPr>
                <w:rFonts w:ascii="Times New Roman" w:hAnsi="Times New Roman" w:cs="Times New Roman"/>
                <w:sz w:val="24"/>
                <w:szCs w:val="24"/>
              </w:rPr>
              <w:t>ti</w:t>
            </w:r>
            <w:proofErr w:type="spellEnd"/>
            <w:r>
              <w:rPr>
                <w:rFonts w:ascii="Times New Roman" w:hAnsi="Times New Roman" w:cs="Times New Roman"/>
                <w:sz w:val="24"/>
                <w:szCs w:val="24"/>
              </w:rPr>
              <w:t>/</w:t>
            </w:r>
          </w:p>
        </w:tc>
        <w:tc>
          <w:tcPr>
            <w:tcW w:w="3206" w:type="dxa"/>
            <w:hideMark/>
          </w:tcPr>
          <w:p w14:paraId="0D4858AF"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final cluster </w:t>
            </w:r>
            <w:r>
              <w:rPr>
                <w:rFonts w:ascii="Times New Roman" w:hAnsi="Times New Roman" w:cs="Times New Roman"/>
                <w:b/>
                <w:bCs/>
                <w:sz w:val="24"/>
                <w:szCs w:val="24"/>
              </w:rPr>
              <w:t>/rt/</w:t>
            </w:r>
            <w:r>
              <w:rPr>
                <w:rFonts w:ascii="Times New Roman" w:hAnsi="Times New Roman" w:cs="Times New Roman"/>
                <w:sz w:val="24"/>
                <w:szCs w:val="24"/>
              </w:rPr>
              <w:t xml:space="preserve"> resolves through vowel epenthesis and consonant adjustment.</w:t>
            </w:r>
          </w:p>
        </w:tc>
      </w:tr>
    </w:tbl>
    <w:p w14:paraId="40B837C7" w14:textId="77777777" w:rsidR="005663E4" w:rsidRDefault="005663E4" w:rsidP="00727662">
      <w:pPr>
        <w:spacing w:line="240" w:lineRule="auto"/>
        <w:jc w:val="both"/>
        <w:rPr>
          <w:rFonts w:ascii="Times New Roman" w:hAnsi="Times New Roman" w:cs="Times New Roman"/>
          <w:sz w:val="24"/>
          <w:szCs w:val="24"/>
        </w:rPr>
      </w:pPr>
    </w:p>
    <w:p w14:paraId="7640B60A" w14:textId="65F8F543"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523B3E">
        <w:rPr>
          <w:rFonts w:ascii="Times New Roman" w:hAnsi="Times New Roman" w:cs="Times New Roman"/>
          <w:sz w:val="24"/>
          <w:szCs w:val="24"/>
        </w:rPr>
        <w:t>5.</w:t>
      </w:r>
      <w:r w:rsidR="009506C7">
        <w:rPr>
          <w:rFonts w:ascii="Times New Roman" w:hAnsi="Times New Roman" w:cs="Times New Roman"/>
          <w:sz w:val="24"/>
          <w:szCs w:val="24"/>
        </w:rPr>
        <w:t>3</w:t>
      </w:r>
      <w:r>
        <w:rPr>
          <w:rFonts w:ascii="Times New Roman" w:hAnsi="Times New Roman" w:cs="Times New Roman"/>
          <w:sz w:val="24"/>
          <w:szCs w:val="24"/>
        </w:rPr>
        <w:t xml:space="preserve"> shows that the English final cluster /rt/ poses two problems: it contains two consonants in succession, and it ends the word with a consonant.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borrows and resolves this through consonant cluster simplification. This involves breaking the sequence into separate syllables by inserting an epenthetic vowel between the consonants. This insertion opens the word-final syllable, bringing it into conformity with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phonotactic rules.</w:t>
      </w:r>
    </w:p>
    <w:p w14:paraId="2B949B4A"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At the same time, the adaptation of the borrowed noun requires phonological substitution to replace sounds disfavored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The English voiceless bilabial stop /p/ is replaced with /β/ which is a phoneme more compatible with </w:t>
      </w:r>
      <w:proofErr w:type="spellStart"/>
      <w:r>
        <w:rPr>
          <w:rFonts w:ascii="Times New Roman" w:hAnsi="Times New Roman" w:cs="Times New Roman"/>
          <w:sz w:val="24"/>
          <w:szCs w:val="24"/>
        </w:rPr>
        <w:t>Igikuria’s</w:t>
      </w:r>
      <w:proofErr w:type="spellEnd"/>
      <w:r>
        <w:rPr>
          <w:rFonts w:ascii="Times New Roman" w:hAnsi="Times New Roman" w:cs="Times New Roman"/>
          <w:sz w:val="24"/>
          <w:szCs w:val="24"/>
        </w:rPr>
        <w:t xml:space="preserve"> phonological system. This substitution occurs in tandem with the epenthetic adjustments to ensure that every resulting syllable is of the CV type. </w:t>
      </w:r>
      <w:r>
        <w:rPr>
          <w:rFonts w:ascii="Times New Roman" w:hAnsi="Times New Roman" w:cs="Times New Roman"/>
          <w:sz w:val="24"/>
          <w:szCs w:val="24"/>
        </w:rPr>
        <w:lastRenderedPageBreak/>
        <w:t>The transformation from /</w:t>
      </w:r>
      <w:proofErr w:type="spellStart"/>
      <w:r>
        <w:rPr>
          <w:rFonts w:ascii="Times New Roman" w:hAnsi="Times New Roman" w:cs="Times New Roman"/>
          <w:sz w:val="24"/>
          <w:szCs w:val="24"/>
        </w:rPr>
        <w:t>rɪˈpɔːrt</w:t>
      </w:r>
      <w:proofErr w:type="spellEnd"/>
      <w:r>
        <w:rPr>
          <w:rFonts w:ascii="Times New Roman" w:hAnsi="Times New Roman" w:cs="Times New Roman"/>
          <w:sz w:val="24"/>
          <w:szCs w:val="24"/>
        </w:rPr>
        <w:t>/ to /</w:t>
      </w:r>
      <w:proofErr w:type="spellStart"/>
      <w:r>
        <w:rPr>
          <w:rFonts w:ascii="Times New Roman" w:hAnsi="Times New Roman" w:cs="Times New Roman"/>
          <w:sz w:val="24"/>
          <w:szCs w:val="24"/>
        </w:rPr>
        <w:t>i.</w:t>
      </w:r>
      <w:proofErr w:type="gramStart"/>
      <w:r>
        <w:rPr>
          <w:rFonts w:ascii="Times New Roman" w:hAnsi="Times New Roman" w:cs="Times New Roman"/>
          <w:sz w:val="24"/>
          <w:szCs w:val="24"/>
        </w:rPr>
        <w:t>ri</w:t>
      </w:r>
      <w:proofErr w:type="spellEnd"/>
      <w:r>
        <w:rPr>
          <w:rFonts w:ascii="Times New Roman" w:hAnsi="Times New Roman" w:cs="Times New Roman"/>
          <w:sz w:val="24"/>
          <w:szCs w:val="24"/>
        </w:rPr>
        <w:t>.β</w:t>
      </w:r>
      <w:proofErr w:type="gramEnd"/>
      <w:r>
        <w:rPr>
          <w:rFonts w:ascii="Times New Roman" w:hAnsi="Times New Roman" w:cs="Times New Roman"/>
          <w:sz w:val="24"/>
          <w:szCs w:val="24"/>
        </w:rPr>
        <w:t>o</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ti</w:t>
      </w:r>
      <w:proofErr w:type="spellEnd"/>
      <w:proofErr w:type="gramEnd"/>
      <w:r>
        <w:rPr>
          <w:rFonts w:ascii="Times New Roman" w:hAnsi="Times New Roman" w:cs="Times New Roman"/>
          <w:sz w:val="24"/>
          <w:szCs w:val="24"/>
        </w:rPr>
        <w:t xml:space="preserve">/ produces the four-syllable sequence </w:t>
      </w:r>
      <w:proofErr w:type="spellStart"/>
      <w:r>
        <w:rPr>
          <w:rFonts w:ascii="Times New Roman" w:hAnsi="Times New Roman" w:cs="Times New Roman"/>
          <w:i/>
          <w:iCs/>
          <w:sz w:val="24"/>
          <w:szCs w:val="24"/>
        </w:rPr>
        <w:t>i</w:t>
      </w:r>
      <w:proofErr w:type="spellEnd"/>
      <w:r>
        <w:rPr>
          <w:rFonts w:ascii="Times New Roman" w:hAnsi="Times New Roman" w:cs="Times New Roman"/>
          <w:i/>
          <w:iCs/>
          <w:sz w:val="24"/>
          <w:szCs w:val="24"/>
        </w:rPr>
        <w:t>–</w:t>
      </w:r>
      <w:proofErr w:type="spellStart"/>
      <w:r>
        <w:rPr>
          <w:rFonts w:ascii="Times New Roman" w:hAnsi="Times New Roman" w:cs="Times New Roman"/>
          <w:i/>
          <w:iCs/>
          <w:sz w:val="24"/>
          <w:szCs w:val="24"/>
        </w:rPr>
        <w:t>ri-bhoo-ti</w:t>
      </w:r>
      <w:proofErr w:type="spellEnd"/>
      <w:r>
        <w:rPr>
          <w:rFonts w:ascii="Times New Roman" w:hAnsi="Times New Roman" w:cs="Times New Roman"/>
          <w:sz w:val="24"/>
          <w:szCs w:val="24"/>
        </w:rPr>
        <w:t xml:space="preserve">, which is </w:t>
      </w:r>
      <w:proofErr w:type="spellStart"/>
      <w:r>
        <w:rPr>
          <w:rFonts w:ascii="Times New Roman" w:hAnsi="Times New Roman" w:cs="Times New Roman"/>
          <w:sz w:val="24"/>
          <w:szCs w:val="24"/>
        </w:rPr>
        <w:t>phonotactically</w:t>
      </w:r>
      <w:proofErr w:type="spellEnd"/>
      <w:r>
        <w:rPr>
          <w:rFonts w:ascii="Times New Roman" w:hAnsi="Times New Roman" w:cs="Times New Roman"/>
          <w:sz w:val="24"/>
          <w:szCs w:val="24"/>
        </w:rPr>
        <w:t xml:space="preserve"> well-formed.</w:t>
      </w:r>
    </w:p>
    <w:p w14:paraId="7F1630E2" w14:textId="7F8F6DAE"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phonological processes do not occur in isolation. They get triggered by morphological integration such as the addition of the noun class prefix </w:t>
      </w:r>
      <w:proofErr w:type="spellStart"/>
      <w:r>
        <w:rPr>
          <w:rFonts w:ascii="Times New Roman" w:hAnsi="Times New Roman" w:cs="Times New Roman"/>
          <w:i/>
          <w:iCs/>
          <w:sz w:val="24"/>
          <w:szCs w:val="24"/>
        </w:rPr>
        <w:t>i</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to embed the borrowed form into </w:t>
      </w:r>
      <w:proofErr w:type="spellStart"/>
      <w:r>
        <w:rPr>
          <w:rFonts w:ascii="Times New Roman" w:hAnsi="Times New Roman" w:cs="Times New Roman"/>
          <w:sz w:val="24"/>
          <w:szCs w:val="24"/>
        </w:rPr>
        <w:t>Igikuria’s</w:t>
      </w:r>
      <w:proofErr w:type="spellEnd"/>
      <w:r>
        <w:rPr>
          <w:rFonts w:ascii="Times New Roman" w:hAnsi="Times New Roman" w:cs="Times New Roman"/>
          <w:sz w:val="24"/>
          <w:szCs w:val="24"/>
        </w:rPr>
        <w:t xml:space="preserve"> grammatical system. The interaction between morphological and phonological rules exemplifies the cyclic principle in the Lexical Phonology and Morphology (LPM) Theory, which envisages that each morphological modification sets the stage for phonological adjustments. </w:t>
      </w:r>
      <w:r w:rsidRPr="00D046DC">
        <w:rPr>
          <w:rFonts w:ascii="Times New Roman" w:hAnsi="Times New Roman" w:cs="Times New Roman"/>
          <w:sz w:val="24"/>
          <w:szCs w:val="24"/>
        </w:rPr>
        <w:t xml:space="preserve">This is in agreement with </w:t>
      </w:r>
      <w:proofErr w:type="spellStart"/>
      <w:r w:rsidR="00D046DC" w:rsidRPr="003A6A3F">
        <w:rPr>
          <w:rFonts w:ascii="Times New Roman" w:hAnsi="Times New Roman" w:cs="Times New Roman"/>
          <w:sz w:val="24"/>
          <w:szCs w:val="24"/>
        </w:rPr>
        <w:t>Okoroji</w:t>
      </w:r>
      <w:proofErr w:type="spellEnd"/>
      <w:r w:rsidR="00D046DC" w:rsidRPr="003A6A3F">
        <w:rPr>
          <w:rFonts w:ascii="Times New Roman" w:hAnsi="Times New Roman" w:cs="Times New Roman"/>
          <w:sz w:val="24"/>
          <w:szCs w:val="24"/>
        </w:rPr>
        <w:t xml:space="preserve"> </w:t>
      </w:r>
      <w:r w:rsidR="00D046DC">
        <w:rPr>
          <w:rFonts w:ascii="Times New Roman" w:hAnsi="Times New Roman" w:cs="Times New Roman"/>
          <w:sz w:val="24"/>
          <w:szCs w:val="24"/>
        </w:rPr>
        <w:t>and</w:t>
      </w:r>
      <w:r w:rsidR="00D046DC" w:rsidRPr="003A6A3F">
        <w:rPr>
          <w:rFonts w:ascii="Times New Roman" w:hAnsi="Times New Roman" w:cs="Times New Roman"/>
          <w:sz w:val="24"/>
          <w:szCs w:val="24"/>
        </w:rPr>
        <w:t xml:space="preserve"> Uchechukwu </w:t>
      </w:r>
      <w:r w:rsidR="00D046DC">
        <w:rPr>
          <w:rFonts w:ascii="Times New Roman" w:hAnsi="Times New Roman" w:cs="Times New Roman"/>
          <w:sz w:val="24"/>
          <w:szCs w:val="24"/>
        </w:rPr>
        <w:t>(</w:t>
      </w:r>
      <w:r w:rsidR="00D046DC" w:rsidRPr="003A6A3F">
        <w:rPr>
          <w:rFonts w:ascii="Times New Roman" w:hAnsi="Times New Roman" w:cs="Times New Roman"/>
          <w:sz w:val="24"/>
          <w:szCs w:val="24"/>
        </w:rPr>
        <w:t>2023)</w:t>
      </w:r>
      <w:r w:rsidR="00D046DC">
        <w:rPr>
          <w:rFonts w:ascii="Times New Roman" w:hAnsi="Times New Roman" w:cs="Times New Roman"/>
          <w:sz w:val="24"/>
          <w:szCs w:val="24"/>
        </w:rPr>
        <w:t xml:space="preserve"> </w:t>
      </w:r>
      <w:r w:rsidR="001E6E8E">
        <w:rPr>
          <w:rFonts w:ascii="Times New Roman" w:hAnsi="Times New Roman" w:cs="Times New Roman"/>
          <w:sz w:val="24"/>
          <w:szCs w:val="24"/>
        </w:rPr>
        <w:t xml:space="preserve">who </w:t>
      </w:r>
      <w:r w:rsidR="00D046DC">
        <w:rPr>
          <w:rFonts w:ascii="Times New Roman" w:hAnsi="Times New Roman" w:cs="Times New Roman"/>
          <w:sz w:val="24"/>
          <w:szCs w:val="24"/>
        </w:rPr>
        <w:t>observe that</w:t>
      </w:r>
      <w:r w:rsidR="00D046DC" w:rsidRPr="003A6A3F">
        <w:rPr>
          <w:rFonts w:ascii="Times New Roman" w:hAnsi="Times New Roman" w:cs="Times New Roman"/>
          <w:sz w:val="24"/>
          <w:szCs w:val="24"/>
        </w:rPr>
        <w:t xml:space="preserve"> interaction between morphology and </w:t>
      </w:r>
      <w:r w:rsidR="00D046DC">
        <w:rPr>
          <w:rFonts w:ascii="Times New Roman" w:hAnsi="Times New Roman" w:cs="Times New Roman"/>
          <w:sz w:val="24"/>
          <w:szCs w:val="24"/>
        </w:rPr>
        <w:t>phonology</w:t>
      </w:r>
      <w:r w:rsidR="00D046DC" w:rsidRPr="003A6A3F">
        <w:rPr>
          <w:rFonts w:ascii="Times New Roman" w:hAnsi="Times New Roman" w:cs="Times New Roman"/>
          <w:sz w:val="24"/>
          <w:szCs w:val="24"/>
        </w:rPr>
        <w:t xml:space="preserve"> in languages </w:t>
      </w:r>
      <w:r w:rsidR="00D046DC">
        <w:rPr>
          <w:rFonts w:ascii="Times New Roman" w:hAnsi="Times New Roman" w:cs="Times New Roman"/>
          <w:sz w:val="24"/>
          <w:szCs w:val="24"/>
        </w:rPr>
        <w:t>such as</w:t>
      </w:r>
      <w:r w:rsidR="00D046DC" w:rsidRPr="003A6A3F">
        <w:rPr>
          <w:rFonts w:ascii="Times New Roman" w:hAnsi="Times New Roman" w:cs="Times New Roman"/>
          <w:sz w:val="24"/>
          <w:szCs w:val="24"/>
        </w:rPr>
        <w:t xml:space="preserve"> Igbo</w:t>
      </w:r>
      <w:r w:rsidR="00D046DC">
        <w:rPr>
          <w:rFonts w:ascii="Times New Roman" w:hAnsi="Times New Roman" w:cs="Times New Roman"/>
          <w:sz w:val="24"/>
          <w:szCs w:val="24"/>
        </w:rPr>
        <w:t>,</w:t>
      </w:r>
      <w:r w:rsidR="00D046DC" w:rsidRPr="003A6A3F">
        <w:rPr>
          <w:rFonts w:ascii="Times New Roman" w:hAnsi="Times New Roman" w:cs="Times New Roman"/>
          <w:sz w:val="24"/>
          <w:szCs w:val="24"/>
        </w:rPr>
        <w:t xml:space="preserve"> </w:t>
      </w:r>
      <w:r w:rsidR="00D046DC">
        <w:rPr>
          <w:rFonts w:ascii="Times New Roman" w:hAnsi="Times New Roman" w:cs="Times New Roman"/>
          <w:sz w:val="24"/>
          <w:szCs w:val="24"/>
        </w:rPr>
        <w:t>reflects</w:t>
      </w:r>
      <w:r w:rsidR="00D046DC" w:rsidRPr="003A6A3F">
        <w:rPr>
          <w:rFonts w:ascii="Times New Roman" w:hAnsi="Times New Roman" w:cs="Times New Roman"/>
          <w:sz w:val="24"/>
          <w:szCs w:val="24"/>
        </w:rPr>
        <w:t xml:space="preserve"> the complexity of these processes beyond segmental features</w:t>
      </w:r>
      <w:r w:rsidR="00D046DC">
        <w:rPr>
          <w:rFonts w:ascii="Times New Roman" w:hAnsi="Times New Roman" w:cs="Times New Roman"/>
          <w:sz w:val="24"/>
          <w:szCs w:val="24"/>
        </w:rPr>
        <w:t>.</w:t>
      </w:r>
      <w:r>
        <w:rPr>
          <w:rFonts w:ascii="Times New Roman" w:hAnsi="Times New Roman" w:cs="Times New Roman"/>
          <w:sz w:val="24"/>
          <w:szCs w:val="24"/>
        </w:rPr>
        <w:t xml:space="preserve"> In the current study, the outcome is a fully naturalized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form that retains the meaning of the noun while fitting into the language’s structure. Example </w:t>
      </w:r>
      <w:r w:rsidR="009506C7">
        <w:rPr>
          <w:rFonts w:ascii="Times New Roman" w:hAnsi="Times New Roman" w:cs="Times New Roman"/>
          <w:sz w:val="24"/>
          <w:szCs w:val="24"/>
        </w:rPr>
        <w:t>4</w:t>
      </w:r>
      <w:r>
        <w:rPr>
          <w:rFonts w:ascii="Times New Roman" w:hAnsi="Times New Roman" w:cs="Times New Roman"/>
          <w:sz w:val="24"/>
          <w:szCs w:val="24"/>
        </w:rPr>
        <w:t xml:space="preserve"> is used for further illustration.</w:t>
      </w:r>
    </w:p>
    <w:p w14:paraId="115E477D" w14:textId="5A20943C"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ab/>
        <w:t>(</w:t>
      </w:r>
      <w:r w:rsidR="009506C7">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B07786">
        <w:rPr>
          <w:rFonts w:ascii="Times New Roman" w:hAnsi="Times New Roman" w:cs="Times New Roman"/>
          <w:sz w:val="24"/>
          <w:szCs w:val="24"/>
        </w:rPr>
        <w:t xml:space="preserve">             </w:t>
      </w:r>
      <w:r>
        <w:rPr>
          <w:rFonts w:ascii="Times New Roman" w:hAnsi="Times New Roman" w:cs="Times New Roman"/>
          <w:sz w:val="24"/>
          <w:szCs w:val="24"/>
        </w:rPr>
        <w:t>English</w:t>
      </w:r>
    </w:p>
    <w:p w14:paraId="68E943C6"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EIfaeli</w:t>
      </w:r>
      <w:proofErr w:type="spellEnd"/>
      <w:r>
        <w:rPr>
          <w:rFonts w:ascii="Times New Roman" w:hAnsi="Times New Roman" w:cs="Times New Roman"/>
          <w:sz w:val="24"/>
          <w:szCs w:val="24"/>
        </w:rPr>
        <w:t xml:space="preserve">                                              file</w:t>
      </w:r>
    </w:p>
    <w:p w14:paraId="4A363CD0" w14:textId="37CB29DA" w:rsidR="001E6E8E"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example </w:t>
      </w:r>
      <w:r w:rsidR="009506C7">
        <w:rPr>
          <w:rFonts w:ascii="Times New Roman" w:hAnsi="Times New Roman" w:cs="Times New Roman"/>
          <w:sz w:val="24"/>
          <w:szCs w:val="24"/>
        </w:rPr>
        <w:t>4</w:t>
      </w:r>
      <w:r>
        <w:rPr>
          <w:rFonts w:ascii="Times New Roman" w:hAnsi="Times New Roman" w:cs="Times New Roman"/>
          <w:sz w:val="24"/>
          <w:szCs w:val="24"/>
        </w:rPr>
        <w:t xml:space="preserve">, the English noun file is borrowed into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as </w:t>
      </w:r>
      <w:proofErr w:type="spellStart"/>
      <w:r>
        <w:rPr>
          <w:rFonts w:ascii="Times New Roman" w:hAnsi="Times New Roman" w:cs="Times New Roman"/>
          <w:i/>
          <w:iCs/>
          <w:sz w:val="24"/>
          <w:szCs w:val="24"/>
        </w:rPr>
        <w:t>Efaeli</w:t>
      </w:r>
      <w:proofErr w:type="spellEnd"/>
      <w:r>
        <w:rPr>
          <w:rFonts w:ascii="Times New Roman" w:hAnsi="Times New Roman" w:cs="Times New Roman"/>
          <w:sz w:val="24"/>
          <w:szCs w:val="24"/>
        </w:rPr>
        <w:t xml:space="preserve"> The change reflects the same morphophonological adaptation processes described in table </w:t>
      </w:r>
      <w:r w:rsidR="00523B3E">
        <w:rPr>
          <w:rFonts w:ascii="Times New Roman" w:hAnsi="Times New Roman" w:cs="Times New Roman"/>
          <w:sz w:val="24"/>
          <w:szCs w:val="24"/>
        </w:rPr>
        <w:t>5.</w:t>
      </w:r>
      <w:r w:rsidR="009506C7">
        <w:rPr>
          <w:rFonts w:ascii="Times New Roman" w:hAnsi="Times New Roman" w:cs="Times New Roman"/>
          <w:sz w:val="24"/>
          <w:szCs w:val="24"/>
        </w:rPr>
        <w:t>4</w:t>
      </w:r>
      <w:r>
        <w:rPr>
          <w:rFonts w:ascii="Times New Roman" w:hAnsi="Times New Roman" w:cs="Times New Roman"/>
          <w:sz w:val="24"/>
          <w:szCs w:val="24"/>
        </w:rPr>
        <w:t>.</w:t>
      </w:r>
    </w:p>
    <w:p w14:paraId="2E0E53BE" w14:textId="77777777" w:rsidR="00C5148C" w:rsidRDefault="00C5148C" w:rsidP="00727662">
      <w:pPr>
        <w:spacing w:line="240" w:lineRule="auto"/>
        <w:jc w:val="both"/>
        <w:rPr>
          <w:rFonts w:ascii="Times New Roman" w:hAnsi="Times New Roman" w:cs="Times New Roman"/>
          <w:sz w:val="24"/>
          <w:szCs w:val="24"/>
        </w:rPr>
      </w:pPr>
    </w:p>
    <w:p w14:paraId="605B30AC" w14:textId="7B931553" w:rsidR="005663E4" w:rsidRDefault="005663E4" w:rsidP="00727662">
      <w:pPr>
        <w:spacing w:line="240" w:lineRule="auto"/>
        <w:ind w:firstLine="720"/>
        <w:jc w:val="both"/>
        <w:rPr>
          <w:rFonts w:ascii="Times New Roman" w:hAnsi="Times New Roman" w:cs="Times New Roman"/>
          <w:b/>
          <w:bCs/>
          <w:sz w:val="24"/>
          <w:szCs w:val="24"/>
        </w:rPr>
      </w:pPr>
      <w:bookmarkStart w:id="12" w:name="_Toc227333766"/>
      <w:r w:rsidRPr="000E512D">
        <w:rPr>
          <w:rFonts w:ascii="Times New Roman" w:hAnsi="Times New Roman" w:cs="Times New Roman"/>
          <w:b/>
          <w:bCs/>
          <w:sz w:val="24"/>
          <w:szCs w:val="24"/>
        </w:rPr>
        <w:t xml:space="preserve">Table </w:t>
      </w:r>
      <w:r w:rsidR="00523B3E">
        <w:rPr>
          <w:rFonts w:ascii="Times New Roman" w:hAnsi="Times New Roman" w:cs="Times New Roman"/>
          <w:b/>
          <w:bCs/>
          <w:sz w:val="24"/>
          <w:szCs w:val="24"/>
        </w:rPr>
        <w:t>5.</w:t>
      </w:r>
      <w:r w:rsidRPr="000E512D">
        <w:rPr>
          <w:rFonts w:ascii="Times New Roman" w:hAnsi="Times New Roman" w:cs="Times New Roman"/>
          <w:b/>
          <w:bCs/>
          <w:sz w:val="24"/>
          <w:szCs w:val="24"/>
        </w:rPr>
        <w:t>4 Morphophonological</w:t>
      </w:r>
      <w:r>
        <w:rPr>
          <w:rFonts w:ascii="Times New Roman" w:hAnsi="Times New Roman" w:cs="Times New Roman"/>
          <w:b/>
          <w:bCs/>
          <w:sz w:val="24"/>
          <w:szCs w:val="24"/>
        </w:rPr>
        <w:t xml:space="preserve"> Adaptation of the English Noun </w:t>
      </w:r>
      <w:r>
        <w:rPr>
          <w:rFonts w:ascii="Times New Roman" w:hAnsi="Times New Roman" w:cs="Times New Roman"/>
          <w:b/>
          <w:bCs/>
          <w:i/>
          <w:iCs/>
          <w:sz w:val="24"/>
          <w:szCs w:val="24"/>
        </w:rPr>
        <w:t>File</w:t>
      </w:r>
      <w:bookmarkEnd w:id="12"/>
      <w:r>
        <w:rPr>
          <w:rFonts w:ascii="Times New Roman" w:hAnsi="Times New Roman" w:cs="Times New Roman"/>
          <w:b/>
          <w:bCs/>
          <w:sz w:val="24"/>
          <w:szCs w:val="24"/>
        </w:rPr>
        <w:t xml:space="preserve"> </w:t>
      </w:r>
    </w:p>
    <w:p w14:paraId="25670FCD"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into </w:t>
      </w:r>
      <w:proofErr w:type="spellStart"/>
      <w:r>
        <w:rPr>
          <w:rFonts w:ascii="Times New Roman" w:hAnsi="Times New Roman" w:cs="Times New Roman"/>
          <w:b/>
          <w:bCs/>
          <w:sz w:val="24"/>
          <w:szCs w:val="24"/>
        </w:rPr>
        <w:t>Igikuria</w:t>
      </w:r>
      <w:proofErr w:type="spellEnd"/>
    </w:p>
    <w:p w14:paraId="7DD5F2BA" w14:textId="77777777" w:rsidR="005663E4" w:rsidRDefault="005663E4" w:rsidP="00727662">
      <w:pPr>
        <w:pStyle w:val="Caption"/>
        <w:keepNext/>
      </w:pPr>
      <w:r>
        <w:t xml:space="preserve"> </w:t>
      </w:r>
    </w:p>
    <w:tbl>
      <w:tblPr>
        <w:tblStyle w:val="TableGrid"/>
        <w:tblW w:w="9072" w:type="dxa"/>
        <w:tblInd w:w="137" w:type="dxa"/>
        <w:tblLook w:val="04A0" w:firstRow="1" w:lastRow="0" w:firstColumn="1" w:lastColumn="0" w:noHBand="0" w:noVBand="1"/>
      </w:tblPr>
      <w:tblGrid>
        <w:gridCol w:w="1230"/>
        <w:gridCol w:w="1230"/>
        <w:gridCol w:w="1063"/>
        <w:gridCol w:w="2363"/>
        <w:gridCol w:w="3186"/>
      </w:tblGrid>
      <w:tr w:rsidR="005663E4" w14:paraId="2DC4F55D" w14:textId="77777777" w:rsidTr="001029AE">
        <w:trPr>
          <w:trHeight w:val="977"/>
        </w:trPr>
        <w:tc>
          <w:tcPr>
            <w:tcW w:w="1230" w:type="dxa"/>
          </w:tcPr>
          <w:p w14:paraId="13CDBFCF" w14:textId="77777777" w:rsidR="005663E4" w:rsidRDefault="005663E4" w:rsidP="0072766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Source Language</w:t>
            </w:r>
          </w:p>
        </w:tc>
        <w:tc>
          <w:tcPr>
            <w:tcW w:w="0" w:type="auto"/>
            <w:hideMark/>
          </w:tcPr>
          <w:p w14:paraId="574433F3"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Target Language</w:t>
            </w:r>
          </w:p>
        </w:tc>
        <w:tc>
          <w:tcPr>
            <w:tcW w:w="0" w:type="auto"/>
            <w:hideMark/>
          </w:tcPr>
          <w:p w14:paraId="6E89E39E"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IPA</w:t>
            </w:r>
          </w:p>
        </w:tc>
        <w:tc>
          <w:tcPr>
            <w:tcW w:w="0" w:type="auto"/>
            <w:hideMark/>
          </w:tcPr>
          <w:p w14:paraId="3AEE0548"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Morphophonological Element</w:t>
            </w:r>
          </w:p>
        </w:tc>
        <w:tc>
          <w:tcPr>
            <w:tcW w:w="3186" w:type="dxa"/>
            <w:hideMark/>
          </w:tcPr>
          <w:p w14:paraId="584D6FC0"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Morphophonological Interaction</w:t>
            </w:r>
          </w:p>
        </w:tc>
      </w:tr>
      <w:tr w:rsidR="005663E4" w14:paraId="0A903867" w14:textId="77777777" w:rsidTr="001029AE">
        <w:trPr>
          <w:trHeight w:val="1395"/>
        </w:trPr>
        <w:tc>
          <w:tcPr>
            <w:tcW w:w="1230" w:type="dxa"/>
            <w:vMerge w:val="restart"/>
          </w:tcPr>
          <w:p w14:paraId="7805B7BD"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File (English) /</w:t>
            </w:r>
            <w:proofErr w:type="spellStart"/>
            <w:r>
              <w:rPr>
                <w:rFonts w:ascii="Times New Roman" w:hAnsi="Times New Roman" w:cs="Times New Roman"/>
                <w:sz w:val="24"/>
                <w:szCs w:val="24"/>
              </w:rPr>
              <w:t>faɪl</w:t>
            </w:r>
            <w:proofErr w:type="spellEnd"/>
            <w:r>
              <w:rPr>
                <w:rFonts w:ascii="Times New Roman" w:hAnsi="Times New Roman" w:cs="Times New Roman"/>
                <w:sz w:val="24"/>
                <w:szCs w:val="24"/>
              </w:rPr>
              <w:t>/</w:t>
            </w:r>
          </w:p>
          <w:p w14:paraId="0E66CE64" w14:textId="77777777" w:rsidR="005663E4" w:rsidRDefault="005663E4" w:rsidP="00727662">
            <w:pPr>
              <w:spacing w:line="240" w:lineRule="auto"/>
              <w:jc w:val="both"/>
              <w:rPr>
                <w:rFonts w:ascii="Times New Roman" w:hAnsi="Times New Roman" w:cs="Times New Roman"/>
                <w:sz w:val="24"/>
                <w:szCs w:val="24"/>
              </w:rPr>
            </w:pPr>
          </w:p>
        </w:tc>
        <w:tc>
          <w:tcPr>
            <w:tcW w:w="0" w:type="auto"/>
            <w:vMerge w:val="restart"/>
            <w:hideMark/>
          </w:tcPr>
          <w:p w14:paraId="19088834" w14:textId="77777777" w:rsidR="005663E4" w:rsidRDefault="005663E4" w:rsidP="00727662">
            <w:pPr>
              <w:spacing w:after="160" w:line="240" w:lineRule="auto"/>
              <w:jc w:val="both"/>
              <w:rPr>
                <w:rFonts w:ascii="Times New Roman" w:hAnsi="Times New Roman" w:cs="Times New Roman"/>
                <w:sz w:val="24"/>
                <w:szCs w:val="24"/>
              </w:rPr>
            </w:pPr>
            <w:proofErr w:type="spellStart"/>
            <w:r w:rsidRPr="004C1BAF">
              <w:rPr>
                <w:rFonts w:ascii="Times New Roman" w:hAnsi="Times New Roman" w:cs="Times New Roman"/>
                <w:i/>
                <w:iCs/>
                <w:sz w:val="24"/>
                <w:szCs w:val="24"/>
              </w:rPr>
              <w:t>Efaeli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w:t>
            </w:r>
          </w:p>
          <w:p w14:paraId="775DFD5E" w14:textId="77777777" w:rsidR="005663E4" w:rsidRDefault="005663E4" w:rsidP="00727662">
            <w:pPr>
              <w:spacing w:after="160" w:line="240" w:lineRule="auto"/>
              <w:jc w:val="both"/>
              <w:rPr>
                <w:rFonts w:ascii="Times New Roman" w:hAnsi="Times New Roman" w:cs="Times New Roman"/>
                <w:sz w:val="24"/>
                <w:szCs w:val="24"/>
              </w:rPr>
            </w:pPr>
          </w:p>
        </w:tc>
        <w:tc>
          <w:tcPr>
            <w:tcW w:w="0" w:type="auto"/>
            <w:vMerge w:val="restart"/>
            <w:hideMark/>
          </w:tcPr>
          <w:p w14:paraId="6BCDEE1D"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e.fa.e.li</w:t>
            </w:r>
            <w:proofErr w:type="gramEnd"/>
            <w:r>
              <w:rPr>
                <w:rFonts w:ascii="Times New Roman" w:hAnsi="Times New Roman" w:cs="Times New Roman"/>
                <w:sz w:val="24"/>
                <w:szCs w:val="24"/>
              </w:rPr>
              <w:t>/</w:t>
            </w:r>
          </w:p>
          <w:p w14:paraId="5634CF30" w14:textId="77777777" w:rsidR="005663E4" w:rsidRDefault="005663E4" w:rsidP="00727662">
            <w:pPr>
              <w:spacing w:after="160" w:line="240" w:lineRule="auto"/>
              <w:jc w:val="both"/>
              <w:rPr>
                <w:rFonts w:ascii="Times New Roman" w:hAnsi="Times New Roman" w:cs="Times New Roman"/>
                <w:sz w:val="24"/>
                <w:szCs w:val="24"/>
              </w:rPr>
            </w:pPr>
          </w:p>
        </w:tc>
        <w:tc>
          <w:tcPr>
            <w:tcW w:w="0" w:type="auto"/>
            <w:hideMark/>
          </w:tcPr>
          <w:p w14:paraId="42FD39A2"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Noun class prefix:</w:t>
            </w:r>
            <w:r>
              <w:rPr>
                <w:rFonts w:ascii="Times New Roman" w:hAnsi="Times New Roman" w:cs="Times New Roman"/>
                <w:sz w:val="24"/>
                <w:szCs w:val="24"/>
              </w:rPr>
              <w:t xml:space="preserve"> e-</w:t>
            </w:r>
          </w:p>
        </w:tc>
        <w:tc>
          <w:tcPr>
            <w:tcW w:w="3186" w:type="dxa"/>
            <w:hideMark/>
          </w:tcPr>
          <w:p w14:paraId="0798C37D"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prefix </w:t>
            </w:r>
            <w:r>
              <w:rPr>
                <w:rFonts w:ascii="Times New Roman" w:hAnsi="Times New Roman" w:cs="Times New Roman"/>
                <w:b/>
                <w:bCs/>
                <w:sz w:val="24"/>
                <w:szCs w:val="24"/>
              </w:rPr>
              <w:t>e-</w:t>
            </w:r>
            <w:r>
              <w:rPr>
                <w:rFonts w:ascii="Times New Roman" w:hAnsi="Times New Roman" w:cs="Times New Roman"/>
                <w:sz w:val="24"/>
                <w:szCs w:val="24"/>
              </w:rPr>
              <w:t xml:space="preserve"> incorporates the borrowed noun into the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w:t>
            </w:r>
          </w:p>
        </w:tc>
      </w:tr>
      <w:tr w:rsidR="005663E4" w14:paraId="150A2F9D" w14:textId="77777777" w:rsidTr="001029AE">
        <w:trPr>
          <w:trHeight w:val="1383"/>
        </w:trPr>
        <w:tc>
          <w:tcPr>
            <w:tcW w:w="1230" w:type="dxa"/>
            <w:vMerge/>
          </w:tcPr>
          <w:p w14:paraId="59D07E6A" w14:textId="77777777" w:rsidR="005663E4" w:rsidRDefault="005663E4" w:rsidP="00727662">
            <w:pPr>
              <w:spacing w:line="240" w:lineRule="auto"/>
              <w:jc w:val="both"/>
              <w:rPr>
                <w:rFonts w:ascii="Times New Roman" w:hAnsi="Times New Roman" w:cs="Times New Roman"/>
                <w:sz w:val="24"/>
                <w:szCs w:val="24"/>
              </w:rPr>
            </w:pPr>
          </w:p>
        </w:tc>
        <w:tc>
          <w:tcPr>
            <w:tcW w:w="0" w:type="auto"/>
            <w:vMerge/>
            <w:hideMark/>
          </w:tcPr>
          <w:p w14:paraId="2E8E8EC9" w14:textId="77777777" w:rsidR="005663E4" w:rsidRDefault="005663E4" w:rsidP="00727662">
            <w:pPr>
              <w:spacing w:after="160" w:line="240" w:lineRule="auto"/>
              <w:jc w:val="both"/>
              <w:rPr>
                <w:rFonts w:ascii="Times New Roman" w:hAnsi="Times New Roman" w:cs="Times New Roman"/>
                <w:sz w:val="24"/>
                <w:szCs w:val="24"/>
              </w:rPr>
            </w:pPr>
          </w:p>
        </w:tc>
        <w:tc>
          <w:tcPr>
            <w:tcW w:w="0" w:type="auto"/>
            <w:vMerge/>
            <w:hideMark/>
          </w:tcPr>
          <w:p w14:paraId="2E088C8A" w14:textId="77777777" w:rsidR="005663E4" w:rsidRDefault="005663E4" w:rsidP="00727662">
            <w:pPr>
              <w:spacing w:after="160" w:line="240" w:lineRule="auto"/>
              <w:jc w:val="both"/>
              <w:rPr>
                <w:rFonts w:ascii="Times New Roman" w:hAnsi="Times New Roman" w:cs="Times New Roman"/>
                <w:sz w:val="24"/>
                <w:szCs w:val="24"/>
              </w:rPr>
            </w:pPr>
          </w:p>
        </w:tc>
        <w:tc>
          <w:tcPr>
            <w:tcW w:w="0" w:type="auto"/>
            <w:hideMark/>
          </w:tcPr>
          <w:p w14:paraId="1904439B"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Final vowel insertion: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p>
        </w:tc>
        <w:tc>
          <w:tcPr>
            <w:tcW w:w="3186" w:type="dxa"/>
            <w:hideMark/>
          </w:tcPr>
          <w:p w14:paraId="53A250FF"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Epenthetic vowel </w:t>
            </w:r>
            <w:r>
              <w:rPr>
                <w:rFonts w:ascii="Times New Roman" w:hAnsi="Times New Roman" w:cs="Times New Roman"/>
                <w:b/>
                <w:bCs/>
                <w:sz w:val="24"/>
                <w:szCs w:val="24"/>
              </w:rPr>
              <w:t>/</w:t>
            </w:r>
            <w:proofErr w:type="spellStart"/>
            <w:r>
              <w:rPr>
                <w:rFonts w:ascii="Times New Roman" w:hAnsi="Times New Roman" w:cs="Times New Roman"/>
                <w:b/>
                <w:bCs/>
                <w:sz w:val="24"/>
                <w:szCs w:val="24"/>
              </w:rPr>
              <w:t>i</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follows the final </w:t>
            </w:r>
            <w:r>
              <w:rPr>
                <w:rFonts w:ascii="Times New Roman" w:hAnsi="Times New Roman" w:cs="Times New Roman"/>
                <w:b/>
                <w:bCs/>
                <w:sz w:val="24"/>
                <w:szCs w:val="24"/>
              </w:rPr>
              <w:t>/l/</w:t>
            </w:r>
            <w:r>
              <w:rPr>
                <w:rFonts w:ascii="Times New Roman" w:hAnsi="Times New Roman" w:cs="Times New Roman"/>
                <w:sz w:val="24"/>
                <w:szCs w:val="24"/>
              </w:rPr>
              <w:t xml:space="preserve"> to produce an open CV syllable pattern.</w:t>
            </w:r>
          </w:p>
        </w:tc>
      </w:tr>
    </w:tbl>
    <w:p w14:paraId="42D15FDE" w14:textId="77777777" w:rsidR="005663E4" w:rsidRDefault="005663E4" w:rsidP="00727662">
      <w:pPr>
        <w:spacing w:line="240" w:lineRule="auto"/>
        <w:jc w:val="both"/>
        <w:rPr>
          <w:rFonts w:ascii="Times New Roman" w:hAnsi="Times New Roman" w:cs="Times New Roman"/>
          <w:sz w:val="24"/>
          <w:szCs w:val="24"/>
        </w:rPr>
      </w:pPr>
    </w:p>
    <w:p w14:paraId="7557AC93" w14:textId="0DBA258B"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in table </w:t>
      </w:r>
      <w:r w:rsidR="00523B3E">
        <w:rPr>
          <w:rFonts w:ascii="Times New Roman" w:hAnsi="Times New Roman" w:cs="Times New Roman"/>
          <w:sz w:val="24"/>
          <w:szCs w:val="24"/>
        </w:rPr>
        <w:t>5.</w:t>
      </w:r>
      <w:r>
        <w:rPr>
          <w:rFonts w:ascii="Times New Roman" w:hAnsi="Times New Roman" w:cs="Times New Roman"/>
          <w:sz w:val="24"/>
          <w:szCs w:val="24"/>
        </w:rPr>
        <w:t xml:space="preserve">4 reveals how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adapts an English noun through morphological and phonological operations. The English noun file (/</w:t>
      </w:r>
      <w:proofErr w:type="spellStart"/>
      <w:r>
        <w:rPr>
          <w:rFonts w:ascii="Times New Roman" w:hAnsi="Times New Roman" w:cs="Times New Roman"/>
          <w:sz w:val="24"/>
          <w:szCs w:val="24"/>
        </w:rPr>
        <w:t>faɪl</w:t>
      </w:r>
      <w:proofErr w:type="spellEnd"/>
      <w:r>
        <w:rPr>
          <w:rFonts w:ascii="Times New Roman" w:hAnsi="Times New Roman" w:cs="Times New Roman"/>
          <w:sz w:val="24"/>
          <w:szCs w:val="24"/>
        </w:rPr>
        <w:t xml:space="preserve">/) surfaces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as </w:t>
      </w:r>
      <w:proofErr w:type="spellStart"/>
      <w:r>
        <w:rPr>
          <w:rFonts w:ascii="Times New Roman" w:hAnsi="Times New Roman" w:cs="Times New Roman"/>
          <w:i/>
          <w:iCs/>
          <w:sz w:val="24"/>
          <w:szCs w:val="24"/>
        </w:rPr>
        <w:t>Efaeli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e.fa.e.li</w:t>
      </w:r>
      <w:proofErr w:type="gramEnd"/>
      <w:r>
        <w:rPr>
          <w:rFonts w:ascii="Times New Roman" w:hAnsi="Times New Roman" w:cs="Times New Roman"/>
          <w:sz w:val="24"/>
          <w:szCs w:val="24"/>
        </w:rPr>
        <w:t>/). This change aligns with the expectations of Lexical Phonology and Morphology (LPM) Theory.</w:t>
      </w:r>
    </w:p>
    <w:p w14:paraId="3F8476F1" w14:textId="77777777" w:rsidR="005663E4" w:rsidRDefault="005663E4" w:rsidP="00727662">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assigns the English noun file to the prefix </w:t>
      </w:r>
      <w:r>
        <w:rPr>
          <w:rFonts w:ascii="Times New Roman" w:hAnsi="Times New Roman" w:cs="Times New Roman"/>
          <w:i/>
          <w:iCs/>
          <w:sz w:val="24"/>
          <w:szCs w:val="24"/>
        </w:rPr>
        <w:t>e-</w:t>
      </w:r>
      <w:r>
        <w:rPr>
          <w:rFonts w:ascii="Times New Roman" w:hAnsi="Times New Roman" w:cs="Times New Roman"/>
          <w:sz w:val="24"/>
          <w:szCs w:val="24"/>
        </w:rPr>
        <w:t xml:space="preserve"> in order to integrate the borrowed noun into its grammatical framework. This initiates a new phonological cycle, consistent with the cyclic </w:t>
      </w:r>
      <w:r>
        <w:rPr>
          <w:rFonts w:ascii="Times New Roman" w:hAnsi="Times New Roman" w:cs="Times New Roman"/>
          <w:sz w:val="24"/>
          <w:szCs w:val="24"/>
        </w:rPr>
        <w:lastRenderedPageBreak/>
        <w:t xml:space="preserve">interaction between morphology and phonology proposed in LPM. Once prefixation has applied, phonological restructuring then follows. The English form ends with the consonant /l/ which creates a closed syllable (CVC) impermissible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To resolve this violation, the language inserts an epenthetic vowel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after /l/. This process opens the syllable to ensure conformity with the dominant CV syllable pattern.</w:t>
      </w:r>
    </w:p>
    <w:p w14:paraId="57D3D8FC" w14:textId="0DC7E21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Consequently, the English diphthong /</w:t>
      </w:r>
      <w:proofErr w:type="spellStart"/>
      <w:r>
        <w:rPr>
          <w:rFonts w:ascii="Times New Roman" w:hAnsi="Times New Roman" w:cs="Times New Roman"/>
          <w:sz w:val="24"/>
          <w:szCs w:val="24"/>
        </w:rPr>
        <w:t>aɪ</w:t>
      </w:r>
      <w:proofErr w:type="spellEnd"/>
      <w:r>
        <w:rPr>
          <w:rFonts w:ascii="Times New Roman" w:hAnsi="Times New Roman" w:cs="Times New Roman"/>
          <w:sz w:val="24"/>
          <w:szCs w:val="24"/>
        </w:rPr>
        <w:t xml:space="preserve">/ is not retained as a single syllabic unit. This is because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phonotactics do not allow vowel glides within one syllable. </w:t>
      </w:r>
      <w:r w:rsidR="001E6E8E">
        <w:rPr>
          <w:rFonts w:ascii="Times New Roman" w:hAnsi="Times New Roman" w:cs="Times New Roman"/>
          <w:sz w:val="24"/>
          <w:szCs w:val="24"/>
        </w:rPr>
        <w:t xml:space="preserve">This is in agreement with Mose (2020) who notices that </w:t>
      </w:r>
      <w:r w:rsidR="001E6E8E" w:rsidRPr="003A6A3F">
        <w:rPr>
          <w:rFonts w:ascii="Times New Roman" w:hAnsi="Times New Roman" w:cs="Times New Roman"/>
          <w:sz w:val="24"/>
          <w:szCs w:val="24"/>
        </w:rPr>
        <w:t>that non-native forms undergo phonological adaptation to fit the receiving language’s sound system</w:t>
      </w:r>
      <w:r w:rsidR="001E6E8E">
        <w:rPr>
          <w:rFonts w:ascii="Times New Roman" w:hAnsi="Times New Roman" w:cs="Times New Roman"/>
          <w:sz w:val="24"/>
          <w:szCs w:val="24"/>
        </w:rPr>
        <w:t>.</w:t>
      </w:r>
      <w:r w:rsidR="003F5B6C">
        <w:rPr>
          <w:rFonts w:ascii="Times New Roman" w:hAnsi="Times New Roman" w:cs="Times New Roman"/>
          <w:sz w:val="24"/>
          <w:szCs w:val="24"/>
        </w:rPr>
        <w:t xml:space="preserve"> In the current study, t</w:t>
      </w:r>
      <w:r>
        <w:rPr>
          <w:rFonts w:ascii="Times New Roman" w:hAnsi="Times New Roman" w:cs="Times New Roman"/>
          <w:sz w:val="24"/>
          <w:szCs w:val="24"/>
        </w:rPr>
        <w:t>he diphthong is separated into two vowels, /</w:t>
      </w:r>
      <w:proofErr w:type="spellStart"/>
      <w:proofErr w:type="gramStart"/>
      <w:r>
        <w:rPr>
          <w:rFonts w:ascii="Times New Roman" w:hAnsi="Times New Roman" w:cs="Times New Roman"/>
          <w:sz w:val="24"/>
          <w:szCs w:val="24"/>
        </w:rPr>
        <w:t>a.e</w:t>
      </w:r>
      <w:proofErr w:type="spellEnd"/>
      <w:proofErr w:type="gramEnd"/>
      <w:r>
        <w:rPr>
          <w:rFonts w:ascii="Times New Roman" w:hAnsi="Times New Roman" w:cs="Times New Roman"/>
          <w:sz w:val="24"/>
          <w:szCs w:val="24"/>
        </w:rPr>
        <w:t xml:space="preserve">/, each forming an independent syllable. This adjustment results in the sequence </w:t>
      </w:r>
      <w:r>
        <w:rPr>
          <w:rFonts w:ascii="Times New Roman" w:hAnsi="Times New Roman" w:cs="Times New Roman"/>
          <w:i/>
          <w:iCs/>
          <w:sz w:val="24"/>
          <w:szCs w:val="24"/>
        </w:rPr>
        <w:t>fa–e</w:t>
      </w:r>
      <w:r>
        <w:rPr>
          <w:rFonts w:ascii="Times New Roman" w:hAnsi="Times New Roman" w:cs="Times New Roman"/>
          <w:sz w:val="24"/>
          <w:szCs w:val="24"/>
        </w:rPr>
        <w:t xml:space="preserve"> which maintains syllable simplicity. The final form </w:t>
      </w:r>
      <w:proofErr w:type="spellStart"/>
      <w:r>
        <w:rPr>
          <w:rFonts w:ascii="Times New Roman" w:hAnsi="Times New Roman" w:cs="Times New Roman"/>
          <w:i/>
          <w:iCs/>
          <w:sz w:val="24"/>
          <w:szCs w:val="24"/>
        </w:rPr>
        <w:t>Efaeli</w:t>
      </w:r>
      <w:proofErr w:type="spellEnd"/>
      <w:r>
        <w:rPr>
          <w:rFonts w:ascii="Times New Roman" w:hAnsi="Times New Roman" w:cs="Times New Roman"/>
          <w:sz w:val="24"/>
          <w:szCs w:val="24"/>
        </w:rPr>
        <w:t xml:space="preserve"> conforms fully to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phonological constraints, exhibiting the syllable structure </w:t>
      </w:r>
      <w:r>
        <w:rPr>
          <w:rFonts w:ascii="Times New Roman" w:hAnsi="Times New Roman" w:cs="Times New Roman"/>
          <w:i/>
          <w:iCs/>
          <w:sz w:val="24"/>
          <w:szCs w:val="24"/>
        </w:rPr>
        <w:t>e–fa–e–li</w:t>
      </w:r>
      <w:r>
        <w:rPr>
          <w:rFonts w:ascii="Times New Roman" w:hAnsi="Times New Roman" w:cs="Times New Roman"/>
          <w:sz w:val="24"/>
          <w:szCs w:val="24"/>
        </w:rPr>
        <w:t xml:space="preserve">. </w:t>
      </w:r>
    </w:p>
    <w:p w14:paraId="753828CA" w14:textId="0717FB29" w:rsidR="005663E4" w:rsidRDefault="009506C7" w:rsidP="00727662">
      <w:pPr>
        <w:spacing w:line="240" w:lineRule="auto"/>
        <w:jc w:val="both"/>
        <w:rPr>
          <w:rFonts w:ascii="Times New Roman" w:hAnsi="Times New Roman" w:cs="Times New Roman"/>
          <w:sz w:val="24"/>
          <w:szCs w:val="24"/>
        </w:rPr>
      </w:pPr>
      <w:r>
        <w:rPr>
          <w:rFonts w:ascii="Times New Roman" w:hAnsi="Times New Roman" w:cs="Times New Roman"/>
          <w:b/>
          <w:bCs/>
          <w:sz w:val="24"/>
          <w:szCs w:val="24"/>
        </w:rPr>
        <w:t>5.3</w:t>
      </w:r>
      <w:r w:rsidR="005663E4">
        <w:rPr>
          <w:rFonts w:ascii="Times New Roman" w:hAnsi="Times New Roman" w:cs="Times New Roman"/>
          <w:b/>
          <w:bCs/>
          <w:sz w:val="24"/>
          <w:szCs w:val="24"/>
        </w:rPr>
        <w:t xml:space="preserve"> Prefixation +</w:t>
      </w:r>
      <w:r w:rsidR="005663E4">
        <w:rPr>
          <w:rFonts w:ascii="Times New Roman" w:hAnsi="Times New Roman" w:cs="Times New Roman"/>
          <w:sz w:val="24"/>
          <w:szCs w:val="24"/>
        </w:rPr>
        <w:t xml:space="preserve"> </w:t>
      </w:r>
      <w:r w:rsidR="005B78EC">
        <w:rPr>
          <w:rFonts w:ascii="Times New Roman" w:hAnsi="Times New Roman" w:cs="Times New Roman"/>
          <w:b/>
          <w:bCs/>
          <w:sz w:val="24"/>
          <w:szCs w:val="24"/>
        </w:rPr>
        <w:t>C</w:t>
      </w:r>
      <w:r w:rsidR="005663E4">
        <w:rPr>
          <w:rFonts w:ascii="Times New Roman" w:hAnsi="Times New Roman" w:cs="Times New Roman"/>
          <w:b/>
          <w:bCs/>
          <w:sz w:val="24"/>
          <w:szCs w:val="24"/>
        </w:rPr>
        <w:t xml:space="preserve">ompound </w:t>
      </w:r>
      <w:r w:rsidR="005B78EC">
        <w:rPr>
          <w:rFonts w:ascii="Times New Roman" w:hAnsi="Times New Roman" w:cs="Times New Roman"/>
          <w:b/>
          <w:bCs/>
          <w:sz w:val="24"/>
          <w:szCs w:val="24"/>
        </w:rPr>
        <w:t>N</w:t>
      </w:r>
      <w:r w:rsidR="005663E4">
        <w:rPr>
          <w:rFonts w:ascii="Times New Roman" w:hAnsi="Times New Roman" w:cs="Times New Roman"/>
          <w:b/>
          <w:bCs/>
          <w:sz w:val="24"/>
          <w:szCs w:val="24"/>
        </w:rPr>
        <w:t xml:space="preserve">oun </w:t>
      </w:r>
      <w:r w:rsidR="005B78EC">
        <w:rPr>
          <w:rFonts w:ascii="Times New Roman" w:hAnsi="Times New Roman" w:cs="Times New Roman"/>
          <w:b/>
          <w:bCs/>
          <w:sz w:val="24"/>
          <w:szCs w:val="24"/>
        </w:rPr>
        <w:t>F</w:t>
      </w:r>
      <w:r w:rsidR="005663E4">
        <w:rPr>
          <w:rFonts w:ascii="Times New Roman" w:hAnsi="Times New Roman" w:cs="Times New Roman"/>
          <w:b/>
          <w:bCs/>
          <w:sz w:val="24"/>
          <w:szCs w:val="24"/>
        </w:rPr>
        <w:t>ormation</w:t>
      </w:r>
    </w:p>
    <w:p w14:paraId="0681C725" w14:textId="5064936A"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study, prefixation combined with compound noun formation was analyzed as a strategy through which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incorporates borrowed nouns. In this case, a noun class prefix is attached to situate the borrowed nouns within the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nominal classification framework. Thereafter, two or more lexical elements are fused to form a compound noun. This produces a single unified nominal unit. Example </w:t>
      </w:r>
      <w:r w:rsidR="009506C7">
        <w:rPr>
          <w:rFonts w:ascii="Times New Roman" w:hAnsi="Times New Roman" w:cs="Times New Roman"/>
          <w:sz w:val="24"/>
          <w:szCs w:val="24"/>
        </w:rPr>
        <w:t>5</w:t>
      </w:r>
      <w:r>
        <w:rPr>
          <w:rFonts w:ascii="Times New Roman" w:hAnsi="Times New Roman" w:cs="Times New Roman"/>
          <w:sz w:val="24"/>
          <w:szCs w:val="24"/>
        </w:rPr>
        <w:t xml:space="preserve"> indicates how prefixation and compounding operate together in the adaptation of borrowed nouns.</w:t>
      </w:r>
    </w:p>
    <w:p w14:paraId="3BC1905D" w14:textId="466D75B2"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ab/>
        <w:t>(</w:t>
      </w:r>
      <w:r w:rsidR="009506C7">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Gloss</w:t>
      </w:r>
    </w:p>
    <w:p w14:paraId="0BCC02ED"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Pr>
          <w:rFonts w:ascii="Times New Roman" w:hAnsi="Times New Roman" w:cs="Times New Roman"/>
          <w:i/>
          <w:iCs/>
          <w:sz w:val="24"/>
          <w:szCs w:val="24"/>
        </w:rPr>
        <w:t>Omohedimasita</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rPr>
        <w:tab/>
        <w:t xml:space="preserve">         </w:t>
      </w:r>
      <w:r>
        <w:rPr>
          <w:rFonts w:ascii="Times New Roman" w:hAnsi="Times New Roman" w:cs="Times New Roman"/>
          <w:sz w:val="24"/>
          <w:szCs w:val="24"/>
        </w:rPr>
        <w:t xml:space="preserve">Headmaster </w:t>
      </w:r>
    </w:p>
    <w:p w14:paraId="4EAF3FFA" w14:textId="0D34D0B2"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Example </w:t>
      </w:r>
      <w:r w:rsidR="00523B3E">
        <w:rPr>
          <w:rFonts w:ascii="Times New Roman" w:hAnsi="Times New Roman" w:cs="Times New Roman"/>
          <w:sz w:val="24"/>
          <w:szCs w:val="24"/>
        </w:rPr>
        <w:t>5</w:t>
      </w:r>
      <w:r>
        <w:rPr>
          <w:rFonts w:ascii="Times New Roman" w:hAnsi="Times New Roman" w:cs="Times New Roman"/>
          <w:sz w:val="24"/>
          <w:szCs w:val="24"/>
        </w:rPr>
        <w:t xml:space="preserve"> shows that the internal structure of </w:t>
      </w:r>
      <w:proofErr w:type="spellStart"/>
      <w:r>
        <w:rPr>
          <w:rFonts w:ascii="Times New Roman" w:hAnsi="Times New Roman" w:cs="Times New Roman"/>
          <w:i/>
          <w:iCs/>
          <w:sz w:val="24"/>
          <w:szCs w:val="24"/>
        </w:rPr>
        <w:t>Omohedimasita</w:t>
      </w:r>
      <w:proofErr w:type="spellEnd"/>
      <w:r>
        <w:rPr>
          <w:rFonts w:ascii="Times New Roman" w:hAnsi="Times New Roman" w:cs="Times New Roman"/>
          <w:sz w:val="24"/>
          <w:szCs w:val="24"/>
        </w:rPr>
        <w:t xml:space="preserve"> demonstrates both prefixal and suffixal modifications. This contributes to the grammatical shift from a more basic form to a fully specified noun as outlined in table </w:t>
      </w:r>
      <w:r w:rsidR="00523B3E">
        <w:rPr>
          <w:rFonts w:ascii="Times New Roman" w:hAnsi="Times New Roman" w:cs="Times New Roman"/>
          <w:sz w:val="24"/>
          <w:szCs w:val="24"/>
        </w:rPr>
        <w:t>5.</w:t>
      </w:r>
      <w:r w:rsidR="009506C7">
        <w:rPr>
          <w:rFonts w:ascii="Times New Roman" w:hAnsi="Times New Roman" w:cs="Times New Roman"/>
          <w:sz w:val="24"/>
          <w:szCs w:val="24"/>
        </w:rPr>
        <w:t>5</w:t>
      </w:r>
      <w:r>
        <w:rPr>
          <w:rFonts w:ascii="Times New Roman" w:hAnsi="Times New Roman" w:cs="Times New Roman"/>
          <w:sz w:val="24"/>
          <w:szCs w:val="24"/>
        </w:rPr>
        <w:t xml:space="preserve">. </w:t>
      </w:r>
    </w:p>
    <w:p w14:paraId="34362739" w14:textId="00429543" w:rsidR="005663E4" w:rsidRDefault="005663E4" w:rsidP="00727662">
      <w:pPr>
        <w:spacing w:line="240" w:lineRule="auto"/>
        <w:ind w:firstLine="720"/>
        <w:jc w:val="both"/>
        <w:rPr>
          <w:rFonts w:ascii="Times New Roman" w:hAnsi="Times New Roman" w:cs="Times New Roman"/>
          <w:b/>
          <w:bCs/>
          <w:sz w:val="24"/>
          <w:szCs w:val="24"/>
        </w:rPr>
      </w:pPr>
      <w:bookmarkStart w:id="13" w:name="_Toc227333767"/>
      <w:r w:rsidRPr="000E512D">
        <w:rPr>
          <w:rFonts w:ascii="Times New Roman" w:hAnsi="Times New Roman" w:cs="Times New Roman"/>
          <w:b/>
          <w:bCs/>
          <w:sz w:val="24"/>
          <w:szCs w:val="24"/>
        </w:rPr>
        <w:t xml:space="preserve">Table </w:t>
      </w:r>
      <w:r w:rsidR="009506C7">
        <w:rPr>
          <w:rFonts w:ascii="Times New Roman" w:hAnsi="Times New Roman" w:cs="Times New Roman"/>
          <w:b/>
          <w:bCs/>
          <w:sz w:val="24"/>
          <w:szCs w:val="24"/>
        </w:rPr>
        <w:t>5</w:t>
      </w:r>
      <w:r w:rsidR="00523B3E">
        <w:rPr>
          <w:rFonts w:ascii="Times New Roman" w:hAnsi="Times New Roman" w:cs="Times New Roman"/>
          <w:b/>
          <w:bCs/>
          <w:sz w:val="24"/>
          <w:szCs w:val="24"/>
        </w:rPr>
        <w:t>.5</w:t>
      </w:r>
      <w:r w:rsidRPr="000E512D">
        <w:rPr>
          <w:rFonts w:ascii="Times New Roman" w:hAnsi="Times New Roman" w:cs="Times New Roman"/>
          <w:b/>
          <w:bCs/>
          <w:sz w:val="24"/>
          <w:szCs w:val="24"/>
        </w:rPr>
        <w:t xml:space="preserve"> Cyclic</w:t>
      </w:r>
      <w:r>
        <w:rPr>
          <w:rFonts w:ascii="Times New Roman" w:hAnsi="Times New Roman" w:cs="Times New Roman"/>
          <w:b/>
          <w:bCs/>
          <w:sz w:val="24"/>
          <w:szCs w:val="24"/>
        </w:rPr>
        <w:t xml:space="preserve"> Interaction of Morphology and Phonology in</w:t>
      </w:r>
      <w:bookmarkEnd w:id="13"/>
      <w:r>
        <w:rPr>
          <w:rFonts w:ascii="Times New Roman" w:hAnsi="Times New Roman" w:cs="Times New Roman"/>
          <w:b/>
          <w:bCs/>
          <w:sz w:val="24"/>
          <w:szCs w:val="24"/>
        </w:rPr>
        <w:t xml:space="preserve"> </w:t>
      </w:r>
    </w:p>
    <w:p w14:paraId="1C8B8189" w14:textId="77777777" w:rsidR="005663E4" w:rsidRDefault="005663E4" w:rsidP="00727662">
      <w:pPr>
        <w:spacing w:line="240" w:lineRule="auto"/>
        <w:ind w:firstLine="720"/>
        <w:jc w:val="both"/>
        <w:rPr>
          <w:rFonts w:ascii="Times New Roman" w:hAnsi="Times New Roman" w:cs="Times New Roman"/>
          <w:b/>
          <w:bCs/>
          <w:sz w:val="24"/>
          <w:szCs w:val="24"/>
        </w:rPr>
      </w:pPr>
      <w:proofErr w:type="spellStart"/>
      <w:r>
        <w:rPr>
          <w:rFonts w:ascii="Times New Roman" w:hAnsi="Times New Roman" w:cs="Times New Roman"/>
          <w:b/>
          <w:bCs/>
          <w:i/>
          <w:iCs/>
          <w:sz w:val="24"/>
          <w:szCs w:val="24"/>
        </w:rPr>
        <w:t>Omohedimasita</w:t>
      </w:r>
      <w:proofErr w:type="spellEnd"/>
      <w:r>
        <w:rPr>
          <w:rFonts w:ascii="Times New Roman" w:hAnsi="Times New Roman" w:cs="Times New Roman"/>
          <w:b/>
          <w:bCs/>
          <w:sz w:val="24"/>
          <w:szCs w:val="24"/>
        </w:rPr>
        <w:t xml:space="preserve"> from English: Headmaster</w:t>
      </w:r>
    </w:p>
    <w:p w14:paraId="2EF537B7" w14:textId="77777777" w:rsidR="005663E4" w:rsidRDefault="005663E4" w:rsidP="00727662">
      <w:pPr>
        <w:pStyle w:val="Caption"/>
        <w:keepNext/>
      </w:pPr>
    </w:p>
    <w:tbl>
      <w:tblPr>
        <w:tblStyle w:val="TableGrid"/>
        <w:tblW w:w="8930" w:type="dxa"/>
        <w:tblInd w:w="279" w:type="dxa"/>
        <w:tblLayout w:type="fixed"/>
        <w:tblLook w:val="04A0" w:firstRow="1" w:lastRow="0" w:firstColumn="1" w:lastColumn="0" w:noHBand="0" w:noVBand="1"/>
      </w:tblPr>
      <w:tblGrid>
        <w:gridCol w:w="1276"/>
        <w:gridCol w:w="1275"/>
        <w:gridCol w:w="1249"/>
        <w:gridCol w:w="1870"/>
        <w:gridCol w:w="3260"/>
      </w:tblGrid>
      <w:tr w:rsidR="005663E4" w14:paraId="203BD746" w14:textId="77777777" w:rsidTr="001029AE">
        <w:tc>
          <w:tcPr>
            <w:tcW w:w="1276" w:type="dxa"/>
          </w:tcPr>
          <w:p w14:paraId="1067443F" w14:textId="77777777" w:rsidR="005663E4" w:rsidRDefault="005663E4" w:rsidP="0072766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Source Language</w:t>
            </w:r>
          </w:p>
        </w:tc>
        <w:tc>
          <w:tcPr>
            <w:tcW w:w="1275" w:type="dxa"/>
            <w:hideMark/>
          </w:tcPr>
          <w:p w14:paraId="64B1D36A"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Target Language</w:t>
            </w:r>
          </w:p>
        </w:tc>
        <w:tc>
          <w:tcPr>
            <w:tcW w:w="1249" w:type="dxa"/>
            <w:hideMark/>
          </w:tcPr>
          <w:p w14:paraId="150881FF"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IPA</w:t>
            </w:r>
          </w:p>
        </w:tc>
        <w:tc>
          <w:tcPr>
            <w:tcW w:w="1870" w:type="dxa"/>
            <w:hideMark/>
          </w:tcPr>
          <w:p w14:paraId="026FCA1D"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Morphophonological Element</w:t>
            </w:r>
          </w:p>
        </w:tc>
        <w:tc>
          <w:tcPr>
            <w:tcW w:w="3260" w:type="dxa"/>
            <w:hideMark/>
          </w:tcPr>
          <w:p w14:paraId="15A97009" w14:textId="77777777" w:rsidR="005663E4" w:rsidRDefault="005663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Morphophonological Interaction </w:t>
            </w:r>
          </w:p>
        </w:tc>
      </w:tr>
      <w:tr w:rsidR="005663E4" w14:paraId="233973F3" w14:textId="77777777" w:rsidTr="001029AE">
        <w:tc>
          <w:tcPr>
            <w:tcW w:w="1276" w:type="dxa"/>
            <w:vMerge w:val="restart"/>
          </w:tcPr>
          <w:p w14:paraId="32BE6648"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Headmaster (English) /</w:t>
            </w:r>
            <w:proofErr w:type="gramStart"/>
            <w:r>
              <w:rPr>
                <w:rFonts w:ascii="Times New Roman" w:hAnsi="Times New Roman" w:cs="Times New Roman"/>
                <w:sz w:val="24"/>
                <w:szCs w:val="24"/>
              </w:rPr>
              <w:t>hɛd.</w:t>
            </w:r>
            <w:proofErr w:type="spellStart"/>
            <w:r>
              <w:rPr>
                <w:rFonts w:ascii="Times New Roman" w:hAnsi="Times New Roman" w:cs="Times New Roman"/>
                <w:sz w:val="24"/>
                <w:szCs w:val="24"/>
              </w:rPr>
              <w:t>mɑ</w:t>
            </w:r>
            <w:proofErr w:type="spellEnd"/>
            <w:r>
              <w:rPr>
                <w:rFonts w:ascii="Times New Roman" w:hAnsi="Times New Roman" w:cs="Times New Roman"/>
                <w:sz w:val="24"/>
                <w:szCs w:val="24"/>
              </w:rPr>
              <w:t>ː</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stə</w:t>
            </w:r>
            <w:proofErr w:type="spellEnd"/>
            <w:r>
              <w:rPr>
                <w:rFonts w:ascii="Times New Roman" w:hAnsi="Times New Roman" w:cs="Times New Roman"/>
                <w:sz w:val="24"/>
                <w:szCs w:val="24"/>
              </w:rPr>
              <w:t>/</w:t>
            </w:r>
          </w:p>
          <w:p w14:paraId="4D66A76E" w14:textId="77777777" w:rsidR="005663E4" w:rsidRDefault="005663E4" w:rsidP="00727662">
            <w:pPr>
              <w:spacing w:line="240" w:lineRule="auto"/>
              <w:jc w:val="both"/>
              <w:rPr>
                <w:rFonts w:ascii="Times New Roman" w:hAnsi="Times New Roman" w:cs="Times New Roman"/>
                <w:sz w:val="24"/>
                <w:szCs w:val="24"/>
              </w:rPr>
            </w:pPr>
          </w:p>
        </w:tc>
        <w:tc>
          <w:tcPr>
            <w:tcW w:w="1275" w:type="dxa"/>
            <w:vMerge w:val="restart"/>
            <w:hideMark/>
          </w:tcPr>
          <w:p w14:paraId="7632078A" w14:textId="77777777" w:rsidR="005663E4" w:rsidRDefault="005663E4" w:rsidP="00727662">
            <w:pPr>
              <w:spacing w:after="160" w:line="240" w:lineRule="auto"/>
              <w:jc w:val="both"/>
              <w:rPr>
                <w:rFonts w:ascii="Times New Roman" w:hAnsi="Times New Roman" w:cs="Times New Roman"/>
                <w:sz w:val="24"/>
                <w:szCs w:val="24"/>
              </w:rPr>
            </w:pPr>
            <w:proofErr w:type="spellStart"/>
            <w:r w:rsidRPr="004C1BAF">
              <w:rPr>
                <w:rFonts w:ascii="Times New Roman" w:hAnsi="Times New Roman" w:cs="Times New Roman"/>
                <w:i/>
                <w:iCs/>
                <w:sz w:val="24"/>
                <w:szCs w:val="24"/>
              </w:rPr>
              <w:t>Omohedimasita</w:t>
            </w:r>
            <w:proofErr w:type="spellEnd"/>
            <w:r w:rsidRPr="004C1BAF">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w:t>
            </w:r>
          </w:p>
          <w:p w14:paraId="78583E81" w14:textId="77777777" w:rsidR="005663E4" w:rsidRDefault="005663E4" w:rsidP="00727662">
            <w:pPr>
              <w:spacing w:after="160" w:line="240" w:lineRule="auto"/>
              <w:jc w:val="both"/>
              <w:rPr>
                <w:rFonts w:ascii="Times New Roman" w:hAnsi="Times New Roman" w:cs="Times New Roman"/>
                <w:sz w:val="24"/>
                <w:szCs w:val="24"/>
              </w:rPr>
            </w:pPr>
          </w:p>
        </w:tc>
        <w:tc>
          <w:tcPr>
            <w:tcW w:w="1249" w:type="dxa"/>
            <w:vMerge w:val="restart"/>
            <w:hideMark/>
          </w:tcPr>
          <w:p w14:paraId="6C62C0FD"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ɔmɔ.hɛ.di.ma.si.ta</w:t>
            </w:r>
            <w:proofErr w:type="spellEnd"/>
            <w:r>
              <w:rPr>
                <w:rFonts w:ascii="Times New Roman" w:hAnsi="Times New Roman" w:cs="Times New Roman"/>
                <w:sz w:val="24"/>
                <w:szCs w:val="24"/>
              </w:rPr>
              <w:t>/</w:t>
            </w:r>
          </w:p>
          <w:p w14:paraId="239299EE" w14:textId="77777777" w:rsidR="005663E4" w:rsidRDefault="005663E4" w:rsidP="00727662">
            <w:pPr>
              <w:spacing w:line="240" w:lineRule="auto"/>
              <w:jc w:val="both"/>
              <w:rPr>
                <w:rFonts w:ascii="Times New Roman" w:hAnsi="Times New Roman" w:cs="Times New Roman"/>
                <w:sz w:val="24"/>
                <w:szCs w:val="24"/>
              </w:rPr>
            </w:pPr>
          </w:p>
          <w:p w14:paraId="4A280837" w14:textId="77777777" w:rsidR="005663E4" w:rsidRDefault="005663E4" w:rsidP="00727662">
            <w:pPr>
              <w:spacing w:after="160" w:line="240" w:lineRule="auto"/>
              <w:jc w:val="both"/>
              <w:rPr>
                <w:rFonts w:ascii="Times New Roman" w:hAnsi="Times New Roman" w:cs="Times New Roman"/>
                <w:sz w:val="24"/>
                <w:szCs w:val="24"/>
              </w:rPr>
            </w:pPr>
          </w:p>
        </w:tc>
        <w:tc>
          <w:tcPr>
            <w:tcW w:w="1870" w:type="dxa"/>
            <w:hideMark/>
          </w:tcPr>
          <w:p w14:paraId="7CD00E21"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Prefixation:</w:t>
            </w:r>
            <w:r>
              <w:rPr>
                <w:rFonts w:ascii="Times New Roman" w:hAnsi="Times New Roman" w:cs="Times New Roman"/>
                <w:sz w:val="24"/>
                <w:szCs w:val="24"/>
              </w:rPr>
              <w:t xml:space="preserve"> o- + </w:t>
            </w:r>
            <w:proofErr w:type="spellStart"/>
            <w:r>
              <w:rPr>
                <w:rFonts w:ascii="Times New Roman" w:hAnsi="Times New Roman" w:cs="Times New Roman"/>
                <w:sz w:val="24"/>
                <w:szCs w:val="24"/>
              </w:rPr>
              <w:t>mo</w:t>
            </w:r>
            <w:proofErr w:type="spellEnd"/>
            <w:r>
              <w:rPr>
                <w:rFonts w:ascii="Times New Roman" w:hAnsi="Times New Roman" w:cs="Times New Roman"/>
                <w:sz w:val="24"/>
                <w:szCs w:val="24"/>
              </w:rPr>
              <w:t>-</w:t>
            </w:r>
          </w:p>
        </w:tc>
        <w:tc>
          <w:tcPr>
            <w:tcW w:w="3260" w:type="dxa"/>
            <w:hideMark/>
          </w:tcPr>
          <w:p w14:paraId="54BAF442"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Prefixes </w:t>
            </w:r>
            <w:r>
              <w:rPr>
                <w:rFonts w:ascii="Times New Roman" w:hAnsi="Times New Roman" w:cs="Times New Roman"/>
                <w:b/>
                <w:bCs/>
                <w:sz w:val="24"/>
                <w:szCs w:val="24"/>
              </w:rPr>
              <w:t>o-</w:t>
            </w:r>
            <w:r>
              <w:rPr>
                <w:rFonts w:ascii="Times New Roman" w:hAnsi="Times New Roman" w:cs="Times New Roman"/>
                <w:sz w:val="24"/>
                <w:szCs w:val="24"/>
              </w:rPr>
              <w:t xml:space="preserve"> and </w:t>
            </w:r>
            <w:proofErr w:type="spellStart"/>
            <w:r>
              <w:rPr>
                <w:rFonts w:ascii="Times New Roman" w:hAnsi="Times New Roman" w:cs="Times New Roman"/>
                <w:b/>
                <w:bCs/>
                <w:sz w:val="24"/>
                <w:szCs w:val="24"/>
              </w:rPr>
              <w:t>mo</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attached to incorporate the borrowed compound </w:t>
            </w:r>
          </w:p>
        </w:tc>
      </w:tr>
      <w:tr w:rsidR="005663E4" w14:paraId="76665B4F" w14:textId="77777777" w:rsidTr="001029AE">
        <w:tc>
          <w:tcPr>
            <w:tcW w:w="1276" w:type="dxa"/>
            <w:vMerge/>
          </w:tcPr>
          <w:p w14:paraId="6E22014C" w14:textId="77777777" w:rsidR="005663E4" w:rsidRDefault="005663E4" w:rsidP="00727662">
            <w:pPr>
              <w:spacing w:line="240" w:lineRule="auto"/>
              <w:jc w:val="both"/>
              <w:rPr>
                <w:rFonts w:ascii="Times New Roman" w:hAnsi="Times New Roman" w:cs="Times New Roman"/>
                <w:sz w:val="24"/>
                <w:szCs w:val="24"/>
              </w:rPr>
            </w:pPr>
          </w:p>
        </w:tc>
        <w:tc>
          <w:tcPr>
            <w:tcW w:w="1275" w:type="dxa"/>
            <w:vMerge/>
            <w:hideMark/>
          </w:tcPr>
          <w:p w14:paraId="2998C083" w14:textId="77777777" w:rsidR="005663E4" w:rsidRDefault="005663E4" w:rsidP="00727662">
            <w:pPr>
              <w:spacing w:after="160" w:line="240" w:lineRule="auto"/>
              <w:jc w:val="both"/>
              <w:rPr>
                <w:rFonts w:ascii="Times New Roman" w:hAnsi="Times New Roman" w:cs="Times New Roman"/>
                <w:sz w:val="24"/>
                <w:szCs w:val="24"/>
              </w:rPr>
            </w:pPr>
          </w:p>
        </w:tc>
        <w:tc>
          <w:tcPr>
            <w:tcW w:w="1249" w:type="dxa"/>
            <w:vMerge/>
            <w:hideMark/>
          </w:tcPr>
          <w:p w14:paraId="641E3DD3" w14:textId="77777777" w:rsidR="005663E4" w:rsidRDefault="005663E4" w:rsidP="00727662">
            <w:pPr>
              <w:spacing w:after="160" w:line="240" w:lineRule="auto"/>
              <w:jc w:val="both"/>
              <w:rPr>
                <w:rFonts w:ascii="Times New Roman" w:hAnsi="Times New Roman" w:cs="Times New Roman"/>
                <w:sz w:val="24"/>
                <w:szCs w:val="24"/>
              </w:rPr>
            </w:pPr>
          </w:p>
        </w:tc>
        <w:tc>
          <w:tcPr>
            <w:tcW w:w="1870" w:type="dxa"/>
            <w:hideMark/>
          </w:tcPr>
          <w:p w14:paraId="7736B87E"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Compound formation: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hedi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masita</w:t>
            </w:r>
            <w:proofErr w:type="spellEnd"/>
          </w:p>
        </w:tc>
        <w:tc>
          <w:tcPr>
            <w:tcW w:w="3260" w:type="dxa"/>
            <w:hideMark/>
          </w:tcPr>
          <w:p w14:paraId="0950A8BF"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Two adapted stems combine to form a single compound noun.</w:t>
            </w:r>
          </w:p>
        </w:tc>
      </w:tr>
      <w:tr w:rsidR="005663E4" w14:paraId="18F5D8A1" w14:textId="77777777" w:rsidTr="001029AE">
        <w:tc>
          <w:tcPr>
            <w:tcW w:w="1276" w:type="dxa"/>
            <w:vMerge/>
          </w:tcPr>
          <w:p w14:paraId="4FC9E12E" w14:textId="77777777" w:rsidR="005663E4" w:rsidRDefault="005663E4" w:rsidP="00727662">
            <w:pPr>
              <w:spacing w:line="240" w:lineRule="auto"/>
              <w:jc w:val="both"/>
              <w:rPr>
                <w:rFonts w:ascii="Times New Roman" w:hAnsi="Times New Roman" w:cs="Times New Roman"/>
                <w:sz w:val="24"/>
                <w:szCs w:val="24"/>
              </w:rPr>
            </w:pPr>
          </w:p>
        </w:tc>
        <w:tc>
          <w:tcPr>
            <w:tcW w:w="1275" w:type="dxa"/>
            <w:vMerge/>
            <w:hideMark/>
          </w:tcPr>
          <w:p w14:paraId="0ED088BE" w14:textId="77777777" w:rsidR="005663E4" w:rsidRDefault="005663E4" w:rsidP="00727662">
            <w:pPr>
              <w:spacing w:after="160" w:line="240" w:lineRule="auto"/>
              <w:jc w:val="both"/>
              <w:rPr>
                <w:rFonts w:ascii="Times New Roman" w:hAnsi="Times New Roman" w:cs="Times New Roman"/>
                <w:sz w:val="24"/>
                <w:szCs w:val="24"/>
              </w:rPr>
            </w:pPr>
          </w:p>
        </w:tc>
        <w:tc>
          <w:tcPr>
            <w:tcW w:w="1249" w:type="dxa"/>
            <w:vMerge/>
            <w:hideMark/>
          </w:tcPr>
          <w:p w14:paraId="711A8B21" w14:textId="77777777" w:rsidR="005663E4" w:rsidRDefault="005663E4" w:rsidP="00727662">
            <w:pPr>
              <w:spacing w:after="160" w:line="240" w:lineRule="auto"/>
              <w:jc w:val="both"/>
              <w:rPr>
                <w:rFonts w:ascii="Times New Roman" w:hAnsi="Times New Roman" w:cs="Times New Roman"/>
                <w:sz w:val="24"/>
                <w:szCs w:val="24"/>
              </w:rPr>
            </w:pPr>
          </w:p>
        </w:tc>
        <w:tc>
          <w:tcPr>
            <w:tcW w:w="1870" w:type="dxa"/>
            <w:hideMark/>
          </w:tcPr>
          <w:p w14:paraId="22587457" w14:textId="77777777" w:rsidR="005663E4" w:rsidRDefault="005663E4" w:rsidP="00727662">
            <w:pPr>
              <w:spacing w:after="160" w:line="240" w:lineRule="auto"/>
              <w:rPr>
                <w:rFonts w:ascii="Times New Roman" w:hAnsi="Times New Roman" w:cs="Times New Roman"/>
                <w:sz w:val="24"/>
                <w:szCs w:val="24"/>
              </w:rPr>
            </w:pPr>
            <w:r>
              <w:rPr>
                <w:rFonts w:ascii="Times New Roman" w:hAnsi="Times New Roman" w:cs="Times New Roman"/>
                <w:b/>
                <w:bCs/>
                <w:sz w:val="24"/>
                <w:szCs w:val="24"/>
              </w:rPr>
              <w:t xml:space="preserve">Epenthetic vowels and </w:t>
            </w:r>
            <w:proofErr w:type="spellStart"/>
            <w:r>
              <w:rPr>
                <w:rFonts w:ascii="Times New Roman" w:hAnsi="Times New Roman" w:cs="Times New Roman"/>
                <w:b/>
                <w:bCs/>
                <w:sz w:val="24"/>
                <w:szCs w:val="24"/>
              </w:rPr>
              <w:t>resyllabification</w:t>
            </w:r>
            <w:proofErr w:type="spellEnd"/>
          </w:p>
        </w:tc>
        <w:tc>
          <w:tcPr>
            <w:tcW w:w="3260" w:type="dxa"/>
            <w:hideMark/>
          </w:tcPr>
          <w:p w14:paraId="3673F11E" w14:textId="77777777" w:rsidR="005663E4" w:rsidRDefault="005663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Vowel insertion. </w:t>
            </w:r>
            <w:proofErr w:type="spellStart"/>
            <w:r>
              <w:rPr>
                <w:rFonts w:ascii="Times New Roman" w:hAnsi="Times New Roman" w:cs="Times New Roman"/>
                <w:sz w:val="24"/>
                <w:szCs w:val="24"/>
              </w:rPr>
              <w:t>Resyllabification</w:t>
            </w:r>
            <w:proofErr w:type="spellEnd"/>
            <w:r>
              <w:rPr>
                <w:rFonts w:ascii="Times New Roman" w:hAnsi="Times New Roman" w:cs="Times New Roman"/>
                <w:sz w:val="24"/>
                <w:szCs w:val="24"/>
              </w:rPr>
              <w:t xml:space="preserve">, and a final vowel </w:t>
            </w:r>
            <w:r>
              <w:rPr>
                <w:rFonts w:ascii="Times New Roman" w:hAnsi="Times New Roman" w:cs="Times New Roman"/>
                <w:b/>
                <w:bCs/>
                <w:sz w:val="24"/>
                <w:szCs w:val="24"/>
              </w:rPr>
              <w:t>-a</w:t>
            </w:r>
            <w:r>
              <w:rPr>
                <w:rFonts w:ascii="Times New Roman" w:hAnsi="Times New Roman" w:cs="Times New Roman"/>
                <w:sz w:val="24"/>
                <w:szCs w:val="24"/>
              </w:rPr>
              <w:t xml:space="preserve"> for stabilization.</w:t>
            </w:r>
          </w:p>
        </w:tc>
      </w:tr>
    </w:tbl>
    <w:p w14:paraId="2A844BF7" w14:textId="77777777" w:rsidR="005663E4" w:rsidRDefault="005663E4" w:rsidP="00727662">
      <w:pPr>
        <w:spacing w:line="240" w:lineRule="auto"/>
        <w:jc w:val="both"/>
        <w:rPr>
          <w:rFonts w:ascii="Times New Roman" w:hAnsi="Times New Roman" w:cs="Times New Roman"/>
          <w:sz w:val="24"/>
          <w:szCs w:val="24"/>
        </w:rPr>
      </w:pPr>
    </w:p>
    <w:p w14:paraId="30631467" w14:textId="2D67E596"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table </w:t>
      </w:r>
      <w:r w:rsidR="00523B3E">
        <w:rPr>
          <w:rFonts w:ascii="Times New Roman" w:hAnsi="Times New Roman" w:cs="Times New Roman"/>
          <w:sz w:val="24"/>
          <w:szCs w:val="24"/>
        </w:rPr>
        <w:t>5.</w:t>
      </w:r>
      <w:r w:rsidR="009506C7">
        <w:rPr>
          <w:rFonts w:ascii="Times New Roman" w:hAnsi="Times New Roman" w:cs="Times New Roman"/>
          <w:sz w:val="24"/>
          <w:szCs w:val="24"/>
        </w:rPr>
        <w:t>5</w:t>
      </w:r>
      <w:r>
        <w:rPr>
          <w:rFonts w:ascii="Times New Roman" w:hAnsi="Times New Roman" w:cs="Times New Roman"/>
          <w:sz w:val="24"/>
          <w:szCs w:val="24"/>
        </w:rPr>
        <w:t xml:space="preserve">, the borrowing of the English compound noun </w:t>
      </w:r>
      <w:r>
        <w:rPr>
          <w:rFonts w:ascii="Times New Roman" w:hAnsi="Times New Roman" w:cs="Times New Roman"/>
          <w:i/>
          <w:iCs/>
          <w:sz w:val="24"/>
          <w:szCs w:val="24"/>
        </w:rPr>
        <w:t>headmaster</w:t>
      </w:r>
      <w:r>
        <w:rPr>
          <w:rFonts w:ascii="Times New Roman" w:hAnsi="Times New Roman" w:cs="Times New Roman"/>
          <w:sz w:val="24"/>
          <w:szCs w:val="24"/>
        </w:rPr>
        <w:t xml:space="preserve"> into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as </w:t>
      </w:r>
      <w:proofErr w:type="spellStart"/>
      <w:r>
        <w:rPr>
          <w:rFonts w:ascii="Times New Roman" w:hAnsi="Times New Roman" w:cs="Times New Roman"/>
          <w:i/>
          <w:iCs/>
          <w:sz w:val="24"/>
          <w:szCs w:val="24"/>
        </w:rPr>
        <w:t>omohedimasita</w:t>
      </w:r>
      <w:proofErr w:type="spellEnd"/>
      <w:r>
        <w:rPr>
          <w:rFonts w:ascii="Times New Roman" w:hAnsi="Times New Roman" w:cs="Times New Roman"/>
          <w:sz w:val="24"/>
          <w:szCs w:val="24"/>
        </w:rPr>
        <w:t xml:space="preserve"> indicates the cyclic interaction of morphology and phonology as proposed in Lexical Phonology and Morphology (LPM) Theory. The derivation begins with prefixation. The prefix </w:t>
      </w:r>
      <w:proofErr w:type="spellStart"/>
      <w:r>
        <w:rPr>
          <w:rFonts w:ascii="Times New Roman" w:hAnsi="Times New Roman" w:cs="Times New Roman"/>
          <w:i/>
          <w:iCs/>
          <w:sz w:val="24"/>
          <w:szCs w:val="24"/>
        </w:rPr>
        <w:t>mo</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is connected to borrowed root, accompanied by the initial vowel </w:t>
      </w:r>
      <w:r>
        <w:rPr>
          <w:rFonts w:ascii="Times New Roman" w:hAnsi="Times New Roman" w:cs="Times New Roman"/>
          <w:i/>
          <w:iCs/>
          <w:sz w:val="24"/>
          <w:szCs w:val="24"/>
        </w:rPr>
        <w:t>o-</w:t>
      </w:r>
      <w:r>
        <w:rPr>
          <w:rFonts w:ascii="Times New Roman" w:hAnsi="Times New Roman" w:cs="Times New Roman"/>
          <w:sz w:val="24"/>
          <w:szCs w:val="24"/>
        </w:rPr>
        <w:t xml:space="preserve">. This produces the full prefix </w:t>
      </w:r>
      <w:r>
        <w:rPr>
          <w:rFonts w:ascii="Times New Roman" w:hAnsi="Times New Roman" w:cs="Times New Roman"/>
          <w:i/>
          <w:iCs/>
          <w:sz w:val="24"/>
          <w:szCs w:val="24"/>
        </w:rPr>
        <w:t>omo-</w:t>
      </w:r>
      <w:r>
        <w:rPr>
          <w:rFonts w:ascii="Times New Roman" w:hAnsi="Times New Roman" w:cs="Times New Roman"/>
          <w:sz w:val="24"/>
          <w:szCs w:val="24"/>
        </w:rPr>
        <w:t xml:space="preserve">. Morphologically, this step assigns the noun to the human class which ensures agreement with animate referents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w:t>
      </w:r>
      <w:r w:rsidR="003F5B6C">
        <w:rPr>
          <w:rFonts w:ascii="Times New Roman" w:hAnsi="Times New Roman" w:cs="Times New Roman"/>
          <w:sz w:val="24"/>
          <w:szCs w:val="24"/>
        </w:rPr>
        <w:t xml:space="preserve">This is in line with Maroa (2012) who observes that the nouns referring to people can take one class prefix, while objects or abstract ideas take the other to match markers appearing on verbs, adjectives, and pronouns to signal agreement. </w:t>
      </w:r>
      <w:r>
        <w:rPr>
          <w:rFonts w:ascii="Times New Roman" w:hAnsi="Times New Roman" w:cs="Times New Roman"/>
          <w:sz w:val="24"/>
          <w:szCs w:val="24"/>
        </w:rPr>
        <w:t xml:space="preserve">Phonologically, the addition of the initial vowel is meant to prevent the noun from starting with a consonant cluster, which would violate the CV syllable structure preferred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The vowel </w:t>
      </w:r>
      <w:r>
        <w:rPr>
          <w:rFonts w:ascii="Times New Roman" w:hAnsi="Times New Roman" w:cs="Times New Roman"/>
          <w:i/>
          <w:iCs/>
          <w:sz w:val="24"/>
          <w:szCs w:val="24"/>
        </w:rPr>
        <w:t xml:space="preserve">o </w:t>
      </w:r>
      <w:r>
        <w:rPr>
          <w:rFonts w:ascii="Times New Roman" w:hAnsi="Times New Roman" w:cs="Times New Roman"/>
          <w:sz w:val="24"/>
          <w:szCs w:val="24"/>
        </w:rPr>
        <w:t>acts as a morphophonological support element rather than a semantically loaded morpheme.</w:t>
      </w:r>
    </w:p>
    <w:p w14:paraId="64128CCE"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Further, compounding takes place as the two roots </w:t>
      </w:r>
      <w:proofErr w:type="spellStart"/>
      <w:r>
        <w:rPr>
          <w:rFonts w:ascii="Times New Roman" w:hAnsi="Times New Roman" w:cs="Times New Roman"/>
          <w:i/>
          <w:iCs/>
          <w:sz w:val="24"/>
          <w:szCs w:val="24"/>
        </w:rPr>
        <w:t>hedi</w:t>
      </w:r>
      <w:proofErr w:type="spellEnd"/>
      <w:r>
        <w:rPr>
          <w:rFonts w:ascii="Times New Roman" w:hAnsi="Times New Roman" w:cs="Times New Roman"/>
          <w:sz w:val="24"/>
          <w:szCs w:val="24"/>
        </w:rPr>
        <w:t xml:space="preserve"> (from head) and </w:t>
      </w:r>
      <w:proofErr w:type="spellStart"/>
      <w:r>
        <w:rPr>
          <w:rFonts w:ascii="Times New Roman" w:hAnsi="Times New Roman" w:cs="Times New Roman"/>
          <w:i/>
          <w:iCs/>
          <w:sz w:val="24"/>
          <w:szCs w:val="24"/>
        </w:rPr>
        <w:t>masita</w:t>
      </w:r>
      <w:proofErr w:type="spellEnd"/>
      <w:r>
        <w:rPr>
          <w:rFonts w:ascii="Times New Roman" w:hAnsi="Times New Roman" w:cs="Times New Roman"/>
          <w:sz w:val="24"/>
          <w:szCs w:val="24"/>
        </w:rPr>
        <w:t xml:space="preserve"> (from master) are fused into a single stem, </w:t>
      </w:r>
      <w:proofErr w:type="spellStart"/>
      <w:r>
        <w:rPr>
          <w:rFonts w:ascii="Times New Roman" w:hAnsi="Times New Roman" w:cs="Times New Roman"/>
          <w:i/>
          <w:iCs/>
          <w:sz w:val="24"/>
          <w:szCs w:val="24"/>
        </w:rPr>
        <w:t>hedimasita</w:t>
      </w:r>
      <w:proofErr w:type="spellEnd"/>
      <w:r>
        <w:rPr>
          <w:rFonts w:ascii="Times New Roman" w:hAnsi="Times New Roman" w:cs="Times New Roman"/>
          <w:sz w:val="24"/>
          <w:szCs w:val="24"/>
        </w:rPr>
        <w:t xml:space="preserve">. Morphologically, this operation creates a new lexical unit to capture the meaning of the English source noun. Phonologically, the fusion triggers re-syllabification to ensure that the resulting stem aligns with the CV template that dominates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syllable structure. </w:t>
      </w:r>
    </w:p>
    <w:p w14:paraId="36B0AF6D"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Finally, the suffix </w:t>
      </w:r>
      <w:r>
        <w:rPr>
          <w:rFonts w:ascii="Times New Roman" w:hAnsi="Times New Roman" w:cs="Times New Roman"/>
          <w:i/>
          <w:iCs/>
          <w:sz w:val="24"/>
          <w:szCs w:val="24"/>
        </w:rPr>
        <w:t>-a</w:t>
      </w:r>
      <w:r>
        <w:rPr>
          <w:rFonts w:ascii="Times New Roman" w:hAnsi="Times New Roman" w:cs="Times New Roman"/>
          <w:sz w:val="24"/>
          <w:szCs w:val="24"/>
        </w:rPr>
        <w:t xml:space="preserve"> is introduced which morphologically satisfies the requirement that all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nouns end in a vowel. Phonologically, it ensures prosodic conformity and stabilizes the noun’s syllable structure. The interaction between morphology and phonology is rule-governed where morphology creates new structures and phonology adjusts them in turn. </w:t>
      </w:r>
    </w:p>
    <w:p w14:paraId="113D44BA" w14:textId="590326F0" w:rsidR="008234E4" w:rsidRDefault="005B78EC" w:rsidP="0072766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5.4</w:t>
      </w:r>
      <w:r w:rsidR="008234E4">
        <w:rPr>
          <w:rFonts w:ascii="Times New Roman" w:hAnsi="Times New Roman" w:cs="Times New Roman"/>
          <w:b/>
          <w:bCs/>
          <w:sz w:val="24"/>
          <w:szCs w:val="24"/>
        </w:rPr>
        <w:t xml:space="preserve"> Morphophonological Interaction in </w:t>
      </w:r>
      <w:proofErr w:type="spellStart"/>
      <w:r w:rsidR="008234E4">
        <w:rPr>
          <w:rFonts w:ascii="Times New Roman" w:hAnsi="Times New Roman" w:cs="Times New Roman"/>
          <w:b/>
          <w:bCs/>
          <w:sz w:val="24"/>
          <w:szCs w:val="24"/>
        </w:rPr>
        <w:t>Igikuria</w:t>
      </w:r>
      <w:proofErr w:type="spellEnd"/>
      <w:r w:rsidR="008234E4">
        <w:rPr>
          <w:rFonts w:ascii="Times New Roman" w:hAnsi="Times New Roman" w:cs="Times New Roman"/>
          <w:b/>
          <w:bCs/>
          <w:sz w:val="24"/>
          <w:szCs w:val="24"/>
        </w:rPr>
        <w:t xml:space="preserve"> Borrowed Verbs from English</w:t>
      </w:r>
    </w:p>
    <w:p w14:paraId="76825907" w14:textId="179939F5" w:rsidR="008234E4" w:rsidRDefault="00C5148C"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V</w:t>
      </w:r>
      <w:r w:rsidR="008234E4">
        <w:rPr>
          <w:rFonts w:ascii="Times New Roman" w:hAnsi="Times New Roman" w:cs="Times New Roman"/>
          <w:sz w:val="24"/>
          <w:szCs w:val="24"/>
        </w:rPr>
        <w:t xml:space="preserve">erbs borrowed from English are adapted into </w:t>
      </w:r>
      <w:proofErr w:type="spellStart"/>
      <w:r w:rsidR="008234E4">
        <w:rPr>
          <w:rFonts w:ascii="Times New Roman" w:hAnsi="Times New Roman" w:cs="Times New Roman"/>
          <w:sz w:val="24"/>
          <w:szCs w:val="24"/>
        </w:rPr>
        <w:t>Igikuria</w:t>
      </w:r>
      <w:proofErr w:type="spellEnd"/>
      <w:r w:rsidR="008234E4">
        <w:rPr>
          <w:rFonts w:ascii="Times New Roman" w:hAnsi="Times New Roman" w:cs="Times New Roman"/>
          <w:sz w:val="24"/>
          <w:szCs w:val="24"/>
        </w:rPr>
        <w:t xml:space="preserve"> through the interplay of morphological and phonological processes. English verbs do not inherently conform to the morphotactic requirements of </w:t>
      </w:r>
      <w:proofErr w:type="spellStart"/>
      <w:r w:rsidR="008234E4">
        <w:rPr>
          <w:rFonts w:ascii="Times New Roman" w:hAnsi="Times New Roman" w:cs="Times New Roman"/>
          <w:sz w:val="24"/>
          <w:szCs w:val="24"/>
        </w:rPr>
        <w:t>Igikuria</w:t>
      </w:r>
      <w:proofErr w:type="spellEnd"/>
      <w:r w:rsidR="008234E4">
        <w:rPr>
          <w:rFonts w:ascii="Times New Roman" w:hAnsi="Times New Roman" w:cs="Times New Roman"/>
          <w:sz w:val="24"/>
          <w:szCs w:val="24"/>
        </w:rPr>
        <w:t xml:space="preserve"> verb systems. Therefore, their integration into </w:t>
      </w:r>
      <w:proofErr w:type="spellStart"/>
      <w:r w:rsidR="008234E4">
        <w:rPr>
          <w:rFonts w:ascii="Times New Roman" w:hAnsi="Times New Roman" w:cs="Times New Roman"/>
          <w:sz w:val="24"/>
          <w:szCs w:val="24"/>
        </w:rPr>
        <w:t>Igikuria</w:t>
      </w:r>
      <w:proofErr w:type="spellEnd"/>
      <w:r w:rsidR="008234E4">
        <w:rPr>
          <w:rFonts w:ascii="Times New Roman" w:hAnsi="Times New Roman" w:cs="Times New Roman"/>
          <w:sz w:val="24"/>
          <w:szCs w:val="24"/>
        </w:rPr>
        <w:t xml:space="preserve"> necessitates structural modifications. Example </w:t>
      </w:r>
      <w:r w:rsidR="00EE2EA0">
        <w:rPr>
          <w:rFonts w:ascii="Times New Roman" w:hAnsi="Times New Roman" w:cs="Times New Roman"/>
          <w:sz w:val="24"/>
          <w:szCs w:val="24"/>
        </w:rPr>
        <w:t>6</w:t>
      </w:r>
      <w:r w:rsidR="008234E4">
        <w:rPr>
          <w:rFonts w:ascii="Times New Roman" w:hAnsi="Times New Roman" w:cs="Times New Roman"/>
          <w:sz w:val="24"/>
          <w:szCs w:val="24"/>
        </w:rPr>
        <w:t xml:space="preserve"> is used for illustration.</w:t>
      </w:r>
    </w:p>
    <w:p w14:paraId="019E49FF" w14:textId="704165FA"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ab/>
        <w:t>(</w:t>
      </w:r>
      <w:r w:rsidR="00EE2EA0">
        <w:rPr>
          <w:rFonts w:ascii="Times New Roman" w:hAnsi="Times New Roman" w:cs="Times New Roman"/>
          <w:sz w:val="24"/>
          <w:szCs w:val="24"/>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w:t>
      </w:r>
      <w:r w:rsidR="00B07786">
        <w:rPr>
          <w:rFonts w:ascii="Times New Roman" w:hAnsi="Times New Roman" w:cs="Times New Roman"/>
          <w:sz w:val="24"/>
          <w:szCs w:val="24"/>
        </w:rPr>
        <w:t xml:space="preserve">   </w:t>
      </w:r>
      <w:r>
        <w:rPr>
          <w:rFonts w:ascii="Times New Roman" w:hAnsi="Times New Roman" w:cs="Times New Roman"/>
          <w:sz w:val="24"/>
          <w:szCs w:val="24"/>
        </w:rPr>
        <w:t xml:space="preserve">   Gloss</w:t>
      </w:r>
    </w:p>
    <w:p w14:paraId="30897735" w14:textId="77777777" w:rsidR="008234E4" w:rsidRDefault="008234E4"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Ogotaipuu</w:t>
      </w:r>
      <w:proofErr w:type="spellEnd"/>
      <w:r>
        <w:rPr>
          <w:rFonts w:ascii="Times New Roman" w:hAnsi="Times New Roman" w:cs="Times New Roman"/>
          <w:sz w:val="24"/>
          <w:szCs w:val="24"/>
        </w:rPr>
        <w:t xml:space="preserve">                          type         </w:t>
      </w:r>
    </w:p>
    <w:p w14:paraId="624BFFEF" w14:textId="279EC2AB"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In example</w:t>
      </w:r>
      <w:r w:rsidR="00EE2EA0">
        <w:rPr>
          <w:rFonts w:ascii="Times New Roman" w:hAnsi="Times New Roman" w:cs="Times New Roman"/>
          <w:sz w:val="24"/>
          <w:szCs w:val="24"/>
        </w:rPr>
        <w:t xml:space="preserve"> 6</w:t>
      </w:r>
      <w:r>
        <w:rPr>
          <w:rFonts w:ascii="Times New Roman" w:hAnsi="Times New Roman" w:cs="Times New Roman"/>
          <w:sz w:val="24"/>
          <w:szCs w:val="24"/>
        </w:rPr>
        <w:t>, the borrowing of the English noun type (/</w:t>
      </w:r>
      <w:proofErr w:type="spellStart"/>
      <w:r>
        <w:rPr>
          <w:rFonts w:ascii="Times New Roman" w:hAnsi="Times New Roman" w:cs="Times New Roman"/>
          <w:sz w:val="24"/>
          <w:szCs w:val="24"/>
        </w:rPr>
        <w:t>taɪp</w:t>
      </w:r>
      <w:proofErr w:type="spellEnd"/>
      <w:r>
        <w:rPr>
          <w:rFonts w:ascii="Times New Roman" w:hAnsi="Times New Roman" w:cs="Times New Roman"/>
          <w:sz w:val="24"/>
          <w:szCs w:val="24"/>
        </w:rPr>
        <w:t xml:space="preserve">/) into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as </w:t>
      </w:r>
      <w:proofErr w:type="spellStart"/>
      <w:r>
        <w:rPr>
          <w:rFonts w:ascii="Times New Roman" w:hAnsi="Times New Roman" w:cs="Times New Roman"/>
          <w:i/>
          <w:iCs/>
          <w:sz w:val="24"/>
          <w:szCs w:val="24"/>
        </w:rPr>
        <w:t>ogotaipu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ogotaipu</w:t>
      </w:r>
      <w:proofErr w:type="spellEnd"/>
      <w:r>
        <w:rPr>
          <w:rFonts w:ascii="Times New Roman" w:hAnsi="Times New Roman" w:cs="Times New Roman"/>
          <w:sz w:val="24"/>
          <w:szCs w:val="24"/>
        </w:rPr>
        <w:t xml:space="preserve">/) shows a transformation that takes place when borrowed verbs are integrated into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This highlights how morphological modification triggers corresponding phonological adjustments which is consistent with the principles of Lexical Phonology and Morphology (LPM) Theory. The progression of these changes is outlined in table</w:t>
      </w:r>
      <w:r w:rsidR="00523B3E">
        <w:rPr>
          <w:rFonts w:ascii="Times New Roman" w:hAnsi="Times New Roman" w:cs="Times New Roman"/>
          <w:sz w:val="24"/>
          <w:szCs w:val="24"/>
        </w:rPr>
        <w:t xml:space="preserve"> 5.</w:t>
      </w:r>
      <w:r w:rsidR="00EE2EA0">
        <w:rPr>
          <w:rFonts w:ascii="Times New Roman" w:hAnsi="Times New Roman" w:cs="Times New Roman"/>
          <w:sz w:val="24"/>
          <w:szCs w:val="24"/>
        </w:rPr>
        <w:t>6</w:t>
      </w:r>
      <w:r>
        <w:rPr>
          <w:rFonts w:ascii="Times New Roman" w:hAnsi="Times New Roman" w:cs="Times New Roman"/>
          <w:sz w:val="24"/>
          <w:szCs w:val="24"/>
        </w:rPr>
        <w:t>.</w:t>
      </w:r>
    </w:p>
    <w:p w14:paraId="67BB2DC7" w14:textId="77777777" w:rsidR="001029AE" w:rsidRDefault="001029AE" w:rsidP="00727662">
      <w:pPr>
        <w:spacing w:line="240" w:lineRule="auto"/>
        <w:jc w:val="both"/>
        <w:rPr>
          <w:rFonts w:ascii="Times New Roman" w:hAnsi="Times New Roman" w:cs="Times New Roman"/>
          <w:sz w:val="24"/>
          <w:szCs w:val="24"/>
        </w:rPr>
      </w:pPr>
    </w:p>
    <w:p w14:paraId="08856A45" w14:textId="77777777" w:rsidR="001029AE" w:rsidRDefault="001029AE" w:rsidP="00727662">
      <w:pPr>
        <w:spacing w:line="240" w:lineRule="auto"/>
        <w:jc w:val="both"/>
        <w:rPr>
          <w:rFonts w:ascii="Times New Roman" w:hAnsi="Times New Roman" w:cs="Times New Roman"/>
          <w:sz w:val="24"/>
          <w:szCs w:val="24"/>
        </w:rPr>
      </w:pPr>
    </w:p>
    <w:p w14:paraId="26D001B6" w14:textId="77777777" w:rsidR="001029AE" w:rsidRDefault="001029AE" w:rsidP="00727662">
      <w:pPr>
        <w:spacing w:line="240" w:lineRule="auto"/>
        <w:jc w:val="both"/>
        <w:rPr>
          <w:rFonts w:ascii="Times New Roman" w:hAnsi="Times New Roman" w:cs="Times New Roman"/>
          <w:sz w:val="24"/>
          <w:szCs w:val="24"/>
        </w:rPr>
      </w:pPr>
    </w:p>
    <w:p w14:paraId="30D240B6" w14:textId="77777777" w:rsidR="001029AE" w:rsidRDefault="001029AE" w:rsidP="00727662">
      <w:pPr>
        <w:spacing w:line="240" w:lineRule="auto"/>
        <w:jc w:val="both"/>
        <w:rPr>
          <w:rFonts w:ascii="Times New Roman" w:hAnsi="Times New Roman" w:cs="Times New Roman"/>
          <w:sz w:val="24"/>
          <w:szCs w:val="24"/>
        </w:rPr>
      </w:pPr>
    </w:p>
    <w:p w14:paraId="3B8C3D6C" w14:textId="77777777" w:rsidR="001029AE" w:rsidRDefault="001029AE" w:rsidP="00727662">
      <w:pPr>
        <w:spacing w:line="240" w:lineRule="auto"/>
        <w:jc w:val="both"/>
        <w:rPr>
          <w:rFonts w:ascii="Times New Roman" w:hAnsi="Times New Roman" w:cs="Times New Roman"/>
          <w:sz w:val="24"/>
          <w:szCs w:val="24"/>
        </w:rPr>
      </w:pPr>
    </w:p>
    <w:p w14:paraId="18A670F5" w14:textId="3AB4B08D" w:rsidR="008234E4" w:rsidRDefault="008234E4" w:rsidP="00727662">
      <w:pPr>
        <w:spacing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bookmarkStart w:id="14" w:name="_Toc227333772"/>
      <w:r w:rsidRPr="0090688B">
        <w:rPr>
          <w:rFonts w:ascii="Times New Roman" w:hAnsi="Times New Roman" w:cs="Times New Roman"/>
          <w:b/>
          <w:bCs/>
          <w:sz w:val="24"/>
          <w:szCs w:val="24"/>
        </w:rPr>
        <w:t xml:space="preserve">Table </w:t>
      </w:r>
      <w:r w:rsidR="00523B3E">
        <w:rPr>
          <w:rFonts w:ascii="Times New Roman" w:hAnsi="Times New Roman" w:cs="Times New Roman"/>
          <w:b/>
          <w:bCs/>
          <w:sz w:val="24"/>
          <w:szCs w:val="24"/>
        </w:rPr>
        <w:t>5.</w:t>
      </w:r>
      <w:r w:rsidR="00EE2EA0">
        <w:rPr>
          <w:rFonts w:ascii="Times New Roman" w:hAnsi="Times New Roman" w:cs="Times New Roman"/>
          <w:b/>
          <w:bCs/>
          <w:sz w:val="24"/>
          <w:szCs w:val="24"/>
        </w:rPr>
        <w:t>6</w:t>
      </w:r>
      <w:r w:rsidRPr="0090688B">
        <w:rPr>
          <w:rFonts w:ascii="Times New Roman" w:hAnsi="Times New Roman" w:cs="Times New Roman"/>
          <w:b/>
          <w:bCs/>
          <w:sz w:val="24"/>
          <w:szCs w:val="24"/>
        </w:rPr>
        <w:t xml:space="preserve"> Adaptation</w:t>
      </w:r>
      <w:r>
        <w:rPr>
          <w:rFonts w:ascii="Times New Roman" w:hAnsi="Times New Roman" w:cs="Times New Roman"/>
          <w:b/>
          <w:bCs/>
          <w:sz w:val="24"/>
          <w:szCs w:val="24"/>
        </w:rPr>
        <w:t xml:space="preserve"> of English Verb Type into </w:t>
      </w:r>
      <w:proofErr w:type="spellStart"/>
      <w:r>
        <w:rPr>
          <w:rFonts w:ascii="Times New Roman" w:hAnsi="Times New Roman" w:cs="Times New Roman"/>
          <w:b/>
          <w:bCs/>
          <w:sz w:val="24"/>
          <w:szCs w:val="24"/>
        </w:rPr>
        <w:t>Igikuria</w:t>
      </w:r>
      <w:bookmarkEnd w:id="14"/>
      <w:proofErr w:type="spellEnd"/>
    </w:p>
    <w:p w14:paraId="44482784" w14:textId="77777777" w:rsidR="008234E4" w:rsidRDefault="008234E4" w:rsidP="00727662">
      <w:pPr>
        <w:spacing w:line="240" w:lineRule="auto"/>
        <w:ind w:firstLine="720"/>
        <w:jc w:val="both"/>
      </w:pPr>
    </w:p>
    <w:tbl>
      <w:tblPr>
        <w:tblStyle w:val="TableGrid"/>
        <w:tblW w:w="9072" w:type="dxa"/>
        <w:tblInd w:w="137" w:type="dxa"/>
        <w:tblLayout w:type="fixed"/>
        <w:tblLook w:val="04A0" w:firstRow="1" w:lastRow="0" w:firstColumn="1" w:lastColumn="0" w:noHBand="0" w:noVBand="1"/>
      </w:tblPr>
      <w:tblGrid>
        <w:gridCol w:w="1376"/>
        <w:gridCol w:w="1513"/>
        <w:gridCol w:w="1601"/>
        <w:gridCol w:w="1766"/>
        <w:gridCol w:w="2816"/>
      </w:tblGrid>
      <w:tr w:rsidR="008234E4" w14:paraId="5A632922" w14:textId="77777777" w:rsidTr="001029AE">
        <w:tc>
          <w:tcPr>
            <w:tcW w:w="1376" w:type="dxa"/>
          </w:tcPr>
          <w:p w14:paraId="1F20DBDB" w14:textId="77777777" w:rsidR="008234E4" w:rsidRDefault="008234E4" w:rsidP="0072766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Source Language</w:t>
            </w:r>
          </w:p>
        </w:tc>
        <w:tc>
          <w:tcPr>
            <w:tcW w:w="1513" w:type="dxa"/>
            <w:hideMark/>
          </w:tcPr>
          <w:p w14:paraId="4A9F1F6C" w14:textId="77777777" w:rsidR="008234E4" w:rsidRDefault="008234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Target Language</w:t>
            </w:r>
          </w:p>
        </w:tc>
        <w:tc>
          <w:tcPr>
            <w:tcW w:w="1601" w:type="dxa"/>
            <w:hideMark/>
          </w:tcPr>
          <w:p w14:paraId="55855B48" w14:textId="77777777" w:rsidR="008234E4" w:rsidRDefault="008234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IPA</w:t>
            </w:r>
          </w:p>
        </w:tc>
        <w:tc>
          <w:tcPr>
            <w:tcW w:w="1766" w:type="dxa"/>
            <w:hideMark/>
          </w:tcPr>
          <w:p w14:paraId="780BCC51" w14:textId="77777777" w:rsidR="008234E4" w:rsidRDefault="008234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Morphophonological Element</w:t>
            </w:r>
          </w:p>
        </w:tc>
        <w:tc>
          <w:tcPr>
            <w:tcW w:w="2816" w:type="dxa"/>
            <w:hideMark/>
          </w:tcPr>
          <w:p w14:paraId="77AA4698" w14:textId="77777777" w:rsidR="008234E4" w:rsidRDefault="008234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Morphophonological Interaction </w:t>
            </w:r>
          </w:p>
        </w:tc>
      </w:tr>
      <w:tr w:rsidR="008234E4" w14:paraId="4079723E" w14:textId="77777777" w:rsidTr="001029AE">
        <w:tc>
          <w:tcPr>
            <w:tcW w:w="1376" w:type="dxa"/>
            <w:vMerge w:val="restart"/>
          </w:tcPr>
          <w:p w14:paraId="292DD731" w14:textId="77777777" w:rsidR="008234E4" w:rsidRDefault="008234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Type (English) /</w:t>
            </w:r>
            <w:proofErr w:type="spellStart"/>
            <w:r>
              <w:rPr>
                <w:rFonts w:ascii="Times New Roman" w:hAnsi="Times New Roman" w:cs="Times New Roman"/>
                <w:sz w:val="24"/>
                <w:szCs w:val="24"/>
              </w:rPr>
              <w:t>taɪp</w:t>
            </w:r>
            <w:proofErr w:type="spellEnd"/>
            <w:r>
              <w:rPr>
                <w:rFonts w:ascii="Times New Roman" w:hAnsi="Times New Roman" w:cs="Times New Roman"/>
                <w:sz w:val="24"/>
                <w:szCs w:val="24"/>
              </w:rPr>
              <w:t>/</w:t>
            </w:r>
          </w:p>
          <w:p w14:paraId="5EA54479" w14:textId="77777777" w:rsidR="008234E4" w:rsidRDefault="008234E4" w:rsidP="00727662">
            <w:pPr>
              <w:spacing w:line="240" w:lineRule="auto"/>
              <w:jc w:val="both"/>
              <w:rPr>
                <w:rFonts w:ascii="Times New Roman" w:hAnsi="Times New Roman" w:cs="Times New Roman"/>
                <w:sz w:val="24"/>
                <w:szCs w:val="24"/>
              </w:rPr>
            </w:pPr>
          </w:p>
        </w:tc>
        <w:tc>
          <w:tcPr>
            <w:tcW w:w="1513" w:type="dxa"/>
            <w:vMerge w:val="restart"/>
            <w:hideMark/>
          </w:tcPr>
          <w:p w14:paraId="0540AF5A" w14:textId="77777777" w:rsidR="008234E4" w:rsidRDefault="008234E4" w:rsidP="00727662">
            <w:pPr>
              <w:spacing w:after="160" w:line="240" w:lineRule="auto"/>
              <w:jc w:val="both"/>
              <w:rPr>
                <w:rFonts w:ascii="Times New Roman" w:hAnsi="Times New Roman" w:cs="Times New Roman"/>
                <w:sz w:val="24"/>
                <w:szCs w:val="24"/>
              </w:rPr>
            </w:pPr>
            <w:proofErr w:type="spellStart"/>
            <w:r w:rsidRPr="009467A6">
              <w:rPr>
                <w:rFonts w:ascii="Times New Roman" w:hAnsi="Times New Roman" w:cs="Times New Roman"/>
                <w:i/>
                <w:iCs/>
                <w:sz w:val="24"/>
                <w:szCs w:val="24"/>
              </w:rPr>
              <w:t>Ogotaipuu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w:t>
            </w:r>
          </w:p>
          <w:p w14:paraId="1D93B78F" w14:textId="77777777" w:rsidR="008234E4" w:rsidRDefault="008234E4" w:rsidP="00727662">
            <w:pPr>
              <w:spacing w:after="160" w:line="240" w:lineRule="auto"/>
              <w:ind w:firstLine="720"/>
              <w:jc w:val="both"/>
              <w:rPr>
                <w:rFonts w:ascii="Times New Roman" w:hAnsi="Times New Roman" w:cs="Times New Roman"/>
                <w:sz w:val="24"/>
                <w:szCs w:val="24"/>
              </w:rPr>
            </w:pPr>
          </w:p>
        </w:tc>
        <w:tc>
          <w:tcPr>
            <w:tcW w:w="1601" w:type="dxa"/>
            <w:vMerge w:val="restart"/>
            <w:hideMark/>
          </w:tcPr>
          <w:p w14:paraId="46F5B4B4" w14:textId="77777777" w:rsidR="008234E4" w:rsidRDefault="008234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o.go.ta</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i.pu</w:t>
            </w:r>
            <w:proofErr w:type="spellEnd"/>
            <w:r>
              <w:rPr>
                <w:rFonts w:ascii="Times New Roman" w:hAnsi="Times New Roman" w:cs="Times New Roman"/>
                <w:sz w:val="24"/>
                <w:szCs w:val="24"/>
              </w:rPr>
              <w:t>ː</w:t>
            </w:r>
            <w:proofErr w:type="gramEnd"/>
            <w:r>
              <w:rPr>
                <w:rFonts w:ascii="Times New Roman" w:hAnsi="Times New Roman" w:cs="Times New Roman"/>
                <w:sz w:val="24"/>
                <w:szCs w:val="24"/>
              </w:rPr>
              <w:t>/</w:t>
            </w:r>
          </w:p>
          <w:p w14:paraId="5B22295E" w14:textId="77777777" w:rsidR="008234E4" w:rsidRDefault="008234E4" w:rsidP="00727662">
            <w:pPr>
              <w:spacing w:after="160" w:line="240" w:lineRule="auto"/>
              <w:ind w:firstLine="720"/>
              <w:jc w:val="both"/>
              <w:rPr>
                <w:rFonts w:ascii="Times New Roman" w:hAnsi="Times New Roman" w:cs="Times New Roman"/>
                <w:sz w:val="24"/>
                <w:szCs w:val="24"/>
              </w:rPr>
            </w:pPr>
          </w:p>
        </w:tc>
        <w:tc>
          <w:tcPr>
            <w:tcW w:w="1766" w:type="dxa"/>
            <w:hideMark/>
          </w:tcPr>
          <w:p w14:paraId="4899DC08" w14:textId="77777777" w:rsidR="008234E4" w:rsidRDefault="008234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Infinitive prefix</w:t>
            </w:r>
            <w:r>
              <w:rPr>
                <w:rFonts w:ascii="Times New Roman" w:hAnsi="Times New Roman" w:cs="Times New Roman"/>
                <w:sz w:val="24"/>
                <w:szCs w:val="24"/>
              </w:rPr>
              <w:t>: ogo-</w:t>
            </w:r>
          </w:p>
        </w:tc>
        <w:tc>
          <w:tcPr>
            <w:tcW w:w="2816" w:type="dxa"/>
            <w:hideMark/>
          </w:tcPr>
          <w:p w14:paraId="519AF36D" w14:textId="77777777" w:rsidR="008234E4" w:rsidRDefault="008234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The verbal marker </w:t>
            </w:r>
            <w:r>
              <w:rPr>
                <w:rFonts w:ascii="Times New Roman" w:hAnsi="Times New Roman" w:cs="Times New Roman"/>
                <w:b/>
                <w:bCs/>
                <w:sz w:val="24"/>
                <w:szCs w:val="24"/>
              </w:rPr>
              <w:t>ogo-</w:t>
            </w:r>
            <w:r>
              <w:rPr>
                <w:rFonts w:ascii="Times New Roman" w:hAnsi="Times New Roman" w:cs="Times New Roman"/>
                <w:sz w:val="24"/>
                <w:szCs w:val="24"/>
              </w:rPr>
              <w:t xml:space="preserve"> attaches to the borrowed root, while vowels are inserted to eliminate final consonant codas</w:t>
            </w:r>
          </w:p>
        </w:tc>
      </w:tr>
      <w:tr w:rsidR="008234E4" w14:paraId="0390908A" w14:textId="77777777" w:rsidTr="001029AE">
        <w:tc>
          <w:tcPr>
            <w:tcW w:w="1376" w:type="dxa"/>
            <w:vMerge/>
          </w:tcPr>
          <w:p w14:paraId="0E207F9B" w14:textId="77777777" w:rsidR="008234E4" w:rsidRDefault="008234E4" w:rsidP="00727662">
            <w:pPr>
              <w:spacing w:line="240" w:lineRule="auto"/>
              <w:ind w:firstLine="720"/>
              <w:jc w:val="both"/>
              <w:rPr>
                <w:rFonts w:ascii="Times New Roman" w:hAnsi="Times New Roman" w:cs="Times New Roman"/>
                <w:sz w:val="24"/>
                <w:szCs w:val="24"/>
              </w:rPr>
            </w:pPr>
          </w:p>
        </w:tc>
        <w:tc>
          <w:tcPr>
            <w:tcW w:w="1513" w:type="dxa"/>
            <w:vMerge/>
            <w:hideMark/>
          </w:tcPr>
          <w:p w14:paraId="0FCC10F0" w14:textId="77777777" w:rsidR="008234E4" w:rsidRDefault="008234E4" w:rsidP="00727662">
            <w:pPr>
              <w:spacing w:after="160" w:line="240" w:lineRule="auto"/>
              <w:ind w:firstLine="720"/>
              <w:jc w:val="both"/>
              <w:rPr>
                <w:rFonts w:ascii="Times New Roman" w:hAnsi="Times New Roman" w:cs="Times New Roman"/>
                <w:sz w:val="24"/>
                <w:szCs w:val="24"/>
              </w:rPr>
            </w:pPr>
          </w:p>
        </w:tc>
        <w:tc>
          <w:tcPr>
            <w:tcW w:w="1601" w:type="dxa"/>
            <w:vMerge/>
            <w:hideMark/>
          </w:tcPr>
          <w:p w14:paraId="22B2806F" w14:textId="77777777" w:rsidR="008234E4" w:rsidRDefault="008234E4" w:rsidP="00727662">
            <w:pPr>
              <w:spacing w:after="160" w:line="240" w:lineRule="auto"/>
              <w:ind w:firstLine="720"/>
              <w:jc w:val="both"/>
              <w:rPr>
                <w:rFonts w:ascii="Times New Roman" w:hAnsi="Times New Roman" w:cs="Times New Roman"/>
                <w:sz w:val="24"/>
                <w:szCs w:val="24"/>
              </w:rPr>
            </w:pPr>
          </w:p>
        </w:tc>
        <w:tc>
          <w:tcPr>
            <w:tcW w:w="1766" w:type="dxa"/>
            <w:hideMark/>
          </w:tcPr>
          <w:p w14:paraId="34F5F379" w14:textId="77777777" w:rsidR="008234E4" w:rsidRDefault="008234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Root adaptation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taip</w:t>
            </w:r>
            <w:proofErr w:type="spellEnd"/>
          </w:p>
        </w:tc>
        <w:tc>
          <w:tcPr>
            <w:tcW w:w="2816" w:type="dxa"/>
            <w:hideMark/>
          </w:tcPr>
          <w:p w14:paraId="5A8A37EE" w14:textId="77777777" w:rsidR="008234E4" w:rsidRDefault="008234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Inserted vowels reshape the English consonant-final root.</w:t>
            </w:r>
          </w:p>
        </w:tc>
      </w:tr>
    </w:tbl>
    <w:p w14:paraId="5C05A0E6" w14:textId="77777777" w:rsidR="008234E4" w:rsidRDefault="008234E4" w:rsidP="00727662">
      <w:pPr>
        <w:spacing w:line="240" w:lineRule="auto"/>
        <w:ind w:firstLine="720"/>
        <w:jc w:val="both"/>
        <w:rPr>
          <w:rFonts w:ascii="Times New Roman" w:hAnsi="Times New Roman" w:cs="Times New Roman"/>
          <w:b/>
          <w:bCs/>
          <w:sz w:val="24"/>
          <w:szCs w:val="24"/>
        </w:rPr>
      </w:pPr>
    </w:p>
    <w:p w14:paraId="5EFA7C2F" w14:textId="77777777" w:rsidR="008234E4" w:rsidRDefault="008234E4" w:rsidP="00727662">
      <w:pPr>
        <w:spacing w:line="240" w:lineRule="auto"/>
        <w:jc w:val="both"/>
        <w:rPr>
          <w:rFonts w:ascii="Times New Roman" w:hAnsi="Times New Roman" w:cs="Times New Roman"/>
          <w:b/>
          <w:bCs/>
          <w:sz w:val="24"/>
          <w:szCs w:val="24"/>
        </w:rPr>
      </w:pPr>
    </w:p>
    <w:p w14:paraId="4A7AEEBD" w14:textId="4F85F5D6"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 illustrated in table </w:t>
      </w:r>
      <w:r w:rsidR="00523B3E">
        <w:rPr>
          <w:rFonts w:ascii="Times New Roman" w:hAnsi="Times New Roman" w:cs="Times New Roman"/>
          <w:sz w:val="24"/>
          <w:szCs w:val="24"/>
        </w:rPr>
        <w:t>5.</w:t>
      </w:r>
      <w:r w:rsidR="00EE2EA0">
        <w:rPr>
          <w:rFonts w:ascii="Times New Roman" w:hAnsi="Times New Roman" w:cs="Times New Roman"/>
          <w:sz w:val="24"/>
          <w:szCs w:val="24"/>
        </w:rPr>
        <w:t>6</w:t>
      </w:r>
      <w:r>
        <w:rPr>
          <w:rFonts w:ascii="Times New Roman" w:hAnsi="Times New Roman" w:cs="Times New Roman"/>
          <w:sz w:val="24"/>
          <w:szCs w:val="24"/>
        </w:rPr>
        <w:t xml:space="preserve">, the adaptation of the English verb type into </w:t>
      </w:r>
      <w:proofErr w:type="spellStart"/>
      <w:r>
        <w:rPr>
          <w:rFonts w:ascii="Times New Roman" w:hAnsi="Times New Roman" w:cs="Times New Roman"/>
          <w:i/>
          <w:iCs/>
          <w:sz w:val="24"/>
          <w:szCs w:val="24"/>
        </w:rPr>
        <w:t>ogotaipuu</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demonstrates a structured interaction between morphology and phonology. To integrate borrowed verbs into the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a verbal prefix </w:t>
      </w:r>
      <w:r>
        <w:rPr>
          <w:rFonts w:ascii="Times New Roman" w:hAnsi="Times New Roman" w:cs="Times New Roman"/>
          <w:i/>
          <w:iCs/>
          <w:sz w:val="24"/>
          <w:szCs w:val="24"/>
        </w:rPr>
        <w:t>ogo</w:t>
      </w:r>
      <w:r>
        <w:rPr>
          <w:rFonts w:ascii="Times New Roman" w:hAnsi="Times New Roman" w:cs="Times New Roman"/>
          <w:sz w:val="24"/>
          <w:szCs w:val="24"/>
        </w:rPr>
        <w:t xml:space="preserve">- is attached, signaling infinitival verbal status of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This morphological operation sets the stage for phonological modification.</w:t>
      </w:r>
    </w:p>
    <w:p w14:paraId="6925B66E" w14:textId="77777777"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introduction of </w:t>
      </w:r>
      <w:r>
        <w:rPr>
          <w:rFonts w:ascii="Times New Roman" w:hAnsi="Times New Roman" w:cs="Times New Roman"/>
          <w:i/>
          <w:iCs/>
          <w:sz w:val="24"/>
          <w:szCs w:val="24"/>
        </w:rPr>
        <w:t>ogo</w:t>
      </w:r>
      <w:r>
        <w:rPr>
          <w:rFonts w:ascii="Times New Roman" w:hAnsi="Times New Roman" w:cs="Times New Roman"/>
          <w:sz w:val="24"/>
          <w:szCs w:val="24"/>
        </w:rPr>
        <w:t xml:space="preserve">- reshapes the prosodic template of the borrowed verb where phonological rules apply to repair illicit structures. The final consonant in type is resolved through vowel insertion which yields the sequence </w:t>
      </w:r>
      <w:proofErr w:type="spellStart"/>
      <w:r>
        <w:rPr>
          <w:rFonts w:ascii="Times New Roman" w:hAnsi="Times New Roman" w:cs="Times New Roman"/>
          <w:i/>
          <w:iCs/>
          <w:sz w:val="24"/>
          <w:szCs w:val="24"/>
        </w:rPr>
        <w:t>taipuu</w:t>
      </w:r>
      <w:proofErr w:type="spellEnd"/>
      <w:r>
        <w:rPr>
          <w:rFonts w:ascii="Times New Roman" w:hAnsi="Times New Roman" w:cs="Times New Roman"/>
          <w:sz w:val="24"/>
          <w:szCs w:val="24"/>
        </w:rPr>
        <w:t xml:space="preserve">. This adjustment results in a string of open syllables which is consistent with the consonant–vowel alternation characteristic of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The resulting form, </w:t>
      </w:r>
      <w:proofErr w:type="spellStart"/>
      <w:r>
        <w:rPr>
          <w:rFonts w:ascii="Times New Roman" w:hAnsi="Times New Roman" w:cs="Times New Roman"/>
          <w:i/>
          <w:iCs/>
          <w:sz w:val="24"/>
          <w:szCs w:val="24"/>
        </w:rPr>
        <w:t>ogotaipuu</w:t>
      </w:r>
      <w:proofErr w:type="spellEnd"/>
      <w:r>
        <w:rPr>
          <w:rFonts w:ascii="Times New Roman" w:hAnsi="Times New Roman" w:cs="Times New Roman"/>
          <w:sz w:val="24"/>
          <w:szCs w:val="24"/>
        </w:rPr>
        <w:t>, is therefore compliant with both the morphological and phonological constraints of the language.</w:t>
      </w:r>
    </w:p>
    <w:p w14:paraId="66D477C5" w14:textId="77777777"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Morphology and phonology do not function independently in this process. Morphology initiates the adaptation by introducing the verbal prefix, while phonology responds by resolving segmental and syllabic violations which are introduced by the borrowed root. This ensures that each level of representation is optimized before proceeding to the next, a core assumption of Lexical Phonology and Morphology Theory.</w:t>
      </w:r>
    </w:p>
    <w:p w14:paraId="0003AA4B" w14:textId="0AB25A2F"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analysis supports Letsoalo (2023), who </w:t>
      </w:r>
      <w:r w:rsidR="003F5B6C">
        <w:rPr>
          <w:rFonts w:ascii="Times New Roman" w:hAnsi="Times New Roman" w:cs="Times New Roman"/>
          <w:sz w:val="24"/>
          <w:szCs w:val="24"/>
        </w:rPr>
        <w:t>notices</w:t>
      </w:r>
      <w:r>
        <w:rPr>
          <w:rFonts w:ascii="Times New Roman" w:hAnsi="Times New Roman" w:cs="Times New Roman"/>
          <w:sz w:val="24"/>
          <w:szCs w:val="24"/>
        </w:rPr>
        <w:t xml:space="preserve"> in Bantu languages that, the attachment of verbal morphology triggers vowel alternations and epenthesis which maintains phonological harmony. The same principle applies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where morphological structure determines the shape of the word, while phonology fine-tunes it to ensure surface well-formedness. This is further illustrated with example </w:t>
      </w:r>
      <w:r w:rsidR="00EE2EA0">
        <w:rPr>
          <w:rFonts w:ascii="Times New Roman" w:hAnsi="Times New Roman" w:cs="Times New Roman"/>
          <w:sz w:val="24"/>
          <w:szCs w:val="24"/>
        </w:rPr>
        <w:t>7</w:t>
      </w:r>
      <w:r>
        <w:rPr>
          <w:rFonts w:ascii="Times New Roman" w:hAnsi="Times New Roman" w:cs="Times New Roman"/>
          <w:sz w:val="24"/>
          <w:szCs w:val="24"/>
        </w:rPr>
        <w:t>.</w:t>
      </w:r>
    </w:p>
    <w:p w14:paraId="27A8BE0A" w14:textId="3DDD670B"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ab/>
        <w:t>(</w:t>
      </w:r>
      <w:r w:rsidR="00EE2EA0">
        <w:rPr>
          <w:rFonts w:ascii="Times New Roman" w:hAnsi="Times New Roman" w:cs="Times New Roman"/>
          <w:sz w:val="24"/>
          <w:szCs w:val="24"/>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w:t>
      </w:r>
      <w:r w:rsidR="00B07786">
        <w:rPr>
          <w:rFonts w:ascii="Times New Roman" w:hAnsi="Times New Roman" w:cs="Times New Roman"/>
          <w:sz w:val="24"/>
          <w:szCs w:val="24"/>
        </w:rPr>
        <w:t xml:space="preserve"> </w:t>
      </w:r>
      <w:r>
        <w:rPr>
          <w:rFonts w:ascii="Times New Roman" w:hAnsi="Times New Roman" w:cs="Times New Roman"/>
          <w:sz w:val="24"/>
          <w:szCs w:val="24"/>
        </w:rPr>
        <w:t xml:space="preserve">     </w:t>
      </w:r>
      <w:r w:rsidR="00B07786">
        <w:rPr>
          <w:rFonts w:ascii="Times New Roman" w:hAnsi="Times New Roman" w:cs="Times New Roman"/>
          <w:sz w:val="24"/>
          <w:szCs w:val="24"/>
        </w:rPr>
        <w:t>English</w:t>
      </w:r>
    </w:p>
    <w:p w14:paraId="0F8F415B" w14:textId="77777777"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Pr>
          <w:rFonts w:ascii="Times New Roman" w:hAnsi="Times New Roman" w:cs="Times New Roman"/>
        </w:rPr>
        <w:t>Ogosebuu</w:t>
      </w:r>
      <w:proofErr w:type="spellEnd"/>
      <w:r>
        <w:rPr>
          <w:rFonts w:ascii="Times New Roman" w:hAnsi="Times New Roman" w:cs="Times New Roman"/>
          <w:sz w:val="24"/>
          <w:szCs w:val="24"/>
        </w:rPr>
        <w:t xml:space="preserve">                   save</w:t>
      </w:r>
    </w:p>
    <w:p w14:paraId="05CAF872" w14:textId="2FA4C656"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Example </w:t>
      </w:r>
      <w:r w:rsidR="00EE2EA0">
        <w:rPr>
          <w:rFonts w:ascii="Times New Roman" w:hAnsi="Times New Roman" w:cs="Times New Roman"/>
          <w:sz w:val="24"/>
          <w:szCs w:val="24"/>
        </w:rPr>
        <w:t>7</w:t>
      </w:r>
      <w:r>
        <w:rPr>
          <w:rFonts w:ascii="Times New Roman" w:hAnsi="Times New Roman" w:cs="Times New Roman"/>
          <w:sz w:val="24"/>
          <w:szCs w:val="24"/>
        </w:rPr>
        <w:t xml:space="preserve"> illustrates the interaction between morphology and phonology in the adaptation of foreign verbs. Verbs are marked for the infinitive using the prefix </w:t>
      </w:r>
      <w:r>
        <w:rPr>
          <w:rFonts w:ascii="Times New Roman" w:hAnsi="Times New Roman" w:cs="Times New Roman"/>
          <w:i/>
          <w:iCs/>
          <w:sz w:val="24"/>
          <w:szCs w:val="24"/>
        </w:rPr>
        <w:t>o-</w:t>
      </w:r>
      <w:r>
        <w:rPr>
          <w:rFonts w:ascii="Times New Roman" w:hAnsi="Times New Roman" w:cs="Times New Roman"/>
          <w:sz w:val="24"/>
          <w:szCs w:val="24"/>
        </w:rPr>
        <w:t xml:space="preserve">. Consequently, phonological repair strategies are applied to reshape the borrowed verb as shown in table </w:t>
      </w:r>
      <w:r w:rsidR="00523B3E">
        <w:rPr>
          <w:rFonts w:ascii="Times New Roman" w:hAnsi="Times New Roman" w:cs="Times New Roman"/>
          <w:sz w:val="24"/>
          <w:szCs w:val="24"/>
        </w:rPr>
        <w:t>5.</w:t>
      </w:r>
      <w:r w:rsidR="00EE2EA0">
        <w:rPr>
          <w:rFonts w:ascii="Times New Roman" w:hAnsi="Times New Roman" w:cs="Times New Roman"/>
          <w:sz w:val="24"/>
          <w:szCs w:val="24"/>
        </w:rPr>
        <w:t>7</w:t>
      </w:r>
      <w:r>
        <w:rPr>
          <w:rFonts w:ascii="Times New Roman" w:hAnsi="Times New Roman" w:cs="Times New Roman"/>
          <w:sz w:val="24"/>
          <w:szCs w:val="24"/>
        </w:rPr>
        <w:t>.</w:t>
      </w:r>
    </w:p>
    <w:p w14:paraId="56A9E7F8" w14:textId="0AEE99DE" w:rsidR="008234E4" w:rsidRDefault="008234E4" w:rsidP="00727662">
      <w:pPr>
        <w:spacing w:line="240" w:lineRule="auto"/>
        <w:ind w:firstLine="720"/>
        <w:jc w:val="both"/>
        <w:rPr>
          <w:rFonts w:ascii="Times New Roman" w:hAnsi="Times New Roman" w:cs="Times New Roman"/>
          <w:b/>
          <w:bCs/>
          <w:sz w:val="24"/>
          <w:szCs w:val="24"/>
        </w:rPr>
      </w:pPr>
      <w:bookmarkStart w:id="15" w:name="_Toc227333773"/>
      <w:r w:rsidRPr="0090688B">
        <w:rPr>
          <w:rFonts w:ascii="Times New Roman" w:hAnsi="Times New Roman" w:cs="Times New Roman"/>
          <w:b/>
          <w:bCs/>
          <w:sz w:val="24"/>
          <w:szCs w:val="24"/>
        </w:rPr>
        <w:lastRenderedPageBreak/>
        <w:t xml:space="preserve">Table </w:t>
      </w:r>
      <w:r w:rsidR="00523B3E">
        <w:rPr>
          <w:rFonts w:ascii="Times New Roman" w:hAnsi="Times New Roman" w:cs="Times New Roman"/>
          <w:b/>
          <w:bCs/>
          <w:sz w:val="24"/>
          <w:szCs w:val="24"/>
        </w:rPr>
        <w:t>5.</w:t>
      </w:r>
      <w:r w:rsidR="00EE2EA0">
        <w:rPr>
          <w:rFonts w:ascii="Times New Roman" w:hAnsi="Times New Roman" w:cs="Times New Roman"/>
          <w:b/>
          <w:bCs/>
          <w:sz w:val="24"/>
          <w:szCs w:val="24"/>
        </w:rPr>
        <w:t>7</w:t>
      </w:r>
      <w:r w:rsidRPr="0090688B">
        <w:rPr>
          <w:rFonts w:ascii="Times New Roman" w:hAnsi="Times New Roman" w:cs="Times New Roman"/>
          <w:b/>
          <w:bCs/>
          <w:sz w:val="24"/>
          <w:szCs w:val="24"/>
        </w:rPr>
        <w:t xml:space="preserve"> Adaptation</w:t>
      </w:r>
      <w:r>
        <w:rPr>
          <w:rFonts w:ascii="Times New Roman" w:hAnsi="Times New Roman" w:cs="Times New Roman"/>
          <w:b/>
          <w:bCs/>
          <w:sz w:val="24"/>
          <w:szCs w:val="24"/>
        </w:rPr>
        <w:t xml:space="preserve"> of the English Verb </w:t>
      </w:r>
      <w:r>
        <w:rPr>
          <w:rFonts w:ascii="Times New Roman" w:hAnsi="Times New Roman" w:cs="Times New Roman"/>
          <w:b/>
          <w:bCs/>
          <w:i/>
          <w:iCs/>
          <w:sz w:val="24"/>
          <w:szCs w:val="24"/>
        </w:rPr>
        <w:t>Save</w:t>
      </w:r>
      <w:r>
        <w:rPr>
          <w:rFonts w:ascii="Times New Roman" w:hAnsi="Times New Roman" w:cs="Times New Roman"/>
          <w:b/>
          <w:bCs/>
          <w:sz w:val="24"/>
          <w:szCs w:val="24"/>
        </w:rPr>
        <w:t xml:space="preserve"> into </w:t>
      </w:r>
      <w:proofErr w:type="spellStart"/>
      <w:r>
        <w:rPr>
          <w:rFonts w:ascii="Times New Roman" w:hAnsi="Times New Roman" w:cs="Times New Roman"/>
          <w:b/>
          <w:bCs/>
          <w:sz w:val="24"/>
          <w:szCs w:val="24"/>
        </w:rPr>
        <w:t>Igikuria</w:t>
      </w:r>
      <w:bookmarkEnd w:id="15"/>
      <w:proofErr w:type="spellEnd"/>
    </w:p>
    <w:p w14:paraId="4F350047" w14:textId="77777777" w:rsidR="008234E4" w:rsidRDefault="008234E4" w:rsidP="00727662">
      <w:pPr>
        <w:pStyle w:val="Caption"/>
        <w:keepNext/>
      </w:pPr>
    </w:p>
    <w:tbl>
      <w:tblPr>
        <w:tblStyle w:val="TableGrid"/>
        <w:tblW w:w="9072" w:type="dxa"/>
        <w:tblInd w:w="137" w:type="dxa"/>
        <w:tblLook w:val="04A0" w:firstRow="1" w:lastRow="0" w:firstColumn="1" w:lastColumn="0" w:noHBand="0" w:noVBand="1"/>
      </w:tblPr>
      <w:tblGrid>
        <w:gridCol w:w="1230"/>
        <w:gridCol w:w="1284"/>
        <w:gridCol w:w="1408"/>
        <w:gridCol w:w="2363"/>
        <w:gridCol w:w="2787"/>
      </w:tblGrid>
      <w:tr w:rsidR="008234E4" w14:paraId="71C272CB" w14:textId="77777777" w:rsidTr="001029AE">
        <w:tc>
          <w:tcPr>
            <w:tcW w:w="1230" w:type="dxa"/>
          </w:tcPr>
          <w:p w14:paraId="3F588A98" w14:textId="77777777" w:rsidR="008234E4" w:rsidRDefault="008234E4" w:rsidP="0072766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Source Language</w:t>
            </w:r>
          </w:p>
        </w:tc>
        <w:tc>
          <w:tcPr>
            <w:tcW w:w="1284" w:type="dxa"/>
            <w:hideMark/>
          </w:tcPr>
          <w:p w14:paraId="42C9CB26" w14:textId="77777777" w:rsidR="008234E4" w:rsidRDefault="008234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Target Language</w:t>
            </w:r>
          </w:p>
        </w:tc>
        <w:tc>
          <w:tcPr>
            <w:tcW w:w="1408" w:type="dxa"/>
            <w:hideMark/>
          </w:tcPr>
          <w:p w14:paraId="52835A27" w14:textId="77777777" w:rsidR="008234E4" w:rsidRDefault="008234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IPA</w:t>
            </w:r>
          </w:p>
        </w:tc>
        <w:tc>
          <w:tcPr>
            <w:tcW w:w="2363" w:type="dxa"/>
            <w:hideMark/>
          </w:tcPr>
          <w:p w14:paraId="142672D9" w14:textId="77777777" w:rsidR="008234E4" w:rsidRDefault="008234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Morphophonological Element</w:t>
            </w:r>
          </w:p>
        </w:tc>
        <w:tc>
          <w:tcPr>
            <w:tcW w:w="2787" w:type="dxa"/>
            <w:hideMark/>
          </w:tcPr>
          <w:p w14:paraId="221098CB" w14:textId="77777777" w:rsidR="008234E4" w:rsidRDefault="008234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Morphophonological Interaction </w:t>
            </w:r>
          </w:p>
        </w:tc>
      </w:tr>
      <w:tr w:rsidR="008234E4" w14:paraId="1B150C4F" w14:textId="77777777" w:rsidTr="001029AE">
        <w:tc>
          <w:tcPr>
            <w:tcW w:w="1230" w:type="dxa"/>
            <w:vMerge w:val="restart"/>
          </w:tcPr>
          <w:p w14:paraId="4BBAC7C9" w14:textId="77777777"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Save (English) /</w:t>
            </w:r>
            <w:proofErr w:type="spellStart"/>
            <w:r>
              <w:rPr>
                <w:rFonts w:ascii="Times New Roman" w:hAnsi="Times New Roman" w:cs="Times New Roman"/>
                <w:sz w:val="24"/>
                <w:szCs w:val="24"/>
              </w:rPr>
              <w:t>seɪv</w:t>
            </w:r>
            <w:proofErr w:type="spellEnd"/>
            <w:r>
              <w:rPr>
                <w:rFonts w:ascii="Times New Roman" w:hAnsi="Times New Roman" w:cs="Times New Roman"/>
                <w:sz w:val="24"/>
                <w:szCs w:val="24"/>
              </w:rPr>
              <w:t>/</w:t>
            </w:r>
          </w:p>
          <w:p w14:paraId="578F558A" w14:textId="77777777" w:rsidR="008234E4" w:rsidRDefault="008234E4" w:rsidP="00727662">
            <w:pPr>
              <w:spacing w:line="240" w:lineRule="auto"/>
              <w:ind w:firstLine="720"/>
              <w:jc w:val="both"/>
              <w:rPr>
                <w:rFonts w:ascii="Times New Roman" w:hAnsi="Times New Roman" w:cs="Times New Roman"/>
                <w:sz w:val="24"/>
                <w:szCs w:val="24"/>
              </w:rPr>
            </w:pPr>
          </w:p>
        </w:tc>
        <w:tc>
          <w:tcPr>
            <w:tcW w:w="1284" w:type="dxa"/>
            <w:vMerge w:val="restart"/>
            <w:hideMark/>
          </w:tcPr>
          <w:p w14:paraId="30D18213" w14:textId="77777777" w:rsidR="008234E4" w:rsidRDefault="008234E4" w:rsidP="00727662">
            <w:pPr>
              <w:spacing w:after="160" w:line="240" w:lineRule="auto"/>
              <w:jc w:val="both"/>
              <w:rPr>
                <w:rFonts w:ascii="Times New Roman" w:hAnsi="Times New Roman" w:cs="Times New Roman"/>
                <w:sz w:val="24"/>
                <w:szCs w:val="24"/>
              </w:rPr>
            </w:pPr>
            <w:proofErr w:type="spellStart"/>
            <w:r w:rsidRPr="009467A6">
              <w:rPr>
                <w:rFonts w:ascii="Times New Roman" w:hAnsi="Times New Roman" w:cs="Times New Roman"/>
                <w:i/>
                <w:iCs/>
                <w:sz w:val="24"/>
                <w:szCs w:val="24"/>
              </w:rPr>
              <w:t>Ogosebuu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w:t>
            </w:r>
          </w:p>
          <w:p w14:paraId="7077DECD" w14:textId="77777777" w:rsidR="008234E4" w:rsidRDefault="008234E4" w:rsidP="00727662">
            <w:pPr>
              <w:spacing w:after="160" w:line="240" w:lineRule="auto"/>
              <w:ind w:firstLine="720"/>
              <w:jc w:val="both"/>
              <w:rPr>
                <w:rFonts w:ascii="Times New Roman" w:hAnsi="Times New Roman" w:cs="Times New Roman"/>
                <w:sz w:val="24"/>
                <w:szCs w:val="24"/>
              </w:rPr>
            </w:pPr>
          </w:p>
        </w:tc>
        <w:tc>
          <w:tcPr>
            <w:tcW w:w="1408" w:type="dxa"/>
            <w:vMerge w:val="restart"/>
            <w:hideMark/>
          </w:tcPr>
          <w:p w14:paraId="41AB5EC0" w14:textId="77777777" w:rsidR="008234E4" w:rsidRDefault="008234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o.go.se.bu</w:t>
            </w:r>
            <w:proofErr w:type="spellEnd"/>
            <w:proofErr w:type="gramEnd"/>
            <w:r>
              <w:rPr>
                <w:rFonts w:ascii="Times New Roman" w:hAnsi="Times New Roman" w:cs="Times New Roman"/>
                <w:sz w:val="24"/>
                <w:szCs w:val="24"/>
              </w:rPr>
              <w:t>ː/</w:t>
            </w:r>
          </w:p>
          <w:p w14:paraId="665EC463" w14:textId="77777777" w:rsidR="008234E4" w:rsidRDefault="008234E4" w:rsidP="00727662">
            <w:pPr>
              <w:spacing w:after="160" w:line="240" w:lineRule="auto"/>
              <w:ind w:firstLine="720"/>
              <w:jc w:val="both"/>
              <w:rPr>
                <w:rFonts w:ascii="Times New Roman" w:hAnsi="Times New Roman" w:cs="Times New Roman"/>
                <w:sz w:val="24"/>
                <w:szCs w:val="24"/>
              </w:rPr>
            </w:pPr>
          </w:p>
        </w:tc>
        <w:tc>
          <w:tcPr>
            <w:tcW w:w="2363" w:type="dxa"/>
            <w:hideMark/>
          </w:tcPr>
          <w:p w14:paraId="5CA10598" w14:textId="77777777" w:rsidR="008234E4" w:rsidRDefault="008234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Infinitive prefix: </w:t>
            </w:r>
            <w:r>
              <w:rPr>
                <w:rFonts w:ascii="Times New Roman" w:hAnsi="Times New Roman" w:cs="Times New Roman"/>
                <w:b/>
                <w:bCs/>
                <w:sz w:val="24"/>
                <w:szCs w:val="24"/>
              </w:rPr>
              <w:t>o-</w:t>
            </w:r>
          </w:p>
        </w:tc>
        <w:tc>
          <w:tcPr>
            <w:tcW w:w="2787" w:type="dxa"/>
            <w:hideMark/>
          </w:tcPr>
          <w:p w14:paraId="28608D2F" w14:textId="77777777" w:rsidR="008234E4" w:rsidRDefault="008234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infinitive marker </w:t>
            </w:r>
            <w:r>
              <w:rPr>
                <w:rFonts w:ascii="Times New Roman" w:hAnsi="Times New Roman" w:cs="Times New Roman"/>
                <w:b/>
                <w:bCs/>
                <w:sz w:val="24"/>
                <w:szCs w:val="24"/>
              </w:rPr>
              <w:t>o-</w:t>
            </w:r>
            <w:r>
              <w:rPr>
                <w:rFonts w:ascii="Times New Roman" w:hAnsi="Times New Roman" w:cs="Times New Roman"/>
                <w:sz w:val="24"/>
                <w:szCs w:val="24"/>
              </w:rPr>
              <w:t xml:space="preserve"> attaches to the borrowed root.</w:t>
            </w:r>
          </w:p>
        </w:tc>
      </w:tr>
      <w:tr w:rsidR="008234E4" w14:paraId="7FB6AFCC" w14:textId="77777777" w:rsidTr="001029AE">
        <w:tc>
          <w:tcPr>
            <w:tcW w:w="1230" w:type="dxa"/>
            <w:vMerge/>
          </w:tcPr>
          <w:p w14:paraId="1185EA13" w14:textId="77777777" w:rsidR="008234E4" w:rsidRDefault="008234E4" w:rsidP="00727662">
            <w:pPr>
              <w:spacing w:line="240" w:lineRule="auto"/>
              <w:ind w:firstLine="720"/>
              <w:jc w:val="both"/>
              <w:rPr>
                <w:rFonts w:ascii="Times New Roman" w:hAnsi="Times New Roman" w:cs="Times New Roman"/>
                <w:sz w:val="24"/>
                <w:szCs w:val="24"/>
              </w:rPr>
            </w:pPr>
          </w:p>
        </w:tc>
        <w:tc>
          <w:tcPr>
            <w:tcW w:w="1284" w:type="dxa"/>
            <w:vMerge/>
            <w:hideMark/>
          </w:tcPr>
          <w:p w14:paraId="5971974B" w14:textId="77777777" w:rsidR="008234E4" w:rsidRDefault="008234E4" w:rsidP="00727662">
            <w:pPr>
              <w:spacing w:after="160" w:line="240" w:lineRule="auto"/>
              <w:ind w:firstLine="720"/>
              <w:jc w:val="both"/>
              <w:rPr>
                <w:rFonts w:ascii="Times New Roman" w:hAnsi="Times New Roman" w:cs="Times New Roman"/>
                <w:sz w:val="24"/>
                <w:szCs w:val="24"/>
              </w:rPr>
            </w:pPr>
          </w:p>
        </w:tc>
        <w:tc>
          <w:tcPr>
            <w:tcW w:w="1408" w:type="dxa"/>
            <w:vMerge/>
            <w:hideMark/>
          </w:tcPr>
          <w:p w14:paraId="75C60184" w14:textId="77777777" w:rsidR="008234E4" w:rsidRDefault="008234E4" w:rsidP="00727662">
            <w:pPr>
              <w:spacing w:after="160" w:line="240" w:lineRule="auto"/>
              <w:ind w:firstLine="720"/>
              <w:jc w:val="both"/>
              <w:rPr>
                <w:rFonts w:ascii="Times New Roman" w:hAnsi="Times New Roman" w:cs="Times New Roman"/>
                <w:sz w:val="24"/>
                <w:szCs w:val="24"/>
              </w:rPr>
            </w:pPr>
          </w:p>
        </w:tc>
        <w:tc>
          <w:tcPr>
            <w:tcW w:w="2363" w:type="dxa"/>
            <w:hideMark/>
          </w:tcPr>
          <w:p w14:paraId="48352D06" w14:textId="77777777" w:rsidR="008234E4" w:rsidRDefault="008234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Root adaptation: </w:t>
            </w:r>
            <w:proofErr w:type="spellStart"/>
            <w:r>
              <w:rPr>
                <w:rFonts w:ascii="Times New Roman" w:hAnsi="Times New Roman" w:cs="Times New Roman"/>
                <w:b/>
                <w:bCs/>
                <w:sz w:val="24"/>
                <w:szCs w:val="24"/>
              </w:rPr>
              <w:t>seb</w:t>
            </w:r>
            <w:proofErr w:type="spellEnd"/>
          </w:p>
        </w:tc>
        <w:tc>
          <w:tcPr>
            <w:tcW w:w="2787" w:type="dxa"/>
            <w:hideMark/>
          </w:tcPr>
          <w:p w14:paraId="3B0D13A0" w14:textId="77777777" w:rsidR="008234E4" w:rsidRDefault="008234E4" w:rsidP="00727662">
            <w:pPr>
              <w:spacing w:after="160" w:line="240" w:lineRule="auto"/>
              <w:rPr>
                <w:rFonts w:ascii="Times New Roman" w:hAnsi="Times New Roman" w:cs="Times New Roman"/>
                <w:sz w:val="24"/>
                <w:szCs w:val="24"/>
              </w:rPr>
            </w:pPr>
            <w:r>
              <w:rPr>
                <w:rFonts w:ascii="Times New Roman" w:hAnsi="Times New Roman" w:cs="Times New Roman"/>
                <w:sz w:val="24"/>
                <w:szCs w:val="24"/>
              </w:rPr>
              <w:t xml:space="preserve">The English diphthong </w:t>
            </w:r>
            <w:r>
              <w:rPr>
                <w:rFonts w:ascii="Times New Roman" w:hAnsi="Times New Roman" w:cs="Times New Roman"/>
                <w:b/>
                <w:bCs/>
                <w:sz w:val="24"/>
                <w:szCs w:val="24"/>
              </w:rPr>
              <w:t>/</w:t>
            </w:r>
            <w:proofErr w:type="spellStart"/>
            <w:r>
              <w:rPr>
                <w:rFonts w:ascii="Times New Roman" w:hAnsi="Times New Roman" w:cs="Times New Roman"/>
                <w:b/>
                <w:bCs/>
                <w:sz w:val="24"/>
                <w:szCs w:val="24"/>
              </w:rPr>
              <w:t>eɪ</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undergoes monophthongization → </w:t>
            </w:r>
            <w:r>
              <w:rPr>
                <w:rFonts w:ascii="Times New Roman" w:hAnsi="Times New Roman" w:cs="Times New Roman"/>
                <w:b/>
                <w:bCs/>
                <w:sz w:val="24"/>
                <w:szCs w:val="24"/>
              </w:rPr>
              <w:t>/e/</w:t>
            </w:r>
            <w:r>
              <w:rPr>
                <w:rFonts w:ascii="Times New Roman" w:hAnsi="Times New Roman" w:cs="Times New Roman"/>
                <w:sz w:val="24"/>
                <w:szCs w:val="24"/>
              </w:rPr>
              <w:t xml:space="preserve"> and a final vowel </w:t>
            </w:r>
            <w:r>
              <w:rPr>
                <w:rFonts w:ascii="Times New Roman" w:hAnsi="Times New Roman" w:cs="Times New Roman"/>
                <w:b/>
                <w:bCs/>
                <w:sz w:val="24"/>
                <w:szCs w:val="24"/>
              </w:rPr>
              <w:t>-u</w:t>
            </w:r>
            <w:r>
              <w:rPr>
                <w:rFonts w:ascii="Times New Roman" w:hAnsi="Times New Roman" w:cs="Times New Roman"/>
                <w:sz w:val="24"/>
                <w:szCs w:val="24"/>
              </w:rPr>
              <w:t>ː is inserted.</w:t>
            </w:r>
          </w:p>
        </w:tc>
      </w:tr>
    </w:tbl>
    <w:p w14:paraId="1E831AAD" w14:textId="77777777" w:rsidR="008234E4" w:rsidRDefault="008234E4" w:rsidP="00727662">
      <w:pPr>
        <w:spacing w:line="240" w:lineRule="auto"/>
        <w:ind w:firstLine="720"/>
        <w:jc w:val="both"/>
        <w:rPr>
          <w:rFonts w:ascii="Times New Roman" w:hAnsi="Times New Roman" w:cs="Times New Roman"/>
          <w:b/>
          <w:bCs/>
          <w:sz w:val="24"/>
          <w:szCs w:val="24"/>
        </w:rPr>
      </w:pPr>
    </w:p>
    <w:p w14:paraId="26A3122D" w14:textId="7030EA5A"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 shown in table </w:t>
      </w:r>
      <w:r w:rsidR="00523B3E">
        <w:rPr>
          <w:rFonts w:ascii="Times New Roman" w:hAnsi="Times New Roman" w:cs="Times New Roman"/>
          <w:sz w:val="24"/>
          <w:szCs w:val="24"/>
        </w:rPr>
        <w:t>5.</w:t>
      </w:r>
      <w:r w:rsidR="00EE2EA0">
        <w:rPr>
          <w:rFonts w:ascii="Times New Roman" w:hAnsi="Times New Roman" w:cs="Times New Roman"/>
          <w:sz w:val="24"/>
          <w:szCs w:val="24"/>
        </w:rPr>
        <w:t>7</w:t>
      </w:r>
      <w:r>
        <w:rPr>
          <w:rFonts w:ascii="Times New Roman" w:hAnsi="Times New Roman" w:cs="Times New Roman"/>
          <w:sz w:val="24"/>
          <w:szCs w:val="24"/>
        </w:rPr>
        <w:t xml:space="preserve">, the morphologically, the prefix </w:t>
      </w:r>
      <w:r>
        <w:rPr>
          <w:rFonts w:ascii="Times New Roman" w:hAnsi="Times New Roman" w:cs="Times New Roman"/>
          <w:i/>
          <w:iCs/>
          <w:sz w:val="24"/>
          <w:szCs w:val="24"/>
        </w:rPr>
        <w:t>o</w:t>
      </w:r>
      <w:r>
        <w:rPr>
          <w:rFonts w:ascii="Times New Roman" w:hAnsi="Times New Roman" w:cs="Times New Roman"/>
          <w:b/>
          <w:bCs/>
          <w:sz w:val="24"/>
          <w:szCs w:val="24"/>
        </w:rPr>
        <w:t>-</w:t>
      </w:r>
      <w:r>
        <w:rPr>
          <w:rFonts w:ascii="Times New Roman" w:hAnsi="Times New Roman" w:cs="Times New Roman"/>
          <w:sz w:val="24"/>
          <w:szCs w:val="24"/>
        </w:rPr>
        <w:t xml:space="preserve"> is obligatorily attached to the borrowed stem. This marks the verb as an infinitive verb within the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verbal system. Phonologically, this morphological integration triggers repair strategies to ensure conformity with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phonotactics. English diphthong /</w:t>
      </w:r>
      <w:proofErr w:type="spellStart"/>
      <w:r>
        <w:rPr>
          <w:rFonts w:ascii="Times New Roman" w:hAnsi="Times New Roman" w:cs="Times New Roman"/>
          <w:sz w:val="24"/>
          <w:szCs w:val="24"/>
        </w:rPr>
        <w:t>eɪ</w:t>
      </w:r>
      <w:proofErr w:type="spellEnd"/>
      <w:r>
        <w:rPr>
          <w:rFonts w:ascii="Times New Roman" w:hAnsi="Times New Roman" w:cs="Times New Roman"/>
          <w:sz w:val="24"/>
          <w:szCs w:val="24"/>
        </w:rPr>
        <w:t xml:space="preserve">/ is simplified to the monophthong /e/ which reflects the absence of complex diphthongs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vowel inventory. The final consonant /v/, which violates the open-syllable constraint of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is adapted to /b/ then followed by an epenthetic vowel /u/, yielding the sequence </w:t>
      </w:r>
      <w:r>
        <w:rPr>
          <w:rFonts w:ascii="Times New Roman" w:hAnsi="Times New Roman" w:cs="Times New Roman"/>
          <w:i/>
          <w:iCs/>
          <w:sz w:val="24"/>
          <w:szCs w:val="24"/>
        </w:rPr>
        <w:t>-</w:t>
      </w:r>
      <w:proofErr w:type="spellStart"/>
      <w:r>
        <w:rPr>
          <w:rFonts w:ascii="Times New Roman" w:hAnsi="Times New Roman" w:cs="Times New Roman"/>
          <w:i/>
          <w:iCs/>
          <w:sz w:val="24"/>
          <w:szCs w:val="24"/>
        </w:rPr>
        <w:t>buu</w:t>
      </w:r>
      <w:proofErr w:type="spellEnd"/>
      <w:r>
        <w:rPr>
          <w:rFonts w:ascii="Times New Roman" w:hAnsi="Times New Roman" w:cs="Times New Roman"/>
          <w:sz w:val="24"/>
          <w:szCs w:val="24"/>
        </w:rPr>
        <w:t>. This restructuring ensures that all syllables in the borrowed end in vowel to conform to the preferred CV pattern of the language.</w:t>
      </w:r>
    </w:p>
    <w:p w14:paraId="58FD0C15" w14:textId="1C61A473"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interaction between morphology and phonology in this case is sequential. </w:t>
      </w:r>
      <w:r w:rsidR="008B5CF8">
        <w:rPr>
          <w:rFonts w:ascii="Times New Roman" w:hAnsi="Times New Roman" w:cs="Times New Roman"/>
          <w:sz w:val="24"/>
          <w:szCs w:val="24"/>
        </w:rPr>
        <w:t xml:space="preserve">This supports Mukanda (2022) who posits that </w:t>
      </w:r>
      <w:r w:rsidR="008B5CF8" w:rsidRPr="003A6A3F">
        <w:rPr>
          <w:rFonts w:ascii="Times New Roman" w:hAnsi="Times New Roman" w:cs="Times New Roman"/>
          <w:sz w:val="24"/>
          <w:szCs w:val="24"/>
        </w:rPr>
        <w:t xml:space="preserve">morphology is governed by phonological rules which </w:t>
      </w:r>
      <w:r w:rsidR="008B5CF8">
        <w:rPr>
          <w:rFonts w:ascii="Times New Roman" w:hAnsi="Times New Roman" w:cs="Times New Roman"/>
          <w:sz w:val="24"/>
          <w:szCs w:val="24"/>
        </w:rPr>
        <w:t>shape</w:t>
      </w:r>
      <w:r w:rsidR="008B5CF8" w:rsidRPr="003A6A3F">
        <w:rPr>
          <w:rFonts w:ascii="Times New Roman" w:hAnsi="Times New Roman" w:cs="Times New Roman"/>
          <w:sz w:val="24"/>
          <w:szCs w:val="24"/>
        </w:rPr>
        <w:t xml:space="preserve"> how morphemes are realized in different contexts</w:t>
      </w:r>
      <w:r w:rsidR="008B5CF8">
        <w:rPr>
          <w:rFonts w:ascii="Times New Roman" w:hAnsi="Times New Roman" w:cs="Times New Roman"/>
          <w:sz w:val="24"/>
          <w:szCs w:val="24"/>
        </w:rPr>
        <w:t xml:space="preserve">. </w:t>
      </w:r>
      <w:r>
        <w:rPr>
          <w:rFonts w:ascii="Times New Roman" w:hAnsi="Times New Roman" w:cs="Times New Roman"/>
          <w:sz w:val="24"/>
          <w:szCs w:val="24"/>
        </w:rPr>
        <w:t>Morphology initiates the adaptation through prefixation, thereafter, phonology applies a series of adjustments to repair illicit structures. This ordering reflects the cyclic interaction envisaged in Lexical Phonology and Morphology (LPM) Theory, in which each morphological operation feeds phonological rules that apply at the same stratum and do not reapply at higher levels.</w:t>
      </w:r>
    </w:p>
    <w:p w14:paraId="7EC56342" w14:textId="2ED77FDC" w:rsidR="008234E4" w:rsidRDefault="00EE2EA0" w:rsidP="0072766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5.5</w:t>
      </w:r>
      <w:r w:rsidR="008234E4">
        <w:rPr>
          <w:rFonts w:ascii="Times New Roman" w:hAnsi="Times New Roman" w:cs="Times New Roman"/>
          <w:b/>
          <w:bCs/>
          <w:sz w:val="24"/>
          <w:szCs w:val="24"/>
        </w:rPr>
        <w:t xml:space="preserve"> Morpho</w:t>
      </w:r>
      <w:r w:rsidR="00025F11">
        <w:rPr>
          <w:rFonts w:ascii="Times New Roman" w:hAnsi="Times New Roman" w:cs="Times New Roman"/>
          <w:b/>
          <w:bCs/>
          <w:sz w:val="24"/>
          <w:szCs w:val="24"/>
        </w:rPr>
        <w:t>phono</w:t>
      </w:r>
      <w:r w:rsidR="008234E4">
        <w:rPr>
          <w:rFonts w:ascii="Times New Roman" w:hAnsi="Times New Roman" w:cs="Times New Roman"/>
          <w:b/>
          <w:bCs/>
          <w:sz w:val="24"/>
          <w:szCs w:val="24"/>
        </w:rPr>
        <w:t>logical Integration (Final Vowel Insertion)</w:t>
      </w:r>
    </w:p>
    <w:p w14:paraId="757DCED0" w14:textId="17186216" w:rsidR="008234E4" w:rsidRDefault="008234E4" w:rsidP="00727662">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incorporates borrowed verbs by adding a final vowel to align with its preference for vowel-final verb structures. Since many borrowed verbs don’t fit this native pattern, they undergo morphophonological changes in order to conform. The analysis, framed within the Lexical Phonology and Morphology (LPM) Theory, explored how final vowel insertion interacts with other phonological adjustments, using example </w:t>
      </w:r>
      <w:r w:rsidR="00EE2EA0">
        <w:rPr>
          <w:rFonts w:ascii="Times New Roman" w:hAnsi="Times New Roman" w:cs="Times New Roman"/>
          <w:sz w:val="24"/>
          <w:szCs w:val="24"/>
        </w:rPr>
        <w:t>8</w:t>
      </w:r>
      <w:r>
        <w:rPr>
          <w:rFonts w:ascii="Times New Roman" w:hAnsi="Times New Roman" w:cs="Times New Roman"/>
          <w:sz w:val="24"/>
          <w:szCs w:val="24"/>
        </w:rPr>
        <w:t xml:space="preserve"> for illustration.</w:t>
      </w:r>
    </w:p>
    <w:p w14:paraId="7673FADE" w14:textId="6F82F36B" w:rsidR="008234E4" w:rsidRPr="00B07786" w:rsidRDefault="008234E4" w:rsidP="00727662">
      <w:pPr>
        <w:spacing w:line="240" w:lineRule="auto"/>
        <w:ind w:firstLine="720"/>
        <w:jc w:val="both"/>
        <w:rPr>
          <w:rFonts w:ascii="Times New Roman" w:hAnsi="Times New Roman" w:cs="Times New Roman"/>
          <w:sz w:val="24"/>
          <w:szCs w:val="24"/>
        </w:rPr>
      </w:pPr>
      <w:r w:rsidRPr="00B07786">
        <w:rPr>
          <w:rFonts w:ascii="Times New Roman" w:hAnsi="Times New Roman" w:cs="Times New Roman"/>
          <w:sz w:val="24"/>
          <w:szCs w:val="24"/>
        </w:rPr>
        <w:t>(</w:t>
      </w:r>
      <w:r w:rsidR="00A47FA8" w:rsidRPr="00B07786">
        <w:rPr>
          <w:rFonts w:ascii="Times New Roman" w:hAnsi="Times New Roman" w:cs="Times New Roman"/>
          <w:sz w:val="24"/>
          <w:szCs w:val="24"/>
        </w:rPr>
        <w:t>8</w:t>
      </w:r>
      <w:r w:rsidRPr="00B07786">
        <w:rPr>
          <w:rFonts w:ascii="Times New Roman" w:hAnsi="Times New Roman" w:cs="Times New Roman"/>
          <w:sz w:val="24"/>
          <w:szCs w:val="24"/>
        </w:rPr>
        <w:t xml:space="preserve">) </w:t>
      </w:r>
      <w:proofErr w:type="spellStart"/>
      <w:r w:rsidRPr="00B07786">
        <w:rPr>
          <w:rFonts w:ascii="Times New Roman" w:hAnsi="Times New Roman" w:cs="Times New Roman"/>
          <w:sz w:val="24"/>
          <w:szCs w:val="24"/>
        </w:rPr>
        <w:t>Igikuria</w:t>
      </w:r>
      <w:proofErr w:type="spellEnd"/>
      <w:r w:rsidRPr="00B07786">
        <w:rPr>
          <w:rFonts w:ascii="Times New Roman" w:hAnsi="Times New Roman" w:cs="Times New Roman"/>
          <w:sz w:val="24"/>
          <w:szCs w:val="24"/>
        </w:rPr>
        <w:t xml:space="preserve">             </w:t>
      </w:r>
      <w:r w:rsidRPr="00B07786">
        <w:rPr>
          <w:rFonts w:ascii="Times New Roman" w:hAnsi="Times New Roman" w:cs="Times New Roman"/>
          <w:sz w:val="24"/>
          <w:szCs w:val="24"/>
        </w:rPr>
        <w:tab/>
      </w:r>
      <w:r w:rsidR="00A47FA8" w:rsidRPr="00B07786">
        <w:rPr>
          <w:rFonts w:ascii="Times New Roman" w:hAnsi="Times New Roman" w:cs="Times New Roman"/>
          <w:sz w:val="24"/>
          <w:szCs w:val="24"/>
        </w:rPr>
        <w:t xml:space="preserve">           </w:t>
      </w:r>
      <w:r w:rsidRPr="00B07786">
        <w:rPr>
          <w:rFonts w:ascii="Times New Roman" w:hAnsi="Times New Roman" w:cs="Times New Roman"/>
          <w:sz w:val="24"/>
          <w:szCs w:val="24"/>
        </w:rPr>
        <w:t xml:space="preserve">    </w:t>
      </w:r>
      <w:r w:rsidR="00B07786" w:rsidRPr="00B07786">
        <w:rPr>
          <w:rFonts w:ascii="Times New Roman" w:hAnsi="Times New Roman" w:cs="Times New Roman"/>
          <w:sz w:val="24"/>
          <w:szCs w:val="24"/>
        </w:rPr>
        <w:t>English</w:t>
      </w:r>
      <w:r w:rsidRPr="00B07786">
        <w:rPr>
          <w:rFonts w:ascii="Times New Roman" w:hAnsi="Times New Roman" w:cs="Times New Roman"/>
          <w:sz w:val="24"/>
          <w:szCs w:val="24"/>
        </w:rPr>
        <w:t xml:space="preserve"> </w:t>
      </w:r>
    </w:p>
    <w:p w14:paraId="5A6C19D9" w14:textId="77777777" w:rsidR="008234E4" w:rsidRDefault="008234E4" w:rsidP="00727662">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spellStart"/>
      <w:r>
        <w:rPr>
          <w:rFonts w:ascii="Times New Roman" w:hAnsi="Times New Roman" w:cs="Times New Roman"/>
        </w:rPr>
        <w:t>Ugukopii</w:t>
      </w:r>
      <w:proofErr w:type="spellEnd"/>
      <w:r>
        <w:rPr>
          <w:rFonts w:ascii="Times New Roman" w:hAnsi="Times New Roman" w:cs="Times New Roman"/>
          <w:sz w:val="24"/>
          <w:szCs w:val="24"/>
        </w:rPr>
        <w:t xml:space="preserve">                                 Copy</w:t>
      </w:r>
    </w:p>
    <w:p w14:paraId="002875C6" w14:textId="210C3F7B"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example </w:t>
      </w:r>
      <w:r w:rsidR="00EE2EA0">
        <w:rPr>
          <w:rFonts w:ascii="Times New Roman" w:hAnsi="Times New Roman" w:cs="Times New Roman"/>
          <w:sz w:val="24"/>
          <w:szCs w:val="24"/>
        </w:rPr>
        <w:t>8</w:t>
      </w:r>
      <w:r>
        <w:rPr>
          <w:rFonts w:ascii="Times New Roman" w:hAnsi="Times New Roman" w:cs="Times New Roman"/>
          <w:sz w:val="24"/>
          <w:szCs w:val="24"/>
        </w:rPr>
        <w:t>, the borrowing of the English noun copy /</w:t>
      </w:r>
      <w:proofErr w:type="spellStart"/>
      <w:r>
        <w:rPr>
          <w:rFonts w:ascii="Times New Roman" w:hAnsi="Times New Roman" w:cs="Times New Roman"/>
          <w:sz w:val="24"/>
          <w:szCs w:val="24"/>
        </w:rPr>
        <w:t>kɔpi</w:t>
      </w:r>
      <w:proofErr w:type="spellEnd"/>
      <w:r>
        <w:rPr>
          <w:rFonts w:ascii="Times New Roman" w:hAnsi="Times New Roman" w:cs="Times New Roman"/>
          <w:sz w:val="24"/>
          <w:szCs w:val="24"/>
        </w:rPr>
        <w:t xml:space="preserve">/ into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as </w:t>
      </w:r>
      <w:proofErr w:type="spellStart"/>
      <w:r>
        <w:rPr>
          <w:rFonts w:ascii="Times New Roman" w:hAnsi="Times New Roman" w:cs="Times New Roman"/>
          <w:i/>
          <w:iCs/>
          <w:sz w:val="24"/>
          <w:szCs w:val="24"/>
        </w:rPr>
        <w:t>Ugukopii</w:t>
      </w:r>
      <w:proofErr w:type="spellEnd"/>
      <w:r>
        <w:rPr>
          <w:rFonts w:ascii="Times New Roman" w:hAnsi="Times New Roman" w:cs="Times New Roman"/>
          <w:sz w:val="24"/>
          <w:szCs w:val="24"/>
        </w:rPr>
        <w:t xml:space="preserve"> illustrates the interaction between morphology and phonology in the adaptation of borrowed verb. This interaction is summarized in table </w:t>
      </w:r>
      <w:r w:rsidR="00523B3E">
        <w:rPr>
          <w:rFonts w:ascii="Times New Roman" w:hAnsi="Times New Roman" w:cs="Times New Roman"/>
          <w:sz w:val="24"/>
          <w:szCs w:val="24"/>
        </w:rPr>
        <w:t>5.</w:t>
      </w:r>
      <w:r w:rsidR="00EE2EA0">
        <w:rPr>
          <w:rFonts w:ascii="Times New Roman" w:hAnsi="Times New Roman" w:cs="Times New Roman"/>
          <w:sz w:val="24"/>
          <w:szCs w:val="24"/>
        </w:rPr>
        <w:t>8</w:t>
      </w:r>
      <w:r>
        <w:rPr>
          <w:rFonts w:ascii="Times New Roman" w:hAnsi="Times New Roman" w:cs="Times New Roman"/>
          <w:sz w:val="24"/>
          <w:szCs w:val="24"/>
        </w:rPr>
        <w:t>.</w:t>
      </w:r>
    </w:p>
    <w:p w14:paraId="4EE4B255" w14:textId="77777777" w:rsidR="00EE2EA0" w:rsidRDefault="00EE2EA0" w:rsidP="00727662">
      <w:pPr>
        <w:spacing w:line="240" w:lineRule="auto"/>
        <w:jc w:val="both"/>
        <w:rPr>
          <w:rFonts w:ascii="Times New Roman" w:hAnsi="Times New Roman" w:cs="Times New Roman"/>
          <w:sz w:val="24"/>
          <w:szCs w:val="24"/>
        </w:rPr>
      </w:pPr>
    </w:p>
    <w:p w14:paraId="5841328A" w14:textId="77777777" w:rsidR="00EE2EA0" w:rsidRDefault="00EE2EA0" w:rsidP="00727662">
      <w:pPr>
        <w:spacing w:line="240" w:lineRule="auto"/>
        <w:jc w:val="both"/>
        <w:rPr>
          <w:rFonts w:ascii="Times New Roman" w:hAnsi="Times New Roman" w:cs="Times New Roman"/>
          <w:sz w:val="24"/>
          <w:szCs w:val="24"/>
        </w:rPr>
      </w:pPr>
    </w:p>
    <w:p w14:paraId="2B3ADB89" w14:textId="5471C40B" w:rsidR="008234E4" w:rsidRDefault="008234E4" w:rsidP="00727662">
      <w:pPr>
        <w:spacing w:line="24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 </w:t>
      </w:r>
      <w:bookmarkStart w:id="16" w:name="_Toc227333774"/>
      <w:r w:rsidRPr="00EE2EA0">
        <w:rPr>
          <w:rFonts w:ascii="Times New Roman" w:hAnsi="Times New Roman" w:cs="Times New Roman"/>
          <w:b/>
          <w:bCs/>
          <w:sz w:val="24"/>
          <w:szCs w:val="24"/>
        </w:rPr>
        <w:t xml:space="preserve">Table </w:t>
      </w:r>
      <w:r w:rsidR="00523B3E">
        <w:rPr>
          <w:rFonts w:ascii="Times New Roman" w:hAnsi="Times New Roman" w:cs="Times New Roman"/>
          <w:b/>
          <w:bCs/>
          <w:sz w:val="24"/>
          <w:szCs w:val="24"/>
        </w:rPr>
        <w:t>5.</w:t>
      </w:r>
      <w:r w:rsidR="00EE2EA0" w:rsidRPr="00EE2EA0">
        <w:rPr>
          <w:rFonts w:ascii="Times New Roman" w:hAnsi="Times New Roman" w:cs="Times New Roman"/>
          <w:b/>
          <w:bCs/>
          <w:sz w:val="24"/>
          <w:szCs w:val="24"/>
        </w:rPr>
        <w:t>8</w:t>
      </w:r>
      <w:r w:rsidRPr="0090688B">
        <w:rPr>
          <w:rFonts w:ascii="Times New Roman" w:hAnsi="Times New Roman" w:cs="Times New Roman"/>
          <w:b/>
          <w:bCs/>
          <w:sz w:val="24"/>
          <w:szCs w:val="24"/>
        </w:rPr>
        <w:t xml:space="preserve"> Cyclic</w:t>
      </w:r>
      <w:r>
        <w:rPr>
          <w:rFonts w:ascii="Times New Roman" w:hAnsi="Times New Roman" w:cs="Times New Roman"/>
          <w:b/>
          <w:bCs/>
          <w:sz w:val="24"/>
          <w:szCs w:val="24"/>
        </w:rPr>
        <w:t xml:space="preserve"> Morphophonological Interaction in </w:t>
      </w:r>
      <w:proofErr w:type="spellStart"/>
      <w:r>
        <w:rPr>
          <w:rFonts w:ascii="Times New Roman" w:hAnsi="Times New Roman" w:cs="Times New Roman"/>
          <w:b/>
          <w:bCs/>
          <w:i/>
          <w:iCs/>
          <w:sz w:val="24"/>
          <w:szCs w:val="24"/>
        </w:rPr>
        <w:t>Ugukopii</w:t>
      </w:r>
      <w:proofErr w:type="spellEnd"/>
      <w:r>
        <w:rPr>
          <w:rFonts w:ascii="Times New Roman" w:hAnsi="Times New Roman" w:cs="Times New Roman"/>
          <w:b/>
          <w:bCs/>
          <w:sz w:val="24"/>
          <w:szCs w:val="24"/>
        </w:rPr>
        <w:t xml:space="preserve"> (from English: </w:t>
      </w:r>
      <w:r>
        <w:rPr>
          <w:rFonts w:ascii="Times New Roman" w:hAnsi="Times New Roman" w:cs="Times New Roman"/>
          <w:b/>
          <w:bCs/>
          <w:i/>
          <w:iCs/>
          <w:sz w:val="24"/>
          <w:szCs w:val="24"/>
        </w:rPr>
        <w:t>Copy</w:t>
      </w:r>
      <w:r>
        <w:rPr>
          <w:rFonts w:ascii="Times New Roman" w:hAnsi="Times New Roman" w:cs="Times New Roman"/>
          <w:b/>
          <w:bCs/>
          <w:sz w:val="24"/>
          <w:szCs w:val="24"/>
        </w:rPr>
        <w:t>)</w:t>
      </w:r>
      <w:bookmarkEnd w:id="16"/>
    </w:p>
    <w:p w14:paraId="0C04EFDD" w14:textId="77777777" w:rsidR="008234E4" w:rsidRDefault="008234E4" w:rsidP="00727662">
      <w:pPr>
        <w:spacing w:line="240" w:lineRule="auto"/>
        <w:ind w:left="720"/>
        <w:jc w:val="both"/>
      </w:pPr>
    </w:p>
    <w:tbl>
      <w:tblPr>
        <w:tblStyle w:val="TableGrid"/>
        <w:tblW w:w="9072" w:type="dxa"/>
        <w:tblInd w:w="137" w:type="dxa"/>
        <w:tblLook w:val="04A0" w:firstRow="1" w:lastRow="0" w:firstColumn="1" w:lastColumn="0" w:noHBand="0" w:noVBand="1"/>
      </w:tblPr>
      <w:tblGrid>
        <w:gridCol w:w="1230"/>
        <w:gridCol w:w="1230"/>
        <w:gridCol w:w="1370"/>
        <w:gridCol w:w="2363"/>
        <w:gridCol w:w="2879"/>
      </w:tblGrid>
      <w:tr w:rsidR="008234E4" w14:paraId="2ABBF3F9" w14:textId="77777777" w:rsidTr="001029AE">
        <w:trPr>
          <w:trHeight w:val="1241"/>
        </w:trPr>
        <w:tc>
          <w:tcPr>
            <w:tcW w:w="1230" w:type="dxa"/>
          </w:tcPr>
          <w:p w14:paraId="3472B206" w14:textId="77777777" w:rsidR="008234E4" w:rsidRDefault="008234E4" w:rsidP="0072766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Source Language</w:t>
            </w:r>
          </w:p>
        </w:tc>
        <w:tc>
          <w:tcPr>
            <w:tcW w:w="0" w:type="auto"/>
            <w:hideMark/>
          </w:tcPr>
          <w:p w14:paraId="2F24679F" w14:textId="77777777" w:rsidR="008234E4" w:rsidRDefault="008234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Target Language</w:t>
            </w:r>
          </w:p>
        </w:tc>
        <w:tc>
          <w:tcPr>
            <w:tcW w:w="0" w:type="auto"/>
            <w:hideMark/>
          </w:tcPr>
          <w:p w14:paraId="22A817A1" w14:textId="77777777" w:rsidR="008234E4" w:rsidRDefault="008234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IPA</w:t>
            </w:r>
          </w:p>
        </w:tc>
        <w:tc>
          <w:tcPr>
            <w:tcW w:w="0" w:type="auto"/>
            <w:hideMark/>
          </w:tcPr>
          <w:p w14:paraId="259F3F4D" w14:textId="77777777" w:rsidR="008234E4" w:rsidRDefault="008234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Morphophonological Element</w:t>
            </w:r>
          </w:p>
        </w:tc>
        <w:tc>
          <w:tcPr>
            <w:tcW w:w="2879" w:type="dxa"/>
            <w:hideMark/>
          </w:tcPr>
          <w:p w14:paraId="694C2F35" w14:textId="77777777" w:rsidR="008234E4" w:rsidRDefault="008234E4" w:rsidP="00727662">
            <w:pPr>
              <w:spacing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Morphophonological Interaction </w:t>
            </w:r>
          </w:p>
        </w:tc>
      </w:tr>
      <w:tr w:rsidR="008234E4" w14:paraId="39E3CE7C" w14:textId="77777777" w:rsidTr="001029AE">
        <w:trPr>
          <w:trHeight w:val="1785"/>
        </w:trPr>
        <w:tc>
          <w:tcPr>
            <w:tcW w:w="1230" w:type="dxa"/>
            <w:vMerge w:val="restart"/>
          </w:tcPr>
          <w:p w14:paraId="078B6AA2" w14:textId="77777777"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Copy (English) /</w:t>
            </w:r>
            <w:proofErr w:type="spellStart"/>
            <w:r>
              <w:rPr>
                <w:rFonts w:ascii="Times New Roman" w:hAnsi="Times New Roman" w:cs="Times New Roman"/>
                <w:sz w:val="24"/>
                <w:szCs w:val="24"/>
              </w:rPr>
              <w:t>kɔpi</w:t>
            </w:r>
            <w:proofErr w:type="spellEnd"/>
            <w:r>
              <w:rPr>
                <w:rFonts w:ascii="Times New Roman" w:hAnsi="Times New Roman" w:cs="Times New Roman"/>
                <w:sz w:val="24"/>
                <w:szCs w:val="24"/>
              </w:rPr>
              <w:t>/</w:t>
            </w:r>
          </w:p>
          <w:p w14:paraId="0A866DCB" w14:textId="77777777" w:rsidR="008234E4" w:rsidRDefault="008234E4" w:rsidP="00727662">
            <w:pPr>
              <w:spacing w:line="240" w:lineRule="auto"/>
              <w:jc w:val="both"/>
              <w:rPr>
                <w:rFonts w:ascii="Times New Roman" w:hAnsi="Times New Roman" w:cs="Times New Roman"/>
                <w:sz w:val="24"/>
                <w:szCs w:val="24"/>
              </w:rPr>
            </w:pPr>
          </w:p>
        </w:tc>
        <w:tc>
          <w:tcPr>
            <w:tcW w:w="0" w:type="auto"/>
            <w:vMerge w:val="restart"/>
            <w:hideMark/>
          </w:tcPr>
          <w:p w14:paraId="622ECD46" w14:textId="77777777" w:rsidR="008234E4" w:rsidRDefault="008234E4" w:rsidP="00727662">
            <w:pPr>
              <w:spacing w:after="160" w:line="240" w:lineRule="auto"/>
              <w:jc w:val="both"/>
              <w:rPr>
                <w:rFonts w:ascii="Times New Roman" w:hAnsi="Times New Roman" w:cs="Times New Roman"/>
                <w:sz w:val="24"/>
                <w:szCs w:val="24"/>
              </w:rPr>
            </w:pPr>
            <w:proofErr w:type="spellStart"/>
            <w:r w:rsidRPr="009467A6">
              <w:rPr>
                <w:rFonts w:ascii="Times New Roman" w:hAnsi="Times New Roman" w:cs="Times New Roman"/>
                <w:i/>
                <w:iCs/>
                <w:sz w:val="24"/>
                <w:szCs w:val="24"/>
              </w:rPr>
              <w:t>Ugukopii</w:t>
            </w:r>
            <w:proofErr w:type="spellEnd"/>
            <w:r w:rsidRPr="009467A6">
              <w:rPr>
                <w:rFonts w:ascii="Times New Roman" w:hAnsi="Times New Roman" w:cs="Times New Roman"/>
                <w:i/>
                <w:iCs/>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w:t>
            </w:r>
          </w:p>
          <w:p w14:paraId="3885F00A" w14:textId="77777777" w:rsidR="008234E4" w:rsidRDefault="008234E4" w:rsidP="00727662">
            <w:pPr>
              <w:spacing w:after="160" w:line="240" w:lineRule="auto"/>
              <w:jc w:val="both"/>
              <w:rPr>
                <w:rFonts w:ascii="Times New Roman" w:hAnsi="Times New Roman" w:cs="Times New Roman"/>
                <w:sz w:val="24"/>
                <w:szCs w:val="24"/>
              </w:rPr>
            </w:pPr>
          </w:p>
        </w:tc>
        <w:tc>
          <w:tcPr>
            <w:tcW w:w="0" w:type="auto"/>
            <w:vMerge w:val="restart"/>
            <w:hideMark/>
          </w:tcPr>
          <w:p w14:paraId="055681E8" w14:textId="77777777" w:rsidR="008234E4" w:rsidRDefault="008234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u.gu.kɔ.pi</w:t>
            </w:r>
            <w:proofErr w:type="spellEnd"/>
            <w:proofErr w:type="gramEnd"/>
            <w:r>
              <w:rPr>
                <w:rFonts w:ascii="Times New Roman" w:hAnsi="Times New Roman" w:cs="Times New Roman"/>
                <w:sz w:val="24"/>
                <w:szCs w:val="24"/>
              </w:rPr>
              <w:t>ː/</w:t>
            </w:r>
          </w:p>
        </w:tc>
        <w:tc>
          <w:tcPr>
            <w:tcW w:w="0" w:type="auto"/>
            <w:hideMark/>
          </w:tcPr>
          <w:p w14:paraId="62C265B0" w14:textId="77777777" w:rsidR="008234E4" w:rsidRDefault="008234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Nominal prefix</w:t>
            </w:r>
            <w:r>
              <w:rPr>
                <w:rFonts w:ascii="Times New Roman" w:hAnsi="Times New Roman" w:cs="Times New Roman"/>
                <w:sz w:val="24"/>
                <w:szCs w:val="24"/>
              </w:rPr>
              <w:t xml:space="preserve">: </w:t>
            </w:r>
            <w:proofErr w:type="spellStart"/>
            <w:r>
              <w:rPr>
                <w:rFonts w:ascii="Times New Roman" w:hAnsi="Times New Roman" w:cs="Times New Roman"/>
                <w:sz w:val="24"/>
                <w:szCs w:val="24"/>
              </w:rPr>
              <w:t>ugu</w:t>
            </w:r>
            <w:proofErr w:type="spellEnd"/>
            <w:r>
              <w:rPr>
                <w:rFonts w:ascii="Times New Roman" w:hAnsi="Times New Roman" w:cs="Times New Roman"/>
                <w:sz w:val="24"/>
                <w:szCs w:val="24"/>
              </w:rPr>
              <w:t>-</w:t>
            </w:r>
          </w:p>
        </w:tc>
        <w:tc>
          <w:tcPr>
            <w:tcW w:w="2879" w:type="dxa"/>
            <w:hideMark/>
          </w:tcPr>
          <w:p w14:paraId="56C40AEB" w14:textId="77777777" w:rsidR="008234E4" w:rsidRDefault="008234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prefix </w:t>
            </w:r>
            <w:proofErr w:type="spellStart"/>
            <w:r>
              <w:rPr>
                <w:rFonts w:ascii="Times New Roman" w:hAnsi="Times New Roman" w:cs="Times New Roman"/>
                <w:b/>
                <w:bCs/>
                <w:sz w:val="24"/>
                <w:szCs w:val="24"/>
              </w:rPr>
              <w:t>ugu</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attaches to the borrowed noun.</w:t>
            </w:r>
          </w:p>
        </w:tc>
      </w:tr>
      <w:tr w:rsidR="008234E4" w14:paraId="6ACD5AD5" w14:textId="77777777" w:rsidTr="001029AE">
        <w:trPr>
          <w:trHeight w:val="141"/>
        </w:trPr>
        <w:tc>
          <w:tcPr>
            <w:tcW w:w="1230" w:type="dxa"/>
            <w:vMerge/>
          </w:tcPr>
          <w:p w14:paraId="73754136" w14:textId="77777777" w:rsidR="008234E4" w:rsidRDefault="008234E4" w:rsidP="00727662">
            <w:pPr>
              <w:spacing w:line="240" w:lineRule="auto"/>
              <w:jc w:val="both"/>
              <w:rPr>
                <w:rFonts w:ascii="Times New Roman" w:hAnsi="Times New Roman" w:cs="Times New Roman"/>
                <w:sz w:val="24"/>
                <w:szCs w:val="24"/>
              </w:rPr>
            </w:pPr>
          </w:p>
        </w:tc>
        <w:tc>
          <w:tcPr>
            <w:tcW w:w="0" w:type="auto"/>
            <w:vMerge/>
            <w:hideMark/>
          </w:tcPr>
          <w:p w14:paraId="7453B079" w14:textId="77777777" w:rsidR="008234E4" w:rsidRDefault="008234E4" w:rsidP="00727662">
            <w:pPr>
              <w:spacing w:after="160" w:line="240" w:lineRule="auto"/>
              <w:jc w:val="both"/>
              <w:rPr>
                <w:rFonts w:ascii="Times New Roman" w:hAnsi="Times New Roman" w:cs="Times New Roman"/>
                <w:sz w:val="24"/>
                <w:szCs w:val="24"/>
              </w:rPr>
            </w:pPr>
          </w:p>
        </w:tc>
        <w:tc>
          <w:tcPr>
            <w:tcW w:w="0" w:type="auto"/>
            <w:vMerge/>
            <w:hideMark/>
          </w:tcPr>
          <w:p w14:paraId="49A5F589" w14:textId="77777777" w:rsidR="008234E4" w:rsidRDefault="008234E4" w:rsidP="00727662">
            <w:pPr>
              <w:spacing w:after="160" w:line="240" w:lineRule="auto"/>
              <w:jc w:val="both"/>
              <w:rPr>
                <w:rFonts w:ascii="Times New Roman" w:hAnsi="Times New Roman" w:cs="Times New Roman"/>
                <w:sz w:val="24"/>
                <w:szCs w:val="24"/>
              </w:rPr>
            </w:pPr>
          </w:p>
        </w:tc>
        <w:tc>
          <w:tcPr>
            <w:tcW w:w="0" w:type="auto"/>
            <w:hideMark/>
          </w:tcPr>
          <w:p w14:paraId="7EC9720A" w14:textId="77777777" w:rsidR="008234E4" w:rsidRDefault="008234E4" w:rsidP="00727662">
            <w:pPr>
              <w:spacing w:after="160" w:line="240" w:lineRule="auto"/>
              <w:jc w:val="both"/>
              <w:rPr>
                <w:rFonts w:ascii="Times New Roman" w:hAnsi="Times New Roman" w:cs="Times New Roman"/>
                <w:sz w:val="24"/>
                <w:szCs w:val="24"/>
              </w:rPr>
            </w:pPr>
            <w:r>
              <w:rPr>
                <w:rFonts w:ascii="Times New Roman" w:hAnsi="Times New Roman" w:cs="Times New Roman"/>
                <w:b/>
                <w:bCs/>
                <w:sz w:val="24"/>
                <w:szCs w:val="24"/>
              </w:rPr>
              <w:t>Root adaptation:</w:t>
            </w:r>
            <w:r>
              <w:rPr>
                <w:rFonts w:ascii="Times New Roman" w:hAnsi="Times New Roman" w:cs="Times New Roman"/>
                <w:sz w:val="24"/>
                <w:szCs w:val="24"/>
              </w:rPr>
              <w:t xml:space="preserve"> kopi</w:t>
            </w:r>
          </w:p>
        </w:tc>
        <w:tc>
          <w:tcPr>
            <w:tcW w:w="2879" w:type="dxa"/>
            <w:hideMark/>
          </w:tcPr>
          <w:p w14:paraId="1128F1B5" w14:textId="77777777" w:rsidR="008234E4" w:rsidRDefault="008234E4"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The final vowel is lengthened and syllables restructured.</w:t>
            </w:r>
          </w:p>
        </w:tc>
      </w:tr>
    </w:tbl>
    <w:p w14:paraId="6322926A" w14:textId="77777777" w:rsidR="008234E4" w:rsidRDefault="008234E4" w:rsidP="00727662">
      <w:pPr>
        <w:spacing w:line="240" w:lineRule="auto"/>
        <w:jc w:val="both"/>
        <w:rPr>
          <w:rFonts w:ascii="Times New Roman" w:hAnsi="Times New Roman" w:cs="Times New Roman"/>
          <w:b/>
          <w:bCs/>
          <w:sz w:val="24"/>
          <w:szCs w:val="24"/>
        </w:rPr>
      </w:pPr>
    </w:p>
    <w:p w14:paraId="4057E238" w14:textId="146BF21A"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table </w:t>
      </w:r>
      <w:r w:rsidR="00523B3E">
        <w:rPr>
          <w:rFonts w:ascii="Times New Roman" w:hAnsi="Times New Roman" w:cs="Times New Roman"/>
          <w:sz w:val="24"/>
          <w:szCs w:val="24"/>
        </w:rPr>
        <w:t>5.</w:t>
      </w:r>
      <w:r w:rsidR="00EE2EA0">
        <w:rPr>
          <w:rFonts w:ascii="Times New Roman" w:hAnsi="Times New Roman" w:cs="Times New Roman"/>
          <w:sz w:val="24"/>
          <w:szCs w:val="24"/>
        </w:rPr>
        <w:t>8</w:t>
      </w:r>
      <w:r>
        <w:rPr>
          <w:rFonts w:ascii="Times New Roman" w:hAnsi="Times New Roman" w:cs="Times New Roman"/>
          <w:sz w:val="24"/>
          <w:szCs w:val="24"/>
        </w:rPr>
        <w:t xml:space="preserve">, the English verb copy ends in a vowel making it superficially compatible with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phonotactics. It lacks the obligatory noun class prefix required for all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verbs. This morphological deficiency necessitates the insertion of a class-marking prefix. Accordingly, the prefix </w:t>
      </w:r>
      <w:proofErr w:type="spellStart"/>
      <w:r>
        <w:rPr>
          <w:rFonts w:ascii="Times New Roman" w:hAnsi="Times New Roman" w:cs="Times New Roman"/>
          <w:i/>
          <w:iCs/>
          <w:sz w:val="24"/>
          <w:szCs w:val="24"/>
        </w:rPr>
        <w:t>ugu</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is attached, producing the form </w:t>
      </w:r>
      <w:proofErr w:type="spellStart"/>
      <w:r>
        <w:rPr>
          <w:rFonts w:ascii="Times New Roman" w:hAnsi="Times New Roman" w:cs="Times New Roman"/>
          <w:i/>
          <w:iCs/>
          <w:sz w:val="24"/>
          <w:szCs w:val="24"/>
        </w:rPr>
        <w:t>Ugukopii</w:t>
      </w:r>
      <w:proofErr w:type="spellEnd"/>
      <w:r>
        <w:rPr>
          <w:rFonts w:ascii="Times New Roman" w:hAnsi="Times New Roman" w:cs="Times New Roman"/>
          <w:sz w:val="24"/>
          <w:szCs w:val="24"/>
        </w:rPr>
        <w:t xml:space="preserve">. This morphological operation situates the borrowed verb within the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verb class system. In this case, verbs must be overtly marked for class membership. Prefix insertion is therefore a grammatically motivated process rather than a phonological repair strategy.</w:t>
      </w:r>
    </w:p>
    <w:p w14:paraId="068E65E6" w14:textId="79633AE9"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morphological modification subsequently triggers phonological adjustments. The addition of </w:t>
      </w:r>
      <w:proofErr w:type="spellStart"/>
      <w:r>
        <w:rPr>
          <w:rFonts w:ascii="Times New Roman" w:hAnsi="Times New Roman" w:cs="Times New Roman"/>
          <w:i/>
          <w:iCs/>
          <w:sz w:val="24"/>
          <w:szCs w:val="24"/>
        </w:rPr>
        <w:t>ugu</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increases the syllable count and ensures conformity with </w:t>
      </w:r>
      <w:proofErr w:type="spellStart"/>
      <w:r>
        <w:rPr>
          <w:rFonts w:ascii="Times New Roman" w:hAnsi="Times New Roman" w:cs="Times New Roman"/>
          <w:sz w:val="24"/>
          <w:szCs w:val="24"/>
        </w:rPr>
        <w:t>Igikuria’s</w:t>
      </w:r>
      <w:proofErr w:type="spellEnd"/>
      <w:r>
        <w:rPr>
          <w:rFonts w:ascii="Times New Roman" w:hAnsi="Times New Roman" w:cs="Times New Roman"/>
          <w:sz w:val="24"/>
          <w:szCs w:val="24"/>
        </w:rPr>
        <w:t xml:space="preserve"> preferred consonant-vowel (CV) syllable structure. In addition, the final vowel is lengthened to </w:t>
      </w:r>
      <w:r>
        <w:rPr>
          <w:rFonts w:ascii="Times New Roman" w:hAnsi="Times New Roman" w:cs="Times New Roman"/>
          <w:i/>
          <w:iCs/>
          <w:sz w:val="24"/>
          <w:szCs w:val="24"/>
        </w:rPr>
        <w:t>-ii</w:t>
      </w:r>
      <w:r>
        <w:rPr>
          <w:rFonts w:ascii="Times New Roman" w:hAnsi="Times New Roman" w:cs="Times New Roman"/>
          <w:sz w:val="24"/>
          <w:szCs w:val="24"/>
        </w:rPr>
        <w:t xml:space="preserve">, which yields the phonetic form </w:t>
      </w:r>
      <w:r>
        <w:rPr>
          <w:rFonts w:ascii="Times New Roman" w:hAnsi="Times New Roman" w:cs="Times New Roman"/>
          <w:i/>
          <w:iCs/>
          <w:sz w:val="24"/>
          <w:szCs w:val="24"/>
        </w:rPr>
        <w:t>/</w:t>
      </w:r>
      <w:proofErr w:type="spellStart"/>
      <w:r>
        <w:rPr>
          <w:rFonts w:ascii="Times New Roman" w:hAnsi="Times New Roman" w:cs="Times New Roman"/>
          <w:i/>
          <w:iCs/>
          <w:sz w:val="24"/>
          <w:szCs w:val="24"/>
        </w:rPr>
        <w:t>ugukopii</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sidR="009008FC">
        <w:rPr>
          <w:rFonts w:ascii="Times New Roman" w:hAnsi="Times New Roman" w:cs="Times New Roman"/>
          <w:sz w:val="24"/>
          <w:szCs w:val="24"/>
        </w:rPr>
        <w:t xml:space="preserve">This is in agreement with Umar (2020) who supports the fact </w:t>
      </w:r>
      <w:r w:rsidR="009008FC" w:rsidRPr="003A6A3F">
        <w:rPr>
          <w:rFonts w:ascii="Times New Roman" w:hAnsi="Times New Roman" w:cs="Times New Roman"/>
          <w:sz w:val="24"/>
          <w:szCs w:val="24"/>
        </w:rPr>
        <w:t>that non-native forms undergo phonological adaptation to fit the receiving language’s sound system</w:t>
      </w:r>
      <w:r w:rsidR="009008FC">
        <w:rPr>
          <w:rFonts w:ascii="Times New Roman" w:hAnsi="Times New Roman" w:cs="Times New Roman"/>
          <w:sz w:val="24"/>
          <w:szCs w:val="24"/>
        </w:rPr>
        <w:t xml:space="preserve">. </w:t>
      </w:r>
      <w:r>
        <w:rPr>
          <w:rFonts w:ascii="Times New Roman" w:hAnsi="Times New Roman" w:cs="Times New Roman"/>
          <w:sz w:val="24"/>
          <w:szCs w:val="24"/>
        </w:rPr>
        <w:t xml:space="preserve">This vowel lengthening enhances phonological harmony and aligns the borrowed verb with native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verb patterns.</w:t>
      </w:r>
    </w:p>
    <w:p w14:paraId="1FE7DD15" w14:textId="4A50A30B" w:rsidR="008234E4"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adaptation pattern exemplifies the cyclic interaction proposed by the Lexical Phonology and Morphology (LPM) Theory. This theory postulates that morphological operations precede and condition phonological processes. </w:t>
      </w:r>
    </w:p>
    <w:p w14:paraId="2271F415" w14:textId="6E16FF5A" w:rsidR="001029AE" w:rsidRDefault="008234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Ultimately, </w:t>
      </w:r>
      <w:proofErr w:type="spellStart"/>
      <w:r>
        <w:rPr>
          <w:rFonts w:ascii="Times New Roman" w:hAnsi="Times New Roman" w:cs="Times New Roman"/>
          <w:i/>
          <w:iCs/>
          <w:sz w:val="24"/>
          <w:szCs w:val="24"/>
        </w:rPr>
        <w:t>Ugukopii</w:t>
      </w:r>
      <w:proofErr w:type="spellEnd"/>
      <w:r>
        <w:rPr>
          <w:rFonts w:ascii="Times New Roman" w:hAnsi="Times New Roman" w:cs="Times New Roman"/>
          <w:sz w:val="24"/>
          <w:szCs w:val="24"/>
        </w:rPr>
        <w:t xml:space="preserve"> illustrates how prefix insertion, vowel lengthening, and syllable restructuring function as productive strategies in </w:t>
      </w:r>
      <w:proofErr w:type="spellStart"/>
      <w:r>
        <w:rPr>
          <w:rFonts w:ascii="Times New Roman" w:hAnsi="Times New Roman" w:cs="Times New Roman"/>
          <w:sz w:val="24"/>
          <w:szCs w:val="24"/>
        </w:rPr>
        <w:t>Igikuria’s</w:t>
      </w:r>
      <w:proofErr w:type="spellEnd"/>
      <w:r>
        <w:rPr>
          <w:rFonts w:ascii="Times New Roman" w:hAnsi="Times New Roman" w:cs="Times New Roman"/>
          <w:sz w:val="24"/>
          <w:szCs w:val="24"/>
        </w:rPr>
        <w:t xml:space="preserve"> verb adaptation system. This highlights the explanatory power of the LPM framework, by indicating that borrowed verbs undergo ordered rule-governed transformations. Through this cyclic interaction, </w:t>
      </w:r>
      <w:proofErr w:type="spellStart"/>
      <w:r>
        <w:rPr>
          <w:rFonts w:ascii="Times New Roman" w:hAnsi="Times New Roman" w:cs="Times New Roman"/>
          <w:i/>
          <w:iCs/>
          <w:sz w:val="24"/>
          <w:szCs w:val="24"/>
        </w:rPr>
        <w:t>Ugukopii</w:t>
      </w:r>
      <w:proofErr w:type="spellEnd"/>
      <w:r>
        <w:rPr>
          <w:rFonts w:ascii="Times New Roman" w:hAnsi="Times New Roman" w:cs="Times New Roman"/>
          <w:sz w:val="24"/>
          <w:szCs w:val="24"/>
        </w:rPr>
        <w:t xml:space="preserve"> therefore emerges as a </w:t>
      </w:r>
      <w:r>
        <w:rPr>
          <w:rFonts w:ascii="Times New Roman" w:hAnsi="Times New Roman" w:cs="Times New Roman"/>
          <w:sz w:val="24"/>
          <w:szCs w:val="24"/>
        </w:rPr>
        <w:lastRenderedPageBreak/>
        <w:t xml:space="preserve">fully integrated lexical item, both morphologically licensed and phonologically natural within the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lexicon.</w:t>
      </w:r>
    </w:p>
    <w:p w14:paraId="00648961" w14:textId="77777777" w:rsidR="00025F11" w:rsidRDefault="00025F11" w:rsidP="00727662">
      <w:pPr>
        <w:spacing w:line="240" w:lineRule="auto"/>
        <w:jc w:val="both"/>
        <w:rPr>
          <w:rFonts w:ascii="Times New Roman" w:hAnsi="Times New Roman" w:cs="Times New Roman"/>
          <w:sz w:val="24"/>
          <w:szCs w:val="24"/>
        </w:rPr>
      </w:pPr>
      <w:r w:rsidRPr="00025F11">
        <w:rPr>
          <w:rFonts w:ascii="Times New Roman" w:hAnsi="Times New Roman" w:cs="Times New Roman"/>
          <w:b/>
          <w:bCs/>
          <w:sz w:val="24"/>
          <w:szCs w:val="24"/>
        </w:rPr>
        <w:t>5.6 Epenthesis and Syllable Restructuring</w:t>
      </w:r>
    </w:p>
    <w:p w14:paraId="6027C0DE" w14:textId="32C641CC" w:rsidR="00B07786" w:rsidRPr="00B07786" w:rsidRDefault="00B07786" w:rsidP="00727662">
      <w:pPr>
        <w:spacing w:line="240" w:lineRule="auto"/>
        <w:jc w:val="both"/>
        <w:rPr>
          <w:rFonts w:ascii="Times New Roman" w:hAnsi="Times New Roman" w:cs="Times New Roman"/>
          <w:sz w:val="24"/>
          <w:szCs w:val="24"/>
        </w:rPr>
      </w:pPr>
      <w:proofErr w:type="spellStart"/>
      <w:r w:rsidRPr="00B07786">
        <w:rPr>
          <w:rFonts w:ascii="Times New Roman" w:hAnsi="Times New Roman" w:cs="Times New Roman"/>
          <w:sz w:val="24"/>
          <w:szCs w:val="24"/>
        </w:rPr>
        <w:t>Igikuria</w:t>
      </w:r>
      <w:proofErr w:type="spellEnd"/>
      <w:r w:rsidRPr="00B07786">
        <w:rPr>
          <w:rFonts w:ascii="Times New Roman" w:hAnsi="Times New Roman" w:cs="Times New Roman"/>
          <w:sz w:val="24"/>
          <w:szCs w:val="24"/>
        </w:rPr>
        <w:t xml:space="preserve"> adapts borrowed verbs that contain consonant clusters not permitted in its phonological system. </w:t>
      </w:r>
      <w:proofErr w:type="spellStart"/>
      <w:r w:rsidRPr="00B07786">
        <w:rPr>
          <w:rFonts w:ascii="Times New Roman" w:hAnsi="Times New Roman" w:cs="Times New Roman"/>
          <w:sz w:val="24"/>
          <w:szCs w:val="24"/>
        </w:rPr>
        <w:t>Igikuria</w:t>
      </w:r>
      <w:proofErr w:type="spellEnd"/>
      <w:r w:rsidRPr="00B07786">
        <w:rPr>
          <w:rFonts w:ascii="Times New Roman" w:hAnsi="Times New Roman" w:cs="Times New Roman"/>
          <w:sz w:val="24"/>
          <w:szCs w:val="24"/>
        </w:rPr>
        <w:t xml:space="preserve"> favors a consonant-vowel (CV) syllable structure</w:t>
      </w:r>
      <w:r>
        <w:rPr>
          <w:rFonts w:ascii="Times New Roman" w:hAnsi="Times New Roman" w:cs="Times New Roman"/>
          <w:sz w:val="24"/>
          <w:szCs w:val="24"/>
        </w:rPr>
        <w:t xml:space="preserve">. These </w:t>
      </w:r>
      <w:r w:rsidRPr="00B07786">
        <w:rPr>
          <w:rFonts w:ascii="Times New Roman" w:hAnsi="Times New Roman" w:cs="Times New Roman"/>
          <w:sz w:val="24"/>
          <w:szCs w:val="24"/>
        </w:rPr>
        <w:t>clusters are resolved through vowel insertion (epenthesis) and subsequent syllable restructuring</w:t>
      </w:r>
      <w:r>
        <w:rPr>
          <w:rFonts w:ascii="Times New Roman" w:hAnsi="Times New Roman" w:cs="Times New Roman"/>
          <w:sz w:val="24"/>
          <w:szCs w:val="24"/>
        </w:rPr>
        <w:t xml:space="preserve"> as shown in example 9</w:t>
      </w:r>
      <w:r w:rsidRPr="00B07786">
        <w:rPr>
          <w:rFonts w:ascii="Times New Roman" w:hAnsi="Times New Roman" w:cs="Times New Roman"/>
          <w:sz w:val="24"/>
          <w:szCs w:val="24"/>
        </w:rPr>
        <w:t>.</w:t>
      </w:r>
    </w:p>
    <w:p w14:paraId="1DE64F25" w14:textId="4A4F7010" w:rsidR="00B07786" w:rsidRPr="00B07786" w:rsidRDefault="00B07786" w:rsidP="00727662">
      <w:pPr>
        <w:spacing w:line="240" w:lineRule="auto"/>
        <w:ind w:firstLine="720"/>
        <w:jc w:val="both"/>
        <w:rPr>
          <w:rFonts w:ascii="Times New Roman" w:hAnsi="Times New Roman" w:cs="Times New Roman"/>
          <w:sz w:val="24"/>
          <w:szCs w:val="24"/>
        </w:rPr>
      </w:pPr>
      <w:r w:rsidRPr="00B07786">
        <w:rPr>
          <w:rFonts w:ascii="Times New Roman" w:hAnsi="Times New Roman" w:cs="Times New Roman"/>
          <w:sz w:val="24"/>
          <w:szCs w:val="24"/>
        </w:rPr>
        <w:t xml:space="preserve">(9) </w:t>
      </w:r>
      <w:proofErr w:type="spellStart"/>
      <w:r w:rsidRPr="00B07786">
        <w:rPr>
          <w:rFonts w:ascii="Times New Roman" w:hAnsi="Times New Roman" w:cs="Times New Roman"/>
          <w:sz w:val="24"/>
          <w:szCs w:val="24"/>
        </w:rPr>
        <w:t>Igikuria</w:t>
      </w:r>
      <w:proofErr w:type="spellEnd"/>
      <w:r w:rsidRPr="00B07786">
        <w:rPr>
          <w:rFonts w:ascii="Times New Roman" w:hAnsi="Times New Roman" w:cs="Times New Roman"/>
          <w:sz w:val="24"/>
          <w:szCs w:val="24"/>
        </w:rPr>
        <w:t xml:space="preserve">                        Gloss</w:t>
      </w:r>
    </w:p>
    <w:p w14:paraId="701EF09E" w14:textId="0DE42E76" w:rsidR="00B07786" w:rsidRPr="00B07786" w:rsidRDefault="00B07786" w:rsidP="0072766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       </w:t>
      </w:r>
      <w:proofErr w:type="spellStart"/>
      <w:r w:rsidRPr="00B07786">
        <w:rPr>
          <w:rFonts w:ascii="Times New Roman" w:hAnsi="Times New Roman" w:cs="Times New Roman"/>
          <w:i/>
          <w:iCs/>
          <w:sz w:val="24"/>
          <w:szCs w:val="24"/>
        </w:rPr>
        <w:t>Ogosikanii</w:t>
      </w:r>
      <w:proofErr w:type="spellEnd"/>
      <w:r w:rsidRPr="00B07786">
        <w:rPr>
          <w:rFonts w:ascii="Times New Roman" w:hAnsi="Times New Roman" w:cs="Times New Roman"/>
          <w:sz w:val="24"/>
          <w:szCs w:val="24"/>
        </w:rPr>
        <w:t> </w:t>
      </w:r>
      <w:r w:rsidRPr="00B07786">
        <w:rPr>
          <w:rFonts w:ascii="Times New Roman" w:hAnsi="Times New Roman" w:cs="Times New Roman"/>
          <w:sz w:val="24"/>
          <w:szCs w:val="24"/>
        </w:rPr>
        <w:t> </w:t>
      </w:r>
      <w:r w:rsidRPr="00B07786">
        <w:rPr>
          <w:rFonts w:ascii="Times New Roman" w:hAnsi="Times New Roman" w:cs="Times New Roman"/>
          <w:sz w:val="24"/>
          <w:szCs w:val="24"/>
        </w:rPr>
        <w:t> </w:t>
      </w:r>
      <w:r w:rsidRPr="00B07786">
        <w:rPr>
          <w:rFonts w:ascii="Times New Roman" w:hAnsi="Times New Roman" w:cs="Times New Roman"/>
          <w:sz w:val="24"/>
          <w:szCs w:val="24"/>
        </w:rPr>
        <w:t> </w:t>
      </w:r>
      <w:r w:rsidRPr="00B07786">
        <w:rPr>
          <w:rFonts w:ascii="Times New Roman" w:hAnsi="Times New Roman" w:cs="Times New Roman"/>
          <w:sz w:val="24"/>
          <w:szCs w:val="24"/>
        </w:rPr>
        <w:t> </w:t>
      </w:r>
      <w:r w:rsidRPr="00B07786">
        <w:rPr>
          <w:rFonts w:ascii="Times New Roman" w:hAnsi="Times New Roman" w:cs="Times New Roman"/>
          <w:sz w:val="24"/>
          <w:szCs w:val="24"/>
        </w:rPr>
        <w:t xml:space="preserve"> Scan</w:t>
      </w:r>
    </w:p>
    <w:p w14:paraId="6055ABDD" w14:textId="5005B5C5" w:rsidR="00F009B3" w:rsidRDefault="00B07786"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In example 9, t</w:t>
      </w:r>
      <w:r w:rsidRPr="00B07786">
        <w:rPr>
          <w:rFonts w:ascii="Times New Roman" w:hAnsi="Times New Roman" w:cs="Times New Roman"/>
          <w:sz w:val="24"/>
          <w:szCs w:val="24"/>
        </w:rPr>
        <w:t xml:space="preserve">he adaptation of the English verb </w:t>
      </w:r>
      <w:r w:rsidRPr="00B07786">
        <w:rPr>
          <w:rFonts w:ascii="Times New Roman" w:hAnsi="Times New Roman" w:cs="Times New Roman"/>
          <w:i/>
          <w:iCs/>
          <w:sz w:val="24"/>
          <w:szCs w:val="24"/>
        </w:rPr>
        <w:t>scan</w:t>
      </w:r>
      <w:r w:rsidRPr="00B07786">
        <w:rPr>
          <w:rFonts w:ascii="Times New Roman" w:hAnsi="Times New Roman" w:cs="Times New Roman"/>
          <w:sz w:val="24"/>
          <w:szCs w:val="24"/>
        </w:rPr>
        <w:t xml:space="preserve"> /</w:t>
      </w:r>
      <w:proofErr w:type="spellStart"/>
      <w:r w:rsidRPr="00B07786">
        <w:rPr>
          <w:rFonts w:ascii="Times New Roman" w:hAnsi="Times New Roman" w:cs="Times New Roman"/>
          <w:sz w:val="24"/>
          <w:szCs w:val="24"/>
        </w:rPr>
        <w:t>skæn</w:t>
      </w:r>
      <w:proofErr w:type="spellEnd"/>
      <w:r w:rsidRPr="00B07786">
        <w:rPr>
          <w:rFonts w:ascii="Times New Roman" w:hAnsi="Times New Roman" w:cs="Times New Roman"/>
          <w:sz w:val="24"/>
          <w:szCs w:val="24"/>
        </w:rPr>
        <w:t xml:space="preserve">/ into </w:t>
      </w:r>
      <w:proofErr w:type="spellStart"/>
      <w:r w:rsidRPr="00B07786">
        <w:rPr>
          <w:rFonts w:ascii="Times New Roman" w:hAnsi="Times New Roman" w:cs="Times New Roman"/>
          <w:sz w:val="24"/>
          <w:szCs w:val="24"/>
        </w:rPr>
        <w:t>Igikuria</w:t>
      </w:r>
      <w:proofErr w:type="spellEnd"/>
      <w:r w:rsidRPr="00B07786">
        <w:rPr>
          <w:rFonts w:ascii="Times New Roman" w:hAnsi="Times New Roman" w:cs="Times New Roman"/>
          <w:sz w:val="24"/>
          <w:szCs w:val="24"/>
        </w:rPr>
        <w:t xml:space="preserve"> as </w:t>
      </w:r>
      <w:proofErr w:type="spellStart"/>
      <w:r w:rsidRPr="00B07786">
        <w:rPr>
          <w:rFonts w:ascii="Times New Roman" w:hAnsi="Times New Roman" w:cs="Times New Roman"/>
          <w:i/>
          <w:iCs/>
          <w:sz w:val="24"/>
          <w:szCs w:val="24"/>
        </w:rPr>
        <w:t>Ogosikanii</w:t>
      </w:r>
      <w:proofErr w:type="spellEnd"/>
      <w:r w:rsidRPr="00B07786">
        <w:rPr>
          <w:rFonts w:ascii="Times New Roman" w:hAnsi="Times New Roman" w:cs="Times New Roman"/>
          <w:sz w:val="24"/>
          <w:szCs w:val="24"/>
        </w:rPr>
        <w:t xml:space="preserve"> illustrates how consonant clusters are modified to conform to </w:t>
      </w:r>
      <w:proofErr w:type="spellStart"/>
      <w:r w:rsidRPr="00B07786">
        <w:rPr>
          <w:rFonts w:ascii="Times New Roman" w:hAnsi="Times New Roman" w:cs="Times New Roman"/>
          <w:sz w:val="24"/>
          <w:szCs w:val="24"/>
        </w:rPr>
        <w:t>Igikuria</w:t>
      </w:r>
      <w:proofErr w:type="spellEnd"/>
      <w:r w:rsidRPr="00B07786">
        <w:rPr>
          <w:rFonts w:ascii="Times New Roman" w:hAnsi="Times New Roman" w:cs="Times New Roman"/>
          <w:sz w:val="24"/>
          <w:szCs w:val="24"/>
        </w:rPr>
        <w:t xml:space="preserve"> phonotactics. This interaction is summarized in </w:t>
      </w:r>
      <w:r>
        <w:rPr>
          <w:rFonts w:ascii="Times New Roman" w:hAnsi="Times New Roman" w:cs="Times New Roman"/>
          <w:sz w:val="24"/>
          <w:szCs w:val="24"/>
        </w:rPr>
        <w:t>t</w:t>
      </w:r>
      <w:r w:rsidRPr="00B07786">
        <w:rPr>
          <w:rFonts w:ascii="Times New Roman" w:hAnsi="Times New Roman" w:cs="Times New Roman"/>
          <w:sz w:val="24"/>
          <w:szCs w:val="24"/>
        </w:rPr>
        <w:t xml:space="preserve">able </w:t>
      </w:r>
      <w:r w:rsidR="00523B3E">
        <w:rPr>
          <w:rFonts w:ascii="Times New Roman" w:hAnsi="Times New Roman" w:cs="Times New Roman"/>
          <w:sz w:val="24"/>
          <w:szCs w:val="24"/>
        </w:rPr>
        <w:t>5.</w:t>
      </w:r>
      <w:r w:rsidRPr="00B07786">
        <w:rPr>
          <w:rFonts w:ascii="Times New Roman" w:hAnsi="Times New Roman" w:cs="Times New Roman"/>
          <w:sz w:val="24"/>
          <w:szCs w:val="24"/>
        </w:rPr>
        <w:t>9.</w:t>
      </w:r>
    </w:p>
    <w:p w14:paraId="45B23150" w14:textId="77777777" w:rsidR="00F009B3" w:rsidRPr="00B07786" w:rsidRDefault="00F009B3" w:rsidP="00727662">
      <w:pPr>
        <w:spacing w:line="240" w:lineRule="auto"/>
        <w:jc w:val="both"/>
        <w:rPr>
          <w:rFonts w:ascii="Times New Roman" w:hAnsi="Times New Roman" w:cs="Times New Roman"/>
          <w:sz w:val="24"/>
          <w:szCs w:val="24"/>
        </w:rPr>
      </w:pPr>
    </w:p>
    <w:p w14:paraId="7FC40D2F" w14:textId="51D43A6E" w:rsidR="00B07786" w:rsidRDefault="00B07786" w:rsidP="00727662">
      <w:pPr>
        <w:spacing w:line="240" w:lineRule="auto"/>
        <w:jc w:val="both"/>
        <w:rPr>
          <w:rFonts w:ascii="Times New Roman" w:hAnsi="Times New Roman" w:cs="Times New Roman"/>
          <w:b/>
          <w:bCs/>
          <w:sz w:val="24"/>
          <w:szCs w:val="24"/>
        </w:rPr>
      </w:pPr>
      <w:r w:rsidRPr="00B07786">
        <w:rPr>
          <w:rFonts w:ascii="Times New Roman" w:hAnsi="Times New Roman" w:cs="Times New Roman"/>
          <w:b/>
          <w:bCs/>
          <w:sz w:val="24"/>
          <w:szCs w:val="24"/>
        </w:rPr>
        <w:t xml:space="preserve">Table </w:t>
      </w:r>
      <w:r w:rsidR="00523B3E">
        <w:rPr>
          <w:rFonts w:ascii="Times New Roman" w:hAnsi="Times New Roman" w:cs="Times New Roman"/>
          <w:b/>
          <w:bCs/>
          <w:sz w:val="24"/>
          <w:szCs w:val="24"/>
        </w:rPr>
        <w:t>5.</w:t>
      </w:r>
      <w:r w:rsidRPr="00B07786">
        <w:rPr>
          <w:rFonts w:ascii="Times New Roman" w:hAnsi="Times New Roman" w:cs="Times New Roman"/>
          <w:b/>
          <w:bCs/>
          <w:sz w:val="24"/>
          <w:szCs w:val="24"/>
        </w:rPr>
        <w:t xml:space="preserve">9: Morphophonological Adaptation in </w:t>
      </w:r>
      <w:proofErr w:type="spellStart"/>
      <w:r w:rsidRPr="00B07786">
        <w:rPr>
          <w:rFonts w:ascii="Times New Roman" w:hAnsi="Times New Roman" w:cs="Times New Roman"/>
          <w:b/>
          <w:bCs/>
          <w:i/>
          <w:iCs/>
          <w:sz w:val="24"/>
          <w:szCs w:val="24"/>
        </w:rPr>
        <w:t>Ogosikanii</w:t>
      </w:r>
      <w:proofErr w:type="spellEnd"/>
      <w:r w:rsidRPr="00B07786">
        <w:rPr>
          <w:rFonts w:ascii="Times New Roman" w:hAnsi="Times New Roman" w:cs="Times New Roman"/>
          <w:b/>
          <w:bCs/>
          <w:sz w:val="24"/>
          <w:szCs w:val="24"/>
        </w:rPr>
        <w:t xml:space="preserve"> (from English: Scan)</w:t>
      </w:r>
    </w:p>
    <w:p w14:paraId="4FB14A2A" w14:textId="77777777" w:rsidR="00523B3E" w:rsidRPr="00B07786" w:rsidRDefault="00523B3E" w:rsidP="00727662">
      <w:pPr>
        <w:spacing w:line="240" w:lineRule="auto"/>
        <w:jc w:val="both"/>
        <w:rPr>
          <w:rFonts w:ascii="Times New Roman" w:hAnsi="Times New Roman" w:cs="Times New Roman"/>
          <w:b/>
          <w:bCs/>
          <w:sz w:val="24"/>
          <w:szCs w:val="24"/>
        </w:rPr>
      </w:pPr>
    </w:p>
    <w:tbl>
      <w:tblPr>
        <w:tblStyle w:val="TableGrid"/>
        <w:tblW w:w="0" w:type="auto"/>
        <w:tblInd w:w="137" w:type="dxa"/>
        <w:tblLook w:val="04A0" w:firstRow="1" w:lastRow="0" w:firstColumn="1" w:lastColumn="0" w:noHBand="0" w:noVBand="1"/>
      </w:tblPr>
      <w:tblGrid>
        <w:gridCol w:w="1230"/>
        <w:gridCol w:w="1270"/>
        <w:gridCol w:w="1590"/>
        <w:gridCol w:w="2363"/>
        <w:gridCol w:w="2760"/>
      </w:tblGrid>
      <w:tr w:rsidR="009F1725" w:rsidRPr="00B07786" w14:paraId="7187E9A6" w14:textId="77777777" w:rsidTr="001029AE">
        <w:tc>
          <w:tcPr>
            <w:tcW w:w="1088" w:type="dxa"/>
            <w:hideMark/>
          </w:tcPr>
          <w:p w14:paraId="1F3AB4EB" w14:textId="77777777" w:rsidR="00B07786" w:rsidRPr="00B07786" w:rsidRDefault="00B07786" w:rsidP="00727662">
            <w:pPr>
              <w:spacing w:after="160" w:line="240" w:lineRule="auto"/>
              <w:jc w:val="both"/>
              <w:rPr>
                <w:rFonts w:ascii="Times New Roman" w:hAnsi="Times New Roman" w:cs="Times New Roman"/>
                <w:b/>
                <w:bCs/>
                <w:sz w:val="24"/>
                <w:szCs w:val="24"/>
              </w:rPr>
            </w:pPr>
            <w:r w:rsidRPr="00B07786">
              <w:rPr>
                <w:rFonts w:ascii="Times New Roman" w:hAnsi="Times New Roman" w:cs="Times New Roman"/>
                <w:b/>
                <w:bCs/>
                <w:sz w:val="24"/>
                <w:szCs w:val="24"/>
              </w:rPr>
              <w:t>Source Language</w:t>
            </w:r>
          </w:p>
        </w:tc>
        <w:tc>
          <w:tcPr>
            <w:tcW w:w="1270" w:type="dxa"/>
            <w:hideMark/>
          </w:tcPr>
          <w:p w14:paraId="2A3B6421" w14:textId="77777777" w:rsidR="00B07786" w:rsidRPr="00B07786" w:rsidRDefault="00B07786" w:rsidP="00727662">
            <w:pPr>
              <w:spacing w:after="160" w:line="240" w:lineRule="auto"/>
              <w:jc w:val="both"/>
              <w:rPr>
                <w:rFonts w:ascii="Times New Roman" w:hAnsi="Times New Roman" w:cs="Times New Roman"/>
                <w:b/>
                <w:bCs/>
                <w:sz w:val="24"/>
                <w:szCs w:val="24"/>
              </w:rPr>
            </w:pPr>
            <w:r w:rsidRPr="00B07786">
              <w:rPr>
                <w:rFonts w:ascii="Times New Roman" w:hAnsi="Times New Roman" w:cs="Times New Roman"/>
                <w:b/>
                <w:bCs/>
                <w:sz w:val="24"/>
                <w:szCs w:val="24"/>
              </w:rPr>
              <w:t>Target Language</w:t>
            </w:r>
          </w:p>
        </w:tc>
        <w:tc>
          <w:tcPr>
            <w:tcW w:w="1590" w:type="dxa"/>
            <w:hideMark/>
          </w:tcPr>
          <w:p w14:paraId="437D07C7" w14:textId="77777777" w:rsidR="00B07786" w:rsidRPr="00B07786" w:rsidRDefault="00B07786" w:rsidP="00727662">
            <w:pPr>
              <w:spacing w:after="160" w:line="240" w:lineRule="auto"/>
              <w:jc w:val="both"/>
              <w:rPr>
                <w:rFonts w:ascii="Times New Roman" w:hAnsi="Times New Roman" w:cs="Times New Roman"/>
                <w:b/>
                <w:bCs/>
                <w:sz w:val="24"/>
                <w:szCs w:val="24"/>
              </w:rPr>
            </w:pPr>
            <w:r w:rsidRPr="00B07786">
              <w:rPr>
                <w:rFonts w:ascii="Times New Roman" w:hAnsi="Times New Roman" w:cs="Times New Roman"/>
                <w:b/>
                <w:bCs/>
                <w:sz w:val="24"/>
                <w:szCs w:val="24"/>
              </w:rPr>
              <w:t>IPA</w:t>
            </w:r>
          </w:p>
        </w:tc>
        <w:tc>
          <w:tcPr>
            <w:tcW w:w="2363" w:type="dxa"/>
            <w:hideMark/>
          </w:tcPr>
          <w:p w14:paraId="2EA02334" w14:textId="77777777" w:rsidR="00B07786" w:rsidRPr="00B07786" w:rsidRDefault="00B07786" w:rsidP="00727662">
            <w:pPr>
              <w:spacing w:after="160" w:line="240" w:lineRule="auto"/>
              <w:jc w:val="both"/>
              <w:rPr>
                <w:rFonts w:ascii="Times New Roman" w:hAnsi="Times New Roman" w:cs="Times New Roman"/>
                <w:b/>
                <w:bCs/>
                <w:sz w:val="24"/>
                <w:szCs w:val="24"/>
              </w:rPr>
            </w:pPr>
            <w:r w:rsidRPr="00B07786">
              <w:rPr>
                <w:rFonts w:ascii="Times New Roman" w:hAnsi="Times New Roman" w:cs="Times New Roman"/>
                <w:b/>
                <w:bCs/>
                <w:sz w:val="24"/>
                <w:szCs w:val="24"/>
              </w:rPr>
              <w:t>Morphophonological Element</w:t>
            </w:r>
          </w:p>
        </w:tc>
        <w:tc>
          <w:tcPr>
            <w:tcW w:w="2902" w:type="dxa"/>
            <w:hideMark/>
          </w:tcPr>
          <w:p w14:paraId="5073476C" w14:textId="77777777" w:rsidR="00B07786" w:rsidRPr="00B07786" w:rsidRDefault="00B07786" w:rsidP="00727662">
            <w:pPr>
              <w:spacing w:after="160" w:line="240" w:lineRule="auto"/>
              <w:jc w:val="both"/>
              <w:rPr>
                <w:rFonts w:ascii="Times New Roman" w:hAnsi="Times New Roman" w:cs="Times New Roman"/>
                <w:b/>
                <w:bCs/>
                <w:sz w:val="24"/>
                <w:szCs w:val="24"/>
              </w:rPr>
            </w:pPr>
            <w:r w:rsidRPr="00B07786">
              <w:rPr>
                <w:rFonts w:ascii="Times New Roman" w:hAnsi="Times New Roman" w:cs="Times New Roman"/>
                <w:b/>
                <w:bCs/>
                <w:sz w:val="24"/>
                <w:szCs w:val="24"/>
              </w:rPr>
              <w:t>Morphophonological Interaction</w:t>
            </w:r>
          </w:p>
        </w:tc>
      </w:tr>
      <w:tr w:rsidR="00B07786" w:rsidRPr="00B07786" w14:paraId="74DF0952" w14:textId="77777777" w:rsidTr="001029AE">
        <w:tc>
          <w:tcPr>
            <w:tcW w:w="1088" w:type="dxa"/>
            <w:vMerge w:val="restart"/>
            <w:hideMark/>
          </w:tcPr>
          <w:p w14:paraId="061B8955" w14:textId="77777777" w:rsidR="00B07786" w:rsidRPr="00B07786" w:rsidRDefault="00B07786" w:rsidP="00727662">
            <w:pPr>
              <w:spacing w:after="160" w:line="240" w:lineRule="auto"/>
              <w:jc w:val="both"/>
              <w:rPr>
                <w:rFonts w:ascii="Times New Roman" w:hAnsi="Times New Roman" w:cs="Times New Roman"/>
                <w:sz w:val="24"/>
                <w:szCs w:val="24"/>
              </w:rPr>
            </w:pPr>
            <w:r w:rsidRPr="00B07786">
              <w:rPr>
                <w:rFonts w:ascii="Times New Roman" w:hAnsi="Times New Roman" w:cs="Times New Roman"/>
                <w:sz w:val="24"/>
                <w:szCs w:val="24"/>
              </w:rPr>
              <w:t>Scan (English) /</w:t>
            </w:r>
            <w:proofErr w:type="spellStart"/>
            <w:r w:rsidRPr="00B07786">
              <w:rPr>
                <w:rFonts w:ascii="Times New Roman" w:hAnsi="Times New Roman" w:cs="Times New Roman"/>
                <w:sz w:val="24"/>
                <w:szCs w:val="24"/>
              </w:rPr>
              <w:t>skæn</w:t>
            </w:r>
            <w:proofErr w:type="spellEnd"/>
            <w:r w:rsidRPr="00B07786">
              <w:rPr>
                <w:rFonts w:ascii="Times New Roman" w:hAnsi="Times New Roman" w:cs="Times New Roman"/>
                <w:sz w:val="24"/>
                <w:szCs w:val="24"/>
              </w:rPr>
              <w:t>/</w:t>
            </w:r>
          </w:p>
        </w:tc>
        <w:tc>
          <w:tcPr>
            <w:tcW w:w="1270" w:type="dxa"/>
            <w:vMerge w:val="restart"/>
            <w:hideMark/>
          </w:tcPr>
          <w:p w14:paraId="69703773" w14:textId="77777777" w:rsidR="00B07786" w:rsidRPr="00B07786" w:rsidRDefault="00B07786" w:rsidP="00727662">
            <w:pPr>
              <w:spacing w:after="160" w:line="240" w:lineRule="auto"/>
              <w:jc w:val="both"/>
              <w:rPr>
                <w:rFonts w:ascii="Times New Roman" w:hAnsi="Times New Roman" w:cs="Times New Roman"/>
                <w:sz w:val="24"/>
                <w:szCs w:val="24"/>
              </w:rPr>
            </w:pPr>
            <w:proofErr w:type="spellStart"/>
            <w:r w:rsidRPr="00B07786">
              <w:rPr>
                <w:rFonts w:ascii="Times New Roman" w:hAnsi="Times New Roman" w:cs="Times New Roman"/>
                <w:sz w:val="24"/>
                <w:szCs w:val="24"/>
              </w:rPr>
              <w:t>Ogosikanii</w:t>
            </w:r>
            <w:proofErr w:type="spellEnd"/>
            <w:r w:rsidRPr="00B07786">
              <w:rPr>
                <w:rFonts w:ascii="Times New Roman" w:hAnsi="Times New Roman" w:cs="Times New Roman"/>
                <w:sz w:val="24"/>
                <w:szCs w:val="24"/>
              </w:rPr>
              <w:t xml:space="preserve"> (</w:t>
            </w:r>
            <w:proofErr w:type="spellStart"/>
            <w:r w:rsidRPr="00B07786">
              <w:rPr>
                <w:rFonts w:ascii="Times New Roman" w:hAnsi="Times New Roman" w:cs="Times New Roman"/>
                <w:sz w:val="24"/>
                <w:szCs w:val="24"/>
              </w:rPr>
              <w:t>Igikuria</w:t>
            </w:r>
            <w:proofErr w:type="spellEnd"/>
            <w:r w:rsidRPr="00B07786">
              <w:rPr>
                <w:rFonts w:ascii="Times New Roman" w:hAnsi="Times New Roman" w:cs="Times New Roman"/>
                <w:sz w:val="24"/>
                <w:szCs w:val="24"/>
              </w:rPr>
              <w:t>)</w:t>
            </w:r>
          </w:p>
        </w:tc>
        <w:tc>
          <w:tcPr>
            <w:tcW w:w="1590" w:type="dxa"/>
            <w:vMerge w:val="restart"/>
            <w:hideMark/>
          </w:tcPr>
          <w:p w14:paraId="110C321D" w14:textId="77777777" w:rsidR="00B07786" w:rsidRPr="00B07786" w:rsidRDefault="00B07786" w:rsidP="00727662">
            <w:pPr>
              <w:spacing w:after="160" w:line="240" w:lineRule="auto"/>
              <w:jc w:val="both"/>
              <w:rPr>
                <w:rFonts w:ascii="Times New Roman" w:hAnsi="Times New Roman" w:cs="Times New Roman"/>
                <w:sz w:val="24"/>
                <w:szCs w:val="24"/>
              </w:rPr>
            </w:pPr>
            <w:r w:rsidRPr="00B07786">
              <w:rPr>
                <w:rFonts w:ascii="Times New Roman" w:hAnsi="Times New Roman" w:cs="Times New Roman"/>
                <w:sz w:val="24"/>
                <w:szCs w:val="24"/>
              </w:rPr>
              <w:t>/</w:t>
            </w:r>
            <w:proofErr w:type="gramStart"/>
            <w:r w:rsidRPr="00B07786">
              <w:rPr>
                <w:rFonts w:ascii="Times New Roman" w:hAnsi="Times New Roman" w:cs="Times New Roman"/>
                <w:sz w:val="24"/>
                <w:szCs w:val="24"/>
              </w:rPr>
              <w:t>o.go.si.ka.ni</w:t>
            </w:r>
            <w:proofErr w:type="gramEnd"/>
            <w:r w:rsidRPr="00B07786">
              <w:rPr>
                <w:rFonts w:ascii="Times New Roman" w:hAnsi="Times New Roman" w:cs="Times New Roman"/>
                <w:sz w:val="24"/>
                <w:szCs w:val="24"/>
              </w:rPr>
              <w:t>ː/</w:t>
            </w:r>
          </w:p>
        </w:tc>
        <w:tc>
          <w:tcPr>
            <w:tcW w:w="2363" w:type="dxa"/>
            <w:hideMark/>
          </w:tcPr>
          <w:p w14:paraId="1BEB3544" w14:textId="77777777" w:rsidR="00B07786" w:rsidRPr="00B07786" w:rsidRDefault="00B07786" w:rsidP="00727662">
            <w:pPr>
              <w:spacing w:after="160" w:line="240" w:lineRule="auto"/>
              <w:jc w:val="both"/>
              <w:rPr>
                <w:rFonts w:ascii="Times New Roman" w:hAnsi="Times New Roman" w:cs="Times New Roman"/>
                <w:sz w:val="24"/>
                <w:szCs w:val="24"/>
              </w:rPr>
            </w:pPr>
            <w:r w:rsidRPr="00B07786">
              <w:rPr>
                <w:rFonts w:ascii="Times New Roman" w:hAnsi="Times New Roman" w:cs="Times New Roman"/>
                <w:sz w:val="24"/>
                <w:szCs w:val="24"/>
              </w:rPr>
              <w:t xml:space="preserve">Prefixation: </w:t>
            </w:r>
            <w:r w:rsidRPr="00B07786">
              <w:rPr>
                <w:rFonts w:ascii="Times New Roman" w:hAnsi="Times New Roman" w:cs="Times New Roman"/>
                <w:i/>
                <w:iCs/>
                <w:sz w:val="24"/>
                <w:szCs w:val="24"/>
              </w:rPr>
              <w:t>ogo-</w:t>
            </w:r>
          </w:p>
        </w:tc>
        <w:tc>
          <w:tcPr>
            <w:tcW w:w="2902" w:type="dxa"/>
            <w:hideMark/>
          </w:tcPr>
          <w:p w14:paraId="2967240F" w14:textId="2617C495" w:rsidR="00B07786" w:rsidRPr="00B07786" w:rsidRDefault="009F1725" w:rsidP="00727662">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07786" w:rsidRPr="00B07786">
              <w:rPr>
                <w:rFonts w:ascii="Times New Roman" w:hAnsi="Times New Roman" w:cs="Times New Roman"/>
                <w:sz w:val="24"/>
                <w:szCs w:val="24"/>
              </w:rPr>
              <w:t xml:space="preserve">prefix </w:t>
            </w:r>
            <w:r>
              <w:rPr>
                <w:rFonts w:ascii="Times New Roman" w:hAnsi="Times New Roman" w:cs="Times New Roman"/>
                <w:sz w:val="24"/>
                <w:szCs w:val="24"/>
              </w:rPr>
              <w:t xml:space="preserve">is </w:t>
            </w:r>
            <w:r w:rsidR="00B07786" w:rsidRPr="00B07786">
              <w:rPr>
                <w:rFonts w:ascii="Times New Roman" w:hAnsi="Times New Roman" w:cs="Times New Roman"/>
                <w:sz w:val="24"/>
                <w:szCs w:val="24"/>
              </w:rPr>
              <w:t>attache</w:t>
            </w:r>
            <w:r>
              <w:rPr>
                <w:rFonts w:ascii="Times New Roman" w:hAnsi="Times New Roman" w:cs="Times New Roman"/>
                <w:sz w:val="24"/>
                <w:szCs w:val="24"/>
              </w:rPr>
              <w:t>d</w:t>
            </w:r>
            <w:r w:rsidR="00B07786" w:rsidRPr="00B07786">
              <w:rPr>
                <w:rFonts w:ascii="Times New Roman" w:hAnsi="Times New Roman" w:cs="Times New Roman"/>
                <w:sz w:val="24"/>
                <w:szCs w:val="24"/>
              </w:rPr>
              <w:t xml:space="preserve"> to integrate the borrowed form</w:t>
            </w:r>
          </w:p>
        </w:tc>
      </w:tr>
      <w:tr w:rsidR="00B07786" w:rsidRPr="00B07786" w14:paraId="3035F913" w14:textId="77777777" w:rsidTr="001029AE">
        <w:tc>
          <w:tcPr>
            <w:tcW w:w="1088" w:type="dxa"/>
            <w:vMerge/>
            <w:hideMark/>
          </w:tcPr>
          <w:p w14:paraId="2B757FA2" w14:textId="77777777" w:rsidR="00B07786" w:rsidRPr="00B07786" w:rsidRDefault="00B07786" w:rsidP="00727662">
            <w:pPr>
              <w:spacing w:after="160" w:line="240" w:lineRule="auto"/>
              <w:jc w:val="both"/>
              <w:rPr>
                <w:rFonts w:ascii="Times New Roman" w:hAnsi="Times New Roman" w:cs="Times New Roman"/>
                <w:sz w:val="24"/>
                <w:szCs w:val="24"/>
              </w:rPr>
            </w:pPr>
          </w:p>
        </w:tc>
        <w:tc>
          <w:tcPr>
            <w:tcW w:w="1270" w:type="dxa"/>
            <w:vMerge/>
            <w:hideMark/>
          </w:tcPr>
          <w:p w14:paraId="55AE329B" w14:textId="77777777" w:rsidR="00B07786" w:rsidRPr="00B07786" w:rsidRDefault="00B07786" w:rsidP="00727662">
            <w:pPr>
              <w:spacing w:after="160" w:line="240" w:lineRule="auto"/>
              <w:jc w:val="both"/>
              <w:rPr>
                <w:rFonts w:ascii="Times New Roman" w:hAnsi="Times New Roman" w:cs="Times New Roman"/>
                <w:sz w:val="24"/>
                <w:szCs w:val="24"/>
              </w:rPr>
            </w:pPr>
          </w:p>
        </w:tc>
        <w:tc>
          <w:tcPr>
            <w:tcW w:w="1590" w:type="dxa"/>
            <w:vMerge/>
            <w:hideMark/>
          </w:tcPr>
          <w:p w14:paraId="16D84C76" w14:textId="77777777" w:rsidR="00B07786" w:rsidRPr="00B07786" w:rsidRDefault="00B07786" w:rsidP="00727662">
            <w:pPr>
              <w:spacing w:after="160" w:line="240" w:lineRule="auto"/>
              <w:jc w:val="both"/>
              <w:rPr>
                <w:rFonts w:ascii="Times New Roman" w:hAnsi="Times New Roman" w:cs="Times New Roman"/>
                <w:sz w:val="24"/>
                <w:szCs w:val="24"/>
              </w:rPr>
            </w:pPr>
          </w:p>
        </w:tc>
        <w:tc>
          <w:tcPr>
            <w:tcW w:w="2363" w:type="dxa"/>
            <w:hideMark/>
          </w:tcPr>
          <w:p w14:paraId="02FA10C8" w14:textId="77777777" w:rsidR="00B07786" w:rsidRPr="00B07786" w:rsidRDefault="00B07786" w:rsidP="00727662">
            <w:pPr>
              <w:spacing w:after="160" w:line="240" w:lineRule="auto"/>
              <w:jc w:val="both"/>
              <w:rPr>
                <w:rFonts w:ascii="Times New Roman" w:hAnsi="Times New Roman" w:cs="Times New Roman"/>
                <w:sz w:val="24"/>
                <w:szCs w:val="24"/>
              </w:rPr>
            </w:pPr>
            <w:r w:rsidRPr="00B07786">
              <w:rPr>
                <w:rFonts w:ascii="Times New Roman" w:hAnsi="Times New Roman" w:cs="Times New Roman"/>
                <w:sz w:val="24"/>
                <w:szCs w:val="24"/>
              </w:rPr>
              <w:t>Epenthesis: /</w:t>
            </w:r>
            <w:proofErr w:type="spellStart"/>
            <w:r w:rsidRPr="00B07786">
              <w:rPr>
                <w:rFonts w:ascii="Times New Roman" w:hAnsi="Times New Roman" w:cs="Times New Roman"/>
                <w:sz w:val="24"/>
                <w:szCs w:val="24"/>
              </w:rPr>
              <w:t>i</w:t>
            </w:r>
            <w:proofErr w:type="spellEnd"/>
            <w:r w:rsidRPr="00B07786">
              <w:rPr>
                <w:rFonts w:ascii="Times New Roman" w:hAnsi="Times New Roman" w:cs="Times New Roman"/>
                <w:sz w:val="24"/>
                <w:szCs w:val="24"/>
              </w:rPr>
              <w:t>/</w:t>
            </w:r>
          </w:p>
        </w:tc>
        <w:tc>
          <w:tcPr>
            <w:tcW w:w="2902" w:type="dxa"/>
            <w:hideMark/>
          </w:tcPr>
          <w:p w14:paraId="4E6267D3" w14:textId="603A3E15" w:rsidR="00B07786" w:rsidRPr="00B07786" w:rsidRDefault="00B07786" w:rsidP="00727662">
            <w:pPr>
              <w:spacing w:after="160" w:line="240" w:lineRule="auto"/>
              <w:jc w:val="both"/>
              <w:rPr>
                <w:rFonts w:ascii="Times New Roman" w:hAnsi="Times New Roman" w:cs="Times New Roman"/>
                <w:sz w:val="24"/>
                <w:szCs w:val="24"/>
              </w:rPr>
            </w:pPr>
            <w:r w:rsidRPr="00B07786">
              <w:rPr>
                <w:rFonts w:ascii="Times New Roman" w:hAnsi="Times New Roman" w:cs="Times New Roman"/>
                <w:sz w:val="24"/>
                <w:szCs w:val="24"/>
              </w:rPr>
              <w:t xml:space="preserve">Vowel </w:t>
            </w:r>
            <w:r w:rsidR="009F1725">
              <w:rPr>
                <w:rFonts w:ascii="Times New Roman" w:hAnsi="Times New Roman" w:cs="Times New Roman"/>
                <w:sz w:val="24"/>
                <w:szCs w:val="24"/>
              </w:rPr>
              <w:t xml:space="preserve">is </w:t>
            </w:r>
            <w:r w:rsidRPr="00B07786">
              <w:rPr>
                <w:rFonts w:ascii="Times New Roman" w:hAnsi="Times New Roman" w:cs="Times New Roman"/>
                <w:sz w:val="24"/>
                <w:szCs w:val="24"/>
              </w:rPr>
              <w:t>inserted to break consonant cluster /</w:t>
            </w:r>
            <w:proofErr w:type="spellStart"/>
            <w:r w:rsidRPr="00B07786">
              <w:rPr>
                <w:rFonts w:ascii="Times New Roman" w:hAnsi="Times New Roman" w:cs="Times New Roman"/>
                <w:sz w:val="24"/>
                <w:szCs w:val="24"/>
              </w:rPr>
              <w:t>sk</w:t>
            </w:r>
            <w:proofErr w:type="spellEnd"/>
            <w:r w:rsidRPr="00B07786">
              <w:rPr>
                <w:rFonts w:ascii="Times New Roman" w:hAnsi="Times New Roman" w:cs="Times New Roman"/>
                <w:sz w:val="24"/>
                <w:szCs w:val="24"/>
              </w:rPr>
              <w:t xml:space="preserve">/ → </w:t>
            </w:r>
            <w:proofErr w:type="spellStart"/>
            <w:r w:rsidRPr="00B07786">
              <w:rPr>
                <w:rFonts w:ascii="Times New Roman" w:hAnsi="Times New Roman" w:cs="Times New Roman"/>
                <w:i/>
                <w:iCs/>
                <w:sz w:val="24"/>
                <w:szCs w:val="24"/>
              </w:rPr>
              <w:t>sikani</w:t>
            </w:r>
            <w:proofErr w:type="spellEnd"/>
          </w:p>
        </w:tc>
      </w:tr>
      <w:tr w:rsidR="00B07786" w:rsidRPr="00B07786" w14:paraId="0C5D0851" w14:textId="77777777" w:rsidTr="001029AE">
        <w:tc>
          <w:tcPr>
            <w:tcW w:w="1088" w:type="dxa"/>
            <w:vMerge/>
            <w:hideMark/>
          </w:tcPr>
          <w:p w14:paraId="21A11C34" w14:textId="77777777" w:rsidR="00B07786" w:rsidRPr="00B07786" w:rsidRDefault="00B07786" w:rsidP="00727662">
            <w:pPr>
              <w:spacing w:after="160" w:line="240" w:lineRule="auto"/>
              <w:jc w:val="both"/>
              <w:rPr>
                <w:rFonts w:ascii="Times New Roman" w:hAnsi="Times New Roman" w:cs="Times New Roman"/>
                <w:sz w:val="24"/>
                <w:szCs w:val="24"/>
              </w:rPr>
            </w:pPr>
          </w:p>
        </w:tc>
        <w:tc>
          <w:tcPr>
            <w:tcW w:w="1270" w:type="dxa"/>
            <w:vMerge/>
            <w:hideMark/>
          </w:tcPr>
          <w:p w14:paraId="3CC3C99D" w14:textId="77777777" w:rsidR="00B07786" w:rsidRPr="00B07786" w:rsidRDefault="00B07786" w:rsidP="00727662">
            <w:pPr>
              <w:spacing w:after="160" w:line="240" w:lineRule="auto"/>
              <w:jc w:val="both"/>
              <w:rPr>
                <w:rFonts w:ascii="Times New Roman" w:hAnsi="Times New Roman" w:cs="Times New Roman"/>
                <w:sz w:val="24"/>
                <w:szCs w:val="24"/>
              </w:rPr>
            </w:pPr>
          </w:p>
        </w:tc>
        <w:tc>
          <w:tcPr>
            <w:tcW w:w="1590" w:type="dxa"/>
            <w:vMerge/>
            <w:hideMark/>
          </w:tcPr>
          <w:p w14:paraId="3E1A53E4" w14:textId="77777777" w:rsidR="00B07786" w:rsidRPr="00B07786" w:rsidRDefault="00B07786" w:rsidP="00727662">
            <w:pPr>
              <w:spacing w:after="160" w:line="240" w:lineRule="auto"/>
              <w:jc w:val="both"/>
              <w:rPr>
                <w:rFonts w:ascii="Times New Roman" w:hAnsi="Times New Roman" w:cs="Times New Roman"/>
                <w:sz w:val="24"/>
                <w:szCs w:val="24"/>
              </w:rPr>
            </w:pPr>
          </w:p>
        </w:tc>
        <w:tc>
          <w:tcPr>
            <w:tcW w:w="2363" w:type="dxa"/>
            <w:hideMark/>
          </w:tcPr>
          <w:p w14:paraId="13113317" w14:textId="77777777" w:rsidR="00B07786" w:rsidRPr="00B07786" w:rsidRDefault="00B07786" w:rsidP="00727662">
            <w:pPr>
              <w:spacing w:after="160" w:line="240" w:lineRule="auto"/>
              <w:jc w:val="both"/>
              <w:rPr>
                <w:rFonts w:ascii="Times New Roman" w:hAnsi="Times New Roman" w:cs="Times New Roman"/>
                <w:sz w:val="24"/>
                <w:szCs w:val="24"/>
              </w:rPr>
            </w:pPr>
            <w:r w:rsidRPr="00B07786">
              <w:rPr>
                <w:rFonts w:ascii="Times New Roman" w:hAnsi="Times New Roman" w:cs="Times New Roman"/>
                <w:sz w:val="24"/>
                <w:szCs w:val="24"/>
              </w:rPr>
              <w:t>Final vowel lengthening</w:t>
            </w:r>
          </w:p>
        </w:tc>
        <w:tc>
          <w:tcPr>
            <w:tcW w:w="2902" w:type="dxa"/>
            <w:hideMark/>
          </w:tcPr>
          <w:p w14:paraId="15E1A3FE" w14:textId="07CB3DFF" w:rsidR="00B07786" w:rsidRPr="00B07786" w:rsidRDefault="00B07786" w:rsidP="00727662">
            <w:pPr>
              <w:spacing w:after="160" w:line="240" w:lineRule="auto"/>
              <w:jc w:val="both"/>
              <w:rPr>
                <w:rFonts w:ascii="Times New Roman" w:hAnsi="Times New Roman" w:cs="Times New Roman"/>
                <w:sz w:val="24"/>
                <w:szCs w:val="24"/>
              </w:rPr>
            </w:pPr>
            <w:r w:rsidRPr="00B07786">
              <w:rPr>
                <w:rFonts w:ascii="Times New Roman" w:hAnsi="Times New Roman" w:cs="Times New Roman"/>
                <w:sz w:val="24"/>
                <w:szCs w:val="24"/>
              </w:rPr>
              <w:t xml:space="preserve">Final vowel </w:t>
            </w:r>
            <w:r w:rsidR="009F1725">
              <w:rPr>
                <w:rFonts w:ascii="Times New Roman" w:hAnsi="Times New Roman" w:cs="Times New Roman"/>
                <w:sz w:val="24"/>
                <w:szCs w:val="24"/>
              </w:rPr>
              <w:t xml:space="preserve">is </w:t>
            </w:r>
            <w:r w:rsidRPr="00B07786">
              <w:rPr>
                <w:rFonts w:ascii="Times New Roman" w:hAnsi="Times New Roman" w:cs="Times New Roman"/>
                <w:sz w:val="24"/>
                <w:szCs w:val="24"/>
              </w:rPr>
              <w:t xml:space="preserve">extended to </w:t>
            </w:r>
            <w:r w:rsidRPr="00B07786">
              <w:rPr>
                <w:rFonts w:ascii="Times New Roman" w:hAnsi="Times New Roman" w:cs="Times New Roman"/>
                <w:i/>
                <w:iCs/>
                <w:sz w:val="24"/>
                <w:szCs w:val="24"/>
              </w:rPr>
              <w:t>-ii</w:t>
            </w:r>
            <w:r w:rsidRPr="00B07786">
              <w:rPr>
                <w:rFonts w:ascii="Times New Roman" w:hAnsi="Times New Roman" w:cs="Times New Roman"/>
                <w:sz w:val="24"/>
                <w:szCs w:val="24"/>
              </w:rPr>
              <w:t xml:space="preserve"> for phonological conformity</w:t>
            </w:r>
          </w:p>
        </w:tc>
      </w:tr>
      <w:tr w:rsidR="00B07786" w:rsidRPr="00B07786" w14:paraId="2655CAD8" w14:textId="77777777" w:rsidTr="001029AE">
        <w:tc>
          <w:tcPr>
            <w:tcW w:w="1088" w:type="dxa"/>
            <w:vMerge/>
            <w:hideMark/>
          </w:tcPr>
          <w:p w14:paraId="6814B203" w14:textId="77777777" w:rsidR="00B07786" w:rsidRPr="00B07786" w:rsidRDefault="00B07786" w:rsidP="00727662">
            <w:pPr>
              <w:spacing w:after="160" w:line="240" w:lineRule="auto"/>
              <w:jc w:val="both"/>
              <w:rPr>
                <w:rFonts w:ascii="Times New Roman" w:hAnsi="Times New Roman" w:cs="Times New Roman"/>
                <w:sz w:val="24"/>
                <w:szCs w:val="24"/>
              </w:rPr>
            </w:pPr>
          </w:p>
        </w:tc>
        <w:tc>
          <w:tcPr>
            <w:tcW w:w="1270" w:type="dxa"/>
            <w:vMerge/>
            <w:hideMark/>
          </w:tcPr>
          <w:p w14:paraId="7CFE0BD5" w14:textId="77777777" w:rsidR="00B07786" w:rsidRPr="00B07786" w:rsidRDefault="00B07786" w:rsidP="00727662">
            <w:pPr>
              <w:spacing w:after="160" w:line="240" w:lineRule="auto"/>
              <w:jc w:val="both"/>
              <w:rPr>
                <w:rFonts w:ascii="Times New Roman" w:hAnsi="Times New Roman" w:cs="Times New Roman"/>
                <w:sz w:val="24"/>
                <w:szCs w:val="24"/>
              </w:rPr>
            </w:pPr>
          </w:p>
        </w:tc>
        <w:tc>
          <w:tcPr>
            <w:tcW w:w="1590" w:type="dxa"/>
            <w:vMerge/>
            <w:hideMark/>
          </w:tcPr>
          <w:p w14:paraId="3918D60D" w14:textId="77777777" w:rsidR="00B07786" w:rsidRPr="00B07786" w:rsidRDefault="00B07786" w:rsidP="00727662">
            <w:pPr>
              <w:spacing w:after="160" w:line="240" w:lineRule="auto"/>
              <w:jc w:val="both"/>
              <w:rPr>
                <w:rFonts w:ascii="Times New Roman" w:hAnsi="Times New Roman" w:cs="Times New Roman"/>
                <w:sz w:val="24"/>
                <w:szCs w:val="24"/>
              </w:rPr>
            </w:pPr>
          </w:p>
        </w:tc>
        <w:tc>
          <w:tcPr>
            <w:tcW w:w="2363" w:type="dxa"/>
            <w:hideMark/>
          </w:tcPr>
          <w:p w14:paraId="08D88B51" w14:textId="77777777" w:rsidR="00B07786" w:rsidRPr="00B07786" w:rsidRDefault="00B07786" w:rsidP="00727662">
            <w:pPr>
              <w:spacing w:after="160" w:line="240" w:lineRule="auto"/>
              <w:jc w:val="both"/>
              <w:rPr>
                <w:rFonts w:ascii="Times New Roman" w:hAnsi="Times New Roman" w:cs="Times New Roman"/>
                <w:sz w:val="24"/>
                <w:szCs w:val="24"/>
              </w:rPr>
            </w:pPr>
            <w:r w:rsidRPr="00B07786">
              <w:rPr>
                <w:rFonts w:ascii="Times New Roman" w:hAnsi="Times New Roman" w:cs="Times New Roman"/>
                <w:sz w:val="24"/>
                <w:szCs w:val="24"/>
              </w:rPr>
              <w:t>Syllable restructuring</w:t>
            </w:r>
          </w:p>
        </w:tc>
        <w:tc>
          <w:tcPr>
            <w:tcW w:w="2902" w:type="dxa"/>
            <w:hideMark/>
          </w:tcPr>
          <w:p w14:paraId="766546B0" w14:textId="6310D00D" w:rsidR="00B07786" w:rsidRPr="00B07786" w:rsidRDefault="00B07786" w:rsidP="00727662">
            <w:pPr>
              <w:spacing w:after="160" w:line="240" w:lineRule="auto"/>
              <w:jc w:val="both"/>
              <w:rPr>
                <w:rFonts w:ascii="Times New Roman" w:hAnsi="Times New Roman" w:cs="Times New Roman"/>
                <w:sz w:val="24"/>
                <w:szCs w:val="24"/>
              </w:rPr>
            </w:pPr>
            <w:r w:rsidRPr="00B07786">
              <w:rPr>
                <w:rFonts w:ascii="Times New Roman" w:hAnsi="Times New Roman" w:cs="Times New Roman"/>
                <w:sz w:val="24"/>
                <w:szCs w:val="24"/>
              </w:rPr>
              <w:t xml:space="preserve">Cluster </w:t>
            </w:r>
            <w:r w:rsidR="009F1725">
              <w:rPr>
                <w:rFonts w:ascii="Times New Roman" w:hAnsi="Times New Roman" w:cs="Times New Roman"/>
                <w:sz w:val="24"/>
                <w:szCs w:val="24"/>
              </w:rPr>
              <w:t xml:space="preserve">is </w:t>
            </w:r>
            <w:r w:rsidRPr="00B07786">
              <w:rPr>
                <w:rFonts w:ascii="Times New Roman" w:hAnsi="Times New Roman" w:cs="Times New Roman"/>
                <w:sz w:val="24"/>
                <w:szCs w:val="24"/>
              </w:rPr>
              <w:t>resolved into CV syllables (</w:t>
            </w:r>
            <w:r w:rsidRPr="00B07786">
              <w:rPr>
                <w:rFonts w:ascii="Times New Roman" w:hAnsi="Times New Roman" w:cs="Times New Roman"/>
                <w:i/>
                <w:iCs/>
                <w:sz w:val="24"/>
                <w:szCs w:val="24"/>
              </w:rPr>
              <w:t>o-go-</w:t>
            </w:r>
            <w:proofErr w:type="spellStart"/>
            <w:r w:rsidRPr="00B07786">
              <w:rPr>
                <w:rFonts w:ascii="Times New Roman" w:hAnsi="Times New Roman" w:cs="Times New Roman"/>
                <w:i/>
                <w:iCs/>
                <w:sz w:val="24"/>
                <w:szCs w:val="24"/>
              </w:rPr>
              <w:t>si</w:t>
            </w:r>
            <w:proofErr w:type="spellEnd"/>
            <w:r w:rsidRPr="00B07786">
              <w:rPr>
                <w:rFonts w:ascii="Times New Roman" w:hAnsi="Times New Roman" w:cs="Times New Roman"/>
                <w:i/>
                <w:iCs/>
                <w:sz w:val="24"/>
                <w:szCs w:val="24"/>
              </w:rPr>
              <w:t>-ka-</w:t>
            </w:r>
            <w:proofErr w:type="spellStart"/>
            <w:r w:rsidRPr="00B07786">
              <w:rPr>
                <w:rFonts w:ascii="Times New Roman" w:hAnsi="Times New Roman" w:cs="Times New Roman"/>
                <w:i/>
                <w:iCs/>
                <w:sz w:val="24"/>
                <w:szCs w:val="24"/>
              </w:rPr>
              <w:t>nii</w:t>
            </w:r>
            <w:proofErr w:type="spellEnd"/>
            <w:r w:rsidRPr="00B07786">
              <w:rPr>
                <w:rFonts w:ascii="Times New Roman" w:hAnsi="Times New Roman" w:cs="Times New Roman"/>
                <w:sz w:val="24"/>
                <w:szCs w:val="24"/>
              </w:rPr>
              <w:t>)</w:t>
            </w:r>
          </w:p>
        </w:tc>
      </w:tr>
    </w:tbl>
    <w:p w14:paraId="5528A7D2" w14:textId="7E6DF08A" w:rsidR="00B07786" w:rsidRPr="00B07786" w:rsidRDefault="00B07786" w:rsidP="00727662">
      <w:pPr>
        <w:spacing w:line="240" w:lineRule="auto"/>
        <w:jc w:val="both"/>
        <w:rPr>
          <w:rFonts w:ascii="Times New Roman" w:hAnsi="Times New Roman" w:cs="Times New Roman"/>
          <w:b/>
          <w:bCs/>
          <w:sz w:val="24"/>
          <w:szCs w:val="24"/>
        </w:rPr>
      </w:pPr>
    </w:p>
    <w:p w14:paraId="0879620F" w14:textId="058E6202" w:rsidR="00B07786" w:rsidRPr="00B07786" w:rsidRDefault="00B07786"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 xml:space="preserve">As </w:t>
      </w:r>
      <w:r w:rsidR="009F1725">
        <w:rPr>
          <w:rFonts w:ascii="Times New Roman" w:hAnsi="Times New Roman" w:cs="Times New Roman"/>
          <w:sz w:val="24"/>
          <w:szCs w:val="24"/>
        </w:rPr>
        <w:t>presented</w:t>
      </w:r>
      <w:r w:rsidRPr="00B07786">
        <w:rPr>
          <w:rFonts w:ascii="Times New Roman" w:hAnsi="Times New Roman" w:cs="Times New Roman"/>
          <w:sz w:val="24"/>
          <w:szCs w:val="24"/>
        </w:rPr>
        <w:t xml:space="preserve"> in </w:t>
      </w:r>
      <w:r w:rsidR="009F1725">
        <w:rPr>
          <w:rFonts w:ascii="Times New Roman" w:hAnsi="Times New Roman" w:cs="Times New Roman"/>
          <w:sz w:val="24"/>
          <w:szCs w:val="24"/>
        </w:rPr>
        <w:t>t</w:t>
      </w:r>
      <w:r w:rsidRPr="00B07786">
        <w:rPr>
          <w:rFonts w:ascii="Times New Roman" w:hAnsi="Times New Roman" w:cs="Times New Roman"/>
          <w:sz w:val="24"/>
          <w:szCs w:val="24"/>
        </w:rPr>
        <w:t xml:space="preserve">able </w:t>
      </w:r>
      <w:r w:rsidR="00523B3E">
        <w:rPr>
          <w:rFonts w:ascii="Times New Roman" w:hAnsi="Times New Roman" w:cs="Times New Roman"/>
          <w:sz w:val="24"/>
          <w:szCs w:val="24"/>
        </w:rPr>
        <w:t>5.</w:t>
      </w:r>
      <w:r w:rsidRPr="00B07786">
        <w:rPr>
          <w:rFonts w:ascii="Times New Roman" w:hAnsi="Times New Roman" w:cs="Times New Roman"/>
          <w:sz w:val="24"/>
          <w:szCs w:val="24"/>
        </w:rPr>
        <w:t xml:space="preserve">9, the English verb </w:t>
      </w:r>
      <w:r w:rsidRPr="00B07786">
        <w:rPr>
          <w:rFonts w:ascii="Times New Roman" w:hAnsi="Times New Roman" w:cs="Times New Roman"/>
          <w:i/>
          <w:iCs/>
          <w:sz w:val="24"/>
          <w:szCs w:val="24"/>
        </w:rPr>
        <w:t>scan</w:t>
      </w:r>
      <w:r w:rsidRPr="00B07786">
        <w:rPr>
          <w:rFonts w:ascii="Times New Roman" w:hAnsi="Times New Roman" w:cs="Times New Roman"/>
          <w:sz w:val="24"/>
          <w:szCs w:val="24"/>
        </w:rPr>
        <w:t xml:space="preserve"> begins with a consonant cluster /</w:t>
      </w:r>
      <w:proofErr w:type="spellStart"/>
      <w:r w:rsidRPr="00B07786">
        <w:rPr>
          <w:rFonts w:ascii="Times New Roman" w:hAnsi="Times New Roman" w:cs="Times New Roman"/>
          <w:sz w:val="24"/>
          <w:szCs w:val="24"/>
        </w:rPr>
        <w:t>sk</w:t>
      </w:r>
      <w:proofErr w:type="spellEnd"/>
      <w:r w:rsidRPr="00B07786">
        <w:rPr>
          <w:rFonts w:ascii="Times New Roman" w:hAnsi="Times New Roman" w:cs="Times New Roman"/>
          <w:sz w:val="24"/>
          <w:szCs w:val="24"/>
        </w:rPr>
        <w:t xml:space="preserve">/, not permissible in </w:t>
      </w:r>
      <w:proofErr w:type="spellStart"/>
      <w:r w:rsidRPr="00B07786">
        <w:rPr>
          <w:rFonts w:ascii="Times New Roman" w:hAnsi="Times New Roman" w:cs="Times New Roman"/>
          <w:sz w:val="24"/>
          <w:szCs w:val="24"/>
        </w:rPr>
        <w:t>Igikuria</w:t>
      </w:r>
      <w:proofErr w:type="spellEnd"/>
      <w:r w:rsidRPr="00B07786">
        <w:rPr>
          <w:rFonts w:ascii="Times New Roman" w:hAnsi="Times New Roman" w:cs="Times New Roman"/>
          <w:sz w:val="24"/>
          <w:szCs w:val="24"/>
        </w:rPr>
        <w:t xml:space="preserve"> phonotactics. </w:t>
      </w:r>
      <w:proofErr w:type="spellStart"/>
      <w:r w:rsidR="009F1725">
        <w:rPr>
          <w:rFonts w:ascii="Times New Roman" w:hAnsi="Times New Roman" w:cs="Times New Roman"/>
          <w:sz w:val="24"/>
          <w:szCs w:val="24"/>
        </w:rPr>
        <w:t>Igikuria</w:t>
      </w:r>
      <w:proofErr w:type="spellEnd"/>
      <w:r w:rsidR="009F1725">
        <w:rPr>
          <w:rFonts w:ascii="Times New Roman" w:hAnsi="Times New Roman" w:cs="Times New Roman"/>
          <w:sz w:val="24"/>
          <w:szCs w:val="24"/>
        </w:rPr>
        <w:t xml:space="preserve"> therefore</w:t>
      </w:r>
      <w:r w:rsidRPr="00B07786">
        <w:rPr>
          <w:rFonts w:ascii="Times New Roman" w:hAnsi="Times New Roman" w:cs="Times New Roman"/>
          <w:sz w:val="24"/>
          <w:szCs w:val="24"/>
        </w:rPr>
        <w:t xml:space="preserve"> employs epenthesis</w:t>
      </w:r>
      <w:r w:rsidR="009F1725">
        <w:rPr>
          <w:rFonts w:ascii="Times New Roman" w:hAnsi="Times New Roman" w:cs="Times New Roman"/>
          <w:sz w:val="24"/>
          <w:szCs w:val="24"/>
        </w:rPr>
        <w:t xml:space="preserve"> by</w:t>
      </w:r>
      <w:r w:rsidRPr="00B07786">
        <w:rPr>
          <w:rFonts w:ascii="Times New Roman" w:hAnsi="Times New Roman" w:cs="Times New Roman"/>
          <w:sz w:val="24"/>
          <w:szCs w:val="24"/>
        </w:rPr>
        <w:t xml:space="preserve"> inserting a vowel /</w:t>
      </w:r>
      <w:proofErr w:type="spellStart"/>
      <w:r w:rsidRPr="00B07786">
        <w:rPr>
          <w:rFonts w:ascii="Times New Roman" w:hAnsi="Times New Roman" w:cs="Times New Roman"/>
          <w:sz w:val="24"/>
          <w:szCs w:val="24"/>
        </w:rPr>
        <w:t>i</w:t>
      </w:r>
      <w:proofErr w:type="spellEnd"/>
      <w:r w:rsidRPr="00B07786">
        <w:rPr>
          <w:rFonts w:ascii="Times New Roman" w:hAnsi="Times New Roman" w:cs="Times New Roman"/>
          <w:sz w:val="24"/>
          <w:szCs w:val="24"/>
        </w:rPr>
        <w:t xml:space="preserve">/ between the consonants, resulting in </w:t>
      </w:r>
      <w:proofErr w:type="spellStart"/>
      <w:r w:rsidRPr="00B07786">
        <w:rPr>
          <w:rFonts w:ascii="Times New Roman" w:hAnsi="Times New Roman" w:cs="Times New Roman"/>
          <w:i/>
          <w:iCs/>
          <w:sz w:val="24"/>
          <w:szCs w:val="24"/>
        </w:rPr>
        <w:t>sikani</w:t>
      </w:r>
      <w:proofErr w:type="spellEnd"/>
      <w:r w:rsidRPr="00B07786">
        <w:rPr>
          <w:rFonts w:ascii="Times New Roman" w:hAnsi="Times New Roman" w:cs="Times New Roman"/>
          <w:sz w:val="24"/>
          <w:szCs w:val="24"/>
        </w:rPr>
        <w:t>. This process ensures conformity with the preferred CV syllable structure.</w:t>
      </w:r>
      <w:r w:rsidR="000E5EB8">
        <w:rPr>
          <w:rFonts w:ascii="Times New Roman" w:hAnsi="Times New Roman" w:cs="Times New Roman"/>
          <w:sz w:val="24"/>
          <w:szCs w:val="24"/>
        </w:rPr>
        <w:t xml:space="preserve"> P</w:t>
      </w:r>
      <w:r w:rsidRPr="000E5EB8">
        <w:rPr>
          <w:rFonts w:ascii="Times New Roman" w:hAnsi="Times New Roman" w:cs="Times New Roman"/>
          <w:sz w:val="24"/>
          <w:szCs w:val="24"/>
        </w:rPr>
        <w:t>refixation</w:t>
      </w:r>
      <w:r w:rsidRPr="00B07786">
        <w:rPr>
          <w:rFonts w:ascii="Times New Roman" w:hAnsi="Times New Roman" w:cs="Times New Roman"/>
          <w:sz w:val="24"/>
          <w:szCs w:val="24"/>
        </w:rPr>
        <w:t xml:space="preserve"> occurs through the attachment of </w:t>
      </w:r>
      <w:r w:rsidRPr="00B07786">
        <w:rPr>
          <w:rFonts w:ascii="Times New Roman" w:hAnsi="Times New Roman" w:cs="Times New Roman"/>
          <w:i/>
          <w:iCs/>
          <w:sz w:val="24"/>
          <w:szCs w:val="24"/>
        </w:rPr>
        <w:t>ogo-</w:t>
      </w:r>
      <w:r w:rsidRPr="00B07786">
        <w:rPr>
          <w:rFonts w:ascii="Times New Roman" w:hAnsi="Times New Roman" w:cs="Times New Roman"/>
          <w:sz w:val="24"/>
          <w:szCs w:val="24"/>
        </w:rPr>
        <w:t xml:space="preserve">, </w:t>
      </w:r>
      <w:r w:rsidR="000E5EB8">
        <w:rPr>
          <w:rFonts w:ascii="Times New Roman" w:hAnsi="Times New Roman" w:cs="Times New Roman"/>
          <w:sz w:val="24"/>
          <w:szCs w:val="24"/>
        </w:rPr>
        <w:t xml:space="preserve">to </w:t>
      </w:r>
      <w:r w:rsidRPr="00B07786">
        <w:rPr>
          <w:rFonts w:ascii="Times New Roman" w:hAnsi="Times New Roman" w:cs="Times New Roman"/>
          <w:sz w:val="24"/>
          <w:szCs w:val="24"/>
        </w:rPr>
        <w:t xml:space="preserve">integrate the borrowed form into the </w:t>
      </w:r>
      <w:proofErr w:type="spellStart"/>
      <w:r w:rsidRPr="00B07786">
        <w:rPr>
          <w:rFonts w:ascii="Times New Roman" w:hAnsi="Times New Roman" w:cs="Times New Roman"/>
          <w:sz w:val="24"/>
          <w:szCs w:val="24"/>
        </w:rPr>
        <w:t>Igikuria</w:t>
      </w:r>
      <w:proofErr w:type="spellEnd"/>
      <w:r w:rsidRPr="00B07786">
        <w:rPr>
          <w:rFonts w:ascii="Times New Roman" w:hAnsi="Times New Roman" w:cs="Times New Roman"/>
          <w:sz w:val="24"/>
          <w:szCs w:val="24"/>
        </w:rPr>
        <w:t xml:space="preserve"> class system. This is a morphologically driven process, as borrowed verbs must conform to the grammatical requirements of the language.</w:t>
      </w:r>
    </w:p>
    <w:p w14:paraId="118BF6E3" w14:textId="3555F026" w:rsidR="00B07786" w:rsidRPr="00B07786" w:rsidRDefault="000E5EB8"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Consequently, </w:t>
      </w:r>
      <w:r w:rsidR="00B07786" w:rsidRPr="00B07786">
        <w:rPr>
          <w:rFonts w:ascii="Times New Roman" w:hAnsi="Times New Roman" w:cs="Times New Roman"/>
          <w:sz w:val="24"/>
          <w:szCs w:val="24"/>
        </w:rPr>
        <w:t xml:space="preserve">the </w:t>
      </w:r>
      <w:r>
        <w:rPr>
          <w:rFonts w:ascii="Times New Roman" w:hAnsi="Times New Roman" w:cs="Times New Roman"/>
          <w:sz w:val="24"/>
          <w:szCs w:val="24"/>
        </w:rPr>
        <w:t xml:space="preserve">borrowed </w:t>
      </w:r>
      <w:r w:rsidR="00B07786" w:rsidRPr="00B07786">
        <w:rPr>
          <w:rFonts w:ascii="Times New Roman" w:hAnsi="Times New Roman" w:cs="Times New Roman"/>
          <w:sz w:val="24"/>
          <w:szCs w:val="24"/>
        </w:rPr>
        <w:t xml:space="preserve">form undergoes </w:t>
      </w:r>
      <w:r w:rsidR="00B07786" w:rsidRPr="000E5EB8">
        <w:rPr>
          <w:rFonts w:ascii="Times New Roman" w:hAnsi="Times New Roman" w:cs="Times New Roman"/>
          <w:sz w:val="24"/>
          <w:szCs w:val="24"/>
        </w:rPr>
        <w:t>final vowel insertion and lengthening</w:t>
      </w:r>
      <w:r>
        <w:rPr>
          <w:rFonts w:ascii="Times New Roman" w:hAnsi="Times New Roman" w:cs="Times New Roman"/>
          <w:sz w:val="24"/>
          <w:szCs w:val="24"/>
        </w:rPr>
        <w:t xml:space="preserve"> to</w:t>
      </w:r>
      <w:r w:rsidR="00B07786" w:rsidRPr="00B07786">
        <w:rPr>
          <w:rFonts w:ascii="Times New Roman" w:hAnsi="Times New Roman" w:cs="Times New Roman"/>
          <w:sz w:val="24"/>
          <w:szCs w:val="24"/>
        </w:rPr>
        <w:t xml:space="preserve"> produc</w:t>
      </w:r>
      <w:r>
        <w:rPr>
          <w:rFonts w:ascii="Times New Roman" w:hAnsi="Times New Roman" w:cs="Times New Roman"/>
          <w:sz w:val="24"/>
          <w:szCs w:val="24"/>
        </w:rPr>
        <w:t>e suffix</w:t>
      </w:r>
      <w:r w:rsidR="00B07786" w:rsidRPr="00B07786">
        <w:rPr>
          <w:rFonts w:ascii="Times New Roman" w:hAnsi="Times New Roman" w:cs="Times New Roman"/>
          <w:sz w:val="24"/>
          <w:szCs w:val="24"/>
        </w:rPr>
        <w:t xml:space="preserve"> </w:t>
      </w:r>
      <w:r w:rsidR="00B07786" w:rsidRPr="00B07786">
        <w:rPr>
          <w:rFonts w:ascii="Times New Roman" w:hAnsi="Times New Roman" w:cs="Times New Roman"/>
          <w:i/>
          <w:iCs/>
          <w:sz w:val="24"/>
          <w:szCs w:val="24"/>
        </w:rPr>
        <w:t>-ii</w:t>
      </w:r>
      <w:r w:rsidR="00B07786" w:rsidRPr="00B07786">
        <w:rPr>
          <w:rFonts w:ascii="Times New Roman" w:hAnsi="Times New Roman" w:cs="Times New Roman"/>
          <w:sz w:val="24"/>
          <w:szCs w:val="24"/>
        </w:rPr>
        <w:t xml:space="preserve">. This modification ensures that the word ends in a vowel </w:t>
      </w:r>
      <w:r>
        <w:rPr>
          <w:rFonts w:ascii="Times New Roman" w:hAnsi="Times New Roman" w:cs="Times New Roman"/>
          <w:sz w:val="24"/>
          <w:szCs w:val="24"/>
        </w:rPr>
        <w:t>which</w:t>
      </w:r>
      <w:r w:rsidR="00B07786" w:rsidRPr="00B07786">
        <w:rPr>
          <w:rFonts w:ascii="Times New Roman" w:hAnsi="Times New Roman" w:cs="Times New Roman"/>
          <w:sz w:val="24"/>
          <w:szCs w:val="24"/>
        </w:rPr>
        <w:t xml:space="preserve"> aligns with native </w:t>
      </w:r>
      <w:r w:rsidR="00B07786" w:rsidRPr="00B07786">
        <w:rPr>
          <w:rFonts w:ascii="Times New Roman" w:hAnsi="Times New Roman" w:cs="Times New Roman"/>
          <w:sz w:val="24"/>
          <w:szCs w:val="24"/>
        </w:rPr>
        <w:lastRenderedPageBreak/>
        <w:t xml:space="preserve">phonological patterns. The </w:t>
      </w:r>
      <w:r>
        <w:rPr>
          <w:rFonts w:ascii="Times New Roman" w:hAnsi="Times New Roman" w:cs="Times New Roman"/>
          <w:sz w:val="24"/>
          <w:szCs w:val="24"/>
        </w:rPr>
        <w:t xml:space="preserve">end </w:t>
      </w:r>
      <w:r w:rsidR="00B07786" w:rsidRPr="00B07786">
        <w:rPr>
          <w:rFonts w:ascii="Times New Roman" w:hAnsi="Times New Roman" w:cs="Times New Roman"/>
          <w:sz w:val="24"/>
          <w:szCs w:val="24"/>
        </w:rPr>
        <w:t>result is a fully restructured form (</w:t>
      </w:r>
      <w:r w:rsidR="00B07786" w:rsidRPr="00B07786">
        <w:rPr>
          <w:rFonts w:ascii="Times New Roman" w:hAnsi="Times New Roman" w:cs="Times New Roman"/>
          <w:i/>
          <w:iCs/>
          <w:sz w:val="24"/>
          <w:szCs w:val="24"/>
        </w:rPr>
        <w:t>o-go-</w:t>
      </w:r>
      <w:proofErr w:type="spellStart"/>
      <w:r w:rsidR="00B07786" w:rsidRPr="00B07786">
        <w:rPr>
          <w:rFonts w:ascii="Times New Roman" w:hAnsi="Times New Roman" w:cs="Times New Roman"/>
          <w:i/>
          <w:iCs/>
          <w:sz w:val="24"/>
          <w:szCs w:val="24"/>
        </w:rPr>
        <w:t>si</w:t>
      </w:r>
      <w:proofErr w:type="spellEnd"/>
      <w:r w:rsidR="00B07786" w:rsidRPr="00B07786">
        <w:rPr>
          <w:rFonts w:ascii="Times New Roman" w:hAnsi="Times New Roman" w:cs="Times New Roman"/>
          <w:i/>
          <w:iCs/>
          <w:sz w:val="24"/>
          <w:szCs w:val="24"/>
        </w:rPr>
        <w:t>-ka-</w:t>
      </w:r>
      <w:proofErr w:type="spellStart"/>
      <w:r w:rsidR="00B07786" w:rsidRPr="00B07786">
        <w:rPr>
          <w:rFonts w:ascii="Times New Roman" w:hAnsi="Times New Roman" w:cs="Times New Roman"/>
          <w:i/>
          <w:iCs/>
          <w:sz w:val="24"/>
          <w:szCs w:val="24"/>
        </w:rPr>
        <w:t>nii</w:t>
      </w:r>
      <w:proofErr w:type="spellEnd"/>
      <w:r w:rsidR="00B07786" w:rsidRPr="00B07786">
        <w:rPr>
          <w:rFonts w:ascii="Times New Roman" w:hAnsi="Times New Roman" w:cs="Times New Roman"/>
          <w:sz w:val="24"/>
          <w:szCs w:val="24"/>
        </w:rPr>
        <w:t xml:space="preserve">) </w:t>
      </w:r>
      <w:r>
        <w:rPr>
          <w:rFonts w:ascii="Times New Roman" w:hAnsi="Times New Roman" w:cs="Times New Roman"/>
          <w:sz w:val="24"/>
          <w:szCs w:val="24"/>
        </w:rPr>
        <w:t>which</w:t>
      </w:r>
      <w:r w:rsidR="00B07786" w:rsidRPr="00B07786">
        <w:rPr>
          <w:rFonts w:ascii="Times New Roman" w:hAnsi="Times New Roman" w:cs="Times New Roman"/>
          <w:sz w:val="24"/>
          <w:szCs w:val="24"/>
        </w:rPr>
        <w:t xml:space="preserve"> conforms to </w:t>
      </w:r>
      <w:proofErr w:type="spellStart"/>
      <w:r w:rsidR="00B07786" w:rsidRPr="00B07786">
        <w:rPr>
          <w:rFonts w:ascii="Times New Roman" w:hAnsi="Times New Roman" w:cs="Times New Roman"/>
          <w:sz w:val="24"/>
          <w:szCs w:val="24"/>
        </w:rPr>
        <w:t>Igikuria</w:t>
      </w:r>
      <w:proofErr w:type="spellEnd"/>
      <w:r w:rsidR="00B07786" w:rsidRPr="00B07786">
        <w:rPr>
          <w:rFonts w:ascii="Times New Roman" w:hAnsi="Times New Roman" w:cs="Times New Roman"/>
          <w:sz w:val="24"/>
          <w:szCs w:val="24"/>
        </w:rPr>
        <w:t xml:space="preserve"> syllable constraints.</w:t>
      </w:r>
      <w:r>
        <w:rPr>
          <w:rFonts w:ascii="Times New Roman" w:hAnsi="Times New Roman" w:cs="Times New Roman"/>
          <w:sz w:val="24"/>
          <w:szCs w:val="24"/>
        </w:rPr>
        <w:t xml:space="preserve"> </w:t>
      </w:r>
      <w:r w:rsidR="00B07786" w:rsidRPr="00B07786">
        <w:rPr>
          <w:rFonts w:ascii="Times New Roman" w:hAnsi="Times New Roman" w:cs="Times New Roman"/>
          <w:sz w:val="24"/>
          <w:szCs w:val="24"/>
        </w:rPr>
        <w:t>Th</w:t>
      </w:r>
      <w:r>
        <w:rPr>
          <w:rFonts w:ascii="Times New Roman" w:hAnsi="Times New Roman" w:cs="Times New Roman"/>
          <w:sz w:val="24"/>
          <w:szCs w:val="24"/>
        </w:rPr>
        <w:t>is</w:t>
      </w:r>
      <w:r w:rsidR="00B07786" w:rsidRPr="00B07786">
        <w:rPr>
          <w:rFonts w:ascii="Times New Roman" w:hAnsi="Times New Roman" w:cs="Times New Roman"/>
          <w:sz w:val="24"/>
          <w:szCs w:val="24"/>
        </w:rPr>
        <w:t xml:space="preserve"> adaptation of </w:t>
      </w:r>
      <w:proofErr w:type="spellStart"/>
      <w:r w:rsidR="00B07786" w:rsidRPr="00B07786">
        <w:rPr>
          <w:rFonts w:ascii="Times New Roman" w:hAnsi="Times New Roman" w:cs="Times New Roman"/>
          <w:i/>
          <w:iCs/>
          <w:sz w:val="24"/>
          <w:szCs w:val="24"/>
        </w:rPr>
        <w:t>Ogosikanii</w:t>
      </w:r>
      <w:proofErr w:type="spellEnd"/>
      <w:r w:rsidR="00B07786" w:rsidRPr="00B07786">
        <w:rPr>
          <w:rFonts w:ascii="Times New Roman" w:hAnsi="Times New Roman" w:cs="Times New Roman"/>
          <w:sz w:val="24"/>
          <w:szCs w:val="24"/>
        </w:rPr>
        <w:t xml:space="preserve"> demonstrates the systematic interaction between morphology and phonology. </w:t>
      </w:r>
      <w:r w:rsidR="009A39AC">
        <w:rPr>
          <w:rFonts w:ascii="Times New Roman" w:hAnsi="Times New Roman" w:cs="Times New Roman"/>
          <w:sz w:val="24"/>
          <w:szCs w:val="24"/>
        </w:rPr>
        <w:t xml:space="preserve">This is in line with </w:t>
      </w:r>
      <w:proofErr w:type="spellStart"/>
      <w:r w:rsidR="009A39AC">
        <w:rPr>
          <w:rFonts w:ascii="Times New Roman" w:hAnsi="Times New Roman" w:cs="Times New Roman"/>
          <w:sz w:val="24"/>
          <w:szCs w:val="24"/>
        </w:rPr>
        <w:t>Tarigan</w:t>
      </w:r>
      <w:proofErr w:type="spellEnd"/>
      <w:r w:rsidR="009A39AC">
        <w:rPr>
          <w:rFonts w:ascii="Times New Roman" w:hAnsi="Times New Roman" w:cs="Times New Roman"/>
          <w:sz w:val="24"/>
          <w:szCs w:val="24"/>
        </w:rPr>
        <w:t xml:space="preserve"> and </w:t>
      </w:r>
      <w:proofErr w:type="spellStart"/>
      <w:r w:rsidR="009A39AC">
        <w:rPr>
          <w:rFonts w:ascii="Times New Roman" w:hAnsi="Times New Roman" w:cs="Times New Roman"/>
          <w:sz w:val="24"/>
          <w:szCs w:val="24"/>
        </w:rPr>
        <w:t>Sembiring</w:t>
      </w:r>
      <w:proofErr w:type="spellEnd"/>
      <w:r w:rsidR="009A39AC">
        <w:rPr>
          <w:rFonts w:ascii="Times New Roman" w:hAnsi="Times New Roman" w:cs="Times New Roman"/>
          <w:sz w:val="24"/>
          <w:szCs w:val="24"/>
        </w:rPr>
        <w:t xml:space="preserve">, (2023) who agree that borrowed nouns and verbs undergo adjustments to align with phonological as well as morphological structures of a recipient language. </w:t>
      </w:r>
      <w:r w:rsidR="00B07786" w:rsidRPr="00B07786">
        <w:rPr>
          <w:rFonts w:ascii="Times New Roman" w:hAnsi="Times New Roman" w:cs="Times New Roman"/>
          <w:sz w:val="24"/>
          <w:szCs w:val="24"/>
        </w:rPr>
        <w:t>From an LPM perspective, morphological processes such as prefixation occur first</w:t>
      </w:r>
      <w:r>
        <w:rPr>
          <w:rFonts w:ascii="Times New Roman" w:hAnsi="Times New Roman" w:cs="Times New Roman"/>
          <w:sz w:val="24"/>
          <w:szCs w:val="24"/>
        </w:rPr>
        <w:t xml:space="preserve"> to </w:t>
      </w:r>
      <w:r w:rsidR="00B07786" w:rsidRPr="00B07786">
        <w:rPr>
          <w:rFonts w:ascii="Times New Roman" w:hAnsi="Times New Roman" w:cs="Times New Roman"/>
          <w:sz w:val="24"/>
          <w:szCs w:val="24"/>
        </w:rPr>
        <w:t>creat</w:t>
      </w:r>
      <w:r>
        <w:rPr>
          <w:rFonts w:ascii="Times New Roman" w:hAnsi="Times New Roman" w:cs="Times New Roman"/>
          <w:sz w:val="24"/>
          <w:szCs w:val="24"/>
        </w:rPr>
        <w:t>e</w:t>
      </w:r>
      <w:r w:rsidR="00B07786" w:rsidRPr="00B07786">
        <w:rPr>
          <w:rFonts w:ascii="Times New Roman" w:hAnsi="Times New Roman" w:cs="Times New Roman"/>
          <w:sz w:val="24"/>
          <w:szCs w:val="24"/>
        </w:rPr>
        <w:t xml:space="preserve"> the structural base upon which phonological processes operate. </w:t>
      </w:r>
      <w:r w:rsidRPr="00B07786">
        <w:rPr>
          <w:rFonts w:ascii="Times New Roman" w:hAnsi="Times New Roman" w:cs="Times New Roman"/>
          <w:sz w:val="24"/>
          <w:szCs w:val="24"/>
        </w:rPr>
        <w:t>Epenthesis</w:t>
      </w:r>
      <w:r>
        <w:rPr>
          <w:rFonts w:ascii="Times New Roman" w:hAnsi="Times New Roman" w:cs="Times New Roman"/>
          <w:sz w:val="24"/>
          <w:szCs w:val="24"/>
        </w:rPr>
        <w:t xml:space="preserve"> is meant to</w:t>
      </w:r>
      <w:r w:rsidR="00B07786" w:rsidRPr="00B07786">
        <w:rPr>
          <w:rFonts w:ascii="Times New Roman" w:hAnsi="Times New Roman" w:cs="Times New Roman"/>
          <w:sz w:val="24"/>
          <w:szCs w:val="24"/>
        </w:rPr>
        <w:t xml:space="preserve"> resolve phonotactic violations, while vowel lengthening and syllable restructuring </w:t>
      </w:r>
      <w:r>
        <w:rPr>
          <w:rFonts w:ascii="Times New Roman" w:hAnsi="Times New Roman" w:cs="Times New Roman"/>
          <w:sz w:val="24"/>
          <w:szCs w:val="24"/>
        </w:rPr>
        <w:t xml:space="preserve">are intended to </w:t>
      </w:r>
      <w:r w:rsidR="00B07786" w:rsidRPr="00B07786">
        <w:rPr>
          <w:rFonts w:ascii="Times New Roman" w:hAnsi="Times New Roman" w:cs="Times New Roman"/>
          <w:sz w:val="24"/>
          <w:szCs w:val="24"/>
        </w:rPr>
        <w:t>ensure phonological well-formedness.</w:t>
      </w:r>
    </w:p>
    <w:p w14:paraId="16DD3D01" w14:textId="77777777" w:rsidR="00B07786" w:rsidRPr="00B07786" w:rsidRDefault="00B07786" w:rsidP="00727662">
      <w:pPr>
        <w:spacing w:line="240" w:lineRule="auto"/>
        <w:jc w:val="both"/>
        <w:rPr>
          <w:rFonts w:ascii="Times New Roman" w:hAnsi="Times New Roman" w:cs="Times New Roman"/>
          <w:b/>
          <w:bCs/>
          <w:sz w:val="24"/>
          <w:szCs w:val="24"/>
        </w:rPr>
      </w:pPr>
      <w:r w:rsidRPr="00B07786">
        <w:rPr>
          <w:rFonts w:ascii="Times New Roman" w:hAnsi="Times New Roman" w:cs="Times New Roman"/>
          <w:b/>
          <w:bCs/>
          <w:sz w:val="24"/>
          <w:szCs w:val="24"/>
        </w:rPr>
        <w:t>5.7 Morphophonological Adaptation through Vowel Substitution and Syllable Restructuring</w:t>
      </w:r>
    </w:p>
    <w:p w14:paraId="407A0B28" w14:textId="1DAD0D10" w:rsidR="00B07786" w:rsidRPr="00B07786" w:rsidRDefault="00B07786" w:rsidP="00727662">
      <w:pPr>
        <w:spacing w:line="240" w:lineRule="auto"/>
        <w:jc w:val="both"/>
        <w:rPr>
          <w:rFonts w:ascii="Times New Roman" w:hAnsi="Times New Roman" w:cs="Times New Roman"/>
          <w:sz w:val="24"/>
          <w:szCs w:val="24"/>
        </w:rPr>
      </w:pPr>
      <w:proofErr w:type="spellStart"/>
      <w:r w:rsidRPr="00B07786">
        <w:rPr>
          <w:rFonts w:ascii="Times New Roman" w:hAnsi="Times New Roman" w:cs="Times New Roman"/>
          <w:sz w:val="24"/>
          <w:szCs w:val="24"/>
        </w:rPr>
        <w:t>Igikuria</w:t>
      </w:r>
      <w:proofErr w:type="spellEnd"/>
      <w:r w:rsidRPr="00B07786">
        <w:rPr>
          <w:rFonts w:ascii="Times New Roman" w:hAnsi="Times New Roman" w:cs="Times New Roman"/>
          <w:sz w:val="24"/>
          <w:szCs w:val="24"/>
        </w:rPr>
        <w:t xml:space="preserve"> adapts borrowed verbs that contain vowel and syllable patterns </w:t>
      </w:r>
      <w:r w:rsidR="00523B3E">
        <w:rPr>
          <w:rFonts w:ascii="Times New Roman" w:hAnsi="Times New Roman" w:cs="Times New Roman"/>
          <w:sz w:val="24"/>
          <w:szCs w:val="24"/>
        </w:rPr>
        <w:t xml:space="preserve">which are </w:t>
      </w:r>
      <w:r w:rsidRPr="00B07786">
        <w:rPr>
          <w:rFonts w:ascii="Times New Roman" w:hAnsi="Times New Roman" w:cs="Times New Roman"/>
          <w:sz w:val="24"/>
          <w:szCs w:val="24"/>
        </w:rPr>
        <w:t>not compatible with its phonological system. Th</w:t>
      </w:r>
      <w:r w:rsidR="00523B3E">
        <w:rPr>
          <w:rFonts w:ascii="Times New Roman" w:hAnsi="Times New Roman" w:cs="Times New Roman"/>
          <w:sz w:val="24"/>
          <w:szCs w:val="24"/>
        </w:rPr>
        <w:t>is happens through</w:t>
      </w:r>
      <w:r w:rsidRPr="00B07786">
        <w:rPr>
          <w:rFonts w:ascii="Times New Roman" w:hAnsi="Times New Roman" w:cs="Times New Roman"/>
          <w:sz w:val="24"/>
          <w:szCs w:val="24"/>
        </w:rPr>
        <w:t xml:space="preserve"> vowel substitution and </w:t>
      </w:r>
      <w:r w:rsidR="00523B3E">
        <w:rPr>
          <w:rFonts w:ascii="Times New Roman" w:hAnsi="Times New Roman" w:cs="Times New Roman"/>
          <w:sz w:val="24"/>
          <w:szCs w:val="24"/>
        </w:rPr>
        <w:t xml:space="preserve">syllable </w:t>
      </w:r>
      <w:r w:rsidRPr="00B07786">
        <w:rPr>
          <w:rFonts w:ascii="Times New Roman" w:hAnsi="Times New Roman" w:cs="Times New Roman"/>
          <w:sz w:val="24"/>
          <w:szCs w:val="24"/>
        </w:rPr>
        <w:t>restructuring to conform to the preferred consonant-vowel (CV) syllable structure</w:t>
      </w:r>
      <w:r w:rsidR="00F973C3">
        <w:rPr>
          <w:rFonts w:ascii="Times New Roman" w:hAnsi="Times New Roman" w:cs="Times New Roman"/>
          <w:sz w:val="24"/>
          <w:szCs w:val="24"/>
        </w:rPr>
        <w:t xml:space="preserve"> as shown in example 10</w:t>
      </w:r>
    </w:p>
    <w:p w14:paraId="4BD0F35C" w14:textId="3D3CF87F" w:rsidR="00F973C3" w:rsidRPr="00F973C3" w:rsidRDefault="00B07786" w:rsidP="00727662">
      <w:pPr>
        <w:spacing w:line="240" w:lineRule="auto"/>
        <w:ind w:firstLine="720"/>
        <w:jc w:val="both"/>
        <w:rPr>
          <w:rFonts w:ascii="Times New Roman" w:hAnsi="Times New Roman" w:cs="Times New Roman"/>
          <w:sz w:val="24"/>
          <w:szCs w:val="24"/>
        </w:rPr>
      </w:pPr>
      <w:r w:rsidRPr="00F973C3">
        <w:rPr>
          <w:rFonts w:ascii="Times New Roman" w:hAnsi="Times New Roman" w:cs="Times New Roman"/>
          <w:sz w:val="24"/>
          <w:szCs w:val="24"/>
        </w:rPr>
        <w:t xml:space="preserve">(10) </w:t>
      </w:r>
      <w:proofErr w:type="spellStart"/>
      <w:r w:rsidRPr="00F973C3">
        <w:rPr>
          <w:rFonts w:ascii="Times New Roman" w:hAnsi="Times New Roman" w:cs="Times New Roman"/>
          <w:sz w:val="24"/>
          <w:szCs w:val="24"/>
        </w:rPr>
        <w:t>Igikuria</w:t>
      </w:r>
      <w:proofErr w:type="spellEnd"/>
      <w:r w:rsidR="00F973C3">
        <w:rPr>
          <w:rFonts w:ascii="Times New Roman" w:hAnsi="Times New Roman" w:cs="Times New Roman"/>
          <w:sz w:val="24"/>
          <w:szCs w:val="24"/>
        </w:rPr>
        <w:t xml:space="preserve">                                     English</w:t>
      </w:r>
    </w:p>
    <w:p w14:paraId="250AD56D" w14:textId="4B0DC076" w:rsidR="00B07786" w:rsidRPr="00B07786" w:rsidRDefault="00F973C3" w:rsidP="00727662">
      <w:pPr>
        <w:spacing w:line="240" w:lineRule="auto"/>
        <w:ind w:firstLine="720"/>
        <w:jc w:val="both"/>
        <w:rPr>
          <w:rFonts w:ascii="Times New Roman" w:hAnsi="Times New Roman" w:cs="Times New Roman"/>
          <w:sz w:val="24"/>
          <w:szCs w:val="24"/>
        </w:rPr>
      </w:pPr>
      <w:r w:rsidRPr="00F973C3">
        <w:rPr>
          <w:rFonts w:ascii="Times New Roman" w:hAnsi="Times New Roman" w:cs="Times New Roman"/>
          <w:sz w:val="24"/>
          <w:szCs w:val="24"/>
        </w:rPr>
        <w:t xml:space="preserve">      </w:t>
      </w:r>
      <w:r w:rsidR="00B07786" w:rsidRPr="00F973C3">
        <w:rPr>
          <w:rFonts w:ascii="Times New Roman" w:hAnsi="Times New Roman" w:cs="Times New Roman"/>
          <w:sz w:val="24"/>
          <w:szCs w:val="24"/>
        </w:rPr>
        <w:t xml:space="preserve"> </w:t>
      </w:r>
      <w:proofErr w:type="spellStart"/>
      <w:r w:rsidR="00B07786" w:rsidRPr="00F973C3">
        <w:rPr>
          <w:rFonts w:ascii="Times New Roman" w:hAnsi="Times New Roman" w:cs="Times New Roman"/>
          <w:i/>
          <w:iCs/>
          <w:sz w:val="24"/>
          <w:szCs w:val="24"/>
        </w:rPr>
        <w:t>Okorejesita</w:t>
      </w:r>
      <w:proofErr w:type="spellEnd"/>
      <w:r w:rsidR="00B07786" w:rsidRPr="00F973C3">
        <w:rPr>
          <w:rFonts w:ascii="Times New Roman" w:hAnsi="Times New Roman" w:cs="Times New Roman"/>
          <w:sz w:val="24"/>
          <w:szCs w:val="24"/>
        </w:rPr>
        <w:t> </w:t>
      </w:r>
      <w:r w:rsidR="00B07786" w:rsidRPr="00F973C3">
        <w:rPr>
          <w:rFonts w:ascii="Times New Roman" w:hAnsi="Times New Roman" w:cs="Times New Roman"/>
          <w:sz w:val="24"/>
          <w:szCs w:val="24"/>
        </w:rPr>
        <w:t> </w:t>
      </w:r>
      <w:r w:rsidR="00B07786" w:rsidRPr="00F973C3">
        <w:rPr>
          <w:rFonts w:ascii="Times New Roman" w:hAnsi="Times New Roman" w:cs="Times New Roman"/>
          <w:sz w:val="24"/>
          <w:szCs w:val="24"/>
        </w:rPr>
        <w:t> </w:t>
      </w:r>
      <w:r w:rsidR="00B07786" w:rsidRPr="00F973C3">
        <w:rPr>
          <w:rFonts w:ascii="Times New Roman" w:hAnsi="Times New Roman" w:cs="Times New Roman"/>
          <w:sz w:val="24"/>
          <w:szCs w:val="24"/>
        </w:rPr>
        <w:t> </w:t>
      </w:r>
      <w:r w:rsidR="00B07786" w:rsidRPr="00F973C3">
        <w:rPr>
          <w:rFonts w:ascii="Times New Roman" w:hAnsi="Times New Roman" w:cs="Times New Roman"/>
          <w:sz w:val="24"/>
          <w:szCs w:val="24"/>
        </w:rPr>
        <w:t> </w:t>
      </w:r>
      <w:r>
        <w:rPr>
          <w:rFonts w:ascii="Times New Roman" w:hAnsi="Times New Roman" w:cs="Times New Roman"/>
          <w:b/>
          <w:bCs/>
          <w:sz w:val="24"/>
          <w:szCs w:val="24"/>
        </w:rPr>
        <w:t xml:space="preserve">            </w:t>
      </w:r>
      <w:r w:rsidR="00B07786" w:rsidRPr="00B07786">
        <w:rPr>
          <w:rFonts w:ascii="Times New Roman" w:hAnsi="Times New Roman" w:cs="Times New Roman"/>
          <w:sz w:val="24"/>
          <w:szCs w:val="24"/>
        </w:rPr>
        <w:t>To register</w:t>
      </w:r>
    </w:p>
    <w:p w14:paraId="6511D7C3" w14:textId="2EC1FAA7" w:rsidR="00E9482C" w:rsidRPr="00B07786" w:rsidRDefault="00F973C3"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In example 10, t</w:t>
      </w:r>
      <w:r w:rsidR="00B07786" w:rsidRPr="00B07786">
        <w:rPr>
          <w:rFonts w:ascii="Times New Roman" w:hAnsi="Times New Roman" w:cs="Times New Roman"/>
          <w:sz w:val="24"/>
          <w:szCs w:val="24"/>
        </w:rPr>
        <w:t xml:space="preserve">he adaptation of the English verb </w:t>
      </w:r>
      <w:r w:rsidR="00B07786" w:rsidRPr="00B07786">
        <w:rPr>
          <w:rFonts w:ascii="Times New Roman" w:hAnsi="Times New Roman" w:cs="Times New Roman"/>
          <w:i/>
          <w:iCs/>
          <w:sz w:val="24"/>
          <w:szCs w:val="24"/>
        </w:rPr>
        <w:t>register</w:t>
      </w:r>
      <w:r w:rsidR="00B07786" w:rsidRPr="00B07786">
        <w:rPr>
          <w:rFonts w:ascii="Times New Roman" w:hAnsi="Times New Roman" w:cs="Times New Roman"/>
          <w:sz w:val="24"/>
          <w:szCs w:val="24"/>
        </w:rPr>
        <w:t xml:space="preserve"> /ˈ</w:t>
      </w:r>
      <w:proofErr w:type="spellStart"/>
      <w:r w:rsidR="00B07786" w:rsidRPr="00B07786">
        <w:rPr>
          <w:rFonts w:ascii="Times New Roman" w:hAnsi="Times New Roman" w:cs="Times New Roman"/>
          <w:sz w:val="24"/>
          <w:szCs w:val="24"/>
        </w:rPr>
        <w:t>rɛdʒɪstə</w:t>
      </w:r>
      <w:proofErr w:type="spellEnd"/>
      <w:r w:rsidR="00B07786" w:rsidRPr="00B07786">
        <w:rPr>
          <w:rFonts w:ascii="Times New Roman" w:hAnsi="Times New Roman" w:cs="Times New Roman"/>
          <w:sz w:val="24"/>
          <w:szCs w:val="24"/>
        </w:rPr>
        <w:t xml:space="preserve">/ into </w:t>
      </w:r>
      <w:proofErr w:type="spellStart"/>
      <w:r w:rsidR="00B07786" w:rsidRPr="00B07786">
        <w:rPr>
          <w:rFonts w:ascii="Times New Roman" w:hAnsi="Times New Roman" w:cs="Times New Roman"/>
          <w:sz w:val="24"/>
          <w:szCs w:val="24"/>
        </w:rPr>
        <w:t>Igikuria</w:t>
      </w:r>
      <w:proofErr w:type="spellEnd"/>
      <w:r w:rsidR="00B07786" w:rsidRPr="00B07786">
        <w:rPr>
          <w:rFonts w:ascii="Times New Roman" w:hAnsi="Times New Roman" w:cs="Times New Roman"/>
          <w:sz w:val="24"/>
          <w:szCs w:val="24"/>
        </w:rPr>
        <w:t xml:space="preserve"> as </w:t>
      </w:r>
      <w:proofErr w:type="spellStart"/>
      <w:r w:rsidR="00B07786" w:rsidRPr="00B07786">
        <w:rPr>
          <w:rFonts w:ascii="Times New Roman" w:hAnsi="Times New Roman" w:cs="Times New Roman"/>
          <w:i/>
          <w:iCs/>
          <w:sz w:val="24"/>
          <w:szCs w:val="24"/>
        </w:rPr>
        <w:t>Okorejesita</w:t>
      </w:r>
      <w:proofErr w:type="spellEnd"/>
      <w:r w:rsidR="00B07786" w:rsidRPr="00B07786">
        <w:rPr>
          <w:rFonts w:ascii="Times New Roman" w:hAnsi="Times New Roman" w:cs="Times New Roman"/>
          <w:sz w:val="24"/>
          <w:szCs w:val="24"/>
        </w:rPr>
        <w:t xml:space="preserve"> illustrates morphophonological adjustments</w:t>
      </w:r>
      <w:r>
        <w:rPr>
          <w:rFonts w:ascii="Times New Roman" w:hAnsi="Times New Roman" w:cs="Times New Roman"/>
          <w:sz w:val="24"/>
          <w:szCs w:val="24"/>
        </w:rPr>
        <w:t xml:space="preserve"> as </w:t>
      </w:r>
      <w:r w:rsidR="00B07786" w:rsidRPr="00B07786">
        <w:rPr>
          <w:rFonts w:ascii="Times New Roman" w:hAnsi="Times New Roman" w:cs="Times New Roman"/>
          <w:sz w:val="24"/>
          <w:szCs w:val="24"/>
        </w:rPr>
        <w:t xml:space="preserve">summarized in </w:t>
      </w:r>
      <w:r>
        <w:rPr>
          <w:rFonts w:ascii="Times New Roman" w:hAnsi="Times New Roman" w:cs="Times New Roman"/>
          <w:sz w:val="24"/>
          <w:szCs w:val="24"/>
        </w:rPr>
        <w:t>t</w:t>
      </w:r>
      <w:r w:rsidR="00B07786" w:rsidRPr="00B07786">
        <w:rPr>
          <w:rFonts w:ascii="Times New Roman" w:hAnsi="Times New Roman" w:cs="Times New Roman"/>
          <w:sz w:val="24"/>
          <w:szCs w:val="24"/>
        </w:rPr>
        <w:t xml:space="preserve">able </w:t>
      </w:r>
      <w:r>
        <w:rPr>
          <w:rFonts w:ascii="Times New Roman" w:hAnsi="Times New Roman" w:cs="Times New Roman"/>
          <w:sz w:val="24"/>
          <w:szCs w:val="24"/>
        </w:rPr>
        <w:t>5.</w:t>
      </w:r>
      <w:r w:rsidR="00B07786" w:rsidRPr="00B07786">
        <w:rPr>
          <w:rFonts w:ascii="Times New Roman" w:hAnsi="Times New Roman" w:cs="Times New Roman"/>
          <w:sz w:val="24"/>
          <w:szCs w:val="24"/>
        </w:rPr>
        <w:t>10.</w:t>
      </w:r>
    </w:p>
    <w:p w14:paraId="2932832F" w14:textId="7D8D5826" w:rsidR="00B07786" w:rsidRPr="00B07786" w:rsidRDefault="00B07786" w:rsidP="00727662">
      <w:pPr>
        <w:spacing w:line="240" w:lineRule="auto"/>
        <w:jc w:val="both"/>
        <w:rPr>
          <w:rFonts w:ascii="Times New Roman" w:hAnsi="Times New Roman" w:cs="Times New Roman"/>
          <w:b/>
          <w:bCs/>
          <w:sz w:val="24"/>
          <w:szCs w:val="24"/>
        </w:rPr>
      </w:pPr>
      <w:r w:rsidRPr="00B07786">
        <w:rPr>
          <w:rFonts w:ascii="Times New Roman" w:hAnsi="Times New Roman" w:cs="Times New Roman"/>
          <w:b/>
          <w:bCs/>
          <w:sz w:val="24"/>
          <w:szCs w:val="24"/>
        </w:rPr>
        <w:t xml:space="preserve">Table 10: </w:t>
      </w:r>
      <w:r w:rsidR="00F973C3" w:rsidRPr="00B07786">
        <w:rPr>
          <w:rFonts w:ascii="Times New Roman" w:hAnsi="Times New Roman" w:cs="Times New Roman"/>
          <w:b/>
          <w:bCs/>
          <w:sz w:val="24"/>
          <w:szCs w:val="24"/>
        </w:rPr>
        <w:t>Vowel Substitution and Syllable Restructuring</w:t>
      </w:r>
      <w:r w:rsidRPr="00B07786">
        <w:rPr>
          <w:rFonts w:ascii="Times New Roman" w:hAnsi="Times New Roman" w:cs="Times New Roman"/>
          <w:b/>
          <w:bCs/>
          <w:sz w:val="24"/>
          <w:szCs w:val="24"/>
        </w:rPr>
        <w:t xml:space="preserve"> in </w:t>
      </w:r>
      <w:proofErr w:type="spellStart"/>
      <w:r w:rsidRPr="00B07786">
        <w:rPr>
          <w:rFonts w:ascii="Times New Roman" w:hAnsi="Times New Roman" w:cs="Times New Roman"/>
          <w:b/>
          <w:bCs/>
          <w:i/>
          <w:iCs/>
          <w:sz w:val="24"/>
          <w:szCs w:val="24"/>
        </w:rPr>
        <w:t>Okorejesita</w:t>
      </w:r>
      <w:proofErr w:type="spellEnd"/>
      <w:r w:rsidRPr="00B07786">
        <w:rPr>
          <w:rFonts w:ascii="Times New Roman" w:hAnsi="Times New Roman" w:cs="Times New Roman"/>
          <w:b/>
          <w:bCs/>
          <w:sz w:val="24"/>
          <w:szCs w:val="24"/>
        </w:rPr>
        <w:t xml:space="preserve"> (from English: Register)</w:t>
      </w:r>
    </w:p>
    <w:tbl>
      <w:tblPr>
        <w:tblStyle w:val="TableGrid"/>
        <w:tblW w:w="9356" w:type="dxa"/>
        <w:tblInd w:w="-5" w:type="dxa"/>
        <w:tblLook w:val="04A0" w:firstRow="1" w:lastRow="0" w:firstColumn="1" w:lastColumn="0" w:noHBand="0" w:noVBand="1"/>
      </w:tblPr>
      <w:tblGrid>
        <w:gridCol w:w="1230"/>
        <w:gridCol w:w="1323"/>
        <w:gridCol w:w="1703"/>
        <w:gridCol w:w="2363"/>
        <w:gridCol w:w="2737"/>
      </w:tblGrid>
      <w:tr w:rsidR="00B07786" w:rsidRPr="00B07786" w14:paraId="7F4C21B3" w14:textId="77777777" w:rsidTr="001029AE">
        <w:tc>
          <w:tcPr>
            <w:tcW w:w="1230" w:type="dxa"/>
            <w:hideMark/>
          </w:tcPr>
          <w:p w14:paraId="11DF7CAA" w14:textId="77777777" w:rsidR="00B07786" w:rsidRPr="00B07786" w:rsidRDefault="00B07786" w:rsidP="00727662">
            <w:pPr>
              <w:spacing w:line="240" w:lineRule="auto"/>
              <w:jc w:val="both"/>
              <w:rPr>
                <w:rFonts w:ascii="Times New Roman" w:hAnsi="Times New Roman" w:cs="Times New Roman"/>
                <w:b/>
                <w:bCs/>
                <w:sz w:val="24"/>
                <w:szCs w:val="24"/>
              </w:rPr>
            </w:pPr>
            <w:r w:rsidRPr="00B07786">
              <w:rPr>
                <w:rFonts w:ascii="Times New Roman" w:hAnsi="Times New Roman" w:cs="Times New Roman"/>
                <w:b/>
                <w:bCs/>
                <w:sz w:val="24"/>
                <w:szCs w:val="24"/>
              </w:rPr>
              <w:t>Source Language</w:t>
            </w:r>
          </w:p>
        </w:tc>
        <w:tc>
          <w:tcPr>
            <w:tcW w:w="1323" w:type="dxa"/>
            <w:hideMark/>
          </w:tcPr>
          <w:p w14:paraId="45BE5063" w14:textId="77777777" w:rsidR="00B07786" w:rsidRPr="00B07786" w:rsidRDefault="00B07786" w:rsidP="00727662">
            <w:pPr>
              <w:spacing w:line="240" w:lineRule="auto"/>
              <w:jc w:val="both"/>
              <w:rPr>
                <w:rFonts w:ascii="Times New Roman" w:hAnsi="Times New Roman" w:cs="Times New Roman"/>
                <w:b/>
                <w:bCs/>
                <w:sz w:val="24"/>
                <w:szCs w:val="24"/>
              </w:rPr>
            </w:pPr>
            <w:r w:rsidRPr="00B07786">
              <w:rPr>
                <w:rFonts w:ascii="Times New Roman" w:hAnsi="Times New Roman" w:cs="Times New Roman"/>
                <w:b/>
                <w:bCs/>
                <w:sz w:val="24"/>
                <w:szCs w:val="24"/>
              </w:rPr>
              <w:t>Target Language</w:t>
            </w:r>
          </w:p>
        </w:tc>
        <w:tc>
          <w:tcPr>
            <w:tcW w:w="1703" w:type="dxa"/>
            <w:hideMark/>
          </w:tcPr>
          <w:p w14:paraId="311EBC82" w14:textId="77777777" w:rsidR="00B07786" w:rsidRPr="00B07786" w:rsidRDefault="00B07786" w:rsidP="00727662">
            <w:pPr>
              <w:spacing w:line="240" w:lineRule="auto"/>
              <w:jc w:val="both"/>
              <w:rPr>
                <w:rFonts w:ascii="Times New Roman" w:hAnsi="Times New Roman" w:cs="Times New Roman"/>
                <w:b/>
                <w:bCs/>
                <w:sz w:val="24"/>
                <w:szCs w:val="24"/>
              </w:rPr>
            </w:pPr>
            <w:r w:rsidRPr="00B07786">
              <w:rPr>
                <w:rFonts w:ascii="Times New Roman" w:hAnsi="Times New Roman" w:cs="Times New Roman"/>
                <w:b/>
                <w:bCs/>
                <w:sz w:val="24"/>
                <w:szCs w:val="24"/>
              </w:rPr>
              <w:t>IPA</w:t>
            </w:r>
          </w:p>
        </w:tc>
        <w:tc>
          <w:tcPr>
            <w:tcW w:w="2363" w:type="dxa"/>
            <w:hideMark/>
          </w:tcPr>
          <w:p w14:paraId="03329934" w14:textId="77777777" w:rsidR="00B07786" w:rsidRPr="00B07786" w:rsidRDefault="00B07786" w:rsidP="00727662">
            <w:pPr>
              <w:spacing w:line="240" w:lineRule="auto"/>
              <w:jc w:val="both"/>
              <w:rPr>
                <w:rFonts w:ascii="Times New Roman" w:hAnsi="Times New Roman" w:cs="Times New Roman"/>
                <w:b/>
                <w:bCs/>
                <w:sz w:val="24"/>
                <w:szCs w:val="24"/>
              </w:rPr>
            </w:pPr>
            <w:r w:rsidRPr="00B07786">
              <w:rPr>
                <w:rFonts w:ascii="Times New Roman" w:hAnsi="Times New Roman" w:cs="Times New Roman"/>
                <w:b/>
                <w:bCs/>
                <w:sz w:val="24"/>
                <w:szCs w:val="24"/>
              </w:rPr>
              <w:t>Morphophonological Element</w:t>
            </w:r>
          </w:p>
        </w:tc>
        <w:tc>
          <w:tcPr>
            <w:tcW w:w="2737" w:type="dxa"/>
            <w:hideMark/>
          </w:tcPr>
          <w:p w14:paraId="472C086D" w14:textId="77777777" w:rsidR="00B07786" w:rsidRPr="00B07786" w:rsidRDefault="00B07786" w:rsidP="00727662">
            <w:pPr>
              <w:spacing w:line="240" w:lineRule="auto"/>
              <w:jc w:val="both"/>
              <w:rPr>
                <w:rFonts w:ascii="Times New Roman" w:hAnsi="Times New Roman" w:cs="Times New Roman"/>
                <w:b/>
                <w:bCs/>
                <w:sz w:val="24"/>
                <w:szCs w:val="24"/>
              </w:rPr>
            </w:pPr>
            <w:r w:rsidRPr="00B07786">
              <w:rPr>
                <w:rFonts w:ascii="Times New Roman" w:hAnsi="Times New Roman" w:cs="Times New Roman"/>
                <w:b/>
                <w:bCs/>
                <w:sz w:val="24"/>
                <w:szCs w:val="24"/>
              </w:rPr>
              <w:t>Morphophonological Interaction</w:t>
            </w:r>
          </w:p>
        </w:tc>
      </w:tr>
      <w:tr w:rsidR="00F973C3" w:rsidRPr="00B07786" w14:paraId="187B125D" w14:textId="77777777" w:rsidTr="001029AE">
        <w:tc>
          <w:tcPr>
            <w:tcW w:w="1230" w:type="dxa"/>
            <w:vMerge w:val="restart"/>
            <w:hideMark/>
          </w:tcPr>
          <w:p w14:paraId="26B5DAA6" w14:textId="77777777" w:rsidR="00F973C3" w:rsidRPr="00B07786" w:rsidRDefault="00F973C3"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Register (English) /ˈ</w:t>
            </w:r>
            <w:proofErr w:type="spellStart"/>
            <w:r w:rsidRPr="00B07786">
              <w:rPr>
                <w:rFonts w:ascii="Times New Roman" w:hAnsi="Times New Roman" w:cs="Times New Roman"/>
                <w:sz w:val="24"/>
                <w:szCs w:val="24"/>
              </w:rPr>
              <w:t>rɛdʒɪstə</w:t>
            </w:r>
            <w:proofErr w:type="spellEnd"/>
            <w:r w:rsidRPr="00B07786">
              <w:rPr>
                <w:rFonts w:ascii="Times New Roman" w:hAnsi="Times New Roman" w:cs="Times New Roman"/>
                <w:sz w:val="24"/>
                <w:szCs w:val="24"/>
              </w:rPr>
              <w:t>/</w:t>
            </w:r>
          </w:p>
        </w:tc>
        <w:tc>
          <w:tcPr>
            <w:tcW w:w="1323" w:type="dxa"/>
            <w:vMerge w:val="restart"/>
            <w:hideMark/>
          </w:tcPr>
          <w:p w14:paraId="2991C748" w14:textId="77777777" w:rsidR="00F973C3" w:rsidRPr="00B07786" w:rsidRDefault="00F973C3" w:rsidP="00727662">
            <w:pPr>
              <w:spacing w:line="240" w:lineRule="auto"/>
              <w:jc w:val="both"/>
              <w:rPr>
                <w:rFonts w:ascii="Times New Roman" w:hAnsi="Times New Roman" w:cs="Times New Roman"/>
                <w:sz w:val="24"/>
                <w:szCs w:val="24"/>
              </w:rPr>
            </w:pPr>
            <w:proofErr w:type="spellStart"/>
            <w:r w:rsidRPr="00B07786">
              <w:rPr>
                <w:rFonts w:ascii="Times New Roman" w:hAnsi="Times New Roman" w:cs="Times New Roman"/>
                <w:sz w:val="24"/>
                <w:szCs w:val="24"/>
              </w:rPr>
              <w:t>Okorejesita</w:t>
            </w:r>
            <w:proofErr w:type="spellEnd"/>
            <w:r w:rsidRPr="00B07786">
              <w:rPr>
                <w:rFonts w:ascii="Times New Roman" w:hAnsi="Times New Roman" w:cs="Times New Roman"/>
                <w:sz w:val="24"/>
                <w:szCs w:val="24"/>
              </w:rPr>
              <w:t xml:space="preserve"> (</w:t>
            </w:r>
            <w:proofErr w:type="spellStart"/>
            <w:r w:rsidRPr="00B07786">
              <w:rPr>
                <w:rFonts w:ascii="Times New Roman" w:hAnsi="Times New Roman" w:cs="Times New Roman"/>
                <w:sz w:val="24"/>
                <w:szCs w:val="24"/>
              </w:rPr>
              <w:t>Igikuria</w:t>
            </w:r>
            <w:proofErr w:type="spellEnd"/>
            <w:r w:rsidRPr="00B07786">
              <w:rPr>
                <w:rFonts w:ascii="Times New Roman" w:hAnsi="Times New Roman" w:cs="Times New Roman"/>
                <w:sz w:val="24"/>
                <w:szCs w:val="24"/>
              </w:rPr>
              <w:t>)</w:t>
            </w:r>
          </w:p>
        </w:tc>
        <w:tc>
          <w:tcPr>
            <w:tcW w:w="1703" w:type="dxa"/>
            <w:vMerge w:val="restart"/>
            <w:hideMark/>
          </w:tcPr>
          <w:p w14:paraId="5896D8BE" w14:textId="77777777" w:rsidR="00F973C3" w:rsidRPr="00B07786" w:rsidRDefault="00F973C3"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w:t>
            </w:r>
            <w:proofErr w:type="spellStart"/>
            <w:proofErr w:type="gramStart"/>
            <w:r w:rsidRPr="00B07786">
              <w:rPr>
                <w:rFonts w:ascii="Times New Roman" w:hAnsi="Times New Roman" w:cs="Times New Roman"/>
                <w:sz w:val="24"/>
                <w:szCs w:val="24"/>
              </w:rPr>
              <w:t>o.ko.re.je.si.ta</w:t>
            </w:r>
            <w:proofErr w:type="spellEnd"/>
            <w:proofErr w:type="gramEnd"/>
            <w:r w:rsidRPr="00B07786">
              <w:rPr>
                <w:rFonts w:ascii="Times New Roman" w:hAnsi="Times New Roman" w:cs="Times New Roman"/>
                <w:sz w:val="24"/>
                <w:szCs w:val="24"/>
              </w:rPr>
              <w:t>/</w:t>
            </w:r>
          </w:p>
        </w:tc>
        <w:tc>
          <w:tcPr>
            <w:tcW w:w="2363" w:type="dxa"/>
            <w:hideMark/>
          </w:tcPr>
          <w:p w14:paraId="2E05C4B8" w14:textId="77777777" w:rsidR="00F973C3" w:rsidRPr="00B07786" w:rsidRDefault="00F973C3"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 xml:space="preserve">Prefixation: </w:t>
            </w:r>
            <w:proofErr w:type="spellStart"/>
            <w:r w:rsidRPr="00B07786">
              <w:rPr>
                <w:rFonts w:ascii="Times New Roman" w:hAnsi="Times New Roman" w:cs="Times New Roman"/>
                <w:i/>
                <w:iCs/>
                <w:sz w:val="24"/>
                <w:szCs w:val="24"/>
              </w:rPr>
              <w:t>oko</w:t>
            </w:r>
            <w:proofErr w:type="spellEnd"/>
            <w:r w:rsidRPr="00B07786">
              <w:rPr>
                <w:rFonts w:ascii="Times New Roman" w:hAnsi="Times New Roman" w:cs="Times New Roman"/>
                <w:i/>
                <w:iCs/>
                <w:sz w:val="24"/>
                <w:szCs w:val="24"/>
              </w:rPr>
              <w:t>-</w:t>
            </w:r>
          </w:p>
        </w:tc>
        <w:tc>
          <w:tcPr>
            <w:tcW w:w="2737" w:type="dxa"/>
            <w:hideMark/>
          </w:tcPr>
          <w:p w14:paraId="2E589C90" w14:textId="77777777" w:rsidR="00F973C3" w:rsidRPr="00B07786" w:rsidRDefault="00F973C3"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Class-marking prefix attaches to integrate the verb</w:t>
            </w:r>
          </w:p>
        </w:tc>
      </w:tr>
      <w:tr w:rsidR="00F973C3" w:rsidRPr="00B07786" w14:paraId="3EED3624" w14:textId="77777777" w:rsidTr="001029AE">
        <w:tc>
          <w:tcPr>
            <w:tcW w:w="1230" w:type="dxa"/>
            <w:vMerge/>
            <w:hideMark/>
          </w:tcPr>
          <w:p w14:paraId="447C294A" w14:textId="77777777" w:rsidR="00F973C3" w:rsidRPr="00B07786" w:rsidRDefault="00F973C3" w:rsidP="00727662">
            <w:pPr>
              <w:spacing w:line="240" w:lineRule="auto"/>
              <w:jc w:val="both"/>
              <w:rPr>
                <w:rFonts w:ascii="Times New Roman" w:hAnsi="Times New Roman" w:cs="Times New Roman"/>
                <w:sz w:val="24"/>
                <w:szCs w:val="24"/>
              </w:rPr>
            </w:pPr>
          </w:p>
        </w:tc>
        <w:tc>
          <w:tcPr>
            <w:tcW w:w="1323" w:type="dxa"/>
            <w:vMerge/>
            <w:hideMark/>
          </w:tcPr>
          <w:p w14:paraId="6A48DBDD" w14:textId="77777777" w:rsidR="00F973C3" w:rsidRPr="00B07786" w:rsidRDefault="00F973C3" w:rsidP="00727662">
            <w:pPr>
              <w:spacing w:line="240" w:lineRule="auto"/>
              <w:jc w:val="both"/>
              <w:rPr>
                <w:rFonts w:ascii="Times New Roman" w:hAnsi="Times New Roman" w:cs="Times New Roman"/>
                <w:sz w:val="24"/>
                <w:szCs w:val="24"/>
              </w:rPr>
            </w:pPr>
          </w:p>
        </w:tc>
        <w:tc>
          <w:tcPr>
            <w:tcW w:w="1703" w:type="dxa"/>
            <w:vMerge/>
            <w:hideMark/>
          </w:tcPr>
          <w:p w14:paraId="0827A147" w14:textId="77777777" w:rsidR="00F973C3" w:rsidRPr="00B07786" w:rsidRDefault="00F973C3" w:rsidP="00727662">
            <w:pPr>
              <w:spacing w:line="240" w:lineRule="auto"/>
              <w:jc w:val="both"/>
              <w:rPr>
                <w:rFonts w:ascii="Times New Roman" w:hAnsi="Times New Roman" w:cs="Times New Roman"/>
                <w:sz w:val="24"/>
                <w:szCs w:val="24"/>
              </w:rPr>
            </w:pPr>
          </w:p>
        </w:tc>
        <w:tc>
          <w:tcPr>
            <w:tcW w:w="2363" w:type="dxa"/>
            <w:hideMark/>
          </w:tcPr>
          <w:p w14:paraId="7362DB29" w14:textId="77777777" w:rsidR="00F973C3" w:rsidRPr="00B07786" w:rsidRDefault="00F973C3"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Vowel substitution</w:t>
            </w:r>
          </w:p>
        </w:tc>
        <w:tc>
          <w:tcPr>
            <w:tcW w:w="2737" w:type="dxa"/>
            <w:hideMark/>
          </w:tcPr>
          <w:p w14:paraId="327EA0D7" w14:textId="77777777" w:rsidR="00F973C3" w:rsidRPr="00B07786" w:rsidRDefault="00F973C3"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/ɛ/ → /e/, /ɪ/ → /</w:t>
            </w:r>
            <w:proofErr w:type="spellStart"/>
            <w:r w:rsidRPr="00B07786">
              <w:rPr>
                <w:rFonts w:ascii="Times New Roman" w:hAnsi="Times New Roman" w:cs="Times New Roman"/>
                <w:sz w:val="24"/>
                <w:szCs w:val="24"/>
              </w:rPr>
              <w:t>i</w:t>
            </w:r>
            <w:proofErr w:type="spellEnd"/>
            <w:r w:rsidRPr="00B07786">
              <w:rPr>
                <w:rFonts w:ascii="Times New Roman" w:hAnsi="Times New Roman" w:cs="Times New Roman"/>
                <w:sz w:val="24"/>
                <w:szCs w:val="24"/>
              </w:rPr>
              <w:t xml:space="preserve">/ to match </w:t>
            </w:r>
            <w:proofErr w:type="spellStart"/>
            <w:r w:rsidRPr="00B07786">
              <w:rPr>
                <w:rFonts w:ascii="Times New Roman" w:hAnsi="Times New Roman" w:cs="Times New Roman"/>
                <w:sz w:val="24"/>
                <w:szCs w:val="24"/>
              </w:rPr>
              <w:t>Igikuria</w:t>
            </w:r>
            <w:proofErr w:type="spellEnd"/>
            <w:r w:rsidRPr="00B07786">
              <w:rPr>
                <w:rFonts w:ascii="Times New Roman" w:hAnsi="Times New Roman" w:cs="Times New Roman"/>
                <w:sz w:val="24"/>
                <w:szCs w:val="24"/>
              </w:rPr>
              <w:t xml:space="preserve"> vowel system</w:t>
            </w:r>
          </w:p>
        </w:tc>
      </w:tr>
      <w:tr w:rsidR="00F973C3" w:rsidRPr="00B07786" w14:paraId="40D59187" w14:textId="77777777" w:rsidTr="001029AE">
        <w:tc>
          <w:tcPr>
            <w:tcW w:w="1230" w:type="dxa"/>
            <w:vMerge/>
            <w:hideMark/>
          </w:tcPr>
          <w:p w14:paraId="2D42DB58" w14:textId="77777777" w:rsidR="00F973C3" w:rsidRPr="00B07786" w:rsidRDefault="00F973C3" w:rsidP="00727662">
            <w:pPr>
              <w:spacing w:line="240" w:lineRule="auto"/>
              <w:jc w:val="both"/>
              <w:rPr>
                <w:rFonts w:ascii="Times New Roman" w:hAnsi="Times New Roman" w:cs="Times New Roman"/>
                <w:sz w:val="24"/>
                <w:szCs w:val="24"/>
              </w:rPr>
            </w:pPr>
          </w:p>
        </w:tc>
        <w:tc>
          <w:tcPr>
            <w:tcW w:w="1323" w:type="dxa"/>
            <w:vMerge/>
            <w:hideMark/>
          </w:tcPr>
          <w:p w14:paraId="78E597C1" w14:textId="77777777" w:rsidR="00F973C3" w:rsidRPr="00B07786" w:rsidRDefault="00F973C3" w:rsidP="00727662">
            <w:pPr>
              <w:spacing w:line="240" w:lineRule="auto"/>
              <w:jc w:val="both"/>
              <w:rPr>
                <w:rFonts w:ascii="Times New Roman" w:hAnsi="Times New Roman" w:cs="Times New Roman"/>
                <w:sz w:val="24"/>
                <w:szCs w:val="24"/>
              </w:rPr>
            </w:pPr>
          </w:p>
        </w:tc>
        <w:tc>
          <w:tcPr>
            <w:tcW w:w="1703" w:type="dxa"/>
            <w:vMerge/>
            <w:hideMark/>
          </w:tcPr>
          <w:p w14:paraId="1AFBD0AF" w14:textId="77777777" w:rsidR="00F973C3" w:rsidRPr="00B07786" w:rsidRDefault="00F973C3" w:rsidP="00727662">
            <w:pPr>
              <w:spacing w:line="240" w:lineRule="auto"/>
              <w:jc w:val="both"/>
              <w:rPr>
                <w:rFonts w:ascii="Times New Roman" w:hAnsi="Times New Roman" w:cs="Times New Roman"/>
                <w:sz w:val="24"/>
                <w:szCs w:val="24"/>
              </w:rPr>
            </w:pPr>
          </w:p>
        </w:tc>
        <w:tc>
          <w:tcPr>
            <w:tcW w:w="2363" w:type="dxa"/>
            <w:hideMark/>
          </w:tcPr>
          <w:p w14:paraId="49818FEE" w14:textId="77777777" w:rsidR="00F973C3" w:rsidRPr="00B07786" w:rsidRDefault="00F973C3"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Epenthesis</w:t>
            </w:r>
          </w:p>
        </w:tc>
        <w:tc>
          <w:tcPr>
            <w:tcW w:w="2737" w:type="dxa"/>
            <w:hideMark/>
          </w:tcPr>
          <w:p w14:paraId="0A7B8CCF" w14:textId="77777777" w:rsidR="00F973C3" w:rsidRPr="00B07786" w:rsidRDefault="00F973C3"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Vowels inserted to break consonant clusters</w:t>
            </w:r>
          </w:p>
        </w:tc>
      </w:tr>
      <w:tr w:rsidR="00F973C3" w:rsidRPr="00B07786" w14:paraId="71F496A6" w14:textId="77777777" w:rsidTr="001029AE">
        <w:tc>
          <w:tcPr>
            <w:tcW w:w="1230" w:type="dxa"/>
            <w:vMerge/>
            <w:hideMark/>
          </w:tcPr>
          <w:p w14:paraId="5C3CC7F3" w14:textId="77777777" w:rsidR="00F973C3" w:rsidRPr="00B07786" w:rsidRDefault="00F973C3" w:rsidP="00727662">
            <w:pPr>
              <w:spacing w:line="240" w:lineRule="auto"/>
              <w:jc w:val="both"/>
              <w:rPr>
                <w:rFonts w:ascii="Times New Roman" w:hAnsi="Times New Roman" w:cs="Times New Roman"/>
                <w:sz w:val="24"/>
                <w:szCs w:val="24"/>
              </w:rPr>
            </w:pPr>
          </w:p>
        </w:tc>
        <w:tc>
          <w:tcPr>
            <w:tcW w:w="1323" w:type="dxa"/>
            <w:vMerge/>
            <w:hideMark/>
          </w:tcPr>
          <w:p w14:paraId="22CFA24D" w14:textId="77777777" w:rsidR="00F973C3" w:rsidRPr="00B07786" w:rsidRDefault="00F973C3" w:rsidP="00727662">
            <w:pPr>
              <w:spacing w:line="240" w:lineRule="auto"/>
              <w:jc w:val="both"/>
              <w:rPr>
                <w:rFonts w:ascii="Times New Roman" w:hAnsi="Times New Roman" w:cs="Times New Roman"/>
                <w:sz w:val="24"/>
                <w:szCs w:val="24"/>
              </w:rPr>
            </w:pPr>
          </w:p>
        </w:tc>
        <w:tc>
          <w:tcPr>
            <w:tcW w:w="1703" w:type="dxa"/>
            <w:vMerge/>
            <w:hideMark/>
          </w:tcPr>
          <w:p w14:paraId="12922277" w14:textId="77777777" w:rsidR="00F973C3" w:rsidRPr="00B07786" w:rsidRDefault="00F973C3" w:rsidP="00727662">
            <w:pPr>
              <w:spacing w:line="240" w:lineRule="auto"/>
              <w:jc w:val="both"/>
              <w:rPr>
                <w:rFonts w:ascii="Times New Roman" w:hAnsi="Times New Roman" w:cs="Times New Roman"/>
                <w:sz w:val="24"/>
                <w:szCs w:val="24"/>
              </w:rPr>
            </w:pPr>
          </w:p>
        </w:tc>
        <w:tc>
          <w:tcPr>
            <w:tcW w:w="2363" w:type="dxa"/>
            <w:hideMark/>
          </w:tcPr>
          <w:p w14:paraId="0B40F571" w14:textId="77777777" w:rsidR="00F973C3" w:rsidRPr="00B07786" w:rsidRDefault="00F973C3"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Consonant adaptation</w:t>
            </w:r>
          </w:p>
        </w:tc>
        <w:tc>
          <w:tcPr>
            <w:tcW w:w="2737" w:type="dxa"/>
            <w:hideMark/>
          </w:tcPr>
          <w:p w14:paraId="5614AB18" w14:textId="77777777" w:rsidR="00F973C3" w:rsidRPr="00B07786" w:rsidRDefault="00F973C3"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w:t>
            </w:r>
            <w:proofErr w:type="spellStart"/>
            <w:r w:rsidRPr="00B07786">
              <w:rPr>
                <w:rFonts w:ascii="Times New Roman" w:hAnsi="Times New Roman" w:cs="Times New Roman"/>
                <w:sz w:val="24"/>
                <w:szCs w:val="24"/>
              </w:rPr>
              <w:t>dʒ</w:t>
            </w:r>
            <w:proofErr w:type="spellEnd"/>
            <w:r w:rsidRPr="00B07786">
              <w:rPr>
                <w:rFonts w:ascii="Times New Roman" w:hAnsi="Times New Roman" w:cs="Times New Roman"/>
                <w:sz w:val="24"/>
                <w:szCs w:val="24"/>
              </w:rPr>
              <w:t>/ realized as /j/ or /s/ for phonological compatibility</w:t>
            </w:r>
          </w:p>
        </w:tc>
      </w:tr>
      <w:tr w:rsidR="00F973C3" w:rsidRPr="00B07786" w14:paraId="55092873" w14:textId="77777777" w:rsidTr="001029AE">
        <w:tc>
          <w:tcPr>
            <w:tcW w:w="1230" w:type="dxa"/>
            <w:vMerge/>
            <w:hideMark/>
          </w:tcPr>
          <w:p w14:paraId="4F4463D4" w14:textId="77777777" w:rsidR="00F973C3" w:rsidRPr="00B07786" w:rsidRDefault="00F973C3" w:rsidP="00727662">
            <w:pPr>
              <w:spacing w:line="240" w:lineRule="auto"/>
              <w:jc w:val="both"/>
              <w:rPr>
                <w:rFonts w:ascii="Times New Roman" w:hAnsi="Times New Roman" w:cs="Times New Roman"/>
                <w:sz w:val="24"/>
                <w:szCs w:val="24"/>
              </w:rPr>
            </w:pPr>
          </w:p>
        </w:tc>
        <w:tc>
          <w:tcPr>
            <w:tcW w:w="1323" w:type="dxa"/>
            <w:vMerge/>
            <w:hideMark/>
          </w:tcPr>
          <w:p w14:paraId="0DB689DF" w14:textId="77777777" w:rsidR="00F973C3" w:rsidRPr="00B07786" w:rsidRDefault="00F973C3" w:rsidP="00727662">
            <w:pPr>
              <w:spacing w:line="240" w:lineRule="auto"/>
              <w:jc w:val="both"/>
              <w:rPr>
                <w:rFonts w:ascii="Times New Roman" w:hAnsi="Times New Roman" w:cs="Times New Roman"/>
                <w:sz w:val="24"/>
                <w:szCs w:val="24"/>
              </w:rPr>
            </w:pPr>
          </w:p>
        </w:tc>
        <w:tc>
          <w:tcPr>
            <w:tcW w:w="1703" w:type="dxa"/>
            <w:vMerge/>
            <w:hideMark/>
          </w:tcPr>
          <w:p w14:paraId="2ED3D8ED" w14:textId="77777777" w:rsidR="00F973C3" w:rsidRPr="00B07786" w:rsidRDefault="00F973C3" w:rsidP="00727662">
            <w:pPr>
              <w:spacing w:line="240" w:lineRule="auto"/>
              <w:jc w:val="both"/>
              <w:rPr>
                <w:rFonts w:ascii="Times New Roman" w:hAnsi="Times New Roman" w:cs="Times New Roman"/>
                <w:sz w:val="24"/>
                <w:szCs w:val="24"/>
              </w:rPr>
            </w:pPr>
          </w:p>
        </w:tc>
        <w:tc>
          <w:tcPr>
            <w:tcW w:w="2363" w:type="dxa"/>
            <w:hideMark/>
          </w:tcPr>
          <w:p w14:paraId="1035B652" w14:textId="77777777" w:rsidR="00F973C3" w:rsidRPr="00B07786" w:rsidRDefault="00F973C3"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Syllable restructuring</w:t>
            </w:r>
          </w:p>
        </w:tc>
        <w:tc>
          <w:tcPr>
            <w:tcW w:w="2737" w:type="dxa"/>
            <w:hideMark/>
          </w:tcPr>
          <w:p w14:paraId="77A0206F" w14:textId="77777777" w:rsidR="00F973C3" w:rsidRPr="00B07786" w:rsidRDefault="00F973C3"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Word reorganized into CV syllables</w:t>
            </w:r>
          </w:p>
        </w:tc>
      </w:tr>
      <w:tr w:rsidR="00F973C3" w:rsidRPr="00B07786" w14:paraId="1C1C4496" w14:textId="77777777" w:rsidTr="001029AE">
        <w:tc>
          <w:tcPr>
            <w:tcW w:w="1230" w:type="dxa"/>
            <w:vMerge/>
            <w:hideMark/>
          </w:tcPr>
          <w:p w14:paraId="5B61B3CB" w14:textId="77777777" w:rsidR="00F973C3" w:rsidRPr="00B07786" w:rsidRDefault="00F973C3" w:rsidP="00727662">
            <w:pPr>
              <w:spacing w:line="240" w:lineRule="auto"/>
              <w:jc w:val="both"/>
              <w:rPr>
                <w:rFonts w:ascii="Times New Roman" w:hAnsi="Times New Roman" w:cs="Times New Roman"/>
                <w:sz w:val="24"/>
                <w:szCs w:val="24"/>
              </w:rPr>
            </w:pPr>
          </w:p>
        </w:tc>
        <w:tc>
          <w:tcPr>
            <w:tcW w:w="1323" w:type="dxa"/>
            <w:vMerge/>
            <w:hideMark/>
          </w:tcPr>
          <w:p w14:paraId="4E3B61CA" w14:textId="77777777" w:rsidR="00F973C3" w:rsidRPr="00B07786" w:rsidRDefault="00F973C3" w:rsidP="00727662">
            <w:pPr>
              <w:spacing w:line="240" w:lineRule="auto"/>
              <w:jc w:val="both"/>
              <w:rPr>
                <w:rFonts w:ascii="Times New Roman" w:hAnsi="Times New Roman" w:cs="Times New Roman"/>
                <w:sz w:val="24"/>
                <w:szCs w:val="24"/>
              </w:rPr>
            </w:pPr>
          </w:p>
        </w:tc>
        <w:tc>
          <w:tcPr>
            <w:tcW w:w="1703" w:type="dxa"/>
            <w:vMerge/>
            <w:hideMark/>
          </w:tcPr>
          <w:p w14:paraId="57236390" w14:textId="77777777" w:rsidR="00F973C3" w:rsidRPr="00B07786" w:rsidRDefault="00F973C3" w:rsidP="00727662">
            <w:pPr>
              <w:spacing w:line="240" w:lineRule="auto"/>
              <w:jc w:val="both"/>
              <w:rPr>
                <w:rFonts w:ascii="Times New Roman" w:hAnsi="Times New Roman" w:cs="Times New Roman"/>
                <w:sz w:val="24"/>
                <w:szCs w:val="24"/>
              </w:rPr>
            </w:pPr>
          </w:p>
        </w:tc>
        <w:tc>
          <w:tcPr>
            <w:tcW w:w="2363" w:type="dxa"/>
            <w:hideMark/>
          </w:tcPr>
          <w:p w14:paraId="03AF7BB5" w14:textId="77777777" w:rsidR="00F973C3" w:rsidRPr="00B07786" w:rsidRDefault="00F973C3"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Final vowel insertion</w:t>
            </w:r>
          </w:p>
        </w:tc>
        <w:tc>
          <w:tcPr>
            <w:tcW w:w="2737" w:type="dxa"/>
            <w:hideMark/>
          </w:tcPr>
          <w:p w14:paraId="7E2993E9" w14:textId="77777777" w:rsidR="00F973C3" w:rsidRPr="00B07786" w:rsidRDefault="00F973C3"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 xml:space="preserve">Word ends in vowel </w:t>
            </w:r>
            <w:r w:rsidRPr="00B07786">
              <w:rPr>
                <w:rFonts w:ascii="Times New Roman" w:hAnsi="Times New Roman" w:cs="Times New Roman"/>
                <w:i/>
                <w:iCs/>
                <w:sz w:val="24"/>
                <w:szCs w:val="24"/>
              </w:rPr>
              <w:t>-a</w:t>
            </w:r>
            <w:r w:rsidRPr="00B07786">
              <w:rPr>
                <w:rFonts w:ascii="Times New Roman" w:hAnsi="Times New Roman" w:cs="Times New Roman"/>
                <w:sz w:val="24"/>
                <w:szCs w:val="24"/>
              </w:rPr>
              <w:t xml:space="preserve"> to meet phonotactic constraints</w:t>
            </w:r>
          </w:p>
        </w:tc>
      </w:tr>
    </w:tbl>
    <w:p w14:paraId="5FBB8E58" w14:textId="7BDCC945" w:rsidR="00B07786" w:rsidRPr="00B07786" w:rsidRDefault="00B07786" w:rsidP="00727662">
      <w:pPr>
        <w:spacing w:line="240" w:lineRule="auto"/>
        <w:jc w:val="both"/>
        <w:rPr>
          <w:rFonts w:ascii="Times New Roman" w:hAnsi="Times New Roman" w:cs="Times New Roman"/>
          <w:b/>
          <w:bCs/>
          <w:sz w:val="24"/>
          <w:szCs w:val="24"/>
        </w:rPr>
      </w:pPr>
    </w:p>
    <w:p w14:paraId="332798B2" w14:textId="77777777" w:rsidR="00FD1548" w:rsidRDefault="00B07786"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t xml:space="preserve">As </w:t>
      </w:r>
      <w:r w:rsidR="00F973C3">
        <w:rPr>
          <w:rFonts w:ascii="Times New Roman" w:hAnsi="Times New Roman" w:cs="Times New Roman"/>
          <w:sz w:val="24"/>
          <w:szCs w:val="24"/>
        </w:rPr>
        <w:t>indicated</w:t>
      </w:r>
      <w:r w:rsidRPr="00B07786">
        <w:rPr>
          <w:rFonts w:ascii="Times New Roman" w:hAnsi="Times New Roman" w:cs="Times New Roman"/>
          <w:sz w:val="24"/>
          <w:szCs w:val="24"/>
        </w:rPr>
        <w:t xml:space="preserve"> in </w:t>
      </w:r>
      <w:r w:rsidR="00F973C3">
        <w:rPr>
          <w:rFonts w:ascii="Times New Roman" w:hAnsi="Times New Roman" w:cs="Times New Roman"/>
          <w:sz w:val="24"/>
          <w:szCs w:val="24"/>
        </w:rPr>
        <w:t>t</w:t>
      </w:r>
      <w:r w:rsidRPr="00B07786">
        <w:rPr>
          <w:rFonts w:ascii="Times New Roman" w:hAnsi="Times New Roman" w:cs="Times New Roman"/>
          <w:sz w:val="24"/>
          <w:szCs w:val="24"/>
        </w:rPr>
        <w:t xml:space="preserve">able 10, the English verb </w:t>
      </w:r>
      <w:r w:rsidRPr="00B07786">
        <w:rPr>
          <w:rFonts w:ascii="Times New Roman" w:hAnsi="Times New Roman" w:cs="Times New Roman"/>
          <w:i/>
          <w:iCs/>
          <w:sz w:val="24"/>
          <w:szCs w:val="24"/>
        </w:rPr>
        <w:t>register</w:t>
      </w:r>
      <w:r w:rsidRPr="00B07786">
        <w:rPr>
          <w:rFonts w:ascii="Times New Roman" w:hAnsi="Times New Roman" w:cs="Times New Roman"/>
          <w:sz w:val="24"/>
          <w:szCs w:val="24"/>
        </w:rPr>
        <w:t xml:space="preserve"> contains complex consonant clusters and vowel qualities </w:t>
      </w:r>
      <w:r w:rsidR="00F973C3">
        <w:rPr>
          <w:rFonts w:ascii="Times New Roman" w:hAnsi="Times New Roman" w:cs="Times New Roman"/>
          <w:sz w:val="24"/>
          <w:szCs w:val="24"/>
        </w:rPr>
        <w:t>which</w:t>
      </w:r>
      <w:r w:rsidRPr="00B07786">
        <w:rPr>
          <w:rFonts w:ascii="Times New Roman" w:hAnsi="Times New Roman" w:cs="Times New Roman"/>
          <w:sz w:val="24"/>
          <w:szCs w:val="24"/>
        </w:rPr>
        <w:t xml:space="preserve"> are not fully compatible with </w:t>
      </w:r>
      <w:proofErr w:type="spellStart"/>
      <w:r w:rsidRPr="00B07786">
        <w:rPr>
          <w:rFonts w:ascii="Times New Roman" w:hAnsi="Times New Roman" w:cs="Times New Roman"/>
          <w:sz w:val="24"/>
          <w:szCs w:val="24"/>
        </w:rPr>
        <w:t>Igikuria</w:t>
      </w:r>
      <w:proofErr w:type="spellEnd"/>
      <w:r w:rsidRPr="00B07786">
        <w:rPr>
          <w:rFonts w:ascii="Times New Roman" w:hAnsi="Times New Roman" w:cs="Times New Roman"/>
          <w:sz w:val="24"/>
          <w:szCs w:val="24"/>
        </w:rPr>
        <w:t xml:space="preserve"> phonology. To accommodate this,</w:t>
      </w:r>
      <w:r w:rsidR="00FD1548">
        <w:rPr>
          <w:rFonts w:ascii="Times New Roman" w:hAnsi="Times New Roman" w:cs="Times New Roman"/>
          <w:sz w:val="24"/>
          <w:szCs w:val="24"/>
        </w:rPr>
        <w:t xml:space="preserve"> </w:t>
      </w:r>
      <w:r w:rsidRPr="00FD1548">
        <w:rPr>
          <w:rFonts w:ascii="Times New Roman" w:hAnsi="Times New Roman" w:cs="Times New Roman"/>
          <w:sz w:val="24"/>
          <w:szCs w:val="24"/>
        </w:rPr>
        <w:t xml:space="preserve">prefixation </w:t>
      </w:r>
      <w:r w:rsidRPr="00B07786">
        <w:rPr>
          <w:rFonts w:ascii="Times New Roman" w:hAnsi="Times New Roman" w:cs="Times New Roman"/>
          <w:sz w:val="24"/>
          <w:szCs w:val="24"/>
        </w:rPr>
        <w:t xml:space="preserve">occurs </w:t>
      </w:r>
      <w:r w:rsidR="00FD1548">
        <w:rPr>
          <w:rFonts w:ascii="Times New Roman" w:hAnsi="Times New Roman" w:cs="Times New Roman"/>
          <w:sz w:val="24"/>
          <w:szCs w:val="24"/>
        </w:rPr>
        <w:t xml:space="preserve">first </w:t>
      </w:r>
      <w:r w:rsidRPr="00B07786">
        <w:rPr>
          <w:rFonts w:ascii="Times New Roman" w:hAnsi="Times New Roman" w:cs="Times New Roman"/>
          <w:sz w:val="24"/>
          <w:szCs w:val="24"/>
        </w:rPr>
        <w:t xml:space="preserve">through the addition of </w:t>
      </w:r>
      <w:proofErr w:type="spellStart"/>
      <w:r w:rsidRPr="00B07786">
        <w:rPr>
          <w:rFonts w:ascii="Times New Roman" w:hAnsi="Times New Roman" w:cs="Times New Roman"/>
          <w:i/>
          <w:iCs/>
          <w:sz w:val="24"/>
          <w:szCs w:val="24"/>
        </w:rPr>
        <w:t>oko</w:t>
      </w:r>
      <w:proofErr w:type="spellEnd"/>
      <w:r w:rsidRPr="00B07786">
        <w:rPr>
          <w:rFonts w:ascii="Times New Roman" w:hAnsi="Times New Roman" w:cs="Times New Roman"/>
          <w:i/>
          <w:iCs/>
          <w:sz w:val="24"/>
          <w:szCs w:val="24"/>
        </w:rPr>
        <w:t>-</w:t>
      </w:r>
      <w:r w:rsidRPr="00B07786">
        <w:rPr>
          <w:rFonts w:ascii="Times New Roman" w:hAnsi="Times New Roman" w:cs="Times New Roman"/>
          <w:sz w:val="24"/>
          <w:szCs w:val="24"/>
        </w:rPr>
        <w:t xml:space="preserve">, </w:t>
      </w:r>
      <w:r w:rsidR="00FD1548">
        <w:rPr>
          <w:rFonts w:ascii="Times New Roman" w:hAnsi="Times New Roman" w:cs="Times New Roman"/>
          <w:sz w:val="24"/>
          <w:szCs w:val="24"/>
        </w:rPr>
        <w:t>to</w:t>
      </w:r>
      <w:r w:rsidRPr="00B07786">
        <w:rPr>
          <w:rFonts w:ascii="Times New Roman" w:hAnsi="Times New Roman" w:cs="Times New Roman"/>
          <w:sz w:val="24"/>
          <w:szCs w:val="24"/>
        </w:rPr>
        <w:t xml:space="preserve"> integrate the borrowed form into the </w:t>
      </w:r>
      <w:proofErr w:type="spellStart"/>
      <w:r w:rsidRPr="00B07786">
        <w:rPr>
          <w:rFonts w:ascii="Times New Roman" w:hAnsi="Times New Roman" w:cs="Times New Roman"/>
          <w:sz w:val="24"/>
          <w:szCs w:val="24"/>
        </w:rPr>
        <w:t>Igikuria</w:t>
      </w:r>
      <w:proofErr w:type="spellEnd"/>
      <w:r w:rsidRPr="00B07786">
        <w:rPr>
          <w:rFonts w:ascii="Times New Roman" w:hAnsi="Times New Roman" w:cs="Times New Roman"/>
          <w:sz w:val="24"/>
          <w:szCs w:val="24"/>
        </w:rPr>
        <w:t xml:space="preserve"> verb class system. This is a grammatically motivated process,</w:t>
      </w:r>
      <w:r w:rsidR="00FD1548">
        <w:rPr>
          <w:rFonts w:ascii="Times New Roman" w:hAnsi="Times New Roman" w:cs="Times New Roman"/>
          <w:sz w:val="24"/>
          <w:szCs w:val="24"/>
        </w:rPr>
        <w:t xml:space="preserve"> since </w:t>
      </w:r>
      <w:r w:rsidRPr="00B07786">
        <w:rPr>
          <w:rFonts w:ascii="Times New Roman" w:hAnsi="Times New Roman" w:cs="Times New Roman"/>
          <w:sz w:val="24"/>
          <w:szCs w:val="24"/>
        </w:rPr>
        <w:t>verbs must carry appropriate class marking.</w:t>
      </w:r>
      <w:r w:rsidR="00FD1548">
        <w:rPr>
          <w:rFonts w:ascii="Times New Roman" w:hAnsi="Times New Roman" w:cs="Times New Roman"/>
          <w:sz w:val="24"/>
          <w:szCs w:val="24"/>
        </w:rPr>
        <w:t xml:space="preserve"> Additionally</w:t>
      </w:r>
      <w:r w:rsidRPr="00B07786">
        <w:rPr>
          <w:rFonts w:ascii="Times New Roman" w:hAnsi="Times New Roman" w:cs="Times New Roman"/>
          <w:sz w:val="24"/>
          <w:szCs w:val="24"/>
        </w:rPr>
        <w:t xml:space="preserve">, </w:t>
      </w:r>
      <w:r w:rsidRPr="00FD1548">
        <w:rPr>
          <w:rFonts w:ascii="Times New Roman" w:hAnsi="Times New Roman" w:cs="Times New Roman"/>
          <w:sz w:val="24"/>
          <w:szCs w:val="24"/>
        </w:rPr>
        <w:t>vowel substitution</w:t>
      </w:r>
      <w:r w:rsidRPr="00B07786">
        <w:rPr>
          <w:rFonts w:ascii="Times New Roman" w:hAnsi="Times New Roman" w:cs="Times New Roman"/>
          <w:sz w:val="24"/>
          <w:szCs w:val="24"/>
        </w:rPr>
        <w:t xml:space="preserve"> takes place</w:t>
      </w:r>
      <w:r w:rsidR="00FD1548">
        <w:rPr>
          <w:rFonts w:ascii="Times New Roman" w:hAnsi="Times New Roman" w:cs="Times New Roman"/>
          <w:sz w:val="24"/>
          <w:szCs w:val="24"/>
        </w:rPr>
        <w:t xml:space="preserve"> for</w:t>
      </w:r>
      <w:r w:rsidRPr="00B07786">
        <w:rPr>
          <w:rFonts w:ascii="Times New Roman" w:hAnsi="Times New Roman" w:cs="Times New Roman"/>
          <w:sz w:val="24"/>
          <w:szCs w:val="24"/>
        </w:rPr>
        <w:t xml:space="preserve"> English vowels such as /ɛ/ and /ɪ/ </w:t>
      </w:r>
      <w:r w:rsidR="00FD1548">
        <w:rPr>
          <w:rFonts w:ascii="Times New Roman" w:hAnsi="Times New Roman" w:cs="Times New Roman"/>
          <w:sz w:val="24"/>
          <w:szCs w:val="24"/>
        </w:rPr>
        <w:t>to be</w:t>
      </w:r>
      <w:r w:rsidRPr="00B07786">
        <w:rPr>
          <w:rFonts w:ascii="Times New Roman" w:hAnsi="Times New Roman" w:cs="Times New Roman"/>
          <w:sz w:val="24"/>
          <w:szCs w:val="24"/>
        </w:rPr>
        <w:t xml:space="preserve"> </w:t>
      </w:r>
    </w:p>
    <w:p w14:paraId="1BCA235F" w14:textId="03683126" w:rsidR="005663E4" w:rsidRDefault="00B07786" w:rsidP="00727662">
      <w:pPr>
        <w:spacing w:line="240" w:lineRule="auto"/>
        <w:jc w:val="both"/>
        <w:rPr>
          <w:rFonts w:ascii="Times New Roman" w:hAnsi="Times New Roman" w:cs="Times New Roman"/>
          <w:sz w:val="24"/>
          <w:szCs w:val="24"/>
        </w:rPr>
      </w:pPr>
      <w:r w:rsidRPr="00B07786">
        <w:rPr>
          <w:rFonts w:ascii="Times New Roman" w:hAnsi="Times New Roman" w:cs="Times New Roman"/>
          <w:sz w:val="24"/>
          <w:szCs w:val="24"/>
        </w:rPr>
        <w:lastRenderedPageBreak/>
        <w:t xml:space="preserve">Finally, the </w:t>
      </w:r>
      <w:r w:rsidR="00FD1548">
        <w:rPr>
          <w:rFonts w:ascii="Times New Roman" w:hAnsi="Times New Roman" w:cs="Times New Roman"/>
          <w:sz w:val="24"/>
          <w:szCs w:val="24"/>
        </w:rPr>
        <w:t>verb</w:t>
      </w:r>
      <w:r w:rsidRPr="00B07786">
        <w:rPr>
          <w:rFonts w:ascii="Times New Roman" w:hAnsi="Times New Roman" w:cs="Times New Roman"/>
          <w:sz w:val="24"/>
          <w:szCs w:val="24"/>
        </w:rPr>
        <w:t xml:space="preserve"> undergoes </w:t>
      </w:r>
      <w:r w:rsidRPr="00FD1548">
        <w:rPr>
          <w:rFonts w:ascii="Times New Roman" w:hAnsi="Times New Roman" w:cs="Times New Roman"/>
          <w:sz w:val="24"/>
          <w:szCs w:val="24"/>
        </w:rPr>
        <w:t>syllable restructuring</w:t>
      </w:r>
      <w:r w:rsidR="00FD1548">
        <w:rPr>
          <w:rFonts w:ascii="Times New Roman" w:hAnsi="Times New Roman" w:cs="Times New Roman"/>
          <w:sz w:val="24"/>
          <w:szCs w:val="24"/>
        </w:rPr>
        <w:t xml:space="preserve"> to conform to</w:t>
      </w:r>
      <w:r w:rsidRPr="00B07786">
        <w:rPr>
          <w:rFonts w:ascii="Times New Roman" w:hAnsi="Times New Roman" w:cs="Times New Roman"/>
          <w:sz w:val="24"/>
          <w:szCs w:val="24"/>
        </w:rPr>
        <w:t xml:space="preserve"> a sequence of open syllables (</w:t>
      </w:r>
      <w:r w:rsidRPr="00B07786">
        <w:rPr>
          <w:rFonts w:ascii="Times New Roman" w:hAnsi="Times New Roman" w:cs="Times New Roman"/>
          <w:i/>
          <w:iCs/>
          <w:sz w:val="24"/>
          <w:szCs w:val="24"/>
        </w:rPr>
        <w:t>o-ko-re-je-</w:t>
      </w:r>
      <w:proofErr w:type="spellStart"/>
      <w:r w:rsidRPr="00B07786">
        <w:rPr>
          <w:rFonts w:ascii="Times New Roman" w:hAnsi="Times New Roman" w:cs="Times New Roman"/>
          <w:i/>
          <w:iCs/>
          <w:sz w:val="24"/>
          <w:szCs w:val="24"/>
        </w:rPr>
        <w:t>si</w:t>
      </w:r>
      <w:proofErr w:type="spellEnd"/>
      <w:r w:rsidRPr="00B07786">
        <w:rPr>
          <w:rFonts w:ascii="Times New Roman" w:hAnsi="Times New Roman" w:cs="Times New Roman"/>
          <w:i/>
          <w:iCs/>
          <w:sz w:val="24"/>
          <w:szCs w:val="24"/>
        </w:rPr>
        <w:t>-ta</w:t>
      </w:r>
      <w:r w:rsidRPr="00B07786">
        <w:rPr>
          <w:rFonts w:ascii="Times New Roman" w:hAnsi="Times New Roman" w:cs="Times New Roman"/>
          <w:sz w:val="24"/>
          <w:szCs w:val="24"/>
        </w:rPr>
        <w:t xml:space="preserve">), and </w:t>
      </w:r>
      <w:r w:rsidRPr="00FD1548">
        <w:rPr>
          <w:rFonts w:ascii="Times New Roman" w:hAnsi="Times New Roman" w:cs="Times New Roman"/>
          <w:sz w:val="24"/>
          <w:szCs w:val="24"/>
        </w:rPr>
        <w:t>final vowel insertion</w:t>
      </w:r>
      <w:r w:rsidR="00FD1548">
        <w:rPr>
          <w:rFonts w:ascii="Times New Roman" w:hAnsi="Times New Roman" w:cs="Times New Roman"/>
          <w:sz w:val="24"/>
          <w:szCs w:val="24"/>
        </w:rPr>
        <w:t xml:space="preserve"> to</w:t>
      </w:r>
      <w:r w:rsidRPr="00B07786">
        <w:rPr>
          <w:rFonts w:ascii="Times New Roman" w:hAnsi="Times New Roman" w:cs="Times New Roman"/>
          <w:sz w:val="24"/>
          <w:szCs w:val="24"/>
        </w:rPr>
        <w:t xml:space="preserve"> ensur</w:t>
      </w:r>
      <w:r w:rsidR="00FD1548">
        <w:rPr>
          <w:rFonts w:ascii="Times New Roman" w:hAnsi="Times New Roman" w:cs="Times New Roman"/>
          <w:sz w:val="24"/>
          <w:szCs w:val="24"/>
        </w:rPr>
        <w:t>e</w:t>
      </w:r>
      <w:r w:rsidRPr="00B07786">
        <w:rPr>
          <w:rFonts w:ascii="Times New Roman" w:hAnsi="Times New Roman" w:cs="Times New Roman"/>
          <w:sz w:val="24"/>
          <w:szCs w:val="24"/>
        </w:rPr>
        <w:t xml:space="preserve"> that the verb ends in a vowel as required in </w:t>
      </w:r>
      <w:proofErr w:type="spellStart"/>
      <w:r w:rsidRPr="00B07786">
        <w:rPr>
          <w:rFonts w:ascii="Times New Roman" w:hAnsi="Times New Roman" w:cs="Times New Roman"/>
          <w:sz w:val="24"/>
          <w:szCs w:val="24"/>
        </w:rPr>
        <w:t>Igikuria</w:t>
      </w:r>
      <w:proofErr w:type="spellEnd"/>
      <w:r w:rsidRPr="00B07786">
        <w:rPr>
          <w:rFonts w:ascii="Times New Roman" w:hAnsi="Times New Roman" w:cs="Times New Roman"/>
          <w:sz w:val="24"/>
          <w:szCs w:val="24"/>
        </w:rPr>
        <w:t xml:space="preserve">. </w:t>
      </w:r>
      <w:r w:rsidR="00FD1548">
        <w:rPr>
          <w:rFonts w:ascii="Times New Roman" w:hAnsi="Times New Roman" w:cs="Times New Roman"/>
          <w:sz w:val="24"/>
          <w:szCs w:val="24"/>
        </w:rPr>
        <w:t xml:space="preserve">As envisaged in </w:t>
      </w:r>
      <w:r w:rsidRPr="00B07786">
        <w:rPr>
          <w:rFonts w:ascii="Times New Roman" w:hAnsi="Times New Roman" w:cs="Times New Roman"/>
          <w:sz w:val="24"/>
          <w:szCs w:val="24"/>
        </w:rPr>
        <w:t xml:space="preserve">the LPM framework, </w:t>
      </w:r>
      <w:r w:rsidR="00FD1548">
        <w:rPr>
          <w:rFonts w:ascii="Times New Roman" w:hAnsi="Times New Roman" w:cs="Times New Roman"/>
          <w:sz w:val="24"/>
          <w:szCs w:val="24"/>
        </w:rPr>
        <w:t>t</w:t>
      </w:r>
      <w:r w:rsidRPr="00B07786">
        <w:rPr>
          <w:rFonts w:ascii="Times New Roman" w:hAnsi="Times New Roman" w:cs="Times New Roman"/>
          <w:sz w:val="24"/>
          <w:szCs w:val="24"/>
        </w:rPr>
        <w:t xml:space="preserve">his example </w:t>
      </w:r>
      <w:r w:rsidR="00FD1548">
        <w:rPr>
          <w:rFonts w:ascii="Times New Roman" w:hAnsi="Times New Roman" w:cs="Times New Roman"/>
          <w:sz w:val="24"/>
          <w:szCs w:val="24"/>
        </w:rPr>
        <w:t>reveals</w:t>
      </w:r>
      <w:r w:rsidRPr="00B07786">
        <w:rPr>
          <w:rFonts w:ascii="Times New Roman" w:hAnsi="Times New Roman" w:cs="Times New Roman"/>
          <w:sz w:val="24"/>
          <w:szCs w:val="24"/>
        </w:rPr>
        <w:t xml:space="preserve"> that borrowing involves systematic modification to meet both grammatical and phonological constraints of the receiving language. </w:t>
      </w:r>
      <w:r w:rsidR="005663E4">
        <w:rPr>
          <w:rFonts w:ascii="Times New Roman" w:hAnsi="Times New Roman" w:cs="Times New Roman"/>
          <w:sz w:val="24"/>
          <w:szCs w:val="24"/>
        </w:rPr>
        <w:tab/>
      </w:r>
    </w:p>
    <w:p w14:paraId="69423A29" w14:textId="1B8E857E" w:rsidR="005663E4" w:rsidRDefault="00934F89" w:rsidP="00727662">
      <w:pPr>
        <w:pStyle w:val="Heading2"/>
        <w:spacing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Conclusions</w:t>
      </w:r>
    </w:p>
    <w:p w14:paraId="168000D6" w14:textId="1BB7FF8C" w:rsidR="005663E4" w:rsidRDefault="00934F89" w:rsidP="00727662">
      <w:pPr>
        <w:spacing w:line="240" w:lineRule="auto"/>
        <w:jc w:val="both"/>
        <w:rPr>
          <w:rFonts w:ascii="Times New Roman" w:hAnsi="Times New Roman" w:cs="Times New Roman"/>
          <w:sz w:val="24"/>
          <w:szCs w:val="24"/>
        </w:rPr>
      </w:pPr>
      <w:r w:rsidRPr="00934F89">
        <w:rPr>
          <w:rFonts w:ascii="Times New Roman" w:hAnsi="Times New Roman" w:cs="Times New Roman"/>
          <w:sz w:val="24"/>
          <w:szCs w:val="24"/>
        </w:rPr>
        <w:t xml:space="preserve">This study has examined how </w:t>
      </w:r>
      <w:proofErr w:type="spellStart"/>
      <w:r w:rsidRPr="00934F89">
        <w:rPr>
          <w:rFonts w:ascii="Times New Roman" w:hAnsi="Times New Roman" w:cs="Times New Roman"/>
          <w:sz w:val="24"/>
          <w:szCs w:val="24"/>
        </w:rPr>
        <w:t>Igikuria</w:t>
      </w:r>
      <w:proofErr w:type="spellEnd"/>
      <w:r w:rsidRPr="00934F89">
        <w:rPr>
          <w:rFonts w:ascii="Times New Roman" w:hAnsi="Times New Roman" w:cs="Times New Roman"/>
          <w:sz w:val="24"/>
          <w:szCs w:val="24"/>
        </w:rPr>
        <w:t xml:space="preserve"> incorporates borrowed nouns and verbs into its structure. The analysis focused on the way morpholog</w:t>
      </w:r>
      <w:r>
        <w:rPr>
          <w:rFonts w:ascii="Times New Roman" w:hAnsi="Times New Roman" w:cs="Times New Roman"/>
          <w:sz w:val="24"/>
          <w:szCs w:val="24"/>
        </w:rPr>
        <w:t>ical and</w:t>
      </w:r>
      <w:r w:rsidRPr="00934F89">
        <w:rPr>
          <w:rFonts w:ascii="Times New Roman" w:hAnsi="Times New Roman" w:cs="Times New Roman"/>
          <w:sz w:val="24"/>
          <w:szCs w:val="24"/>
        </w:rPr>
        <w:t xml:space="preserve"> phonolog</w:t>
      </w:r>
      <w:r>
        <w:rPr>
          <w:rFonts w:ascii="Times New Roman" w:hAnsi="Times New Roman" w:cs="Times New Roman"/>
          <w:sz w:val="24"/>
          <w:szCs w:val="24"/>
        </w:rPr>
        <w:t xml:space="preserve">ical </w:t>
      </w:r>
      <w:r w:rsidRPr="00934F89">
        <w:rPr>
          <w:rFonts w:ascii="Times New Roman" w:hAnsi="Times New Roman" w:cs="Times New Roman"/>
          <w:sz w:val="24"/>
          <w:szCs w:val="24"/>
        </w:rPr>
        <w:t xml:space="preserve">components interact. The findings show that processes such as affixation allow </w:t>
      </w:r>
      <w:r>
        <w:rPr>
          <w:rFonts w:ascii="Times New Roman" w:hAnsi="Times New Roman" w:cs="Times New Roman"/>
          <w:sz w:val="24"/>
          <w:szCs w:val="24"/>
        </w:rPr>
        <w:t>borrowed</w:t>
      </w:r>
      <w:r w:rsidRPr="00934F89">
        <w:rPr>
          <w:rFonts w:ascii="Times New Roman" w:hAnsi="Times New Roman" w:cs="Times New Roman"/>
          <w:sz w:val="24"/>
          <w:szCs w:val="24"/>
        </w:rPr>
        <w:t xml:space="preserve"> nouns and verbs to adopt </w:t>
      </w:r>
      <w:proofErr w:type="spellStart"/>
      <w:r w:rsidRPr="00934F89">
        <w:rPr>
          <w:rFonts w:ascii="Times New Roman" w:hAnsi="Times New Roman" w:cs="Times New Roman"/>
          <w:sz w:val="24"/>
          <w:szCs w:val="24"/>
        </w:rPr>
        <w:t>Igikuria</w:t>
      </w:r>
      <w:proofErr w:type="spellEnd"/>
      <w:r w:rsidRPr="00934F89">
        <w:rPr>
          <w:rFonts w:ascii="Times New Roman" w:hAnsi="Times New Roman" w:cs="Times New Roman"/>
          <w:sz w:val="24"/>
          <w:szCs w:val="24"/>
        </w:rPr>
        <w:t xml:space="preserve"> prefixes and suffixes</w:t>
      </w:r>
      <w:r>
        <w:rPr>
          <w:rFonts w:ascii="Times New Roman" w:hAnsi="Times New Roman" w:cs="Times New Roman"/>
          <w:sz w:val="24"/>
          <w:szCs w:val="24"/>
        </w:rPr>
        <w:t>. These processes</w:t>
      </w:r>
      <w:r w:rsidRPr="00934F89">
        <w:rPr>
          <w:rFonts w:ascii="Times New Roman" w:hAnsi="Times New Roman" w:cs="Times New Roman"/>
          <w:sz w:val="24"/>
          <w:szCs w:val="24"/>
        </w:rPr>
        <w:t xml:space="preserve"> bring the</w:t>
      </w:r>
      <w:r>
        <w:rPr>
          <w:rFonts w:ascii="Times New Roman" w:hAnsi="Times New Roman" w:cs="Times New Roman"/>
          <w:sz w:val="24"/>
          <w:szCs w:val="24"/>
        </w:rPr>
        <w:t xml:space="preserve"> borrowed items</w:t>
      </w:r>
      <w:r w:rsidRPr="00934F89">
        <w:rPr>
          <w:rFonts w:ascii="Times New Roman" w:hAnsi="Times New Roman" w:cs="Times New Roman"/>
          <w:sz w:val="24"/>
          <w:szCs w:val="24"/>
        </w:rPr>
        <w:t xml:space="preserve"> in line with the language’s grammatical system. It also emerge</w:t>
      </w:r>
      <w:r>
        <w:rPr>
          <w:rFonts w:ascii="Times New Roman" w:hAnsi="Times New Roman" w:cs="Times New Roman"/>
          <w:sz w:val="24"/>
          <w:szCs w:val="24"/>
        </w:rPr>
        <w:t>d</w:t>
      </w:r>
      <w:r w:rsidRPr="00934F89">
        <w:rPr>
          <w:rFonts w:ascii="Times New Roman" w:hAnsi="Times New Roman" w:cs="Times New Roman"/>
          <w:sz w:val="24"/>
          <w:szCs w:val="24"/>
        </w:rPr>
        <w:t xml:space="preserve"> that the addition of morphological affixes often prompts phonological changes</w:t>
      </w:r>
      <w:r>
        <w:rPr>
          <w:rFonts w:ascii="Times New Roman" w:hAnsi="Times New Roman" w:cs="Times New Roman"/>
          <w:sz w:val="24"/>
          <w:szCs w:val="24"/>
        </w:rPr>
        <w:t xml:space="preserve">. This </w:t>
      </w:r>
      <w:r w:rsidRPr="00934F89">
        <w:rPr>
          <w:rFonts w:ascii="Times New Roman" w:hAnsi="Times New Roman" w:cs="Times New Roman"/>
          <w:sz w:val="24"/>
          <w:szCs w:val="24"/>
        </w:rPr>
        <w:t>underscor</w:t>
      </w:r>
      <w:r>
        <w:rPr>
          <w:rFonts w:ascii="Times New Roman" w:hAnsi="Times New Roman" w:cs="Times New Roman"/>
          <w:sz w:val="24"/>
          <w:szCs w:val="24"/>
        </w:rPr>
        <w:t>es</w:t>
      </w:r>
      <w:r w:rsidRPr="00934F89">
        <w:rPr>
          <w:rFonts w:ascii="Times New Roman" w:hAnsi="Times New Roman" w:cs="Times New Roman"/>
          <w:sz w:val="24"/>
          <w:szCs w:val="24"/>
        </w:rPr>
        <w:t xml:space="preserve"> a strong and consistent relationship between the </w:t>
      </w:r>
      <w:r>
        <w:rPr>
          <w:rFonts w:ascii="Times New Roman" w:hAnsi="Times New Roman" w:cs="Times New Roman"/>
          <w:sz w:val="24"/>
          <w:szCs w:val="24"/>
        </w:rPr>
        <w:t xml:space="preserve">morphological and phonological processes in the adaptation of borrowed nouns and verbs in </w:t>
      </w:r>
      <w:proofErr w:type="spellStart"/>
      <w:r>
        <w:rPr>
          <w:rFonts w:ascii="Times New Roman" w:hAnsi="Times New Roman" w:cs="Times New Roman"/>
          <w:sz w:val="24"/>
          <w:szCs w:val="24"/>
        </w:rPr>
        <w:t>Igikuria</w:t>
      </w:r>
      <w:proofErr w:type="spellEnd"/>
      <w:r>
        <w:rPr>
          <w:rFonts w:ascii="Times New Roman" w:hAnsi="Times New Roman" w:cs="Times New Roman"/>
          <w:sz w:val="24"/>
          <w:szCs w:val="24"/>
        </w:rPr>
        <w:t xml:space="preserve"> from English</w:t>
      </w:r>
      <w:r w:rsidRPr="00934F89">
        <w:rPr>
          <w:rFonts w:ascii="Times New Roman" w:hAnsi="Times New Roman" w:cs="Times New Roman"/>
          <w:sz w:val="24"/>
          <w:szCs w:val="24"/>
        </w:rPr>
        <w:t>.</w:t>
      </w:r>
      <w:r w:rsidR="005663E4">
        <w:rPr>
          <w:rFonts w:ascii="Times New Roman" w:hAnsi="Times New Roman" w:cs="Times New Roman"/>
          <w:sz w:val="24"/>
          <w:szCs w:val="24"/>
        </w:rPr>
        <w:t xml:space="preserve"> </w:t>
      </w:r>
    </w:p>
    <w:p w14:paraId="4126CBF5" w14:textId="20492285" w:rsidR="002A531A" w:rsidRDefault="002A531A" w:rsidP="00727662">
      <w:pPr>
        <w:spacing w:line="240" w:lineRule="auto"/>
        <w:jc w:val="both"/>
        <w:rPr>
          <w:rFonts w:ascii="Times New Roman" w:hAnsi="Times New Roman" w:cs="Times New Roman"/>
          <w:sz w:val="24"/>
          <w:szCs w:val="24"/>
        </w:rPr>
      </w:pPr>
      <w:r w:rsidRPr="002A531A">
        <w:rPr>
          <w:rFonts w:ascii="Times New Roman" w:hAnsi="Times New Roman" w:cs="Times New Roman"/>
          <w:b/>
          <w:bCs/>
          <w:sz w:val="24"/>
          <w:szCs w:val="24"/>
        </w:rPr>
        <w:t>Ethical Consideration</w:t>
      </w:r>
      <w:r>
        <w:rPr>
          <w:rFonts w:ascii="Times New Roman" w:hAnsi="Times New Roman" w:cs="Times New Roman"/>
          <w:sz w:val="24"/>
          <w:szCs w:val="24"/>
        </w:rPr>
        <w:t>: Permission was granted to conduct this research from the main project at Kenyatta University graduate studies</w:t>
      </w:r>
    </w:p>
    <w:p w14:paraId="5B3ED527" w14:textId="42437D17" w:rsidR="00AF7800" w:rsidRDefault="00AF7800" w:rsidP="00727662">
      <w:pPr>
        <w:spacing w:line="240" w:lineRule="auto"/>
        <w:jc w:val="both"/>
        <w:rPr>
          <w:rFonts w:ascii="Times New Roman" w:hAnsi="Times New Roman" w:cs="Times New Roman"/>
        </w:rPr>
      </w:pPr>
      <w:r w:rsidRPr="0021739F">
        <w:rPr>
          <w:rFonts w:ascii="Times New Roman" w:hAnsi="Times New Roman" w:cs="Times New Roman"/>
          <w:b/>
          <w:bCs/>
        </w:rPr>
        <w:t>Declaration of Interes</w:t>
      </w:r>
      <w:r>
        <w:rPr>
          <w:rFonts w:ascii="Times New Roman" w:hAnsi="Times New Roman" w:cs="Times New Roman"/>
          <w:b/>
          <w:bCs/>
        </w:rPr>
        <w:t>t</w:t>
      </w:r>
    </w:p>
    <w:p w14:paraId="14842957" w14:textId="724F75B2" w:rsidR="00AF7800" w:rsidRDefault="00AF7800" w:rsidP="00727662">
      <w:pPr>
        <w:spacing w:line="240" w:lineRule="auto"/>
        <w:jc w:val="both"/>
        <w:rPr>
          <w:rFonts w:ascii="Times New Roman" w:hAnsi="Times New Roman" w:cs="Times New Roman"/>
        </w:rPr>
      </w:pPr>
      <w:r w:rsidRPr="005D1387">
        <w:rPr>
          <w:rFonts w:ascii="Times New Roman" w:hAnsi="Times New Roman" w:cs="Times New Roman"/>
        </w:rPr>
        <w:t>The authors declare that they do not have any known competing financial interests or personal relationships that could have appeared to influence the work reported in this paper.</w:t>
      </w:r>
    </w:p>
    <w:p w14:paraId="0479E086" w14:textId="46AD4D01" w:rsidR="002A531A" w:rsidRDefault="002A531A" w:rsidP="00727662">
      <w:pPr>
        <w:spacing w:line="240" w:lineRule="auto"/>
        <w:jc w:val="both"/>
        <w:rPr>
          <w:rFonts w:ascii="Times New Roman" w:hAnsi="Times New Roman" w:cs="Times New Roman"/>
        </w:rPr>
      </w:pPr>
      <w:r w:rsidRPr="002A531A">
        <w:rPr>
          <w:rFonts w:ascii="Times New Roman" w:hAnsi="Times New Roman" w:cs="Times New Roman"/>
          <w:b/>
          <w:bCs/>
        </w:rPr>
        <w:t>Data Availability</w:t>
      </w:r>
      <w:r>
        <w:rPr>
          <w:rFonts w:ascii="Times New Roman" w:hAnsi="Times New Roman" w:cs="Times New Roman"/>
        </w:rPr>
        <w:t>: The data for this research is available upon request</w:t>
      </w:r>
    </w:p>
    <w:p w14:paraId="4EC79F80" w14:textId="6D631D74" w:rsidR="00AF7800" w:rsidRDefault="00AF7800" w:rsidP="00727662">
      <w:pPr>
        <w:spacing w:line="240" w:lineRule="auto"/>
        <w:jc w:val="both"/>
        <w:rPr>
          <w:rFonts w:ascii="Times New Roman" w:hAnsi="Times New Roman" w:cs="Times New Roman"/>
          <w:sz w:val="24"/>
          <w:szCs w:val="24"/>
        </w:rPr>
      </w:pPr>
      <w:r w:rsidRPr="00AF7800">
        <w:rPr>
          <w:rFonts w:ascii="Times New Roman" w:hAnsi="Times New Roman" w:cs="Times New Roman"/>
          <w:b/>
          <w:bCs/>
        </w:rPr>
        <w:t>Funding Declaration</w:t>
      </w:r>
      <w:r>
        <w:rPr>
          <w:rFonts w:ascii="Times New Roman" w:hAnsi="Times New Roman" w:cs="Times New Roman"/>
        </w:rPr>
        <w:t xml:space="preserve">: </w:t>
      </w:r>
      <w:r w:rsidRPr="005D1387">
        <w:rPr>
          <w:rFonts w:ascii="Times New Roman" w:hAnsi="Times New Roman" w:cs="Times New Roman"/>
        </w:rPr>
        <w:t>This research did not receive any specific grant from funding agencies in the public, commercial, or not-for-profit sectors.</w:t>
      </w:r>
    </w:p>
    <w:p w14:paraId="6038C016" w14:textId="77777777" w:rsidR="005663E4" w:rsidRDefault="005663E4" w:rsidP="00727662">
      <w:pPr>
        <w:pStyle w:val="Heading1"/>
        <w:spacing w:line="240" w:lineRule="auto"/>
        <w:rPr>
          <w:rFonts w:ascii="Times New Roman" w:hAnsi="Times New Roman" w:cs="Times New Roman"/>
          <w:b/>
          <w:bCs/>
          <w:color w:val="auto"/>
          <w:sz w:val="24"/>
          <w:szCs w:val="24"/>
        </w:rPr>
      </w:pPr>
      <w:bookmarkStart w:id="17" w:name="_Toc227333716"/>
      <w:r>
        <w:rPr>
          <w:rFonts w:ascii="Times New Roman" w:hAnsi="Times New Roman" w:cs="Times New Roman"/>
          <w:b/>
          <w:bCs/>
          <w:color w:val="auto"/>
          <w:sz w:val="24"/>
          <w:szCs w:val="24"/>
        </w:rPr>
        <w:t>References</w:t>
      </w:r>
      <w:bookmarkEnd w:id="17"/>
    </w:p>
    <w:p w14:paraId="64DA3BD7" w14:textId="77777777" w:rsidR="005663E4" w:rsidRDefault="005663E4" w:rsidP="00727662">
      <w:pPr>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Berchtold, A. (2016). Test–retest: agreement or reliability? </w:t>
      </w:r>
      <w:r>
        <w:rPr>
          <w:rFonts w:ascii="Times New Roman" w:hAnsi="Times New Roman" w:cs="Times New Roman"/>
          <w:i/>
          <w:iCs/>
          <w:sz w:val="24"/>
          <w:szCs w:val="24"/>
        </w:rPr>
        <w:t xml:space="preserve">Methodological </w:t>
      </w:r>
    </w:p>
    <w:p w14:paraId="2336A297"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Innovations</w:t>
      </w:r>
      <w:r>
        <w:rPr>
          <w:rFonts w:ascii="Times New Roman" w:hAnsi="Times New Roman" w:cs="Times New Roman"/>
          <w:sz w:val="24"/>
          <w:szCs w:val="24"/>
        </w:rPr>
        <w:t>, 9, 2059799116672875.</w:t>
      </w:r>
    </w:p>
    <w:p w14:paraId="09D906D4" w14:textId="77777777" w:rsidR="005663E4" w:rsidRDefault="005663E4" w:rsidP="00727662">
      <w:pPr>
        <w:spacing w:line="240" w:lineRule="auto"/>
        <w:jc w:val="both"/>
        <w:rPr>
          <w:rFonts w:ascii="Times New Roman" w:hAnsi="Times New Roman" w:cs="Times New Roman"/>
          <w:i/>
          <w:iCs/>
          <w:sz w:val="24"/>
          <w:szCs w:val="24"/>
        </w:rPr>
      </w:pPr>
      <w:r>
        <w:rPr>
          <w:rFonts w:ascii="Times New Roman" w:hAnsi="Times New Roman" w:cs="Times New Roman"/>
          <w:sz w:val="24"/>
          <w:szCs w:val="24"/>
        </w:rPr>
        <w:t>Cardano, M. (2020). </w:t>
      </w:r>
      <w:r>
        <w:rPr>
          <w:rFonts w:ascii="Times New Roman" w:hAnsi="Times New Roman" w:cs="Times New Roman"/>
          <w:i/>
          <w:iCs/>
          <w:sz w:val="24"/>
          <w:szCs w:val="24"/>
        </w:rPr>
        <w:t xml:space="preserve">Defending qualitative research: Design, analysis, and </w:t>
      </w:r>
    </w:p>
    <w:p w14:paraId="65E7B58D"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textualization</w:t>
      </w:r>
      <w:r>
        <w:rPr>
          <w:rFonts w:ascii="Times New Roman" w:hAnsi="Times New Roman" w:cs="Times New Roman"/>
          <w:sz w:val="24"/>
          <w:szCs w:val="24"/>
        </w:rPr>
        <w:t>. Routledge.</w:t>
      </w:r>
    </w:p>
    <w:p w14:paraId="052CC774" w14:textId="77777777" w:rsidR="005663E4" w:rsidRDefault="005663E4" w:rsidP="00727662">
      <w:pPr>
        <w:spacing w:line="24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Charwi</w:t>
      </w:r>
      <w:proofErr w:type="spellEnd"/>
      <w:r>
        <w:rPr>
          <w:rFonts w:ascii="Times New Roman" w:hAnsi="Times New Roman" w:cs="Times New Roman"/>
          <w:sz w:val="24"/>
          <w:szCs w:val="24"/>
        </w:rPr>
        <w:t xml:space="preserve">, M. (2017). </w:t>
      </w:r>
      <w:r>
        <w:rPr>
          <w:rFonts w:ascii="Times New Roman" w:hAnsi="Times New Roman" w:cs="Times New Roman"/>
          <w:i/>
          <w:iCs/>
          <w:sz w:val="24"/>
          <w:szCs w:val="24"/>
        </w:rPr>
        <w:t xml:space="preserve">Morphosyntactic and semantic aspects of verb extension </w:t>
      </w:r>
    </w:p>
    <w:p w14:paraId="21EC6FD4"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systems in Bantu languages: A case study of Kuria (E43) in Tanzania</w:t>
      </w:r>
      <w:r>
        <w:rPr>
          <w:rFonts w:ascii="Times New Roman" w:hAnsi="Times New Roman" w:cs="Times New Roman"/>
          <w:sz w:val="24"/>
          <w:szCs w:val="24"/>
        </w:rPr>
        <w:t xml:space="preserve">. </w:t>
      </w:r>
    </w:p>
    <w:p w14:paraId="068AE4D2" w14:textId="77777777" w:rsidR="005663E4" w:rsidRDefault="005663E4" w:rsidP="00727662">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Universitaet</w:t>
      </w:r>
      <w:proofErr w:type="spellEnd"/>
      <w:r>
        <w:rPr>
          <w:rFonts w:ascii="Times New Roman" w:hAnsi="Times New Roman" w:cs="Times New Roman"/>
          <w:sz w:val="24"/>
          <w:szCs w:val="24"/>
        </w:rPr>
        <w:t xml:space="preserve"> Bayreuth (Germany).</w:t>
      </w:r>
    </w:p>
    <w:p w14:paraId="3DF33708"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Guthrie, M. (1967). </w:t>
      </w:r>
      <w:r>
        <w:rPr>
          <w:rFonts w:ascii="Times New Roman" w:hAnsi="Times New Roman" w:cs="Times New Roman"/>
          <w:i/>
          <w:iCs/>
          <w:sz w:val="24"/>
          <w:szCs w:val="24"/>
        </w:rPr>
        <w:t>Comparative Bantu</w:t>
      </w:r>
      <w:r>
        <w:rPr>
          <w:rFonts w:ascii="Times New Roman" w:hAnsi="Times New Roman" w:cs="Times New Roman"/>
          <w:sz w:val="24"/>
          <w:szCs w:val="24"/>
        </w:rPr>
        <w:t xml:space="preserve"> Farnborough: Gregg International </w:t>
      </w:r>
    </w:p>
    <w:p w14:paraId="3692FBC2"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Publishers.</w:t>
      </w:r>
    </w:p>
    <w:p w14:paraId="5DCDE951"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Josiah, U., &amp; </w:t>
      </w:r>
      <w:proofErr w:type="spellStart"/>
      <w:r>
        <w:rPr>
          <w:rFonts w:ascii="Times New Roman" w:hAnsi="Times New Roman" w:cs="Times New Roman"/>
          <w:sz w:val="24"/>
          <w:szCs w:val="24"/>
        </w:rPr>
        <w:t>Udoudom</w:t>
      </w:r>
      <w:proofErr w:type="spellEnd"/>
      <w:r>
        <w:rPr>
          <w:rFonts w:ascii="Times New Roman" w:hAnsi="Times New Roman" w:cs="Times New Roman"/>
          <w:sz w:val="24"/>
          <w:szCs w:val="24"/>
        </w:rPr>
        <w:t xml:space="preserve">, J. (2012). Morphophonemic analysis of inflectional </w:t>
      </w:r>
    </w:p>
    <w:p w14:paraId="3F7CA437"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morphemes in English and Ibibio nouns: Implications for linguistic studies. </w:t>
      </w:r>
    </w:p>
    <w:p w14:paraId="2BB49904"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Journal of Education and Learning</w:t>
      </w:r>
      <w:r>
        <w:rPr>
          <w:rFonts w:ascii="Times New Roman" w:hAnsi="Times New Roman" w:cs="Times New Roman"/>
          <w:sz w:val="24"/>
          <w:szCs w:val="24"/>
        </w:rPr>
        <w:t>, 1(2), 72-81.</w:t>
      </w:r>
    </w:p>
    <w:p w14:paraId="413C65C7" w14:textId="492A2EBD" w:rsidR="00A24E21" w:rsidRDefault="00A24E21" w:rsidP="00727662">
      <w:pPr>
        <w:spacing w:line="240" w:lineRule="auto"/>
        <w:jc w:val="both"/>
        <w:rPr>
          <w:rFonts w:ascii="Times New Roman" w:hAnsi="Times New Roman" w:cs="Times New Roman"/>
          <w:sz w:val="24"/>
          <w:szCs w:val="24"/>
        </w:rPr>
      </w:pPr>
      <w:proofErr w:type="spellStart"/>
      <w:r w:rsidRPr="00A24E21">
        <w:rPr>
          <w:rFonts w:ascii="Times New Roman" w:hAnsi="Times New Roman" w:cs="Times New Roman"/>
          <w:sz w:val="24"/>
          <w:szCs w:val="24"/>
        </w:rPr>
        <w:lastRenderedPageBreak/>
        <w:t>Kiparsky</w:t>
      </w:r>
      <w:proofErr w:type="spellEnd"/>
      <w:r w:rsidRPr="00A24E21">
        <w:rPr>
          <w:rFonts w:ascii="Times New Roman" w:hAnsi="Times New Roman" w:cs="Times New Roman"/>
          <w:sz w:val="24"/>
          <w:szCs w:val="24"/>
        </w:rPr>
        <w:t xml:space="preserve"> P (1985). </w:t>
      </w:r>
      <w:r w:rsidRPr="00A24E21">
        <w:rPr>
          <w:rFonts w:ascii="Times New Roman" w:hAnsi="Times New Roman" w:cs="Times New Roman"/>
          <w:i/>
          <w:iCs/>
          <w:sz w:val="24"/>
          <w:szCs w:val="24"/>
        </w:rPr>
        <w:t>Some consequences of lexical phonology</w:t>
      </w:r>
      <w:r w:rsidRPr="00A24E21">
        <w:rPr>
          <w:rFonts w:ascii="Times New Roman" w:hAnsi="Times New Roman" w:cs="Times New Roman"/>
          <w:sz w:val="24"/>
          <w:szCs w:val="24"/>
        </w:rPr>
        <w:t>. Phonology Yearbook 2, 85–138.</w:t>
      </w:r>
    </w:p>
    <w:p w14:paraId="5BA35099"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Letsoalo, N. (2023). Morphophonological realization on inflected verbal roots with </w:t>
      </w:r>
    </w:p>
    <w:p w14:paraId="2357F6D2"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initial vowel sounds in Sepedi. </w:t>
      </w:r>
      <w:r>
        <w:rPr>
          <w:rFonts w:ascii="Times New Roman" w:hAnsi="Times New Roman" w:cs="Times New Roman"/>
          <w:i/>
          <w:iCs/>
          <w:sz w:val="24"/>
          <w:szCs w:val="24"/>
        </w:rPr>
        <w:t>South African Journal of African Languages</w:t>
      </w:r>
      <w:r>
        <w:rPr>
          <w:rFonts w:ascii="Times New Roman" w:hAnsi="Times New Roman" w:cs="Times New Roman"/>
          <w:sz w:val="24"/>
          <w:szCs w:val="24"/>
        </w:rPr>
        <w:t xml:space="preserve">, </w:t>
      </w:r>
    </w:p>
    <w:p w14:paraId="00A49130"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43(2), 122-130.</w:t>
      </w:r>
    </w:p>
    <w:p w14:paraId="71238D53"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Maroa, R. (2012). </w:t>
      </w:r>
      <w:r>
        <w:rPr>
          <w:rFonts w:ascii="Times New Roman" w:hAnsi="Times New Roman" w:cs="Times New Roman"/>
          <w:i/>
          <w:iCs/>
          <w:sz w:val="24"/>
          <w:szCs w:val="24"/>
        </w:rPr>
        <w:t xml:space="preserve">Morphophonemic processes of </w:t>
      </w:r>
      <w:proofErr w:type="spellStart"/>
      <w:r>
        <w:rPr>
          <w:rFonts w:ascii="Times New Roman" w:hAnsi="Times New Roman" w:cs="Times New Roman"/>
          <w:i/>
          <w:iCs/>
          <w:sz w:val="24"/>
          <w:szCs w:val="24"/>
        </w:rPr>
        <w:t>Igikuria</w:t>
      </w:r>
      <w:proofErr w:type="spellEnd"/>
      <w:r>
        <w:rPr>
          <w:rFonts w:ascii="Times New Roman" w:hAnsi="Times New Roman" w:cs="Times New Roman"/>
          <w:sz w:val="24"/>
          <w:szCs w:val="24"/>
        </w:rPr>
        <w:t xml:space="preserve"> (Doctoral dissertation, </w:t>
      </w:r>
    </w:p>
    <w:p w14:paraId="7BF1A35B"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University of Nairobi, Kenya).</w:t>
      </w:r>
    </w:p>
    <w:p w14:paraId="5EE7D826"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Mose, E. G. (2020). A Morphophonological analysis of </w:t>
      </w:r>
      <w:proofErr w:type="spellStart"/>
      <w:r>
        <w:rPr>
          <w:rFonts w:ascii="Times New Roman" w:hAnsi="Times New Roman" w:cs="Times New Roman"/>
          <w:sz w:val="24"/>
          <w:szCs w:val="24"/>
        </w:rPr>
        <w:t>Bborrowed</w:t>
      </w:r>
      <w:proofErr w:type="spellEnd"/>
      <w:r>
        <w:rPr>
          <w:rFonts w:ascii="Times New Roman" w:hAnsi="Times New Roman" w:cs="Times New Roman"/>
          <w:sz w:val="24"/>
          <w:szCs w:val="24"/>
        </w:rPr>
        <w:t xml:space="preserve"> segments in </w:t>
      </w:r>
    </w:p>
    <w:p w14:paraId="7F5C24FC" w14:textId="77777777" w:rsidR="005663E4" w:rsidRDefault="005663E4" w:rsidP="00727662">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Ekegusii</w:t>
      </w:r>
      <w:proofErr w:type="spellEnd"/>
      <w:r>
        <w:rPr>
          <w:rFonts w:ascii="Times New Roman" w:hAnsi="Times New Roman" w:cs="Times New Roman"/>
          <w:sz w:val="24"/>
          <w:szCs w:val="24"/>
        </w:rPr>
        <w:t xml:space="preserve"> language: An Optimality Perspective (Doctoral dissertation, </w:t>
      </w:r>
    </w:p>
    <w:p w14:paraId="0D03C911"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Kenyatta University).</w:t>
      </w:r>
    </w:p>
    <w:p w14:paraId="65454BD8"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Milroy, L., &amp; Gordon, M. (2008). </w:t>
      </w:r>
      <w:r>
        <w:rPr>
          <w:rFonts w:ascii="Times New Roman" w:hAnsi="Times New Roman" w:cs="Times New Roman"/>
          <w:i/>
          <w:iCs/>
          <w:sz w:val="24"/>
          <w:szCs w:val="24"/>
        </w:rPr>
        <w:t>Sociolinguistics: Method and interpretation</w:t>
      </w:r>
      <w:r>
        <w:rPr>
          <w:rFonts w:ascii="Times New Roman" w:hAnsi="Times New Roman" w:cs="Times New Roman"/>
          <w:sz w:val="24"/>
          <w:szCs w:val="24"/>
        </w:rPr>
        <w:t xml:space="preserve">. John </w:t>
      </w:r>
    </w:p>
    <w:p w14:paraId="2E7B7FED"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Wiley &amp; Sons.</w:t>
      </w:r>
    </w:p>
    <w:p w14:paraId="681A1B04" w14:textId="77777777" w:rsidR="00E9482C" w:rsidRDefault="00E9482C"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Mukanda, S. (2022). </w:t>
      </w:r>
      <w:r>
        <w:rPr>
          <w:rFonts w:ascii="Times New Roman" w:hAnsi="Times New Roman" w:cs="Times New Roman"/>
          <w:i/>
          <w:iCs/>
          <w:sz w:val="24"/>
          <w:szCs w:val="24"/>
        </w:rPr>
        <w:t xml:space="preserve">A morphophonological analysis of </w:t>
      </w:r>
      <w:proofErr w:type="spellStart"/>
      <w:r>
        <w:rPr>
          <w:rFonts w:ascii="Times New Roman" w:hAnsi="Times New Roman" w:cs="Times New Roman"/>
          <w:i/>
          <w:iCs/>
          <w:sz w:val="24"/>
          <w:szCs w:val="24"/>
        </w:rPr>
        <w:t>Luwanga</w:t>
      </w:r>
      <w:proofErr w:type="spellEnd"/>
      <w:r>
        <w:rPr>
          <w:rFonts w:ascii="Times New Roman" w:hAnsi="Times New Roman" w:cs="Times New Roman"/>
          <w:i/>
          <w:iCs/>
          <w:sz w:val="24"/>
          <w:szCs w:val="24"/>
        </w:rPr>
        <w:t xml:space="preserve"> nouns and verbs</w:t>
      </w:r>
      <w:r>
        <w:rPr>
          <w:rFonts w:ascii="Times New Roman" w:hAnsi="Times New Roman" w:cs="Times New Roman"/>
          <w:sz w:val="24"/>
          <w:szCs w:val="24"/>
        </w:rPr>
        <w:t xml:space="preserve">. </w:t>
      </w:r>
    </w:p>
    <w:p w14:paraId="4C8B67CB" w14:textId="77777777" w:rsidR="00E9482C" w:rsidRDefault="00E9482C"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(M.A research project, the University of Nairobi, Kenya)</w:t>
      </w:r>
    </w:p>
    <w:p w14:paraId="0B8032F3" w14:textId="77777777" w:rsidR="005663E4" w:rsidRDefault="005663E4" w:rsidP="00727662">
      <w:pPr>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Nurse, D., &amp; </w:t>
      </w:r>
      <w:proofErr w:type="spellStart"/>
      <w:r>
        <w:rPr>
          <w:rFonts w:ascii="Times New Roman" w:hAnsi="Times New Roman" w:cs="Times New Roman"/>
          <w:sz w:val="24"/>
          <w:szCs w:val="24"/>
        </w:rPr>
        <w:t>Philippson</w:t>
      </w:r>
      <w:proofErr w:type="spellEnd"/>
      <w:r>
        <w:rPr>
          <w:rFonts w:ascii="Times New Roman" w:hAnsi="Times New Roman" w:cs="Times New Roman"/>
          <w:sz w:val="24"/>
          <w:szCs w:val="24"/>
        </w:rPr>
        <w:t xml:space="preserve">, G. (1980). </w:t>
      </w:r>
      <w:r>
        <w:rPr>
          <w:rFonts w:ascii="Times New Roman" w:hAnsi="Times New Roman" w:cs="Times New Roman"/>
          <w:i/>
          <w:iCs/>
          <w:sz w:val="24"/>
          <w:szCs w:val="24"/>
        </w:rPr>
        <w:t xml:space="preserve">The Bantu languages of East Africa: A </w:t>
      </w:r>
    </w:p>
    <w:p w14:paraId="502F4641"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Lexicostatistical Survey</w:t>
      </w:r>
      <w:r>
        <w:rPr>
          <w:rFonts w:ascii="Times New Roman" w:hAnsi="Times New Roman" w:cs="Times New Roman"/>
          <w:sz w:val="24"/>
          <w:szCs w:val="24"/>
        </w:rPr>
        <w:t xml:space="preserve">. In Edgar Polome and C. P. Hills (eds.). Language </w:t>
      </w:r>
    </w:p>
    <w:p w14:paraId="40A70B5F"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Tanzania. Oxford University Press.</w:t>
      </w:r>
    </w:p>
    <w:p w14:paraId="08DBB6E3"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Okoroji, C. &amp; Uchechukwu, C. (2023). Aspects of morphophonology in Igbo </w:t>
      </w:r>
    </w:p>
    <w:p w14:paraId="7003E48D" w14:textId="77777777" w:rsidR="005663E4" w:rsidRDefault="005663E4" w:rsidP="00727662">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language. </w:t>
      </w:r>
      <w:r>
        <w:rPr>
          <w:rFonts w:ascii="Times New Roman" w:hAnsi="Times New Roman" w:cs="Times New Roman"/>
          <w:i/>
          <w:iCs/>
          <w:sz w:val="24"/>
          <w:szCs w:val="24"/>
        </w:rPr>
        <w:t>Nigerian Journal of African Studies (NJAS), 5(3).</w:t>
      </w:r>
    </w:p>
    <w:p w14:paraId="401D1416" w14:textId="77777777" w:rsidR="005663E4" w:rsidRDefault="005663E4" w:rsidP="00727662">
      <w:pPr>
        <w:spacing w:line="24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Riro</w:t>
      </w:r>
      <w:proofErr w:type="spellEnd"/>
      <w:r>
        <w:rPr>
          <w:rFonts w:ascii="Times New Roman" w:hAnsi="Times New Roman" w:cs="Times New Roman"/>
          <w:sz w:val="24"/>
          <w:szCs w:val="24"/>
        </w:rPr>
        <w:t xml:space="preserve">, R. (2020). </w:t>
      </w:r>
      <w:r>
        <w:rPr>
          <w:rFonts w:ascii="Times New Roman" w:hAnsi="Times New Roman" w:cs="Times New Roman"/>
          <w:i/>
          <w:iCs/>
          <w:sz w:val="24"/>
          <w:szCs w:val="24"/>
        </w:rPr>
        <w:t xml:space="preserve">Linguistic borrowing in a language contact situation: The case of </w:t>
      </w:r>
    </w:p>
    <w:p w14:paraId="369873B9" w14:textId="77777777" w:rsidR="005663E4" w:rsidRDefault="005663E4" w:rsidP="00727662">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i/>
          <w:iCs/>
          <w:sz w:val="24"/>
          <w:szCs w:val="24"/>
        </w:rPr>
        <w:t>Igikuria</w:t>
      </w:r>
      <w:proofErr w:type="spellEnd"/>
      <w:r>
        <w:rPr>
          <w:rFonts w:ascii="Times New Roman" w:hAnsi="Times New Roman" w:cs="Times New Roman"/>
          <w:i/>
          <w:iCs/>
          <w:sz w:val="24"/>
          <w:szCs w:val="24"/>
        </w:rPr>
        <w:t xml:space="preserve"> and English in Migori County, Kenya</w:t>
      </w:r>
      <w:r>
        <w:rPr>
          <w:rFonts w:ascii="Times New Roman" w:hAnsi="Times New Roman" w:cs="Times New Roman"/>
          <w:sz w:val="24"/>
          <w:szCs w:val="24"/>
        </w:rPr>
        <w:t xml:space="preserve">. (MA Thesis. Kenyatta </w:t>
      </w:r>
    </w:p>
    <w:p w14:paraId="119C50FC"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University, Kenya).</w:t>
      </w:r>
    </w:p>
    <w:p w14:paraId="0318A306" w14:textId="77777777" w:rsidR="005663E4" w:rsidRDefault="005663E4"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Selinger, H. W. &amp; </w:t>
      </w:r>
      <w:proofErr w:type="spellStart"/>
      <w:r>
        <w:rPr>
          <w:rFonts w:ascii="Times New Roman" w:hAnsi="Times New Roman" w:cs="Times New Roman"/>
          <w:sz w:val="24"/>
          <w:szCs w:val="24"/>
        </w:rPr>
        <w:t>Shohamy</w:t>
      </w:r>
      <w:proofErr w:type="spellEnd"/>
      <w:r>
        <w:rPr>
          <w:rFonts w:ascii="Times New Roman" w:hAnsi="Times New Roman" w:cs="Times New Roman"/>
          <w:sz w:val="24"/>
          <w:szCs w:val="24"/>
        </w:rPr>
        <w:t xml:space="preserve">, E. (2013). Second language research methods. Oxford: </w:t>
      </w:r>
    </w:p>
    <w:p w14:paraId="6332C3FE"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Oxford University.</w:t>
      </w:r>
    </w:p>
    <w:p w14:paraId="2D95C490" w14:textId="77777777" w:rsidR="005663E4" w:rsidRDefault="005663E4" w:rsidP="00727662">
      <w:pPr>
        <w:spacing w:line="240" w:lineRule="auto"/>
        <w:jc w:val="both"/>
        <w:rPr>
          <w:rFonts w:ascii="Times New Roman" w:hAnsi="Times New Roman" w:cs="Times New Roman"/>
          <w:i/>
          <w:iCs/>
          <w:sz w:val="24"/>
          <w:szCs w:val="24"/>
        </w:rPr>
      </w:pPr>
      <w:r>
        <w:rPr>
          <w:rFonts w:ascii="Times New Roman" w:hAnsi="Times New Roman" w:cs="Times New Roman"/>
          <w:sz w:val="24"/>
          <w:szCs w:val="24"/>
        </w:rPr>
        <w:t>Sireci, S. G. (1998). The construct of content validity. </w:t>
      </w:r>
      <w:r>
        <w:rPr>
          <w:rFonts w:ascii="Times New Roman" w:hAnsi="Times New Roman" w:cs="Times New Roman"/>
          <w:i/>
          <w:iCs/>
          <w:sz w:val="24"/>
          <w:szCs w:val="24"/>
        </w:rPr>
        <w:t xml:space="preserve">Social indicators </w:t>
      </w:r>
    </w:p>
    <w:p w14:paraId="65A29842" w14:textId="77777777" w:rsidR="005663E4" w:rsidRDefault="005663E4" w:rsidP="0072766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research</w:t>
      </w:r>
      <w:r>
        <w:rPr>
          <w:rFonts w:ascii="Times New Roman" w:hAnsi="Times New Roman" w:cs="Times New Roman"/>
          <w:sz w:val="24"/>
          <w:szCs w:val="24"/>
        </w:rPr>
        <w:t>, </w:t>
      </w:r>
      <w:r>
        <w:rPr>
          <w:rFonts w:ascii="Times New Roman" w:hAnsi="Times New Roman" w:cs="Times New Roman"/>
          <w:i/>
          <w:iCs/>
          <w:sz w:val="24"/>
          <w:szCs w:val="24"/>
        </w:rPr>
        <w:t>45</w:t>
      </w:r>
      <w:r>
        <w:rPr>
          <w:rFonts w:ascii="Times New Roman" w:hAnsi="Times New Roman" w:cs="Times New Roman"/>
          <w:sz w:val="24"/>
          <w:szCs w:val="24"/>
        </w:rPr>
        <w:t>, 83-117.</w:t>
      </w:r>
    </w:p>
    <w:p w14:paraId="75AC405E" w14:textId="77777777" w:rsidR="009A39AC" w:rsidRDefault="009A39AC" w:rsidP="00727662">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Tarigan</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Sembiring</w:t>
      </w:r>
      <w:proofErr w:type="spellEnd"/>
      <w:r>
        <w:rPr>
          <w:rFonts w:ascii="Times New Roman" w:hAnsi="Times New Roman" w:cs="Times New Roman"/>
          <w:sz w:val="24"/>
          <w:szCs w:val="24"/>
        </w:rPr>
        <w:t xml:space="preserve">, M. (2023). The </w:t>
      </w:r>
      <w:proofErr w:type="spellStart"/>
      <w:r>
        <w:rPr>
          <w:rFonts w:ascii="Times New Roman" w:hAnsi="Times New Roman" w:cs="Times New Roman"/>
          <w:sz w:val="24"/>
          <w:szCs w:val="24"/>
        </w:rPr>
        <w:t>allomorphy</w:t>
      </w:r>
      <w:proofErr w:type="spellEnd"/>
      <w:r>
        <w:rPr>
          <w:rFonts w:ascii="Times New Roman" w:hAnsi="Times New Roman" w:cs="Times New Roman"/>
          <w:sz w:val="24"/>
          <w:szCs w:val="24"/>
        </w:rPr>
        <w:t xml:space="preserve"> in English words: Morphology and </w:t>
      </w:r>
    </w:p>
    <w:p w14:paraId="07B30C16" w14:textId="389CE28E" w:rsidR="009A39AC" w:rsidRDefault="009A39AC" w:rsidP="00727662">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phonology interrelated approach. </w:t>
      </w:r>
      <w:r>
        <w:rPr>
          <w:rFonts w:ascii="Times New Roman" w:hAnsi="Times New Roman" w:cs="Times New Roman"/>
          <w:i/>
          <w:iCs/>
          <w:sz w:val="24"/>
          <w:szCs w:val="24"/>
        </w:rPr>
        <w:t xml:space="preserve">Language Literacy: Journal of Linguistics, Literature,  </w:t>
      </w:r>
    </w:p>
    <w:p w14:paraId="60FB5251" w14:textId="29E10581" w:rsidR="009A39AC" w:rsidRDefault="009A39AC" w:rsidP="00727662">
      <w:pPr>
        <w:spacing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and Language Teaching,</w:t>
      </w:r>
      <w:r>
        <w:rPr>
          <w:rFonts w:ascii="Times New Roman" w:hAnsi="Times New Roman" w:cs="Times New Roman"/>
          <w:sz w:val="24"/>
          <w:szCs w:val="24"/>
        </w:rPr>
        <w:t xml:space="preserve"> 7(1), 229-240.</w:t>
      </w:r>
    </w:p>
    <w:p w14:paraId="38A23033" w14:textId="77777777" w:rsidR="00F009B3" w:rsidRDefault="009008FC" w:rsidP="0072766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Umar, A. U. (2020). </w:t>
      </w:r>
      <w:r>
        <w:rPr>
          <w:rFonts w:ascii="Times New Roman" w:hAnsi="Times New Roman" w:cs="Times New Roman"/>
          <w:i/>
          <w:iCs/>
          <w:sz w:val="24"/>
          <w:szCs w:val="24"/>
        </w:rPr>
        <w:t>Infixes and infixation processes in Hausa Morphology.</w:t>
      </w:r>
      <w:r>
        <w:rPr>
          <w:rFonts w:ascii="Times New Roman" w:hAnsi="Times New Roman" w:cs="Times New Roman"/>
          <w:sz w:val="24"/>
          <w:szCs w:val="24"/>
        </w:rPr>
        <w:t xml:space="preserve">  In</w:t>
      </w:r>
      <w:r w:rsidR="00F009B3">
        <w:rPr>
          <w:rFonts w:ascii="Times New Roman" w:hAnsi="Times New Roman" w:cs="Times New Roman"/>
          <w:sz w:val="24"/>
          <w:szCs w:val="24"/>
        </w:rPr>
        <w:t xml:space="preserve"> </w:t>
      </w:r>
      <w:r>
        <w:rPr>
          <w:rFonts w:ascii="Times New Roman" w:hAnsi="Times New Roman" w:cs="Times New Roman"/>
          <w:sz w:val="24"/>
          <w:szCs w:val="24"/>
        </w:rPr>
        <w:t xml:space="preserve">Adeniyi, H., </w:t>
      </w:r>
    </w:p>
    <w:p w14:paraId="4A199939" w14:textId="77777777" w:rsidR="00F009B3" w:rsidRDefault="009008FC" w:rsidP="00727662">
      <w:pPr>
        <w:spacing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Ibileye</w:t>
      </w:r>
      <w:proofErr w:type="spellEnd"/>
      <w:r>
        <w:rPr>
          <w:rFonts w:ascii="Times New Roman" w:hAnsi="Times New Roman" w:cs="Times New Roman"/>
          <w:sz w:val="24"/>
          <w:szCs w:val="24"/>
        </w:rPr>
        <w:t>, G. &amp; Abdulmalik, N. (eds.) Proceedings of 31</w:t>
      </w:r>
      <w:r w:rsidRPr="00F009B3">
        <w:rPr>
          <w:rFonts w:ascii="Times New Roman" w:hAnsi="Times New Roman" w:cs="Times New Roman"/>
          <w:sz w:val="24"/>
          <w:szCs w:val="24"/>
          <w:vertAlign w:val="superscript"/>
        </w:rPr>
        <w:t>st</w:t>
      </w:r>
      <w:r w:rsidR="00F009B3">
        <w:rPr>
          <w:rFonts w:ascii="Times New Roman" w:hAnsi="Times New Roman" w:cs="Times New Roman"/>
          <w:sz w:val="24"/>
          <w:szCs w:val="24"/>
        </w:rPr>
        <w:t xml:space="preserve"> </w:t>
      </w:r>
      <w:r>
        <w:rPr>
          <w:rFonts w:ascii="Times New Roman" w:hAnsi="Times New Roman" w:cs="Times New Roman"/>
          <w:sz w:val="24"/>
          <w:szCs w:val="24"/>
        </w:rPr>
        <w:t xml:space="preserve">Conference of the Linguistic </w:t>
      </w:r>
    </w:p>
    <w:p w14:paraId="5BDE29BC" w14:textId="77777777" w:rsidR="00F009B3" w:rsidRDefault="009008FC"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Association of Nigeria (CLAN). Issues in Minority Languages and Language Development </w:t>
      </w:r>
    </w:p>
    <w:p w14:paraId="5438D796" w14:textId="53180755" w:rsidR="009008FC" w:rsidRDefault="009008FC" w:rsidP="0072766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Studies in Nigeria. A Festschrift in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xml:space="preserve"> of Andrew Haruna</w:t>
      </w:r>
    </w:p>
    <w:p w14:paraId="66232FFB" w14:textId="77777777" w:rsidR="005663E4" w:rsidRDefault="005663E4" w:rsidP="00727662">
      <w:pPr>
        <w:spacing w:line="240" w:lineRule="auto"/>
        <w:ind w:firstLine="720"/>
        <w:jc w:val="both"/>
        <w:rPr>
          <w:rFonts w:ascii="Times New Roman" w:hAnsi="Times New Roman" w:cs="Times New Roman"/>
          <w:sz w:val="24"/>
          <w:szCs w:val="24"/>
        </w:rPr>
      </w:pPr>
    </w:p>
    <w:p w14:paraId="6EF48F57" w14:textId="77777777" w:rsidR="005663E4" w:rsidRDefault="005663E4" w:rsidP="00727662">
      <w:pPr>
        <w:spacing w:line="240" w:lineRule="auto"/>
        <w:ind w:firstLine="720"/>
        <w:jc w:val="both"/>
        <w:rPr>
          <w:rFonts w:ascii="Times New Roman" w:hAnsi="Times New Roman" w:cs="Times New Roman"/>
          <w:sz w:val="24"/>
          <w:szCs w:val="24"/>
        </w:rPr>
      </w:pPr>
    </w:p>
    <w:p w14:paraId="372BF0AC" w14:textId="77777777" w:rsidR="005663E4" w:rsidRDefault="005663E4" w:rsidP="00727662">
      <w:pPr>
        <w:spacing w:line="240" w:lineRule="auto"/>
        <w:ind w:firstLine="720"/>
        <w:jc w:val="both"/>
        <w:rPr>
          <w:rFonts w:ascii="Times New Roman" w:hAnsi="Times New Roman" w:cs="Times New Roman"/>
          <w:sz w:val="24"/>
          <w:szCs w:val="24"/>
        </w:rPr>
      </w:pPr>
    </w:p>
    <w:p w14:paraId="2BBCB7E6" w14:textId="77777777" w:rsidR="005663E4" w:rsidRDefault="005663E4" w:rsidP="00727662">
      <w:pPr>
        <w:spacing w:line="240" w:lineRule="auto"/>
        <w:ind w:firstLine="720"/>
        <w:jc w:val="both"/>
        <w:rPr>
          <w:rFonts w:ascii="Times New Roman" w:hAnsi="Times New Roman" w:cs="Times New Roman"/>
          <w:sz w:val="24"/>
          <w:szCs w:val="24"/>
        </w:rPr>
      </w:pPr>
    </w:p>
    <w:p w14:paraId="01E7BBFD" w14:textId="77777777" w:rsidR="005663E4" w:rsidRDefault="005663E4" w:rsidP="00727662">
      <w:pPr>
        <w:spacing w:line="240" w:lineRule="auto"/>
        <w:ind w:firstLine="720"/>
        <w:jc w:val="both"/>
        <w:rPr>
          <w:rFonts w:ascii="Times New Roman" w:hAnsi="Times New Roman" w:cs="Times New Roman"/>
          <w:sz w:val="24"/>
          <w:szCs w:val="24"/>
        </w:rPr>
      </w:pPr>
    </w:p>
    <w:p w14:paraId="32238CB0" w14:textId="77777777" w:rsidR="005663E4" w:rsidRDefault="005663E4" w:rsidP="00727662">
      <w:pPr>
        <w:spacing w:line="240" w:lineRule="auto"/>
        <w:ind w:firstLine="720"/>
        <w:jc w:val="both"/>
        <w:rPr>
          <w:rFonts w:ascii="Times New Roman" w:hAnsi="Times New Roman" w:cs="Times New Roman"/>
          <w:sz w:val="24"/>
          <w:szCs w:val="24"/>
        </w:rPr>
      </w:pPr>
    </w:p>
    <w:p w14:paraId="18D90320" w14:textId="77777777" w:rsidR="005663E4" w:rsidRDefault="005663E4" w:rsidP="00727662">
      <w:pPr>
        <w:spacing w:line="240" w:lineRule="auto"/>
        <w:ind w:firstLine="720"/>
        <w:jc w:val="both"/>
        <w:rPr>
          <w:rFonts w:ascii="Times New Roman" w:hAnsi="Times New Roman" w:cs="Times New Roman"/>
          <w:sz w:val="24"/>
          <w:szCs w:val="24"/>
        </w:rPr>
      </w:pPr>
    </w:p>
    <w:p w14:paraId="729C95D3" w14:textId="77777777" w:rsidR="00B62C9B" w:rsidRPr="005663E4" w:rsidRDefault="00B62C9B" w:rsidP="00727662">
      <w:pPr>
        <w:spacing w:line="240" w:lineRule="auto"/>
        <w:rPr>
          <w:rFonts w:ascii="Times New Roman" w:hAnsi="Times New Roman" w:cs="Times New Roman"/>
        </w:rPr>
      </w:pPr>
    </w:p>
    <w:sectPr w:rsidR="00B62C9B" w:rsidRPr="005663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8688" w14:textId="77777777" w:rsidR="00E24B4C" w:rsidRDefault="00E24B4C" w:rsidP="00700032">
      <w:pPr>
        <w:spacing w:after="0" w:line="240" w:lineRule="auto"/>
      </w:pPr>
      <w:r>
        <w:separator/>
      </w:r>
    </w:p>
  </w:endnote>
  <w:endnote w:type="continuationSeparator" w:id="0">
    <w:p w14:paraId="41A8D5CD" w14:textId="77777777" w:rsidR="00E24B4C" w:rsidRDefault="00E24B4C" w:rsidP="0070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247997"/>
      <w:docPartObj>
        <w:docPartGallery w:val="Page Numbers (Bottom of Page)"/>
        <w:docPartUnique/>
      </w:docPartObj>
    </w:sdtPr>
    <w:sdtEndPr>
      <w:rPr>
        <w:noProof/>
      </w:rPr>
    </w:sdtEndPr>
    <w:sdtContent>
      <w:p w14:paraId="3BE1C358" w14:textId="1852C5AE" w:rsidR="002A531A" w:rsidRDefault="002A53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5054A" w14:textId="77777777" w:rsidR="002A531A" w:rsidRDefault="002A5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6B3B" w14:textId="77777777" w:rsidR="00E24B4C" w:rsidRDefault="00E24B4C" w:rsidP="00700032">
      <w:pPr>
        <w:spacing w:after="0" w:line="240" w:lineRule="auto"/>
      </w:pPr>
      <w:r>
        <w:separator/>
      </w:r>
    </w:p>
  </w:footnote>
  <w:footnote w:type="continuationSeparator" w:id="0">
    <w:p w14:paraId="0E933692" w14:textId="77777777" w:rsidR="00E24B4C" w:rsidRDefault="00E24B4C" w:rsidP="00700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CC05FB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95EC1334"/>
    <w:lvl w:ilvl="0">
      <w:start w:val="1"/>
      <w:numFmt w:val="decimal"/>
      <w:lvlText w:val="%1."/>
      <w:lvlJc w:val="left"/>
      <w:pPr>
        <w:tabs>
          <w:tab w:val="left" w:pos="643"/>
        </w:tabs>
        <w:ind w:left="643"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D804B9A0"/>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multilevel"/>
    <w:tmpl w:val="06066F4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hybridMultilevel"/>
    <w:tmpl w:val="CA8AB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multilevel"/>
    <w:tmpl w:val="A8DCB5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F198F7F2"/>
    <w:lvl w:ilvl="0">
      <w:start w:val="1"/>
      <w:numFmt w:val="decimal"/>
      <w:lvlText w:val="%1."/>
      <w:lvlJc w:val="left"/>
      <w:pPr>
        <w:tabs>
          <w:tab w:val="left"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B7DA9E18"/>
    <w:lvl w:ilvl="0">
      <w:start w:val="1"/>
      <w:numFmt w:val="decimal"/>
      <w:lvlText w:val="%1."/>
      <w:lvlJc w:val="left"/>
      <w:pPr>
        <w:tabs>
          <w:tab w:val="left"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multilevel"/>
    <w:tmpl w:val="706E8D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4EBACB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B1F4845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C"/>
    <w:multiLevelType w:val="hybridMultilevel"/>
    <w:tmpl w:val="9522BE44"/>
    <w:lvl w:ilvl="0" w:tplc="B52E573C">
      <w:start w:val="1"/>
      <w:numFmt w:val="decimal"/>
      <w:lvlText w:val="%1."/>
      <w:lvlJc w:val="left"/>
      <w:pPr>
        <w:ind w:left="675"/>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1" w:tplc="E90AA780">
      <w:start w:val="2"/>
      <w:numFmt w:val="lowerRoman"/>
      <w:lvlText w:val="%2."/>
      <w:lvlJc w:val="left"/>
      <w:pPr>
        <w:ind w:left="1300"/>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2" w:tplc="88DAA99C">
      <w:start w:val="1"/>
      <w:numFmt w:val="lowerRoman"/>
      <w:lvlText w:val="%3"/>
      <w:lvlJc w:val="left"/>
      <w:pPr>
        <w:ind w:left="1982"/>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3" w:tplc="6EC29180">
      <w:start w:val="1"/>
      <w:numFmt w:val="decimal"/>
      <w:lvlText w:val="%4"/>
      <w:lvlJc w:val="left"/>
      <w:pPr>
        <w:ind w:left="2702"/>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4" w:tplc="4EDA55A6">
      <w:start w:val="1"/>
      <w:numFmt w:val="lowerLetter"/>
      <w:lvlText w:val="%5"/>
      <w:lvlJc w:val="left"/>
      <w:pPr>
        <w:ind w:left="3422"/>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5" w:tplc="4DD8CB0E">
      <w:start w:val="1"/>
      <w:numFmt w:val="lowerRoman"/>
      <w:lvlText w:val="%6"/>
      <w:lvlJc w:val="left"/>
      <w:pPr>
        <w:ind w:left="4142"/>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6" w:tplc="8670E274">
      <w:start w:val="1"/>
      <w:numFmt w:val="decimal"/>
      <w:lvlText w:val="%7"/>
      <w:lvlJc w:val="left"/>
      <w:pPr>
        <w:ind w:left="4862"/>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7" w:tplc="1C8C8222">
      <w:start w:val="1"/>
      <w:numFmt w:val="lowerLetter"/>
      <w:lvlText w:val="%8"/>
      <w:lvlJc w:val="left"/>
      <w:pPr>
        <w:ind w:left="5582"/>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lvl w:ilvl="8" w:tplc="F482D3A0">
      <w:start w:val="1"/>
      <w:numFmt w:val="lowerRoman"/>
      <w:lvlText w:val="%9"/>
      <w:lvlJc w:val="left"/>
      <w:pPr>
        <w:ind w:left="6302"/>
      </w:pPr>
      <w:rPr>
        <w:rFonts w:ascii="Times New Roman" w:eastAsia="Times New Roman" w:hAnsi="Times New Roman" w:cs="Times New Roman"/>
        <w:b w:val="0"/>
        <w:i w:val="0"/>
        <w:color w:val="000000"/>
        <w:sz w:val="18"/>
        <w:szCs w:val="18"/>
        <w:u w:val="none" w:color="000000"/>
        <w:bdr w:val="none" w:sz="0" w:space="0" w:color="auto"/>
        <w:shd w:val="clear" w:color="auto" w:fill="auto"/>
        <w:vertAlign w:val="baseline"/>
      </w:rPr>
    </w:lvl>
  </w:abstractNum>
  <w:abstractNum w:abstractNumId="12" w15:restartNumberingAfterBreak="0">
    <w:nsid w:val="0000000D"/>
    <w:multiLevelType w:val="multilevel"/>
    <w:tmpl w:val="768A28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000000E"/>
    <w:multiLevelType w:val="hybridMultilevel"/>
    <w:tmpl w:val="D85AA478"/>
    <w:lvl w:ilvl="0" w:tplc="F7DC7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000000F"/>
    <w:multiLevelType w:val="multilevel"/>
    <w:tmpl w:val="1E2CFD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5B21F6E"/>
    <w:multiLevelType w:val="multilevel"/>
    <w:tmpl w:val="C180D07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6AB1550B"/>
    <w:multiLevelType w:val="hybridMultilevel"/>
    <w:tmpl w:val="041AC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003363">
    <w:abstractNumId w:val="12"/>
  </w:num>
  <w:num w:numId="2" w16cid:durableId="1977104620">
    <w:abstractNumId w:val="3"/>
  </w:num>
  <w:num w:numId="3" w16cid:durableId="1734035961">
    <w:abstractNumId w:val="4"/>
  </w:num>
  <w:num w:numId="4" w16cid:durableId="875510595">
    <w:abstractNumId w:val="2"/>
  </w:num>
  <w:num w:numId="5" w16cid:durableId="16544788">
    <w:abstractNumId w:val="0"/>
  </w:num>
  <w:num w:numId="6" w16cid:durableId="1793327168">
    <w:abstractNumId w:val="10"/>
  </w:num>
  <w:num w:numId="7" w16cid:durableId="2144351246">
    <w:abstractNumId w:val="1"/>
  </w:num>
  <w:num w:numId="8" w16cid:durableId="1358771252">
    <w:abstractNumId w:val="5"/>
  </w:num>
  <w:num w:numId="9" w16cid:durableId="467168189">
    <w:abstractNumId w:val="15"/>
  </w:num>
  <w:num w:numId="10" w16cid:durableId="359017787">
    <w:abstractNumId w:val="9"/>
  </w:num>
  <w:num w:numId="11" w16cid:durableId="2136439493">
    <w:abstractNumId w:val="8"/>
  </w:num>
  <w:num w:numId="12" w16cid:durableId="1740597387">
    <w:abstractNumId w:val="14"/>
  </w:num>
  <w:num w:numId="13" w16cid:durableId="770585024">
    <w:abstractNumId w:val="13"/>
  </w:num>
  <w:num w:numId="14" w16cid:durableId="1855067218">
    <w:abstractNumId w:val="11"/>
  </w:num>
  <w:num w:numId="15" w16cid:durableId="1335690284">
    <w:abstractNumId w:val="6"/>
  </w:num>
  <w:num w:numId="16" w16cid:durableId="1216040098">
    <w:abstractNumId w:val="7"/>
  </w:num>
  <w:num w:numId="17" w16cid:durableId="17219001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FC"/>
    <w:rsid w:val="00025F11"/>
    <w:rsid w:val="000E5EB8"/>
    <w:rsid w:val="001029AE"/>
    <w:rsid w:val="00122133"/>
    <w:rsid w:val="001E6E8E"/>
    <w:rsid w:val="00271B91"/>
    <w:rsid w:val="002A531A"/>
    <w:rsid w:val="002B2D7F"/>
    <w:rsid w:val="002B5BFC"/>
    <w:rsid w:val="002F775C"/>
    <w:rsid w:val="0032617C"/>
    <w:rsid w:val="00387D9D"/>
    <w:rsid w:val="003A6A3F"/>
    <w:rsid w:val="003D4D3B"/>
    <w:rsid w:val="003F5B6C"/>
    <w:rsid w:val="00441C0D"/>
    <w:rsid w:val="004B39F9"/>
    <w:rsid w:val="004B7B4F"/>
    <w:rsid w:val="00523B3E"/>
    <w:rsid w:val="005663E4"/>
    <w:rsid w:val="00573B8F"/>
    <w:rsid w:val="00582B62"/>
    <w:rsid w:val="005B78EC"/>
    <w:rsid w:val="005C4C63"/>
    <w:rsid w:val="006D6FA3"/>
    <w:rsid w:val="00700032"/>
    <w:rsid w:val="00727662"/>
    <w:rsid w:val="008234E4"/>
    <w:rsid w:val="00881440"/>
    <w:rsid w:val="008A7175"/>
    <w:rsid w:val="008B555A"/>
    <w:rsid w:val="008B5CF8"/>
    <w:rsid w:val="008C63C8"/>
    <w:rsid w:val="008F2CDC"/>
    <w:rsid w:val="009008FC"/>
    <w:rsid w:val="00901E9C"/>
    <w:rsid w:val="00934F89"/>
    <w:rsid w:val="009506C7"/>
    <w:rsid w:val="00980EE6"/>
    <w:rsid w:val="009A39AC"/>
    <w:rsid w:val="009F158C"/>
    <w:rsid w:val="009F1725"/>
    <w:rsid w:val="00A24E21"/>
    <w:rsid w:val="00A47FA8"/>
    <w:rsid w:val="00A84A58"/>
    <w:rsid w:val="00AF7800"/>
    <w:rsid w:val="00B07786"/>
    <w:rsid w:val="00B25C2E"/>
    <w:rsid w:val="00B411AE"/>
    <w:rsid w:val="00B62C9B"/>
    <w:rsid w:val="00BE6DD1"/>
    <w:rsid w:val="00C239D2"/>
    <w:rsid w:val="00C5148C"/>
    <w:rsid w:val="00C962A6"/>
    <w:rsid w:val="00CF5C6E"/>
    <w:rsid w:val="00D046DC"/>
    <w:rsid w:val="00E0016E"/>
    <w:rsid w:val="00E24B4C"/>
    <w:rsid w:val="00E92E58"/>
    <w:rsid w:val="00E9482C"/>
    <w:rsid w:val="00E9723C"/>
    <w:rsid w:val="00EA5E68"/>
    <w:rsid w:val="00EE2EA0"/>
    <w:rsid w:val="00F009B3"/>
    <w:rsid w:val="00F13D46"/>
    <w:rsid w:val="00F5006A"/>
    <w:rsid w:val="00F90A6E"/>
    <w:rsid w:val="00F973C3"/>
    <w:rsid w:val="00FD1548"/>
    <w:rsid w:val="00FE4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2D75"/>
  <w15:chartTrackingRefBased/>
  <w15:docId w15:val="{6AEA433C-8ED9-4380-B166-16E677C1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3E4"/>
    <w:pPr>
      <w:spacing w:line="259" w:lineRule="auto"/>
    </w:pPr>
    <w:rPr>
      <w:rFonts w:ascii="Calibri" w:eastAsia="Calibri" w:hAnsi="Calibri" w:cs="SimSun"/>
      <w:sz w:val="22"/>
      <w:szCs w:val="22"/>
    </w:rPr>
  </w:style>
  <w:style w:type="paragraph" w:styleId="Heading1">
    <w:name w:val="heading 1"/>
    <w:basedOn w:val="Normal"/>
    <w:next w:val="Normal"/>
    <w:link w:val="Heading1Char"/>
    <w:uiPriority w:val="9"/>
    <w:qFormat/>
    <w:rsid w:val="002B5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B5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5B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5B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5B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5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B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B5B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B5B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B5B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B5BFC"/>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B5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BFC"/>
    <w:rPr>
      <w:rFonts w:eastAsiaTheme="majorEastAsia" w:cstheme="majorBidi"/>
      <w:color w:val="272727" w:themeColor="text1" w:themeTint="D8"/>
    </w:rPr>
  </w:style>
  <w:style w:type="paragraph" w:styleId="Title">
    <w:name w:val="Title"/>
    <w:basedOn w:val="Normal"/>
    <w:next w:val="Normal"/>
    <w:link w:val="TitleChar"/>
    <w:uiPriority w:val="10"/>
    <w:qFormat/>
    <w:rsid w:val="002B5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BFC"/>
    <w:pPr>
      <w:spacing w:before="160"/>
      <w:jc w:val="center"/>
    </w:pPr>
    <w:rPr>
      <w:i/>
      <w:iCs/>
      <w:color w:val="404040" w:themeColor="text1" w:themeTint="BF"/>
    </w:rPr>
  </w:style>
  <w:style w:type="character" w:customStyle="1" w:styleId="QuoteChar">
    <w:name w:val="Quote Char"/>
    <w:basedOn w:val="DefaultParagraphFont"/>
    <w:link w:val="Quote"/>
    <w:uiPriority w:val="29"/>
    <w:rsid w:val="002B5BFC"/>
    <w:rPr>
      <w:i/>
      <w:iCs/>
      <w:color w:val="404040" w:themeColor="text1" w:themeTint="BF"/>
    </w:rPr>
  </w:style>
  <w:style w:type="paragraph" w:styleId="ListParagraph">
    <w:name w:val="List Paragraph"/>
    <w:basedOn w:val="Normal"/>
    <w:uiPriority w:val="34"/>
    <w:qFormat/>
    <w:rsid w:val="002B5BFC"/>
    <w:pPr>
      <w:ind w:left="720"/>
      <w:contextualSpacing/>
    </w:pPr>
  </w:style>
  <w:style w:type="character" w:styleId="IntenseEmphasis">
    <w:name w:val="Intense Emphasis"/>
    <w:basedOn w:val="DefaultParagraphFont"/>
    <w:uiPriority w:val="21"/>
    <w:qFormat/>
    <w:rsid w:val="002B5BFC"/>
    <w:rPr>
      <w:i/>
      <w:iCs/>
      <w:color w:val="2F5496" w:themeColor="accent1" w:themeShade="BF"/>
    </w:rPr>
  </w:style>
  <w:style w:type="paragraph" w:styleId="IntenseQuote">
    <w:name w:val="Intense Quote"/>
    <w:basedOn w:val="Normal"/>
    <w:next w:val="Normal"/>
    <w:link w:val="IntenseQuoteChar"/>
    <w:uiPriority w:val="30"/>
    <w:qFormat/>
    <w:rsid w:val="002B5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BFC"/>
    <w:rPr>
      <w:i/>
      <w:iCs/>
      <w:color w:val="2F5496" w:themeColor="accent1" w:themeShade="BF"/>
    </w:rPr>
  </w:style>
  <w:style w:type="character" w:styleId="IntenseReference">
    <w:name w:val="Intense Reference"/>
    <w:basedOn w:val="DefaultParagraphFont"/>
    <w:uiPriority w:val="32"/>
    <w:qFormat/>
    <w:rsid w:val="002B5BFC"/>
    <w:rPr>
      <w:b/>
      <w:bCs/>
      <w:smallCaps/>
      <w:color w:val="2F5496" w:themeColor="accent1" w:themeShade="BF"/>
      <w:spacing w:val="5"/>
    </w:rPr>
  </w:style>
  <w:style w:type="paragraph" w:styleId="Header">
    <w:name w:val="header"/>
    <w:basedOn w:val="Normal"/>
    <w:link w:val="HeaderChar"/>
    <w:uiPriority w:val="99"/>
    <w:rsid w:val="00566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3E4"/>
    <w:rPr>
      <w:rFonts w:ascii="Calibri" w:eastAsia="Calibri" w:hAnsi="Calibri" w:cs="SimSun"/>
      <w:sz w:val="22"/>
      <w:szCs w:val="22"/>
    </w:rPr>
  </w:style>
  <w:style w:type="paragraph" w:styleId="Footer">
    <w:name w:val="footer"/>
    <w:basedOn w:val="Normal"/>
    <w:link w:val="FooterChar"/>
    <w:uiPriority w:val="99"/>
    <w:rsid w:val="00566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3E4"/>
    <w:rPr>
      <w:rFonts w:ascii="Calibri" w:eastAsia="Calibri" w:hAnsi="Calibri" w:cs="SimSun"/>
      <w:sz w:val="22"/>
      <w:szCs w:val="22"/>
    </w:rPr>
  </w:style>
  <w:style w:type="paragraph" w:styleId="NoSpacing">
    <w:name w:val="No Spacing"/>
    <w:uiPriority w:val="1"/>
    <w:qFormat/>
    <w:rsid w:val="005663E4"/>
    <w:pPr>
      <w:spacing w:after="0" w:line="240" w:lineRule="auto"/>
    </w:pPr>
    <w:rPr>
      <w:rFonts w:ascii="Calibri" w:eastAsia="Calibri" w:hAnsi="Calibri" w:cs="SimSun"/>
      <w:sz w:val="22"/>
      <w:szCs w:val="22"/>
    </w:rPr>
  </w:style>
  <w:style w:type="paragraph" w:styleId="TOCHeading">
    <w:name w:val="TOC Heading"/>
    <w:basedOn w:val="Heading1"/>
    <w:next w:val="Normal"/>
    <w:uiPriority w:val="39"/>
    <w:qFormat/>
    <w:rsid w:val="005663E4"/>
    <w:pPr>
      <w:spacing w:before="240" w:after="0"/>
      <w:outlineLvl w:val="9"/>
    </w:pPr>
    <w:rPr>
      <w:rFonts w:ascii="Calibri Light" w:eastAsia="SimSun" w:hAnsi="Calibri Light" w:cs="SimSun"/>
      <w:color w:val="2F5496"/>
      <w:kern w:val="0"/>
      <w:sz w:val="32"/>
      <w:szCs w:val="32"/>
      <w14:ligatures w14:val="none"/>
    </w:rPr>
  </w:style>
  <w:style w:type="paragraph" w:styleId="TOC1">
    <w:name w:val="toc 1"/>
    <w:basedOn w:val="Normal"/>
    <w:next w:val="Normal"/>
    <w:uiPriority w:val="39"/>
    <w:rsid w:val="005663E4"/>
    <w:pPr>
      <w:spacing w:after="100"/>
    </w:pPr>
  </w:style>
  <w:style w:type="character" w:styleId="Hyperlink">
    <w:name w:val="Hyperlink"/>
    <w:basedOn w:val="DefaultParagraphFont"/>
    <w:uiPriority w:val="99"/>
    <w:rsid w:val="005663E4"/>
    <w:rPr>
      <w:color w:val="0563C1"/>
      <w:u w:val="single"/>
    </w:rPr>
  </w:style>
  <w:style w:type="paragraph" w:styleId="TOC2">
    <w:name w:val="toc 2"/>
    <w:basedOn w:val="Normal"/>
    <w:next w:val="Normal"/>
    <w:uiPriority w:val="39"/>
    <w:rsid w:val="005663E4"/>
    <w:pPr>
      <w:spacing w:after="100"/>
      <w:ind w:left="220"/>
    </w:pPr>
  </w:style>
  <w:style w:type="paragraph" w:styleId="NormalWeb">
    <w:name w:val="Normal (Web)"/>
    <w:basedOn w:val="Normal"/>
    <w:uiPriority w:val="99"/>
    <w:rsid w:val="005663E4"/>
    <w:rPr>
      <w:rFonts w:ascii="Times New Roman" w:hAnsi="Times New Roman" w:cs="Times New Roman"/>
      <w:sz w:val="24"/>
      <w:szCs w:val="24"/>
    </w:rPr>
  </w:style>
  <w:style w:type="character" w:customStyle="1" w:styleId="UnresolvedMention1">
    <w:name w:val="Unresolved Mention1"/>
    <w:basedOn w:val="DefaultParagraphFont"/>
    <w:uiPriority w:val="99"/>
    <w:rsid w:val="005663E4"/>
    <w:rPr>
      <w:color w:val="605E5C"/>
      <w:shd w:val="clear" w:color="auto" w:fill="E1DFDD"/>
    </w:rPr>
  </w:style>
  <w:style w:type="table" w:styleId="TableGrid">
    <w:name w:val="Table Grid"/>
    <w:basedOn w:val="TableNormal"/>
    <w:uiPriority w:val="39"/>
    <w:rsid w:val="005663E4"/>
    <w:pPr>
      <w:spacing w:after="0" w:line="240" w:lineRule="auto"/>
    </w:pPr>
    <w:rPr>
      <w:rFonts w:ascii="Calibri" w:eastAsia="Calibri" w:hAnsi="Calibri" w:cs="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663E4"/>
    <w:pPr>
      <w:spacing w:after="0" w:line="240" w:lineRule="auto"/>
    </w:pPr>
    <w:rPr>
      <w:rFonts w:ascii="Calibri" w:eastAsia="Calibri" w:hAnsi="Calibri" w:cs="SimSu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aption">
    <w:name w:val="caption"/>
    <w:basedOn w:val="Normal"/>
    <w:next w:val="Normal"/>
    <w:uiPriority w:val="35"/>
    <w:unhideWhenUsed/>
    <w:qFormat/>
    <w:rsid w:val="005663E4"/>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663E4"/>
    <w:pPr>
      <w:spacing w:after="0"/>
    </w:pPr>
  </w:style>
  <w:style w:type="character" w:styleId="UnresolvedMention">
    <w:name w:val="Unresolved Mention"/>
    <w:basedOn w:val="DefaultParagraphFont"/>
    <w:uiPriority w:val="99"/>
    <w:semiHidden/>
    <w:unhideWhenUsed/>
    <w:rsid w:val="00102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ulliekwa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18</Pages>
  <Words>6447</Words>
  <Characters>36750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Jackton Midigo</dc:creator>
  <cp:keywords/>
  <dc:description/>
  <cp:lastModifiedBy>Jackton Midigo</cp:lastModifiedBy>
  <cp:revision>15</cp:revision>
  <dcterms:created xsi:type="dcterms:W3CDTF">2026-05-01T12:57:00Z</dcterms:created>
  <dcterms:modified xsi:type="dcterms:W3CDTF">2026-06-25T05:57:00Z</dcterms:modified>
</cp:coreProperties>
</file>