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800" w:lineRule="auto"/>
        <w:rPr/>
      </w:pPr>
      <w:r w:rsidDel="00000000" w:rsidR="00000000" w:rsidRPr="00000000">
        <w:rPr>
          <w:rtl w:val="0"/>
        </w:rPr>
      </w:r>
    </w:p>
    <w:p w:rsidR="00000000" w:rsidDel="00000000" w:rsidP="00000000" w:rsidRDefault="00000000" w:rsidRPr="00000000" w14:paraId="00000002">
      <w:pPr>
        <w:spacing w:after="160" w:lineRule="auto"/>
        <w:jc w:val="center"/>
        <w:rPr/>
      </w:pPr>
      <w:r w:rsidDel="00000000" w:rsidR="00000000" w:rsidRPr="00000000">
        <w:rPr>
          <w:rFonts w:ascii="Arial" w:cs="Arial" w:eastAsia="Arial" w:hAnsi="Arial"/>
          <w:b w:val="1"/>
          <w:bCs w:val="1"/>
          <w:smallCaps w:val="1"/>
          <w:color w:val="1f3864"/>
          <w:sz w:val="40"/>
          <w:szCs w:val="40"/>
          <w:rtl w:val="0"/>
        </w:rPr>
        <w:t xml:space="preserve">INSECURITY AND DYING CITIES IN WEST AFRICA:</w:t>
      </w:r>
      <w:r w:rsidDel="00000000" w:rsidR="00000000" w:rsidRPr="00000000">
        <w:rPr>
          <w:rtl w:val="0"/>
        </w:rPr>
      </w:r>
    </w:p>
    <w:p w:rsidR="00000000" w:rsidDel="00000000" w:rsidP="00000000" w:rsidRDefault="00000000" w:rsidRPr="00000000" w14:paraId="00000003">
      <w:pPr>
        <w:spacing w:after="400" w:lineRule="auto"/>
        <w:jc w:val="center"/>
        <w:rPr/>
      </w:pPr>
      <w:r w:rsidDel="00000000" w:rsidR="00000000" w:rsidRPr="00000000">
        <w:rPr>
          <w:rFonts w:ascii="Arial" w:cs="Arial" w:eastAsia="Arial" w:hAnsi="Arial"/>
          <w:i w:val="1"/>
          <w:iCs w:val="1"/>
          <w:color w:val="1a1a2e"/>
          <w:sz w:val="30"/>
          <w:szCs w:val="30"/>
          <w:rtl w:val="0"/>
        </w:rPr>
        <w:t xml:space="preserve"/>
      </w:r>
      <w:r w:rsidDel="00000000" w:rsidR="00000000" w:rsidRPr="00000000">
        <w:rPr>
          <w:rtl w:val="0"/>
        </w:rPr>
      </w:r>
    </w:p>
    <w:p w:rsidR="00000000" w:rsidDel="00000000" w:rsidP="00000000" w:rsidRDefault="00000000" w:rsidRPr="00000000" w14:paraId="00000004">
      <w:pPr>
        <w:spacing w:after="200" w:lineRule="auto"/>
        <w:jc w:val="center"/>
        <w:rPr/>
      </w:pPr>
      <w:r w:rsidDel="00000000" w:rsidR="00000000" w:rsidRPr="00000000">
        <w:rPr>
          <w:rFonts w:ascii="Arial" w:cs="Arial" w:eastAsia="Arial" w:hAnsi="Arial"/>
          <w:color w:val="555555"/>
          <w:sz w:val="24"/>
          <w:szCs w:val="24"/>
          <w:rtl w:val="0"/>
        </w:rPr>
        <w:t xml:space="preserve"/>
      </w:r>
      <w:r w:rsidDel="00000000" w:rsidR="00000000" w:rsidRPr="00000000">
        <w:rPr>
          <w:rtl w:val="0"/>
        </w:rPr>
      </w:r>
    </w:p>
    <w:p w:rsidR="00000000" w:rsidDel="00000000" w:rsidP="00000000" w:rsidRDefault="00000000" w:rsidRPr="00000000" w14:paraId="00000005">
      <w:pPr>
        <w:spacing w:after="80" w:lineRule="auto"/>
        <w:jc w:val="center"/>
        <w:rPr/>
      </w:pPr>
      <w:r w:rsidDel="00000000" w:rsidR="00000000" w:rsidRPr="00000000">
        <w:rPr>
          <w:rFonts w:ascii="Arial" w:cs="Arial" w:eastAsia="Arial" w:hAnsi="Arial"/>
          <w:color w:val="555555"/>
          <w:sz w:val="22"/>
          <w:szCs w:val="22"/>
          <w:rtl w:val="0"/>
        </w:rPr>
        <w:t xml:space="preserve"/>
      </w:r>
      <w:r w:rsidDel="00000000" w:rsidR="00000000" w:rsidRPr="00000000">
        <w:rPr>
          <w:rtl w:val="0"/>
        </w:rPr>
      </w:r>
    </w:p>
    <w:p w:rsidR="00000000" w:rsidDel="00000000" w:rsidP="00000000" w:rsidRDefault="00000000" w:rsidRPr="00000000" w14:paraId="00000006">
      <w:pPr>
        <w:spacing w:after="80" w:lineRule="auto"/>
        <w:jc w:val="center"/>
        <w:rPr>
          <w:rFonts w:ascii="Arial" w:cs="Arial" w:eastAsia="Arial" w:hAnsi="Arial"/>
          <w:color w:val="555555"/>
          <w:sz w:val="22"/>
          <w:szCs w:val="22"/>
        </w:rPr>
      </w:pPr>
      <w:r w:rsidDel="00000000" w:rsidR="00000000" w:rsidRPr="00000000">
        <w:rPr>
          <w:rFonts w:ascii="Arial" w:cs="Arial" w:eastAsia="Arial" w:hAnsi="Arial"/>
          <w:color w:val="555555"/>
          <w:sz w:val="22"/>
          <w:szCs w:val="22"/>
          <w:rtl w:val="0"/>
        </w:rPr>
        <w:t xml:space="preserve"/>
      </w:r>
    </w:p>
    <w:p w:rsidR="00000000" w:rsidDel="00000000" w:rsidP="00000000" w:rsidRDefault="00000000" w:rsidRPr="00000000" w14:paraId="00000007">
      <w:pPr>
        <w:spacing w:after="80" w:lineRule="auto"/>
        <w:jc w:val="center"/>
        <w:rPr>
          <w:color w:val="555555"/>
        </w:rPr>
      </w:pPr>
      <w:r w:rsidDel="00000000" w:rsidR="00000000" w:rsidRPr="00000000">
        <w:rPr>
          <w:rtl w:val="0"/>
        </w:rPr>
      </w:r>
    </w:p>
    <w:p w:rsidR="00000000" w:rsidDel="00000000" w:rsidP="00000000" w:rsidRDefault="00000000" w:rsidRPr="00000000" w14:paraId="00000008">
      <w:pPr>
        <w:spacing w:after="80" w:lineRule="auto"/>
        <w:rPr>
          <w:color w:val="555555"/>
        </w:rPr>
      </w:pPr>
      <w:r w:rsidDel="00000000" w:rsidR="00000000" w:rsidRPr="00000000">
        <w:rPr>
          <w:color w:val="555555"/>
          <w:rtl w:val="0"/>
        </w:rPr>
        <w:t xml:space="preserve"/>
      </w:r>
    </w:p>
    <w:p w:rsidR="00000000" w:rsidDel="00000000" w:rsidP="00000000" w:rsidRDefault="00000000" w:rsidRPr="00000000" w14:paraId="00000009">
      <w:pPr>
        <w:spacing w:after="80" w:lineRule="auto"/>
        <w:rPr>
          <w:color w:val="555555"/>
        </w:rPr>
      </w:pPr>
      <w:r w:rsidDel="00000000" w:rsidR="00000000" w:rsidRPr="00000000">
        <w:rPr>
          <w:color w:val="555555"/>
          <w:rtl w:val="0"/>
        </w:rPr>
        <w:t xml:space="preserve"/>
      </w:r>
    </w:p>
    <w:p w:rsidR="00000000" w:rsidDel="00000000" w:rsidP="00000000" w:rsidRDefault="00000000" w:rsidRPr="00000000" w14:paraId="0000000A">
      <w:pPr>
        <w:spacing w:after="80" w:lineRule="auto"/>
        <w:rPr>
          <w:color w:val="555555"/>
        </w:rPr>
      </w:pPr>
      <w:hyperlink r:id="rId7">
        <w:r w:rsidDel="00000000" w:rsidR="00000000" w:rsidRPr="00000000">
          <w:rPr>
            <w:color w:val="1155cc"/>
            <w:u w:val="single"/>
            <w:rtl w:val="0"/>
          </w:rPr>
          <w:t xml:space="preserve"/>
        </w:r>
      </w:hyperlink>
      <w:r w:rsidDel="00000000" w:rsidR="00000000" w:rsidRPr="00000000">
        <w:rPr>
          <w:rtl w:val="0"/>
        </w:rPr>
      </w:r>
    </w:p>
    <w:p w:rsidR="00000000" w:rsidDel="00000000" w:rsidP="00000000" w:rsidRDefault="00000000" w:rsidRPr="00000000" w14:paraId="0000000B">
      <w:pPr>
        <w:spacing w:after="80" w:lineRule="auto"/>
        <w:rPr>
          <w:color w:val="555555"/>
        </w:rPr>
      </w:pPr>
      <w:r w:rsidDel="00000000" w:rsidR="00000000" w:rsidRPr="00000000">
        <w:rPr>
          <w:rtl w:val="0"/>
        </w:rPr>
      </w:r>
    </w:p>
    <w:p w:rsidR="00000000" w:rsidDel="00000000" w:rsidP="00000000" w:rsidRDefault="00000000" w:rsidRPr="00000000" w14:paraId="0000000C">
      <w:pPr>
        <w:spacing w:after="80" w:lineRule="auto"/>
        <w:rPr>
          <w:color w:val="555555"/>
        </w:rPr>
      </w:pPr>
      <w:r w:rsidDel="00000000" w:rsidR="00000000" w:rsidRPr="00000000">
        <w:rPr>
          <w:rtl w:val="0"/>
        </w:rPr>
      </w:r>
    </w:p>
    <w:p w:rsidR="00000000" w:rsidDel="00000000" w:rsidP="00000000" w:rsidRDefault="00000000" w:rsidRPr="00000000" w14:paraId="0000000D">
      <w:pPr>
        <w:spacing w:after="80" w:lineRule="auto"/>
        <w:rPr>
          <w:color w:val="555555"/>
        </w:rPr>
      </w:pPr>
      <w:r w:rsidDel="00000000" w:rsidR="00000000" w:rsidRPr="00000000">
        <w:rPr>
          <w:color w:val="555555"/>
          <w:rtl w:val="0"/>
        </w:rPr>
        <w:t xml:space="preserve"/>
      </w:r>
    </w:p>
    <w:p w:rsidR="00000000" w:rsidDel="00000000" w:rsidP="00000000" w:rsidRDefault="00000000" w:rsidRPr="00000000" w14:paraId="0000000E">
      <w:pPr>
        <w:spacing w:after="80" w:lineRule="auto"/>
        <w:rPr>
          <w:color w:val="555555"/>
        </w:rPr>
      </w:pPr>
      <w:r w:rsidDel="00000000" w:rsidR="00000000" w:rsidRPr="00000000">
        <w:rPr>
          <w:color w:val="555555"/>
          <w:rtl w:val="0"/>
        </w:rPr>
        <w:t xml:space="preserve"/>
      </w:r>
    </w:p>
    <w:p w:rsidR="00000000" w:rsidDel="00000000" w:rsidP="00000000" w:rsidRDefault="00000000" w:rsidRPr="00000000" w14:paraId="0000000F">
      <w:pPr>
        <w:spacing w:after="80" w:lineRule="auto"/>
        <w:rPr>
          <w:color w:val="555555"/>
        </w:rPr>
      </w:pPr>
      <w:hyperlink r:id="rId8">
        <w:r w:rsidDel="00000000" w:rsidR="00000000" w:rsidRPr="00000000">
          <w:rPr>
            <w:color w:val="1155cc"/>
            <w:u w:val="single"/>
            <w:rtl w:val="0"/>
          </w:rPr>
          <w:t xml:space="preserve"/>
        </w:r>
      </w:hyperlink>
      <w:r w:rsidDel="00000000" w:rsidR="00000000" w:rsidRPr="00000000">
        <w:rPr>
          <w:rtl w:val="0"/>
        </w:rPr>
      </w:r>
    </w:p>
    <w:p w:rsidR="00000000" w:rsidDel="00000000" w:rsidP="00000000" w:rsidRDefault="00000000" w:rsidRPr="00000000" w14:paraId="00000010">
      <w:pPr>
        <w:spacing w:after="80" w:lineRule="auto"/>
        <w:rPr>
          <w:color w:val="555555"/>
        </w:rPr>
      </w:pPr>
      <w:r w:rsidDel="00000000" w:rsidR="00000000" w:rsidRPr="00000000">
        <w:rPr>
          <w:rtl w:val="0"/>
        </w:rPr>
      </w:r>
    </w:p>
    <w:p w:rsidR="00000000" w:rsidDel="00000000" w:rsidP="00000000" w:rsidRDefault="00000000" w:rsidRPr="00000000" w14:paraId="00000011">
      <w:pPr>
        <w:spacing w:after="800" w:lineRule="auto"/>
        <w:rPr/>
      </w:pPr>
      <w:r w:rsidDel="00000000" w:rsidR="00000000" w:rsidRPr="00000000">
        <w:rPr>
          <w:rtl w:val="0"/>
        </w:rPr>
      </w:r>
    </w:p>
    <w:p w:rsidR="00000000" w:rsidDel="00000000" w:rsidP="00000000" w:rsidRDefault="00000000" w:rsidRPr="00000000" w14:paraId="00000012">
      <w:pPr>
        <w:pStyle w:val="Heading1"/>
        <w:pBdr>
          <w:bottom w:color="1f3864" w:space="4" w:sz="4" w:val="single"/>
        </w:pBdr>
        <w:spacing w:after="160" w:before="360" w:lineRule="auto"/>
        <w:rPr/>
      </w:pPr>
      <w:r w:rsidDel="00000000" w:rsidR="00000000" w:rsidRPr="00000000">
        <w:rPr>
          <w:rFonts w:ascii="Arial" w:cs="Arial" w:eastAsia="Arial" w:hAnsi="Arial"/>
          <w:b w:val="1"/>
          <w:bCs w:val="1"/>
          <w:color w:val="1f3864"/>
          <w:sz w:val="32"/>
          <w:szCs w:val="32"/>
          <w:rtl w:val="0"/>
        </w:rPr>
        <w:t xml:space="preserve">Abstract</w:t>
      </w:r>
      <w:r w:rsidDel="00000000" w:rsidR="00000000" w:rsidRPr="00000000">
        <w:rPr>
          <w:rtl w:val="0"/>
        </w:rPr>
      </w:r>
    </w:p>
    <w:p w:rsidR="00000000" w:rsidDel="00000000" w:rsidP="00000000" w:rsidRDefault="00000000" w:rsidRPr="00000000" w14:paraId="00000013">
      <w:pPr>
        <w:spacing w:after="160" w:line="320" w:lineRule="auto"/>
        <w:jc w:val="both"/>
        <w:rPr/>
      </w:pPr>
      <w:r w:rsidDel="00000000" w:rsidR="00000000" w:rsidRPr="00000000">
        <w:rPr>
          <w:rFonts w:ascii="Arial" w:cs="Arial" w:eastAsia="Arial" w:hAnsi="Arial"/>
          <w:color w:val="1a1a2e"/>
          <w:sz w:val="22"/>
          <w:szCs w:val="22"/>
          <w:rtl w:val="0"/>
        </w:rPr>
        <w:t xml:space="preserve">This research paper examines the intersecting crises of armed insecurity and urban decline in West Africa, with particular focus on Nigeria, the region's most populous nation, and the broader Sahel subregion. The paper argues that West African cities face a dual challenge: some are 'dying' in functional terms</w:t>
      </w:r>
      <w:r w:rsidDel="00000000" w:rsidR="00000000" w:rsidRPr="00000000">
        <w:rPr>
          <w:color w:val="1a1a2e"/>
          <w:rtl w:val="0"/>
        </w:rPr>
        <w:t xml:space="preserve"> </w:t>
      </w:r>
      <w:r w:rsidDel="00000000" w:rsidR="00000000" w:rsidRPr="00000000">
        <w:rPr>
          <w:rFonts w:ascii="Arial" w:cs="Arial" w:eastAsia="Arial" w:hAnsi="Arial"/>
          <w:color w:val="1a1a2e"/>
          <w:sz w:val="22"/>
          <w:szCs w:val="22"/>
          <w:rtl w:val="0"/>
        </w:rPr>
        <w:t xml:space="preserve">overwhelmed by rapid, unplanned urbanization, failing infrastructure, and chronic governance deficits</w:t>
      </w:r>
      <w:r w:rsidDel="00000000" w:rsidR="00000000" w:rsidRPr="00000000">
        <w:rPr>
          <w:color w:val="1a1a2e"/>
          <w:rtl w:val="0"/>
        </w:rPr>
        <w:t xml:space="preserve"> </w:t>
      </w:r>
      <w:r w:rsidDel="00000000" w:rsidR="00000000" w:rsidRPr="00000000">
        <w:rPr>
          <w:rFonts w:ascii="Arial" w:cs="Arial" w:eastAsia="Arial" w:hAnsi="Arial"/>
          <w:color w:val="1a1a2e"/>
          <w:sz w:val="22"/>
          <w:szCs w:val="22"/>
          <w:rtl w:val="0"/>
        </w:rPr>
        <w:t xml:space="preserve">while others face existential threats from violent extremist organizations that besiege, blockade, and systematically destabilize urban centers. Drawing on recent data from the Armed Conflict Location and Event Data Project (ACLED), the Global Terrorism Index, the United Nations, ECOWAS reports, and field-based analyses, the paper traces how specific terrorist organizations</w:t>
      </w:r>
      <w:r w:rsidDel="00000000" w:rsidR="00000000" w:rsidRPr="00000000">
        <w:rPr>
          <w:color w:val="1a1a2e"/>
          <w:rtl w:val="0"/>
        </w:rPr>
        <w:t xml:space="preserve"> </w:t>
      </w:r>
      <w:r w:rsidDel="00000000" w:rsidR="00000000" w:rsidRPr="00000000">
        <w:rPr>
          <w:rFonts w:ascii="Arial" w:cs="Arial" w:eastAsia="Arial" w:hAnsi="Arial"/>
          <w:color w:val="1a1a2e"/>
          <w:sz w:val="22"/>
          <w:szCs w:val="22"/>
          <w:rtl w:val="0"/>
        </w:rPr>
        <w:t xml:space="preserve">Boko Haram, the Islamic State West Africa Province (ISWAP), Jama'at Nasr al-Islam wal Muslimin (JNIM), and the Islamic State Sahel Province (ISSP)</w:t>
      </w:r>
      <w:r w:rsidDel="00000000" w:rsidR="00000000" w:rsidRPr="00000000">
        <w:rPr>
          <w:color w:val="1a1a2e"/>
          <w:rtl w:val="0"/>
        </w:rPr>
        <w:t xml:space="preserve"> </w:t>
      </w:r>
      <w:r w:rsidDel="00000000" w:rsidR="00000000" w:rsidRPr="00000000">
        <w:rPr>
          <w:rFonts w:ascii="Arial" w:cs="Arial" w:eastAsia="Arial" w:hAnsi="Arial"/>
          <w:color w:val="1a1a2e"/>
          <w:sz w:val="22"/>
          <w:szCs w:val="22"/>
          <w:rtl w:val="0"/>
        </w:rPr>
        <w:t xml:space="preserve">have shifted from rural insurgencies to forces capable of threatening cities, capitals, and critical national infrastructure. It is essential to note that these groups do not represent Islam or Muslim communities as a whole; they are criminal and terrorist organizations that have been widely condemned by Islamic scholars and Muslim communities across Nigeria and the broader region. The paper also explores structural drivers of urban fragility</w:t>
      </w:r>
      <w:r w:rsidDel="00000000" w:rsidR="00000000" w:rsidRPr="00000000">
        <w:rPr>
          <w:color w:val="1a1a2e"/>
          <w:rtl w:val="0"/>
        </w:rPr>
        <w:t xml:space="preserve"> </w:t>
      </w:r>
      <w:r w:rsidDel="00000000" w:rsidR="00000000" w:rsidRPr="00000000">
        <w:rPr>
          <w:rFonts w:ascii="Arial" w:cs="Arial" w:eastAsia="Arial" w:hAnsi="Arial"/>
          <w:color w:val="1a1a2e"/>
          <w:sz w:val="22"/>
          <w:szCs w:val="22"/>
          <w:rtl w:val="0"/>
        </w:rPr>
        <w:t xml:space="preserve">including demographic pressure, colonial planning legacies, land insecurity, climate stress, and institutional weakness</w:t>
      </w:r>
      <w:r w:rsidDel="00000000" w:rsidR="00000000" w:rsidRPr="00000000">
        <w:rPr>
          <w:color w:val="1a1a2e"/>
          <w:rtl w:val="0"/>
        </w:rPr>
        <w:t xml:space="preserve"> </w:t>
      </w:r>
      <w:r w:rsidDel="00000000" w:rsidR="00000000" w:rsidRPr="00000000">
        <w:rPr>
          <w:rFonts w:ascii="Arial" w:cs="Arial" w:eastAsia="Arial" w:hAnsi="Arial"/>
          <w:color w:val="1a1a2e"/>
          <w:sz w:val="22"/>
          <w:szCs w:val="22"/>
          <w:rtl w:val="0"/>
        </w:rPr>
        <w:t xml:space="preserve">that make West African cities especially vulnerable to both organized violence and functional collapse. The paper concludes with policy recommendations for regional actors, national governments, and international partners.</w:t>
      </w:r>
      <w:r w:rsidDel="00000000" w:rsidR="00000000" w:rsidRPr="00000000">
        <w:rPr>
          <w:rtl w:val="0"/>
        </w:rPr>
      </w:r>
    </w:p>
    <w:p w:rsidR="00000000" w:rsidDel="00000000" w:rsidP="00000000" w:rsidRDefault="00000000" w:rsidRPr="00000000" w14:paraId="00000014">
      <w:pPr>
        <w:spacing w:after="200" w:lineRule="auto"/>
        <w:rPr/>
      </w:pPr>
      <w:r w:rsidDel="00000000" w:rsidR="00000000" w:rsidRPr="00000000">
        <w:rPr>
          <w:rtl w:val="0"/>
        </w:rPr>
      </w:r>
    </w:p>
    <w:p w:rsidR="00000000" w:rsidDel="00000000" w:rsidP="00000000" w:rsidRDefault="00000000" w:rsidRPr="00000000" w14:paraId="00000015">
      <w:pPr>
        <w:spacing w:after="160" w:lineRule="auto"/>
        <w:rPr/>
      </w:pPr>
      <w:r w:rsidDel="00000000" w:rsidR="00000000" w:rsidRPr="00000000">
        <w:rPr>
          <w:rFonts w:ascii="Arial" w:cs="Arial" w:eastAsia="Arial" w:hAnsi="Arial"/>
          <w:b w:val="1"/>
          <w:bCs w:val="1"/>
          <w:color w:val="1a1a2e"/>
          <w:sz w:val="22"/>
          <w:szCs w:val="22"/>
          <w:rtl w:val="0"/>
        </w:rPr>
        <w:t xml:space="preserve">Keywords: </w:t>
      </w:r>
      <w:r w:rsidDel="00000000" w:rsidR="00000000" w:rsidRPr="00000000">
        <w:rPr>
          <w:rFonts w:ascii="Arial" w:cs="Arial" w:eastAsia="Arial" w:hAnsi="Arial"/>
          <w:i w:val="1"/>
          <w:iCs w:val="1"/>
          <w:color w:val="1a1a2e"/>
          <w:sz w:val="22"/>
          <w:szCs w:val="22"/>
          <w:rtl w:val="0"/>
        </w:rPr>
        <w:t xml:space="preserve">West Africa, Nigeria, urban insecurity, Boko Haram, ISWAP, JNIM, ISSP, Sahel, urban decline, terrorism, urbanization, human security, Maiduguri, Lagos, Bamako, Burkina Faso</w:t>
      </w:r>
      <w:r w:rsidDel="00000000" w:rsidR="00000000" w:rsidRPr="00000000">
        <w:rPr>
          <w:rtl w:val="0"/>
        </w:rPr>
      </w:r>
    </w:p>
    <w:p w:rsidR="00000000" w:rsidDel="00000000" w:rsidP="00000000" w:rsidRDefault="00000000" w:rsidRPr="00000000" w14:paraId="00000016">
      <w:pPr>
        <w:spacing w:after="200" w:lineRule="auto"/>
        <w:rPr/>
      </w:pPr>
      <w:r w:rsidDel="00000000" w:rsidR="00000000" w:rsidRPr="00000000">
        <w:rPr>
          <w:rtl w:val="0"/>
        </w:rPr>
      </w:r>
    </w:p>
    <w:p w:rsidR="00000000" w:rsidDel="00000000" w:rsidP="00000000" w:rsidRDefault="00000000" w:rsidRPr="00000000" w14:paraId="00000017">
      <w:pPr>
        <w:pStyle w:val="Heading1"/>
        <w:pBdr>
          <w:bottom w:color="1f3864" w:space="4" w:sz="4" w:val="single"/>
        </w:pBdr>
        <w:spacing w:after="160" w:before="360" w:lineRule="auto"/>
        <w:rPr/>
      </w:pPr>
      <w:r w:rsidDel="00000000" w:rsidR="00000000" w:rsidRPr="00000000">
        <w:rPr>
          <w:rFonts w:ascii="Arial" w:cs="Arial" w:eastAsia="Arial" w:hAnsi="Arial"/>
          <w:b w:val="1"/>
          <w:bCs w:val="1"/>
          <w:color w:val="1f3864"/>
          <w:sz w:val="32"/>
          <w:szCs w:val="32"/>
          <w:rtl w:val="0"/>
        </w:rPr>
        <w:t xml:space="preserve">1. Introduction</w:t>
      </w:r>
      <w:r w:rsidDel="00000000" w:rsidR="00000000" w:rsidRPr="00000000">
        <w:rPr>
          <w:rtl w:val="0"/>
        </w:rPr>
      </w:r>
    </w:p>
    <w:p w:rsidR="00000000" w:rsidDel="00000000" w:rsidP="00000000" w:rsidRDefault="00000000" w:rsidRPr="00000000" w14:paraId="00000018">
      <w:pPr>
        <w:spacing w:after="160" w:line="320" w:lineRule="auto"/>
        <w:jc w:val="both"/>
        <w:rPr/>
      </w:pPr>
      <w:r w:rsidDel="00000000" w:rsidR="00000000" w:rsidRPr="00000000">
        <w:rPr>
          <w:rFonts w:ascii="Arial" w:cs="Arial" w:eastAsia="Arial" w:hAnsi="Arial"/>
          <w:color w:val="1a1a2e"/>
          <w:sz w:val="22"/>
          <w:szCs w:val="22"/>
          <w:rtl w:val="0"/>
        </w:rPr>
        <w:t xml:space="preserve">West Africa stands at a critical historical juncture. The region is urbanizing faster than at any point in its history: cities are swelling with millions of rural migrants, and by 2050, more than half of all West Africans will live in urban areas. Yet this demographic transformation is unfolding against a backdrop of cascading crises—terrorist organizations expanding beyond their original territories into new states and cities, military coups destabilizing governance across the Sahel, climate change accelerating desertification and flooding, and chronic institutional failures that leave cities unable to provide even the most basic services.</w:t>
      </w:r>
      <w:r w:rsidDel="00000000" w:rsidR="00000000" w:rsidRPr="00000000">
        <w:rPr>
          <w:rtl w:val="0"/>
        </w:rPr>
      </w:r>
    </w:p>
    <w:p w:rsidR="00000000" w:rsidDel="00000000" w:rsidP="00000000" w:rsidRDefault="00000000" w:rsidRPr="00000000" w14:paraId="00000019">
      <w:pPr>
        <w:spacing w:after="160" w:line="320" w:lineRule="auto"/>
        <w:jc w:val="both"/>
        <w:rPr/>
      </w:pPr>
      <w:r w:rsidDel="00000000" w:rsidR="00000000" w:rsidRPr="00000000">
        <w:rPr>
          <w:rFonts w:ascii="Arial" w:cs="Arial" w:eastAsia="Arial" w:hAnsi="Arial"/>
          <w:color w:val="1a1a2e"/>
          <w:sz w:val="22"/>
          <w:szCs w:val="22"/>
          <w:rtl w:val="0"/>
        </w:rPr>
        <w:t xml:space="preserve">Nigeria</w:t>
      </w:r>
      <w:r w:rsidDel="00000000" w:rsidR="00000000" w:rsidRPr="00000000">
        <w:rPr>
          <w:color w:val="1a1a2e"/>
          <w:rtl w:val="0"/>
        </w:rPr>
        <w:t xml:space="preserve"> </w:t>
      </w:r>
      <w:r w:rsidDel="00000000" w:rsidR="00000000" w:rsidRPr="00000000">
        <w:rPr>
          <w:rFonts w:ascii="Arial" w:cs="Arial" w:eastAsia="Arial" w:hAnsi="Arial"/>
          <w:color w:val="1a1a2e"/>
          <w:sz w:val="22"/>
          <w:szCs w:val="22"/>
          <w:rtl w:val="0"/>
        </w:rPr>
        <w:t xml:space="preserve">Africa's most populous country and largest economy</w:t>
      </w:r>
      <w:r w:rsidDel="00000000" w:rsidR="00000000" w:rsidRPr="00000000">
        <w:rPr>
          <w:color w:val="1a1a2e"/>
          <w:rtl w:val="0"/>
        </w:rPr>
        <w:t xml:space="preserve"> </w:t>
      </w:r>
      <w:r w:rsidDel="00000000" w:rsidR="00000000" w:rsidRPr="00000000">
        <w:rPr>
          <w:rFonts w:ascii="Arial" w:cs="Arial" w:eastAsia="Arial" w:hAnsi="Arial"/>
          <w:color w:val="1a1a2e"/>
          <w:sz w:val="22"/>
          <w:szCs w:val="22"/>
          <w:rtl w:val="0"/>
        </w:rPr>
        <w:t xml:space="preserve">sits at the epicenter of this crisis. With a population exceeding 220 million and cities growing at extraordinary speed, Nigeria encapsulates nearly every dimension of West African urban fragility: the northeast devastated by over fifteen years of insurgency by Boko Haram and its splinter group ISWAP (Islamic State West Africa Province); a northwest gripped by armed banditry, mass kidnappings, and creeping terrorist infiltration; a Middle Belt torn by deadly farmer-herder conflicts; and southern cities like Lagos and Port Harcourt grappling with organized crime, cultism, and now the southward spread of violence that was once considered a northern phenomenon. Nigeria's security crisis is not an isolated national problem</w:t>
      </w:r>
      <w:r w:rsidDel="00000000" w:rsidR="00000000" w:rsidRPr="00000000">
        <w:rPr>
          <w:color w:val="1a1a2e"/>
          <w:rtl w:val="0"/>
        </w:rPr>
        <w:t xml:space="preserve"> </w:t>
      </w:r>
      <w:r w:rsidDel="00000000" w:rsidR="00000000" w:rsidRPr="00000000">
        <w:rPr>
          <w:rFonts w:ascii="Arial" w:cs="Arial" w:eastAsia="Arial" w:hAnsi="Arial"/>
          <w:color w:val="1a1a2e"/>
          <w:sz w:val="22"/>
          <w:szCs w:val="22"/>
          <w:rtl w:val="0"/>
        </w:rPr>
        <w:t xml:space="preserve">it is the most acute and consequential expression of a regional pattern of urban insecurity that extends from the Lake Chad Basin to the Atlantic coast.</w:t>
      </w:r>
      <w:r w:rsidDel="00000000" w:rsidR="00000000" w:rsidRPr="00000000">
        <w:rPr>
          <w:rtl w:val="0"/>
        </w:rPr>
      </w:r>
    </w:p>
    <w:p w:rsidR="00000000" w:rsidDel="00000000" w:rsidP="00000000" w:rsidRDefault="00000000" w:rsidRPr="00000000" w14:paraId="0000001A">
      <w:pPr>
        <w:spacing w:after="160" w:line="320" w:lineRule="auto"/>
        <w:jc w:val="both"/>
        <w:rPr/>
      </w:pPr>
      <w:r w:rsidDel="00000000" w:rsidR="00000000" w:rsidRPr="00000000">
        <w:rPr>
          <w:rFonts w:ascii="Arial" w:cs="Arial" w:eastAsia="Arial" w:hAnsi="Arial"/>
          <w:color w:val="1a1a2e"/>
          <w:sz w:val="22"/>
          <w:szCs w:val="22"/>
          <w:rtl w:val="0"/>
        </w:rPr>
        <w:t xml:space="preserve">It is critical to state clearly at the outset that the terrorist and armed groups discussed in this paper</w:t>
      </w:r>
      <w:r w:rsidDel="00000000" w:rsidR="00000000" w:rsidRPr="00000000">
        <w:rPr>
          <w:color w:val="1a1a2e"/>
          <w:rtl w:val="0"/>
        </w:rPr>
        <w:t xml:space="preserve"> </w:t>
      </w:r>
      <w:r w:rsidDel="00000000" w:rsidR="00000000" w:rsidRPr="00000000">
        <w:rPr>
          <w:rFonts w:ascii="Arial" w:cs="Arial" w:eastAsia="Arial" w:hAnsi="Arial"/>
          <w:color w:val="1a1a2e"/>
          <w:sz w:val="22"/>
          <w:szCs w:val="22"/>
          <w:rtl w:val="0"/>
        </w:rPr>
        <w:t xml:space="preserve">Boko Haram, ISWAP, JNIM, ISSP, and armed bandit networks</w:t>
      </w:r>
      <w:r w:rsidDel="00000000" w:rsidR="00000000" w:rsidRPr="00000000">
        <w:rPr>
          <w:color w:val="1a1a2e"/>
          <w:rtl w:val="0"/>
        </w:rPr>
        <w:t xml:space="preserve"> </w:t>
      </w:r>
      <w:r w:rsidDel="00000000" w:rsidR="00000000" w:rsidRPr="00000000">
        <w:rPr>
          <w:rFonts w:ascii="Arial" w:cs="Arial" w:eastAsia="Arial" w:hAnsi="Arial"/>
          <w:color w:val="1a1a2e"/>
          <w:sz w:val="22"/>
          <w:szCs w:val="22"/>
          <w:rtl w:val="0"/>
        </w:rPr>
        <w:t xml:space="preserve">do not represent Islam or Muslim communities. These organizations have been universally condemned by Islamic scholars, community leaders, and the vast majority of Muslim citizens across Nigeria and West Africa. Their violence has killed more Muslims than any other group, and Muslim communities have consistently been among the most affected and most resistant victims of their campaigns. This paper analyzes these groups strictly as violent criminal and terrorist organizations, not as expressions of religious belief or identity.</w:t>
      </w:r>
      <w:r w:rsidDel="00000000" w:rsidR="00000000" w:rsidRPr="00000000">
        <w:rPr>
          <w:rtl w:val="0"/>
        </w:rPr>
      </w:r>
    </w:p>
    <w:p w:rsidR="00000000" w:rsidDel="00000000" w:rsidP="00000000" w:rsidRDefault="00000000" w:rsidRPr="00000000" w14:paraId="0000001B">
      <w:pPr>
        <w:spacing w:after="200" w:lineRule="auto"/>
        <w:rPr/>
      </w:pPr>
      <w:r w:rsidDel="00000000" w:rsidR="00000000" w:rsidRPr="00000000">
        <w:rPr>
          <w:rtl w:val="0"/>
        </w:rPr>
      </w:r>
    </w:p>
    <w:p w:rsidR="00000000" w:rsidDel="00000000" w:rsidP="00000000" w:rsidRDefault="00000000" w:rsidRPr="00000000" w14:paraId="0000001C">
      <w:pPr>
        <w:pStyle w:val="Heading1"/>
        <w:pBdr>
          <w:bottom w:color="1f3864" w:space="4" w:sz="4" w:val="single"/>
        </w:pBdr>
        <w:spacing w:after="160" w:before="360" w:lineRule="auto"/>
        <w:rPr/>
      </w:pPr>
      <w:r w:rsidDel="00000000" w:rsidR="00000000" w:rsidRPr="00000000">
        <w:rPr>
          <w:rFonts w:ascii="Arial" w:cs="Arial" w:eastAsia="Arial" w:hAnsi="Arial"/>
          <w:b w:val="1"/>
          <w:bCs w:val="1"/>
          <w:color w:val="1f3864"/>
          <w:sz w:val="32"/>
          <w:szCs w:val="32"/>
          <w:rtl w:val="0"/>
        </w:rPr>
        <w:t xml:space="preserve">2. Conceptual Framework and Literature Review</w:t>
      </w:r>
      <w:r w:rsidDel="00000000" w:rsidR="00000000" w:rsidRPr="00000000">
        <w:rPr>
          <w:rtl w:val="0"/>
        </w:rPr>
      </w:r>
    </w:p>
    <w:p w:rsidR="00000000" w:rsidDel="00000000" w:rsidP="00000000" w:rsidRDefault="00000000" w:rsidRPr="00000000" w14:paraId="0000001D">
      <w:pPr>
        <w:pStyle w:val="Heading2"/>
        <w:spacing w:after="120" w:before="280" w:lineRule="auto"/>
        <w:rPr/>
      </w:pPr>
      <w:r w:rsidDel="00000000" w:rsidR="00000000" w:rsidRPr="00000000">
        <w:rPr>
          <w:rFonts w:ascii="Arial" w:cs="Arial" w:eastAsia="Arial" w:hAnsi="Arial"/>
          <w:b w:val="1"/>
          <w:bCs w:val="1"/>
          <w:color w:val="1a1a2e"/>
          <w:sz w:val="26"/>
          <w:szCs w:val="26"/>
          <w:rtl w:val="0"/>
        </w:rPr>
        <w:t xml:space="preserve">2.1 Urban Security in Africa: Defining the Problem</w:t>
      </w:r>
      <w:r w:rsidDel="00000000" w:rsidR="00000000" w:rsidRPr="00000000">
        <w:rPr>
          <w:rtl w:val="0"/>
        </w:rPr>
      </w:r>
    </w:p>
    <w:p w:rsidR="00000000" w:rsidDel="00000000" w:rsidP="00000000" w:rsidRDefault="00000000" w:rsidRPr="00000000" w14:paraId="0000001E">
      <w:pPr>
        <w:spacing w:after="160" w:line="320" w:lineRule="auto"/>
        <w:jc w:val="both"/>
        <w:rPr/>
      </w:pPr>
      <w:r w:rsidDel="00000000" w:rsidR="00000000" w:rsidRPr="00000000">
        <w:rPr>
          <w:rFonts w:ascii="Arial" w:cs="Arial" w:eastAsia="Arial" w:hAnsi="Arial"/>
          <w:color w:val="1a1a2e"/>
          <w:sz w:val="22"/>
          <w:szCs w:val="22"/>
          <w:rtl w:val="0"/>
        </w:rPr>
        <w:t xml:space="preserve">The academic literature on urban security in Africa has expanded significantly since the early 2000s, moving beyond simplistic frameworks to engage with the complex, multi-scalar dynamics of insecurity in rapidly growing cities. Scholars including AbdouMaliq Simone and Edgar Pieterse have theorized African cities as sites of 'provisional urbanism'</w:t>
      </w:r>
      <w:r w:rsidDel="00000000" w:rsidR="00000000" w:rsidRPr="00000000">
        <w:rPr>
          <w:color w:val="1a1a2e"/>
          <w:rtl w:val="0"/>
        </w:rPr>
        <w:t xml:space="preserve"> </w:t>
      </w:r>
      <w:r w:rsidDel="00000000" w:rsidR="00000000" w:rsidRPr="00000000">
        <w:rPr>
          <w:rFonts w:ascii="Arial" w:cs="Arial" w:eastAsia="Arial" w:hAnsi="Arial"/>
          <w:color w:val="1a1a2e"/>
          <w:sz w:val="22"/>
          <w:szCs w:val="22"/>
          <w:rtl w:val="0"/>
        </w:rPr>
        <w:t xml:space="preserve">spaces where formal governance is absent or dysfunctional and where residents construct their own security, livelihoods, and infrastructure through informal networks.</w:t>
      </w:r>
      <w:r w:rsidDel="00000000" w:rsidR="00000000" w:rsidRPr="00000000">
        <w:rPr>
          <w:rtl w:val="0"/>
        </w:rPr>
      </w:r>
    </w:p>
    <w:p w:rsidR="00000000" w:rsidDel="00000000" w:rsidP="00000000" w:rsidRDefault="00000000" w:rsidRPr="00000000" w14:paraId="0000001F">
      <w:pPr>
        <w:spacing w:after="160" w:line="320" w:lineRule="auto"/>
        <w:jc w:val="both"/>
        <w:rPr/>
      </w:pPr>
      <w:r w:rsidDel="00000000" w:rsidR="00000000" w:rsidRPr="00000000">
        <w:rPr>
          <w:rFonts w:ascii="Arial" w:cs="Arial" w:eastAsia="Arial" w:hAnsi="Arial"/>
          <w:color w:val="1a1a2e"/>
          <w:sz w:val="22"/>
          <w:szCs w:val="22"/>
          <w:rtl w:val="0"/>
        </w:rPr>
        <w:t xml:space="preserve">The concept of 'urban fragility' offers a useful analytical lens. A fragile city is one in which municipal authority is unable to perform its core functions</w:t>
      </w:r>
      <w:r w:rsidDel="00000000" w:rsidR="00000000" w:rsidRPr="00000000">
        <w:rPr>
          <w:color w:val="1a1a2e"/>
          <w:rtl w:val="0"/>
        </w:rPr>
        <w:t xml:space="preserve"> </w:t>
      </w:r>
      <w:r w:rsidDel="00000000" w:rsidR="00000000" w:rsidRPr="00000000">
        <w:rPr>
          <w:rFonts w:ascii="Arial" w:cs="Arial" w:eastAsia="Arial" w:hAnsi="Arial"/>
          <w:color w:val="1a1a2e"/>
          <w:sz w:val="22"/>
          <w:szCs w:val="22"/>
          <w:rtl w:val="0"/>
        </w:rPr>
        <w:t xml:space="preserve">delivering services, maintaining security, enforcing law</w:t>
      </w:r>
      <w:r w:rsidDel="00000000" w:rsidR="00000000" w:rsidRPr="00000000">
        <w:rPr>
          <w:color w:val="1a1a2e"/>
          <w:rtl w:val="0"/>
        </w:rPr>
        <w:t xml:space="preserve"> </w:t>
      </w:r>
      <w:r w:rsidDel="00000000" w:rsidR="00000000" w:rsidRPr="00000000">
        <w:rPr>
          <w:rFonts w:ascii="Arial" w:cs="Arial" w:eastAsia="Arial" w:hAnsi="Arial"/>
          <w:color w:val="1a1a2e"/>
          <w:sz w:val="22"/>
          <w:szCs w:val="22"/>
          <w:rtl w:val="0"/>
        </w:rPr>
        <w:t xml:space="preserve">particularly in peripheral neighborhoods and peri-urban settlements. Fragility exists on a spectrum: at the mild end, services are inadequate but present; at the severe end, the state has effectively ceded control of significant urban territory to armed actors, criminal networks, or terrorist organizations.</w:t>
      </w:r>
      <w:r w:rsidDel="00000000" w:rsidR="00000000" w:rsidRPr="00000000">
        <w:rPr>
          <w:rtl w:val="0"/>
        </w:rPr>
      </w:r>
    </w:p>
    <w:p w:rsidR="00000000" w:rsidDel="00000000" w:rsidP="00000000" w:rsidRDefault="00000000" w:rsidRPr="00000000" w14:paraId="00000020">
      <w:pPr>
        <w:spacing w:after="160" w:line="320" w:lineRule="auto"/>
        <w:jc w:val="both"/>
        <w:rPr/>
      </w:pPr>
      <w:r w:rsidDel="00000000" w:rsidR="00000000" w:rsidRPr="00000000">
        <w:rPr>
          <w:rFonts w:ascii="Arial" w:cs="Arial" w:eastAsia="Arial" w:hAnsi="Arial"/>
          <w:color w:val="1a1a2e"/>
          <w:sz w:val="22"/>
          <w:szCs w:val="22"/>
          <w:rtl w:val="0"/>
        </w:rPr>
        <w:t xml:space="preserve">The Africa Center for Strategic Studies has documented how the growing population density of African urban areas and the sprawling of peri-urban and informal settlements</w:t>
      </w:r>
      <w:r w:rsidDel="00000000" w:rsidR="00000000" w:rsidRPr="00000000">
        <w:rPr>
          <w:color w:val="1a1a2e"/>
          <w:rtl w:val="0"/>
        </w:rPr>
        <w:t xml:space="preserve"> </w:t>
      </w:r>
      <w:r w:rsidDel="00000000" w:rsidR="00000000" w:rsidRPr="00000000">
        <w:rPr>
          <w:rFonts w:ascii="Arial" w:cs="Arial" w:eastAsia="Arial" w:hAnsi="Arial"/>
          <w:color w:val="1a1a2e"/>
          <w:sz w:val="22"/>
          <w:szCs w:val="22"/>
          <w:rtl w:val="0"/>
        </w:rPr>
        <w:t xml:space="preserve">often outside municipal authority</w:t>
      </w:r>
      <w:r w:rsidDel="00000000" w:rsidR="00000000" w:rsidRPr="00000000">
        <w:rPr>
          <w:color w:val="1a1a2e"/>
          <w:rtl w:val="0"/>
        </w:rPr>
        <w:t xml:space="preserve"> </w:t>
      </w:r>
      <w:r w:rsidDel="00000000" w:rsidR="00000000" w:rsidRPr="00000000">
        <w:rPr>
          <w:rFonts w:ascii="Arial" w:cs="Arial" w:eastAsia="Arial" w:hAnsi="Arial"/>
          <w:color w:val="1a1a2e"/>
          <w:sz w:val="22"/>
          <w:szCs w:val="22"/>
          <w:rtl w:val="0"/>
        </w:rPr>
        <w:t xml:space="preserve">are reshaping the nature of security threats across the continent. In cities like Lagos and Kinshasa, security sector heavy-handedness</w:t>
      </w:r>
      <w:r w:rsidDel="00000000" w:rsidR="00000000" w:rsidRPr="00000000">
        <w:rPr>
          <w:color w:val="1a1a2e"/>
          <w:rtl w:val="0"/>
        </w:rPr>
        <w:t xml:space="preserve"> </w:t>
      </w:r>
      <w:r w:rsidDel="00000000" w:rsidR="00000000" w:rsidRPr="00000000">
        <w:rPr>
          <w:rFonts w:ascii="Arial" w:cs="Arial" w:eastAsia="Arial" w:hAnsi="Arial"/>
          <w:color w:val="1a1a2e"/>
          <w:sz w:val="22"/>
          <w:szCs w:val="22"/>
          <w:rtl w:val="0"/>
        </w:rPr>
        <w:t xml:space="preserve">through forced evictions, cordoning of neighborhoods, and police crackdowns</w:t>
      </w:r>
      <w:r w:rsidDel="00000000" w:rsidR="00000000" w:rsidRPr="00000000">
        <w:rPr>
          <w:color w:val="1a1a2e"/>
          <w:rtl w:val="0"/>
        </w:rPr>
        <w:t xml:space="preserve"> </w:t>
      </w:r>
      <w:r w:rsidDel="00000000" w:rsidR="00000000" w:rsidRPr="00000000">
        <w:rPr>
          <w:rFonts w:ascii="Arial" w:cs="Arial" w:eastAsia="Arial" w:hAnsi="Arial"/>
          <w:color w:val="1a1a2e"/>
          <w:sz w:val="22"/>
          <w:szCs w:val="22"/>
          <w:rtl w:val="0"/>
        </w:rPr>
        <w:t xml:space="preserve">has historically deepened mistrust and made state violence itself one of the most damaging forms of urban insecurity.</w:t>
      </w:r>
      <w:r w:rsidDel="00000000" w:rsidR="00000000" w:rsidRPr="00000000">
        <w:rPr>
          <w:rtl w:val="0"/>
        </w:rPr>
      </w:r>
    </w:p>
    <w:p w:rsidR="00000000" w:rsidDel="00000000" w:rsidP="00000000" w:rsidRDefault="00000000" w:rsidRPr="00000000" w14:paraId="00000021">
      <w:pPr>
        <w:pStyle w:val="Heading2"/>
        <w:spacing w:after="120" w:before="280" w:lineRule="auto"/>
        <w:rPr/>
      </w:pPr>
      <w:r w:rsidDel="00000000" w:rsidR="00000000" w:rsidRPr="00000000">
        <w:rPr>
          <w:rFonts w:ascii="Arial" w:cs="Arial" w:eastAsia="Arial" w:hAnsi="Arial"/>
          <w:b w:val="1"/>
          <w:bCs w:val="1"/>
          <w:color w:val="1a1a2e"/>
          <w:sz w:val="26"/>
          <w:szCs w:val="26"/>
          <w:rtl w:val="0"/>
        </w:rPr>
        <w:t xml:space="preserve">2.2 The 'Dying City' Concept in a West African Context</w:t>
      </w:r>
      <w:r w:rsidDel="00000000" w:rsidR="00000000" w:rsidRPr="00000000">
        <w:rPr>
          <w:rtl w:val="0"/>
        </w:rPr>
      </w:r>
    </w:p>
    <w:p w:rsidR="00000000" w:rsidDel="00000000" w:rsidP="00000000" w:rsidRDefault="00000000" w:rsidRPr="00000000" w14:paraId="00000022">
      <w:pPr>
        <w:spacing w:after="160" w:line="320" w:lineRule="auto"/>
        <w:jc w:val="both"/>
        <w:rPr/>
      </w:pPr>
      <w:r w:rsidDel="00000000" w:rsidR="00000000" w:rsidRPr="00000000">
        <w:rPr>
          <w:rFonts w:ascii="Arial" w:cs="Arial" w:eastAsia="Arial" w:hAnsi="Arial"/>
          <w:color w:val="1a1a2e"/>
          <w:sz w:val="22"/>
          <w:szCs w:val="22"/>
          <w:rtl w:val="0"/>
        </w:rPr>
        <w:t xml:space="preserve">The 'shrinking city' or 'dying city' concept originated in literature about deindustrialized cities in North America and Europe, where economic decline drove depopulation. West Africa requires a substantially different framework. West African cities are not dying from depopulation</w:t>
      </w:r>
      <w:r w:rsidDel="00000000" w:rsidR="00000000" w:rsidRPr="00000000">
        <w:rPr>
          <w:color w:val="1a1a2e"/>
          <w:rtl w:val="0"/>
        </w:rPr>
        <w:t xml:space="preserve"> </w:t>
      </w:r>
      <w:r w:rsidDel="00000000" w:rsidR="00000000" w:rsidRPr="00000000">
        <w:rPr>
          <w:rFonts w:ascii="Arial" w:cs="Arial" w:eastAsia="Arial" w:hAnsi="Arial"/>
          <w:color w:val="1a1a2e"/>
          <w:sz w:val="22"/>
          <w:szCs w:val="22"/>
          <w:rtl w:val="0"/>
        </w:rPr>
        <w:t xml:space="preserve">they are bursting at the seams. Instead, they die functionally: overwhelmed by growth they cannot absorb, unable to deliver water, sanitation, housing, or security, and increasingly penetrated by armed groups that exploit governance vacuums.</w:t>
      </w:r>
      <w:r w:rsidDel="00000000" w:rsidR="00000000" w:rsidRPr="00000000">
        <w:rPr>
          <w:rtl w:val="0"/>
        </w:rPr>
      </w:r>
    </w:p>
    <w:p w:rsidR="00000000" w:rsidDel="00000000" w:rsidP="00000000" w:rsidRDefault="00000000" w:rsidRPr="00000000" w14:paraId="00000023">
      <w:pPr>
        <w:spacing w:after="160" w:line="320" w:lineRule="auto"/>
        <w:jc w:val="both"/>
        <w:rPr/>
      </w:pPr>
      <w:r w:rsidDel="00000000" w:rsidR="00000000" w:rsidRPr="00000000">
        <w:rPr>
          <w:rFonts w:ascii="Arial" w:cs="Arial" w:eastAsia="Arial" w:hAnsi="Arial"/>
          <w:color w:val="1a1a2e"/>
          <w:sz w:val="22"/>
          <w:szCs w:val="22"/>
          <w:rtl w:val="0"/>
        </w:rPr>
        <w:t xml:space="preserve">A West African city can be said to be 'dying' when it suffers from: (1) chronic infrastructure failure leaving large portions of the population without water, electricity, or sanitation; (2) loss of economic function as formal employment disappears and markets contract due to insecurity; (3) spatial fragmentation where parts of the city fall outside effective state control; (4) security collapse where terrorist or criminal violence makes daily life untenable; and (5) political dysfunction where municipal authorities are unable or unwilling to address systemic urban needs. Nigeria's northeastern city of Maiduguri has experienced all five dimensions simultaneously over the past fifteen years.</w:t>
      </w:r>
      <w:r w:rsidDel="00000000" w:rsidR="00000000" w:rsidRPr="00000000">
        <w:rPr>
          <w:rtl w:val="0"/>
        </w:rPr>
      </w:r>
    </w:p>
    <w:p w:rsidR="00000000" w:rsidDel="00000000" w:rsidP="00000000" w:rsidRDefault="00000000" w:rsidRPr="00000000" w14:paraId="00000024">
      <w:pPr>
        <w:spacing w:after="160" w:line="320" w:lineRule="auto"/>
        <w:jc w:val="both"/>
        <w:rPr/>
      </w:pPr>
      <w:r w:rsidDel="00000000" w:rsidR="00000000" w:rsidRPr="00000000">
        <w:rPr>
          <w:rFonts w:ascii="Arial" w:cs="Arial" w:eastAsia="Arial" w:hAnsi="Arial"/>
          <w:color w:val="1a1a2e"/>
          <w:sz w:val="22"/>
          <w:szCs w:val="22"/>
          <w:rtl w:val="0"/>
        </w:rPr>
        <w:t xml:space="preserve">Rapid urbanization across sub-Saharan Africa has taken place in an economic setting of negligible industrial growth. Unlike historical urbanization in Europe and North America</w:t>
      </w:r>
      <w:r w:rsidDel="00000000" w:rsidR="00000000" w:rsidRPr="00000000">
        <w:rPr>
          <w:color w:val="1a1a2e"/>
          <w:rtl w:val="0"/>
        </w:rPr>
        <w:t xml:space="preserve"> </w:t>
      </w:r>
      <w:r w:rsidDel="00000000" w:rsidR="00000000" w:rsidRPr="00000000">
        <w:rPr>
          <w:rFonts w:ascii="Arial" w:cs="Arial" w:eastAsia="Arial" w:hAnsi="Arial"/>
          <w:color w:val="1a1a2e"/>
          <w:sz w:val="22"/>
          <w:szCs w:val="22"/>
          <w:rtl w:val="0"/>
        </w:rPr>
        <w:t xml:space="preserve">where cities grew alongside industrialization and rising wages</w:t>
      </w:r>
      <w:r w:rsidDel="00000000" w:rsidR="00000000" w:rsidRPr="00000000">
        <w:rPr>
          <w:color w:val="1a1a2e"/>
          <w:rtl w:val="0"/>
        </w:rPr>
        <w:t xml:space="preserve"> </w:t>
      </w:r>
      <w:r w:rsidDel="00000000" w:rsidR="00000000" w:rsidRPr="00000000">
        <w:rPr>
          <w:rFonts w:ascii="Arial" w:cs="Arial" w:eastAsia="Arial" w:hAnsi="Arial"/>
          <w:color w:val="1a1a2e"/>
          <w:sz w:val="22"/>
          <w:szCs w:val="22"/>
          <w:rtl w:val="0"/>
        </w:rPr>
        <w:t xml:space="preserve">West African urbanization has been driven primarily by rural push factors: conflict, drought, agricultural failure, and land insecurity. Millions arrive in cities expecting opportunity and instead encounter unemployment and underemployment rampant across every major urban center in the region.</w:t>
      </w:r>
      <w:r w:rsidDel="00000000" w:rsidR="00000000" w:rsidRPr="00000000">
        <w:rPr>
          <w:rtl w:val="0"/>
        </w:rPr>
      </w:r>
    </w:p>
    <w:p w:rsidR="00000000" w:rsidDel="00000000" w:rsidP="00000000" w:rsidRDefault="00000000" w:rsidRPr="00000000" w14:paraId="00000025">
      <w:pPr>
        <w:pStyle w:val="Heading2"/>
        <w:spacing w:after="120" w:before="280" w:lineRule="auto"/>
        <w:rPr/>
      </w:pPr>
      <w:r w:rsidDel="00000000" w:rsidR="00000000" w:rsidRPr="00000000">
        <w:rPr>
          <w:rFonts w:ascii="Arial" w:cs="Arial" w:eastAsia="Arial" w:hAnsi="Arial"/>
          <w:b w:val="1"/>
          <w:bCs w:val="1"/>
          <w:color w:val="1a1a2e"/>
          <w:sz w:val="26"/>
          <w:szCs w:val="26"/>
          <w:rtl w:val="0"/>
        </w:rPr>
        <w:t xml:space="preserve">2.3 Terrorism, Armed Insurgency, and Urban Strategy</w:t>
      </w:r>
      <w:r w:rsidDel="00000000" w:rsidR="00000000" w:rsidRPr="00000000">
        <w:rPr>
          <w:rtl w:val="0"/>
        </w:rPr>
      </w:r>
    </w:p>
    <w:p w:rsidR="00000000" w:rsidDel="00000000" w:rsidP="00000000" w:rsidRDefault="00000000" w:rsidRPr="00000000" w14:paraId="00000026">
      <w:pPr>
        <w:spacing w:after="160" w:line="320" w:lineRule="auto"/>
        <w:jc w:val="both"/>
        <w:rPr/>
      </w:pPr>
      <w:r w:rsidDel="00000000" w:rsidR="00000000" w:rsidRPr="00000000">
        <w:rPr>
          <w:rFonts w:ascii="Arial" w:cs="Arial" w:eastAsia="Arial" w:hAnsi="Arial"/>
          <w:color w:val="1a1a2e"/>
          <w:sz w:val="22"/>
          <w:szCs w:val="22"/>
          <w:rtl w:val="0"/>
        </w:rPr>
        <w:t xml:space="preserve">Security scholars including David Kilcullen and Thomas Rid have examined how non-state armed groups adapt their tactics as they transition from rural insurgencies to groups capable of threatening or seizing urban centers. The specific dynamics of West African terrorist organizations and their relationships to urban areas represent an emerging and critical field of study.</w:t>
      </w:r>
      <w:r w:rsidDel="00000000" w:rsidR="00000000" w:rsidRPr="00000000">
        <w:rPr>
          <w:rtl w:val="0"/>
        </w:rPr>
      </w:r>
    </w:p>
    <w:p w:rsidR="00000000" w:rsidDel="00000000" w:rsidP="00000000" w:rsidRDefault="00000000" w:rsidRPr="00000000" w14:paraId="00000027">
      <w:pPr>
        <w:spacing w:after="160" w:line="320" w:lineRule="auto"/>
        <w:jc w:val="both"/>
        <w:rPr/>
      </w:pPr>
      <w:r w:rsidDel="00000000" w:rsidR="00000000" w:rsidRPr="00000000">
        <w:rPr>
          <w:rFonts w:ascii="Arial" w:cs="Arial" w:eastAsia="Arial" w:hAnsi="Arial"/>
          <w:color w:val="1a1a2e"/>
          <w:sz w:val="22"/>
          <w:szCs w:val="22"/>
          <w:rtl w:val="0"/>
        </w:rPr>
        <w:t xml:space="preserve">Boko Haram and its splinter ISWAP pioneered the weaponization of urban space in the Lake Chad region—using suicide bombings in markets, mosques, and bus stations to create terror in civilian populations; blockading and besieging towns; and targeting the infrastructure that makes urban life function: roads, bridges, power lines, and water systems. Further west, JNIM and ISSP in the Sahel have pursued a strategy of encirclement</w:t>
      </w:r>
      <w:r w:rsidDel="00000000" w:rsidR="00000000" w:rsidRPr="00000000">
        <w:rPr>
          <w:color w:val="1a1a2e"/>
          <w:rtl w:val="0"/>
        </w:rPr>
        <w:t xml:space="preserve"> </w:t>
      </w:r>
      <w:r w:rsidDel="00000000" w:rsidR="00000000" w:rsidRPr="00000000">
        <w:rPr>
          <w:rFonts w:ascii="Arial" w:cs="Arial" w:eastAsia="Arial" w:hAnsi="Arial"/>
          <w:color w:val="1a1a2e"/>
          <w:sz w:val="22"/>
          <w:szCs w:val="22"/>
          <w:rtl w:val="0"/>
        </w:rPr>
        <w:t xml:space="preserve">cutting supply lines, attacking fuel convoys, threatening civilian infrastructure</w:t>
      </w:r>
      <w:r w:rsidDel="00000000" w:rsidR="00000000" w:rsidRPr="00000000">
        <w:rPr>
          <w:color w:val="1a1a2e"/>
          <w:rtl w:val="0"/>
        </w:rPr>
        <w:t xml:space="preserve"> </w:t>
      </w:r>
      <w:r w:rsidDel="00000000" w:rsidR="00000000" w:rsidRPr="00000000">
        <w:rPr>
          <w:rFonts w:ascii="Arial" w:cs="Arial" w:eastAsia="Arial" w:hAnsi="Arial"/>
          <w:color w:val="1a1a2e"/>
          <w:sz w:val="22"/>
          <w:szCs w:val="22"/>
          <w:rtl w:val="0"/>
        </w:rPr>
        <w:t xml:space="preserve">designed to make state control of urban areas untenable without fighting street by street. Both approaches represent significant evolutions in armed group capability that have turned West African cities into frontlines.</w:t>
      </w:r>
      <w:r w:rsidDel="00000000" w:rsidR="00000000" w:rsidRPr="00000000">
        <w:rPr>
          <w:rtl w:val="0"/>
        </w:rPr>
      </w:r>
    </w:p>
    <w:p w:rsidR="00000000" w:rsidDel="00000000" w:rsidP="00000000" w:rsidRDefault="00000000" w:rsidRPr="00000000" w14:paraId="00000028">
      <w:pPr>
        <w:spacing w:after="200" w:lineRule="auto"/>
        <w:rPr/>
      </w:pPr>
      <w:r w:rsidDel="00000000" w:rsidR="00000000" w:rsidRPr="00000000">
        <w:rPr>
          <w:rtl w:val="0"/>
        </w:rPr>
      </w:r>
    </w:p>
    <w:p w:rsidR="00000000" w:rsidDel="00000000" w:rsidP="00000000" w:rsidRDefault="00000000" w:rsidRPr="00000000" w14:paraId="00000029">
      <w:pPr>
        <w:pStyle w:val="Heading1"/>
        <w:pBdr>
          <w:bottom w:color="1f3864" w:space="4" w:sz="4" w:val="single"/>
        </w:pBdr>
        <w:spacing w:after="160" w:before="360" w:lineRule="auto"/>
        <w:rPr/>
      </w:pPr>
      <w:r w:rsidDel="00000000" w:rsidR="00000000" w:rsidRPr="00000000">
        <w:rPr>
          <w:rFonts w:ascii="Arial" w:cs="Arial" w:eastAsia="Arial" w:hAnsi="Arial"/>
          <w:b w:val="1"/>
          <w:bCs w:val="1"/>
          <w:color w:val="1f3864"/>
          <w:sz w:val="32"/>
          <w:szCs w:val="32"/>
          <w:rtl w:val="0"/>
        </w:rPr>
        <w:t xml:space="preserve">3. The Security Landscape in West Africa: Nigeria at the Center</w:t>
      </w:r>
      <w:r w:rsidDel="00000000" w:rsidR="00000000" w:rsidRPr="00000000">
        <w:rPr>
          <w:rtl w:val="0"/>
        </w:rPr>
      </w:r>
    </w:p>
    <w:p w:rsidR="00000000" w:rsidDel="00000000" w:rsidP="00000000" w:rsidRDefault="00000000" w:rsidRPr="00000000" w14:paraId="0000002A">
      <w:pPr>
        <w:pStyle w:val="Heading2"/>
        <w:spacing w:after="120" w:before="280" w:lineRule="auto"/>
        <w:rPr/>
      </w:pPr>
      <w:r w:rsidDel="00000000" w:rsidR="00000000" w:rsidRPr="00000000">
        <w:rPr>
          <w:rFonts w:ascii="Arial" w:cs="Arial" w:eastAsia="Arial" w:hAnsi="Arial"/>
          <w:b w:val="1"/>
          <w:bCs w:val="1"/>
          <w:color w:val="1a1a2e"/>
          <w:sz w:val="26"/>
          <w:szCs w:val="26"/>
          <w:rtl w:val="0"/>
        </w:rPr>
        <w:t xml:space="preserve">3.1 Nigeria's Security Crisis: Scope and Scale</w:t>
      </w:r>
      <w:r w:rsidDel="00000000" w:rsidR="00000000" w:rsidRPr="00000000">
        <w:rPr>
          <w:rtl w:val="0"/>
        </w:rPr>
      </w:r>
    </w:p>
    <w:p w:rsidR="00000000" w:rsidDel="00000000" w:rsidP="00000000" w:rsidRDefault="00000000" w:rsidRPr="00000000" w14:paraId="0000002B">
      <w:pPr>
        <w:spacing w:after="160" w:line="320" w:lineRule="auto"/>
        <w:jc w:val="both"/>
        <w:rPr/>
      </w:pPr>
      <w:r w:rsidDel="00000000" w:rsidR="00000000" w:rsidRPr="00000000">
        <w:rPr>
          <w:rFonts w:ascii="Arial" w:cs="Arial" w:eastAsia="Arial" w:hAnsi="Arial"/>
          <w:color w:val="1a1a2e"/>
          <w:sz w:val="22"/>
          <w:szCs w:val="22"/>
          <w:rtl w:val="0"/>
        </w:rPr>
        <w:t xml:space="preserve">Nigeria's security situation has deteriorated to alarming levels. In the first half of 2025 alone, at least 2,266 people were killed by bandits and insurgents across the country</w:t>
      </w:r>
      <w:r w:rsidDel="00000000" w:rsidR="00000000" w:rsidRPr="00000000">
        <w:rPr>
          <w:color w:val="1a1a2e"/>
          <w:rtl w:val="0"/>
        </w:rPr>
        <w:t xml:space="preserve"> </w:t>
      </w:r>
      <w:r w:rsidDel="00000000" w:rsidR="00000000" w:rsidRPr="00000000">
        <w:rPr>
          <w:rFonts w:ascii="Arial" w:cs="Arial" w:eastAsia="Arial" w:hAnsi="Arial"/>
          <w:color w:val="1a1a2e"/>
          <w:sz w:val="22"/>
          <w:szCs w:val="22"/>
          <w:rtl w:val="0"/>
        </w:rPr>
        <w:t xml:space="preserve">already surpassing the 2,194 recorded across the entire year of 2024. Human Rights Watch documented 2,452 kidnappings in 2024, a 31 percent rise from the 1,878 recorded in 2023. Between 2023 and May 2025, more than 10,200 people were killed by armed groups in northern Nigeria. SBM Intelligence, a Lagos-based research firm, recorded 2,938 abductions in the northwest region alone between July 2024 and June 2025</w:t>
      </w:r>
      <w:r w:rsidDel="00000000" w:rsidR="00000000" w:rsidRPr="00000000">
        <w:rPr>
          <w:color w:val="1a1a2e"/>
          <w:rtl w:val="0"/>
        </w:rPr>
        <w:t xml:space="preserve"> </w:t>
      </w:r>
      <w:r w:rsidDel="00000000" w:rsidR="00000000" w:rsidRPr="00000000">
        <w:rPr>
          <w:rFonts w:ascii="Arial" w:cs="Arial" w:eastAsia="Arial" w:hAnsi="Arial"/>
          <w:color w:val="1a1a2e"/>
          <w:sz w:val="22"/>
          <w:szCs w:val="22"/>
          <w:rtl w:val="0"/>
        </w:rPr>
        <w:t xml:space="preserve">over 60 percent of the national total.</w:t>
      </w:r>
      <w:r w:rsidDel="00000000" w:rsidR="00000000" w:rsidRPr="00000000">
        <w:rPr>
          <w:rtl w:val="0"/>
        </w:rPr>
      </w:r>
    </w:p>
    <w:p w:rsidR="00000000" w:rsidDel="00000000" w:rsidP="00000000" w:rsidRDefault="00000000" w:rsidRPr="00000000" w14:paraId="0000002C">
      <w:pPr>
        <w:spacing w:after="160" w:line="320" w:lineRule="auto"/>
        <w:jc w:val="both"/>
        <w:rPr/>
      </w:pPr>
      <w:r w:rsidDel="00000000" w:rsidR="00000000" w:rsidRPr="00000000">
        <w:rPr>
          <w:rFonts w:ascii="Arial" w:cs="Arial" w:eastAsia="Arial" w:hAnsi="Arial"/>
          <w:color w:val="1a1a2e"/>
          <w:sz w:val="22"/>
          <w:szCs w:val="22"/>
          <w:rtl w:val="0"/>
        </w:rPr>
        <w:t xml:space="preserve">Crime and conflict manifest differently across Nigeria's six geopolitical zones, creating a geography of overlapping insecurity. The northeast faces terrorism from Boko Haram and ISWAP. The northwest confronts armed banditry and mass kidnappings that increasingly blur into organized terrorism. The Middle Belt</w:t>
      </w:r>
      <w:r w:rsidDel="00000000" w:rsidR="00000000" w:rsidRPr="00000000">
        <w:rPr>
          <w:color w:val="1a1a2e"/>
          <w:rtl w:val="0"/>
        </w:rPr>
        <w:t xml:space="preserve"> </w:t>
      </w:r>
      <w:r w:rsidDel="00000000" w:rsidR="00000000" w:rsidRPr="00000000">
        <w:rPr>
          <w:rFonts w:ascii="Arial" w:cs="Arial" w:eastAsia="Arial" w:hAnsi="Arial"/>
          <w:color w:val="1a1a2e"/>
          <w:sz w:val="22"/>
          <w:szCs w:val="22"/>
          <w:rtl w:val="0"/>
        </w:rPr>
        <w:t xml:space="preserve">the geographic seam between north and south</w:t>
      </w:r>
      <w:r w:rsidDel="00000000" w:rsidR="00000000" w:rsidRPr="00000000">
        <w:rPr>
          <w:color w:val="1a1a2e"/>
          <w:rtl w:val="0"/>
        </w:rPr>
        <w:t xml:space="preserve"> </w:t>
      </w:r>
      <w:r w:rsidDel="00000000" w:rsidR="00000000" w:rsidRPr="00000000">
        <w:rPr>
          <w:rFonts w:ascii="Arial" w:cs="Arial" w:eastAsia="Arial" w:hAnsi="Arial"/>
          <w:color w:val="1a1a2e"/>
          <w:sz w:val="22"/>
          <w:szCs w:val="22"/>
          <w:rtl w:val="0"/>
        </w:rPr>
        <w:t xml:space="preserve">experiences deadly farmer-herder conflicts that have killed thousands and displaced hundreds of thousands. The south contends with cybercrime, cultism, kidnapping, and oil-sector militancy concentrated in major urban centers like Lagos, Port Harcourt, and Owerri. What is most alarming about recent trends is the southward spread of violence: insecurity that was once considered a northern phenomenon has begun to appear at the gates of southern cities, threatening to transform the entire national urban system.</w:t>
      </w:r>
      <w:r w:rsidDel="00000000" w:rsidR="00000000" w:rsidRPr="00000000">
        <w:rPr>
          <w:rtl w:val="0"/>
        </w:rPr>
      </w:r>
    </w:p>
    <w:p w:rsidR="00000000" w:rsidDel="00000000" w:rsidP="00000000" w:rsidRDefault="00000000" w:rsidRPr="00000000" w14:paraId="0000002D">
      <w:pPr>
        <w:spacing w:after="160" w:line="320" w:lineRule="auto"/>
        <w:jc w:val="both"/>
        <w:rPr/>
      </w:pPr>
      <w:r w:rsidDel="00000000" w:rsidR="00000000" w:rsidRPr="00000000">
        <w:rPr>
          <w:rFonts w:ascii="Arial" w:cs="Arial" w:eastAsia="Arial" w:hAnsi="Arial"/>
          <w:color w:val="1a1a2e"/>
          <w:sz w:val="22"/>
          <w:szCs w:val="22"/>
          <w:rtl w:val="0"/>
        </w:rPr>
        <w:t xml:space="preserve">Nigeria ranks sixth globally for the impact of terrorism according to the 2025 Global Terrorism Index—a sobering position for the continent's largest economy and most populous nation. Nigeria has over 220 million citizens but only approximately 370,000 police officers, a ratio that leaves vast swaths of urban and rural territory without meaningful law enforcement presence. The impact is most severe in regions where insecurity is most rampant, creating a vicious cycle: the absence of security enables armed groups to operate freely, which further undermines governance and economic activity, which generates more grievance and recruitment opportunities for armed groups.</w:t>
      </w:r>
      <w:r w:rsidDel="00000000" w:rsidR="00000000" w:rsidRPr="00000000">
        <w:rPr>
          <w:rtl w:val="0"/>
        </w:rPr>
      </w:r>
    </w:p>
    <w:p w:rsidR="00000000" w:rsidDel="00000000" w:rsidP="00000000" w:rsidRDefault="00000000" w:rsidRPr="00000000" w14:paraId="0000002E">
      <w:pPr>
        <w:pStyle w:val="Heading2"/>
        <w:spacing w:after="120" w:before="280" w:lineRule="auto"/>
        <w:rPr/>
      </w:pPr>
      <w:r w:rsidDel="00000000" w:rsidR="00000000" w:rsidRPr="00000000">
        <w:rPr>
          <w:rFonts w:ascii="Arial" w:cs="Arial" w:eastAsia="Arial" w:hAnsi="Arial"/>
          <w:b w:val="1"/>
          <w:bCs w:val="1"/>
          <w:color w:val="1a1a2e"/>
          <w:sz w:val="26"/>
          <w:szCs w:val="26"/>
          <w:rtl w:val="0"/>
        </w:rPr>
        <w:t xml:space="preserve">3.2 Boko Haram and ISWAP: Terror Comes to the City</w:t>
      </w:r>
      <w:r w:rsidDel="00000000" w:rsidR="00000000" w:rsidRPr="00000000">
        <w:rPr>
          <w:rtl w:val="0"/>
        </w:rPr>
      </w:r>
    </w:p>
    <w:p w:rsidR="00000000" w:rsidDel="00000000" w:rsidP="00000000" w:rsidRDefault="00000000" w:rsidRPr="00000000" w14:paraId="0000002F">
      <w:pPr>
        <w:spacing w:after="160" w:line="320" w:lineRule="auto"/>
        <w:jc w:val="both"/>
        <w:rPr/>
      </w:pPr>
      <w:r w:rsidDel="00000000" w:rsidR="00000000" w:rsidRPr="00000000">
        <w:rPr>
          <w:rFonts w:ascii="Arial" w:cs="Arial" w:eastAsia="Arial" w:hAnsi="Arial"/>
          <w:color w:val="1a1a2e"/>
          <w:sz w:val="22"/>
          <w:szCs w:val="22"/>
          <w:rtl w:val="0"/>
        </w:rPr>
        <w:t xml:space="preserve">Boko Haram</w:t>
      </w:r>
      <w:r w:rsidDel="00000000" w:rsidR="00000000" w:rsidRPr="00000000">
        <w:rPr>
          <w:color w:val="1a1a2e"/>
          <w:rtl w:val="0"/>
        </w:rPr>
        <w:t xml:space="preserve"> </w:t>
      </w:r>
      <w:r w:rsidDel="00000000" w:rsidR="00000000" w:rsidRPr="00000000">
        <w:rPr>
          <w:rFonts w:ascii="Arial" w:cs="Arial" w:eastAsia="Arial" w:hAnsi="Arial"/>
          <w:color w:val="1a1a2e"/>
          <w:sz w:val="22"/>
          <w:szCs w:val="22"/>
          <w:rtl w:val="0"/>
        </w:rPr>
        <w:t xml:space="preserve">founded in Maiduguri in 2002 by Mohammed Yusuf as an extremist sect</w:t>
      </w:r>
      <w:r w:rsidDel="00000000" w:rsidR="00000000" w:rsidRPr="00000000">
        <w:rPr>
          <w:color w:val="1a1a2e"/>
          <w:rtl w:val="0"/>
        </w:rPr>
        <w:t xml:space="preserve"> </w:t>
      </w:r>
      <w:r w:rsidDel="00000000" w:rsidR="00000000" w:rsidRPr="00000000">
        <w:rPr>
          <w:rFonts w:ascii="Arial" w:cs="Arial" w:eastAsia="Arial" w:hAnsi="Arial"/>
          <w:color w:val="1a1a2e"/>
          <w:sz w:val="22"/>
          <w:szCs w:val="22"/>
          <w:rtl w:val="0"/>
        </w:rPr>
        <w:t xml:space="preserve">turned violent in 2009 after the extrajudicial killing of Yusuf and several of his followers by Nigerian security forces, an event that transformed a radical but largely non-violent movement into a full-scale insurgency. Under Abubakar Shekau, Boko Haram became notorious for suicide bombings in urban public spaces, the mass kidnapping of schoolchildren (most notoriously the abduction of 276 Chibok schoolgirls in 2014), and the seizure of significant territory across northeastern Nigeria.</w:t>
      </w:r>
      <w:r w:rsidDel="00000000" w:rsidR="00000000" w:rsidRPr="00000000">
        <w:rPr>
          <w:rtl w:val="0"/>
        </w:rPr>
      </w:r>
    </w:p>
    <w:p w:rsidR="00000000" w:rsidDel="00000000" w:rsidP="00000000" w:rsidRDefault="00000000" w:rsidRPr="00000000" w14:paraId="00000030">
      <w:pPr>
        <w:spacing w:after="160" w:line="320" w:lineRule="auto"/>
        <w:jc w:val="both"/>
        <w:rPr/>
      </w:pPr>
      <w:r w:rsidDel="00000000" w:rsidR="00000000" w:rsidRPr="00000000">
        <w:rPr>
          <w:rFonts w:ascii="Arial" w:cs="Arial" w:eastAsia="Arial" w:hAnsi="Arial"/>
          <w:color w:val="1a1a2e"/>
          <w:sz w:val="22"/>
          <w:szCs w:val="22"/>
          <w:rtl w:val="0"/>
        </w:rPr>
        <w:t xml:space="preserve">ISWAP</w:t>
      </w:r>
      <w:r w:rsidDel="00000000" w:rsidR="00000000" w:rsidRPr="00000000">
        <w:rPr>
          <w:color w:val="1a1a2e"/>
          <w:rtl w:val="0"/>
        </w:rPr>
        <w:t xml:space="preserve"> </w:t>
      </w:r>
      <w:r w:rsidDel="00000000" w:rsidR="00000000" w:rsidRPr="00000000">
        <w:rPr>
          <w:rFonts w:ascii="Arial" w:cs="Arial" w:eastAsia="Arial" w:hAnsi="Arial"/>
          <w:color w:val="1a1a2e"/>
          <w:sz w:val="22"/>
          <w:szCs w:val="22"/>
          <w:rtl w:val="0"/>
        </w:rPr>
        <w:t xml:space="preserve">Islamic State West Africa Province</w:t>
      </w:r>
      <w:r w:rsidDel="00000000" w:rsidR="00000000" w:rsidRPr="00000000">
        <w:rPr>
          <w:color w:val="1a1a2e"/>
          <w:rtl w:val="0"/>
        </w:rPr>
        <w:t xml:space="preserve"> </w:t>
      </w:r>
      <w:r w:rsidDel="00000000" w:rsidR="00000000" w:rsidRPr="00000000">
        <w:rPr>
          <w:rFonts w:ascii="Arial" w:cs="Arial" w:eastAsia="Arial" w:hAnsi="Arial"/>
          <w:color w:val="1a1a2e"/>
          <w:sz w:val="22"/>
          <w:szCs w:val="22"/>
          <w:rtl w:val="0"/>
        </w:rPr>
        <w:t xml:space="preserve">emerged as a Boko Haram splinter in 2016, pledging allegiance to the Islamic State. Unlike Boko Haram's indiscriminate urban bombing campaigns, ISWAP adopted a more calculated approach, focusing on attacking military and government targets while attempting to build local support through taxation and limited service provision in territories it controls. This made ISWAP in some respects a more formidable long-term threat: it positioned itself as an alternative governance structure rather than simply as a force of destruction.</w:t>
      </w:r>
      <w:r w:rsidDel="00000000" w:rsidR="00000000" w:rsidRPr="00000000">
        <w:rPr>
          <w:rtl w:val="0"/>
        </w:rPr>
      </w:r>
    </w:p>
    <w:p w:rsidR="00000000" w:rsidDel="00000000" w:rsidP="00000000" w:rsidRDefault="00000000" w:rsidRPr="00000000" w14:paraId="00000031">
      <w:pPr>
        <w:spacing w:after="160" w:line="320" w:lineRule="auto"/>
        <w:jc w:val="both"/>
        <w:rPr/>
      </w:pPr>
      <w:r w:rsidDel="00000000" w:rsidR="00000000" w:rsidRPr="00000000">
        <w:rPr>
          <w:rFonts w:ascii="Arial" w:cs="Arial" w:eastAsia="Arial" w:hAnsi="Arial"/>
          <w:color w:val="1a1a2e"/>
          <w:sz w:val="22"/>
          <w:szCs w:val="22"/>
          <w:rtl w:val="0"/>
        </w:rPr>
        <w:t xml:space="preserve">In 2025, both Boko Haram and ISWAP dramatically escalated their operations. ISWAP launched at least twelve coordinated attacks on military bases and infrastructure across Borno State between January and March 2025, exposing systemic flaws in Nigeria's counterterrorism approach and the collapse of the military's 'supercamp strategy.' Borno State Governor Babagana Zulum warned publicly that Boko Haram was conducting kidnappings and attacks 'almost daily without confrontation,' and that authorities were 'losing ground' to insurgents. In March 2025, ISWAP began a renewed offensive in Borno State, carrying out sophisticated assaults on military installations, towns, and strategic roadways.</w:t>
      </w:r>
      <w:r w:rsidDel="00000000" w:rsidR="00000000" w:rsidRPr="00000000">
        <w:rPr>
          <w:rtl w:val="0"/>
        </w:rPr>
      </w:r>
    </w:p>
    <w:p w:rsidR="00000000" w:rsidDel="00000000" w:rsidP="00000000" w:rsidRDefault="00000000" w:rsidRPr="00000000" w14:paraId="00000032">
      <w:pPr>
        <w:spacing w:after="160" w:line="320" w:lineRule="auto"/>
        <w:jc w:val="both"/>
        <w:rPr/>
      </w:pPr>
      <w:r w:rsidDel="00000000" w:rsidR="00000000" w:rsidRPr="00000000">
        <w:rPr>
          <w:rFonts w:ascii="Arial" w:cs="Arial" w:eastAsia="Arial" w:hAnsi="Arial"/>
          <w:color w:val="1a1a2e"/>
          <w:sz w:val="22"/>
          <w:szCs w:val="22"/>
          <w:rtl w:val="0"/>
        </w:rPr>
        <w:t xml:space="preserve">An April 2025 internal memo from Nigeria's Customs Service warned of ISWAP and Boko Haram infiltration of Abuja</w:t>
      </w:r>
      <w:r w:rsidDel="00000000" w:rsidR="00000000" w:rsidRPr="00000000">
        <w:rPr>
          <w:color w:val="1a1a2e"/>
          <w:rtl w:val="0"/>
        </w:rPr>
        <w:t xml:space="preserve"> </w:t>
      </w:r>
      <w:r w:rsidDel="00000000" w:rsidR="00000000" w:rsidRPr="00000000">
        <w:rPr>
          <w:rFonts w:ascii="Arial" w:cs="Arial" w:eastAsia="Arial" w:hAnsi="Arial"/>
          <w:color w:val="1a1a2e"/>
          <w:sz w:val="22"/>
          <w:szCs w:val="22"/>
          <w:rtl w:val="0"/>
        </w:rPr>
        <w:t xml:space="preserve">the Federal Capital Territory</w:t>
      </w:r>
      <w:r w:rsidDel="00000000" w:rsidR="00000000" w:rsidRPr="00000000">
        <w:rPr>
          <w:color w:val="1a1a2e"/>
          <w:rtl w:val="0"/>
        </w:rPr>
        <w:t xml:space="preserve"> </w:t>
      </w:r>
      <w:r w:rsidDel="00000000" w:rsidR="00000000" w:rsidRPr="00000000">
        <w:rPr>
          <w:rFonts w:ascii="Arial" w:cs="Arial" w:eastAsia="Arial" w:hAnsi="Arial"/>
          <w:color w:val="1a1a2e"/>
          <w:sz w:val="22"/>
          <w:szCs w:val="22"/>
          <w:rtl w:val="0"/>
        </w:rPr>
        <w:t xml:space="preserve">with credible threats identified against the international airport and a correctional facility. This development represented a fundamental shift: terrorist organizations once contained primarily in the remote northeast were now projecting threats toward the nation's capital.</w:t>
      </w:r>
      <w:r w:rsidDel="00000000" w:rsidR="00000000" w:rsidRPr="00000000">
        <w:rPr>
          <w:rtl w:val="0"/>
        </w:rPr>
      </w:r>
    </w:p>
    <w:p w:rsidR="00000000" w:rsidDel="00000000" w:rsidP="00000000" w:rsidRDefault="00000000" w:rsidRPr="00000000" w14:paraId="00000033">
      <w:pPr>
        <w:pStyle w:val="Heading2"/>
        <w:spacing w:after="120" w:before="280" w:lineRule="auto"/>
        <w:rPr/>
      </w:pPr>
      <w:r w:rsidDel="00000000" w:rsidR="00000000" w:rsidRPr="00000000">
        <w:rPr>
          <w:rFonts w:ascii="Arial" w:cs="Arial" w:eastAsia="Arial" w:hAnsi="Arial"/>
          <w:b w:val="1"/>
          <w:bCs w:val="1"/>
          <w:color w:val="1a1a2e"/>
          <w:sz w:val="26"/>
          <w:szCs w:val="26"/>
          <w:rtl w:val="0"/>
        </w:rPr>
        <w:t xml:space="preserve">3.3 Armed Banditry: The Northwest Crisis</w:t>
      </w:r>
      <w:r w:rsidDel="00000000" w:rsidR="00000000" w:rsidRPr="00000000">
        <w:rPr>
          <w:rtl w:val="0"/>
        </w:rPr>
      </w:r>
    </w:p>
    <w:p w:rsidR="00000000" w:rsidDel="00000000" w:rsidP="00000000" w:rsidRDefault="00000000" w:rsidRPr="00000000" w14:paraId="00000034">
      <w:pPr>
        <w:spacing w:after="160" w:line="320" w:lineRule="auto"/>
        <w:jc w:val="both"/>
        <w:rPr/>
      </w:pPr>
      <w:r w:rsidDel="00000000" w:rsidR="00000000" w:rsidRPr="00000000">
        <w:rPr>
          <w:rFonts w:ascii="Arial" w:cs="Arial" w:eastAsia="Arial" w:hAnsi="Arial"/>
          <w:color w:val="1a1a2e"/>
          <w:sz w:val="22"/>
          <w:szCs w:val="22"/>
          <w:rtl w:val="0"/>
        </w:rPr>
        <w:t xml:space="preserve">Distinct from but increasingly interconnected with the Boko Haram and ISWAP threat is the crisis of armed banditry in Nigeria's northwest. States including Zamfara, Sokoto, and Katsina have been devastated by organized armed gangs who have killed thousands, kidnapped tens of thousands, and effectively expelled large portions of the rural population from their lands. In January 2022, around 200 people were killed and 10,000 displaced in Zamfara when over 300 gunmen on motorcycles stormed eight villages, shooting indiscriminately and burning homes.</w:t>
      </w:r>
      <w:r w:rsidDel="00000000" w:rsidR="00000000" w:rsidRPr="00000000">
        <w:rPr>
          <w:rtl w:val="0"/>
        </w:rPr>
      </w:r>
    </w:p>
    <w:p w:rsidR="00000000" w:rsidDel="00000000" w:rsidP="00000000" w:rsidRDefault="00000000" w:rsidRPr="00000000" w14:paraId="00000035">
      <w:pPr>
        <w:spacing w:after="160" w:line="320" w:lineRule="auto"/>
        <w:jc w:val="both"/>
        <w:rPr/>
      </w:pPr>
      <w:r w:rsidDel="00000000" w:rsidR="00000000" w:rsidRPr="00000000">
        <w:rPr>
          <w:rFonts w:ascii="Arial" w:cs="Arial" w:eastAsia="Arial" w:hAnsi="Arial"/>
          <w:color w:val="1a1a2e"/>
          <w:sz w:val="22"/>
          <w:szCs w:val="22"/>
          <w:rtl w:val="0"/>
        </w:rPr>
        <w:t xml:space="preserve">Armed bandits in the northwest have adopted increasingly sophisticated tactics borrowed from the terrorist playbook: they occupy vast swaths of farmland, forcing farmers to abandon their land; they intercept travellers on major highways; they conduct mass school kidnappings to generate ransom and recruit children; and they impose 'taxes' on communities before allowing farmers to harvest their own crops. The Abuja-Kaduna expressway, once one of Nigeria's busiest and most important road corridors, has been repeatedly targeted by armed groups, effectively shrinking the economic and physical connectivity of the national capital.</w:t>
      </w:r>
      <w:r w:rsidDel="00000000" w:rsidR="00000000" w:rsidRPr="00000000">
        <w:rPr>
          <w:rtl w:val="0"/>
        </w:rPr>
      </w:r>
    </w:p>
    <w:p w:rsidR="00000000" w:rsidDel="00000000" w:rsidP="00000000" w:rsidRDefault="00000000" w:rsidRPr="00000000" w14:paraId="00000036">
      <w:pPr>
        <w:spacing w:after="160" w:line="320" w:lineRule="auto"/>
        <w:jc w:val="both"/>
        <w:rPr/>
      </w:pPr>
      <w:r w:rsidDel="00000000" w:rsidR="00000000" w:rsidRPr="00000000">
        <w:rPr>
          <w:rFonts w:ascii="Arial" w:cs="Arial" w:eastAsia="Arial" w:hAnsi="Arial"/>
          <w:color w:val="1a1a2e"/>
          <w:sz w:val="22"/>
          <w:szCs w:val="22"/>
          <w:rtl w:val="0"/>
        </w:rPr>
        <w:t xml:space="preserve">Particularly alarming is the documented connection between northwest bandits and terrorist organizations to the north. The Lakurawa group</w:t>
      </w:r>
      <w:r w:rsidDel="00000000" w:rsidR="00000000" w:rsidRPr="00000000">
        <w:rPr>
          <w:color w:val="1a1a2e"/>
          <w:rtl w:val="0"/>
        </w:rPr>
        <w:t xml:space="preserve"> </w:t>
      </w:r>
      <w:r w:rsidDel="00000000" w:rsidR="00000000" w:rsidRPr="00000000">
        <w:rPr>
          <w:rFonts w:ascii="Arial" w:cs="Arial" w:eastAsia="Arial" w:hAnsi="Arial"/>
          <w:color w:val="1a1a2e"/>
          <w:sz w:val="22"/>
          <w:szCs w:val="22"/>
          <w:rtl w:val="0"/>
        </w:rPr>
        <w:t xml:space="preserve">with origins in Mali and Niger and links to the Islamic State Sahel Province</w:t>
      </w:r>
      <w:r w:rsidDel="00000000" w:rsidR="00000000" w:rsidRPr="00000000">
        <w:rPr>
          <w:color w:val="1a1a2e"/>
          <w:rtl w:val="0"/>
        </w:rPr>
        <w:t xml:space="preserve"> </w:t>
      </w:r>
      <w:r w:rsidDel="00000000" w:rsidR="00000000" w:rsidRPr="00000000">
        <w:rPr>
          <w:rFonts w:ascii="Arial" w:cs="Arial" w:eastAsia="Arial" w:hAnsi="Arial"/>
          <w:color w:val="1a1a2e"/>
          <w:sz w:val="22"/>
          <w:szCs w:val="22"/>
          <w:rtl w:val="0"/>
        </w:rPr>
        <w:t xml:space="preserve">has been designated a terrorist organization by the Nigerian government in 2024. Its emergence in the northwest signals that what began as banditry is increasingly integrating into transnational terrorist networks, raising the prospect of northwest Nigeria becoming a new front in the Sahel-wide extremist insurgency.</w:t>
      </w:r>
      <w:r w:rsidDel="00000000" w:rsidR="00000000" w:rsidRPr="00000000">
        <w:rPr>
          <w:rtl w:val="0"/>
        </w:rPr>
      </w:r>
    </w:p>
    <w:p w:rsidR="00000000" w:rsidDel="00000000" w:rsidP="00000000" w:rsidRDefault="00000000" w:rsidRPr="00000000" w14:paraId="00000037">
      <w:pPr>
        <w:pStyle w:val="Heading2"/>
        <w:spacing w:after="120" w:before="280" w:lineRule="auto"/>
        <w:rPr/>
      </w:pPr>
      <w:r w:rsidDel="00000000" w:rsidR="00000000" w:rsidRPr="00000000">
        <w:rPr>
          <w:rFonts w:ascii="Arial" w:cs="Arial" w:eastAsia="Arial" w:hAnsi="Arial"/>
          <w:b w:val="1"/>
          <w:bCs w:val="1"/>
          <w:color w:val="1a1a2e"/>
          <w:sz w:val="26"/>
          <w:szCs w:val="26"/>
          <w:rtl w:val="0"/>
        </w:rPr>
        <w:t xml:space="preserve">3.4 The Sahel Groups: JNIM and ISSP</w:t>
      </w:r>
      <w:r w:rsidDel="00000000" w:rsidR="00000000" w:rsidRPr="00000000">
        <w:rPr>
          <w:rtl w:val="0"/>
        </w:rPr>
      </w:r>
    </w:p>
    <w:p w:rsidR="00000000" w:rsidDel="00000000" w:rsidP="00000000" w:rsidRDefault="00000000" w:rsidRPr="00000000" w14:paraId="00000038">
      <w:pPr>
        <w:spacing w:after="160" w:line="320" w:lineRule="auto"/>
        <w:jc w:val="both"/>
        <w:rPr/>
      </w:pPr>
      <w:r w:rsidDel="00000000" w:rsidR="00000000" w:rsidRPr="00000000">
        <w:rPr>
          <w:rFonts w:ascii="Arial" w:cs="Arial" w:eastAsia="Arial" w:hAnsi="Arial"/>
          <w:color w:val="1a1a2e"/>
          <w:sz w:val="22"/>
          <w:szCs w:val="22"/>
          <w:rtl w:val="0"/>
        </w:rPr>
        <w:t xml:space="preserve">West of Nigeria, the Sahel countries of Mali, Burkina Faso, and Niger are dominated by two major terrorist organizations: Jama'at Nasr al-Islam wal Muslimin (JNIM)</w:t>
      </w:r>
      <w:r w:rsidDel="00000000" w:rsidR="00000000" w:rsidRPr="00000000">
        <w:rPr>
          <w:color w:val="1a1a2e"/>
          <w:rtl w:val="0"/>
        </w:rPr>
        <w:t xml:space="preserve"> </w:t>
      </w:r>
      <w:r w:rsidDel="00000000" w:rsidR="00000000" w:rsidRPr="00000000">
        <w:rPr>
          <w:rFonts w:ascii="Arial" w:cs="Arial" w:eastAsia="Arial" w:hAnsi="Arial"/>
          <w:color w:val="1a1a2e"/>
          <w:sz w:val="22"/>
          <w:szCs w:val="22"/>
          <w:rtl w:val="0"/>
        </w:rPr>
        <w:t xml:space="preserve">an al-Qaeda affiliate</w:t>
      </w:r>
      <w:r w:rsidDel="00000000" w:rsidR="00000000" w:rsidRPr="00000000">
        <w:rPr>
          <w:color w:val="1a1a2e"/>
          <w:rtl w:val="0"/>
        </w:rPr>
        <w:t xml:space="preserve"> </w:t>
      </w:r>
      <w:r w:rsidDel="00000000" w:rsidR="00000000" w:rsidRPr="00000000">
        <w:rPr>
          <w:rFonts w:ascii="Arial" w:cs="Arial" w:eastAsia="Arial" w:hAnsi="Arial"/>
          <w:color w:val="1a1a2e"/>
          <w:sz w:val="22"/>
          <w:szCs w:val="22"/>
          <w:rtl w:val="0"/>
        </w:rPr>
        <w:t xml:space="preserve">and the Islamic State Sahel Province (ISSP). In 2024, both organizations escalated attacks to unprecedented levels across the three countries, with JNIM alone responsible for approximately 8,800 fatalities across the Sahel region. According to the Global Terrorism Index, over 51 percent of all global terrorism-related deaths in 2024 occurred in the Sahel.</w:t>
      </w:r>
      <w:r w:rsidDel="00000000" w:rsidR="00000000" w:rsidRPr="00000000">
        <w:rPr>
          <w:rtl w:val="0"/>
        </w:rPr>
      </w:r>
    </w:p>
    <w:p w:rsidR="00000000" w:rsidDel="00000000" w:rsidP="00000000" w:rsidRDefault="00000000" w:rsidRPr="00000000" w14:paraId="00000039">
      <w:pPr>
        <w:spacing w:after="160" w:line="320" w:lineRule="auto"/>
        <w:jc w:val="both"/>
        <w:rPr/>
      </w:pPr>
      <w:r w:rsidDel="00000000" w:rsidR="00000000" w:rsidRPr="00000000">
        <w:rPr>
          <w:rFonts w:ascii="Arial" w:cs="Arial" w:eastAsia="Arial" w:hAnsi="Arial"/>
          <w:color w:val="1a1a2e"/>
          <w:sz w:val="22"/>
          <w:szCs w:val="22"/>
          <w:rtl w:val="0"/>
        </w:rPr>
        <w:t xml:space="preserve">JNIM has demonstrated alarming tactical evolution. Its use of armed drones</w:t>
      </w:r>
      <w:r w:rsidDel="00000000" w:rsidR="00000000" w:rsidRPr="00000000">
        <w:rPr>
          <w:color w:val="1a1a2e"/>
          <w:rtl w:val="0"/>
        </w:rPr>
        <w:t xml:space="preserve"> </w:t>
      </w:r>
      <w:r w:rsidDel="00000000" w:rsidR="00000000" w:rsidRPr="00000000">
        <w:rPr>
          <w:rFonts w:ascii="Arial" w:cs="Arial" w:eastAsia="Arial" w:hAnsi="Arial"/>
          <w:color w:val="1a1a2e"/>
          <w:sz w:val="22"/>
          <w:szCs w:val="22"/>
          <w:rtl w:val="0"/>
        </w:rPr>
        <w:t xml:space="preserve">employed for propaganda, reconnaissance, and direct strikes</w:t>
      </w:r>
      <w:r w:rsidDel="00000000" w:rsidR="00000000" w:rsidRPr="00000000">
        <w:rPr>
          <w:color w:val="1a1a2e"/>
          <w:rtl w:val="0"/>
        </w:rPr>
        <w:t xml:space="preserve"> </w:t>
      </w:r>
      <w:r w:rsidDel="00000000" w:rsidR="00000000" w:rsidRPr="00000000">
        <w:rPr>
          <w:rFonts w:ascii="Arial" w:cs="Arial" w:eastAsia="Arial" w:hAnsi="Arial"/>
          <w:color w:val="1a1a2e"/>
          <w:sz w:val="22"/>
          <w:szCs w:val="22"/>
          <w:rtl w:val="0"/>
        </w:rPr>
        <w:t xml:space="preserve">escalated from fewer than ten recorded attacks in 2024 to approximately 80 in 2025. The group has also mastered the art of urban economic warfare: in September 2025, JNIM launched a sustained blockade of fuel supply routes into Mali's capital Bamako, attacking over 100 fuel tankers and kidnapping drivers, triggering acute fuel scarcity, price spikes, and significant economic disruption across southern Mali. This strategy demonstrates that terrorist organizations in the Sahel have developed the capacity to strangle cities economically without ever having to fight in them.</w:t>
      </w:r>
      <w:r w:rsidDel="00000000" w:rsidR="00000000" w:rsidRPr="00000000">
        <w:rPr>
          <w:rtl w:val="0"/>
        </w:rPr>
      </w:r>
    </w:p>
    <w:p w:rsidR="00000000" w:rsidDel="00000000" w:rsidP="00000000" w:rsidRDefault="00000000" w:rsidRPr="00000000" w14:paraId="0000003A">
      <w:pPr>
        <w:spacing w:after="160" w:line="320" w:lineRule="auto"/>
        <w:jc w:val="both"/>
        <w:rPr/>
      </w:pPr>
      <w:r w:rsidDel="00000000" w:rsidR="00000000" w:rsidRPr="00000000">
        <w:rPr>
          <w:rFonts w:ascii="Arial" w:cs="Arial" w:eastAsia="Arial" w:hAnsi="Arial"/>
          <w:color w:val="1a1a2e"/>
          <w:sz w:val="22"/>
          <w:szCs w:val="22"/>
          <w:rtl w:val="0"/>
        </w:rPr>
        <w:t xml:space="preserve">The expansion of JNIM and ISSP southward toward coastal West African states now directly threatens Nigeria's neighbors. Benin saw jihadist-linked attacks increase by 70 percent in 2025. Groups operating from Burkina Faso regularly cross into northern Ghana. Togo experienced 14 attacks killing approximately 66 people in 2023 alone. This expansion has significant implications for Nigeria: as the largest state in the region, Nigeria's ability to maintain its borders and prevent cross-contamination between Sahel-based terrorist networks and its own insurgent groups is increasingly under strain.</w:t>
      </w:r>
      <w:r w:rsidDel="00000000" w:rsidR="00000000" w:rsidRPr="00000000">
        <w:rPr>
          <w:rtl w:val="0"/>
        </w:rPr>
      </w:r>
    </w:p>
    <w:p w:rsidR="00000000" w:rsidDel="00000000" w:rsidP="00000000" w:rsidRDefault="00000000" w:rsidRPr="00000000" w14:paraId="0000003B">
      <w:pPr>
        <w:pStyle w:val="Heading2"/>
        <w:spacing w:after="120" w:before="280" w:lineRule="auto"/>
        <w:rPr/>
      </w:pPr>
      <w:r w:rsidDel="00000000" w:rsidR="00000000" w:rsidRPr="00000000">
        <w:rPr>
          <w:rFonts w:ascii="Arial" w:cs="Arial" w:eastAsia="Arial" w:hAnsi="Arial"/>
          <w:b w:val="1"/>
          <w:bCs w:val="1"/>
          <w:color w:val="1a1a2e"/>
          <w:sz w:val="26"/>
          <w:szCs w:val="26"/>
          <w:rtl w:val="0"/>
        </w:rPr>
        <w:t xml:space="preserve">3.5 The Southward March: Lagos in the Crosshairs</w:t>
      </w:r>
      <w:r w:rsidDel="00000000" w:rsidR="00000000" w:rsidRPr="00000000">
        <w:rPr>
          <w:rtl w:val="0"/>
        </w:rPr>
      </w:r>
    </w:p>
    <w:p w:rsidR="00000000" w:rsidDel="00000000" w:rsidP="00000000" w:rsidRDefault="00000000" w:rsidRPr="00000000" w14:paraId="0000003C">
      <w:pPr>
        <w:spacing w:after="160" w:line="320" w:lineRule="auto"/>
        <w:jc w:val="both"/>
        <w:rPr/>
      </w:pPr>
      <w:r w:rsidDel="00000000" w:rsidR="00000000" w:rsidRPr="00000000">
        <w:rPr>
          <w:rFonts w:ascii="Arial" w:cs="Arial" w:eastAsia="Arial" w:hAnsi="Arial"/>
          <w:color w:val="1a1a2e"/>
          <w:sz w:val="22"/>
          <w:szCs w:val="22"/>
          <w:rtl w:val="0"/>
        </w:rPr>
        <w:t xml:space="preserve">Perhaps no development more powerfully illustrates the transformation of Nigeria's security landscape than the documented spread of violence toward Lagos</w:t>
      </w:r>
      <w:r w:rsidDel="00000000" w:rsidR="00000000" w:rsidRPr="00000000">
        <w:rPr>
          <w:color w:val="1a1a2e"/>
          <w:rtl w:val="0"/>
        </w:rPr>
        <w:t xml:space="preserve"> </w:t>
      </w:r>
      <w:r w:rsidDel="00000000" w:rsidR="00000000" w:rsidRPr="00000000">
        <w:rPr>
          <w:rFonts w:ascii="Arial" w:cs="Arial" w:eastAsia="Arial" w:hAnsi="Arial"/>
          <w:color w:val="1a1a2e"/>
          <w:sz w:val="22"/>
          <w:szCs w:val="22"/>
          <w:rtl w:val="0"/>
        </w:rPr>
        <w:t xml:space="preserve">Africa's largest city, home to over 15 million people, and the engine of Nigeria's economy. In January 2024, gunmen abducted political figures on the Lagos-Ibadan corridor. In May 2024, seven travellers were abducted and another killed by bandits on the Sagamu-Ijebu-Ode expressway. In Kwara State</w:t>
      </w:r>
      <w:r w:rsidDel="00000000" w:rsidR="00000000" w:rsidRPr="00000000">
        <w:rPr>
          <w:color w:val="1a1a2e"/>
          <w:rtl w:val="0"/>
        </w:rPr>
        <w:t xml:space="preserve"> </w:t>
      </w:r>
      <w:r w:rsidDel="00000000" w:rsidR="00000000" w:rsidRPr="00000000">
        <w:rPr>
          <w:rFonts w:ascii="Arial" w:cs="Arial" w:eastAsia="Arial" w:hAnsi="Arial"/>
          <w:color w:val="1a1a2e"/>
          <w:sz w:val="22"/>
          <w:szCs w:val="22"/>
          <w:rtl w:val="0"/>
        </w:rPr>
        <w:t xml:space="preserve">the geographic seam between the volatile north and the relatively stable southwest</w:t>
      </w:r>
      <w:r w:rsidDel="00000000" w:rsidR="00000000" w:rsidRPr="00000000">
        <w:rPr>
          <w:color w:val="1a1a2e"/>
          <w:rtl w:val="0"/>
        </w:rPr>
        <w:t xml:space="preserve"> </w:t>
      </w:r>
      <w:r w:rsidDel="00000000" w:rsidR="00000000" w:rsidRPr="00000000">
        <w:rPr>
          <w:rFonts w:ascii="Arial" w:cs="Arial" w:eastAsia="Arial" w:hAnsi="Arial"/>
          <w:color w:val="1a1a2e"/>
          <w:sz w:val="22"/>
          <w:szCs w:val="22"/>
          <w:rtl w:val="0"/>
        </w:rPr>
        <w:t xml:space="preserve">kidnapping incidents now follow patterns that were until recently exclusive to Zamfara and Katsina.</w:t>
      </w:r>
      <w:r w:rsidDel="00000000" w:rsidR="00000000" w:rsidRPr="00000000">
        <w:rPr>
          <w:rtl w:val="0"/>
        </w:rPr>
      </w:r>
    </w:p>
    <w:p w:rsidR="00000000" w:rsidDel="00000000" w:rsidP="00000000" w:rsidRDefault="00000000" w:rsidRPr="00000000" w14:paraId="0000003D">
      <w:pPr>
        <w:spacing w:after="160" w:line="320" w:lineRule="auto"/>
        <w:jc w:val="both"/>
        <w:rPr/>
      </w:pPr>
      <w:r w:rsidDel="00000000" w:rsidR="00000000" w:rsidRPr="00000000">
        <w:rPr>
          <w:rFonts w:ascii="Arial" w:cs="Arial" w:eastAsia="Arial" w:hAnsi="Arial"/>
          <w:color w:val="1a1a2e"/>
          <w:sz w:val="22"/>
          <w:szCs w:val="22"/>
          <w:rtl w:val="0"/>
        </w:rPr>
        <w:t xml:space="preserve">In Berger, on the outskirts of Lagos, traders now close their market stalls before dark. Residents surveyed in recent research report profound concerns about the city's security trajectory. In November 2025, at least 402 people</w:t>
      </w:r>
      <w:r w:rsidDel="00000000" w:rsidR="00000000" w:rsidRPr="00000000">
        <w:rPr>
          <w:color w:val="1a1a2e"/>
          <w:rtl w:val="0"/>
        </w:rPr>
        <w:t xml:space="preserve"> </w:t>
      </w:r>
      <w:r w:rsidDel="00000000" w:rsidR="00000000" w:rsidRPr="00000000">
        <w:rPr>
          <w:rFonts w:ascii="Arial" w:cs="Arial" w:eastAsia="Arial" w:hAnsi="Arial"/>
          <w:color w:val="1a1a2e"/>
          <w:sz w:val="22"/>
          <w:szCs w:val="22"/>
          <w:rtl w:val="0"/>
        </w:rPr>
        <w:t xml:space="preserve">predominantly schoolchildren</w:t>
      </w:r>
      <w:r w:rsidDel="00000000" w:rsidR="00000000" w:rsidRPr="00000000">
        <w:rPr>
          <w:color w:val="1a1a2e"/>
          <w:rtl w:val="0"/>
        </w:rPr>
        <w:t xml:space="preserve"> </w:t>
      </w:r>
      <w:r w:rsidDel="00000000" w:rsidR="00000000" w:rsidRPr="00000000">
        <w:rPr>
          <w:rFonts w:ascii="Arial" w:cs="Arial" w:eastAsia="Arial" w:hAnsi="Arial"/>
          <w:color w:val="1a1a2e"/>
          <w:sz w:val="22"/>
          <w:szCs w:val="22"/>
          <w:rtl w:val="0"/>
        </w:rPr>
        <w:t xml:space="preserve">were kidnapped across four north-central states in a single month, a figure that suggests organized networks operating with impunity at scale. If these networks continue their southward march, Nigeria's cities in the Southwest and South-South</w:t>
      </w:r>
      <w:r w:rsidDel="00000000" w:rsidR="00000000" w:rsidRPr="00000000">
        <w:rPr>
          <w:color w:val="1a1a2e"/>
          <w:rtl w:val="0"/>
        </w:rPr>
        <w:t xml:space="preserve"> </w:t>
      </w:r>
      <w:r w:rsidDel="00000000" w:rsidR="00000000" w:rsidRPr="00000000">
        <w:rPr>
          <w:rFonts w:ascii="Arial" w:cs="Arial" w:eastAsia="Arial" w:hAnsi="Arial"/>
          <w:color w:val="1a1a2e"/>
          <w:sz w:val="22"/>
          <w:szCs w:val="22"/>
          <w:rtl w:val="0"/>
        </w:rPr>
        <w:t xml:space="preserve">cities that have historically enjoyed relative security compared to the north</w:t>
      </w:r>
      <w:r w:rsidDel="00000000" w:rsidR="00000000" w:rsidRPr="00000000">
        <w:rPr>
          <w:color w:val="1a1a2e"/>
          <w:rtl w:val="0"/>
        </w:rPr>
        <w:t xml:space="preserve"> </w:t>
      </w:r>
      <w:r w:rsidDel="00000000" w:rsidR="00000000" w:rsidRPr="00000000">
        <w:rPr>
          <w:rFonts w:ascii="Arial" w:cs="Arial" w:eastAsia="Arial" w:hAnsi="Arial"/>
          <w:color w:val="1a1a2e"/>
          <w:sz w:val="22"/>
          <w:szCs w:val="22"/>
          <w:rtl w:val="0"/>
        </w:rPr>
        <w:t xml:space="preserve">face the prospect of being engulfed in a national security collapse.</w:t>
      </w:r>
      <w:r w:rsidDel="00000000" w:rsidR="00000000" w:rsidRPr="00000000">
        <w:rPr>
          <w:rtl w:val="0"/>
        </w:rPr>
      </w:r>
    </w:p>
    <w:p w:rsidR="00000000" w:rsidDel="00000000" w:rsidP="00000000" w:rsidRDefault="00000000" w:rsidRPr="00000000" w14:paraId="0000003E">
      <w:pPr>
        <w:spacing w:after="200" w:lineRule="auto"/>
        <w:rPr/>
      </w:pPr>
      <w:r w:rsidDel="00000000" w:rsidR="00000000" w:rsidRPr="00000000">
        <w:rPr>
          <w:rtl w:val="0"/>
        </w:rPr>
      </w:r>
    </w:p>
    <w:p w:rsidR="00000000" w:rsidDel="00000000" w:rsidP="00000000" w:rsidRDefault="00000000" w:rsidRPr="00000000" w14:paraId="0000003F">
      <w:pPr>
        <w:pStyle w:val="Heading1"/>
        <w:pBdr>
          <w:bottom w:color="1f3864" w:space="4" w:sz="4" w:val="single"/>
        </w:pBdr>
        <w:spacing w:after="160" w:before="360" w:lineRule="auto"/>
        <w:rPr/>
      </w:pPr>
      <w:r w:rsidDel="00000000" w:rsidR="00000000" w:rsidRPr="00000000">
        <w:rPr>
          <w:rFonts w:ascii="Arial" w:cs="Arial" w:eastAsia="Arial" w:hAnsi="Arial"/>
          <w:b w:val="1"/>
          <w:bCs w:val="1"/>
          <w:color w:val="1f3864"/>
          <w:sz w:val="32"/>
          <w:szCs w:val="32"/>
          <w:rtl w:val="0"/>
        </w:rPr>
        <w:t xml:space="preserve">4. Cities Under Threat: Case Studies</w:t>
      </w:r>
      <w:r w:rsidDel="00000000" w:rsidR="00000000" w:rsidRPr="00000000">
        <w:rPr>
          <w:rtl w:val="0"/>
        </w:rPr>
      </w:r>
    </w:p>
    <w:p w:rsidR="00000000" w:rsidDel="00000000" w:rsidP="00000000" w:rsidRDefault="00000000" w:rsidRPr="00000000" w14:paraId="00000040">
      <w:pPr>
        <w:pStyle w:val="Heading2"/>
        <w:spacing w:after="120" w:before="280" w:lineRule="auto"/>
        <w:rPr/>
      </w:pPr>
      <w:r w:rsidDel="00000000" w:rsidR="00000000" w:rsidRPr="00000000">
        <w:rPr>
          <w:rFonts w:ascii="Arial" w:cs="Arial" w:eastAsia="Arial" w:hAnsi="Arial"/>
          <w:b w:val="1"/>
          <w:bCs w:val="1"/>
          <w:color w:val="1a1a2e"/>
          <w:sz w:val="26"/>
          <w:szCs w:val="26"/>
          <w:rtl w:val="0"/>
        </w:rPr>
        <w:t xml:space="preserve">4.1 Maiduguri: From Boko Haram Birthplace to Besieged City</w:t>
      </w:r>
      <w:r w:rsidDel="00000000" w:rsidR="00000000" w:rsidRPr="00000000">
        <w:rPr>
          <w:rtl w:val="0"/>
        </w:rPr>
      </w:r>
    </w:p>
    <w:p w:rsidR="00000000" w:rsidDel="00000000" w:rsidP="00000000" w:rsidRDefault="00000000" w:rsidRPr="00000000" w14:paraId="00000041">
      <w:pPr>
        <w:spacing w:after="160" w:line="320" w:lineRule="auto"/>
        <w:jc w:val="both"/>
        <w:rPr/>
      </w:pPr>
      <w:r w:rsidDel="00000000" w:rsidR="00000000" w:rsidRPr="00000000">
        <w:rPr>
          <w:rFonts w:ascii="Arial" w:cs="Arial" w:eastAsia="Arial" w:hAnsi="Arial"/>
          <w:color w:val="1a1a2e"/>
          <w:sz w:val="22"/>
          <w:szCs w:val="22"/>
          <w:rtl w:val="0"/>
        </w:rPr>
        <w:t xml:space="preserve">Maiduguri, capital of Borno State in northeastern Nigeria, is the most extensively documented case of urban insecurity in West Africa. Founded as an administrative center under British colonial rule, it later became an unlikely ground zero for one of the continent's most destructive insurgencies. Boko Haram was literally born in Maiduguri, founded by Mohammed Yusuf in the city in 2002. By 2009, after violent clashes with security forces and the extrajudicial killing of Yusuf, the group had launched its full insurgency with Maiduguri as a primary battlefield. The city experienced over 100 low-level attacks and several major events during the following decade, including bomb attacks in 2015 that killed 20 people.</w:t>
      </w:r>
      <w:r w:rsidDel="00000000" w:rsidR="00000000" w:rsidRPr="00000000">
        <w:rPr>
          <w:rtl w:val="0"/>
        </w:rPr>
      </w:r>
    </w:p>
    <w:p w:rsidR="00000000" w:rsidDel="00000000" w:rsidP="00000000" w:rsidRDefault="00000000" w:rsidRPr="00000000" w14:paraId="00000042">
      <w:pPr>
        <w:spacing w:after="160" w:line="320" w:lineRule="auto"/>
        <w:jc w:val="both"/>
        <w:rPr/>
      </w:pPr>
      <w:r w:rsidDel="00000000" w:rsidR="00000000" w:rsidRPr="00000000">
        <w:rPr>
          <w:rFonts w:ascii="Arial" w:cs="Arial" w:eastAsia="Arial" w:hAnsi="Arial"/>
          <w:color w:val="1a1a2e"/>
          <w:sz w:val="22"/>
          <w:szCs w:val="22"/>
          <w:rtl w:val="0"/>
        </w:rPr>
        <w:t xml:space="preserve">The functional consequences for Maiduguri have been severe. The Boko Haram insurgency resulted in economic stagnation in the city, with Maiduguri bearing the largest burden of support for those displaced by conflict across Borno State. A population influx of more than 800,000 internally displaced people at the peak of the crisis exacerbated pre-existing vulnerabilities, including weak local government capacity, poor service provision, and high youth unemployment. As of late 2020, approximately 300,000 IDPs still resided in Maiduguri, placing enormous pressure on urban infrastructure and services that were already inadequate before the crisis began.</w:t>
      </w:r>
      <w:r w:rsidDel="00000000" w:rsidR="00000000" w:rsidRPr="00000000">
        <w:rPr>
          <w:rtl w:val="0"/>
        </w:rPr>
      </w:r>
    </w:p>
    <w:p w:rsidR="00000000" w:rsidDel="00000000" w:rsidP="00000000" w:rsidRDefault="00000000" w:rsidRPr="00000000" w14:paraId="00000043">
      <w:pPr>
        <w:spacing w:after="160" w:line="320" w:lineRule="auto"/>
        <w:jc w:val="both"/>
        <w:rPr/>
      </w:pPr>
      <w:r w:rsidDel="00000000" w:rsidR="00000000" w:rsidRPr="00000000">
        <w:rPr>
          <w:rFonts w:ascii="Arial" w:cs="Arial" w:eastAsia="Arial" w:hAnsi="Arial"/>
          <w:color w:val="1a1a2e"/>
          <w:sz w:val="22"/>
          <w:szCs w:val="22"/>
          <w:rtl w:val="0"/>
        </w:rPr>
        <w:t xml:space="preserve">In a cruel paradox, Maiduguri's insecurity also generated a form of artificial economic activity: the city became a hub for the over 280 registered NGOs and UN relief agencies providing humanitarian assistance across the Lake Chad region, with a booming service economy</w:t>
      </w:r>
      <w:r w:rsidDel="00000000" w:rsidR="00000000" w:rsidRPr="00000000">
        <w:rPr>
          <w:color w:val="1a1a2e"/>
          <w:rtl w:val="0"/>
        </w:rPr>
        <w:t xml:space="preserve"> </w:t>
      </w:r>
      <w:r w:rsidDel="00000000" w:rsidR="00000000" w:rsidRPr="00000000">
        <w:rPr>
          <w:rFonts w:ascii="Arial" w:cs="Arial" w:eastAsia="Arial" w:hAnsi="Arial"/>
          <w:color w:val="1a1a2e"/>
          <w:sz w:val="22"/>
          <w:szCs w:val="22"/>
          <w:rtl w:val="0"/>
        </w:rPr>
        <w:t xml:space="preserve">hotels, car hire companies, security guards, importers</w:t>
      </w:r>
      <w:r w:rsidDel="00000000" w:rsidR="00000000" w:rsidRPr="00000000">
        <w:rPr>
          <w:color w:val="1a1a2e"/>
          <w:rtl w:val="0"/>
        </w:rPr>
        <w:t xml:space="preserve"> </w:t>
      </w:r>
      <w:r w:rsidDel="00000000" w:rsidR="00000000" w:rsidRPr="00000000">
        <w:rPr>
          <w:rFonts w:ascii="Arial" w:cs="Arial" w:eastAsia="Arial" w:hAnsi="Arial"/>
          <w:color w:val="1a1a2e"/>
          <w:sz w:val="22"/>
          <w:szCs w:val="22"/>
          <w:rtl w:val="0"/>
        </w:rPr>
        <w:t xml:space="preserve">catering to aid workers. This humanitarian economy partially offset the destruction of normal commercial activity. But in 2025, the potential withdrawal of major international aid organizations in response to USAID funding cuts threatens to collapse even this artificial economic lifeline, leaving Maiduguri facing both resurgent terrorist violence and the removal of the humanitarian infrastructure that has sustained its economy.</w:t>
      </w:r>
      <w:r w:rsidDel="00000000" w:rsidR="00000000" w:rsidRPr="00000000">
        <w:rPr>
          <w:rtl w:val="0"/>
        </w:rPr>
      </w:r>
    </w:p>
    <w:p w:rsidR="00000000" w:rsidDel="00000000" w:rsidP="00000000" w:rsidRDefault="00000000" w:rsidRPr="00000000" w14:paraId="00000044">
      <w:pPr>
        <w:spacing w:after="160" w:line="320" w:lineRule="auto"/>
        <w:jc w:val="both"/>
        <w:rPr/>
      </w:pPr>
      <w:r w:rsidDel="00000000" w:rsidR="00000000" w:rsidRPr="00000000">
        <w:rPr>
          <w:rFonts w:ascii="Arial" w:cs="Arial" w:eastAsia="Arial" w:hAnsi="Arial"/>
          <w:color w:val="1a1a2e"/>
          <w:sz w:val="22"/>
          <w:szCs w:val="22"/>
          <w:rtl w:val="0"/>
        </w:rPr>
        <w:t xml:space="preserve">In 2025, Borno's state governor declared that authorities were 'losing ground' to insurgents, and ISWAP's renewed March 2025 offensive</w:t>
      </w:r>
      <w:r w:rsidDel="00000000" w:rsidR="00000000" w:rsidRPr="00000000">
        <w:rPr>
          <w:color w:val="1a1a2e"/>
          <w:rtl w:val="0"/>
        </w:rPr>
        <w:t xml:space="preserve"> </w:t>
      </w:r>
      <w:r w:rsidDel="00000000" w:rsidR="00000000" w:rsidRPr="00000000">
        <w:rPr>
          <w:rFonts w:ascii="Arial" w:cs="Arial" w:eastAsia="Arial" w:hAnsi="Arial"/>
          <w:color w:val="1a1a2e"/>
          <w:sz w:val="22"/>
          <w:szCs w:val="22"/>
          <w:rtl w:val="0"/>
        </w:rPr>
        <w:t xml:space="preserve">twelve coordinated attacks on military and civilian targets across Borno State</w:t>
      </w:r>
      <w:r w:rsidDel="00000000" w:rsidR="00000000" w:rsidRPr="00000000">
        <w:rPr>
          <w:color w:val="1a1a2e"/>
          <w:rtl w:val="0"/>
        </w:rPr>
        <w:t xml:space="preserve"> </w:t>
      </w:r>
      <w:r w:rsidDel="00000000" w:rsidR="00000000" w:rsidRPr="00000000">
        <w:rPr>
          <w:rFonts w:ascii="Arial" w:cs="Arial" w:eastAsia="Arial" w:hAnsi="Arial"/>
          <w:color w:val="1a1a2e"/>
          <w:sz w:val="22"/>
          <w:szCs w:val="22"/>
          <w:rtl w:val="0"/>
        </w:rPr>
        <w:t xml:space="preserve">underscored that the conflict is entering a new phase of intensity rather than winding down.</w:t>
      </w:r>
      <w:r w:rsidDel="00000000" w:rsidR="00000000" w:rsidRPr="00000000">
        <w:rPr>
          <w:rtl w:val="0"/>
        </w:rPr>
      </w:r>
    </w:p>
    <w:p w:rsidR="00000000" w:rsidDel="00000000" w:rsidP="00000000" w:rsidRDefault="00000000" w:rsidRPr="00000000" w14:paraId="00000045">
      <w:pPr>
        <w:pStyle w:val="Heading2"/>
        <w:spacing w:after="120" w:before="280" w:lineRule="auto"/>
        <w:rPr/>
      </w:pPr>
      <w:r w:rsidDel="00000000" w:rsidR="00000000" w:rsidRPr="00000000">
        <w:rPr>
          <w:rFonts w:ascii="Arial" w:cs="Arial" w:eastAsia="Arial" w:hAnsi="Arial"/>
          <w:b w:val="1"/>
          <w:bCs w:val="1"/>
          <w:color w:val="1a1a2e"/>
          <w:sz w:val="26"/>
          <w:szCs w:val="26"/>
          <w:rtl w:val="0"/>
        </w:rPr>
        <w:t xml:space="preserve">4.2 Abuja: When the Capital Becomes a Target</w:t>
      </w:r>
      <w:r w:rsidDel="00000000" w:rsidR="00000000" w:rsidRPr="00000000">
        <w:rPr>
          <w:rtl w:val="0"/>
        </w:rPr>
      </w:r>
    </w:p>
    <w:p w:rsidR="00000000" w:rsidDel="00000000" w:rsidP="00000000" w:rsidRDefault="00000000" w:rsidRPr="00000000" w14:paraId="00000046">
      <w:pPr>
        <w:spacing w:after="160" w:line="320" w:lineRule="auto"/>
        <w:jc w:val="both"/>
        <w:rPr/>
      </w:pPr>
      <w:r w:rsidDel="00000000" w:rsidR="00000000" w:rsidRPr="00000000">
        <w:rPr>
          <w:rFonts w:ascii="Arial" w:cs="Arial" w:eastAsia="Arial" w:hAnsi="Arial"/>
          <w:color w:val="1a1a2e"/>
          <w:sz w:val="22"/>
          <w:szCs w:val="22"/>
          <w:rtl w:val="0"/>
        </w:rPr>
        <w:t xml:space="preserve">Abuja</w:t>
      </w:r>
      <w:r w:rsidDel="00000000" w:rsidR="00000000" w:rsidRPr="00000000">
        <w:rPr>
          <w:color w:val="1a1a2e"/>
          <w:rtl w:val="0"/>
        </w:rPr>
        <w:t xml:space="preserve"> </w:t>
      </w:r>
      <w:r w:rsidDel="00000000" w:rsidR="00000000" w:rsidRPr="00000000">
        <w:rPr>
          <w:rFonts w:ascii="Arial" w:cs="Arial" w:eastAsia="Arial" w:hAnsi="Arial"/>
          <w:color w:val="1a1a2e"/>
          <w:sz w:val="22"/>
          <w:szCs w:val="22"/>
          <w:rtl w:val="0"/>
        </w:rPr>
        <w:t xml:space="preserve">Nigeria's purpose-built federal capital</w:t>
      </w:r>
      <w:r w:rsidDel="00000000" w:rsidR="00000000" w:rsidRPr="00000000">
        <w:rPr>
          <w:color w:val="1a1a2e"/>
          <w:rtl w:val="0"/>
        </w:rPr>
        <w:t xml:space="preserve"> </w:t>
      </w:r>
      <w:r w:rsidDel="00000000" w:rsidR="00000000" w:rsidRPr="00000000">
        <w:rPr>
          <w:rFonts w:ascii="Arial" w:cs="Arial" w:eastAsia="Arial" w:hAnsi="Arial"/>
          <w:color w:val="1a1a2e"/>
          <w:sz w:val="22"/>
          <w:szCs w:val="22"/>
          <w:rtl w:val="0"/>
        </w:rPr>
        <w:t xml:space="preserve">represents a qualitatively different kind of urban security crisis. As recently as 2015, Abuja was considered relatively insulated from the conflict in the northeast. That perception has been shattered by a series of developments that bring terror to the center of Nigerian political and administrative life.</w:t>
      </w:r>
      <w:r w:rsidDel="00000000" w:rsidR="00000000" w:rsidRPr="00000000">
        <w:rPr>
          <w:rtl w:val="0"/>
        </w:rPr>
      </w:r>
    </w:p>
    <w:p w:rsidR="00000000" w:rsidDel="00000000" w:rsidP="00000000" w:rsidRDefault="00000000" w:rsidRPr="00000000" w14:paraId="00000047">
      <w:pPr>
        <w:spacing w:after="160" w:line="320" w:lineRule="auto"/>
        <w:jc w:val="both"/>
        <w:rPr/>
      </w:pPr>
      <w:r w:rsidDel="00000000" w:rsidR="00000000" w:rsidRPr="00000000">
        <w:rPr>
          <w:rFonts w:ascii="Arial" w:cs="Arial" w:eastAsia="Arial" w:hAnsi="Arial"/>
          <w:color w:val="1a1a2e"/>
          <w:sz w:val="22"/>
          <w:szCs w:val="22"/>
          <w:rtl w:val="0"/>
        </w:rPr>
        <w:t xml:space="preserve">In November 2025, armed bandits kidnapped seven mourners at a community in Bwari Area Council of the Federal Capital Territory</w:t>
      </w:r>
      <w:r w:rsidDel="00000000" w:rsidR="00000000" w:rsidRPr="00000000">
        <w:rPr>
          <w:color w:val="1a1a2e"/>
          <w:rtl w:val="0"/>
        </w:rPr>
        <w:t xml:space="preserve"> </w:t>
      </w:r>
      <w:r w:rsidDel="00000000" w:rsidR="00000000" w:rsidRPr="00000000">
        <w:rPr>
          <w:rFonts w:ascii="Arial" w:cs="Arial" w:eastAsia="Arial" w:hAnsi="Arial"/>
          <w:color w:val="1a1a2e"/>
          <w:sz w:val="22"/>
          <w:szCs w:val="22"/>
          <w:rtl w:val="0"/>
        </w:rPr>
        <w:t xml:space="preserve">a brazen attack within the capital's administrative boundaries. In July and August 2024, nationwide protests over poor governance were exploited by bandits and criminals who looted several shopping centers on Abuja's outskirts as police attention was diverted to managing demonstrators. The April 2025 Customs Service memo warning of ISWAP and Boko Haram infiltration of the capital</w:t>
      </w:r>
      <w:r w:rsidDel="00000000" w:rsidR="00000000" w:rsidRPr="00000000">
        <w:rPr>
          <w:color w:val="1a1a2e"/>
          <w:rtl w:val="0"/>
        </w:rPr>
        <w:t xml:space="preserve"> </w:t>
      </w:r>
      <w:r w:rsidDel="00000000" w:rsidR="00000000" w:rsidRPr="00000000">
        <w:rPr>
          <w:rFonts w:ascii="Arial" w:cs="Arial" w:eastAsia="Arial" w:hAnsi="Arial"/>
          <w:color w:val="1a1a2e"/>
          <w:sz w:val="22"/>
          <w:szCs w:val="22"/>
          <w:rtl w:val="0"/>
        </w:rPr>
        <w:t xml:space="preserve">with credible threats against the international airport and a correctional facility</w:t>
      </w:r>
      <w:r w:rsidDel="00000000" w:rsidR="00000000" w:rsidRPr="00000000">
        <w:rPr>
          <w:color w:val="1a1a2e"/>
          <w:rtl w:val="0"/>
        </w:rPr>
        <w:t xml:space="preserve"> </w:t>
      </w:r>
      <w:r w:rsidDel="00000000" w:rsidR="00000000" w:rsidRPr="00000000">
        <w:rPr>
          <w:rFonts w:ascii="Arial" w:cs="Arial" w:eastAsia="Arial" w:hAnsi="Arial"/>
          <w:color w:val="1a1a2e"/>
          <w:sz w:val="22"/>
          <w:szCs w:val="22"/>
          <w:rtl w:val="0"/>
        </w:rPr>
        <w:t xml:space="preserve">prompted the government to install a $460 million CCTV surveillance network financed through a Chinese loan, indicating the scale of official concern.</w:t>
      </w:r>
      <w:r w:rsidDel="00000000" w:rsidR="00000000" w:rsidRPr="00000000">
        <w:rPr>
          <w:rtl w:val="0"/>
        </w:rPr>
      </w:r>
    </w:p>
    <w:p w:rsidR="00000000" w:rsidDel="00000000" w:rsidP="00000000" w:rsidRDefault="00000000" w:rsidRPr="00000000" w14:paraId="00000048">
      <w:pPr>
        <w:spacing w:after="160" w:line="320" w:lineRule="auto"/>
        <w:jc w:val="both"/>
        <w:rPr/>
      </w:pPr>
      <w:r w:rsidDel="00000000" w:rsidR="00000000" w:rsidRPr="00000000">
        <w:rPr>
          <w:rFonts w:ascii="Arial" w:cs="Arial" w:eastAsia="Arial" w:hAnsi="Arial"/>
          <w:color w:val="1a1a2e"/>
          <w:sz w:val="22"/>
          <w:szCs w:val="22"/>
          <w:rtl w:val="0"/>
        </w:rPr>
        <w:t xml:space="preserve">The pattern of raids on vulnerable FCT border communities</w:t>
      </w:r>
      <w:r w:rsidDel="00000000" w:rsidR="00000000" w:rsidRPr="00000000">
        <w:rPr>
          <w:color w:val="1a1a2e"/>
          <w:rtl w:val="0"/>
        </w:rPr>
        <w:t xml:space="preserve"> </w:t>
      </w:r>
      <w:r w:rsidDel="00000000" w:rsidR="00000000" w:rsidRPr="00000000">
        <w:rPr>
          <w:rFonts w:ascii="Arial" w:cs="Arial" w:eastAsia="Arial" w:hAnsi="Arial"/>
          <w:color w:val="1a1a2e"/>
          <w:sz w:val="22"/>
          <w:szCs w:val="22"/>
          <w:rtl w:val="0"/>
        </w:rPr>
        <w:t xml:space="preserve">communities that share boundaries with neighboring states now experiencing high levels of armed group activity</w:t>
      </w:r>
      <w:r w:rsidDel="00000000" w:rsidR="00000000" w:rsidRPr="00000000">
        <w:rPr>
          <w:color w:val="1a1a2e"/>
          <w:rtl w:val="0"/>
        </w:rPr>
        <w:t xml:space="preserve"> </w:t>
      </w:r>
      <w:r w:rsidDel="00000000" w:rsidR="00000000" w:rsidRPr="00000000">
        <w:rPr>
          <w:rFonts w:ascii="Arial" w:cs="Arial" w:eastAsia="Arial" w:hAnsi="Arial"/>
          <w:color w:val="1a1a2e"/>
          <w:sz w:val="22"/>
          <w:szCs w:val="22"/>
          <w:rtl w:val="0"/>
        </w:rPr>
        <w:t xml:space="preserve">suggests a systematic probing of the capital's defenses. When calculated on a per-capita basis, Abuja's crime rate potentially exceeds even that of Lagos, reflecting the concentration of powerful political and economic targets and the thin security coverage relative to the capital's vast peri-urban hinterland.</w:t>
      </w:r>
      <w:r w:rsidDel="00000000" w:rsidR="00000000" w:rsidRPr="00000000">
        <w:rPr>
          <w:rtl w:val="0"/>
        </w:rPr>
      </w:r>
    </w:p>
    <w:p w:rsidR="00000000" w:rsidDel="00000000" w:rsidP="00000000" w:rsidRDefault="00000000" w:rsidRPr="00000000" w14:paraId="00000049">
      <w:pPr>
        <w:pStyle w:val="Heading2"/>
        <w:spacing w:after="120" w:before="280" w:lineRule="auto"/>
        <w:rPr/>
      </w:pPr>
      <w:r w:rsidDel="00000000" w:rsidR="00000000" w:rsidRPr="00000000">
        <w:rPr>
          <w:rFonts w:ascii="Arial" w:cs="Arial" w:eastAsia="Arial" w:hAnsi="Arial"/>
          <w:b w:val="1"/>
          <w:bCs w:val="1"/>
          <w:color w:val="1a1a2e"/>
          <w:sz w:val="26"/>
          <w:szCs w:val="26"/>
          <w:rtl w:val="0"/>
        </w:rPr>
        <w:t xml:space="preserve">4.3 Lagos: Africa's Largest City Under Pressure</w:t>
      </w:r>
      <w:r w:rsidDel="00000000" w:rsidR="00000000" w:rsidRPr="00000000">
        <w:rPr>
          <w:rtl w:val="0"/>
        </w:rPr>
      </w:r>
    </w:p>
    <w:p w:rsidR="00000000" w:rsidDel="00000000" w:rsidP="00000000" w:rsidRDefault="00000000" w:rsidRPr="00000000" w14:paraId="0000004A">
      <w:pPr>
        <w:spacing w:after="160" w:line="320" w:lineRule="auto"/>
        <w:jc w:val="both"/>
        <w:rPr/>
      </w:pPr>
      <w:r w:rsidDel="00000000" w:rsidR="00000000" w:rsidRPr="00000000">
        <w:rPr>
          <w:color w:val="1a1a2e"/>
          <w:rtl w:val="0"/>
        </w:rPr>
        <w:t xml:space="preserve">Lagos, home</w:t>
      </w:r>
      <w:r w:rsidDel="00000000" w:rsidR="00000000" w:rsidRPr="00000000">
        <w:rPr>
          <w:rFonts w:ascii="Arial" w:cs="Arial" w:eastAsia="Arial" w:hAnsi="Arial"/>
          <w:color w:val="1a1a2e"/>
          <w:sz w:val="22"/>
          <w:szCs w:val="22"/>
          <w:rtl w:val="0"/>
        </w:rPr>
        <w:t xml:space="preserve"> to more than 15 million people and generating a substantial share of Nigeria's entire GDP</w:t>
      </w:r>
      <w:r w:rsidDel="00000000" w:rsidR="00000000" w:rsidRPr="00000000">
        <w:rPr>
          <w:color w:val="1a1a2e"/>
          <w:rtl w:val="0"/>
        </w:rPr>
        <w:t xml:space="preserve"> </w:t>
      </w:r>
      <w:r w:rsidDel="00000000" w:rsidR="00000000" w:rsidRPr="00000000">
        <w:rPr>
          <w:rFonts w:ascii="Arial" w:cs="Arial" w:eastAsia="Arial" w:hAnsi="Arial"/>
          <w:color w:val="1a1a2e"/>
          <w:sz w:val="22"/>
          <w:szCs w:val="22"/>
          <w:rtl w:val="0"/>
        </w:rPr>
        <w:t xml:space="preserve">has long been West Africa's most powerful and dynamic city. It is also, by many measures, one of Africa's most insecure urban environments in structural terms: housing deficits, traffic paralysis, flooding, inadequate sanitation, and severe youth unemployment create the foundational vulnerabilities on which violence feeds.</w:t>
      </w:r>
      <w:r w:rsidDel="00000000" w:rsidR="00000000" w:rsidRPr="00000000">
        <w:rPr>
          <w:rtl w:val="0"/>
        </w:rPr>
      </w:r>
    </w:p>
    <w:p w:rsidR="00000000" w:rsidDel="00000000" w:rsidP="00000000" w:rsidRDefault="00000000" w:rsidRPr="00000000" w14:paraId="0000004B">
      <w:pPr>
        <w:spacing w:after="160" w:line="320" w:lineRule="auto"/>
        <w:jc w:val="both"/>
        <w:rPr/>
      </w:pPr>
      <w:r w:rsidDel="00000000" w:rsidR="00000000" w:rsidRPr="00000000">
        <w:rPr>
          <w:rFonts w:ascii="Arial" w:cs="Arial" w:eastAsia="Arial" w:hAnsi="Arial"/>
          <w:color w:val="1a1a2e"/>
          <w:sz w:val="22"/>
          <w:szCs w:val="22"/>
          <w:rtl w:val="0"/>
        </w:rPr>
        <w:t xml:space="preserve">The city's primary security challenge has historically been organized crime, cultism, and gang activity rather than insurgent terrorism. But this is changing. The northward-to-southward migration of armed violence</w:t>
      </w:r>
      <w:r w:rsidDel="00000000" w:rsidR="00000000" w:rsidRPr="00000000">
        <w:rPr>
          <w:color w:val="1a1a2e"/>
          <w:rtl w:val="0"/>
        </w:rPr>
        <w:t xml:space="preserve"> </w:t>
      </w:r>
      <w:r w:rsidDel="00000000" w:rsidR="00000000" w:rsidRPr="00000000">
        <w:rPr>
          <w:rFonts w:ascii="Arial" w:cs="Arial" w:eastAsia="Arial" w:hAnsi="Arial"/>
          <w:color w:val="1a1a2e"/>
          <w:sz w:val="22"/>
          <w:szCs w:val="22"/>
          <w:rtl w:val="0"/>
        </w:rPr>
        <w:t xml:space="preserve">bandits and terrorist-aligned groups moving down corridors from the northwest and north-central Nigeria is bringing new forms of organized armed violence to the southwestern region. Kidnappings on major highways connecting Lagos to neighboring states, once unthinkable, are now regular occurrences. The city's 'vulnerable population'</w:t>
      </w:r>
      <w:r w:rsidDel="00000000" w:rsidR="00000000" w:rsidRPr="00000000">
        <w:rPr>
          <w:color w:val="1a1a2e"/>
          <w:rtl w:val="0"/>
        </w:rPr>
        <w:t xml:space="preserve"> , a large</w:t>
      </w:r>
      <w:r w:rsidDel="00000000" w:rsidR="00000000" w:rsidRPr="00000000">
        <w:rPr>
          <w:rFonts w:ascii="Arial" w:cs="Arial" w:eastAsia="Arial" w:hAnsi="Arial"/>
          <w:color w:val="1a1a2e"/>
          <w:sz w:val="22"/>
          <w:szCs w:val="22"/>
          <w:rtl w:val="0"/>
        </w:rPr>
        <w:t xml:space="preserve"> pool of unemployed, economically excluded youth concentrated in informal settlements like Mushin, Ajegunle, and Agege</w:t>
      </w:r>
      <w:r w:rsidDel="00000000" w:rsidR="00000000" w:rsidRPr="00000000">
        <w:rPr>
          <w:color w:val="1a1a2e"/>
          <w:rtl w:val="0"/>
        </w:rPr>
        <w:t xml:space="preserve"> </w:t>
      </w:r>
      <w:r w:rsidDel="00000000" w:rsidR="00000000" w:rsidRPr="00000000">
        <w:rPr>
          <w:rFonts w:ascii="Arial" w:cs="Arial" w:eastAsia="Arial" w:hAnsi="Arial"/>
          <w:color w:val="1a1a2e"/>
          <w:sz w:val="22"/>
          <w:szCs w:val="22"/>
          <w:rtl w:val="0"/>
        </w:rPr>
        <w:t xml:space="preserve">represents a potential recruitment base for organized crime groups that could, in turn, be linked to larger criminal and terrorist networks.</w:t>
      </w:r>
      <w:r w:rsidDel="00000000" w:rsidR="00000000" w:rsidRPr="00000000">
        <w:rPr>
          <w:rtl w:val="0"/>
        </w:rPr>
      </w:r>
    </w:p>
    <w:p w:rsidR="00000000" w:rsidDel="00000000" w:rsidP="00000000" w:rsidRDefault="00000000" w:rsidRPr="00000000" w14:paraId="0000004C">
      <w:pPr>
        <w:spacing w:after="160" w:line="320" w:lineRule="auto"/>
        <w:jc w:val="both"/>
        <w:rPr/>
      </w:pPr>
      <w:r w:rsidDel="00000000" w:rsidR="00000000" w:rsidRPr="00000000">
        <w:rPr>
          <w:rFonts w:ascii="Arial" w:cs="Arial" w:eastAsia="Arial" w:hAnsi="Arial"/>
          <w:color w:val="1a1a2e"/>
          <w:sz w:val="22"/>
          <w:szCs w:val="22"/>
          <w:rtl w:val="0"/>
        </w:rPr>
        <w:t xml:space="preserve">For Lagos to 'die' in the functional sense discussed in this paper would represent a catastrophe not just for Nigeria but for the entire West African regional economy. The city is irreplaceable as a port, financial center, cultural capital, and engine of economic activity. The question is whether the southward march of insecurity can be arrested before it reaches and permanently damages the city's essential functions.</w:t>
      </w:r>
      <w:r w:rsidDel="00000000" w:rsidR="00000000" w:rsidRPr="00000000">
        <w:rPr>
          <w:rtl w:val="0"/>
        </w:rPr>
      </w:r>
    </w:p>
    <w:p w:rsidR="00000000" w:rsidDel="00000000" w:rsidP="00000000" w:rsidRDefault="00000000" w:rsidRPr="00000000" w14:paraId="0000004D">
      <w:pPr>
        <w:pStyle w:val="Heading2"/>
        <w:spacing w:after="120" w:before="280" w:lineRule="auto"/>
        <w:rPr/>
      </w:pPr>
      <w:r w:rsidDel="00000000" w:rsidR="00000000" w:rsidRPr="00000000">
        <w:rPr>
          <w:rFonts w:ascii="Arial" w:cs="Arial" w:eastAsia="Arial" w:hAnsi="Arial"/>
          <w:b w:val="1"/>
          <w:bCs w:val="1"/>
          <w:color w:val="1a1a2e"/>
          <w:sz w:val="26"/>
          <w:szCs w:val="26"/>
          <w:rtl w:val="0"/>
        </w:rPr>
        <w:t xml:space="preserve">4.4 Bamako, Mali: A Capital Under Blockade</w:t>
      </w:r>
      <w:r w:rsidDel="00000000" w:rsidR="00000000" w:rsidRPr="00000000">
        <w:rPr>
          <w:rtl w:val="0"/>
        </w:rPr>
      </w:r>
    </w:p>
    <w:p w:rsidR="00000000" w:rsidDel="00000000" w:rsidP="00000000" w:rsidRDefault="00000000" w:rsidRPr="00000000" w14:paraId="0000004E">
      <w:pPr>
        <w:spacing w:after="160" w:line="320" w:lineRule="auto"/>
        <w:jc w:val="both"/>
        <w:rPr/>
      </w:pPr>
      <w:r w:rsidDel="00000000" w:rsidR="00000000" w:rsidRPr="00000000">
        <w:rPr>
          <w:rFonts w:ascii="Arial" w:cs="Arial" w:eastAsia="Arial" w:hAnsi="Arial"/>
          <w:color w:val="1a1a2e"/>
          <w:sz w:val="22"/>
          <w:szCs w:val="22"/>
          <w:rtl w:val="0"/>
        </w:rPr>
        <w:t xml:space="preserve">Mali's capital </w:t>
      </w:r>
      <w:r w:rsidDel="00000000" w:rsidR="00000000" w:rsidRPr="00000000">
        <w:rPr>
          <w:color w:val="1a1a2e"/>
          <w:rtl w:val="0"/>
        </w:rPr>
        <w:t xml:space="preserve">Bamako, a city</w:t>
      </w:r>
      <w:r w:rsidDel="00000000" w:rsidR="00000000" w:rsidRPr="00000000">
        <w:rPr>
          <w:rFonts w:ascii="Arial" w:cs="Arial" w:eastAsia="Arial" w:hAnsi="Arial"/>
          <w:color w:val="1a1a2e"/>
          <w:sz w:val="22"/>
          <w:szCs w:val="22"/>
          <w:rtl w:val="0"/>
        </w:rPr>
        <w:t xml:space="preserve"> of approximately 3.5 million</w:t>
      </w:r>
      <w:r w:rsidDel="00000000" w:rsidR="00000000" w:rsidRPr="00000000">
        <w:rPr>
          <w:color w:val="1a1a2e"/>
          <w:rtl w:val="0"/>
        </w:rPr>
        <w:t xml:space="preserve"> </w:t>
      </w:r>
      <w:r w:rsidDel="00000000" w:rsidR="00000000" w:rsidRPr="00000000">
        <w:rPr>
          <w:rFonts w:ascii="Arial" w:cs="Arial" w:eastAsia="Arial" w:hAnsi="Arial"/>
          <w:color w:val="1a1a2e"/>
          <w:sz w:val="22"/>
          <w:szCs w:val="22"/>
          <w:rtl w:val="0"/>
        </w:rPr>
        <w:t xml:space="preserve">provides a stark illustration of what it looks like when a terrorist organization succeeds in threatening a national capital through economic warfare. In September 2024, JNIM carried out coordinated attacks on Bamako's international airport and a military barracks</w:t>
      </w:r>
      <w:r w:rsidDel="00000000" w:rsidR="00000000" w:rsidRPr="00000000">
        <w:rPr>
          <w:color w:val="1a1a2e"/>
          <w:rtl w:val="0"/>
        </w:rPr>
        <w:t xml:space="preserve"> </w:t>
      </w:r>
      <w:r w:rsidDel="00000000" w:rsidR="00000000" w:rsidRPr="00000000">
        <w:rPr>
          <w:rFonts w:ascii="Arial" w:cs="Arial" w:eastAsia="Arial" w:hAnsi="Arial"/>
          <w:color w:val="1a1a2e"/>
          <w:sz w:val="22"/>
          <w:szCs w:val="22"/>
          <w:rtl w:val="0"/>
        </w:rPr>
        <w:t xml:space="preserve">the first time the Malian conflict had visibly reached the capital after years of fighting in the country's remote north and center. Then, in September 2025, JNIM launched its blockade strategy: attacking over 100 fuel tankers, kidnapping drivers, and severing critical supply corridors feeding the capital, triggering fuel scarcity and economic disruption across southern Mali.</w:t>
      </w:r>
      <w:r w:rsidDel="00000000" w:rsidR="00000000" w:rsidRPr="00000000">
        <w:rPr>
          <w:rtl w:val="0"/>
        </w:rPr>
      </w:r>
    </w:p>
    <w:p w:rsidR="00000000" w:rsidDel="00000000" w:rsidP="00000000" w:rsidRDefault="00000000" w:rsidRPr="00000000" w14:paraId="0000004F">
      <w:pPr>
        <w:spacing w:after="160" w:line="320" w:lineRule="auto"/>
        <w:jc w:val="both"/>
        <w:rPr/>
      </w:pPr>
      <w:r w:rsidDel="00000000" w:rsidR="00000000" w:rsidRPr="00000000">
        <w:rPr>
          <w:rFonts w:ascii="Arial" w:cs="Arial" w:eastAsia="Arial" w:hAnsi="Arial"/>
          <w:color w:val="1a1a2e"/>
          <w:sz w:val="22"/>
          <w:szCs w:val="22"/>
          <w:rtl w:val="0"/>
        </w:rPr>
        <w:t xml:space="preserve">Scholars analyzing the blockade describe it as a deliberate instrument of coercive governance and asymmetric warfare</w:t>
      </w:r>
      <w:r w:rsidDel="00000000" w:rsidR="00000000" w:rsidRPr="00000000">
        <w:rPr>
          <w:color w:val="1a1a2e"/>
          <w:rtl w:val="0"/>
        </w:rPr>
        <w:t xml:space="preserve"> </w:t>
      </w:r>
      <w:r w:rsidDel="00000000" w:rsidR="00000000" w:rsidRPr="00000000">
        <w:rPr>
          <w:rFonts w:ascii="Arial" w:cs="Arial" w:eastAsia="Arial" w:hAnsi="Arial"/>
          <w:color w:val="1a1a2e"/>
          <w:sz w:val="22"/>
          <w:szCs w:val="22"/>
          <w:rtl w:val="0"/>
        </w:rPr>
        <w:t xml:space="preserve">designed to weaken the military government psychologically and economically, incite public frustration, and gradually consolidate armed group control over surrounding territory. This strategy does not require JNIM to fight for Bamako street by street; it only requires making the city progressively more difficult to supply, more expensive to live in, and more frightening to inhabit. Mali's humanitarian response plan for 2025 was only 18 percent </w:t>
      </w:r>
      <w:r w:rsidDel="00000000" w:rsidR="00000000" w:rsidRPr="00000000">
        <w:rPr>
          <w:color w:val="1a1a2e"/>
          <w:rtl w:val="0"/>
        </w:rPr>
        <w:t xml:space="preserve">funded, the</w:t>
      </w:r>
      <w:r w:rsidDel="00000000" w:rsidR="00000000" w:rsidRPr="00000000">
        <w:rPr>
          <w:rFonts w:ascii="Arial" w:cs="Arial" w:eastAsia="Arial" w:hAnsi="Arial"/>
          <w:color w:val="1a1a2e"/>
          <w:sz w:val="22"/>
          <w:szCs w:val="22"/>
          <w:rtl w:val="0"/>
        </w:rPr>
        <w:t xml:space="preserve"> lowest-funded humanitarian appeal in Africa</w:t>
      </w:r>
      <w:r w:rsidDel="00000000" w:rsidR="00000000" w:rsidRPr="00000000">
        <w:rPr>
          <w:color w:val="1a1a2e"/>
          <w:rtl w:val="0"/>
        </w:rPr>
        <w:t xml:space="preserve"> </w:t>
      </w:r>
      <w:r w:rsidDel="00000000" w:rsidR="00000000" w:rsidRPr="00000000">
        <w:rPr>
          <w:rFonts w:ascii="Arial" w:cs="Arial" w:eastAsia="Arial" w:hAnsi="Arial"/>
          <w:color w:val="1a1a2e"/>
          <w:sz w:val="22"/>
          <w:szCs w:val="22"/>
          <w:rtl w:val="0"/>
        </w:rPr>
        <w:t xml:space="preserve">meaning the human cost of the blockade falls almost entirely on the civilian population with minimal external support.</w:t>
      </w:r>
      <w:r w:rsidDel="00000000" w:rsidR="00000000" w:rsidRPr="00000000">
        <w:rPr>
          <w:rtl w:val="0"/>
        </w:rPr>
      </w:r>
    </w:p>
    <w:p w:rsidR="00000000" w:rsidDel="00000000" w:rsidP="00000000" w:rsidRDefault="00000000" w:rsidRPr="00000000" w14:paraId="00000050">
      <w:pPr>
        <w:pStyle w:val="Heading2"/>
        <w:spacing w:after="120" w:before="280" w:lineRule="auto"/>
        <w:rPr/>
      </w:pPr>
      <w:r w:rsidDel="00000000" w:rsidR="00000000" w:rsidRPr="00000000">
        <w:rPr>
          <w:rFonts w:ascii="Arial" w:cs="Arial" w:eastAsia="Arial" w:hAnsi="Arial"/>
          <w:b w:val="1"/>
          <w:bCs w:val="1"/>
          <w:color w:val="1a1a2e"/>
          <w:sz w:val="26"/>
          <w:szCs w:val="26"/>
          <w:rtl w:val="0"/>
        </w:rPr>
        <w:t xml:space="preserve">4.5 Djibo, Burkina Faso: A City Already Dead</w:t>
      </w:r>
      <w:r w:rsidDel="00000000" w:rsidR="00000000" w:rsidRPr="00000000">
        <w:rPr>
          <w:rtl w:val="0"/>
        </w:rPr>
      </w:r>
    </w:p>
    <w:p w:rsidR="00000000" w:rsidDel="00000000" w:rsidP="00000000" w:rsidRDefault="00000000" w:rsidRPr="00000000" w14:paraId="00000051">
      <w:pPr>
        <w:spacing w:after="160" w:line="320" w:lineRule="auto"/>
        <w:jc w:val="both"/>
        <w:rPr/>
      </w:pPr>
      <w:r w:rsidDel="00000000" w:rsidR="00000000" w:rsidRPr="00000000">
        <w:rPr>
          <w:rFonts w:ascii="Arial" w:cs="Arial" w:eastAsia="Arial" w:hAnsi="Arial"/>
          <w:color w:val="1a1a2e"/>
          <w:sz w:val="22"/>
          <w:szCs w:val="22"/>
          <w:rtl w:val="0"/>
        </w:rPr>
        <w:t xml:space="preserve">Djibo, the provincial capital of Soum province in northern Burkina Faso, represents the logical endpoint of the 'dying city' trajectory. Surrounded by territory controlled by JNIM, the city has been subjected to repeated blockades that have collapsed its economy, displaced much of its population, and reduced its administrative functions to a shell. JNIM conducted three 'mass fatality attacks' on Djibo and its surrounding area in 2025</w:t>
      </w:r>
      <w:r w:rsidDel="00000000" w:rsidR="00000000" w:rsidRPr="00000000">
        <w:rPr>
          <w:color w:val="1a1a2e"/>
          <w:rtl w:val="0"/>
        </w:rPr>
        <w:t xml:space="preserve"> </w:t>
      </w:r>
      <w:r w:rsidDel="00000000" w:rsidR="00000000" w:rsidRPr="00000000">
        <w:rPr>
          <w:rFonts w:ascii="Arial" w:cs="Arial" w:eastAsia="Arial" w:hAnsi="Arial"/>
          <w:color w:val="1a1a2e"/>
          <w:sz w:val="22"/>
          <w:szCs w:val="22"/>
          <w:rtl w:val="0"/>
        </w:rPr>
        <w:t xml:space="preserve">defined as attacks inflicting 50 or more fatalities</w:t>
      </w:r>
      <w:r w:rsidDel="00000000" w:rsidR="00000000" w:rsidRPr="00000000">
        <w:rPr>
          <w:color w:val="1a1a2e"/>
          <w:rtl w:val="0"/>
        </w:rPr>
        <w:t xml:space="preserve"> </w:t>
      </w:r>
      <w:r w:rsidDel="00000000" w:rsidR="00000000" w:rsidRPr="00000000">
        <w:rPr>
          <w:rFonts w:ascii="Arial" w:cs="Arial" w:eastAsia="Arial" w:hAnsi="Arial"/>
          <w:color w:val="1a1a2e"/>
          <w:sz w:val="22"/>
          <w:szCs w:val="22"/>
          <w:rtl w:val="0"/>
        </w:rPr>
        <w:t xml:space="preserve">representing nearly half of all fatalities the group inflicted across an entire region despite Djibo accounting for less than ten percent of its total attacks in the area.</w:t>
      </w:r>
      <w:r w:rsidDel="00000000" w:rsidR="00000000" w:rsidRPr="00000000">
        <w:rPr>
          <w:rtl w:val="0"/>
        </w:rPr>
      </w:r>
    </w:p>
    <w:p w:rsidR="00000000" w:rsidDel="00000000" w:rsidP="00000000" w:rsidRDefault="00000000" w:rsidRPr="00000000" w14:paraId="00000052">
      <w:pPr>
        <w:spacing w:after="160" w:line="320" w:lineRule="auto"/>
        <w:jc w:val="both"/>
        <w:rPr/>
      </w:pPr>
      <w:r w:rsidDel="00000000" w:rsidR="00000000" w:rsidRPr="00000000">
        <w:rPr>
          <w:rFonts w:ascii="Arial" w:cs="Arial" w:eastAsia="Arial" w:hAnsi="Arial"/>
          <w:color w:val="1a1a2e"/>
          <w:sz w:val="22"/>
          <w:szCs w:val="22"/>
          <w:rtl w:val="0"/>
        </w:rPr>
        <w:t xml:space="preserve">Security analysts believe JNIM has the capacity to capture Djibo outright should it choose to do so. That it has not done so is itself revealing: maintaining a functional siege of a provincial capital</w:t>
      </w:r>
      <w:r w:rsidDel="00000000" w:rsidR="00000000" w:rsidRPr="00000000">
        <w:rPr>
          <w:color w:val="1a1a2e"/>
          <w:rtl w:val="0"/>
        </w:rPr>
        <w:t xml:space="preserve"> </w:t>
      </w:r>
      <w:r w:rsidDel="00000000" w:rsidR="00000000" w:rsidRPr="00000000">
        <w:rPr>
          <w:rFonts w:ascii="Arial" w:cs="Arial" w:eastAsia="Arial" w:hAnsi="Arial"/>
          <w:color w:val="1a1a2e"/>
          <w:sz w:val="22"/>
          <w:szCs w:val="22"/>
          <w:rtl w:val="0"/>
        </w:rPr>
        <w:t xml:space="preserve">keeping it alive enough to demonstrate state failure without absorbing the costs of outright occupation</w:t>
      </w:r>
      <w:r w:rsidDel="00000000" w:rsidR="00000000" w:rsidRPr="00000000">
        <w:rPr>
          <w:color w:val="1a1a2e"/>
          <w:rtl w:val="0"/>
        </w:rPr>
        <w:t xml:space="preserve"> </w:t>
      </w:r>
      <w:r w:rsidDel="00000000" w:rsidR="00000000" w:rsidRPr="00000000">
        <w:rPr>
          <w:rFonts w:ascii="Arial" w:cs="Arial" w:eastAsia="Arial" w:hAnsi="Arial"/>
          <w:color w:val="1a1a2e"/>
          <w:sz w:val="22"/>
          <w:szCs w:val="22"/>
          <w:rtl w:val="0"/>
        </w:rPr>
        <w:t xml:space="preserve">may serve JNIM's political purposes better than conquest. Djibo exists now primarily as a contested military objective rather than a living urban community, its former residents displaced to Ouagadougou and beyond, its markets emptied, its administrative buildings alternately garrisoned and abandoned.</w:t>
      </w:r>
      <w:r w:rsidDel="00000000" w:rsidR="00000000" w:rsidRPr="00000000">
        <w:rPr>
          <w:rtl w:val="0"/>
        </w:rPr>
      </w:r>
    </w:p>
    <w:p w:rsidR="00000000" w:rsidDel="00000000" w:rsidP="00000000" w:rsidRDefault="00000000" w:rsidRPr="00000000" w14:paraId="00000053">
      <w:pPr>
        <w:spacing w:after="200" w:lineRule="auto"/>
        <w:rPr/>
      </w:pPr>
      <w:r w:rsidDel="00000000" w:rsidR="00000000" w:rsidRPr="00000000">
        <w:rPr>
          <w:rtl w:val="0"/>
        </w:rPr>
      </w:r>
    </w:p>
    <w:p w:rsidR="00000000" w:rsidDel="00000000" w:rsidP="00000000" w:rsidRDefault="00000000" w:rsidRPr="00000000" w14:paraId="00000054">
      <w:pPr>
        <w:pStyle w:val="Heading1"/>
        <w:pBdr>
          <w:bottom w:color="1f3864" w:space="4" w:sz="4" w:val="single"/>
        </w:pBdr>
        <w:spacing w:after="160" w:before="360" w:lineRule="auto"/>
        <w:rPr/>
      </w:pPr>
      <w:r w:rsidDel="00000000" w:rsidR="00000000" w:rsidRPr="00000000">
        <w:rPr>
          <w:rFonts w:ascii="Arial" w:cs="Arial" w:eastAsia="Arial" w:hAnsi="Arial"/>
          <w:b w:val="1"/>
          <w:bCs w:val="1"/>
          <w:color w:val="1f3864"/>
          <w:sz w:val="32"/>
          <w:szCs w:val="32"/>
          <w:rtl w:val="0"/>
        </w:rPr>
        <w:t xml:space="preserve">5. Structural Drivers of Urban Fragility</w:t>
      </w:r>
      <w:r w:rsidDel="00000000" w:rsidR="00000000" w:rsidRPr="00000000">
        <w:rPr>
          <w:rtl w:val="0"/>
        </w:rPr>
      </w:r>
    </w:p>
    <w:p w:rsidR="00000000" w:rsidDel="00000000" w:rsidP="00000000" w:rsidRDefault="00000000" w:rsidRPr="00000000" w14:paraId="00000055">
      <w:pPr>
        <w:pStyle w:val="Heading2"/>
        <w:spacing w:after="120" w:before="280" w:lineRule="auto"/>
        <w:rPr/>
      </w:pPr>
      <w:r w:rsidDel="00000000" w:rsidR="00000000" w:rsidRPr="00000000">
        <w:rPr>
          <w:rFonts w:ascii="Arial" w:cs="Arial" w:eastAsia="Arial" w:hAnsi="Arial"/>
          <w:b w:val="1"/>
          <w:bCs w:val="1"/>
          <w:color w:val="1a1a2e"/>
          <w:sz w:val="26"/>
          <w:szCs w:val="26"/>
          <w:rtl w:val="0"/>
        </w:rPr>
        <w:t xml:space="preserve">5.1 Demographic Pressure Without Economic Development</w:t>
      </w:r>
      <w:r w:rsidDel="00000000" w:rsidR="00000000" w:rsidRPr="00000000">
        <w:rPr>
          <w:rtl w:val="0"/>
        </w:rPr>
      </w:r>
    </w:p>
    <w:p w:rsidR="00000000" w:rsidDel="00000000" w:rsidP="00000000" w:rsidRDefault="00000000" w:rsidRPr="00000000" w14:paraId="00000056">
      <w:pPr>
        <w:spacing w:after="160" w:line="320" w:lineRule="auto"/>
        <w:jc w:val="both"/>
        <w:rPr/>
      </w:pPr>
      <w:r w:rsidDel="00000000" w:rsidR="00000000" w:rsidRPr="00000000">
        <w:rPr>
          <w:rFonts w:ascii="Arial" w:cs="Arial" w:eastAsia="Arial" w:hAnsi="Arial"/>
          <w:color w:val="1a1a2e"/>
          <w:sz w:val="22"/>
          <w:szCs w:val="22"/>
          <w:rtl w:val="0"/>
        </w:rPr>
        <w:t xml:space="preserve">West Africa is experiencing one of the fastest urbanization rates in human history, but without the industrial development, public investment, or institutional capacity to support it. Average annual public spending on urban infrastructure in Africa has been approximately 2 percent of GDP, compared to 5.2 percent in India and 8.8 percent in China. The consequences in Nigeria are visible in stark figures: Nigeria alone faces a housing deficit of approximately 28 million units. This shortage forces millions of urban residents into informal settlements without clean water, sanitation, or reliable electricity</w:t>
      </w:r>
      <w:r w:rsidDel="00000000" w:rsidR="00000000" w:rsidRPr="00000000">
        <w:rPr>
          <w:color w:val="1a1a2e"/>
          <w:rtl w:val="0"/>
        </w:rPr>
        <w:t xml:space="preserve"> </w:t>
      </w:r>
      <w:r w:rsidDel="00000000" w:rsidR="00000000" w:rsidRPr="00000000">
        <w:rPr>
          <w:rFonts w:ascii="Arial" w:cs="Arial" w:eastAsia="Arial" w:hAnsi="Arial"/>
          <w:color w:val="1a1a2e"/>
          <w:sz w:val="22"/>
          <w:szCs w:val="22"/>
          <w:rtl w:val="0"/>
        </w:rPr>
        <w:t xml:space="preserve">conditions that create both humanitarian crises and fertile ground for criminal and extremist recruitment.</w:t>
      </w:r>
      <w:r w:rsidDel="00000000" w:rsidR="00000000" w:rsidRPr="00000000">
        <w:rPr>
          <w:rtl w:val="0"/>
        </w:rPr>
      </w:r>
    </w:p>
    <w:p w:rsidR="00000000" w:rsidDel="00000000" w:rsidP="00000000" w:rsidRDefault="00000000" w:rsidRPr="00000000" w14:paraId="00000057">
      <w:pPr>
        <w:spacing w:after="160" w:line="320" w:lineRule="auto"/>
        <w:jc w:val="both"/>
        <w:rPr/>
      </w:pPr>
      <w:r w:rsidDel="00000000" w:rsidR="00000000" w:rsidRPr="00000000">
        <w:rPr>
          <w:rFonts w:ascii="Arial" w:cs="Arial" w:eastAsia="Arial" w:hAnsi="Arial"/>
          <w:color w:val="1a1a2e"/>
          <w:sz w:val="22"/>
          <w:szCs w:val="22"/>
          <w:rtl w:val="0"/>
        </w:rPr>
        <w:t xml:space="preserve">Youth unemployment is the critical nexus between structural urban fragility and security risk. Approximately 70 percent of West Africans are under the age of 30; young people account for approximately 20 percent of the population but 40 percent of the workforce and fully 60 percent of the unemployed. This youth bulge—visible most starkly in Nigerian cities like Lagos, Kano, and Ibadan—creates enormous pools of young men facing economic exclusion and social marginalization who are potential recruits for armed groups of all kinds.</w:t>
      </w:r>
      <w:r w:rsidDel="00000000" w:rsidR="00000000" w:rsidRPr="00000000">
        <w:rPr>
          <w:rtl w:val="0"/>
        </w:rPr>
      </w:r>
    </w:p>
    <w:p w:rsidR="00000000" w:rsidDel="00000000" w:rsidP="00000000" w:rsidRDefault="00000000" w:rsidRPr="00000000" w14:paraId="00000058">
      <w:pPr>
        <w:pStyle w:val="Heading2"/>
        <w:spacing w:after="120" w:before="280" w:lineRule="auto"/>
        <w:rPr/>
      </w:pPr>
      <w:r w:rsidDel="00000000" w:rsidR="00000000" w:rsidRPr="00000000">
        <w:rPr>
          <w:rFonts w:ascii="Arial" w:cs="Arial" w:eastAsia="Arial" w:hAnsi="Arial"/>
          <w:b w:val="1"/>
          <w:bCs w:val="1"/>
          <w:color w:val="1a1a2e"/>
          <w:sz w:val="26"/>
          <w:szCs w:val="26"/>
          <w:rtl w:val="0"/>
        </w:rPr>
        <w:t xml:space="preserve">5.2 Colonial Planning Legacies and Governance Deficits</w:t>
      </w:r>
      <w:r w:rsidDel="00000000" w:rsidR="00000000" w:rsidRPr="00000000">
        <w:rPr>
          <w:rtl w:val="0"/>
        </w:rPr>
      </w:r>
    </w:p>
    <w:p w:rsidR="00000000" w:rsidDel="00000000" w:rsidP="00000000" w:rsidRDefault="00000000" w:rsidRPr="00000000" w14:paraId="00000059">
      <w:pPr>
        <w:spacing w:after="160" w:line="320" w:lineRule="auto"/>
        <w:jc w:val="both"/>
        <w:rPr/>
      </w:pPr>
      <w:r w:rsidDel="00000000" w:rsidR="00000000" w:rsidRPr="00000000">
        <w:rPr>
          <w:rFonts w:ascii="Arial" w:cs="Arial" w:eastAsia="Arial" w:hAnsi="Arial"/>
          <w:color w:val="1a1a2e"/>
          <w:sz w:val="22"/>
          <w:szCs w:val="22"/>
          <w:rtl w:val="0"/>
        </w:rPr>
        <w:t xml:space="preserve">West African cities bear the institutional legacies of colonial urban planning, designed to serve the needs of colonial administrations rather than broad-based African populations. Colonial-era municipal laws left local governments with limited authority and fiscal resources, with power concentrated at higher levels of government. These structures have proved remarkably durable: municipal governments in Lagos, Maiduguri, Kano, and Abuja lack the legal authority, staffing, or tax base to manage the cities under their nominal control.</w:t>
      </w:r>
      <w:r w:rsidDel="00000000" w:rsidR="00000000" w:rsidRPr="00000000">
        <w:rPr>
          <w:rtl w:val="0"/>
        </w:rPr>
      </w:r>
    </w:p>
    <w:p w:rsidR="00000000" w:rsidDel="00000000" w:rsidP="00000000" w:rsidRDefault="00000000" w:rsidRPr="00000000" w14:paraId="0000005A">
      <w:pPr>
        <w:spacing w:after="160" w:line="320" w:lineRule="auto"/>
        <w:jc w:val="both"/>
        <w:rPr/>
      </w:pPr>
      <w:r w:rsidDel="00000000" w:rsidR="00000000" w:rsidRPr="00000000">
        <w:rPr>
          <w:rFonts w:ascii="Arial" w:cs="Arial" w:eastAsia="Arial" w:hAnsi="Arial"/>
          <w:color w:val="1a1a2e"/>
          <w:sz w:val="22"/>
          <w:szCs w:val="22"/>
          <w:rtl w:val="0"/>
        </w:rPr>
        <w:t xml:space="preserve">In many countries, governments have been unable to cope with the rising demand for social services. The disparity between urban population growth and available public resources has been exacerbated by policy choices prioritizing national defense expenditure</w:t>
      </w:r>
      <w:r w:rsidDel="00000000" w:rsidR="00000000" w:rsidRPr="00000000">
        <w:rPr>
          <w:color w:val="1a1a2e"/>
          <w:rtl w:val="0"/>
        </w:rPr>
        <w:t xml:space="preserve"> </w:t>
      </w:r>
      <w:r w:rsidDel="00000000" w:rsidR="00000000" w:rsidRPr="00000000">
        <w:rPr>
          <w:rFonts w:ascii="Arial" w:cs="Arial" w:eastAsia="Arial" w:hAnsi="Arial"/>
          <w:color w:val="1a1a2e"/>
          <w:sz w:val="22"/>
          <w:szCs w:val="22"/>
          <w:rtl w:val="0"/>
        </w:rPr>
        <w:t xml:space="preserve">often understandable given security conditions</w:t>
      </w:r>
      <w:r w:rsidDel="00000000" w:rsidR="00000000" w:rsidRPr="00000000">
        <w:rPr>
          <w:color w:val="1a1a2e"/>
          <w:rtl w:val="0"/>
        </w:rPr>
        <w:t xml:space="preserve"> </w:t>
      </w:r>
      <w:r w:rsidDel="00000000" w:rsidR="00000000" w:rsidRPr="00000000">
        <w:rPr>
          <w:rFonts w:ascii="Arial" w:cs="Arial" w:eastAsia="Arial" w:hAnsi="Arial"/>
          <w:color w:val="1a1a2e"/>
          <w:sz w:val="22"/>
          <w:szCs w:val="22"/>
          <w:rtl w:val="0"/>
        </w:rPr>
        <w:t xml:space="preserve">over social investment. The result is overcrowded classrooms, underfunded health facilities, and crumbling urban infrastructure that fuels precisely the popular grievance that Boko Haram, ISWAP, and allied groups have historically exploited as recruitment material.</w:t>
      </w:r>
      <w:r w:rsidDel="00000000" w:rsidR="00000000" w:rsidRPr="00000000">
        <w:rPr>
          <w:rtl w:val="0"/>
        </w:rPr>
      </w:r>
    </w:p>
    <w:p w:rsidR="00000000" w:rsidDel="00000000" w:rsidP="00000000" w:rsidRDefault="00000000" w:rsidRPr="00000000" w14:paraId="0000005B">
      <w:pPr>
        <w:pStyle w:val="Heading2"/>
        <w:spacing w:after="120" w:before="280" w:lineRule="auto"/>
        <w:rPr/>
      </w:pPr>
      <w:r w:rsidDel="00000000" w:rsidR="00000000" w:rsidRPr="00000000">
        <w:rPr>
          <w:rFonts w:ascii="Arial" w:cs="Arial" w:eastAsia="Arial" w:hAnsi="Arial"/>
          <w:b w:val="1"/>
          <w:bCs w:val="1"/>
          <w:color w:val="1a1a2e"/>
          <w:sz w:val="26"/>
          <w:szCs w:val="26"/>
          <w:rtl w:val="0"/>
        </w:rPr>
        <w:t xml:space="preserve">5.3 Climate Change and Environmental Stress</w:t>
      </w:r>
      <w:r w:rsidDel="00000000" w:rsidR="00000000" w:rsidRPr="00000000">
        <w:rPr>
          <w:rtl w:val="0"/>
        </w:rPr>
      </w:r>
    </w:p>
    <w:p w:rsidR="00000000" w:rsidDel="00000000" w:rsidP="00000000" w:rsidRDefault="00000000" w:rsidRPr="00000000" w14:paraId="0000005C">
      <w:pPr>
        <w:spacing w:after="160" w:line="320" w:lineRule="auto"/>
        <w:jc w:val="both"/>
        <w:rPr/>
      </w:pPr>
      <w:r w:rsidDel="00000000" w:rsidR="00000000" w:rsidRPr="00000000">
        <w:rPr>
          <w:rFonts w:ascii="Arial" w:cs="Arial" w:eastAsia="Arial" w:hAnsi="Arial"/>
          <w:color w:val="1a1a2e"/>
          <w:sz w:val="22"/>
          <w:szCs w:val="22"/>
          <w:rtl w:val="0"/>
        </w:rPr>
        <w:t xml:space="preserve">Climate change is a powerful amplifier of urban insecurity in West Africa. The region is warming at approximately 1.5 times the global average. In the Sahel, this manifests as expanding desertification, unpredictable rainfall, and more frequent and intense droughts that destroy agricultural livelihoods and drive rural populations toward cities. The 2024 West African floods killed more than 1,500 people and displaced over one million people across Niger, Ghana, Nigeria, Chad, Mali, Cameroon, and Guinea. In Nigeria, perennial flooding in cities including Lagos, Ibadan, and Maiduguri damages housing, disrupts livelihoods, and adds to the displacement burdens already straining urban systems.</w:t>
      </w:r>
      <w:r w:rsidDel="00000000" w:rsidR="00000000" w:rsidRPr="00000000">
        <w:rPr>
          <w:rtl w:val="0"/>
        </w:rPr>
      </w:r>
    </w:p>
    <w:p w:rsidR="00000000" w:rsidDel="00000000" w:rsidP="00000000" w:rsidRDefault="00000000" w:rsidRPr="00000000" w14:paraId="0000005D">
      <w:pPr>
        <w:spacing w:after="160" w:line="320" w:lineRule="auto"/>
        <w:jc w:val="both"/>
        <w:rPr/>
      </w:pPr>
      <w:r w:rsidDel="00000000" w:rsidR="00000000" w:rsidRPr="00000000">
        <w:rPr>
          <w:rFonts w:ascii="Arial" w:cs="Arial" w:eastAsia="Arial" w:hAnsi="Arial"/>
          <w:color w:val="1a1a2e"/>
          <w:sz w:val="22"/>
          <w:szCs w:val="22"/>
          <w:rtl w:val="0"/>
        </w:rPr>
        <w:t xml:space="preserve">The interaction between climate stress and conflict is particularly dangerous in Nigeria's Middle Belt, where competition over shrinking agricultural and pastoral resources has fueled some of the deadliest intercommunal violence on the continent. As climate change reduces the viability of rain-fed agriculture, more rural communities will face displacement to cities already struggling to absorb previous waves of migration, deepening the urban fragility that armed groups exploit.</w:t>
      </w:r>
      <w:r w:rsidDel="00000000" w:rsidR="00000000" w:rsidRPr="00000000">
        <w:rPr>
          <w:rtl w:val="0"/>
        </w:rPr>
      </w:r>
    </w:p>
    <w:p w:rsidR="00000000" w:rsidDel="00000000" w:rsidP="00000000" w:rsidRDefault="00000000" w:rsidRPr="00000000" w14:paraId="0000005E">
      <w:pPr>
        <w:pStyle w:val="Heading2"/>
        <w:spacing w:after="120" w:before="280" w:lineRule="auto"/>
        <w:rPr/>
      </w:pPr>
      <w:r w:rsidDel="00000000" w:rsidR="00000000" w:rsidRPr="00000000">
        <w:rPr>
          <w:rFonts w:ascii="Arial" w:cs="Arial" w:eastAsia="Arial" w:hAnsi="Arial"/>
          <w:b w:val="1"/>
          <w:bCs w:val="1"/>
          <w:color w:val="1a1a2e"/>
          <w:sz w:val="26"/>
          <w:szCs w:val="26"/>
          <w:rtl w:val="0"/>
        </w:rPr>
        <w:t xml:space="preserve">5.4 The Conflict-Displacement-Urbanization Nexus</w:t>
      </w:r>
      <w:r w:rsidDel="00000000" w:rsidR="00000000" w:rsidRPr="00000000">
        <w:rPr>
          <w:rtl w:val="0"/>
        </w:rPr>
      </w:r>
    </w:p>
    <w:p w:rsidR="00000000" w:rsidDel="00000000" w:rsidP="00000000" w:rsidRDefault="00000000" w:rsidRPr="00000000" w14:paraId="0000005F">
      <w:pPr>
        <w:spacing w:after="160" w:line="320" w:lineRule="auto"/>
        <w:jc w:val="both"/>
        <w:rPr/>
      </w:pPr>
      <w:r w:rsidDel="00000000" w:rsidR="00000000" w:rsidRPr="00000000">
        <w:rPr>
          <w:rFonts w:ascii="Arial" w:cs="Arial" w:eastAsia="Arial" w:hAnsi="Arial"/>
          <w:color w:val="1a1a2e"/>
          <w:sz w:val="22"/>
          <w:szCs w:val="22"/>
          <w:rtl w:val="0"/>
        </w:rPr>
        <w:t xml:space="preserve">Nigeria's urban crisis is inseparable from its displacement crisis. A distinctive feature of the West African urban fragility pattern is what can be called the conflict-displacement-urbanization nexus: conflict generates displacement, displacement accelerates unplanned urban population growth, and urban growth without governance capacity generates new vulnerabilities that armed groups exploit. Maiduguri's experience</w:t>
      </w:r>
      <w:r w:rsidDel="00000000" w:rsidR="00000000" w:rsidRPr="00000000">
        <w:rPr>
          <w:color w:val="1a1a2e"/>
          <w:rtl w:val="0"/>
        </w:rPr>
        <w:t xml:space="preserve"> </w:t>
      </w:r>
      <w:r w:rsidDel="00000000" w:rsidR="00000000" w:rsidRPr="00000000">
        <w:rPr>
          <w:rFonts w:ascii="Arial" w:cs="Arial" w:eastAsia="Arial" w:hAnsi="Arial"/>
          <w:color w:val="1a1a2e"/>
          <w:sz w:val="22"/>
          <w:szCs w:val="22"/>
          <w:rtl w:val="0"/>
        </w:rPr>
        <w:t xml:space="preserve">absorbing over 800,000 IDPs at the peak of the Boko Haram crisis</w:t>
      </w:r>
      <w:r w:rsidDel="00000000" w:rsidR="00000000" w:rsidRPr="00000000">
        <w:rPr>
          <w:color w:val="1a1a2e"/>
          <w:rtl w:val="0"/>
        </w:rPr>
        <w:t xml:space="preserve"> </w:t>
      </w:r>
      <w:r w:rsidDel="00000000" w:rsidR="00000000" w:rsidRPr="00000000">
        <w:rPr>
          <w:rFonts w:ascii="Arial" w:cs="Arial" w:eastAsia="Arial" w:hAnsi="Arial"/>
          <w:color w:val="1a1a2e"/>
          <w:sz w:val="22"/>
          <w:szCs w:val="22"/>
          <w:rtl w:val="0"/>
        </w:rPr>
        <w:t xml:space="preserve">is the most extreme Nigerian example, but the pattern repeats across the country: cities in Plateau, Benue, Niger, and Zamfara states are all simultaneously destinations for conflict-displaced populations and sites of emerging insecurity.</w:t>
      </w:r>
      <w:r w:rsidDel="00000000" w:rsidR="00000000" w:rsidRPr="00000000">
        <w:rPr>
          <w:rtl w:val="0"/>
        </w:rPr>
      </w:r>
    </w:p>
    <w:p w:rsidR="00000000" w:rsidDel="00000000" w:rsidP="00000000" w:rsidRDefault="00000000" w:rsidRPr="00000000" w14:paraId="00000060">
      <w:pPr>
        <w:spacing w:after="160" w:line="320" w:lineRule="auto"/>
        <w:jc w:val="both"/>
        <w:rPr/>
      </w:pPr>
      <w:r w:rsidDel="00000000" w:rsidR="00000000" w:rsidRPr="00000000">
        <w:rPr>
          <w:rFonts w:ascii="Arial" w:cs="Arial" w:eastAsia="Arial" w:hAnsi="Arial"/>
          <w:color w:val="1a1a2e"/>
          <w:sz w:val="22"/>
          <w:szCs w:val="22"/>
          <w:rtl w:val="0"/>
        </w:rPr>
        <w:t xml:space="preserve">Displaced populations frequently settle in peri-urban informal settlements where municipal services do not reach and where they are vulnerable to exploitation and harassment by security forces. They often lack legal status as urban residents and have no access to formal housing or employment markets. They arrive bringing trauma and disrupted social networks that complicate integration. Boko Haram and ISWAP have historically recruited extensively from displaced and marginalized urban </w:t>
      </w:r>
      <w:r w:rsidDel="00000000" w:rsidR="00000000" w:rsidRPr="00000000">
        <w:rPr>
          <w:color w:val="1a1a2e"/>
          <w:rtl w:val="0"/>
        </w:rPr>
        <w:t xml:space="preserve">youth, a pattern</w:t>
      </w:r>
      <w:r w:rsidDel="00000000" w:rsidR="00000000" w:rsidRPr="00000000">
        <w:rPr>
          <w:rFonts w:ascii="Arial" w:cs="Arial" w:eastAsia="Arial" w:hAnsi="Arial"/>
          <w:color w:val="1a1a2e"/>
          <w:sz w:val="22"/>
          <w:szCs w:val="22"/>
          <w:rtl w:val="0"/>
        </w:rPr>
        <w:t xml:space="preserve"> that creates a grim feedback loop in which the victims of insecurity become the pool from which future insecurity is generated.</w:t>
      </w:r>
      <w:r w:rsidDel="00000000" w:rsidR="00000000" w:rsidRPr="00000000">
        <w:rPr>
          <w:rtl w:val="0"/>
        </w:rPr>
      </w:r>
    </w:p>
    <w:p w:rsidR="00000000" w:rsidDel="00000000" w:rsidP="00000000" w:rsidRDefault="00000000" w:rsidRPr="00000000" w14:paraId="00000061">
      <w:pPr>
        <w:spacing w:after="200" w:lineRule="auto"/>
        <w:rPr/>
      </w:pPr>
      <w:r w:rsidDel="00000000" w:rsidR="00000000" w:rsidRPr="00000000">
        <w:rPr>
          <w:rtl w:val="0"/>
        </w:rPr>
      </w:r>
    </w:p>
    <w:p w:rsidR="00000000" w:rsidDel="00000000" w:rsidP="00000000" w:rsidRDefault="00000000" w:rsidRPr="00000000" w14:paraId="00000062">
      <w:pPr>
        <w:pStyle w:val="Heading1"/>
        <w:pBdr>
          <w:bottom w:color="1f3864" w:space="4" w:sz="4" w:val="single"/>
        </w:pBdr>
        <w:spacing w:after="160" w:before="360" w:lineRule="auto"/>
        <w:rPr/>
      </w:pPr>
      <w:r w:rsidDel="00000000" w:rsidR="00000000" w:rsidRPr="00000000">
        <w:rPr>
          <w:rFonts w:ascii="Arial" w:cs="Arial" w:eastAsia="Arial" w:hAnsi="Arial"/>
          <w:b w:val="1"/>
          <w:bCs w:val="1"/>
          <w:color w:val="1f3864"/>
          <w:sz w:val="32"/>
          <w:szCs w:val="32"/>
          <w:rtl w:val="0"/>
        </w:rPr>
        <w:t xml:space="preserve">6. Humanitarian Consequences</w:t>
      </w:r>
      <w:r w:rsidDel="00000000" w:rsidR="00000000" w:rsidRPr="00000000">
        <w:rPr>
          <w:rtl w:val="0"/>
        </w:rPr>
      </w:r>
    </w:p>
    <w:p w:rsidR="00000000" w:rsidDel="00000000" w:rsidP="00000000" w:rsidRDefault="00000000" w:rsidRPr="00000000" w14:paraId="00000063">
      <w:pPr>
        <w:pStyle w:val="Heading2"/>
        <w:spacing w:after="120" w:before="280" w:lineRule="auto"/>
        <w:rPr/>
      </w:pPr>
      <w:r w:rsidDel="00000000" w:rsidR="00000000" w:rsidRPr="00000000">
        <w:rPr>
          <w:rFonts w:ascii="Arial" w:cs="Arial" w:eastAsia="Arial" w:hAnsi="Arial"/>
          <w:b w:val="1"/>
          <w:bCs w:val="1"/>
          <w:color w:val="1a1a2e"/>
          <w:sz w:val="26"/>
          <w:szCs w:val="26"/>
          <w:rtl w:val="0"/>
        </w:rPr>
        <w:t xml:space="preserve">6.1 Displacement and the Urban Burden</w:t>
      </w:r>
      <w:r w:rsidDel="00000000" w:rsidR="00000000" w:rsidRPr="00000000">
        <w:rPr>
          <w:rtl w:val="0"/>
        </w:rPr>
      </w:r>
    </w:p>
    <w:p w:rsidR="00000000" w:rsidDel="00000000" w:rsidP="00000000" w:rsidRDefault="00000000" w:rsidRPr="00000000" w14:paraId="00000064">
      <w:pPr>
        <w:spacing w:after="160" w:line="320" w:lineRule="auto"/>
        <w:jc w:val="both"/>
        <w:rPr/>
      </w:pPr>
      <w:r w:rsidDel="00000000" w:rsidR="00000000" w:rsidRPr="00000000">
        <w:rPr>
          <w:rFonts w:ascii="Arial" w:cs="Arial" w:eastAsia="Arial" w:hAnsi="Arial"/>
          <w:color w:val="1a1a2e"/>
          <w:sz w:val="22"/>
          <w:szCs w:val="22"/>
          <w:rtl w:val="0"/>
        </w:rPr>
        <w:t xml:space="preserve">The humanitarian consequences of the intersection of insecurity and urban fragility in West Africa are severe and worsening. In Nigeria, the Boko Haram and ISWAP insurgency has forced 1.9 million people from their homes and tipped millions more into destitution. Approximately 300,000 IDPs continue to reside in Maiduguri alone. In Burkina Faso, over two million internally displaced persons</w:t>
      </w:r>
      <w:r w:rsidDel="00000000" w:rsidR="00000000" w:rsidRPr="00000000">
        <w:rPr>
          <w:color w:val="1a1a2e"/>
          <w:rtl w:val="0"/>
        </w:rPr>
        <w:t xml:space="preserve"> </w:t>
      </w:r>
      <w:r w:rsidDel="00000000" w:rsidR="00000000" w:rsidRPr="00000000">
        <w:rPr>
          <w:rFonts w:ascii="Arial" w:cs="Arial" w:eastAsia="Arial" w:hAnsi="Arial"/>
          <w:color w:val="1a1a2e"/>
          <w:sz w:val="22"/>
          <w:szCs w:val="22"/>
          <w:rtl w:val="0"/>
        </w:rPr>
        <w:t xml:space="preserve">nearly ten percent of the national population</w:t>
      </w:r>
      <w:r w:rsidDel="00000000" w:rsidR="00000000" w:rsidRPr="00000000">
        <w:rPr>
          <w:color w:val="1a1a2e"/>
          <w:rtl w:val="0"/>
        </w:rPr>
        <w:t xml:space="preserve"> </w:t>
      </w:r>
      <w:r w:rsidDel="00000000" w:rsidR="00000000" w:rsidRPr="00000000">
        <w:rPr>
          <w:rFonts w:ascii="Arial" w:cs="Arial" w:eastAsia="Arial" w:hAnsi="Arial"/>
          <w:color w:val="1a1a2e"/>
          <w:sz w:val="22"/>
          <w:szCs w:val="22"/>
          <w:rtl w:val="0"/>
        </w:rPr>
        <w:t xml:space="preserve">seek refuge primarily in urban centers, including the capital Ouagadougou. In Mali, the number of internally displaced people grew from 354,739 at the start of 2024 to 402,167 by year's end, with the number of refugees within Mali growing by over 20 percent between end-2024 and October 2025.</w:t>
      </w:r>
      <w:r w:rsidDel="00000000" w:rsidR="00000000" w:rsidRPr="00000000">
        <w:rPr>
          <w:rtl w:val="0"/>
        </w:rPr>
      </w:r>
    </w:p>
    <w:p w:rsidR="00000000" w:rsidDel="00000000" w:rsidP="00000000" w:rsidRDefault="00000000" w:rsidRPr="00000000" w14:paraId="00000065">
      <w:pPr>
        <w:spacing w:after="160" w:line="320" w:lineRule="auto"/>
        <w:jc w:val="both"/>
        <w:rPr/>
      </w:pPr>
      <w:r w:rsidDel="00000000" w:rsidR="00000000" w:rsidRPr="00000000">
        <w:rPr>
          <w:rFonts w:ascii="Arial" w:cs="Arial" w:eastAsia="Arial" w:hAnsi="Arial"/>
          <w:color w:val="1a1a2e"/>
          <w:sz w:val="22"/>
          <w:szCs w:val="22"/>
          <w:rtl w:val="0"/>
        </w:rPr>
        <w:t xml:space="preserve">The concentration of displaced populations in capital cities and secondary urban centers creates acute humanitarian burdens that national governments and international aid agencies are struggling to meet. When cities are themselves under security pressure</w:t>
      </w:r>
      <w:r w:rsidDel="00000000" w:rsidR="00000000" w:rsidRPr="00000000">
        <w:rPr>
          <w:color w:val="1a1a2e"/>
          <w:rtl w:val="0"/>
        </w:rPr>
        <w:t xml:space="preserve"> </w:t>
      </w:r>
      <w:r w:rsidDel="00000000" w:rsidR="00000000" w:rsidRPr="00000000">
        <w:rPr>
          <w:rFonts w:ascii="Arial" w:cs="Arial" w:eastAsia="Arial" w:hAnsi="Arial"/>
          <w:color w:val="1a1a2e"/>
          <w:sz w:val="22"/>
          <w:szCs w:val="22"/>
          <w:rtl w:val="0"/>
        </w:rPr>
        <w:t xml:space="preserve">as Ouagadougou, Bamako, and Maiduguri all are</w:t>
      </w:r>
      <w:r w:rsidDel="00000000" w:rsidR="00000000" w:rsidRPr="00000000">
        <w:rPr>
          <w:color w:val="1a1a2e"/>
          <w:rtl w:val="0"/>
        </w:rPr>
        <w:t xml:space="preserve"> </w:t>
      </w:r>
      <w:r w:rsidDel="00000000" w:rsidR="00000000" w:rsidRPr="00000000">
        <w:rPr>
          <w:rFonts w:ascii="Arial" w:cs="Arial" w:eastAsia="Arial" w:hAnsi="Arial"/>
          <w:color w:val="1a1a2e"/>
          <w:sz w:val="22"/>
          <w:szCs w:val="22"/>
          <w:rtl w:val="0"/>
        </w:rPr>
        <w:t xml:space="preserve">their capacity to serve as refuges for the displaced is severely compromised. Cities become simultaneously displacement destinations and insecurity sites, a convergence with no good solutions in the absence of broader political and security progress.</w:t>
      </w:r>
      <w:r w:rsidDel="00000000" w:rsidR="00000000" w:rsidRPr="00000000">
        <w:rPr>
          <w:rtl w:val="0"/>
        </w:rPr>
      </w:r>
    </w:p>
    <w:p w:rsidR="00000000" w:rsidDel="00000000" w:rsidP="00000000" w:rsidRDefault="00000000" w:rsidRPr="00000000" w14:paraId="00000066">
      <w:pPr>
        <w:pStyle w:val="Heading2"/>
        <w:spacing w:after="120" w:before="280" w:lineRule="auto"/>
        <w:rPr/>
      </w:pPr>
      <w:r w:rsidDel="00000000" w:rsidR="00000000" w:rsidRPr="00000000">
        <w:rPr>
          <w:rFonts w:ascii="Arial" w:cs="Arial" w:eastAsia="Arial" w:hAnsi="Arial"/>
          <w:b w:val="1"/>
          <w:bCs w:val="1"/>
          <w:color w:val="1a1a2e"/>
          <w:sz w:val="26"/>
          <w:szCs w:val="26"/>
          <w:rtl w:val="0"/>
        </w:rPr>
        <w:t xml:space="preserve">6.2 Food Security and Supply Chain Disruption</w:t>
      </w:r>
      <w:r w:rsidDel="00000000" w:rsidR="00000000" w:rsidRPr="00000000">
        <w:rPr>
          <w:rtl w:val="0"/>
        </w:rPr>
      </w:r>
    </w:p>
    <w:p w:rsidR="00000000" w:rsidDel="00000000" w:rsidP="00000000" w:rsidRDefault="00000000" w:rsidRPr="00000000" w14:paraId="00000067">
      <w:pPr>
        <w:spacing w:after="160" w:line="320" w:lineRule="auto"/>
        <w:jc w:val="both"/>
        <w:rPr/>
      </w:pPr>
      <w:r w:rsidDel="00000000" w:rsidR="00000000" w:rsidRPr="00000000">
        <w:rPr>
          <w:rFonts w:ascii="Arial" w:cs="Arial" w:eastAsia="Arial" w:hAnsi="Arial"/>
          <w:color w:val="1a1a2e"/>
          <w:sz w:val="22"/>
          <w:szCs w:val="22"/>
          <w:rtl w:val="0"/>
        </w:rPr>
        <w:t xml:space="preserve">The deliberate targeting of supply chains by terrorist organizations and armed bandits has created acute food insecurity in both rural and urban areas. In Burkina Faso, disruption to trade, blockades of isolated towns, and repeated attacks on villages and markets have resulted in approximately 1.6 million people requiring emergency food assistance. In Mali, JNIM's attacks on fuel convoys have not only disrupted fuel supplies but raised the cost of transporting food and goods across the country, with inflationary effects hitting the poorest urban residents hardest. In Nigeria, armed bandits in Zamfara, Katsina, and Sokoto have effectively expelled farming communities from agricultural land, contributing to food insecurity that reaches urban markets through supply chain disruption and price inflation.</w:t>
      </w:r>
      <w:r w:rsidDel="00000000" w:rsidR="00000000" w:rsidRPr="00000000">
        <w:rPr>
          <w:rtl w:val="0"/>
        </w:rPr>
      </w:r>
    </w:p>
    <w:p w:rsidR="00000000" w:rsidDel="00000000" w:rsidP="00000000" w:rsidRDefault="00000000" w:rsidRPr="00000000" w14:paraId="00000068">
      <w:pPr>
        <w:pStyle w:val="Heading2"/>
        <w:spacing w:after="120" w:before="280" w:lineRule="auto"/>
        <w:rPr/>
      </w:pPr>
      <w:r w:rsidDel="00000000" w:rsidR="00000000" w:rsidRPr="00000000">
        <w:rPr>
          <w:rFonts w:ascii="Arial" w:cs="Arial" w:eastAsia="Arial" w:hAnsi="Arial"/>
          <w:b w:val="1"/>
          <w:bCs w:val="1"/>
          <w:color w:val="1a1a2e"/>
          <w:sz w:val="26"/>
          <w:szCs w:val="26"/>
          <w:rtl w:val="0"/>
        </w:rPr>
        <w:t xml:space="preserve">6.3 Kidnapping as an Urban Economy of Terror</w:t>
      </w:r>
      <w:r w:rsidDel="00000000" w:rsidR="00000000" w:rsidRPr="00000000">
        <w:rPr>
          <w:rtl w:val="0"/>
        </w:rPr>
      </w:r>
    </w:p>
    <w:p w:rsidR="00000000" w:rsidDel="00000000" w:rsidP="00000000" w:rsidRDefault="00000000" w:rsidRPr="00000000" w14:paraId="00000069">
      <w:pPr>
        <w:spacing w:after="160" w:line="320" w:lineRule="auto"/>
        <w:jc w:val="both"/>
        <w:rPr/>
      </w:pPr>
      <w:r w:rsidDel="00000000" w:rsidR="00000000" w:rsidRPr="00000000">
        <w:rPr>
          <w:rFonts w:ascii="Arial" w:cs="Arial" w:eastAsia="Arial" w:hAnsi="Arial"/>
          <w:color w:val="1a1a2e"/>
          <w:sz w:val="22"/>
          <w:szCs w:val="22"/>
          <w:rtl w:val="0"/>
        </w:rPr>
        <w:t xml:space="preserve">Kidnapping for ransom has become a defining feature of insecurity across West African cities and road corridors. In Nigeria, 2,452 kidnappings were documented by Human Rights Watch in 2024, a 31 percent rise year-on-year. In 2025, kidnapping reached 3,141 recorded victims</w:t>
      </w:r>
      <w:r w:rsidDel="00000000" w:rsidR="00000000" w:rsidRPr="00000000">
        <w:rPr>
          <w:color w:val="1a1a2e"/>
          <w:rtl w:val="0"/>
        </w:rPr>
        <w:t xml:space="preserve"> </w:t>
      </w:r>
      <w:r w:rsidDel="00000000" w:rsidR="00000000" w:rsidRPr="00000000">
        <w:rPr>
          <w:rFonts w:ascii="Arial" w:cs="Arial" w:eastAsia="Arial" w:hAnsi="Arial"/>
          <w:color w:val="1a1a2e"/>
          <w:sz w:val="22"/>
          <w:szCs w:val="22"/>
          <w:rtl w:val="0"/>
        </w:rPr>
        <w:t xml:space="preserve">one of the highest annual totals in recent years. Since 2014, over 2,000 children have been abducted in mass kidnappings targeting schools, with organizations including Boko Haram, ISWAP, and armed bandit groups all implicated. In November 2025 alone, at least 402 people</w:t>
      </w:r>
      <w:r w:rsidDel="00000000" w:rsidR="00000000" w:rsidRPr="00000000">
        <w:rPr>
          <w:color w:val="1a1a2e"/>
          <w:rtl w:val="0"/>
        </w:rPr>
        <w:t xml:space="preserve"> </w:t>
      </w:r>
      <w:r w:rsidDel="00000000" w:rsidR="00000000" w:rsidRPr="00000000">
        <w:rPr>
          <w:rFonts w:ascii="Arial" w:cs="Arial" w:eastAsia="Arial" w:hAnsi="Arial"/>
          <w:color w:val="1a1a2e"/>
          <w:sz w:val="22"/>
          <w:szCs w:val="22"/>
          <w:rtl w:val="0"/>
        </w:rPr>
        <w:t xml:space="preserve">predominantly schoolchildren</w:t>
      </w:r>
      <w:r w:rsidDel="00000000" w:rsidR="00000000" w:rsidRPr="00000000">
        <w:rPr>
          <w:color w:val="1a1a2e"/>
          <w:rtl w:val="0"/>
        </w:rPr>
        <w:t xml:space="preserve"> </w:t>
      </w:r>
      <w:r w:rsidDel="00000000" w:rsidR="00000000" w:rsidRPr="00000000">
        <w:rPr>
          <w:rFonts w:ascii="Arial" w:cs="Arial" w:eastAsia="Arial" w:hAnsi="Arial"/>
          <w:color w:val="1a1a2e"/>
          <w:sz w:val="22"/>
          <w:szCs w:val="22"/>
          <w:rtl w:val="0"/>
        </w:rPr>
        <w:t xml:space="preserve">were kidnapped across four north-central states in a single month.</w:t>
      </w:r>
      <w:r w:rsidDel="00000000" w:rsidR="00000000" w:rsidRPr="00000000">
        <w:rPr>
          <w:rtl w:val="0"/>
        </w:rPr>
      </w:r>
    </w:p>
    <w:p w:rsidR="00000000" w:rsidDel="00000000" w:rsidP="00000000" w:rsidRDefault="00000000" w:rsidRPr="00000000" w14:paraId="0000006A">
      <w:pPr>
        <w:spacing w:after="160" w:line="320" w:lineRule="auto"/>
        <w:jc w:val="both"/>
        <w:rPr/>
      </w:pPr>
      <w:r w:rsidDel="00000000" w:rsidR="00000000" w:rsidRPr="00000000">
        <w:rPr>
          <w:rFonts w:ascii="Arial" w:cs="Arial" w:eastAsia="Arial" w:hAnsi="Arial"/>
          <w:color w:val="1a1a2e"/>
          <w:sz w:val="22"/>
          <w:szCs w:val="22"/>
          <w:rtl w:val="0"/>
        </w:rPr>
        <w:t xml:space="preserve">The kidnapping economy is not peripheral to the broader insecurity crisis</w:t>
      </w:r>
      <w:r w:rsidDel="00000000" w:rsidR="00000000" w:rsidRPr="00000000">
        <w:rPr>
          <w:color w:val="1a1a2e"/>
          <w:rtl w:val="0"/>
        </w:rPr>
        <w:t xml:space="preserve"> </w:t>
      </w:r>
      <w:r w:rsidDel="00000000" w:rsidR="00000000" w:rsidRPr="00000000">
        <w:rPr>
          <w:rFonts w:ascii="Arial" w:cs="Arial" w:eastAsia="Arial" w:hAnsi="Arial"/>
          <w:color w:val="1a1a2e"/>
          <w:sz w:val="22"/>
          <w:szCs w:val="22"/>
          <w:rtl w:val="0"/>
        </w:rPr>
        <w:t xml:space="preserve">it is central to it. Ransom payments fund armed group operations and recruitment. The terror generated by kidnapping suppresses economic activity, closes schools, and drives middle-class and professional families to relocate, hollowing out the human capital that cities need to function. The kidnapping of 20 medical students travelling to a conference in Enugu in August 2024 exemplifies how these attacks directly target the educated, mobile population on which urban economies depend.</w:t>
      </w:r>
      <w:r w:rsidDel="00000000" w:rsidR="00000000" w:rsidRPr="00000000">
        <w:rPr>
          <w:rtl w:val="0"/>
        </w:rPr>
      </w:r>
    </w:p>
    <w:p w:rsidR="00000000" w:rsidDel="00000000" w:rsidP="00000000" w:rsidRDefault="00000000" w:rsidRPr="00000000" w14:paraId="0000006B">
      <w:pPr>
        <w:pStyle w:val="Heading2"/>
        <w:spacing w:after="120" w:before="280" w:lineRule="auto"/>
        <w:rPr/>
      </w:pPr>
      <w:r w:rsidDel="00000000" w:rsidR="00000000" w:rsidRPr="00000000">
        <w:rPr>
          <w:rFonts w:ascii="Arial" w:cs="Arial" w:eastAsia="Arial" w:hAnsi="Arial"/>
          <w:b w:val="1"/>
          <w:bCs w:val="1"/>
          <w:color w:val="1a1a2e"/>
          <w:sz w:val="26"/>
          <w:szCs w:val="26"/>
          <w:rtl w:val="0"/>
        </w:rPr>
        <w:t xml:space="preserve">6.4 Humanitarian Funding Crisis</w:t>
      </w:r>
      <w:r w:rsidDel="00000000" w:rsidR="00000000" w:rsidRPr="00000000">
        <w:rPr>
          <w:rtl w:val="0"/>
        </w:rPr>
      </w:r>
    </w:p>
    <w:p w:rsidR="00000000" w:rsidDel="00000000" w:rsidP="00000000" w:rsidRDefault="00000000" w:rsidRPr="00000000" w14:paraId="0000006C">
      <w:pPr>
        <w:spacing w:after="160" w:line="320" w:lineRule="auto"/>
        <w:jc w:val="both"/>
        <w:rPr/>
      </w:pPr>
      <w:r w:rsidDel="00000000" w:rsidR="00000000" w:rsidRPr="00000000">
        <w:rPr>
          <w:rFonts w:ascii="Arial" w:cs="Arial" w:eastAsia="Arial" w:hAnsi="Arial"/>
          <w:color w:val="1a1a2e"/>
          <w:sz w:val="22"/>
          <w:szCs w:val="22"/>
          <w:rtl w:val="0"/>
        </w:rPr>
        <w:t xml:space="preserve">The humanitarian response to these crises is critically underfunded at both the national and international levels. Mali's 2025 humanitarian response plan was only 18 percent funded</w:t>
      </w:r>
      <w:r w:rsidDel="00000000" w:rsidR="00000000" w:rsidRPr="00000000">
        <w:rPr>
          <w:color w:val="1a1a2e"/>
          <w:rtl w:val="0"/>
        </w:rPr>
        <w:t xml:space="preserve"> </w:t>
      </w:r>
      <w:r w:rsidDel="00000000" w:rsidR="00000000" w:rsidRPr="00000000">
        <w:rPr>
          <w:rFonts w:ascii="Arial" w:cs="Arial" w:eastAsia="Arial" w:hAnsi="Arial"/>
          <w:color w:val="1a1a2e"/>
          <w:sz w:val="22"/>
          <w:szCs w:val="22"/>
          <w:rtl w:val="0"/>
        </w:rPr>
        <w:t xml:space="preserve">the lowest-funded humanitarian appeal in Africa and the second-lowest globally. Nigeria's own humanitarian needs are vast but compete with multiple other global crises for donor attention and resources. The potential reduction of USAID-funded operations in Nigeria and the broader region in 2025 threatened to collapse the humanitarian ecosystem in Maiduguri</w:t>
      </w:r>
      <w:r w:rsidDel="00000000" w:rsidR="00000000" w:rsidRPr="00000000">
        <w:rPr>
          <w:color w:val="1a1a2e"/>
          <w:rtl w:val="0"/>
        </w:rPr>
        <w:t xml:space="preserve"> </w:t>
      </w:r>
      <w:r w:rsidDel="00000000" w:rsidR="00000000" w:rsidRPr="00000000">
        <w:rPr>
          <w:rFonts w:ascii="Arial" w:cs="Arial" w:eastAsia="Arial" w:hAnsi="Arial"/>
          <w:color w:val="1a1a2e"/>
          <w:sz w:val="22"/>
          <w:szCs w:val="22"/>
          <w:rtl w:val="0"/>
        </w:rPr>
        <w:t xml:space="preserve">one of the few sources of economic activity and social support in the city. These funding gaps have direct consequences for the displaced populations in and around West African cities, who depend on international humanitarian organizations for basic food, health, and protection services.</w:t>
      </w:r>
      <w:r w:rsidDel="00000000" w:rsidR="00000000" w:rsidRPr="00000000">
        <w:rPr>
          <w:rtl w:val="0"/>
        </w:rPr>
      </w:r>
    </w:p>
    <w:p w:rsidR="00000000" w:rsidDel="00000000" w:rsidP="00000000" w:rsidRDefault="00000000" w:rsidRPr="00000000" w14:paraId="0000006D">
      <w:pPr>
        <w:spacing w:after="200" w:lineRule="auto"/>
        <w:rPr/>
      </w:pPr>
      <w:r w:rsidDel="00000000" w:rsidR="00000000" w:rsidRPr="00000000">
        <w:rPr>
          <w:rtl w:val="0"/>
        </w:rPr>
      </w:r>
    </w:p>
    <w:p w:rsidR="00000000" w:rsidDel="00000000" w:rsidP="00000000" w:rsidRDefault="00000000" w:rsidRPr="00000000" w14:paraId="0000006E">
      <w:pPr>
        <w:pStyle w:val="Heading1"/>
        <w:pBdr>
          <w:bottom w:color="1f3864" w:space="4" w:sz="4" w:val="single"/>
        </w:pBdr>
        <w:spacing w:after="160" w:before="360" w:lineRule="auto"/>
        <w:rPr/>
      </w:pPr>
      <w:r w:rsidDel="00000000" w:rsidR="00000000" w:rsidRPr="00000000">
        <w:rPr>
          <w:rFonts w:ascii="Arial" w:cs="Arial" w:eastAsia="Arial" w:hAnsi="Arial"/>
          <w:b w:val="1"/>
          <w:bCs w:val="1"/>
          <w:color w:val="1f3864"/>
          <w:sz w:val="32"/>
          <w:szCs w:val="32"/>
          <w:rtl w:val="0"/>
        </w:rPr>
        <w:t xml:space="preserve">7. Policy Recommendations</w:t>
      </w:r>
      <w:r w:rsidDel="00000000" w:rsidR="00000000" w:rsidRPr="00000000">
        <w:rPr>
          <w:rtl w:val="0"/>
        </w:rPr>
      </w:r>
    </w:p>
    <w:p w:rsidR="00000000" w:rsidDel="00000000" w:rsidP="00000000" w:rsidRDefault="00000000" w:rsidRPr="00000000" w14:paraId="0000006F">
      <w:pPr>
        <w:pStyle w:val="Heading2"/>
        <w:spacing w:after="120" w:before="280" w:lineRule="auto"/>
        <w:rPr/>
      </w:pPr>
      <w:r w:rsidDel="00000000" w:rsidR="00000000" w:rsidRPr="00000000">
        <w:rPr>
          <w:rFonts w:ascii="Arial" w:cs="Arial" w:eastAsia="Arial" w:hAnsi="Arial"/>
          <w:b w:val="1"/>
          <w:bCs w:val="1"/>
          <w:color w:val="1a1a2e"/>
          <w:sz w:val="26"/>
          <w:szCs w:val="26"/>
          <w:rtl w:val="0"/>
        </w:rPr>
        <w:t xml:space="preserve">7.1 Immediate Security Priorities: Nigeria and the Region</w:t>
      </w:r>
      <w:r w:rsidDel="00000000" w:rsidR="00000000" w:rsidRPr="00000000">
        <w:rPr>
          <w:rtl w:val="0"/>
        </w:rPr>
      </w:r>
    </w:p>
    <w:p w:rsidR="00000000" w:rsidDel="00000000" w:rsidP="00000000" w:rsidRDefault="00000000" w:rsidRPr="00000000" w14:paraId="00000070">
      <w:pPr>
        <w:spacing w:after="160" w:line="320" w:lineRule="auto"/>
        <w:jc w:val="both"/>
        <w:rPr/>
      </w:pPr>
      <w:r w:rsidDel="00000000" w:rsidR="00000000" w:rsidRPr="00000000">
        <w:rPr>
          <w:rFonts w:ascii="Arial" w:cs="Arial" w:eastAsia="Arial" w:hAnsi="Arial"/>
          <w:color w:val="1a1a2e"/>
          <w:sz w:val="22"/>
          <w:szCs w:val="22"/>
          <w:rtl w:val="0"/>
        </w:rPr>
        <w:t xml:space="preserve">Nigeria requires a fundamental strategic review of its counterterrorism approach. The collapse of the 'supercamp strategy' against ISWAP in 2025</w:t>
      </w:r>
      <w:r w:rsidDel="00000000" w:rsidR="00000000" w:rsidRPr="00000000">
        <w:rPr>
          <w:color w:val="1a1a2e"/>
          <w:rtl w:val="0"/>
        </w:rPr>
        <w:t xml:space="preserve"> </w:t>
      </w:r>
      <w:r w:rsidDel="00000000" w:rsidR="00000000" w:rsidRPr="00000000">
        <w:rPr>
          <w:rFonts w:ascii="Arial" w:cs="Arial" w:eastAsia="Arial" w:hAnsi="Arial"/>
          <w:color w:val="1a1a2e"/>
          <w:sz w:val="22"/>
          <w:szCs w:val="22"/>
          <w:rtl w:val="0"/>
        </w:rPr>
        <w:t xml:space="preserve">which concentrated military forces in fortified bases rather than maintaining presence across territory</w:t>
      </w:r>
      <w:r w:rsidDel="00000000" w:rsidR="00000000" w:rsidRPr="00000000">
        <w:rPr>
          <w:color w:val="1a1a2e"/>
          <w:rtl w:val="0"/>
        </w:rPr>
        <w:t xml:space="preserve"> </w:t>
      </w:r>
      <w:r w:rsidDel="00000000" w:rsidR="00000000" w:rsidRPr="00000000">
        <w:rPr>
          <w:rFonts w:ascii="Arial" w:cs="Arial" w:eastAsia="Arial" w:hAnsi="Arial"/>
          <w:color w:val="1a1a2e"/>
          <w:sz w:val="22"/>
          <w:szCs w:val="22"/>
          <w:rtl w:val="0"/>
        </w:rPr>
        <w:t xml:space="preserve">has allowed armed groups to operate with increasing impunity. A new strategy must combine territorial presence, community engagement, and intelligence-driven operations with genuine political outreach to marginalized communities in the northeast and northwest whose grievances originally fueled support for armed groups.</w:t>
      </w:r>
      <w:r w:rsidDel="00000000" w:rsidR="00000000" w:rsidRPr="00000000">
        <w:rPr>
          <w:rtl w:val="0"/>
        </w:rPr>
      </w:r>
    </w:p>
    <w:p w:rsidR="00000000" w:rsidDel="00000000" w:rsidP="00000000" w:rsidRDefault="00000000" w:rsidRPr="00000000" w14:paraId="00000071">
      <w:pPr>
        <w:spacing w:after="160" w:line="320" w:lineRule="auto"/>
        <w:jc w:val="both"/>
        <w:rPr/>
      </w:pPr>
      <w:r w:rsidDel="00000000" w:rsidR="00000000" w:rsidRPr="00000000">
        <w:rPr>
          <w:rFonts w:ascii="Arial" w:cs="Arial" w:eastAsia="Arial" w:hAnsi="Arial"/>
          <w:color w:val="1a1a2e"/>
          <w:sz w:val="22"/>
          <w:szCs w:val="22"/>
          <w:rtl w:val="0"/>
        </w:rPr>
        <w:t xml:space="preserve">Regional security cooperation must be restored and deepened despite the political strains caused by the withdrawal of Mali, Burkina Faso, and Niger from ECOWAS. Nigeria, as the region's largest military and economic power, has a particular responsibility to lead renewed multilateral counterterrorism cooperation, including intelligence sharing, joint border operations, and support for civilian populations in conflict-affected areas.</w:t>
      </w:r>
      <w:r w:rsidDel="00000000" w:rsidR="00000000" w:rsidRPr="00000000">
        <w:rPr>
          <w:rtl w:val="0"/>
        </w:rPr>
      </w:r>
    </w:p>
    <w:p w:rsidR="00000000" w:rsidDel="00000000" w:rsidP="00000000" w:rsidRDefault="00000000" w:rsidRPr="00000000" w14:paraId="00000072">
      <w:pPr>
        <w:pStyle w:val="Heading2"/>
        <w:spacing w:after="120" w:before="280" w:lineRule="auto"/>
        <w:rPr/>
      </w:pPr>
      <w:r w:rsidDel="00000000" w:rsidR="00000000" w:rsidRPr="00000000">
        <w:rPr>
          <w:rFonts w:ascii="Arial" w:cs="Arial" w:eastAsia="Arial" w:hAnsi="Arial"/>
          <w:b w:val="1"/>
          <w:bCs w:val="1"/>
          <w:color w:val="1a1a2e"/>
          <w:sz w:val="26"/>
          <w:szCs w:val="26"/>
          <w:rtl w:val="0"/>
        </w:rPr>
        <w:t xml:space="preserve">7.2 Addressing Urban Governance Failures</w:t>
      </w:r>
      <w:r w:rsidDel="00000000" w:rsidR="00000000" w:rsidRPr="00000000">
        <w:rPr>
          <w:rtl w:val="0"/>
        </w:rPr>
      </w:r>
    </w:p>
    <w:p w:rsidR="00000000" w:rsidDel="00000000" w:rsidP="00000000" w:rsidRDefault="00000000" w:rsidRPr="00000000" w14:paraId="00000073">
      <w:pPr>
        <w:spacing w:after="160" w:line="320" w:lineRule="auto"/>
        <w:jc w:val="both"/>
        <w:rPr/>
      </w:pPr>
      <w:r w:rsidDel="00000000" w:rsidR="00000000" w:rsidRPr="00000000">
        <w:rPr>
          <w:rFonts w:ascii="Arial" w:cs="Arial" w:eastAsia="Arial" w:hAnsi="Arial"/>
          <w:color w:val="1a1a2e"/>
          <w:sz w:val="22"/>
          <w:szCs w:val="22"/>
          <w:rtl w:val="0"/>
        </w:rPr>
        <w:t xml:space="preserve">Long-term urban resilience in West Africa requires fundamental reforms to municipal governance. National governments should pursue genuine decentralization, transferring meaningful authority, fiscal resources, and professional capacity to city governments. In Nigeria, the federal structure already grants states significant authority, but municipalities within states often lack the resources and legal standing to govern effectively. Functional property tax systems, professional planning departments, and community accountability mechanisms are prerequisites for cities that can absorb population growth without becoming insecurity hotspots.</w:t>
      </w:r>
      <w:r w:rsidDel="00000000" w:rsidR="00000000" w:rsidRPr="00000000">
        <w:rPr>
          <w:rtl w:val="0"/>
        </w:rPr>
      </w:r>
    </w:p>
    <w:p w:rsidR="00000000" w:rsidDel="00000000" w:rsidP="00000000" w:rsidRDefault="00000000" w:rsidRPr="00000000" w14:paraId="00000074">
      <w:pPr>
        <w:spacing w:after="160" w:line="320" w:lineRule="auto"/>
        <w:jc w:val="both"/>
        <w:rPr/>
      </w:pPr>
      <w:r w:rsidDel="00000000" w:rsidR="00000000" w:rsidRPr="00000000">
        <w:rPr>
          <w:rFonts w:ascii="Arial" w:cs="Arial" w:eastAsia="Arial" w:hAnsi="Arial"/>
          <w:color w:val="1a1a2e"/>
          <w:sz w:val="22"/>
          <w:szCs w:val="22"/>
          <w:rtl w:val="0"/>
        </w:rPr>
        <w:t xml:space="preserve">Urban communities</w:t>
      </w:r>
      <w:r w:rsidDel="00000000" w:rsidR="00000000" w:rsidRPr="00000000">
        <w:rPr>
          <w:color w:val="1a1a2e"/>
          <w:rtl w:val="0"/>
        </w:rPr>
        <w:t xml:space="preserve"> </w:t>
      </w:r>
      <w:r w:rsidDel="00000000" w:rsidR="00000000" w:rsidRPr="00000000">
        <w:rPr>
          <w:rFonts w:ascii="Arial" w:cs="Arial" w:eastAsia="Arial" w:hAnsi="Arial"/>
          <w:color w:val="1a1a2e"/>
          <w:sz w:val="22"/>
          <w:szCs w:val="22"/>
          <w:rtl w:val="0"/>
        </w:rPr>
        <w:t xml:space="preserve">including displaced persons, youth, and informal settlement residents</w:t>
      </w:r>
      <w:r w:rsidDel="00000000" w:rsidR="00000000" w:rsidRPr="00000000">
        <w:rPr>
          <w:color w:val="1a1a2e"/>
          <w:rtl w:val="0"/>
        </w:rPr>
        <w:t xml:space="preserve"> </w:t>
      </w:r>
      <w:r w:rsidDel="00000000" w:rsidR="00000000" w:rsidRPr="00000000">
        <w:rPr>
          <w:rFonts w:ascii="Arial" w:cs="Arial" w:eastAsia="Arial" w:hAnsi="Arial"/>
          <w:color w:val="1a1a2e"/>
          <w:sz w:val="22"/>
          <w:szCs w:val="22"/>
          <w:rtl w:val="0"/>
        </w:rPr>
        <w:t xml:space="preserve">must be integrated into governance rather than treated as problems to be policed. The evidence from Maiduguri and elsewhere is clear: communities that feel included in governance and service delivery are more resilient to both social shocks and terrorist recruitment. Community policing programs that build trust between security forces and urban residents represent one of the most cost-effective investments in urban security.</w:t>
      </w:r>
      <w:r w:rsidDel="00000000" w:rsidR="00000000" w:rsidRPr="00000000">
        <w:rPr>
          <w:rtl w:val="0"/>
        </w:rPr>
      </w:r>
    </w:p>
    <w:p w:rsidR="00000000" w:rsidDel="00000000" w:rsidP="00000000" w:rsidRDefault="00000000" w:rsidRPr="00000000" w14:paraId="00000075">
      <w:pPr>
        <w:pStyle w:val="Heading2"/>
        <w:spacing w:after="120" w:before="280" w:lineRule="auto"/>
        <w:rPr/>
      </w:pPr>
      <w:r w:rsidDel="00000000" w:rsidR="00000000" w:rsidRPr="00000000">
        <w:rPr>
          <w:rFonts w:ascii="Arial" w:cs="Arial" w:eastAsia="Arial" w:hAnsi="Arial"/>
          <w:b w:val="1"/>
          <w:bCs w:val="1"/>
          <w:color w:val="1a1a2e"/>
          <w:sz w:val="26"/>
          <w:szCs w:val="26"/>
          <w:rtl w:val="0"/>
        </w:rPr>
        <w:t xml:space="preserve">7.3 Addressing Root Causes</w:t>
      </w:r>
      <w:r w:rsidDel="00000000" w:rsidR="00000000" w:rsidRPr="00000000">
        <w:rPr>
          <w:rtl w:val="0"/>
        </w:rPr>
      </w:r>
    </w:p>
    <w:p w:rsidR="00000000" w:rsidDel="00000000" w:rsidP="00000000" w:rsidRDefault="00000000" w:rsidRPr="00000000" w14:paraId="00000076">
      <w:pPr>
        <w:spacing w:after="160" w:line="320" w:lineRule="auto"/>
        <w:jc w:val="both"/>
        <w:rPr/>
      </w:pPr>
      <w:r w:rsidDel="00000000" w:rsidR="00000000" w:rsidRPr="00000000">
        <w:rPr>
          <w:rFonts w:ascii="Arial" w:cs="Arial" w:eastAsia="Arial" w:hAnsi="Arial"/>
          <w:color w:val="1a1a2e"/>
          <w:sz w:val="22"/>
          <w:szCs w:val="22"/>
          <w:rtl w:val="0"/>
        </w:rPr>
        <w:t xml:space="preserve">Sustained counterterrorism operations are necessary but not sufficient. Boko Haram did not emerge from a vacuum: it was occasioned by decades of bad governance, institutionalized corruption, endemic poverty, unemployment, and the neglect of the political elite toward the needs of poor communities. Military responses that lack a credible political and developmental dimension will generate new cycles of violence rather than durable security. Nigeria must invest in basic service delivery, educational access, and economic opportunity in the northeast and northwest as components of a comprehensive security strategy.</w:t>
      </w:r>
      <w:r w:rsidDel="00000000" w:rsidR="00000000" w:rsidRPr="00000000">
        <w:rPr>
          <w:rtl w:val="0"/>
        </w:rPr>
      </w:r>
    </w:p>
    <w:p w:rsidR="00000000" w:rsidDel="00000000" w:rsidP="00000000" w:rsidRDefault="00000000" w:rsidRPr="00000000" w14:paraId="00000077">
      <w:pPr>
        <w:spacing w:after="160" w:line="320" w:lineRule="auto"/>
        <w:jc w:val="both"/>
        <w:rPr/>
      </w:pPr>
      <w:r w:rsidDel="00000000" w:rsidR="00000000" w:rsidRPr="00000000">
        <w:rPr>
          <w:rFonts w:ascii="Arial" w:cs="Arial" w:eastAsia="Arial" w:hAnsi="Arial"/>
          <w:color w:val="1a1a2e"/>
          <w:sz w:val="22"/>
          <w:szCs w:val="22"/>
          <w:rtl w:val="0"/>
        </w:rPr>
        <w:t xml:space="preserve">Particularly urgent is meaningful action on youth unemployment across Nigerian and West African cities. Targeted employment programs, vocational training, and investments in labor-intensive manufacturing and construction can provide economic alternatives to armed group recruitment. Cities that can offer young people economic opportunity and a stake in urban society will be far more resistant to criminal and extremist radicalization.</w:t>
      </w:r>
      <w:r w:rsidDel="00000000" w:rsidR="00000000" w:rsidRPr="00000000">
        <w:rPr>
          <w:rtl w:val="0"/>
        </w:rPr>
      </w:r>
    </w:p>
    <w:p w:rsidR="00000000" w:rsidDel="00000000" w:rsidP="00000000" w:rsidRDefault="00000000" w:rsidRPr="00000000" w14:paraId="00000078">
      <w:pPr>
        <w:pStyle w:val="Heading2"/>
        <w:spacing w:after="120" w:before="280" w:lineRule="auto"/>
        <w:rPr/>
      </w:pPr>
      <w:r w:rsidDel="00000000" w:rsidR="00000000" w:rsidRPr="00000000">
        <w:rPr>
          <w:rFonts w:ascii="Arial" w:cs="Arial" w:eastAsia="Arial" w:hAnsi="Arial"/>
          <w:b w:val="1"/>
          <w:bCs w:val="1"/>
          <w:color w:val="1a1a2e"/>
          <w:sz w:val="26"/>
          <w:szCs w:val="26"/>
          <w:rtl w:val="0"/>
        </w:rPr>
        <w:t xml:space="preserve">7.4 Climate-Resilient Urban Planning</w:t>
      </w:r>
      <w:r w:rsidDel="00000000" w:rsidR="00000000" w:rsidRPr="00000000">
        <w:rPr>
          <w:rtl w:val="0"/>
        </w:rPr>
      </w:r>
    </w:p>
    <w:p w:rsidR="00000000" w:rsidDel="00000000" w:rsidP="00000000" w:rsidRDefault="00000000" w:rsidRPr="00000000" w14:paraId="00000079">
      <w:pPr>
        <w:spacing w:after="160" w:line="320" w:lineRule="auto"/>
        <w:jc w:val="both"/>
        <w:rPr/>
      </w:pPr>
      <w:r w:rsidDel="00000000" w:rsidR="00000000" w:rsidRPr="00000000">
        <w:rPr>
          <w:rFonts w:ascii="Arial" w:cs="Arial" w:eastAsia="Arial" w:hAnsi="Arial"/>
          <w:color w:val="1a1a2e"/>
          <w:sz w:val="22"/>
          <w:szCs w:val="22"/>
          <w:rtl w:val="0"/>
        </w:rPr>
        <w:t xml:space="preserve">West African governments and their international partners must invest in climate-resilient urban infrastructure as a security priority. Flood management, sustainable water supply, climate-adapted housing, and green urban planning are not luxuries</w:t>
      </w:r>
      <w:r w:rsidDel="00000000" w:rsidR="00000000" w:rsidRPr="00000000">
        <w:rPr>
          <w:color w:val="1a1a2e"/>
          <w:rtl w:val="0"/>
        </w:rPr>
        <w:t xml:space="preserve"> </w:t>
      </w:r>
      <w:r w:rsidDel="00000000" w:rsidR="00000000" w:rsidRPr="00000000">
        <w:rPr>
          <w:rFonts w:ascii="Arial" w:cs="Arial" w:eastAsia="Arial" w:hAnsi="Arial"/>
          <w:color w:val="1a1a2e"/>
          <w:sz w:val="22"/>
          <w:szCs w:val="22"/>
          <w:rtl w:val="0"/>
        </w:rPr>
        <w:t xml:space="preserve">in a region warming faster than global averages, they are prerequisites for urban survival. The African Development Bank, the World Bank, and bilateral donors should substantially increase climate adaptation financing directed specifically at secondary and tertiary cities in the Sahel and northern Nigeria, where climate stress and conflict are most severely combined.</w:t>
      </w:r>
      <w:r w:rsidDel="00000000" w:rsidR="00000000" w:rsidRPr="00000000">
        <w:rPr>
          <w:rtl w:val="0"/>
        </w:rPr>
      </w:r>
    </w:p>
    <w:p w:rsidR="00000000" w:rsidDel="00000000" w:rsidP="00000000" w:rsidRDefault="00000000" w:rsidRPr="00000000" w14:paraId="0000007A">
      <w:pPr>
        <w:pStyle w:val="Heading2"/>
        <w:spacing w:after="120" w:before="280" w:lineRule="auto"/>
        <w:rPr/>
      </w:pPr>
      <w:r w:rsidDel="00000000" w:rsidR="00000000" w:rsidRPr="00000000">
        <w:rPr>
          <w:rFonts w:ascii="Arial" w:cs="Arial" w:eastAsia="Arial" w:hAnsi="Arial"/>
          <w:b w:val="1"/>
          <w:bCs w:val="1"/>
          <w:color w:val="1a1a2e"/>
          <w:sz w:val="26"/>
          <w:szCs w:val="26"/>
          <w:rtl w:val="0"/>
        </w:rPr>
        <w:t xml:space="preserve">7.5 Strengthening Humanitarian Funding</w:t>
      </w:r>
      <w:r w:rsidDel="00000000" w:rsidR="00000000" w:rsidRPr="00000000">
        <w:rPr>
          <w:rtl w:val="0"/>
        </w:rPr>
      </w:r>
    </w:p>
    <w:p w:rsidR="00000000" w:rsidDel="00000000" w:rsidP="00000000" w:rsidRDefault="00000000" w:rsidRPr="00000000" w14:paraId="0000007B">
      <w:pPr>
        <w:spacing w:after="160" w:line="320" w:lineRule="auto"/>
        <w:jc w:val="both"/>
        <w:rPr/>
      </w:pPr>
      <w:r w:rsidDel="00000000" w:rsidR="00000000" w:rsidRPr="00000000">
        <w:rPr>
          <w:rFonts w:ascii="Arial" w:cs="Arial" w:eastAsia="Arial" w:hAnsi="Arial"/>
          <w:color w:val="1a1a2e"/>
          <w:sz w:val="22"/>
          <w:szCs w:val="22"/>
          <w:rtl w:val="0"/>
        </w:rPr>
        <w:t xml:space="preserve">The chronic underfunding of humanitarian responses in West Africa must be addressed as a matter of urgent priority. Donor governments should increase contributions to humanitarian response plans in Nigeria, Mali, and Burkina Faso toward their full requested levels. Funding for urban displacement</w:t>
      </w:r>
      <w:r w:rsidDel="00000000" w:rsidR="00000000" w:rsidRPr="00000000">
        <w:rPr>
          <w:color w:val="1a1a2e"/>
          <w:rtl w:val="0"/>
        </w:rPr>
        <w:t xml:space="preserve"> </w:t>
      </w:r>
      <w:r w:rsidDel="00000000" w:rsidR="00000000" w:rsidRPr="00000000">
        <w:rPr>
          <w:rFonts w:ascii="Arial" w:cs="Arial" w:eastAsia="Arial" w:hAnsi="Arial"/>
          <w:color w:val="1a1a2e"/>
          <w:sz w:val="22"/>
          <w:szCs w:val="22"/>
          <w:rtl w:val="0"/>
        </w:rPr>
        <w:t xml:space="preserve">IDP assistance in and around capital cities</w:t>
      </w:r>
      <w:r w:rsidDel="00000000" w:rsidR="00000000" w:rsidRPr="00000000">
        <w:rPr>
          <w:color w:val="1a1a2e"/>
          <w:rtl w:val="0"/>
        </w:rPr>
        <w:t xml:space="preserve"> </w:t>
      </w:r>
      <w:r w:rsidDel="00000000" w:rsidR="00000000" w:rsidRPr="00000000">
        <w:rPr>
          <w:rFonts w:ascii="Arial" w:cs="Arial" w:eastAsia="Arial" w:hAnsi="Arial"/>
          <w:color w:val="1a1a2e"/>
          <w:sz w:val="22"/>
          <w:szCs w:val="22"/>
          <w:rtl w:val="0"/>
        </w:rPr>
        <w:t xml:space="preserve">must be scaled up to reflect the reality that millions of conflict-affected people are now living not in remote camps but in overcrowded urban neighborhoods. In December 2025, President Tinubu formally classified kidnappers and violent armed groups as terrorists under Nigerian law; this legislative step must now be matched by enforcement resources and international support to translate legal designation into operational impact.</w:t>
      </w:r>
      <w:r w:rsidDel="00000000" w:rsidR="00000000" w:rsidRPr="00000000">
        <w:rPr>
          <w:rtl w:val="0"/>
        </w:rPr>
      </w:r>
    </w:p>
    <w:p w:rsidR="00000000" w:rsidDel="00000000" w:rsidP="00000000" w:rsidRDefault="00000000" w:rsidRPr="00000000" w14:paraId="0000007C">
      <w:pPr>
        <w:spacing w:after="200" w:lineRule="auto"/>
        <w:rPr/>
      </w:pPr>
      <w:r w:rsidDel="00000000" w:rsidR="00000000" w:rsidRPr="00000000">
        <w:rPr>
          <w:rtl w:val="0"/>
        </w:rPr>
      </w:r>
    </w:p>
    <w:p w:rsidR="00000000" w:rsidDel="00000000" w:rsidP="00000000" w:rsidRDefault="00000000" w:rsidRPr="00000000" w14:paraId="0000007D">
      <w:pPr>
        <w:pStyle w:val="Heading1"/>
        <w:pBdr>
          <w:bottom w:color="1f3864" w:space="4" w:sz="4" w:val="single"/>
        </w:pBdr>
        <w:spacing w:after="160" w:before="360" w:lineRule="auto"/>
        <w:rPr/>
      </w:pPr>
      <w:r w:rsidDel="00000000" w:rsidR="00000000" w:rsidRPr="00000000">
        <w:rPr>
          <w:rFonts w:ascii="Arial" w:cs="Arial" w:eastAsia="Arial" w:hAnsi="Arial"/>
          <w:b w:val="1"/>
          <w:bCs w:val="1"/>
          <w:color w:val="1f3864"/>
          <w:sz w:val="32"/>
          <w:szCs w:val="32"/>
          <w:rtl w:val="0"/>
        </w:rPr>
        <w:t xml:space="preserve">8. Conclusion</w:t>
      </w:r>
      <w:r w:rsidDel="00000000" w:rsidR="00000000" w:rsidRPr="00000000">
        <w:rPr>
          <w:rtl w:val="0"/>
        </w:rPr>
      </w:r>
    </w:p>
    <w:p w:rsidR="00000000" w:rsidDel="00000000" w:rsidP="00000000" w:rsidRDefault="00000000" w:rsidRPr="00000000" w14:paraId="0000007E">
      <w:pPr>
        <w:spacing w:after="160" w:line="320" w:lineRule="auto"/>
        <w:jc w:val="both"/>
        <w:rPr/>
      </w:pPr>
      <w:r w:rsidDel="00000000" w:rsidR="00000000" w:rsidRPr="00000000">
        <w:rPr>
          <w:rFonts w:ascii="Arial" w:cs="Arial" w:eastAsia="Arial" w:hAnsi="Arial"/>
          <w:color w:val="1a1a2e"/>
          <w:sz w:val="22"/>
          <w:szCs w:val="22"/>
          <w:rtl w:val="0"/>
        </w:rPr>
        <w:t xml:space="preserve">West Africa's urban crisis is simultaneously a security crisis, a governance crisis, a humanitarian crisis, and a development crisis. At its heart, Nigeria's experience demonstrates the terrible convergence of these forces: a country of 220 million people, the region's largest economy, finds its cities threatened by terrorist organizations</w:t>
      </w:r>
      <w:r w:rsidDel="00000000" w:rsidR="00000000" w:rsidRPr="00000000">
        <w:rPr>
          <w:color w:val="1a1a2e"/>
          <w:rtl w:val="0"/>
        </w:rPr>
        <w:t xml:space="preserve"> </w:t>
      </w:r>
      <w:r w:rsidDel="00000000" w:rsidR="00000000" w:rsidRPr="00000000">
        <w:rPr>
          <w:rFonts w:ascii="Arial" w:cs="Arial" w:eastAsia="Arial" w:hAnsi="Arial"/>
          <w:color w:val="1a1a2e"/>
          <w:sz w:val="22"/>
          <w:szCs w:val="22"/>
          <w:rtl w:val="0"/>
        </w:rPr>
        <w:t xml:space="preserve">Boko Haram, ISWAP, and allied armed bandit networks</w:t>
      </w:r>
      <w:r w:rsidDel="00000000" w:rsidR="00000000" w:rsidRPr="00000000">
        <w:rPr>
          <w:color w:val="1a1a2e"/>
          <w:rtl w:val="0"/>
        </w:rPr>
        <w:t xml:space="preserve"> </w:t>
      </w:r>
      <w:r w:rsidDel="00000000" w:rsidR="00000000" w:rsidRPr="00000000">
        <w:rPr>
          <w:rFonts w:ascii="Arial" w:cs="Arial" w:eastAsia="Arial" w:hAnsi="Arial"/>
          <w:color w:val="1a1a2e"/>
          <w:sz w:val="22"/>
          <w:szCs w:val="22"/>
          <w:rtl w:val="0"/>
        </w:rPr>
        <w:t xml:space="preserve">that have evolved over fifteen years from a northeastern insurgency into a national security challenge reaching the gates of Abuja and Lagos. Meanwhile, Bamako is learning what it looks like when a terrorist network can economically besiege a capital city without ever occupying it, and Djibo has already shown what the endpoint of an unaddressed urban siege looks like.</w:t>
      </w:r>
      <w:r w:rsidDel="00000000" w:rsidR="00000000" w:rsidRPr="00000000">
        <w:rPr>
          <w:rtl w:val="0"/>
        </w:rPr>
      </w:r>
    </w:p>
    <w:p w:rsidR="00000000" w:rsidDel="00000000" w:rsidP="00000000" w:rsidRDefault="00000000" w:rsidRPr="00000000" w14:paraId="0000007F">
      <w:pPr>
        <w:spacing w:after="160" w:line="320" w:lineRule="auto"/>
        <w:jc w:val="both"/>
        <w:rPr/>
      </w:pPr>
      <w:r w:rsidDel="00000000" w:rsidR="00000000" w:rsidRPr="00000000">
        <w:rPr>
          <w:rFonts w:ascii="Arial" w:cs="Arial" w:eastAsia="Arial" w:hAnsi="Arial"/>
          <w:color w:val="1a1a2e"/>
          <w:sz w:val="22"/>
          <w:szCs w:val="22"/>
          <w:rtl w:val="0"/>
        </w:rPr>
        <w:t xml:space="preserve">Throughout this paper, a critical distinction has been maintained: the terrorist organizations discussed here</w:t>
      </w:r>
      <w:r w:rsidDel="00000000" w:rsidR="00000000" w:rsidRPr="00000000">
        <w:rPr>
          <w:color w:val="1a1a2e"/>
          <w:rtl w:val="0"/>
        </w:rPr>
        <w:t xml:space="preserve"> </w:t>
      </w:r>
      <w:r w:rsidDel="00000000" w:rsidR="00000000" w:rsidRPr="00000000">
        <w:rPr>
          <w:rFonts w:ascii="Arial" w:cs="Arial" w:eastAsia="Arial" w:hAnsi="Arial"/>
          <w:color w:val="1a1a2e"/>
          <w:sz w:val="22"/>
          <w:szCs w:val="22"/>
          <w:rtl w:val="0"/>
        </w:rPr>
        <w:t xml:space="preserve">Boko Haram, ISWAP, JNIM, ISSP</w:t>
      </w:r>
      <w:r w:rsidDel="00000000" w:rsidR="00000000" w:rsidRPr="00000000">
        <w:rPr>
          <w:color w:val="1a1a2e"/>
          <w:rtl w:val="0"/>
        </w:rPr>
        <w:t xml:space="preserve"> </w:t>
      </w:r>
      <w:r w:rsidDel="00000000" w:rsidR="00000000" w:rsidRPr="00000000">
        <w:rPr>
          <w:rFonts w:ascii="Arial" w:cs="Arial" w:eastAsia="Arial" w:hAnsi="Arial"/>
          <w:color w:val="1a1a2e"/>
          <w:sz w:val="22"/>
          <w:szCs w:val="22"/>
          <w:rtl w:val="0"/>
        </w:rPr>
        <w:t xml:space="preserve">are criminal and violent organizations whose actions have been condemned by Muslim communities and Islamic scholars across Nigeria and West Africa. Their victims have been overwhelmingly Muslim. They do not represent a religion; they represent a particular form of organized political violence that exploits governance failure, poverty, and marginalization to recruit and operate. Understanding this distinction is not merely a matter of fairness</w:t>
      </w:r>
      <w:r w:rsidDel="00000000" w:rsidR="00000000" w:rsidRPr="00000000">
        <w:rPr>
          <w:color w:val="1a1a2e"/>
          <w:rtl w:val="0"/>
        </w:rPr>
        <w:t xml:space="preserve"> </w:t>
      </w:r>
      <w:r w:rsidDel="00000000" w:rsidR="00000000" w:rsidRPr="00000000">
        <w:rPr>
          <w:rFonts w:ascii="Arial" w:cs="Arial" w:eastAsia="Arial" w:hAnsi="Arial"/>
          <w:color w:val="1a1a2e"/>
          <w:sz w:val="22"/>
          <w:szCs w:val="22"/>
          <w:rtl w:val="0"/>
        </w:rPr>
        <w:t xml:space="preserve">it is essential for designing effective responses. Policies that treat Muslim communities as suspects rather than as the primary victims and resisters of terrorist violence will fail.</w:t>
      </w:r>
      <w:r w:rsidDel="00000000" w:rsidR="00000000" w:rsidRPr="00000000">
        <w:rPr>
          <w:rtl w:val="0"/>
        </w:rPr>
      </w:r>
    </w:p>
    <w:p w:rsidR="00000000" w:rsidDel="00000000" w:rsidP="00000000" w:rsidRDefault="00000000" w:rsidRPr="00000000" w14:paraId="00000080">
      <w:pPr>
        <w:spacing w:after="160" w:line="320" w:lineRule="auto"/>
        <w:jc w:val="both"/>
        <w:rPr/>
      </w:pPr>
      <w:r w:rsidDel="00000000" w:rsidR="00000000" w:rsidRPr="00000000">
        <w:rPr>
          <w:rFonts w:ascii="Arial" w:cs="Arial" w:eastAsia="Arial" w:hAnsi="Arial"/>
          <w:color w:val="1a1a2e"/>
          <w:sz w:val="22"/>
          <w:szCs w:val="22"/>
          <w:rtl w:val="0"/>
        </w:rPr>
        <w:t xml:space="preserve">The people of West Africa's cities are not passive victims. From Timbuktu residents holding cultural festivals under siege to Maiduguri communities rebuilding after years of violence to Lagos traders adapting to new security realities, urban West Africans demonstrate extraordinary resilience and creativity. What they need, and what they deserve, is a policy environment</w:t>
      </w:r>
      <w:r w:rsidDel="00000000" w:rsidR="00000000" w:rsidRPr="00000000">
        <w:rPr>
          <w:color w:val="1a1a2e"/>
          <w:rtl w:val="0"/>
        </w:rPr>
        <w:t xml:space="preserve"> </w:t>
      </w:r>
      <w:r w:rsidDel="00000000" w:rsidR="00000000" w:rsidRPr="00000000">
        <w:rPr>
          <w:rFonts w:ascii="Arial" w:cs="Arial" w:eastAsia="Arial" w:hAnsi="Arial"/>
          <w:color w:val="1a1a2e"/>
          <w:sz w:val="22"/>
          <w:szCs w:val="22"/>
          <w:rtl w:val="0"/>
        </w:rPr>
        <w:t xml:space="preserve">local, national, regional, and international</w:t>
      </w:r>
      <w:r w:rsidDel="00000000" w:rsidR="00000000" w:rsidRPr="00000000">
        <w:rPr>
          <w:color w:val="1a1a2e"/>
          <w:rtl w:val="0"/>
        </w:rPr>
        <w:t xml:space="preserve"> </w:t>
      </w:r>
      <w:r w:rsidDel="00000000" w:rsidR="00000000" w:rsidRPr="00000000">
        <w:rPr>
          <w:rFonts w:ascii="Arial" w:cs="Arial" w:eastAsia="Arial" w:hAnsi="Arial"/>
          <w:color w:val="1a1a2e"/>
          <w:sz w:val="22"/>
          <w:szCs w:val="22"/>
          <w:rtl w:val="0"/>
        </w:rPr>
        <w:t xml:space="preserve">that matches their courage with resources, governance, and sustained commitment. The future of West Africa is undeniably urban. Whether that future is a living one depends on choices being made right now.</w:t>
      </w:r>
      <w:r w:rsidDel="00000000" w:rsidR="00000000" w:rsidRPr="00000000">
        <w:rPr>
          <w:rtl w:val="0"/>
        </w:rPr>
      </w:r>
    </w:p>
    <w:p w:rsidR="00000000" w:rsidDel="00000000" w:rsidP="00000000" w:rsidRDefault="00000000" w:rsidRPr="00000000" w14:paraId="00000081">
      <w:pPr>
        <w:spacing w:after="400" w:lineRule="auto"/>
        <w:rPr/>
      </w:pPr>
      <w:r w:rsidDel="00000000" w:rsidR="00000000" w:rsidRPr="00000000">
        <w:rPr>
          <w:rtl w:val="0"/>
        </w:rPr>
      </w:r>
    </w:p>
    <w:p w:rsidR="00000000" w:rsidDel="00000000" w:rsidP="00000000" w:rsidRDefault="00000000" w:rsidRPr="00000000" w14:paraId="00000082">
      <w:pPr>
        <w:pStyle w:val="Heading1"/>
        <w:pBdr>
          <w:bottom w:color="1f3864" w:space="4" w:sz="4" w:val="single"/>
        </w:pBdr>
        <w:spacing w:after="160" w:before="360" w:lineRule="auto"/>
        <w:rPr/>
      </w:pPr>
      <w:r w:rsidDel="00000000" w:rsidR="00000000" w:rsidRPr="00000000">
        <w:rPr>
          <w:rFonts w:ascii="Arial" w:cs="Arial" w:eastAsia="Arial" w:hAnsi="Arial"/>
          <w:b w:val="1"/>
          <w:bCs w:val="1"/>
          <w:color w:val="1f3864"/>
          <w:sz w:val="32"/>
          <w:szCs w:val="32"/>
          <w:rtl w:val="0"/>
        </w:rPr>
        <w:t xml:space="preserve">References</w:t>
      </w:r>
      <w:r w:rsidDel="00000000" w:rsidR="00000000" w:rsidRPr="00000000">
        <w:rPr>
          <w:rtl w:val="0"/>
        </w:rPr>
      </w:r>
    </w:p>
    <w:p w:rsidR="00000000" w:rsidDel="00000000" w:rsidP="00000000" w:rsidRDefault="00000000" w:rsidRPr="00000000" w14:paraId="00000083">
      <w:pPr>
        <w:spacing w:after="100" w:lineRule="auto"/>
        <w:ind w:left="720" w:hanging="720"/>
        <w:rPr/>
      </w:pPr>
      <w:r w:rsidDel="00000000" w:rsidR="00000000" w:rsidRPr="00000000">
        <w:rPr>
          <w:rFonts w:ascii="Arial" w:cs="Arial" w:eastAsia="Arial" w:hAnsi="Arial"/>
          <w:color w:val="1a1a2e"/>
          <w:sz w:val="20"/>
          <w:szCs w:val="20"/>
          <w:rtl w:val="0"/>
        </w:rPr>
        <w:t xml:space="preserve">ACAPS. (2025). Burkina Faso Country Profile. Retrieved from https://www.acaps.org/en/countries/burkina-faso</w:t>
      </w:r>
      <w:r w:rsidDel="00000000" w:rsidR="00000000" w:rsidRPr="00000000">
        <w:rPr>
          <w:rtl w:val="0"/>
        </w:rPr>
      </w:r>
    </w:p>
    <w:p w:rsidR="00000000" w:rsidDel="00000000" w:rsidP="00000000" w:rsidRDefault="00000000" w:rsidRPr="00000000" w14:paraId="00000084">
      <w:pPr>
        <w:spacing w:after="100" w:lineRule="auto"/>
        <w:ind w:left="720" w:hanging="720"/>
        <w:rPr/>
      </w:pPr>
      <w:r w:rsidDel="00000000" w:rsidR="00000000" w:rsidRPr="00000000">
        <w:rPr>
          <w:rFonts w:ascii="Arial" w:cs="Arial" w:eastAsia="Arial" w:hAnsi="Arial"/>
          <w:color w:val="1a1a2e"/>
          <w:sz w:val="20"/>
          <w:szCs w:val="20"/>
          <w:rtl w:val="0"/>
        </w:rPr>
        <w:t xml:space="preserve">ACLED. (2025). Conflict Intensifies and Instability Spreads Beyond Burkina Faso, Mali, and Niger. Armed Conflict Location and Event Data Project.</w:t>
      </w:r>
      <w:r w:rsidDel="00000000" w:rsidR="00000000" w:rsidRPr="00000000">
        <w:rPr>
          <w:rtl w:val="0"/>
        </w:rPr>
      </w:r>
    </w:p>
    <w:p w:rsidR="00000000" w:rsidDel="00000000" w:rsidP="00000000" w:rsidRDefault="00000000" w:rsidRPr="00000000" w14:paraId="00000085">
      <w:pPr>
        <w:spacing w:after="100" w:lineRule="auto"/>
        <w:ind w:left="720" w:hanging="720"/>
        <w:rPr/>
      </w:pPr>
      <w:r w:rsidDel="00000000" w:rsidR="00000000" w:rsidRPr="00000000">
        <w:rPr>
          <w:rFonts w:ascii="Arial" w:cs="Arial" w:eastAsia="Arial" w:hAnsi="Arial"/>
          <w:color w:val="1a1a2e"/>
          <w:sz w:val="20"/>
          <w:szCs w:val="20"/>
          <w:rtl w:val="0"/>
        </w:rPr>
        <w:t xml:space="preserve">ACLED. (2026). Armed Groups Pose a Growing Threat in Africa. Armed Conflict Location and Event Data Project.</w:t>
      </w:r>
      <w:r w:rsidDel="00000000" w:rsidR="00000000" w:rsidRPr="00000000">
        <w:rPr>
          <w:rtl w:val="0"/>
        </w:rPr>
      </w:r>
    </w:p>
    <w:p w:rsidR="00000000" w:rsidDel="00000000" w:rsidP="00000000" w:rsidRDefault="00000000" w:rsidRPr="00000000" w14:paraId="00000086">
      <w:pPr>
        <w:spacing w:after="100" w:lineRule="auto"/>
        <w:ind w:left="720" w:hanging="720"/>
        <w:rPr/>
      </w:pPr>
      <w:r w:rsidDel="00000000" w:rsidR="00000000" w:rsidRPr="00000000">
        <w:rPr>
          <w:rFonts w:ascii="Arial" w:cs="Arial" w:eastAsia="Arial" w:hAnsi="Arial"/>
          <w:color w:val="1a1a2e"/>
          <w:sz w:val="20"/>
          <w:szCs w:val="20"/>
          <w:rtl w:val="0"/>
        </w:rPr>
        <w:t xml:space="preserve">Africa Center for Strategic Studies. (2025). Africa's Unprecedented Urbanization is Shifting the Security Landscape. Washington, D.C.</w:t>
      </w:r>
      <w:r w:rsidDel="00000000" w:rsidR="00000000" w:rsidRPr="00000000">
        <w:rPr>
          <w:rtl w:val="0"/>
        </w:rPr>
      </w:r>
    </w:p>
    <w:p w:rsidR="00000000" w:rsidDel="00000000" w:rsidP="00000000" w:rsidRDefault="00000000" w:rsidRPr="00000000" w14:paraId="00000087">
      <w:pPr>
        <w:spacing w:after="100" w:lineRule="auto"/>
        <w:ind w:left="720" w:hanging="720"/>
        <w:rPr/>
      </w:pPr>
      <w:r w:rsidDel="00000000" w:rsidR="00000000" w:rsidRPr="00000000">
        <w:rPr>
          <w:rFonts w:ascii="Arial" w:cs="Arial" w:eastAsia="Arial" w:hAnsi="Arial"/>
          <w:color w:val="1a1a2e"/>
          <w:sz w:val="20"/>
          <w:szCs w:val="20"/>
          <w:rtl w:val="0"/>
        </w:rPr>
        <w:t xml:space="preserve">African Cities Research Consortium. (2025). Maiduguri City Profile. Retrieved from https://www.african-cities.org/maiduguri/</w:t>
      </w:r>
      <w:r w:rsidDel="00000000" w:rsidR="00000000" w:rsidRPr="00000000">
        <w:rPr>
          <w:rtl w:val="0"/>
        </w:rPr>
      </w:r>
    </w:p>
    <w:p w:rsidR="00000000" w:rsidDel="00000000" w:rsidP="00000000" w:rsidRDefault="00000000" w:rsidRPr="00000000" w14:paraId="00000088">
      <w:pPr>
        <w:spacing w:after="100" w:lineRule="auto"/>
        <w:ind w:left="720" w:hanging="720"/>
        <w:rPr/>
      </w:pPr>
      <w:r w:rsidDel="00000000" w:rsidR="00000000" w:rsidRPr="00000000">
        <w:rPr>
          <w:rFonts w:ascii="Arial" w:cs="Arial" w:eastAsia="Arial" w:hAnsi="Arial"/>
          <w:color w:val="1a1a2e"/>
          <w:sz w:val="20"/>
          <w:szCs w:val="20"/>
          <w:rtl w:val="0"/>
        </w:rPr>
        <w:t xml:space="preserve">African Elements. (2025, April 30). Dire Maiduguri Security Crisis: Boko Haram 2025 Comeback.</w:t>
      </w:r>
      <w:r w:rsidDel="00000000" w:rsidR="00000000" w:rsidRPr="00000000">
        <w:rPr>
          <w:rtl w:val="0"/>
        </w:rPr>
      </w:r>
    </w:p>
    <w:p w:rsidR="00000000" w:rsidDel="00000000" w:rsidP="00000000" w:rsidRDefault="00000000" w:rsidRPr="00000000" w14:paraId="00000089">
      <w:pPr>
        <w:spacing w:after="100" w:lineRule="auto"/>
        <w:ind w:left="720" w:hanging="720"/>
        <w:rPr/>
      </w:pPr>
      <w:r w:rsidDel="00000000" w:rsidR="00000000" w:rsidRPr="00000000">
        <w:rPr>
          <w:rFonts w:ascii="Arial" w:cs="Arial" w:eastAsia="Arial" w:hAnsi="Arial"/>
          <w:color w:val="1a1a2e"/>
          <w:sz w:val="20"/>
          <w:szCs w:val="20"/>
          <w:rtl w:val="0"/>
        </w:rPr>
        <w:t xml:space="preserve">Critical Threats Project. (2025). Salafi Armed Group Areas of Operation in West Africa. American Enterprise Institute.</w:t>
      </w:r>
      <w:r w:rsidDel="00000000" w:rsidR="00000000" w:rsidRPr="00000000">
        <w:rPr>
          <w:rtl w:val="0"/>
        </w:rPr>
      </w:r>
    </w:p>
    <w:p w:rsidR="00000000" w:rsidDel="00000000" w:rsidP="00000000" w:rsidRDefault="00000000" w:rsidRPr="00000000" w14:paraId="0000008A">
      <w:pPr>
        <w:spacing w:after="100" w:lineRule="auto"/>
        <w:ind w:left="720" w:hanging="720"/>
        <w:rPr/>
      </w:pPr>
      <w:r w:rsidDel="00000000" w:rsidR="00000000" w:rsidRPr="00000000">
        <w:rPr>
          <w:rFonts w:ascii="Arial" w:cs="Arial" w:eastAsia="Arial" w:hAnsi="Arial"/>
          <w:color w:val="1a1a2e"/>
          <w:sz w:val="20"/>
          <w:szCs w:val="20"/>
          <w:rtl w:val="0"/>
        </w:rPr>
        <w:t xml:space="preserve">European Union Agency for Asylum (EUAA). (2025). Nigeria Security Situation Report. Brussels: EUAA.</w:t>
      </w:r>
      <w:r w:rsidDel="00000000" w:rsidR="00000000" w:rsidRPr="00000000">
        <w:rPr>
          <w:rtl w:val="0"/>
        </w:rPr>
      </w:r>
    </w:p>
    <w:p w:rsidR="00000000" w:rsidDel="00000000" w:rsidP="00000000" w:rsidRDefault="00000000" w:rsidRPr="00000000" w14:paraId="0000008B">
      <w:pPr>
        <w:spacing w:after="100" w:lineRule="auto"/>
        <w:ind w:left="720" w:hanging="720"/>
        <w:rPr/>
      </w:pPr>
      <w:r w:rsidDel="00000000" w:rsidR="00000000" w:rsidRPr="00000000">
        <w:rPr>
          <w:rFonts w:ascii="Arial" w:cs="Arial" w:eastAsia="Arial" w:hAnsi="Arial"/>
          <w:color w:val="1a1a2e"/>
          <w:sz w:val="20"/>
          <w:szCs w:val="20"/>
          <w:rtl w:val="0"/>
        </w:rPr>
        <w:t xml:space="preserve">European Civil Protection and Humanitarian Aid Operations. (2026). Burkina Faso Humanitarian Situation. Brussels: European Commission.</w:t>
      </w:r>
      <w:r w:rsidDel="00000000" w:rsidR="00000000" w:rsidRPr="00000000">
        <w:rPr>
          <w:rtl w:val="0"/>
        </w:rPr>
      </w:r>
    </w:p>
    <w:p w:rsidR="00000000" w:rsidDel="00000000" w:rsidP="00000000" w:rsidRDefault="00000000" w:rsidRPr="00000000" w14:paraId="0000008C">
      <w:pPr>
        <w:spacing w:after="100" w:lineRule="auto"/>
        <w:ind w:left="720" w:hanging="720"/>
        <w:rPr/>
      </w:pPr>
      <w:r w:rsidDel="00000000" w:rsidR="00000000" w:rsidRPr="00000000">
        <w:rPr>
          <w:rFonts w:ascii="Arial" w:cs="Arial" w:eastAsia="Arial" w:hAnsi="Arial"/>
          <w:color w:val="1a1a2e"/>
          <w:sz w:val="20"/>
          <w:szCs w:val="20"/>
          <w:rtl w:val="0"/>
        </w:rPr>
        <w:t xml:space="preserve">Global Centre for the Responsibility to Protect. (2026). Nigeria Country Profile. New York: GCR2P.</w:t>
      </w:r>
      <w:r w:rsidDel="00000000" w:rsidR="00000000" w:rsidRPr="00000000">
        <w:rPr>
          <w:rtl w:val="0"/>
        </w:rPr>
      </w:r>
    </w:p>
    <w:p w:rsidR="00000000" w:rsidDel="00000000" w:rsidP="00000000" w:rsidRDefault="00000000" w:rsidRPr="00000000" w14:paraId="0000008D">
      <w:pPr>
        <w:spacing w:after="100" w:lineRule="auto"/>
        <w:ind w:left="720" w:hanging="720"/>
        <w:rPr/>
      </w:pPr>
      <w:r w:rsidDel="00000000" w:rsidR="00000000" w:rsidRPr="00000000">
        <w:rPr>
          <w:rFonts w:ascii="Arial" w:cs="Arial" w:eastAsia="Arial" w:hAnsi="Arial"/>
          <w:color w:val="1a1a2e"/>
          <w:sz w:val="20"/>
          <w:szCs w:val="20"/>
          <w:rtl w:val="0"/>
        </w:rPr>
        <w:t xml:space="preserve">Global Terrorism Index. (2025). Annual Report on Global Terrorism. Sydney: Institute for Economics and Peace.</w:t>
      </w:r>
      <w:r w:rsidDel="00000000" w:rsidR="00000000" w:rsidRPr="00000000">
        <w:rPr>
          <w:rtl w:val="0"/>
        </w:rPr>
      </w:r>
    </w:p>
    <w:p w:rsidR="00000000" w:rsidDel="00000000" w:rsidP="00000000" w:rsidRDefault="00000000" w:rsidRPr="00000000" w14:paraId="0000008E">
      <w:pPr>
        <w:spacing w:after="100" w:lineRule="auto"/>
        <w:ind w:left="720" w:hanging="720"/>
        <w:rPr/>
      </w:pPr>
      <w:r w:rsidDel="00000000" w:rsidR="00000000" w:rsidRPr="00000000">
        <w:rPr>
          <w:rFonts w:ascii="Arial" w:cs="Arial" w:eastAsia="Arial" w:hAnsi="Arial"/>
          <w:color w:val="1a1a2e"/>
          <w:sz w:val="20"/>
          <w:szCs w:val="20"/>
          <w:rtl w:val="0"/>
        </w:rPr>
        <w:t xml:space="preserve">Guardian Nigeria. (2026, February 24). What is the Crime Rate in Nigeria?</w:t>
      </w:r>
      <w:r w:rsidDel="00000000" w:rsidR="00000000" w:rsidRPr="00000000">
        <w:rPr>
          <w:rtl w:val="0"/>
        </w:rPr>
      </w:r>
    </w:p>
    <w:p w:rsidR="00000000" w:rsidDel="00000000" w:rsidP="00000000" w:rsidRDefault="00000000" w:rsidRPr="00000000" w14:paraId="0000008F">
      <w:pPr>
        <w:spacing w:after="100" w:lineRule="auto"/>
        <w:ind w:left="720" w:hanging="720"/>
        <w:rPr/>
      </w:pPr>
      <w:r w:rsidDel="00000000" w:rsidR="00000000" w:rsidRPr="00000000">
        <w:rPr>
          <w:rFonts w:ascii="Arial" w:cs="Arial" w:eastAsia="Arial" w:hAnsi="Arial"/>
          <w:color w:val="1a1a2e"/>
          <w:sz w:val="20"/>
          <w:szCs w:val="20"/>
          <w:rtl w:val="0"/>
        </w:rPr>
        <w:t xml:space="preserve">Human Rights Watch. (2025). Nigeria: Kidnapping Crisis Report. New York: HRW.</w:t>
      </w:r>
      <w:r w:rsidDel="00000000" w:rsidR="00000000" w:rsidRPr="00000000">
        <w:rPr>
          <w:rtl w:val="0"/>
        </w:rPr>
      </w:r>
    </w:p>
    <w:p w:rsidR="00000000" w:rsidDel="00000000" w:rsidP="00000000" w:rsidRDefault="00000000" w:rsidRPr="00000000" w14:paraId="00000090">
      <w:pPr>
        <w:spacing w:after="100" w:lineRule="auto"/>
        <w:ind w:left="720" w:hanging="720"/>
        <w:rPr/>
      </w:pPr>
      <w:r w:rsidDel="00000000" w:rsidR="00000000" w:rsidRPr="00000000">
        <w:rPr>
          <w:rFonts w:ascii="Arial" w:cs="Arial" w:eastAsia="Arial" w:hAnsi="Arial"/>
          <w:color w:val="1a1a2e"/>
          <w:sz w:val="20"/>
          <w:szCs w:val="20"/>
          <w:rtl w:val="0"/>
        </w:rPr>
        <w:t xml:space="preserve">Lagos Metropolitan. (2026, May 28). Nine Years of Mourning: Nigeria's Insecurity Crisis and the Limits of Official Promises.</w:t>
      </w:r>
      <w:r w:rsidDel="00000000" w:rsidR="00000000" w:rsidRPr="00000000">
        <w:rPr>
          <w:rtl w:val="0"/>
        </w:rPr>
      </w:r>
    </w:p>
    <w:p w:rsidR="00000000" w:rsidDel="00000000" w:rsidP="00000000" w:rsidRDefault="00000000" w:rsidRPr="00000000" w14:paraId="00000091">
      <w:pPr>
        <w:spacing w:after="100" w:lineRule="auto"/>
        <w:ind w:left="720" w:hanging="720"/>
        <w:rPr/>
      </w:pPr>
      <w:r w:rsidDel="00000000" w:rsidR="00000000" w:rsidRPr="00000000">
        <w:rPr>
          <w:rFonts w:ascii="Arial" w:cs="Arial" w:eastAsia="Arial" w:hAnsi="Arial"/>
          <w:color w:val="1a1a2e"/>
          <w:sz w:val="20"/>
          <w:szCs w:val="20"/>
          <w:rtl w:val="0"/>
        </w:rPr>
        <w:t xml:space="preserve">New Humanitarian. (2025, May 1). As Boko Haram Threat Grows, USAID Cuts Cripple the Economy and the Response.</w:t>
      </w:r>
      <w:r w:rsidDel="00000000" w:rsidR="00000000" w:rsidRPr="00000000">
        <w:rPr>
          <w:rtl w:val="0"/>
        </w:rPr>
      </w:r>
    </w:p>
    <w:p w:rsidR="00000000" w:rsidDel="00000000" w:rsidP="00000000" w:rsidRDefault="00000000" w:rsidRPr="00000000" w14:paraId="00000092">
      <w:pPr>
        <w:spacing w:after="100" w:lineRule="auto"/>
        <w:ind w:left="720" w:hanging="720"/>
        <w:rPr/>
      </w:pPr>
      <w:r w:rsidDel="00000000" w:rsidR="00000000" w:rsidRPr="00000000">
        <w:rPr>
          <w:rFonts w:ascii="Arial" w:cs="Arial" w:eastAsia="Arial" w:hAnsi="Arial"/>
          <w:color w:val="1a1a2e"/>
          <w:sz w:val="20"/>
          <w:szCs w:val="20"/>
          <w:rtl w:val="0"/>
        </w:rPr>
        <w:t xml:space="preserve">Norwegian Refugee Council. (2025). Mali: Alarming Consequences of Aid Cuts as Crisis Spreads South. Oslo: NRC.</w:t>
      </w:r>
      <w:r w:rsidDel="00000000" w:rsidR="00000000" w:rsidRPr="00000000">
        <w:rPr>
          <w:rtl w:val="0"/>
        </w:rPr>
      </w:r>
    </w:p>
    <w:p w:rsidR="00000000" w:rsidDel="00000000" w:rsidP="00000000" w:rsidRDefault="00000000" w:rsidRPr="00000000" w14:paraId="00000093">
      <w:pPr>
        <w:spacing w:after="100" w:lineRule="auto"/>
        <w:ind w:left="720" w:hanging="720"/>
        <w:rPr/>
      </w:pPr>
      <w:r w:rsidDel="00000000" w:rsidR="00000000" w:rsidRPr="00000000">
        <w:rPr>
          <w:rFonts w:ascii="Arial" w:cs="Arial" w:eastAsia="Arial" w:hAnsi="Arial"/>
          <w:color w:val="1a1a2e"/>
          <w:sz w:val="20"/>
          <w:szCs w:val="20"/>
          <w:rtl w:val="0"/>
        </w:rPr>
        <w:t xml:space="preserve">Observer Research Foundation. (2025). Sub-Saharan Africa and the Global Terrorism Landscape. ORF Expert Speak.</w:t>
      </w:r>
      <w:r w:rsidDel="00000000" w:rsidR="00000000" w:rsidRPr="00000000">
        <w:rPr>
          <w:rtl w:val="0"/>
        </w:rPr>
      </w:r>
    </w:p>
    <w:p w:rsidR="00000000" w:rsidDel="00000000" w:rsidP="00000000" w:rsidRDefault="00000000" w:rsidRPr="00000000" w14:paraId="00000094">
      <w:pPr>
        <w:spacing w:after="100" w:lineRule="auto"/>
        <w:ind w:left="720" w:hanging="720"/>
        <w:rPr/>
      </w:pPr>
      <w:r w:rsidDel="00000000" w:rsidR="00000000" w:rsidRPr="00000000">
        <w:rPr>
          <w:rFonts w:ascii="Arial" w:cs="Arial" w:eastAsia="Arial" w:hAnsi="Arial"/>
          <w:color w:val="1a1a2e"/>
          <w:sz w:val="20"/>
          <w:szCs w:val="20"/>
          <w:rtl w:val="0"/>
        </w:rPr>
        <w:t xml:space="preserve">OECD/SWAC. (2025). Africa's Urbanisation Dynamics 2025: Planning for Urban Expansion. Paris: OECD Publishing.</w:t>
      </w:r>
      <w:r w:rsidDel="00000000" w:rsidR="00000000" w:rsidRPr="00000000">
        <w:rPr>
          <w:rtl w:val="0"/>
        </w:rPr>
      </w:r>
    </w:p>
    <w:p w:rsidR="00000000" w:rsidDel="00000000" w:rsidP="00000000" w:rsidRDefault="00000000" w:rsidRPr="00000000" w14:paraId="00000095">
      <w:pPr>
        <w:spacing w:after="100" w:lineRule="auto"/>
        <w:ind w:left="720" w:hanging="720"/>
        <w:rPr/>
      </w:pPr>
      <w:r w:rsidDel="00000000" w:rsidR="00000000" w:rsidRPr="00000000">
        <w:rPr>
          <w:rFonts w:ascii="Arial" w:cs="Arial" w:eastAsia="Arial" w:hAnsi="Arial"/>
          <w:color w:val="1a1a2e"/>
          <w:sz w:val="20"/>
          <w:szCs w:val="20"/>
          <w:rtl w:val="0"/>
        </w:rPr>
        <w:t xml:space="preserve">OSAC. (2024). Nigeria Country Security Report. U.S. Overseas Security Advisory Council.</w:t>
      </w:r>
      <w:r w:rsidDel="00000000" w:rsidR="00000000" w:rsidRPr="00000000">
        <w:rPr>
          <w:rtl w:val="0"/>
        </w:rPr>
      </w:r>
    </w:p>
    <w:p w:rsidR="00000000" w:rsidDel="00000000" w:rsidP="00000000" w:rsidRDefault="00000000" w:rsidRPr="00000000" w14:paraId="00000096">
      <w:pPr>
        <w:spacing w:after="100" w:lineRule="auto"/>
        <w:ind w:left="720" w:hanging="720"/>
        <w:rPr/>
      </w:pPr>
      <w:r w:rsidDel="00000000" w:rsidR="00000000" w:rsidRPr="00000000">
        <w:rPr>
          <w:rFonts w:ascii="Arial" w:cs="Arial" w:eastAsia="Arial" w:hAnsi="Arial"/>
          <w:color w:val="1a1a2e"/>
          <w:sz w:val="20"/>
          <w:szCs w:val="20"/>
          <w:rtl w:val="0"/>
        </w:rPr>
        <w:t xml:space="preserve">PSJ UK. (2026). The Storm Is at the Gate: Nigeria's Security Crisis and the Political Will to Stop It.</w:t>
      </w:r>
      <w:r w:rsidDel="00000000" w:rsidR="00000000" w:rsidRPr="00000000">
        <w:rPr>
          <w:rtl w:val="0"/>
        </w:rPr>
      </w:r>
    </w:p>
    <w:p w:rsidR="00000000" w:rsidDel="00000000" w:rsidP="00000000" w:rsidRDefault="00000000" w:rsidRPr="00000000" w14:paraId="00000097">
      <w:pPr>
        <w:spacing w:after="100" w:lineRule="auto"/>
        <w:ind w:left="720" w:hanging="720"/>
        <w:rPr/>
      </w:pPr>
      <w:r w:rsidDel="00000000" w:rsidR="00000000" w:rsidRPr="00000000">
        <w:rPr>
          <w:rFonts w:ascii="Arial" w:cs="Arial" w:eastAsia="Arial" w:hAnsi="Arial"/>
          <w:color w:val="1a1a2e"/>
          <w:sz w:val="20"/>
          <w:szCs w:val="20"/>
          <w:rtl w:val="0"/>
        </w:rPr>
        <w:t xml:space="preserve">SBM Intelligence. (2025). Nigeria Northwest Kidnapping Report, July 2024–June 2025. Lagos: SBM Intelligence.</w:t>
      </w:r>
      <w:r w:rsidDel="00000000" w:rsidR="00000000" w:rsidRPr="00000000">
        <w:rPr>
          <w:rtl w:val="0"/>
        </w:rPr>
      </w:r>
    </w:p>
    <w:p w:rsidR="00000000" w:rsidDel="00000000" w:rsidP="00000000" w:rsidRDefault="00000000" w:rsidRPr="00000000" w14:paraId="00000098">
      <w:pPr>
        <w:spacing w:after="100" w:lineRule="auto"/>
        <w:ind w:left="720" w:hanging="720"/>
        <w:rPr/>
      </w:pPr>
      <w:r w:rsidDel="00000000" w:rsidR="00000000" w:rsidRPr="00000000">
        <w:rPr>
          <w:rFonts w:ascii="Arial" w:cs="Arial" w:eastAsia="Arial" w:hAnsi="Arial"/>
          <w:color w:val="1a1a2e"/>
          <w:sz w:val="20"/>
          <w:szCs w:val="20"/>
          <w:rtl w:val="0"/>
        </w:rPr>
        <w:t xml:space="preserve">Security Council Report. (2025, November 30). West Africa and the Sahel: December 2025 Monthly Forecast. New York.</w:t>
      </w:r>
      <w:r w:rsidDel="00000000" w:rsidR="00000000" w:rsidRPr="00000000">
        <w:rPr>
          <w:rtl w:val="0"/>
        </w:rPr>
      </w:r>
    </w:p>
    <w:p w:rsidR="00000000" w:rsidDel="00000000" w:rsidP="00000000" w:rsidRDefault="00000000" w:rsidRPr="00000000" w14:paraId="00000099">
      <w:pPr>
        <w:spacing w:after="100" w:lineRule="auto"/>
        <w:ind w:left="720" w:hanging="720"/>
        <w:rPr/>
      </w:pPr>
      <w:r w:rsidDel="00000000" w:rsidR="00000000" w:rsidRPr="00000000">
        <w:rPr>
          <w:rFonts w:ascii="Arial" w:cs="Arial" w:eastAsia="Arial" w:hAnsi="Arial"/>
          <w:color w:val="1a1a2e"/>
          <w:sz w:val="20"/>
          <w:szCs w:val="20"/>
          <w:rtl w:val="0"/>
        </w:rPr>
        <w:t xml:space="preserve">Soufan Center. (2024, November 20). Jihadist Spillover Impact and Deteriorating Security in Coastal West Africa. New York.</w:t>
      </w:r>
      <w:r w:rsidDel="00000000" w:rsidR="00000000" w:rsidRPr="00000000">
        <w:rPr>
          <w:rtl w:val="0"/>
        </w:rPr>
      </w:r>
    </w:p>
    <w:p w:rsidR="00000000" w:rsidDel="00000000" w:rsidP="00000000" w:rsidRDefault="00000000" w:rsidRPr="00000000" w14:paraId="0000009A">
      <w:pPr>
        <w:spacing w:after="100" w:lineRule="auto"/>
        <w:ind w:left="720" w:hanging="720"/>
        <w:rPr/>
      </w:pPr>
      <w:r w:rsidDel="00000000" w:rsidR="00000000" w:rsidRPr="00000000">
        <w:rPr>
          <w:rFonts w:ascii="Arial" w:cs="Arial" w:eastAsia="Arial" w:hAnsi="Arial"/>
          <w:color w:val="1a1a2e"/>
          <w:sz w:val="20"/>
          <w:szCs w:val="20"/>
          <w:rtl w:val="0"/>
        </w:rPr>
        <w:t xml:space="preserve">Soufan Center. (2025, May 21). ISWAP's Tactical Evolution Fuels Worsening Conflict in Nigeria's Northeast. New York.</w:t>
      </w:r>
      <w:r w:rsidDel="00000000" w:rsidR="00000000" w:rsidRPr="00000000">
        <w:rPr>
          <w:rtl w:val="0"/>
        </w:rPr>
      </w:r>
    </w:p>
    <w:p w:rsidR="00000000" w:rsidDel="00000000" w:rsidP="00000000" w:rsidRDefault="00000000" w:rsidRPr="00000000" w14:paraId="0000009B">
      <w:pPr>
        <w:spacing w:after="100" w:lineRule="auto"/>
        <w:ind w:left="720" w:hanging="720"/>
        <w:rPr/>
      </w:pPr>
      <w:r w:rsidDel="00000000" w:rsidR="00000000" w:rsidRPr="00000000">
        <w:rPr>
          <w:rFonts w:ascii="Arial" w:cs="Arial" w:eastAsia="Arial" w:hAnsi="Arial"/>
          <w:color w:val="1a1a2e"/>
          <w:sz w:val="20"/>
          <w:szCs w:val="20"/>
          <w:rtl w:val="0"/>
        </w:rPr>
        <w:t xml:space="preserve">Stability: International Journal of Security and Development. (2013). The Urban Crisis in Sub-Saharan Africa: A Threat to Human Security.</w:t>
      </w:r>
      <w:r w:rsidDel="00000000" w:rsidR="00000000" w:rsidRPr="00000000">
        <w:rPr>
          <w:rtl w:val="0"/>
        </w:rPr>
      </w:r>
    </w:p>
    <w:p w:rsidR="00000000" w:rsidDel="00000000" w:rsidP="00000000" w:rsidRDefault="00000000" w:rsidRPr="00000000" w14:paraId="0000009C">
      <w:pPr>
        <w:spacing w:after="100" w:lineRule="auto"/>
        <w:ind w:left="720" w:hanging="720"/>
        <w:rPr/>
      </w:pPr>
      <w:r w:rsidDel="00000000" w:rsidR="00000000" w:rsidRPr="00000000">
        <w:rPr>
          <w:rFonts w:ascii="Arial" w:cs="Arial" w:eastAsia="Arial" w:hAnsi="Arial"/>
          <w:color w:val="1a1a2e"/>
          <w:sz w:val="20"/>
          <w:szCs w:val="20"/>
          <w:rtl w:val="0"/>
        </w:rPr>
        <w:t xml:space="preserve">Tandfonline. (2025). Countering Boko Haram Insurgency in Northeastern Nigeria. Journal of Terrorism and Political Violence.</w:t>
      </w:r>
      <w:r w:rsidDel="00000000" w:rsidR="00000000" w:rsidRPr="00000000">
        <w:rPr>
          <w:rtl w:val="0"/>
        </w:rPr>
      </w:r>
    </w:p>
    <w:p w:rsidR="00000000" w:rsidDel="00000000" w:rsidP="00000000" w:rsidRDefault="00000000" w:rsidRPr="00000000" w14:paraId="0000009D">
      <w:pPr>
        <w:spacing w:after="100" w:lineRule="auto"/>
        <w:ind w:left="720" w:hanging="720"/>
        <w:rPr/>
      </w:pPr>
      <w:r w:rsidDel="00000000" w:rsidR="00000000" w:rsidRPr="00000000">
        <w:rPr>
          <w:rFonts w:ascii="Arial" w:cs="Arial" w:eastAsia="Arial" w:hAnsi="Arial"/>
          <w:color w:val="1a1a2e"/>
          <w:sz w:val="20"/>
          <w:szCs w:val="20"/>
          <w:rtl w:val="0"/>
        </w:rPr>
        <w:t xml:space="preserve">The Conversation. (2024, July 1). Terror Attacks and Kidnappings Spread in Nigeria: Why Lagos Could Be a Target.</w:t>
      </w:r>
      <w:r w:rsidDel="00000000" w:rsidR="00000000" w:rsidRPr="00000000">
        <w:rPr>
          <w:rtl w:val="0"/>
        </w:rPr>
      </w:r>
    </w:p>
    <w:p w:rsidR="00000000" w:rsidDel="00000000" w:rsidP="00000000" w:rsidRDefault="00000000" w:rsidRPr="00000000" w14:paraId="0000009E">
      <w:pPr>
        <w:spacing w:after="100" w:lineRule="auto"/>
        <w:ind w:left="720" w:hanging="720"/>
        <w:rPr/>
      </w:pPr>
      <w:r w:rsidDel="00000000" w:rsidR="00000000" w:rsidRPr="00000000">
        <w:rPr>
          <w:rFonts w:ascii="Arial" w:cs="Arial" w:eastAsia="Arial" w:hAnsi="Arial"/>
          <w:color w:val="1a1a2e"/>
          <w:sz w:val="20"/>
          <w:szCs w:val="20"/>
          <w:rtl w:val="0"/>
        </w:rPr>
        <w:t xml:space="preserve">The Conversation. (2025, October 31). Bamako Under Siege: Why Mali's Army is Struggling to Break the Jihadist Blockade.</w:t>
      </w:r>
      <w:r w:rsidDel="00000000" w:rsidR="00000000" w:rsidRPr="00000000">
        <w:rPr>
          <w:rtl w:val="0"/>
        </w:rPr>
      </w:r>
    </w:p>
    <w:p w:rsidR="00000000" w:rsidDel="00000000" w:rsidP="00000000" w:rsidRDefault="00000000" w:rsidRPr="00000000" w14:paraId="0000009F">
      <w:pPr>
        <w:spacing w:after="100" w:lineRule="auto"/>
        <w:ind w:left="720" w:hanging="720"/>
        <w:rPr/>
      </w:pPr>
      <w:r w:rsidDel="00000000" w:rsidR="00000000" w:rsidRPr="00000000">
        <w:rPr>
          <w:rFonts w:ascii="Arial" w:cs="Arial" w:eastAsia="Arial" w:hAnsi="Arial"/>
          <w:color w:val="1a1a2e"/>
          <w:sz w:val="20"/>
          <w:szCs w:val="20"/>
          <w:rtl w:val="0"/>
        </w:rPr>
        <w:t xml:space="preserve">UNFPA. (2024). Population and Development in Africa. New York: United Nations Population Fund.</w:t>
      </w:r>
      <w:r w:rsidDel="00000000" w:rsidR="00000000" w:rsidRPr="00000000">
        <w:rPr>
          <w:rtl w:val="0"/>
        </w:rPr>
      </w:r>
    </w:p>
    <w:p w:rsidR="00000000" w:rsidDel="00000000" w:rsidP="00000000" w:rsidRDefault="00000000" w:rsidRPr="00000000" w14:paraId="000000A0">
      <w:pPr>
        <w:spacing w:after="100" w:lineRule="auto"/>
        <w:ind w:left="720" w:hanging="720"/>
        <w:rPr/>
      </w:pPr>
      <w:r w:rsidDel="00000000" w:rsidR="00000000" w:rsidRPr="00000000">
        <w:rPr>
          <w:rFonts w:ascii="Arial" w:cs="Arial" w:eastAsia="Arial" w:hAnsi="Arial"/>
          <w:color w:val="1a1a2e"/>
          <w:sz w:val="20"/>
          <w:szCs w:val="20"/>
          <w:rtl w:val="0"/>
        </w:rPr>
        <w:t xml:space="preserve">United Nations Security Council. (2025). Monthly Forecast: West Africa and the Sahel. New York: United Nations.</w:t>
      </w:r>
      <w:r w:rsidDel="00000000" w:rsidR="00000000" w:rsidRPr="00000000">
        <w:rPr>
          <w:rtl w:val="0"/>
        </w:rPr>
      </w:r>
    </w:p>
    <w:p w:rsidR="00000000" w:rsidDel="00000000" w:rsidP="00000000" w:rsidRDefault="00000000" w:rsidRPr="00000000" w14:paraId="000000A1">
      <w:pPr>
        <w:spacing w:after="100" w:lineRule="auto"/>
        <w:ind w:left="720" w:hanging="720"/>
        <w:rPr/>
      </w:pPr>
      <w:r w:rsidDel="00000000" w:rsidR="00000000" w:rsidRPr="00000000">
        <w:rPr>
          <w:rFonts w:ascii="Arial" w:cs="Arial" w:eastAsia="Arial" w:hAnsi="Arial"/>
          <w:color w:val="1a1a2e"/>
          <w:sz w:val="20"/>
          <w:szCs w:val="20"/>
          <w:rtl w:val="0"/>
        </w:rPr>
        <w:t xml:space="preserve">Wikipedia. (2025). Siege of Timbuktu. Wikimedia Foundation.</w:t>
      </w:r>
      <w:r w:rsidDel="00000000" w:rsidR="00000000" w:rsidRPr="00000000">
        <w:rPr>
          <w:rtl w:val="0"/>
        </w:rPr>
      </w:r>
    </w:p>
    <w:p w:rsidR="00000000" w:rsidDel="00000000" w:rsidP="00000000" w:rsidRDefault="00000000" w:rsidRPr="00000000" w14:paraId="000000A2">
      <w:pPr>
        <w:spacing w:after="100" w:lineRule="auto"/>
        <w:ind w:left="720" w:hanging="720"/>
        <w:rPr/>
      </w:pPr>
      <w:r w:rsidDel="00000000" w:rsidR="00000000" w:rsidRPr="00000000">
        <w:rPr>
          <w:rFonts w:ascii="Arial" w:cs="Arial" w:eastAsia="Arial" w:hAnsi="Arial"/>
          <w:color w:val="1a1a2e"/>
          <w:sz w:val="20"/>
          <w:szCs w:val="20"/>
          <w:rtl w:val="0"/>
        </w:rPr>
        <w:t xml:space="preserve">Wikipedia. (2024). 2024 Bamako Attacks. Wikimedia Foundation.</w:t>
      </w:r>
      <w:r w:rsidDel="00000000" w:rsidR="00000000" w:rsidRPr="00000000">
        <w:rPr>
          <w:rtl w:val="0"/>
        </w:rPr>
      </w:r>
    </w:p>
    <w:p w:rsidR="00000000" w:rsidDel="00000000" w:rsidP="00000000" w:rsidRDefault="00000000" w:rsidRPr="00000000" w14:paraId="000000A3">
      <w:pPr>
        <w:spacing w:after="100" w:lineRule="auto"/>
        <w:ind w:left="720" w:hanging="720"/>
        <w:rPr/>
      </w:pPr>
      <w:r w:rsidDel="00000000" w:rsidR="00000000" w:rsidRPr="00000000">
        <w:rPr>
          <w:rFonts w:ascii="Arial" w:cs="Arial" w:eastAsia="Arial" w:hAnsi="Arial"/>
          <w:color w:val="1a1a2e"/>
          <w:sz w:val="20"/>
          <w:szCs w:val="20"/>
          <w:rtl w:val="0"/>
        </w:rPr>
        <w:t xml:space="preserve">World Economic Forum. (2018). African Cities Will Double in Population by 2050: Four Ways to Make Sure They Thrive. Geneva.</w:t>
      </w:r>
      <w:r w:rsidDel="00000000" w:rsidR="00000000" w:rsidRPr="00000000">
        <w:rPr>
          <w:rtl w:val="0"/>
        </w:rPr>
      </w:r>
    </w:p>
    <w:sectPr>
      <w:footerReference r:id="rId9" w:type="default"/>
      <w:pgSz w:h="15840" w:w="1224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4">
    <w:pPr>
      <w:jc w:val="center"/>
      <w:rPr/>
    </w:pPr>
    <w:r w:rsidDel="00000000" w:rsidR="00000000" w:rsidRPr="00000000">
      <w:rPr>
        <w:rFonts w:ascii="Arial" w:cs="Arial" w:eastAsia="Arial" w:hAnsi="Arial"/>
        <w:color w:val="555555"/>
        <w:sz w:val="18"/>
        <w:szCs w:val="18"/>
        <w:rtl w:val="0"/>
      </w:rPr>
      <w:t xml:space="preserve">Insecurity and Dying Cities in West Africa</w:t>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360" w:line="240" w:lineRule="auto"/>
      <w:ind w:left="0" w:right="0" w:firstLine="0"/>
      <w:jc w:val="left"/>
    </w:pPr>
    <w:rPr>
      <w:rFonts w:ascii="Arial" w:cs="Arial" w:eastAsia="Arial" w:hAnsi="Arial"/>
      <w:b w:val="1"/>
      <w:bCs w:val="1"/>
      <w:i w:val="0"/>
      <w:iCs w:val="0"/>
      <w:smallCaps w:val="0"/>
      <w:strike w:val="0"/>
      <w:color w:val="1f3864"/>
      <w:sz w:val="32"/>
      <w:szCs w:val="32"/>
      <w:u w:val="none"/>
      <w:shd w:fill="auto" w:val="clear"/>
      <w:vertAlign w:val="baseline"/>
    </w:rPr>
  </w:style>
  <w:style w:type="paragraph" w:styleId="Heading2">
    <w:name w:val="heading 2"/>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80" w:line="240" w:lineRule="auto"/>
      <w:ind w:left="0" w:right="0" w:firstLine="0"/>
      <w:jc w:val="left"/>
    </w:pPr>
    <w:rPr>
      <w:rFonts w:ascii="Arial" w:cs="Arial" w:eastAsia="Arial" w:hAnsi="Arial"/>
      <w:b w:val="1"/>
      <w:bCs w:val="1"/>
      <w:i w:val="0"/>
      <w:iCs w:val="0"/>
      <w:smallCaps w:val="0"/>
      <w:strike w:val="0"/>
      <w:color w:val="1a1a2e"/>
      <w:sz w:val="26"/>
      <w:szCs w:val="26"/>
      <w:u w:val="none"/>
      <w:shd w:fill="auto" w:val="clear"/>
      <w:vertAlign w:val="baseline"/>
    </w:rPr>
  </w:style>
  <w:style w:type="paragraph" w:styleId="Heading3">
    <w:name w:val="heading 3"/>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1f4d78"/>
      <w:sz w:val="24"/>
      <w:szCs w:val="24"/>
      <w:u w:val="none"/>
      <w:shd w:fill="auto" w:val="clear"/>
      <w:vertAlign w:val="baseline"/>
    </w:rPr>
  </w:style>
  <w:style w:type="paragraph" w:styleId="Heading4">
    <w:name w:val="heading 4"/>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1"/>
      <w:iCs w:val="1"/>
      <w:smallCaps w:val="0"/>
      <w:strike w:val="0"/>
      <w:color w:val="2e74b5"/>
      <w:sz w:val="22"/>
      <w:szCs w:val="22"/>
      <w:u w:val="none"/>
      <w:shd w:fill="auto" w:val="clear"/>
      <w:vertAlign w:val="baseline"/>
    </w:rPr>
  </w:style>
  <w:style w:type="paragraph" w:styleId="Heading5">
    <w:name w:val="heading 5"/>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2e74b5"/>
      <w:sz w:val="22"/>
      <w:szCs w:val="22"/>
      <w:u w:val="none"/>
      <w:shd w:fill="auto" w:val="clear"/>
      <w:vertAlign w:val="baseline"/>
    </w:rPr>
  </w:style>
  <w:style w:type="paragraph" w:styleId="Heading6">
    <w:name w:val="heading 6"/>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1f4d78"/>
      <w:sz w:val="22"/>
      <w:szCs w:val="22"/>
      <w:u w:val="none"/>
      <w:shd w:fill="auto" w:val="clear"/>
      <w:vertAlign w:val="baseline"/>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000000"/>
      <w:sz w:val="56"/>
      <w:szCs w:val="56"/>
      <w:u w:val="none"/>
      <w:shd w:fill="auto" w:val="clear"/>
      <w:vertAlign w:val="baselin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Araziofficial@gmail.com" TargetMode="External"/><Relationship Id="rId8" Type="http://schemas.openxmlformats.org/officeDocument/2006/relationships/hyperlink" Target="mailto:aminugbengaloaded@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PmvuZmvhDuoKPririLEvrZ0lIiw==">CgMxLjA4AHIhMWZ5N1Vhb3Z4MThoUDRpMXZieG1meUZkWkp4RkFsQUZ5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