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E5DD5" w14:textId="03A5F2E2" w:rsidR="00682CB6" w:rsidRPr="00682CB6" w:rsidRDefault="00682CB6" w:rsidP="00682CB6">
      <w:pPr>
        <w:pStyle w:val="NoSpacing"/>
        <w:jc w:val="center"/>
        <w:rPr>
          <w:rFonts w:ascii="Times New Roman" w:hAnsi="Times New Roman" w:cs="Times New Roman"/>
          <w:i/>
          <w:iCs/>
          <w:sz w:val="36"/>
          <w:szCs w:val="36"/>
        </w:rPr>
      </w:pPr>
      <w:r w:rsidRPr="00682CB6">
        <w:rPr>
          <w:rFonts w:ascii="Times New Roman" w:hAnsi="Times New Roman" w:cs="Times New Roman"/>
          <w:i/>
          <w:iCs/>
          <w:sz w:val="36"/>
          <w:szCs w:val="36"/>
        </w:rPr>
        <w:t>An Assessment of The Computerized Accounting System of The Diocese of Bayombong Educational System Towards a Unified Sustainability Plan</w:t>
      </w:r>
    </w:p>
    <w:p w14:paraId="19E29929" w14:textId="77777777" w:rsidR="00682CB6" w:rsidRDefault="00682CB6" w:rsidP="00682CB6">
      <w:pPr>
        <w:pStyle w:val="NoSpacing"/>
        <w:rPr>
          <w:i/>
          <w:iCs/>
          <w:sz w:val="36"/>
          <w:szCs w:val="36"/>
        </w:rPr>
      </w:pPr>
    </w:p>
    <w:p w14:paraId="251A7923" w14:textId="77777777" w:rsidR="00682CB6" w:rsidRDefault="00682CB6" w:rsidP="00682CB6">
      <w:pPr>
        <w:pStyle w:val="NoSpacing"/>
        <w:pBdr>
          <w:bottom w:val="single" w:sz="6" w:space="1" w:color="auto"/>
        </w:pBdr>
        <w:jc w:val="center"/>
        <w:rPr>
          <w:b/>
          <w:bCs/>
          <w:sz w:val="28"/>
          <w:szCs w:val="28"/>
        </w:rPr>
      </w:pPr>
      <w:r>
        <w:rPr>
          <w:sz w:val="28"/>
          <w:szCs w:val="28"/>
        </w:rPr>
        <w:t xml:space="preserve"/>
      </w:r>
      <w:r w:rsidRPr="00165515">
        <w:rPr>
          <w:b/>
          <w:bCs/>
          <w:sz w:val="28"/>
          <w:szCs w:val="28"/>
        </w:rPr>
        <w:t xml:space="preserve"/>
      </w:r>
      <w:proofErr w:type="spellStart"/>
      <w:r w:rsidRPr="00165515">
        <w:rPr>
          <w:b/>
          <w:bCs/>
          <w:sz w:val="28"/>
          <w:szCs w:val="28"/>
        </w:rPr>
        <w:t/>
      </w:r>
      <w:proofErr w:type="spellEnd"/>
      <w:r w:rsidRPr="00165515">
        <w:rPr>
          <w:b/>
          <w:bCs/>
          <w:sz w:val="28"/>
          <w:szCs w:val="28"/>
        </w:rPr>
        <w:t/>
      </w:r>
      <w:r>
        <w:rPr>
          <w:b/>
          <w:bCs/>
          <w:sz w:val="28"/>
          <w:szCs w:val="28"/>
        </w:rPr>
        <w:t xml:space="preserve"/>
      </w:r>
      <w:r w:rsidRPr="00165515">
        <w:rPr>
          <w:b/>
          <w:bCs/>
          <w:sz w:val="28"/>
          <w:szCs w:val="28"/>
        </w:rPr>
        <w:t/>
      </w:r>
      <w:r>
        <w:rPr>
          <w:b/>
          <w:bCs/>
          <w:sz w:val="28"/>
          <w:szCs w:val="28"/>
        </w:rPr>
        <w:t/>
      </w:r>
      <w:r w:rsidRPr="00165515">
        <w:rPr>
          <w:b/>
          <w:bCs/>
          <w:sz w:val="28"/>
          <w:szCs w:val="28"/>
        </w:rPr>
        <w:t xml:space="preserve"/>
      </w:r>
      <w:proofErr w:type="spellStart"/>
      <w:r w:rsidRPr="00165515">
        <w:rPr>
          <w:b/>
          <w:bCs/>
          <w:sz w:val="28"/>
          <w:szCs w:val="28"/>
        </w:rPr>
        <w:t/>
      </w:r>
      <w:proofErr w:type="spellEnd"/>
      <w:r w:rsidRPr="00165515">
        <w:rPr>
          <w:b/>
          <w:bCs/>
          <w:sz w:val="28"/>
          <w:szCs w:val="28"/>
        </w:rPr>
        <w:t/>
      </w:r>
    </w:p>
    <w:p w14:paraId="0C7D52E8" w14:textId="77777777" w:rsidR="00682CB6" w:rsidRDefault="00682CB6" w:rsidP="00751262">
      <w:pPr>
        <w:pStyle w:val="NoSpacing"/>
      </w:pPr>
    </w:p>
    <w:p w14:paraId="0FBBD05D" w14:textId="77777777" w:rsidR="00682CB6" w:rsidRDefault="00682CB6" w:rsidP="00751262">
      <w:pPr>
        <w:pStyle w:val="NoSpacing"/>
      </w:pPr>
    </w:p>
    <w:p w14:paraId="797A7640" w14:textId="77777777" w:rsidR="00682CB6" w:rsidRDefault="00682CB6" w:rsidP="00682CB6">
      <w:pPr>
        <w:pStyle w:val="NoSpacing"/>
        <w:rPr>
          <w:rFonts w:ascii="Times New Roman" w:hAnsi="Times New Roman" w:cs="Times New Roman"/>
          <w:b/>
          <w:bCs/>
          <w:sz w:val="28"/>
          <w:szCs w:val="28"/>
        </w:rPr>
      </w:pPr>
      <w:r w:rsidRPr="00682CB6">
        <w:rPr>
          <w:rFonts w:ascii="Times New Roman" w:hAnsi="Times New Roman" w:cs="Times New Roman"/>
          <w:b/>
          <w:bCs/>
          <w:sz w:val="28"/>
          <w:szCs w:val="28"/>
        </w:rPr>
        <w:t>ABSTRACT</w:t>
      </w:r>
    </w:p>
    <w:p w14:paraId="2204DA6E" w14:textId="77777777" w:rsidR="00682CB6" w:rsidRPr="00682CB6" w:rsidRDefault="00682CB6" w:rsidP="00682CB6">
      <w:pPr>
        <w:pStyle w:val="NoSpacing"/>
        <w:rPr>
          <w:rFonts w:ascii="Times New Roman" w:hAnsi="Times New Roman" w:cs="Times New Roman"/>
          <w:b/>
          <w:bCs/>
          <w:sz w:val="28"/>
          <w:szCs w:val="28"/>
        </w:rPr>
      </w:pPr>
    </w:p>
    <w:p w14:paraId="12EAE73A" w14:textId="77777777" w:rsidR="00682CB6" w:rsidRDefault="00682CB6" w:rsidP="00682CB6">
      <w:pPr>
        <w:pStyle w:val="NoSpacing"/>
        <w:rPr>
          <w:rFonts w:ascii="Times New Roman" w:hAnsi="Times New Roman" w:cs="Times New Roman"/>
          <w:sz w:val="24"/>
          <w:szCs w:val="24"/>
        </w:rPr>
      </w:pPr>
      <w:r w:rsidRPr="00682CB6">
        <w:rPr>
          <w:rFonts w:ascii="Times New Roman" w:hAnsi="Times New Roman" w:cs="Times New Roman"/>
          <w:sz w:val="24"/>
          <w:szCs w:val="24"/>
        </w:rPr>
        <w:t xml:space="preserve">The increasing reliance on digital technologies in educational administration has underscored the importance of effective and sustainable accounting information systems for enhancing financial management and institutional accountability. </w:t>
      </w:r>
    </w:p>
    <w:p w14:paraId="3ED63E3D" w14:textId="77777777" w:rsidR="00682CB6" w:rsidRDefault="00682CB6" w:rsidP="00682CB6">
      <w:pPr>
        <w:pStyle w:val="NoSpacing"/>
        <w:rPr>
          <w:rFonts w:ascii="Times New Roman" w:hAnsi="Times New Roman" w:cs="Times New Roman"/>
          <w:sz w:val="24"/>
          <w:szCs w:val="24"/>
        </w:rPr>
      </w:pPr>
    </w:p>
    <w:p w14:paraId="6A1772C1" w14:textId="58B5504B" w:rsidR="00682CB6" w:rsidRDefault="00682CB6" w:rsidP="00682CB6">
      <w:pPr>
        <w:pStyle w:val="NoSpacing"/>
        <w:rPr>
          <w:rFonts w:ascii="Times New Roman" w:hAnsi="Times New Roman" w:cs="Times New Roman"/>
          <w:sz w:val="24"/>
          <w:szCs w:val="24"/>
        </w:rPr>
      </w:pPr>
      <w:r w:rsidRPr="00682CB6">
        <w:rPr>
          <w:rFonts w:ascii="Times New Roman" w:hAnsi="Times New Roman" w:cs="Times New Roman"/>
          <w:sz w:val="24"/>
          <w:szCs w:val="24"/>
        </w:rPr>
        <w:t>This study assessed the effectiveness of the Computerized Accounting System (CAS) implemented across educational institutions under the Diocese of Bayombong and developed a Unified Sustainability Framework to support its long-term utilization and continuous improvement. Specifically, the study evaluated system effectiveness in terms of internal control effectiveness, automated transaction processing, relational database management, automated financial reporting, and integration of emerging technological innovations.</w:t>
      </w:r>
    </w:p>
    <w:p w14:paraId="0A8A5B13" w14:textId="77777777" w:rsidR="00682CB6" w:rsidRPr="00682CB6" w:rsidRDefault="00682CB6" w:rsidP="00682CB6">
      <w:pPr>
        <w:pStyle w:val="NoSpacing"/>
        <w:rPr>
          <w:rFonts w:ascii="Times New Roman" w:hAnsi="Times New Roman" w:cs="Times New Roman"/>
          <w:sz w:val="24"/>
          <w:szCs w:val="24"/>
        </w:rPr>
      </w:pPr>
    </w:p>
    <w:p w14:paraId="793C4B5C" w14:textId="77777777" w:rsidR="00682CB6" w:rsidRDefault="00682CB6" w:rsidP="00682CB6">
      <w:pPr>
        <w:pStyle w:val="NoSpacing"/>
        <w:rPr>
          <w:rFonts w:ascii="Times New Roman" w:hAnsi="Times New Roman" w:cs="Times New Roman"/>
          <w:sz w:val="24"/>
          <w:szCs w:val="24"/>
        </w:rPr>
      </w:pPr>
      <w:r w:rsidRPr="00682CB6">
        <w:rPr>
          <w:rFonts w:ascii="Times New Roman" w:hAnsi="Times New Roman" w:cs="Times New Roman"/>
          <w:sz w:val="24"/>
          <w:szCs w:val="24"/>
        </w:rPr>
        <w:t xml:space="preserve">The study employed an explanatory sequential mixed-methods research design. Quantitative data were collected through validated survey questionnaires administered to accounting personnel, finance officers, administrators, internal auditors, and information technology practitioners directly involved in the implementation and utilization of the system. </w:t>
      </w:r>
    </w:p>
    <w:p w14:paraId="14C806C2" w14:textId="77777777" w:rsidR="00682CB6" w:rsidRDefault="00682CB6" w:rsidP="00682CB6">
      <w:pPr>
        <w:pStyle w:val="NoSpacing"/>
        <w:rPr>
          <w:rFonts w:ascii="Times New Roman" w:hAnsi="Times New Roman" w:cs="Times New Roman"/>
          <w:sz w:val="24"/>
          <w:szCs w:val="24"/>
        </w:rPr>
      </w:pPr>
    </w:p>
    <w:p w14:paraId="209A398C" w14:textId="1923FDB0" w:rsidR="00682CB6" w:rsidRDefault="00682CB6" w:rsidP="00682CB6">
      <w:pPr>
        <w:pStyle w:val="NoSpacing"/>
        <w:rPr>
          <w:rFonts w:ascii="Times New Roman" w:hAnsi="Times New Roman" w:cs="Times New Roman"/>
          <w:sz w:val="24"/>
          <w:szCs w:val="24"/>
        </w:rPr>
      </w:pPr>
      <w:r w:rsidRPr="00682CB6">
        <w:rPr>
          <w:rFonts w:ascii="Times New Roman" w:hAnsi="Times New Roman" w:cs="Times New Roman"/>
          <w:sz w:val="24"/>
          <w:szCs w:val="24"/>
        </w:rPr>
        <w:t>Qualitative data were subsequently gathered through semi-structured interviews to provide deeper insights into the quantitative findings. Descriptive statistical techniques were utilized to determine the level of system effectiveness, while thematic analysis was employed to analyze qualitative data.</w:t>
      </w:r>
    </w:p>
    <w:p w14:paraId="233F1304" w14:textId="77777777" w:rsidR="00682CB6" w:rsidRPr="00682CB6" w:rsidRDefault="00682CB6" w:rsidP="00682CB6">
      <w:pPr>
        <w:pStyle w:val="NoSpacing"/>
        <w:rPr>
          <w:rFonts w:ascii="Times New Roman" w:hAnsi="Times New Roman" w:cs="Times New Roman"/>
          <w:sz w:val="24"/>
          <w:szCs w:val="24"/>
        </w:rPr>
      </w:pPr>
    </w:p>
    <w:p w14:paraId="531C2028" w14:textId="77777777" w:rsidR="00682CB6" w:rsidRDefault="00682CB6" w:rsidP="00682CB6">
      <w:pPr>
        <w:pStyle w:val="NoSpacing"/>
        <w:rPr>
          <w:rFonts w:ascii="Times New Roman" w:hAnsi="Times New Roman" w:cs="Times New Roman"/>
          <w:sz w:val="24"/>
          <w:szCs w:val="24"/>
        </w:rPr>
      </w:pPr>
      <w:r w:rsidRPr="00682CB6">
        <w:rPr>
          <w:rFonts w:ascii="Times New Roman" w:hAnsi="Times New Roman" w:cs="Times New Roman"/>
          <w:sz w:val="24"/>
          <w:szCs w:val="24"/>
        </w:rPr>
        <w:t xml:space="preserve">The findings revealed that the Computerized Accounting System was generally effective in enhancing financial management processes across participating institutions. Respondents reported improvements in the accuracy, reliability, timeliness, and accessibility of financial information. </w:t>
      </w:r>
    </w:p>
    <w:p w14:paraId="24B263EA" w14:textId="77777777" w:rsidR="00682CB6" w:rsidRDefault="00682CB6" w:rsidP="00682CB6">
      <w:pPr>
        <w:pStyle w:val="NoSpacing"/>
        <w:rPr>
          <w:rFonts w:ascii="Times New Roman" w:hAnsi="Times New Roman" w:cs="Times New Roman"/>
          <w:sz w:val="24"/>
          <w:szCs w:val="24"/>
        </w:rPr>
      </w:pPr>
    </w:p>
    <w:p w14:paraId="75BAB30E" w14:textId="77777777" w:rsidR="00682CB6" w:rsidRDefault="00682CB6" w:rsidP="00682CB6">
      <w:pPr>
        <w:pStyle w:val="NoSpacing"/>
        <w:rPr>
          <w:rFonts w:ascii="Times New Roman" w:hAnsi="Times New Roman" w:cs="Times New Roman"/>
          <w:sz w:val="24"/>
          <w:szCs w:val="24"/>
        </w:rPr>
      </w:pPr>
      <w:r w:rsidRPr="00682CB6">
        <w:rPr>
          <w:rFonts w:ascii="Times New Roman" w:hAnsi="Times New Roman" w:cs="Times New Roman"/>
          <w:sz w:val="24"/>
          <w:szCs w:val="24"/>
        </w:rPr>
        <w:t xml:space="preserve">The system also contributed to strengthening internal controls, streamlining accounting procedures, minimizing processing errors, and supporting informed financial decision-making. However, the study identified several challenges that may affect long-term sustainability, including variations in technological infrastructure, limited technical support, insufficient user training, cybersecurity concerns, and inconsistencies in system implementation practices. </w:t>
      </w:r>
    </w:p>
    <w:p w14:paraId="012CBB71" w14:textId="77777777" w:rsidR="00682CB6" w:rsidRDefault="00682CB6" w:rsidP="00682CB6">
      <w:pPr>
        <w:pStyle w:val="NoSpacing"/>
        <w:rPr>
          <w:rFonts w:ascii="Times New Roman" w:hAnsi="Times New Roman" w:cs="Times New Roman"/>
          <w:sz w:val="24"/>
          <w:szCs w:val="24"/>
        </w:rPr>
      </w:pPr>
    </w:p>
    <w:p w14:paraId="579E64C2" w14:textId="167427EF" w:rsidR="00682CB6" w:rsidRDefault="00682CB6" w:rsidP="00682CB6">
      <w:pPr>
        <w:pStyle w:val="NoSpacing"/>
        <w:rPr>
          <w:rFonts w:ascii="Times New Roman" w:hAnsi="Times New Roman" w:cs="Times New Roman"/>
          <w:sz w:val="24"/>
          <w:szCs w:val="24"/>
        </w:rPr>
      </w:pPr>
      <w:r w:rsidRPr="00682CB6">
        <w:rPr>
          <w:rFonts w:ascii="Times New Roman" w:hAnsi="Times New Roman" w:cs="Times New Roman"/>
          <w:sz w:val="24"/>
          <w:szCs w:val="24"/>
        </w:rPr>
        <w:t>Qualitative findings further emphasized the importance of institutional standardization, continuous professional development, technological upgrading, and policy alignment to sustain system effectiveness.</w:t>
      </w:r>
    </w:p>
    <w:p w14:paraId="53580B9E" w14:textId="77777777" w:rsidR="00682CB6" w:rsidRPr="00682CB6" w:rsidRDefault="00682CB6" w:rsidP="00682CB6">
      <w:pPr>
        <w:pStyle w:val="NoSpacing"/>
        <w:rPr>
          <w:rFonts w:ascii="Times New Roman" w:hAnsi="Times New Roman" w:cs="Times New Roman"/>
          <w:sz w:val="24"/>
          <w:szCs w:val="24"/>
        </w:rPr>
      </w:pPr>
    </w:p>
    <w:p w14:paraId="0BF8ED74" w14:textId="77777777" w:rsidR="00682CB6" w:rsidRDefault="00682CB6" w:rsidP="00682CB6">
      <w:pPr>
        <w:pStyle w:val="NoSpacing"/>
        <w:rPr>
          <w:rFonts w:ascii="Times New Roman" w:hAnsi="Times New Roman" w:cs="Times New Roman"/>
          <w:sz w:val="24"/>
          <w:szCs w:val="24"/>
        </w:rPr>
      </w:pPr>
      <w:r w:rsidRPr="00682CB6">
        <w:rPr>
          <w:rFonts w:ascii="Times New Roman" w:hAnsi="Times New Roman" w:cs="Times New Roman"/>
          <w:sz w:val="24"/>
          <w:szCs w:val="24"/>
        </w:rPr>
        <w:t xml:space="preserve">Based on the findings, a Unified Computerized Accounting System Sustainability Framework was developed to guide strategic planning, governance, capacity building, infrastructure enhancement, risk management, and continuous monitoring initiatives. The study concludes that the sustained effectiveness of computerized accounting systems requires a comprehensive approach that integrates technological resources, organizational support, governance mechanisms, and human resource development. </w:t>
      </w:r>
    </w:p>
    <w:p w14:paraId="6CE031F7" w14:textId="77777777" w:rsidR="00682CB6" w:rsidRDefault="00682CB6" w:rsidP="00682CB6">
      <w:pPr>
        <w:pStyle w:val="NoSpacing"/>
        <w:rPr>
          <w:rFonts w:ascii="Times New Roman" w:hAnsi="Times New Roman" w:cs="Times New Roman"/>
          <w:sz w:val="24"/>
          <w:szCs w:val="24"/>
        </w:rPr>
      </w:pPr>
    </w:p>
    <w:p w14:paraId="728C4974" w14:textId="67BA306A" w:rsidR="00682CB6" w:rsidRDefault="00682CB6" w:rsidP="00682CB6">
      <w:pPr>
        <w:pStyle w:val="NoSpacing"/>
        <w:rPr>
          <w:rFonts w:ascii="Times New Roman" w:hAnsi="Times New Roman" w:cs="Times New Roman"/>
          <w:sz w:val="24"/>
          <w:szCs w:val="24"/>
        </w:rPr>
      </w:pPr>
      <w:r w:rsidRPr="00682CB6">
        <w:rPr>
          <w:rFonts w:ascii="Times New Roman" w:hAnsi="Times New Roman" w:cs="Times New Roman"/>
          <w:sz w:val="24"/>
          <w:szCs w:val="24"/>
        </w:rPr>
        <w:t>The proposed framework may serve as a practical model for strengthening financial governance and promoting sustainable digital transformation within faith-based educational institutions.</w:t>
      </w:r>
    </w:p>
    <w:p w14:paraId="1D42D637" w14:textId="77777777" w:rsidR="00682CB6" w:rsidRDefault="00682CB6" w:rsidP="00682CB6">
      <w:pPr>
        <w:pStyle w:val="NoSpacing"/>
        <w:rPr>
          <w:rFonts w:ascii="Times New Roman" w:hAnsi="Times New Roman" w:cs="Times New Roman"/>
          <w:sz w:val="24"/>
          <w:szCs w:val="24"/>
        </w:rPr>
      </w:pPr>
    </w:p>
    <w:p w14:paraId="749D19A0" w14:textId="77777777" w:rsidR="00682CB6" w:rsidRPr="00682CB6" w:rsidRDefault="00682CB6" w:rsidP="00682CB6">
      <w:pPr>
        <w:pStyle w:val="NoSpacing"/>
        <w:rPr>
          <w:rFonts w:ascii="Times New Roman" w:hAnsi="Times New Roman" w:cs="Times New Roman"/>
          <w:sz w:val="24"/>
          <w:szCs w:val="24"/>
        </w:rPr>
      </w:pPr>
    </w:p>
    <w:p w14:paraId="0AEAE553" w14:textId="77777777" w:rsidR="00682CB6" w:rsidRPr="00682CB6" w:rsidRDefault="00682CB6" w:rsidP="00682CB6">
      <w:pPr>
        <w:pStyle w:val="NoSpacing"/>
        <w:rPr>
          <w:rFonts w:ascii="Times New Roman" w:hAnsi="Times New Roman" w:cs="Times New Roman"/>
          <w:sz w:val="24"/>
          <w:szCs w:val="24"/>
        </w:rPr>
      </w:pPr>
      <w:r w:rsidRPr="00682CB6">
        <w:rPr>
          <w:rFonts w:ascii="Times New Roman" w:hAnsi="Times New Roman" w:cs="Times New Roman"/>
          <w:b/>
          <w:bCs/>
          <w:sz w:val="24"/>
          <w:szCs w:val="24"/>
        </w:rPr>
        <w:t>Keywords</w:t>
      </w:r>
      <w:r w:rsidRPr="00682CB6">
        <w:rPr>
          <w:rFonts w:ascii="Times New Roman" w:hAnsi="Times New Roman" w:cs="Times New Roman"/>
          <w:sz w:val="24"/>
          <w:szCs w:val="24"/>
        </w:rPr>
        <w:t>: Computerized Accounting System, Accounting Information System, Financial Management, Internal Control, Financial Reporting, Organizational Sustainability, Digital Transformation, Educational Administration, Information Systems Success, Faith-Based Educational Institutions.</w:t>
      </w:r>
    </w:p>
    <w:p w14:paraId="6AD43379" w14:textId="77777777" w:rsidR="00751262" w:rsidRPr="00682CB6" w:rsidRDefault="00751262" w:rsidP="00751262">
      <w:pPr>
        <w:pStyle w:val="NoSpacing"/>
        <w:rPr>
          <w:rFonts w:ascii="Times New Roman" w:hAnsi="Times New Roman" w:cs="Times New Roman"/>
          <w:sz w:val="24"/>
          <w:szCs w:val="24"/>
        </w:rPr>
      </w:pPr>
    </w:p>
    <w:p w14:paraId="291679A6" w14:textId="77777777" w:rsidR="00751262" w:rsidRPr="00682CB6" w:rsidRDefault="00751262" w:rsidP="00751262">
      <w:pPr>
        <w:pStyle w:val="NoSpacing"/>
        <w:rPr>
          <w:rFonts w:ascii="Times New Roman" w:hAnsi="Times New Roman" w:cs="Times New Roman"/>
          <w:sz w:val="24"/>
          <w:szCs w:val="24"/>
        </w:rPr>
      </w:pPr>
    </w:p>
    <w:p w14:paraId="5C6A289F" w14:textId="5E7D228A" w:rsidR="00751262" w:rsidRDefault="00682CB6" w:rsidP="00751262">
      <w:pPr>
        <w:pStyle w:val="NoSpacing"/>
      </w:pPr>
      <w:r>
        <w:rPr>
          <w:rFonts w:ascii="Times New Roman" w:hAnsi="Times New Roman" w:cs="Times New Roman"/>
          <w:sz w:val="24"/>
          <w:szCs w:val="24"/>
        </w:rPr>
        <w:t>-------------------------------------------------------------------------------------------------------------</w:t>
      </w:r>
    </w:p>
    <w:p w14:paraId="31DD9169" w14:textId="77777777" w:rsidR="00751262" w:rsidRDefault="00751262" w:rsidP="00751262">
      <w:pPr>
        <w:pStyle w:val="NoSpacing"/>
      </w:pPr>
    </w:p>
    <w:p w14:paraId="5424C6B4" w14:textId="77777777" w:rsidR="00751262" w:rsidRDefault="00751262" w:rsidP="00751262">
      <w:pPr>
        <w:pStyle w:val="NoSpacing"/>
        <w:jc w:val="center"/>
        <w:rPr>
          <w:rFonts w:ascii="Times New Roman" w:hAnsi="Times New Roman" w:cs="Times New Roman"/>
          <w:b/>
          <w:bCs/>
          <w:sz w:val="28"/>
          <w:szCs w:val="28"/>
        </w:rPr>
      </w:pPr>
      <w:r w:rsidRPr="00751262">
        <w:rPr>
          <w:rFonts w:ascii="Times New Roman" w:hAnsi="Times New Roman" w:cs="Times New Roman"/>
          <w:b/>
          <w:bCs/>
          <w:sz w:val="28"/>
          <w:szCs w:val="28"/>
        </w:rPr>
        <w:t>INTRODUCTION</w:t>
      </w:r>
    </w:p>
    <w:p w14:paraId="1C1DE876" w14:textId="77777777" w:rsidR="00751262" w:rsidRPr="00751262" w:rsidRDefault="00751262" w:rsidP="00751262">
      <w:pPr>
        <w:pStyle w:val="NoSpacing"/>
        <w:jc w:val="center"/>
        <w:rPr>
          <w:rFonts w:ascii="Times New Roman" w:hAnsi="Times New Roman" w:cs="Times New Roman"/>
          <w:b/>
          <w:bCs/>
          <w:sz w:val="28"/>
          <w:szCs w:val="28"/>
        </w:rPr>
      </w:pPr>
    </w:p>
    <w:p w14:paraId="21E7D098" w14:textId="77777777" w:rsidR="00751262" w:rsidRDefault="00751262" w:rsidP="00751262">
      <w:pPr>
        <w:pStyle w:val="NoSpacing"/>
        <w:rPr>
          <w:rFonts w:ascii="Times New Roman" w:hAnsi="Times New Roman" w:cs="Times New Roman"/>
          <w:sz w:val="24"/>
          <w:szCs w:val="24"/>
        </w:rPr>
      </w:pPr>
      <w:r w:rsidRPr="00751262">
        <w:rPr>
          <w:rFonts w:ascii="Times New Roman" w:hAnsi="Times New Roman" w:cs="Times New Roman"/>
          <w:sz w:val="24"/>
          <w:szCs w:val="24"/>
        </w:rPr>
        <w:t>The rapid advancement of digital technologies has significantly transformed organizational financial management practices across various sectors, including education. As educational institutions increasingly operate in environments characterized by complex financial transactions, heightened accountability requirements, and evolving regulatory standards, the need for efficient and reliable accounting information systems has become more pronounced. Consequently, Computerized Accounting Systems (CAS) have emerged as essential tools for improving the management, processing, storage, and reporting of financial information.</w:t>
      </w:r>
    </w:p>
    <w:p w14:paraId="5681CC0F" w14:textId="77777777" w:rsidR="00751262" w:rsidRPr="00751262" w:rsidRDefault="00751262" w:rsidP="00751262">
      <w:pPr>
        <w:pStyle w:val="NoSpacing"/>
        <w:rPr>
          <w:rFonts w:ascii="Times New Roman" w:hAnsi="Times New Roman" w:cs="Times New Roman"/>
          <w:sz w:val="24"/>
          <w:szCs w:val="24"/>
        </w:rPr>
      </w:pPr>
    </w:p>
    <w:p w14:paraId="553A0B98" w14:textId="77777777" w:rsidR="00751262" w:rsidRDefault="00751262" w:rsidP="00751262">
      <w:pPr>
        <w:pStyle w:val="NoSpacing"/>
        <w:rPr>
          <w:rFonts w:ascii="Times New Roman" w:hAnsi="Times New Roman" w:cs="Times New Roman"/>
          <w:sz w:val="24"/>
          <w:szCs w:val="24"/>
        </w:rPr>
      </w:pPr>
      <w:r w:rsidRPr="00751262">
        <w:rPr>
          <w:rFonts w:ascii="Times New Roman" w:hAnsi="Times New Roman" w:cs="Times New Roman"/>
          <w:sz w:val="24"/>
          <w:szCs w:val="24"/>
        </w:rPr>
        <w:t>Computerized Accounting Systems facilitate the automation of accounting processes through the integration of information technology into financial operations. These systems support transaction processing, database management, internal control monitoring, financial reporting, and decision-support functions. Compared with traditional manual accounting procedures, CAS enhances operational efficiency, improves data accuracy, strengthens financial controls, and enables timely access to relevant financial information. The increasing adoption of computerized accounting technologies reflects the growing recognition of their role in promoting effective financial governance and organizational performance.</w:t>
      </w:r>
    </w:p>
    <w:p w14:paraId="23B4C831" w14:textId="77777777" w:rsidR="00751262" w:rsidRPr="00751262" w:rsidRDefault="00751262" w:rsidP="00751262">
      <w:pPr>
        <w:pStyle w:val="NoSpacing"/>
        <w:rPr>
          <w:rFonts w:ascii="Times New Roman" w:hAnsi="Times New Roman" w:cs="Times New Roman"/>
          <w:sz w:val="24"/>
          <w:szCs w:val="24"/>
        </w:rPr>
      </w:pPr>
    </w:p>
    <w:p w14:paraId="2EDB9EC9" w14:textId="77777777" w:rsidR="00751262" w:rsidRDefault="00751262" w:rsidP="00751262">
      <w:pPr>
        <w:pStyle w:val="NoSpacing"/>
        <w:rPr>
          <w:rFonts w:ascii="Times New Roman" w:hAnsi="Times New Roman" w:cs="Times New Roman"/>
          <w:sz w:val="24"/>
          <w:szCs w:val="24"/>
        </w:rPr>
      </w:pPr>
      <w:r w:rsidRPr="00751262">
        <w:rPr>
          <w:rFonts w:ascii="Times New Roman" w:hAnsi="Times New Roman" w:cs="Times New Roman"/>
          <w:sz w:val="24"/>
          <w:szCs w:val="24"/>
        </w:rPr>
        <w:t xml:space="preserve">Previous studies have consistently reported positive relationships between the implementation of accounting information systems and various organizational outcomes, including financial reporting quality, operational efficiency, regulatory compliance, and managerial decision-making effectiveness. The </w:t>
      </w:r>
      <w:proofErr w:type="spellStart"/>
      <w:r w:rsidRPr="00751262">
        <w:rPr>
          <w:rFonts w:ascii="Times New Roman" w:hAnsi="Times New Roman" w:cs="Times New Roman"/>
          <w:sz w:val="24"/>
          <w:szCs w:val="24"/>
        </w:rPr>
        <w:t>DeLone</w:t>
      </w:r>
      <w:proofErr w:type="spellEnd"/>
      <w:r w:rsidRPr="00751262">
        <w:rPr>
          <w:rFonts w:ascii="Times New Roman" w:hAnsi="Times New Roman" w:cs="Times New Roman"/>
          <w:sz w:val="24"/>
          <w:szCs w:val="24"/>
        </w:rPr>
        <w:t xml:space="preserve"> and McLean Information Systems Success Model posits that system quality, information quality, and service quality collectively influence user satisfaction and organizational benefits. Similarly, the Technology–Organization–Environment (TOE) Framework highlights the importance of technological readiness, organizational support, and environmental factors in determining the successful implementation and utilization of information systems.</w:t>
      </w:r>
    </w:p>
    <w:p w14:paraId="252CEA5C" w14:textId="77777777" w:rsidR="00751262" w:rsidRPr="00751262" w:rsidRDefault="00751262" w:rsidP="00751262">
      <w:pPr>
        <w:pStyle w:val="NoSpacing"/>
        <w:rPr>
          <w:rFonts w:ascii="Times New Roman" w:hAnsi="Times New Roman" w:cs="Times New Roman"/>
          <w:sz w:val="24"/>
          <w:szCs w:val="24"/>
        </w:rPr>
      </w:pPr>
    </w:p>
    <w:p w14:paraId="3A675352" w14:textId="77777777" w:rsidR="00751262" w:rsidRDefault="00751262" w:rsidP="00751262">
      <w:pPr>
        <w:pStyle w:val="NoSpacing"/>
        <w:rPr>
          <w:rFonts w:ascii="Times New Roman" w:hAnsi="Times New Roman" w:cs="Times New Roman"/>
          <w:sz w:val="24"/>
          <w:szCs w:val="24"/>
        </w:rPr>
      </w:pPr>
      <w:r w:rsidRPr="00751262">
        <w:rPr>
          <w:rFonts w:ascii="Times New Roman" w:hAnsi="Times New Roman" w:cs="Times New Roman"/>
          <w:sz w:val="24"/>
          <w:szCs w:val="24"/>
        </w:rPr>
        <w:lastRenderedPageBreak/>
        <w:t>Despite the documented benefits of computerized accounting technologies, several challenges continue to affect their effectiveness and long-term sustainability. These challenges include inadequate technological infrastructure, limited user competencies, insufficient technical support, cybersecurity vulnerabilities, and inconsistencies in implementation practices. Such constraints may reduce system utilization, compromise information quality, and limit the realization of intended organizational benefits. Furthermore, sustainability concerns have become increasingly relevant as institutions seek to ensure the continued effectiveness of digital systems amid rapidly changing technological environments.</w:t>
      </w:r>
    </w:p>
    <w:p w14:paraId="56B11060" w14:textId="77777777" w:rsidR="00751262" w:rsidRPr="00751262" w:rsidRDefault="00751262" w:rsidP="00751262">
      <w:pPr>
        <w:pStyle w:val="NoSpacing"/>
        <w:rPr>
          <w:rFonts w:ascii="Times New Roman" w:hAnsi="Times New Roman" w:cs="Times New Roman"/>
          <w:sz w:val="24"/>
          <w:szCs w:val="24"/>
        </w:rPr>
      </w:pPr>
    </w:p>
    <w:p w14:paraId="28F44383" w14:textId="77777777" w:rsidR="00751262" w:rsidRDefault="00751262" w:rsidP="00751262">
      <w:pPr>
        <w:pStyle w:val="NoSpacing"/>
        <w:rPr>
          <w:rFonts w:ascii="Times New Roman" w:hAnsi="Times New Roman" w:cs="Times New Roman"/>
          <w:sz w:val="24"/>
          <w:szCs w:val="24"/>
        </w:rPr>
      </w:pPr>
      <w:r w:rsidRPr="00751262">
        <w:rPr>
          <w:rFonts w:ascii="Times New Roman" w:hAnsi="Times New Roman" w:cs="Times New Roman"/>
          <w:sz w:val="24"/>
          <w:szCs w:val="24"/>
        </w:rPr>
        <w:t>Within educational institutions, effective financial management is fundamental to institutional stability, accountability, and resource stewardship. Faith-based educational organizations, in particular, operate within governance structures that require transparency, compliance, and responsible management of financial resources to support their educational mission. To improve financial operations and strengthen accountability mechanisms, educational institutions under the Diocese of Bayombong have implemented Computerized Accounting Systems as part of their financial management practices. However, variations in institutional resources, technological capabilities, personnel competencies, and implementation procedures may influence the effectiveness of system utilization across schools.</w:t>
      </w:r>
    </w:p>
    <w:p w14:paraId="3788A8A3" w14:textId="77777777" w:rsidR="00751262" w:rsidRPr="00751262" w:rsidRDefault="00751262" w:rsidP="00751262">
      <w:pPr>
        <w:pStyle w:val="NoSpacing"/>
        <w:rPr>
          <w:rFonts w:ascii="Times New Roman" w:hAnsi="Times New Roman" w:cs="Times New Roman"/>
          <w:sz w:val="24"/>
          <w:szCs w:val="24"/>
        </w:rPr>
      </w:pPr>
    </w:p>
    <w:p w14:paraId="3DCEC072" w14:textId="77777777" w:rsidR="00751262" w:rsidRDefault="00751262" w:rsidP="00751262">
      <w:pPr>
        <w:pStyle w:val="NoSpacing"/>
        <w:rPr>
          <w:rFonts w:ascii="Times New Roman" w:hAnsi="Times New Roman" w:cs="Times New Roman"/>
          <w:sz w:val="24"/>
          <w:szCs w:val="24"/>
        </w:rPr>
      </w:pPr>
      <w:r w:rsidRPr="00751262">
        <w:rPr>
          <w:rFonts w:ascii="Times New Roman" w:hAnsi="Times New Roman" w:cs="Times New Roman"/>
          <w:sz w:val="24"/>
          <w:szCs w:val="24"/>
        </w:rPr>
        <w:t>A review of existing literature indicates that most studies on accounting information systems have focused on commercial enterprises, public-sector organizations, and higher education institutions. Comparatively limited empirical attention has been given to faith-based educational systems operating under diocesan governance structures. Moreover, previous investigations have largely emphasized system adoption and implementation outcomes, while relatively few studies have examined the sustainability requirements necessary for maintaining long-term system effectiveness. This gap highlights the need for research that evaluates both the operational effectiveness and sustainability dimensions of computerized accounting systems within educational settings.</w:t>
      </w:r>
    </w:p>
    <w:p w14:paraId="0B737FD0" w14:textId="77777777" w:rsidR="00362900" w:rsidRPr="00751262" w:rsidRDefault="00362900" w:rsidP="00751262">
      <w:pPr>
        <w:pStyle w:val="NoSpacing"/>
        <w:rPr>
          <w:rFonts w:ascii="Times New Roman" w:hAnsi="Times New Roman" w:cs="Times New Roman"/>
          <w:sz w:val="24"/>
          <w:szCs w:val="24"/>
        </w:rPr>
      </w:pPr>
    </w:p>
    <w:p w14:paraId="3FB9B6AC" w14:textId="77777777" w:rsidR="00751262" w:rsidRDefault="00751262" w:rsidP="00751262">
      <w:pPr>
        <w:pStyle w:val="NoSpacing"/>
        <w:rPr>
          <w:rFonts w:ascii="Times New Roman" w:hAnsi="Times New Roman" w:cs="Times New Roman"/>
          <w:sz w:val="24"/>
          <w:szCs w:val="24"/>
        </w:rPr>
      </w:pPr>
      <w:r w:rsidRPr="00751262">
        <w:rPr>
          <w:rFonts w:ascii="Times New Roman" w:hAnsi="Times New Roman" w:cs="Times New Roman"/>
          <w:sz w:val="24"/>
          <w:szCs w:val="24"/>
        </w:rPr>
        <w:t xml:space="preserve">Anchored on the </w:t>
      </w:r>
      <w:proofErr w:type="spellStart"/>
      <w:r w:rsidRPr="00751262">
        <w:rPr>
          <w:rFonts w:ascii="Times New Roman" w:hAnsi="Times New Roman" w:cs="Times New Roman"/>
          <w:sz w:val="24"/>
          <w:szCs w:val="24"/>
        </w:rPr>
        <w:t>DeLone</w:t>
      </w:r>
      <w:proofErr w:type="spellEnd"/>
      <w:r w:rsidRPr="00751262">
        <w:rPr>
          <w:rFonts w:ascii="Times New Roman" w:hAnsi="Times New Roman" w:cs="Times New Roman"/>
          <w:sz w:val="24"/>
          <w:szCs w:val="24"/>
        </w:rPr>
        <w:t xml:space="preserve"> and McLean Information Systems Success Model and the Technology–Organization–Environment Framework, this study assessed the effectiveness of the Computerized Accounting System implemented in educational institutions under the Diocese of Bayombong. Specifically, the study examined system effectiveness in terms of internal control effectiveness, automated transaction processing, relational database management, automated financial reporting, and integration of emerging technological innovations. In addition, the study identified organizational and technological factors that may influence long-term sustainability and developed a Unified Sustainability Framework to support continuous system improvement and institutional effectiveness.</w:t>
      </w:r>
    </w:p>
    <w:p w14:paraId="7A5AFDE7" w14:textId="77777777" w:rsidR="00362900" w:rsidRPr="00751262" w:rsidRDefault="00362900" w:rsidP="00751262">
      <w:pPr>
        <w:pStyle w:val="NoSpacing"/>
        <w:rPr>
          <w:rFonts w:ascii="Times New Roman" w:hAnsi="Times New Roman" w:cs="Times New Roman"/>
          <w:sz w:val="24"/>
          <w:szCs w:val="24"/>
        </w:rPr>
      </w:pPr>
    </w:p>
    <w:p w14:paraId="52A1B57B" w14:textId="77777777" w:rsidR="00751262" w:rsidRPr="00751262" w:rsidRDefault="00751262" w:rsidP="00751262">
      <w:pPr>
        <w:pStyle w:val="NoSpacing"/>
        <w:rPr>
          <w:rFonts w:ascii="Times New Roman" w:hAnsi="Times New Roman" w:cs="Times New Roman"/>
          <w:sz w:val="24"/>
          <w:szCs w:val="24"/>
        </w:rPr>
      </w:pPr>
      <w:r w:rsidRPr="00751262">
        <w:rPr>
          <w:rFonts w:ascii="Times New Roman" w:hAnsi="Times New Roman" w:cs="Times New Roman"/>
          <w:sz w:val="24"/>
          <w:szCs w:val="24"/>
        </w:rPr>
        <w:t>The findings of this study contribute to the growing body of knowledge on accounting information systems, educational financial management, and organizational sustainability. The results may provide administrators, policymakers, and educational leaders with empirical evidence to support strategic planning, technology investments, capacity-building initiatives, and policy development aimed at strengthening financial governance and ensuring the sustainable utilization of computerized accounting systems within faith-based educational institutions.</w:t>
      </w:r>
    </w:p>
    <w:p w14:paraId="191EB89B" w14:textId="77777777" w:rsidR="00751262" w:rsidRDefault="00751262" w:rsidP="00751262">
      <w:pPr>
        <w:pStyle w:val="NoSpacing"/>
        <w:rPr>
          <w:rFonts w:ascii="Times New Roman" w:hAnsi="Times New Roman" w:cs="Times New Roman"/>
          <w:sz w:val="24"/>
          <w:szCs w:val="24"/>
        </w:rPr>
      </w:pPr>
    </w:p>
    <w:p w14:paraId="7F67B85D" w14:textId="77777777" w:rsidR="00362900" w:rsidRDefault="00362900" w:rsidP="00751262">
      <w:pPr>
        <w:pStyle w:val="NoSpacing"/>
        <w:rPr>
          <w:rFonts w:ascii="Times New Roman" w:hAnsi="Times New Roman" w:cs="Times New Roman"/>
          <w:sz w:val="24"/>
          <w:szCs w:val="24"/>
        </w:rPr>
      </w:pPr>
    </w:p>
    <w:p w14:paraId="455818CC" w14:textId="77777777" w:rsidR="00FA4E41" w:rsidRDefault="00FA4E41" w:rsidP="00751262">
      <w:pPr>
        <w:pStyle w:val="NoSpacing"/>
        <w:rPr>
          <w:rFonts w:ascii="Times New Roman" w:hAnsi="Times New Roman" w:cs="Times New Roman"/>
          <w:sz w:val="24"/>
          <w:szCs w:val="24"/>
        </w:rPr>
      </w:pPr>
    </w:p>
    <w:p w14:paraId="4E8B40A8" w14:textId="77777777" w:rsidR="00FA4E41" w:rsidRDefault="00FA4E41" w:rsidP="00751262">
      <w:pPr>
        <w:pStyle w:val="NoSpacing"/>
        <w:rPr>
          <w:rFonts w:ascii="Times New Roman" w:hAnsi="Times New Roman" w:cs="Times New Roman"/>
          <w:sz w:val="24"/>
          <w:szCs w:val="24"/>
        </w:rPr>
      </w:pPr>
    </w:p>
    <w:p w14:paraId="53A7DC7F" w14:textId="208F3F26" w:rsidR="00FA4E41" w:rsidRDefault="00FA4E41" w:rsidP="00FA4E41">
      <w:pPr>
        <w:pStyle w:val="NoSpacing"/>
        <w:rPr>
          <w:rFonts w:ascii="Times New Roman" w:hAnsi="Times New Roman" w:cs="Times New Roman"/>
          <w:b/>
          <w:bCs/>
          <w:sz w:val="24"/>
          <w:szCs w:val="24"/>
        </w:rPr>
      </w:pPr>
      <w:r>
        <w:rPr>
          <w:rFonts w:ascii="Times New Roman" w:hAnsi="Times New Roman" w:cs="Times New Roman"/>
          <w:sz w:val="24"/>
          <w:szCs w:val="24"/>
        </w:rPr>
        <w:lastRenderedPageBreak/>
        <w:t xml:space="preserve">                                                                   </w:t>
      </w:r>
      <w:r w:rsidRPr="00FA4E41">
        <w:rPr>
          <w:rFonts w:ascii="Times New Roman" w:hAnsi="Times New Roman" w:cs="Times New Roman"/>
          <w:b/>
          <w:bCs/>
          <w:sz w:val="24"/>
          <w:szCs w:val="24"/>
        </w:rPr>
        <w:t>METHODS</w:t>
      </w:r>
    </w:p>
    <w:p w14:paraId="0368AE29" w14:textId="77777777" w:rsidR="00FA4E41" w:rsidRPr="00FA4E41" w:rsidRDefault="00FA4E41" w:rsidP="00FA4E41">
      <w:pPr>
        <w:pStyle w:val="NoSpacing"/>
        <w:rPr>
          <w:rFonts w:ascii="Times New Roman" w:hAnsi="Times New Roman" w:cs="Times New Roman"/>
          <w:b/>
          <w:bCs/>
          <w:sz w:val="24"/>
          <w:szCs w:val="24"/>
        </w:rPr>
      </w:pPr>
    </w:p>
    <w:p w14:paraId="69C2C894" w14:textId="77777777" w:rsidR="00FA4E41" w:rsidRPr="00FA4E41" w:rsidRDefault="00FA4E41" w:rsidP="00FA4E41">
      <w:pPr>
        <w:pStyle w:val="NoSpacing"/>
        <w:rPr>
          <w:rFonts w:ascii="Times New Roman" w:hAnsi="Times New Roman" w:cs="Times New Roman"/>
          <w:b/>
          <w:bCs/>
          <w:sz w:val="24"/>
          <w:szCs w:val="24"/>
        </w:rPr>
      </w:pPr>
      <w:r w:rsidRPr="00FA4E41">
        <w:rPr>
          <w:rFonts w:ascii="Times New Roman" w:hAnsi="Times New Roman" w:cs="Times New Roman"/>
          <w:b/>
          <w:bCs/>
          <w:sz w:val="24"/>
          <w:szCs w:val="24"/>
        </w:rPr>
        <w:t>Research Design</w:t>
      </w:r>
    </w:p>
    <w:p w14:paraId="0702E929" w14:textId="77777777" w:rsidR="00FA4E41" w:rsidRPr="00FA4E41" w:rsidRDefault="00FA4E41" w:rsidP="00FA4E41">
      <w:pPr>
        <w:pStyle w:val="NoSpacing"/>
        <w:rPr>
          <w:rFonts w:ascii="Times New Roman" w:hAnsi="Times New Roman" w:cs="Times New Roman"/>
          <w:sz w:val="24"/>
          <w:szCs w:val="24"/>
        </w:rPr>
      </w:pPr>
    </w:p>
    <w:p w14:paraId="7095CACD" w14:textId="77777777" w:rsidR="00FA4E41" w:rsidRDefault="00FA4E41" w:rsidP="00FA4E41">
      <w:pPr>
        <w:pStyle w:val="NoSpacing"/>
        <w:rPr>
          <w:rFonts w:ascii="Times New Roman" w:hAnsi="Times New Roman" w:cs="Times New Roman"/>
          <w:sz w:val="24"/>
          <w:szCs w:val="24"/>
        </w:rPr>
      </w:pPr>
      <w:r w:rsidRPr="00FA4E41">
        <w:rPr>
          <w:rFonts w:ascii="Times New Roman" w:hAnsi="Times New Roman" w:cs="Times New Roman"/>
          <w:sz w:val="24"/>
          <w:szCs w:val="24"/>
        </w:rPr>
        <w:t>This study employed an explanatory sequential mixed-methods research design to assess the effectiveness of the Computerized Accounting System (CAS) implemented across educational institutions under the Diocese of Bayombong and to develop a sustainability framework for its long-term utilization. The design involved two distinct phases. The first phase utilized quantitative methods to determine the level of effectiveness of the CAS across selected dimensions. The second phase employed qualitative methods to explain, validate, and enrich the quantitative findings through in-depth exploration of participants’ experiences and perceptions. The integration of quantitative and qualitative findings facilitated a comprehensive understanding of the factors influencing system effectiveness and sustainability.</w:t>
      </w:r>
    </w:p>
    <w:p w14:paraId="38A835D6" w14:textId="77777777" w:rsidR="00FA4E41" w:rsidRPr="00FA4E41" w:rsidRDefault="00FA4E41" w:rsidP="00FA4E41">
      <w:pPr>
        <w:pStyle w:val="NoSpacing"/>
        <w:rPr>
          <w:rFonts w:ascii="Times New Roman" w:hAnsi="Times New Roman" w:cs="Times New Roman"/>
          <w:sz w:val="24"/>
          <w:szCs w:val="24"/>
        </w:rPr>
      </w:pPr>
    </w:p>
    <w:p w14:paraId="3D921009" w14:textId="77777777" w:rsidR="00FA4E41" w:rsidRDefault="00FA4E41" w:rsidP="00FA4E41">
      <w:pPr>
        <w:pStyle w:val="NoSpacing"/>
        <w:rPr>
          <w:rFonts w:ascii="Times New Roman" w:hAnsi="Times New Roman" w:cs="Times New Roman"/>
          <w:b/>
          <w:bCs/>
          <w:sz w:val="24"/>
          <w:szCs w:val="24"/>
        </w:rPr>
      </w:pPr>
      <w:r w:rsidRPr="00FA4E41">
        <w:rPr>
          <w:rFonts w:ascii="Times New Roman" w:hAnsi="Times New Roman" w:cs="Times New Roman"/>
          <w:b/>
          <w:bCs/>
          <w:sz w:val="24"/>
          <w:szCs w:val="24"/>
        </w:rPr>
        <w:t>Research Setting and Participants</w:t>
      </w:r>
    </w:p>
    <w:p w14:paraId="585BA666" w14:textId="77777777" w:rsidR="00FA4E41" w:rsidRPr="00FA4E41" w:rsidRDefault="00FA4E41" w:rsidP="00FA4E41">
      <w:pPr>
        <w:pStyle w:val="NoSpacing"/>
        <w:rPr>
          <w:rFonts w:ascii="Times New Roman" w:hAnsi="Times New Roman" w:cs="Times New Roman"/>
          <w:b/>
          <w:bCs/>
          <w:sz w:val="24"/>
          <w:szCs w:val="24"/>
        </w:rPr>
      </w:pPr>
    </w:p>
    <w:p w14:paraId="277E02F6" w14:textId="77777777" w:rsidR="00FA4E41" w:rsidRDefault="00FA4E41" w:rsidP="00FA4E41">
      <w:pPr>
        <w:pStyle w:val="NoSpacing"/>
        <w:rPr>
          <w:rFonts w:ascii="Times New Roman" w:hAnsi="Times New Roman" w:cs="Times New Roman"/>
          <w:sz w:val="24"/>
          <w:szCs w:val="24"/>
        </w:rPr>
      </w:pPr>
      <w:r w:rsidRPr="00FA4E41">
        <w:rPr>
          <w:rFonts w:ascii="Times New Roman" w:hAnsi="Times New Roman" w:cs="Times New Roman"/>
          <w:sz w:val="24"/>
          <w:szCs w:val="24"/>
        </w:rPr>
        <w:t>The study was conducted among educational institutions operating under the Diocese of Bayombong. Participants consisted of accounting personnel, finance officers, school administrators, internal auditors, and information technology practitioners who were directly involved in the implementation, management, and utilization of the Computerized Accounting System. Purposive sampling was utilized to ensure that respondents possessed the necessary knowledge and practical experience regarding the system's operation and institutional financial processes.</w:t>
      </w:r>
    </w:p>
    <w:p w14:paraId="0732D922" w14:textId="77777777" w:rsidR="00FA4E41" w:rsidRPr="00FA4E41" w:rsidRDefault="00FA4E41" w:rsidP="00FA4E41">
      <w:pPr>
        <w:pStyle w:val="NoSpacing"/>
        <w:rPr>
          <w:rFonts w:ascii="Times New Roman" w:hAnsi="Times New Roman" w:cs="Times New Roman"/>
          <w:sz w:val="24"/>
          <w:szCs w:val="24"/>
        </w:rPr>
      </w:pPr>
    </w:p>
    <w:p w14:paraId="28445B1B" w14:textId="77777777" w:rsidR="00FA4E41" w:rsidRDefault="00FA4E41" w:rsidP="00FA4E41">
      <w:pPr>
        <w:pStyle w:val="NoSpacing"/>
        <w:rPr>
          <w:rFonts w:ascii="Times New Roman" w:hAnsi="Times New Roman" w:cs="Times New Roman"/>
          <w:b/>
          <w:bCs/>
          <w:sz w:val="24"/>
          <w:szCs w:val="24"/>
        </w:rPr>
      </w:pPr>
      <w:r w:rsidRPr="00FA4E41">
        <w:rPr>
          <w:rFonts w:ascii="Times New Roman" w:hAnsi="Times New Roman" w:cs="Times New Roman"/>
          <w:b/>
          <w:bCs/>
          <w:sz w:val="24"/>
          <w:szCs w:val="24"/>
        </w:rPr>
        <w:t>Research Instrument</w:t>
      </w:r>
    </w:p>
    <w:p w14:paraId="2AAAB06D" w14:textId="77777777" w:rsidR="00FA4E41" w:rsidRPr="00FA4E41" w:rsidRDefault="00FA4E41" w:rsidP="00FA4E41">
      <w:pPr>
        <w:pStyle w:val="NoSpacing"/>
        <w:rPr>
          <w:rFonts w:ascii="Times New Roman" w:hAnsi="Times New Roman" w:cs="Times New Roman"/>
          <w:b/>
          <w:bCs/>
          <w:sz w:val="24"/>
          <w:szCs w:val="24"/>
        </w:rPr>
      </w:pPr>
    </w:p>
    <w:p w14:paraId="6167D613" w14:textId="77777777" w:rsidR="00FA4E41" w:rsidRDefault="00FA4E41" w:rsidP="00FA4E41">
      <w:pPr>
        <w:pStyle w:val="NoSpacing"/>
        <w:rPr>
          <w:rFonts w:ascii="Times New Roman" w:hAnsi="Times New Roman" w:cs="Times New Roman"/>
          <w:sz w:val="24"/>
          <w:szCs w:val="24"/>
        </w:rPr>
      </w:pPr>
      <w:r w:rsidRPr="00FA4E41">
        <w:rPr>
          <w:rFonts w:ascii="Times New Roman" w:hAnsi="Times New Roman" w:cs="Times New Roman"/>
          <w:sz w:val="24"/>
          <w:szCs w:val="24"/>
        </w:rPr>
        <w:t>Quantitative data were gathered using a researcher-developed questionnaire based on relevant literature and established information systems frameworks. The instrument assessed five dimensions of CAS effectiveness, namely: (1) Internal Control Effectiveness, (2) Automated Transaction Processing, (3) Relational Database Management, (4) Automated Financial Reporting, and (5) Integration of Emerging Technologies.</w:t>
      </w:r>
    </w:p>
    <w:p w14:paraId="19FFA765" w14:textId="77777777" w:rsidR="00FA4E41" w:rsidRPr="00FA4E41" w:rsidRDefault="00FA4E41" w:rsidP="00FA4E41">
      <w:pPr>
        <w:pStyle w:val="NoSpacing"/>
        <w:rPr>
          <w:rFonts w:ascii="Times New Roman" w:hAnsi="Times New Roman" w:cs="Times New Roman"/>
          <w:sz w:val="24"/>
          <w:szCs w:val="24"/>
        </w:rPr>
      </w:pPr>
    </w:p>
    <w:p w14:paraId="678C8ABD" w14:textId="77777777" w:rsidR="00FA4E41" w:rsidRDefault="00FA4E41" w:rsidP="00FA4E41">
      <w:pPr>
        <w:pStyle w:val="NoSpacing"/>
        <w:rPr>
          <w:rFonts w:ascii="Times New Roman" w:hAnsi="Times New Roman" w:cs="Times New Roman"/>
          <w:sz w:val="24"/>
          <w:szCs w:val="24"/>
        </w:rPr>
      </w:pPr>
      <w:r w:rsidRPr="00FA4E41">
        <w:rPr>
          <w:rFonts w:ascii="Times New Roman" w:hAnsi="Times New Roman" w:cs="Times New Roman"/>
          <w:sz w:val="24"/>
          <w:szCs w:val="24"/>
        </w:rPr>
        <w:t>The instrument underwent content validation by experts in accounting, educational management, and information systems. Reliability testing using Cronbach’s alpha yielded coefficients ranging from 0.87 to 0.95, indicating excellent internal consistency and reliability.</w:t>
      </w:r>
    </w:p>
    <w:p w14:paraId="566966C2" w14:textId="77777777" w:rsidR="00FA4E41" w:rsidRPr="00FA4E41" w:rsidRDefault="00FA4E41" w:rsidP="00FA4E41">
      <w:pPr>
        <w:pStyle w:val="NoSpacing"/>
        <w:rPr>
          <w:rFonts w:ascii="Times New Roman" w:hAnsi="Times New Roman" w:cs="Times New Roman"/>
          <w:sz w:val="24"/>
          <w:szCs w:val="24"/>
        </w:rPr>
      </w:pPr>
    </w:p>
    <w:p w14:paraId="15B36DD2" w14:textId="77777777" w:rsidR="00FA4E41" w:rsidRDefault="00FA4E41" w:rsidP="00FA4E41">
      <w:pPr>
        <w:pStyle w:val="NoSpacing"/>
        <w:rPr>
          <w:rFonts w:ascii="Times New Roman" w:hAnsi="Times New Roman" w:cs="Times New Roman"/>
          <w:sz w:val="24"/>
          <w:szCs w:val="24"/>
        </w:rPr>
      </w:pPr>
      <w:r w:rsidRPr="00FA4E41">
        <w:rPr>
          <w:rFonts w:ascii="Times New Roman" w:hAnsi="Times New Roman" w:cs="Times New Roman"/>
          <w:sz w:val="24"/>
          <w:szCs w:val="24"/>
        </w:rPr>
        <w:t>For the qualitative phase, a semi-structured interview guide was developed to obtain participants’ perspectives regarding system implementation, operational benefits, challenges, and sustainability requirements.</w:t>
      </w:r>
    </w:p>
    <w:p w14:paraId="777BAF4C" w14:textId="77777777" w:rsidR="00FA4E41" w:rsidRPr="00FA4E41" w:rsidRDefault="00FA4E41" w:rsidP="00FA4E41">
      <w:pPr>
        <w:pStyle w:val="NoSpacing"/>
        <w:rPr>
          <w:rFonts w:ascii="Times New Roman" w:hAnsi="Times New Roman" w:cs="Times New Roman"/>
          <w:sz w:val="24"/>
          <w:szCs w:val="24"/>
        </w:rPr>
      </w:pPr>
    </w:p>
    <w:p w14:paraId="1F88E01E" w14:textId="77777777" w:rsidR="00FA4E41" w:rsidRDefault="00FA4E41" w:rsidP="00FA4E41">
      <w:pPr>
        <w:pStyle w:val="NoSpacing"/>
        <w:rPr>
          <w:rFonts w:ascii="Times New Roman" w:hAnsi="Times New Roman" w:cs="Times New Roman"/>
          <w:b/>
          <w:bCs/>
          <w:sz w:val="24"/>
          <w:szCs w:val="24"/>
        </w:rPr>
      </w:pPr>
      <w:r w:rsidRPr="00FA4E41">
        <w:rPr>
          <w:rFonts w:ascii="Times New Roman" w:hAnsi="Times New Roman" w:cs="Times New Roman"/>
          <w:b/>
          <w:bCs/>
          <w:sz w:val="24"/>
          <w:szCs w:val="24"/>
        </w:rPr>
        <w:t>Data Collection Procedure</w:t>
      </w:r>
    </w:p>
    <w:p w14:paraId="44510C91" w14:textId="77777777" w:rsidR="00FA4E41" w:rsidRPr="00FA4E41" w:rsidRDefault="00FA4E41" w:rsidP="00FA4E41">
      <w:pPr>
        <w:pStyle w:val="NoSpacing"/>
        <w:rPr>
          <w:rFonts w:ascii="Times New Roman" w:hAnsi="Times New Roman" w:cs="Times New Roman"/>
          <w:b/>
          <w:bCs/>
          <w:sz w:val="24"/>
          <w:szCs w:val="24"/>
        </w:rPr>
      </w:pPr>
    </w:p>
    <w:p w14:paraId="610A95AB" w14:textId="05B6AEAC" w:rsidR="00FA4E41" w:rsidRPr="00FA4E41" w:rsidRDefault="00FA4E41" w:rsidP="00FA4E41">
      <w:pPr>
        <w:pStyle w:val="NoSpacing"/>
        <w:rPr>
          <w:rFonts w:ascii="Times New Roman" w:hAnsi="Times New Roman" w:cs="Times New Roman"/>
          <w:sz w:val="24"/>
          <w:szCs w:val="24"/>
        </w:rPr>
      </w:pPr>
      <w:r>
        <w:rPr>
          <w:rFonts w:ascii="Times New Roman" w:hAnsi="Times New Roman" w:cs="Times New Roman"/>
          <w:sz w:val="24"/>
          <w:szCs w:val="24"/>
        </w:rPr>
        <w:t>Before</w:t>
      </w:r>
      <w:r w:rsidRPr="00FA4E41">
        <w:rPr>
          <w:rFonts w:ascii="Times New Roman" w:hAnsi="Times New Roman" w:cs="Times New Roman"/>
          <w:sz w:val="24"/>
          <w:szCs w:val="24"/>
        </w:rPr>
        <w:t xml:space="preserve"> data collection, the researcher secured the necessary permissions from the concerned educational institutions and administrative authorities. Survey questionnaires were distributed to qualified respondents during the quantitative phase. Upon completion of the quantitative analysis, selected participants were invited to participate in semi-structured interviews to provide further clarification and contextualization of the statistical findings.</w:t>
      </w:r>
    </w:p>
    <w:p w14:paraId="6E1CB8DB" w14:textId="77777777" w:rsidR="00FA4E41" w:rsidRDefault="00FA4E41" w:rsidP="00FA4E41">
      <w:pPr>
        <w:pStyle w:val="NoSpacing"/>
        <w:rPr>
          <w:rFonts w:ascii="Times New Roman" w:hAnsi="Times New Roman" w:cs="Times New Roman"/>
          <w:sz w:val="24"/>
          <w:szCs w:val="24"/>
        </w:rPr>
      </w:pPr>
      <w:r w:rsidRPr="00FA4E41">
        <w:rPr>
          <w:rFonts w:ascii="Times New Roman" w:hAnsi="Times New Roman" w:cs="Times New Roman"/>
          <w:b/>
          <w:bCs/>
          <w:sz w:val="24"/>
          <w:szCs w:val="24"/>
        </w:rPr>
        <w:lastRenderedPageBreak/>
        <w:t>Ethical considerations</w:t>
      </w:r>
      <w:r w:rsidRPr="00FA4E41">
        <w:rPr>
          <w:rFonts w:ascii="Times New Roman" w:hAnsi="Times New Roman" w:cs="Times New Roman"/>
          <w:sz w:val="24"/>
          <w:szCs w:val="24"/>
        </w:rPr>
        <w:t xml:space="preserve"> were observed throughout the study. Participants were informed of the purpose of the research, their voluntary participation, and the confidentiality of their responses. Informed consent was obtained before data collection.</w:t>
      </w:r>
    </w:p>
    <w:p w14:paraId="5C0EB624" w14:textId="77777777" w:rsidR="00FA4E41" w:rsidRPr="00FA4E41" w:rsidRDefault="00FA4E41" w:rsidP="00FA4E41">
      <w:pPr>
        <w:pStyle w:val="NoSpacing"/>
        <w:rPr>
          <w:rFonts w:ascii="Times New Roman" w:hAnsi="Times New Roman" w:cs="Times New Roman"/>
          <w:sz w:val="24"/>
          <w:szCs w:val="24"/>
        </w:rPr>
      </w:pPr>
    </w:p>
    <w:p w14:paraId="5EEC8D70" w14:textId="77777777" w:rsidR="00FA4E41" w:rsidRDefault="00FA4E41" w:rsidP="00FA4E41">
      <w:pPr>
        <w:pStyle w:val="NoSpacing"/>
        <w:rPr>
          <w:rFonts w:ascii="Times New Roman" w:hAnsi="Times New Roman" w:cs="Times New Roman"/>
          <w:b/>
          <w:bCs/>
          <w:sz w:val="24"/>
          <w:szCs w:val="24"/>
        </w:rPr>
      </w:pPr>
      <w:r w:rsidRPr="00FA4E41">
        <w:rPr>
          <w:rFonts w:ascii="Times New Roman" w:hAnsi="Times New Roman" w:cs="Times New Roman"/>
          <w:b/>
          <w:bCs/>
          <w:sz w:val="24"/>
          <w:szCs w:val="24"/>
        </w:rPr>
        <w:t>Data Analysis</w:t>
      </w:r>
    </w:p>
    <w:p w14:paraId="148AAE10" w14:textId="77777777" w:rsidR="00FA4E41" w:rsidRPr="00FA4E41" w:rsidRDefault="00FA4E41" w:rsidP="00FA4E41">
      <w:pPr>
        <w:pStyle w:val="NoSpacing"/>
        <w:rPr>
          <w:rFonts w:ascii="Times New Roman" w:hAnsi="Times New Roman" w:cs="Times New Roman"/>
          <w:b/>
          <w:bCs/>
          <w:sz w:val="24"/>
          <w:szCs w:val="24"/>
        </w:rPr>
      </w:pPr>
    </w:p>
    <w:p w14:paraId="33FAE079" w14:textId="77777777" w:rsidR="00FA4E41" w:rsidRDefault="00FA4E41" w:rsidP="00FA4E41">
      <w:pPr>
        <w:pStyle w:val="NoSpacing"/>
        <w:rPr>
          <w:rFonts w:ascii="Times New Roman" w:hAnsi="Times New Roman" w:cs="Times New Roman"/>
          <w:sz w:val="24"/>
          <w:szCs w:val="24"/>
        </w:rPr>
      </w:pPr>
      <w:r w:rsidRPr="00FA4E41">
        <w:rPr>
          <w:rFonts w:ascii="Times New Roman" w:hAnsi="Times New Roman" w:cs="Times New Roman"/>
          <w:sz w:val="24"/>
          <w:szCs w:val="24"/>
        </w:rPr>
        <w:t>Quantitative data were analyzed using descriptive statistical measures, including frequency counts, percentages, weighted means, and standard deviations, to determine the level of effectiveness of the Computerized Accounting System. Qualitative data were analyzed through thematic analysis, involving data familiarization, coding, theme development, and interpretation. The findings from both phases were integrated during the discussion stage to facilitate methodological triangulation and enhance the credibility and validity of the results.</w:t>
      </w:r>
    </w:p>
    <w:p w14:paraId="6E92318F" w14:textId="77777777" w:rsidR="00FA4E41" w:rsidRDefault="00FA4E41" w:rsidP="00FA4E41">
      <w:pPr>
        <w:pStyle w:val="NoSpacing"/>
        <w:rPr>
          <w:rFonts w:ascii="Times New Roman" w:hAnsi="Times New Roman" w:cs="Times New Roman"/>
          <w:sz w:val="24"/>
          <w:szCs w:val="24"/>
        </w:rPr>
      </w:pPr>
    </w:p>
    <w:p w14:paraId="03B68F25" w14:textId="77777777" w:rsidR="00FA4E41" w:rsidRDefault="00FA4E41" w:rsidP="00FA4E41">
      <w:pPr>
        <w:pStyle w:val="NoSpacing"/>
        <w:rPr>
          <w:rFonts w:ascii="Times New Roman" w:hAnsi="Times New Roman" w:cs="Times New Roman"/>
          <w:sz w:val="24"/>
          <w:szCs w:val="24"/>
        </w:rPr>
      </w:pPr>
    </w:p>
    <w:p w14:paraId="372C243D" w14:textId="77777777" w:rsidR="00FA4E41" w:rsidRPr="00FA4E41" w:rsidRDefault="00FA4E41" w:rsidP="00FA4E41">
      <w:pPr>
        <w:pStyle w:val="NoSpacing"/>
        <w:rPr>
          <w:rFonts w:ascii="Times New Roman" w:hAnsi="Times New Roman" w:cs="Times New Roman"/>
          <w:sz w:val="24"/>
          <w:szCs w:val="24"/>
        </w:rPr>
      </w:pPr>
    </w:p>
    <w:p w14:paraId="3A82532E" w14:textId="5DADDDCF" w:rsidR="00FA4E41" w:rsidRPr="00FA4E41" w:rsidRDefault="00FA4E41" w:rsidP="00FA4E41">
      <w:pPr>
        <w:pStyle w:val="NoSpacing"/>
        <w:rPr>
          <w:rFonts w:ascii="Times New Roman" w:hAnsi="Times New Roman" w:cs="Times New Roman"/>
          <w:b/>
          <w:bCs/>
          <w:sz w:val="24"/>
          <w:szCs w:val="24"/>
        </w:rPr>
      </w:pPr>
      <w:r>
        <w:rPr>
          <w:rFonts w:ascii="Times New Roman" w:hAnsi="Times New Roman" w:cs="Times New Roman"/>
          <w:sz w:val="24"/>
          <w:szCs w:val="24"/>
        </w:rPr>
        <w:t xml:space="preserve">                                               </w:t>
      </w:r>
      <w:r w:rsidRPr="00FA4E41">
        <w:rPr>
          <w:rFonts w:ascii="Times New Roman" w:hAnsi="Times New Roman" w:cs="Times New Roman"/>
          <w:b/>
          <w:bCs/>
          <w:sz w:val="24"/>
          <w:szCs w:val="24"/>
        </w:rPr>
        <w:t>RESULTS AND DISCUSSION</w:t>
      </w:r>
    </w:p>
    <w:p w14:paraId="5EECCF5D" w14:textId="77777777" w:rsidR="00FA4E41" w:rsidRPr="00FA4E41" w:rsidRDefault="00FA4E41" w:rsidP="00FA4E41">
      <w:pPr>
        <w:pStyle w:val="NoSpacing"/>
        <w:rPr>
          <w:rFonts w:ascii="Times New Roman" w:hAnsi="Times New Roman" w:cs="Times New Roman"/>
          <w:sz w:val="24"/>
          <w:szCs w:val="24"/>
        </w:rPr>
      </w:pPr>
    </w:p>
    <w:p w14:paraId="34BDE1A8" w14:textId="77777777" w:rsidR="00FA4E41" w:rsidRDefault="00FA4E41" w:rsidP="00FA4E41">
      <w:pPr>
        <w:pStyle w:val="NoSpacing"/>
        <w:rPr>
          <w:rFonts w:ascii="Times New Roman" w:hAnsi="Times New Roman" w:cs="Times New Roman"/>
          <w:sz w:val="24"/>
          <w:szCs w:val="24"/>
        </w:rPr>
      </w:pPr>
      <w:r w:rsidRPr="00FA4E41">
        <w:rPr>
          <w:rFonts w:ascii="Times New Roman" w:hAnsi="Times New Roman" w:cs="Times New Roman"/>
          <w:sz w:val="24"/>
          <w:szCs w:val="24"/>
        </w:rPr>
        <w:t>The findings revealed that the Computerized Accounting System implemented within the educational institutions under the Diocese of Bayombong demonstrated a generally high level of effectiveness across all evaluated dimensions. The results suggest that the system has substantially contributed to improving financial management processes, strengthening accountability mechanisms, and supporting institutional decision-making.</w:t>
      </w:r>
    </w:p>
    <w:p w14:paraId="3B1B5BF0" w14:textId="77777777" w:rsidR="00FA4E41" w:rsidRPr="00FA4E41" w:rsidRDefault="00FA4E41" w:rsidP="00FA4E41">
      <w:pPr>
        <w:pStyle w:val="NoSpacing"/>
        <w:rPr>
          <w:rFonts w:ascii="Times New Roman" w:hAnsi="Times New Roman" w:cs="Times New Roman"/>
          <w:sz w:val="24"/>
          <w:szCs w:val="24"/>
        </w:rPr>
      </w:pPr>
    </w:p>
    <w:p w14:paraId="7386AA9E" w14:textId="77777777" w:rsidR="00FA4E41" w:rsidRDefault="00FA4E41" w:rsidP="00FA4E41">
      <w:pPr>
        <w:pStyle w:val="NoSpacing"/>
        <w:rPr>
          <w:rFonts w:ascii="Times New Roman" w:hAnsi="Times New Roman" w:cs="Times New Roman"/>
          <w:sz w:val="24"/>
          <w:szCs w:val="24"/>
        </w:rPr>
      </w:pPr>
      <w:r w:rsidRPr="00FA4E41">
        <w:rPr>
          <w:rFonts w:ascii="Times New Roman" w:hAnsi="Times New Roman" w:cs="Times New Roman"/>
          <w:sz w:val="24"/>
          <w:szCs w:val="24"/>
        </w:rPr>
        <w:t>Among the dimensions assessed, Automated Financial Reporting received the highest evaluation. Respondents indicated that the system significantly improved the accuracy, timeliness, completeness, and accessibility of financial reports. The automation of reporting processes reduced the time required to prepare financial statements and facilitated the availability of relevant financial information for administrative and strategic purposes. This finding supports previous studies emphasizing the role of computerized accounting systems in enhancing financial reporting quality and organizational transparency.</w:t>
      </w:r>
    </w:p>
    <w:p w14:paraId="497EDC69" w14:textId="77777777" w:rsidR="00FA4E41" w:rsidRPr="00FA4E41" w:rsidRDefault="00FA4E41" w:rsidP="00FA4E41">
      <w:pPr>
        <w:pStyle w:val="NoSpacing"/>
        <w:rPr>
          <w:rFonts w:ascii="Times New Roman" w:hAnsi="Times New Roman" w:cs="Times New Roman"/>
          <w:sz w:val="24"/>
          <w:szCs w:val="24"/>
        </w:rPr>
      </w:pPr>
    </w:p>
    <w:p w14:paraId="104C5F45" w14:textId="77777777" w:rsidR="00FA4E41" w:rsidRDefault="00FA4E41" w:rsidP="00FA4E41">
      <w:pPr>
        <w:pStyle w:val="NoSpacing"/>
        <w:rPr>
          <w:rFonts w:ascii="Times New Roman" w:hAnsi="Times New Roman" w:cs="Times New Roman"/>
          <w:sz w:val="24"/>
          <w:szCs w:val="24"/>
        </w:rPr>
      </w:pPr>
      <w:r w:rsidRPr="00FA4E41">
        <w:rPr>
          <w:rFonts w:ascii="Times New Roman" w:hAnsi="Times New Roman" w:cs="Times New Roman"/>
          <w:sz w:val="24"/>
          <w:szCs w:val="24"/>
        </w:rPr>
        <w:t>Relational Database Management likewise obtained favorable evaluations. Participants perceived the system as effective in organizing, storing, retrieving, and securing financial data. Efficient database management contributed to improved data consistency, minimized redundancy, and enhanced information reliability. The availability of centralized financial records also facilitated monitoring, reporting, and audit activities across institutions.</w:t>
      </w:r>
    </w:p>
    <w:p w14:paraId="31410EAC" w14:textId="77777777" w:rsidR="00FA4E41" w:rsidRPr="00FA4E41" w:rsidRDefault="00FA4E41" w:rsidP="00FA4E41">
      <w:pPr>
        <w:pStyle w:val="NoSpacing"/>
        <w:rPr>
          <w:rFonts w:ascii="Times New Roman" w:hAnsi="Times New Roman" w:cs="Times New Roman"/>
          <w:sz w:val="24"/>
          <w:szCs w:val="24"/>
        </w:rPr>
      </w:pPr>
    </w:p>
    <w:p w14:paraId="5CEF94E2" w14:textId="77777777" w:rsidR="00FA4E41" w:rsidRDefault="00FA4E41" w:rsidP="00FA4E41">
      <w:pPr>
        <w:pStyle w:val="NoSpacing"/>
        <w:rPr>
          <w:rFonts w:ascii="Times New Roman" w:hAnsi="Times New Roman" w:cs="Times New Roman"/>
          <w:sz w:val="24"/>
          <w:szCs w:val="24"/>
        </w:rPr>
      </w:pPr>
      <w:r w:rsidRPr="00FA4E41">
        <w:rPr>
          <w:rFonts w:ascii="Times New Roman" w:hAnsi="Times New Roman" w:cs="Times New Roman"/>
          <w:sz w:val="24"/>
          <w:szCs w:val="24"/>
        </w:rPr>
        <w:t>Automated Transaction Processing was similarly rated highly effective. Respondents reported that automation reduced clerical errors, minimized repetitive tasks, accelerated transaction processing, and improved overall operational efficiency. The findings suggest that the system has enhanced the productivity of accounting personnel by reducing the administrative burden associated with manual accounting procedures.</w:t>
      </w:r>
    </w:p>
    <w:p w14:paraId="571DB8EA" w14:textId="77777777" w:rsidR="00FA4E41" w:rsidRPr="00FA4E41" w:rsidRDefault="00FA4E41" w:rsidP="00FA4E41">
      <w:pPr>
        <w:pStyle w:val="NoSpacing"/>
        <w:rPr>
          <w:rFonts w:ascii="Times New Roman" w:hAnsi="Times New Roman" w:cs="Times New Roman"/>
          <w:sz w:val="24"/>
          <w:szCs w:val="24"/>
        </w:rPr>
      </w:pPr>
    </w:p>
    <w:p w14:paraId="6E2F927E" w14:textId="77777777" w:rsidR="00FA4E41" w:rsidRPr="00FA4E41" w:rsidRDefault="00FA4E41" w:rsidP="00FA4E41">
      <w:pPr>
        <w:pStyle w:val="NoSpacing"/>
        <w:rPr>
          <w:rFonts w:ascii="Times New Roman" w:hAnsi="Times New Roman" w:cs="Times New Roman"/>
          <w:sz w:val="24"/>
          <w:szCs w:val="24"/>
        </w:rPr>
      </w:pPr>
      <w:r w:rsidRPr="00FA4E41">
        <w:rPr>
          <w:rFonts w:ascii="Times New Roman" w:hAnsi="Times New Roman" w:cs="Times New Roman"/>
          <w:sz w:val="24"/>
          <w:szCs w:val="24"/>
        </w:rPr>
        <w:t>In terms of Internal Control Effectiveness, participants acknowledged the system’s contribution to strengthening financial oversight and accountability. The availability of authorization controls, audit trails, transaction monitoring mechanisms, and access restrictions improved the integrity and security of financial transactions. These features support sound financial governance and assist institutions in maintaining compliance with established policies and procedures.</w:t>
      </w:r>
    </w:p>
    <w:p w14:paraId="3213D74C" w14:textId="77777777" w:rsidR="00FA4E41" w:rsidRDefault="00FA4E41" w:rsidP="00FA4E41">
      <w:pPr>
        <w:pStyle w:val="NoSpacing"/>
        <w:rPr>
          <w:rFonts w:ascii="Times New Roman" w:hAnsi="Times New Roman" w:cs="Times New Roman"/>
          <w:sz w:val="24"/>
          <w:szCs w:val="24"/>
        </w:rPr>
      </w:pPr>
      <w:r w:rsidRPr="00FA4E41">
        <w:rPr>
          <w:rFonts w:ascii="Times New Roman" w:hAnsi="Times New Roman" w:cs="Times New Roman"/>
          <w:sz w:val="24"/>
          <w:szCs w:val="24"/>
        </w:rPr>
        <w:lastRenderedPageBreak/>
        <w:t>Although the Integration of Emerging Technologies dimension received comparatively lower ratings than the other dimensions, respondents still perceived it as effective. The findings indicate that opportunities exist for further enhancement in areas such as cloud-based services, cybersecurity infrastructure, advanced analytics, and digital innovation initiatives. Continuous technological upgrading may be necessary to ensure that the system remains responsive to emerging organizational and technological requirements.</w:t>
      </w:r>
    </w:p>
    <w:p w14:paraId="3681DBE3" w14:textId="77777777" w:rsidR="00FA4E41" w:rsidRPr="00FA4E41" w:rsidRDefault="00FA4E41" w:rsidP="00FA4E41">
      <w:pPr>
        <w:pStyle w:val="NoSpacing"/>
        <w:rPr>
          <w:rFonts w:ascii="Times New Roman" w:hAnsi="Times New Roman" w:cs="Times New Roman"/>
          <w:sz w:val="24"/>
          <w:szCs w:val="24"/>
        </w:rPr>
      </w:pPr>
    </w:p>
    <w:p w14:paraId="3E374B43" w14:textId="77777777" w:rsidR="00FA4E41" w:rsidRDefault="00FA4E41" w:rsidP="00FA4E41">
      <w:pPr>
        <w:pStyle w:val="NoSpacing"/>
        <w:rPr>
          <w:rFonts w:ascii="Times New Roman" w:hAnsi="Times New Roman" w:cs="Times New Roman"/>
          <w:sz w:val="24"/>
          <w:szCs w:val="24"/>
        </w:rPr>
      </w:pPr>
      <w:r w:rsidRPr="00FA4E41">
        <w:rPr>
          <w:rFonts w:ascii="Times New Roman" w:hAnsi="Times New Roman" w:cs="Times New Roman"/>
          <w:sz w:val="24"/>
          <w:szCs w:val="24"/>
        </w:rPr>
        <w:t>The qualitative findings provided additional insights into the quantitative results. Participants consistently emphasized the positive impact of the Computerized Accounting System on operational efficiency, financial transparency, and decision-making processes. They noted that automation improved the accessibility of financial information and reduced delays associated with report preparation and transaction processing.</w:t>
      </w:r>
    </w:p>
    <w:p w14:paraId="7C80FFFE" w14:textId="77777777" w:rsidR="00FA4E41" w:rsidRPr="00FA4E41" w:rsidRDefault="00FA4E41" w:rsidP="00FA4E41">
      <w:pPr>
        <w:pStyle w:val="NoSpacing"/>
        <w:rPr>
          <w:rFonts w:ascii="Times New Roman" w:hAnsi="Times New Roman" w:cs="Times New Roman"/>
          <w:sz w:val="24"/>
          <w:szCs w:val="24"/>
        </w:rPr>
      </w:pPr>
    </w:p>
    <w:p w14:paraId="6A4F1C35" w14:textId="77777777" w:rsidR="00FA4E41" w:rsidRDefault="00FA4E41" w:rsidP="00FA4E41">
      <w:pPr>
        <w:pStyle w:val="NoSpacing"/>
        <w:rPr>
          <w:rFonts w:ascii="Times New Roman" w:hAnsi="Times New Roman" w:cs="Times New Roman"/>
          <w:sz w:val="24"/>
          <w:szCs w:val="24"/>
        </w:rPr>
      </w:pPr>
      <w:r w:rsidRPr="00FA4E41">
        <w:rPr>
          <w:rFonts w:ascii="Times New Roman" w:hAnsi="Times New Roman" w:cs="Times New Roman"/>
          <w:sz w:val="24"/>
          <w:szCs w:val="24"/>
        </w:rPr>
        <w:t>Several participants highlighted the importance of continuous professional development to maximize system utilization. Insufficient technical competencies among some users were identified as barriers to the full realization of system benefits. Regular training programs and technical support services were therefore considered essential components of long-term sustainability.</w:t>
      </w:r>
    </w:p>
    <w:p w14:paraId="4DEDB435" w14:textId="77777777" w:rsidR="00FA4E41" w:rsidRPr="00FA4E41" w:rsidRDefault="00FA4E41" w:rsidP="00FA4E41">
      <w:pPr>
        <w:pStyle w:val="NoSpacing"/>
        <w:rPr>
          <w:rFonts w:ascii="Times New Roman" w:hAnsi="Times New Roman" w:cs="Times New Roman"/>
          <w:sz w:val="24"/>
          <w:szCs w:val="24"/>
        </w:rPr>
      </w:pPr>
    </w:p>
    <w:p w14:paraId="77FA1968" w14:textId="77777777" w:rsidR="00FA4E41" w:rsidRDefault="00FA4E41" w:rsidP="00FA4E41">
      <w:pPr>
        <w:pStyle w:val="NoSpacing"/>
        <w:rPr>
          <w:rFonts w:ascii="Times New Roman" w:hAnsi="Times New Roman" w:cs="Times New Roman"/>
          <w:sz w:val="24"/>
          <w:szCs w:val="24"/>
        </w:rPr>
      </w:pPr>
      <w:r w:rsidRPr="00FA4E41">
        <w:rPr>
          <w:rFonts w:ascii="Times New Roman" w:hAnsi="Times New Roman" w:cs="Times New Roman"/>
          <w:sz w:val="24"/>
          <w:szCs w:val="24"/>
        </w:rPr>
        <w:t>Technological and infrastructure-related concerns also emerged from the interviews. Participants reported challenges associated with hardware limitations, internet connectivity issues, software maintenance requirements, and cybersecurity preparedness. These constraints may affect system performance and require institutional investment to ensure continued effectiveness.</w:t>
      </w:r>
    </w:p>
    <w:p w14:paraId="01ADF8BD" w14:textId="77777777" w:rsidR="00FA4E41" w:rsidRPr="00FA4E41" w:rsidRDefault="00FA4E41" w:rsidP="00FA4E41">
      <w:pPr>
        <w:pStyle w:val="NoSpacing"/>
        <w:rPr>
          <w:rFonts w:ascii="Times New Roman" w:hAnsi="Times New Roman" w:cs="Times New Roman"/>
          <w:sz w:val="24"/>
          <w:szCs w:val="24"/>
        </w:rPr>
      </w:pPr>
    </w:p>
    <w:p w14:paraId="50ADAA29" w14:textId="77777777" w:rsidR="00FA4E41" w:rsidRDefault="00FA4E41" w:rsidP="00FA4E41">
      <w:pPr>
        <w:pStyle w:val="NoSpacing"/>
        <w:rPr>
          <w:rFonts w:ascii="Times New Roman" w:hAnsi="Times New Roman" w:cs="Times New Roman"/>
          <w:sz w:val="24"/>
          <w:szCs w:val="24"/>
        </w:rPr>
      </w:pPr>
      <w:r w:rsidRPr="00FA4E41">
        <w:rPr>
          <w:rFonts w:ascii="Times New Roman" w:hAnsi="Times New Roman" w:cs="Times New Roman"/>
          <w:sz w:val="24"/>
          <w:szCs w:val="24"/>
        </w:rPr>
        <w:t>Another recurring theme involved the need for institutional standardization. Variations in implementation procedures, reporting practices, and system utilization across institutions were identified as potential obstacles to achieving a unified and sustainable accounting environment. Participants recommended the development of standardized policies, procedures, and governance mechanisms to promote consistency and operational efficiency throughout the diocesan educational system.</w:t>
      </w:r>
    </w:p>
    <w:p w14:paraId="5A3F2E5F" w14:textId="77777777" w:rsidR="00FA4E41" w:rsidRPr="00FA4E41" w:rsidRDefault="00FA4E41" w:rsidP="00FA4E41">
      <w:pPr>
        <w:pStyle w:val="NoSpacing"/>
        <w:rPr>
          <w:rFonts w:ascii="Times New Roman" w:hAnsi="Times New Roman" w:cs="Times New Roman"/>
          <w:sz w:val="24"/>
          <w:szCs w:val="24"/>
        </w:rPr>
      </w:pPr>
    </w:p>
    <w:p w14:paraId="3165B8A4" w14:textId="77777777" w:rsidR="00FA4E41" w:rsidRDefault="00FA4E41" w:rsidP="00FA4E41">
      <w:pPr>
        <w:pStyle w:val="NoSpacing"/>
        <w:rPr>
          <w:rFonts w:ascii="Times New Roman" w:hAnsi="Times New Roman" w:cs="Times New Roman"/>
          <w:sz w:val="24"/>
          <w:szCs w:val="24"/>
        </w:rPr>
      </w:pPr>
      <w:r w:rsidRPr="00FA4E41">
        <w:rPr>
          <w:rFonts w:ascii="Times New Roman" w:hAnsi="Times New Roman" w:cs="Times New Roman"/>
          <w:sz w:val="24"/>
          <w:szCs w:val="24"/>
        </w:rPr>
        <w:t xml:space="preserve">The findings support the propositions of the </w:t>
      </w:r>
      <w:proofErr w:type="spellStart"/>
      <w:r w:rsidRPr="00FA4E41">
        <w:rPr>
          <w:rFonts w:ascii="Times New Roman" w:hAnsi="Times New Roman" w:cs="Times New Roman"/>
          <w:sz w:val="24"/>
          <w:szCs w:val="24"/>
        </w:rPr>
        <w:t>DeLone</w:t>
      </w:r>
      <w:proofErr w:type="spellEnd"/>
      <w:r w:rsidRPr="00FA4E41">
        <w:rPr>
          <w:rFonts w:ascii="Times New Roman" w:hAnsi="Times New Roman" w:cs="Times New Roman"/>
          <w:sz w:val="24"/>
          <w:szCs w:val="24"/>
        </w:rPr>
        <w:t xml:space="preserve"> and McLean Information Systems Success Model, which emphasizes the importance of system quality and information quality in generating organizational benefits. Likewise, the Technology–Organization–Environment Framework provides a useful explanation of how organizational readiness, technological resources, and environmental support collectively influence the effectiveness and sustainability of information systems. The results suggest that while technological functionality is essential, long-term sustainability also depends on institutional commitment, capacity-building initiatives, governance structures, and continuous improvement efforts.</w:t>
      </w:r>
    </w:p>
    <w:p w14:paraId="4B5BB324" w14:textId="77777777" w:rsidR="00FA4E41" w:rsidRDefault="00FA4E41" w:rsidP="00FA4E41">
      <w:pPr>
        <w:pStyle w:val="NoSpacing"/>
        <w:rPr>
          <w:rFonts w:ascii="Times New Roman" w:hAnsi="Times New Roman" w:cs="Times New Roman"/>
          <w:sz w:val="24"/>
          <w:szCs w:val="24"/>
        </w:rPr>
      </w:pPr>
    </w:p>
    <w:p w14:paraId="10A40020" w14:textId="77777777" w:rsidR="00FA4E41" w:rsidRPr="00FA4E41" w:rsidRDefault="00FA4E41" w:rsidP="00FA4E41">
      <w:pPr>
        <w:pStyle w:val="NoSpacing"/>
        <w:rPr>
          <w:rFonts w:ascii="Times New Roman" w:hAnsi="Times New Roman" w:cs="Times New Roman"/>
          <w:b/>
          <w:bCs/>
          <w:sz w:val="24"/>
          <w:szCs w:val="24"/>
        </w:rPr>
      </w:pPr>
    </w:p>
    <w:p w14:paraId="26694BF0" w14:textId="2F461378" w:rsidR="00FA4E41" w:rsidRDefault="00FA4E41" w:rsidP="00FA4E41">
      <w:pPr>
        <w:pStyle w:val="NoSpacing"/>
        <w:rPr>
          <w:rFonts w:ascii="Times New Roman" w:hAnsi="Times New Roman" w:cs="Times New Roman"/>
          <w:b/>
          <w:bCs/>
          <w:sz w:val="24"/>
          <w:szCs w:val="24"/>
        </w:rPr>
      </w:pPr>
      <w:r w:rsidRPr="00FA4E41">
        <w:rPr>
          <w:rFonts w:ascii="Times New Roman" w:hAnsi="Times New Roman" w:cs="Times New Roman"/>
          <w:b/>
          <w:bCs/>
          <w:sz w:val="24"/>
          <w:szCs w:val="24"/>
        </w:rPr>
        <w:t xml:space="preserve">                                                           </w:t>
      </w:r>
      <w:r w:rsidRPr="00FA4E41">
        <w:rPr>
          <w:rFonts w:ascii="Times New Roman" w:hAnsi="Times New Roman" w:cs="Times New Roman"/>
          <w:b/>
          <w:bCs/>
          <w:sz w:val="24"/>
          <w:szCs w:val="24"/>
        </w:rPr>
        <w:t>CONCLUSION</w:t>
      </w:r>
    </w:p>
    <w:p w14:paraId="0F990465" w14:textId="77777777" w:rsidR="00FA4E41" w:rsidRPr="00FA4E41" w:rsidRDefault="00FA4E41" w:rsidP="00FA4E41">
      <w:pPr>
        <w:pStyle w:val="NoSpacing"/>
        <w:rPr>
          <w:rFonts w:ascii="Times New Roman" w:hAnsi="Times New Roman" w:cs="Times New Roman"/>
          <w:b/>
          <w:bCs/>
          <w:sz w:val="24"/>
          <w:szCs w:val="24"/>
        </w:rPr>
      </w:pPr>
    </w:p>
    <w:p w14:paraId="3093004B" w14:textId="77777777" w:rsidR="00FA4E41" w:rsidRPr="00FA4E41" w:rsidRDefault="00FA4E41" w:rsidP="00FA4E41">
      <w:pPr>
        <w:pStyle w:val="NoSpacing"/>
        <w:rPr>
          <w:rFonts w:ascii="Times New Roman" w:hAnsi="Times New Roman" w:cs="Times New Roman"/>
          <w:sz w:val="24"/>
          <w:szCs w:val="24"/>
        </w:rPr>
      </w:pPr>
      <w:r w:rsidRPr="00FA4E41">
        <w:rPr>
          <w:rFonts w:ascii="Times New Roman" w:hAnsi="Times New Roman" w:cs="Times New Roman"/>
          <w:sz w:val="24"/>
          <w:szCs w:val="24"/>
        </w:rPr>
        <w:t>This study established that the Computerized Accounting System implemented across educational institutions under the Diocese of Bayombong is effective in supporting financial management, strengthening internal controls, improving financial reporting processes, and enhancing organizational efficiency. The findings demonstrate that the system contributes significantly to the accuracy, reliability, timeliness, and accessibility of financial information, thereby supporting informed decision-making and promoting financial accountability.</w:t>
      </w:r>
    </w:p>
    <w:p w14:paraId="127F0960" w14:textId="77777777" w:rsidR="00FA4E41" w:rsidRDefault="00FA4E41" w:rsidP="00FA4E41">
      <w:pPr>
        <w:pStyle w:val="NoSpacing"/>
        <w:rPr>
          <w:rFonts w:ascii="Times New Roman" w:hAnsi="Times New Roman" w:cs="Times New Roman"/>
          <w:sz w:val="24"/>
          <w:szCs w:val="24"/>
        </w:rPr>
      </w:pPr>
      <w:r w:rsidRPr="00FA4E41">
        <w:rPr>
          <w:rFonts w:ascii="Times New Roman" w:hAnsi="Times New Roman" w:cs="Times New Roman"/>
          <w:sz w:val="24"/>
          <w:szCs w:val="24"/>
        </w:rPr>
        <w:lastRenderedPageBreak/>
        <w:t>Despite these positive outcomes, the study identified several factors that may affect the long-term sustainability of the system, including disparities in technological infrastructure, limited technical support, varying levels of user competency, cybersecurity concerns, and inconsistencies in implementation practices. These challenges indicate that sustainable system utilization requires more than technological adoption alone.</w:t>
      </w:r>
    </w:p>
    <w:p w14:paraId="4CBAFAE0" w14:textId="77777777" w:rsidR="00FA4E41" w:rsidRPr="00FA4E41" w:rsidRDefault="00FA4E41" w:rsidP="00FA4E41">
      <w:pPr>
        <w:pStyle w:val="NoSpacing"/>
        <w:rPr>
          <w:rFonts w:ascii="Times New Roman" w:hAnsi="Times New Roman" w:cs="Times New Roman"/>
          <w:sz w:val="24"/>
          <w:szCs w:val="24"/>
        </w:rPr>
      </w:pPr>
    </w:p>
    <w:p w14:paraId="2CCFC8B1" w14:textId="77777777" w:rsidR="00FA4E41" w:rsidRDefault="00FA4E41" w:rsidP="00FA4E41">
      <w:pPr>
        <w:pStyle w:val="NoSpacing"/>
        <w:rPr>
          <w:rFonts w:ascii="Times New Roman" w:hAnsi="Times New Roman" w:cs="Times New Roman"/>
          <w:sz w:val="24"/>
          <w:szCs w:val="24"/>
        </w:rPr>
      </w:pPr>
      <w:r w:rsidRPr="00FA4E41">
        <w:rPr>
          <w:rFonts w:ascii="Times New Roman" w:hAnsi="Times New Roman" w:cs="Times New Roman"/>
          <w:sz w:val="24"/>
          <w:szCs w:val="24"/>
        </w:rPr>
        <w:t xml:space="preserve">The study concludes that the effectiveness and sustainability of Computerized Accounting Systems are influenced by the interaction of technological, organizational, and human factors. To maintain and enhance system performance, institutions must invest in infrastructure development, continuous professional training, technical support services, cybersecurity measures, and standardized governance practices. </w:t>
      </w:r>
    </w:p>
    <w:p w14:paraId="1A728C89" w14:textId="77777777" w:rsidR="00FA4E41" w:rsidRDefault="00FA4E41" w:rsidP="00FA4E41">
      <w:pPr>
        <w:pStyle w:val="NoSpacing"/>
        <w:rPr>
          <w:rFonts w:ascii="Times New Roman" w:hAnsi="Times New Roman" w:cs="Times New Roman"/>
          <w:sz w:val="24"/>
          <w:szCs w:val="24"/>
        </w:rPr>
      </w:pPr>
    </w:p>
    <w:p w14:paraId="2E4D9C86" w14:textId="77777777" w:rsidR="00FA4E41" w:rsidRDefault="00FA4E41" w:rsidP="00FA4E41">
      <w:pPr>
        <w:pStyle w:val="NoSpacing"/>
        <w:rPr>
          <w:rFonts w:ascii="Times New Roman" w:hAnsi="Times New Roman" w:cs="Times New Roman"/>
          <w:sz w:val="24"/>
          <w:szCs w:val="24"/>
        </w:rPr>
      </w:pPr>
      <w:r w:rsidRPr="00FA4E41">
        <w:rPr>
          <w:rFonts w:ascii="Times New Roman" w:hAnsi="Times New Roman" w:cs="Times New Roman"/>
          <w:sz w:val="24"/>
          <w:szCs w:val="24"/>
        </w:rPr>
        <w:t>The Unified Computerized Accounting System Sustainability Framework developed through this study provides a strategic guide for strengthening financial governance, improving system sustainability, and supporting the ongoing digital transformation of educational institutions under the Diocese of Bayombong.</w:t>
      </w:r>
    </w:p>
    <w:p w14:paraId="65446973" w14:textId="77777777" w:rsidR="00FA4E41" w:rsidRDefault="00FA4E41" w:rsidP="00FA4E41">
      <w:pPr>
        <w:pStyle w:val="NoSpacing"/>
        <w:rPr>
          <w:rFonts w:ascii="Times New Roman" w:hAnsi="Times New Roman" w:cs="Times New Roman"/>
          <w:sz w:val="24"/>
          <w:szCs w:val="24"/>
        </w:rPr>
      </w:pPr>
    </w:p>
    <w:p w14:paraId="2E977055" w14:textId="727A9F76" w:rsidR="00FA4E41" w:rsidRPr="00FA4E41" w:rsidRDefault="00FA4E41" w:rsidP="00FA4E41">
      <w:pPr>
        <w:pStyle w:val="NoSpacing"/>
        <w:rPr>
          <w:rFonts w:ascii="Times New Roman" w:hAnsi="Times New Roman" w:cs="Times New Roman"/>
          <w:sz w:val="24"/>
          <w:szCs w:val="24"/>
        </w:rPr>
      </w:pPr>
      <w:r w:rsidRPr="00FA4E41">
        <w:rPr>
          <w:rFonts w:ascii="Times New Roman" w:hAnsi="Times New Roman" w:cs="Times New Roman"/>
          <w:sz w:val="24"/>
          <w:szCs w:val="24"/>
        </w:rPr>
        <w:t xml:space="preserve"> Furthermore, the framework may serve as a reference for other diocesan, private, and faith-based educational institutions seeking to optimize the implementation and long-term effectiveness of their accounting information systems.</w:t>
      </w:r>
    </w:p>
    <w:p w14:paraId="55CE7151" w14:textId="77777777" w:rsidR="00362900" w:rsidRDefault="00362900" w:rsidP="00751262">
      <w:pPr>
        <w:pStyle w:val="NoSpacing"/>
        <w:rPr>
          <w:rFonts w:ascii="Times New Roman" w:hAnsi="Times New Roman" w:cs="Times New Roman"/>
          <w:sz w:val="24"/>
          <w:szCs w:val="24"/>
        </w:rPr>
      </w:pPr>
    </w:p>
    <w:p w14:paraId="62324B37" w14:textId="77777777" w:rsidR="00FA4E41" w:rsidRDefault="00FA4E41" w:rsidP="00751262">
      <w:pPr>
        <w:pStyle w:val="NoSpacing"/>
        <w:rPr>
          <w:rFonts w:ascii="Times New Roman" w:hAnsi="Times New Roman" w:cs="Times New Roman"/>
          <w:sz w:val="24"/>
          <w:szCs w:val="24"/>
        </w:rPr>
      </w:pPr>
    </w:p>
    <w:p w14:paraId="377AB17A" w14:textId="77777777" w:rsidR="00FA4E41" w:rsidRDefault="00FA4E41" w:rsidP="00751262">
      <w:pPr>
        <w:pStyle w:val="NoSpacing"/>
        <w:rPr>
          <w:rFonts w:ascii="Times New Roman" w:hAnsi="Times New Roman" w:cs="Times New Roman"/>
          <w:sz w:val="24"/>
          <w:szCs w:val="24"/>
        </w:rPr>
      </w:pPr>
    </w:p>
    <w:p w14:paraId="76C9A5EF" w14:textId="77777777" w:rsidR="00FA4E41" w:rsidRPr="00614E46" w:rsidRDefault="00FA4E41" w:rsidP="00FA4E41">
      <w:pPr>
        <w:pStyle w:val="NoSpacing"/>
        <w:rPr>
          <w:rFonts w:ascii="Times New Roman" w:hAnsi="Times New Roman" w:cs="Times New Roman"/>
          <w:b/>
          <w:bCs/>
          <w:sz w:val="24"/>
          <w:szCs w:val="24"/>
        </w:rPr>
      </w:pPr>
      <w:r w:rsidRPr="00614E46">
        <w:rPr>
          <w:rFonts w:ascii="Times New Roman" w:hAnsi="Times New Roman" w:cs="Times New Roman"/>
          <w:b/>
          <w:bCs/>
          <w:sz w:val="24"/>
          <w:szCs w:val="24"/>
        </w:rPr>
        <w:t>REFERENCES</w:t>
      </w:r>
    </w:p>
    <w:p w14:paraId="30EFC181" w14:textId="77777777" w:rsidR="00FA4E41" w:rsidRDefault="00FA4E41" w:rsidP="00FA4E41">
      <w:pPr>
        <w:pStyle w:val="NoSpacing"/>
        <w:rPr>
          <w:rFonts w:ascii="Times New Roman" w:hAnsi="Times New Roman" w:cs="Times New Roman"/>
          <w:sz w:val="24"/>
          <w:szCs w:val="24"/>
        </w:rPr>
      </w:pPr>
    </w:p>
    <w:p w14:paraId="78DF391E" w14:textId="77777777" w:rsidR="00FA4E41" w:rsidRPr="00614E46" w:rsidRDefault="00FA4E41" w:rsidP="00FA4E41">
      <w:pPr>
        <w:pStyle w:val="NoSpacing"/>
        <w:rPr>
          <w:rFonts w:ascii="Times New Roman" w:hAnsi="Times New Roman" w:cs="Times New Roman"/>
          <w:sz w:val="24"/>
          <w:szCs w:val="24"/>
        </w:rPr>
      </w:pPr>
      <w:r w:rsidRPr="00614E46">
        <w:rPr>
          <w:rFonts w:ascii="Times New Roman" w:hAnsi="Times New Roman" w:cs="Times New Roman"/>
          <w:sz w:val="24"/>
          <w:szCs w:val="24"/>
        </w:rPr>
        <w:t>Al-</w:t>
      </w:r>
      <w:proofErr w:type="spellStart"/>
      <w:r w:rsidRPr="00614E46">
        <w:rPr>
          <w:rFonts w:ascii="Times New Roman" w:hAnsi="Times New Roman" w:cs="Times New Roman"/>
          <w:sz w:val="24"/>
          <w:szCs w:val="24"/>
        </w:rPr>
        <w:t>Hazaima</w:t>
      </w:r>
      <w:proofErr w:type="spellEnd"/>
      <w:r w:rsidRPr="00614E46">
        <w:rPr>
          <w:rFonts w:ascii="Times New Roman" w:hAnsi="Times New Roman" w:cs="Times New Roman"/>
          <w:sz w:val="24"/>
          <w:szCs w:val="24"/>
        </w:rPr>
        <w:t xml:space="preserve">, H., </w:t>
      </w:r>
      <w:proofErr w:type="spellStart"/>
      <w:r w:rsidRPr="00614E46">
        <w:rPr>
          <w:rFonts w:ascii="Times New Roman" w:hAnsi="Times New Roman" w:cs="Times New Roman"/>
          <w:sz w:val="24"/>
          <w:szCs w:val="24"/>
        </w:rPr>
        <w:t>Alduneibat</w:t>
      </w:r>
      <w:proofErr w:type="spellEnd"/>
      <w:r w:rsidRPr="00614E46">
        <w:rPr>
          <w:rFonts w:ascii="Times New Roman" w:hAnsi="Times New Roman" w:cs="Times New Roman"/>
          <w:sz w:val="24"/>
          <w:szCs w:val="24"/>
        </w:rPr>
        <w:t xml:space="preserve">, K. A., &amp; </w:t>
      </w:r>
      <w:proofErr w:type="spellStart"/>
      <w:r w:rsidRPr="00614E46">
        <w:rPr>
          <w:rFonts w:ascii="Times New Roman" w:hAnsi="Times New Roman" w:cs="Times New Roman"/>
          <w:sz w:val="24"/>
          <w:szCs w:val="24"/>
        </w:rPr>
        <w:t>Alhasnawi</w:t>
      </w:r>
      <w:proofErr w:type="spellEnd"/>
      <w:r w:rsidRPr="00614E46">
        <w:rPr>
          <w:rFonts w:ascii="Times New Roman" w:hAnsi="Times New Roman" w:cs="Times New Roman"/>
          <w:sz w:val="24"/>
          <w:szCs w:val="24"/>
        </w:rPr>
        <w:t xml:space="preserve">, M. Y. (2025). Exploring sustainability accounting education in the digital era with sustainability leadership as a moderating factor using a two-stage approach PLS-SEM–ANN. </w:t>
      </w:r>
      <w:r w:rsidRPr="00614E46">
        <w:rPr>
          <w:rFonts w:ascii="Times New Roman" w:hAnsi="Times New Roman" w:cs="Times New Roman"/>
          <w:i/>
          <w:iCs/>
          <w:sz w:val="24"/>
          <w:szCs w:val="24"/>
        </w:rPr>
        <w:t>Discover Sustainability, 6</w:t>
      </w:r>
      <w:r w:rsidRPr="00614E46">
        <w:rPr>
          <w:rFonts w:ascii="Times New Roman" w:hAnsi="Times New Roman" w:cs="Times New Roman"/>
          <w:sz w:val="24"/>
          <w:szCs w:val="24"/>
        </w:rPr>
        <w:t xml:space="preserve">(600). </w:t>
      </w:r>
      <w:hyperlink r:id="rId4" w:history="1">
        <w:r w:rsidRPr="00614E46">
          <w:rPr>
            <w:rStyle w:val="Hyperlink"/>
            <w:rFonts w:ascii="Times New Roman" w:hAnsi="Times New Roman" w:cs="Times New Roman"/>
            <w:sz w:val="24"/>
            <w:szCs w:val="24"/>
          </w:rPr>
          <w:t>https://doi.org/10.1007/s43621-025-01457-6</w:t>
        </w:r>
      </w:hyperlink>
    </w:p>
    <w:p w14:paraId="269F2A23" w14:textId="77777777" w:rsidR="00FA4E41" w:rsidRPr="00614E46" w:rsidRDefault="00FA4E41" w:rsidP="00FA4E41">
      <w:pPr>
        <w:pStyle w:val="NoSpacing"/>
        <w:rPr>
          <w:rFonts w:ascii="Times New Roman" w:hAnsi="Times New Roman" w:cs="Times New Roman"/>
          <w:sz w:val="24"/>
          <w:szCs w:val="24"/>
        </w:rPr>
      </w:pPr>
      <w:r w:rsidRPr="00614E46">
        <w:rPr>
          <w:rFonts w:ascii="Times New Roman" w:hAnsi="Times New Roman" w:cs="Times New Roman"/>
          <w:sz w:val="24"/>
          <w:szCs w:val="24"/>
        </w:rPr>
        <w:t>Al-</w:t>
      </w:r>
      <w:proofErr w:type="spellStart"/>
      <w:r w:rsidRPr="00614E46">
        <w:rPr>
          <w:rFonts w:ascii="Times New Roman" w:hAnsi="Times New Roman" w:cs="Times New Roman"/>
          <w:sz w:val="24"/>
          <w:szCs w:val="24"/>
        </w:rPr>
        <w:t>Kofahi</w:t>
      </w:r>
      <w:proofErr w:type="spellEnd"/>
      <w:r w:rsidRPr="00614E46">
        <w:rPr>
          <w:rFonts w:ascii="Times New Roman" w:hAnsi="Times New Roman" w:cs="Times New Roman"/>
          <w:sz w:val="24"/>
          <w:szCs w:val="24"/>
        </w:rPr>
        <w:t xml:space="preserve">, M., Hassan, H., &amp; Mohamad, R. (2025). </w:t>
      </w:r>
      <w:proofErr w:type="spellStart"/>
      <w:r w:rsidRPr="00614E46">
        <w:rPr>
          <w:rFonts w:ascii="Times New Roman" w:hAnsi="Times New Roman" w:cs="Times New Roman"/>
          <w:sz w:val="24"/>
          <w:szCs w:val="24"/>
        </w:rPr>
        <w:t>DeLone</w:t>
      </w:r>
      <w:proofErr w:type="spellEnd"/>
      <w:r w:rsidRPr="00614E46">
        <w:rPr>
          <w:rFonts w:ascii="Times New Roman" w:hAnsi="Times New Roman" w:cs="Times New Roman"/>
          <w:sz w:val="24"/>
          <w:szCs w:val="24"/>
        </w:rPr>
        <w:t xml:space="preserve"> and McLean information systems success model: A literature review. </w:t>
      </w:r>
      <w:r w:rsidRPr="00614E46">
        <w:rPr>
          <w:rFonts w:ascii="Times New Roman" w:hAnsi="Times New Roman" w:cs="Times New Roman"/>
          <w:i/>
          <w:iCs/>
          <w:sz w:val="24"/>
          <w:szCs w:val="24"/>
        </w:rPr>
        <w:t>International Journal of Business Information Systems, 48</w:t>
      </w:r>
      <w:r w:rsidRPr="00614E46">
        <w:rPr>
          <w:rFonts w:ascii="Times New Roman" w:hAnsi="Times New Roman" w:cs="Times New Roman"/>
          <w:sz w:val="24"/>
          <w:szCs w:val="24"/>
        </w:rPr>
        <w:t>(4), 452–481.</w:t>
      </w:r>
    </w:p>
    <w:p w14:paraId="43204C78" w14:textId="77777777" w:rsidR="00FA4E41" w:rsidRPr="00614E46" w:rsidRDefault="00FA4E41" w:rsidP="00FA4E41">
      <w:pPr>
        <w:pStyle w:val="NoSpacing"/>
        <w:rPr>
          <w:rFonts w:ascii="Times New Roman" w:hAnsi="Times New Roman" w:cs="Times New Roman"/>
          <w:sz w:val="24"/>
          <w:szCs w:val="24"/>
        </w:rPr>
      </w:pPr>
      <w:proofErr w:type="spellStart"/>
      <w:r w:rsidRPr="00614E46">
        <w:rPr>
          <w:rFonts w:ascii="Times New Roman" w:hAnsi="Times New Roman" w:cs="Times New Roman"/>
          <w:sz w:val="24"/>
          <w:szCs w:val="24"/>
        </w:rPr>
        <w:t>DeLone</w:t>
      </w:r>
      <w:proofErr w:type="spellEnd"/>
      <w:r w:rsidRPr="00614E46">
        <w:rPr>
          <w:rFonts w:ascii="Times New Roman" w:hAnsi="Times New Roman" w:cs="Times New Roman"/>
          <w:sz w:val="24"/>
          <w:szCs w:val="24"/>
        </w:rPr>
        <w:t xml:space="preserve">, W. H., &amp; McLean, E. R. (2003). The </w:t>
      </w:r>
      <w:proofErr w:type="spellStart"/>
      <w:r w:rsidRPr="00614E46">
        <w:rPr>
          <w:rFonts w:ascii="Times New Roman" w:hAnsi="Times New Roman" w:cs="Times New Roman"/>
          <w:sz w:val="24"/>
          <w:szCs w:val="24"/>
        </w:rPr>
        <w:t>DeLone</w:t>
      </w:r>
      <w:proofErr w:type="spellEnd"/>
      <w:r w:rsidRPr="00614E46">
        <w:rPr>
          <w:rFonts w:ascii="Times New Roman" w:hAnsi="Times New Roman" w:cs="Times New Roman"/>
          <w:sz w:val="24"/>
          <w:szCs w:val="24"/>
        </w:rPr>
        <w:t xml:space="preserve"> and McLean model of information systems success: A ten-year update. </w:t>
      </w:r>
      <w:r w:rsidRPr="00614E46">
        <w:rPr>
          <w:rFonts w:ascii="Times New Roman" w:hAnsi="Times New Roman" w:cs="Times New Roman"/>
          <w:i/>
          <w:iCs/>
          <w:sz w:val="24"/>
          <w:szCs w:val="24"/>
        </w:rPr>
        <w:t>Journal of Management Information Systems, 19</w:t>
      </w:r>
      <w:r w:rsidRPr="00614E46">
        <w:rPr>
          <w:rFonts w:ascii="Times New Roman" w:hAnsi="Times New Roman" w:cs="Times New Roman"/>
          <w:sz w:val="24"/>
          <w:szCs w:val="24"/>
        </w:rPr>
        <w:t xml:space="preserve">(4), 9–30. </w:t>
      </w:r>
      <w:hyperlink r:id="rId5" w:history="1">
        <w:r w:rsidRPr="00614E46">
          <w:rPr>
            <w:rStyle w:val="Hyperlink"/>
            <w:rFonts w:ascii="Times New Roman" w:hAnsi="Times New Roman" w:cs="Times New Roman"/>
            <w:sz w:val="24"/>
            <w:szCs w:val="24"/>
          </w:rPr>
          <w:t>https://doi.org/10.1080/07421222.2003.11045748</w:t>
        </w:r>
      </w:hyperlink>
    </w:p>
    <w:p w14:paraId="49226392" w14:textId="77777777" w:rsidR="00FA4E41" w:rsidRPr="00614E46" w:rsidRDefault="00FA4E41" w:rsidP="00FA4E41">
      <w:pPr>
        <w:pStyle w:val="NoSpacing"/>
        <w:rPr>
          <w:rFonts w:ascii="Times New Roman" w:hAnsi="Times New Roman" w:cs="Times New Roman"/>
          <w:sz w:val="24"/>
          <w:szCs w:val="24"/>
        </w:rPr>
      </w:pPr>
      <w:r w:rsidRPr="00614E46">
        <w:rPr>
          <w:rFonts w:ascii="Times New Roman" w:hAnsi="Times New Roman" w:cs="Times New Roman"/>
          <w:sz w:val="24"/>
          <w:szCs w:val="24"/>
        </w:rPr>
        <w:t xml:space="preserve">Li, C., &amp; Freeborn, D. (2025). Reconfiguring digital accountability: AI-powered innovations and transnational governance in a </w:t>
      </w:r>
      <w:proofErr w:type="spellStart"/>
      <w:r w:rsidRPr="00614E46">
        <w:rPr>
          <w:rFonts w:ascii="Times New Roman" w:hAnsi="Times New Roman" w:cs="Times New Roman"/>
          <w:sz w:val="24"/>
          <w:szCs w:val="24"/>
        </w:rPr>
        <w:t>postnational</w:t>
      </w:r>
      <w:proofErr w:type="spellEnd"/>
      <w:r w:rsidRPr="00614E46">
        <w:rPr>
          <w:rFonts w:ascii="Times New Roman" w:hAnsi="Times New Roman" w:cs="Times New Roman"/>
          <w:sz w:val="24"/>
          <w:szCs w:val="24"/>
        </w:rPr>
        <w:t xml:space="preserve"> accounting context. </w:t>
      </w:r>
      <w:r w:rsidRPr="00614E46">
        <w:rPr>
          <w:rFonts w:ascii="Times New Roman" w:hAnsi="Times New Roman" w:cs="Times New Roman"/>
          <w:i/>
          <w:iCs/>
          <w:sz w:val="24"/>
          <w:szCs w:val="24"/>
        </w:rPr>
        <w:t>Journal of Digital Governance and Accountability</w:t>
      </w:r>
      <w:r w:rsidRPr="00614E46">
        <w:rPr>
          <w:rFonts w:ascii="Times New Roman" w:hAnsi="Times New Roman" w:cs="Times New Roman"/>
          <w:sz w:val="24"/>
          <w:szCs w:val="24"/>
        </w:rPr>
        <w:t>.</w:t>
      </w:r>
    </w:p>
    <w:p w14:paraId="4752B8EC" w14:textId="77777777" w:rsidR="00FA4E41" w:rsidRPr="00614E46" w:rsidRDefault="00FA4E41" w:rsidP="00FA4E41">
      <w:pPr>
        <w:pStyle w:val="NoSpacing"/>
        <w:rPr>
          <w:rFonts w:ascii="Times New Roman" w:hAnsi="Times New Roman" w:cs="Times New Roman"/>
          <w:sz w:val="24"/>
          <w:szCs w:val="24"/>
        </w:rPr>
      </w:pPr>
      <w:r w:rsidRPr="00614E46">
        <w:rPr>
          <w:rFonts w:ascii="Times New Roman" w:hAnsi="Times New Roman" w:cs="Times New Roman"/>
          <w:sz w:val="24"/>
          <w:szCs w:val="24"/>
        </w:rPr>
        <w:t xml:space="preserve">Luciano, R. G., </w:t>
      </w:r>
      <w:proofErr w:type="spellStart"/>
      <w:r w:rsidRPr="00614E46">
        <w:rPr>
          <w:rFonts w:ascii="Times New Roman" w:hAnsi="Times New Roman" w:cs="Times New Roman"/>
          <w:sz w:val="24"/>
          <w:szCs w:val="24"/>
        </w:rPr>
        <w:t>Bauat</w:t>
      </w:r>
      <w:proofErr w:type="spellEnd"/>
      <w:r w:rsidRPr="00614E46">
        <w:rPr>
          <w:rFonts w:ascii="Times New Roman" w:hAnsi="Times New Roman" w:cs="Times New Roman"/>
          <w:sz w:val="24"/>
          <w:szCs w:val="24"/>
        </w:rPr>
        <w:t xml:space="preserve">, R., &amp; </w:t>
      </w:r>
      <w:proofErr w:type="spellStart"/>
      <w:r w:rsidRPr="00614E46">
        <w:rPr>
          <w:rFonts w:ascii="Times New Roman" w:hAnsi="Times New Roman" w:cs="Times New Roman"/>
          <w:sz w:val="24"/>
          <w:szCs w:val="24"/>
        </w:rPr>
        <w:t>Bauat</w:t>
      </w:r>
      <w:proofErr w:type="spellEnd"/>
      <w:r w:rsidRPr="00614E46">
        <w:rPr>
          <w:rFonts w:ascii="Times New Roman" w:hAnsi="Times New Roman" w:cs="Times New Roman"/>
          <w:sz w:val="24"/>
          <w:szCs w:val="24"/>
        </w:rPr>
        <w:t xml:space="preserve">, M. M. (2025). </w:t>
      </w:r>
      <w:proofErr w:type="spellStart"/>
      <w:r w:rsidRPr="00614E46">
        <w:rPr>
          <w:rFonts w:ascii="Times New Roman" w:hAnsi="Times New Roman" w:cs="Times New Roman"/>
          <w:sz w:val="24"/>
          <w:szCs w:val="24"/>
        </w:rPr>
        <w:t>AccoSoft</w:t>
      </w:r>
      <w:proofErr w:type="spellEnd"/>
      <w:r w:rsidRPr="00614E46">
        <w:rPr>
          <w:rFonts w:ascii="Times New Roman" w:hAnsi="Times New Roman" w:cs="Times New Roman"/>
          <w:sz w:val="24"/>
          <w:szCs w:val="24"/>
        </w:rPr>
        <w:t xml:space="preserve">: An accounting system for an onion cooperative using multiparadigm programming languages. </w:t>
      </w:r>
      <w:r w:rsidRPr="00614E46">
        <w:rPr>
          <w:rFonts w:ascii="Times New Roman" w:hAnsi="Times New Roman" w:cs="Times New Roman"/>
          <w:i/>
          <w:iCs/>
          <w:sz w:val="24"/>
          <w:szCs w:val="24"/>
        </w:rPr>
        <w:t>International Journal of Advanced and Applied Sciences, 12</w:t>
      </w:r>
      <w:r w:rsidRPr="00614E46">
        <w:rPr>
          <w:rFonts w:ascii="Times New Roman" w:hAnsi="Times New Roman" w:cs="Times New Roman"/>
          <w:sz w:val="24"/>
          <w:szCs w:val="24"/>
        </w:rPr>
        <w:t xml:space="preserve">(3), 20–27. </w:t>
      </w:r>
      <w:hyperlink r:id="rId6" w:history="1">
        <w:r w:rsidRPr="00614E46">
          <w:rPr>
            <w:rStyle w:val="Hyperlink"/>
            <w:rFonts w:ascii="Times New Roman" w:hAnsi="Times New Roman" w:cs="Times New Roman"/>
            <w:sz w:val="24"/>
            <w:szCs w:val="24"/>
          </w:rPr>
          <w:t>https://doi.org/10.21833/ijaas.2025.03.003</w:t>
        </w:r>
      </w:hyperlink>
    </w:p>
    <w:p w14:paraId="4B8D0A41" w14:textId="77777777" w:rsidR="00FA4E41" w:rsidRPr="00614E46" w:rsidRDefault="00FA4E41" w:rsidP="00FA4E41">
      <w:pPr>
        <w:pStyle w:val="NoSpacing"/>
        <w:rPr>
          <w:rFonts w:ascii="Times New Roman" w:hAnsi="Times New Roman" w:cs="Times New Roman"/>
          <w:sz w:val="24"/>
          <w:szCs w:val="24"/>
        </w:rPr>
      </w:pPr>
      <w:r w:rsidRPr="00614E46">
        <w:rPr>
          <w:rFonts w:ascii="Times New Roman" w:hAnsi="Times New Roman" w:cs="Times New Roman"/>
          <w:sz w:val="24"/>
          <w:szCs w:val="24"/>
        </w:rPr>
        <w:t xml:space="preserve">Mahardika </w:t>
      </w:r>
      <w:proofErr w:type="spellStart"/>
      <w:r w:rsidRPr="00614E46">
        <w:rPr>
          <w:rFonts w:ascii="Times New Roman" w:hAnsi="Times New Roman" w:cs="Times New Roman"/>
          <w:sz w:val="24"/>
          <w:szCs w:val="24"/>
        </w:rPr>
        <w:t>Raharja</w:t>
      </w:r>
      <w:proofErr w:type="spellEnd"/>
      <w:r w:rsidRPr="00614E46">
        <w:rPr>
          <w:rFonts w:ascii="Times New Roman" w:hAnsi="Times New Roman" w:cs="Times New Roman"/>
          <w:sz w:val="24"/>
          <w:szCs w:val="24"/>
        </w:rPr>
        <w:t xml:space="preserve">, I. M. Y., &amp; </w:t>
      </w:r>
      <w:proofErr w:type="spellStart"/>
      <w:r w:rsidRPr="00614E46">
        <w:rPr>
          <w:rFonts w:ascii="Times New Roman" w:hAnsi="Times New Roman" w:cs="Times New Roman"/>
          <w:sz w:val="24"/>
          <w:szCs w:val="24"/>
        </w:rPr>
        <w:t>Juliarsa</w:t>
      </w:r>
      <w:proofErr w:type="spellEnd"/>
      <w:r w:rsidRPr="00614E46">
        <w:rPr>
          <w:rFonts w:ascii="Times New Roman" w:hAnsi="Times New Roman" w:cs="Times New Roman"/>
          <w:sz w:val="24"/>
          <w:szCs w:val="24"/>
        </w:rPr>
        <w:t xml:space="preserve">, G. (2025). Factors influencing the performance of accounting information systems with education and training as moderating variables. </w:t>
      </w:r>
      <w:r w:rsidRPr="00614E46">
        <w:rPr>
          <w:rFonts w:ascii="Times New Roman" w:hAnsi="Times New Roman" w:cs="Times New Roman"/>
          <w:i/>
          <w:iCs/>
          <w:sz w:val="24"/>
          <w:szCs w:val="24"/>
        </w:rPr>
        <w:t>E-</w:t>
      </w:r>
      <w:proofErr w:type="spellStart"/>
      <w:r w:rsidRPr="00614E46">
        <w:rPr>
          <w:rFonts w:ascii="Times New Roman" w:hAnsi="Times New Roman" w:cs="Times New Roman"/>
          <w:i/>
          <w:iCs/>
          <w:sz w:val="24"/>
          <w:szCs w:val="24"/>
        </w:rPr>
        <w:t>Jurnal</w:t>
      </w:r>
      <w:proofErr w:type="spellEnd"/>
      <w:r w:rsidRPr="00614E46">
        <w:rPr>
          <w:rFonts w:ascii="Times New Roman" w:hAnsi="Times New Roman" w:cs="Times New Roman"/>
          <w:i/>
          <w:iCs/>
          <w:sz w:val="24"/>
          <w:szCs w:val="24"/>
        </w:rPr>
        <w:t xml:space="preserve"> </w:t>
      </w:r>
      <w:proofErr w:type="spellStart"/>
      <w:r w:rsidRPr="00614E46">
        <w:rPr>
          <w:rFonts w:ascii="Times New Roman" w:hAnsi="Times New Roman" w:cs="Times New Roman"/>
          <w:i/>
          <w:iCs/>
          <w:sz w:val="24"/>
          <w:szCs w:val="24"/>
        </w:rPr>
        <w:t>Akuntansi</w:t>
      </w:r>
      <w:proofErr w:type="spellEnd"/>
      <w:r w:rsidRPr="00614E46">
        <w:rPr>
          <w:rFonts w:ascii="Times New Roman" w:hAnsi="Times New Roman" w:cs="Times New Roman"/>
          <w:i/>
          <w:iCs/>
          <w:sz w:val="24"/>
          <w:szCs w:val="24"/>
        </w:rPr>
        <w:t>, 35</w:t>
      </w:r>
      <w:r w:rsidRPr="00614E46">
        <w:rPr>
          <w:rFonts w:ascii="Times New Roman" w:hAnsi="Times New Roman" w:cs="Times New Roman"/>
          <w:sz w:val="24"/>
          <w:szCs w:val="24"/>
        </w:rPr>
        <w:t xml:space="preserve">(12). </w:t>
      </w:r>
      <w:hyperlink r:id="rId7" w:history="1">
        <w:r w:rsidRPr="00614E46">
          <w:rPr>
            <w:rStyle w:val="Hyperlink"/>
            <w:rFonts w:ascii="Times New Roman" w:hAnsi="Times New Roman" w:cs="Times New Roman"/>
            <w:sz w:val="24"/>
            <w:szCs w:val="24"/>
          </w:rPr>
          <w:t>https://doi.org/10.24843/EJA.2025.v35.i12.p11</w:t>
        </w:r>
      </w:hyperlink>
    </w:p>
    <w:p w14:paraId="7CCF3541" w14:textId="77777777" w:rsidR="00FA4E41" w:rsidRPr="00614E46" w:rsidRDefault="00FA4E41" w:rsidP="00FA4E41">
      <w:pPr>
        <w:pStyle w:val="NoSpacing"/>
        <w:rPr>
          <w:rFonts w:ascii="Times New Roman" w:hAnsi="Times New Roman" w:cs="Times New Roman"/>
          <w:sz w:val="24"/>
          <w:szCs w:val="24"/>
        </w:rPr>
      </w:pPr>
      <w:proofErr w:type="spellStart"/>
      <w:r w:rsidRPr="00614E46">
        <w:rPr>
          <w:rFonts w:ascii="Times New Roman" w:hAnsi="Times New Roman" w:cs="Times New Roman"/>
          <w:sz w:val="24"/>
          <w:szCs w:val="24"/>
        </w:rPr>
        <w:t>Prawisanthi</w:t>
      </w:r>
      <w:proofErr w:type="spellEnd"/>
      <w:r w:rsidRPr="00614E46">
        <w:rPr>
          <w:rFonts w:ascii="Times New Roman" w:hAnsi="Times New Roman" w:cs="Times New Roman"/>
          <w:sz w:val="24"/>
          <w:szCs w:val="24"/>
        </w:rPr>
        <w:t xml:space="preserve">, P., &amp; </w:t>
      </w:r>
      <w:proofErr w:type="spellStart"/>
      <w:r w:rsidRPr="00614E46">
        <w:rPr>
          <w:rFonts w:ascii="Times New Roman" w:hAnsi="Times New Roman" w:cs="Times New Roman"/>
          <w:sz w:val="24"/>
          <w:szCs w:val="24"/>
        </w:rPr>
        <w:t>Kresnandra</w:t>
      </w:r>
      <w:proofErr w:type="spellEnd"/>
      <w:r w:rsidRPr="00614E46">
        <w:rPr>
          <w:rFonts w:ascii="Times New Roman" w:hAnsi="Times New Roman" w:cs="Times New Roman"/>
          <w:sz w:val="24"/>
          <w:szCs w:val="24"/>
        </w:rPr>
        <w:t xml:space="preserve">, A. A. N. A. (2025). Measuring the success of accounting information systems using the </w:t>
      </w:r>
      <w:proofErr w:type="spellStart"/>
      <w:r w:rsidRPr="00614E46">
        <w:rPr>
          <w:rFonts w:ascii="Times New Roman" w:hAnsi="Times New Roman" w:cs="Times New Roman"/>
          <w:sz w:val="24"/>
          <w:szCs w:val="24"/>
        </w:rPr>
        <w:t>DeLone</w:t>
      </w:r>
      <w:proofErr w:type="spellEnd"/>
      <w:r w:rsidRPr="00614E46">
        <w:rPr>
          <w:rFonts w:ascii="Times New Roman" w:hAnsi="Times New Roman" w:cs="Times New Roman"/>
          <w:sz w:val="24"/>
          <w:szCs w:val="24"/>
        </w:rPr>
        <w:t xml:space="preserve"> and McLean model: A case study of cooperatives in Badung Regency. </w:t>
      </w:r>
      <w:r w:rsidRPr="00614E46">
        <w:rPr>
          <w:rFonts w:ascii="Times New Roman" w:hAnsi="Times New Roman" w:cs="Times New Roman"/>
          <w:i/>
          <w:iCs/>
          <w:sz w:val="24"/>
          <w:szCs w:val="24"/>
        </w:rPr>
        <w:t>Digital Innovation International Journal of Management, 2</w:t>
      </w:r>
      <w:r w:rsidRPr="00614E46">
        <w:rPr>
          <w:rFonts w:ascii="Times New Roman" w:hAnsi="Times New Roman" w:cs="Times New Roman"/>
          <w:sz w:val="24"/>
          <w:szCs w:val="24"/>
        </w:rPr>
        <w:t>(4), 49–66.</w:t>
      </w:r>
    </w:p>
    <w:p w14:paraId="343AF00E" w14:textId="77777777" w:rsidR="00FA4E41" w:rsidRPr="00614E46" w:rsidRDefault="00FA4E41" w:rsidP="00FA4E41">
      <w:pPr>
        <w:pStyle w:val="NoSpacing"/>
        <w:rPr>
          <w:rFonts w:ascii="Times New Roman" w:hAnsi="Times New Roman" w:cs="Times New Roman"/>
          <w:sz w:val="24"/>
          <w:szCs w:val="24"/>
        </w:rPr>
      </w:pPr>
      <w:r w:rsidRPr="00614E46">
        <w:rPr>
          <w:rFonts w:ascii="Times New Roman" w:hAnsi="Times New Roman" w:cs="Times New Roman"/>
          <w:sz w:val="24"/>
          <w:szCs w:val="24"/>
        </w:rPr>
        <w:t xml:space="preserve">Richardson, V., Chang, C. J., &amp; Smith, R. E. (2024). </w:t>
      </w:r>
      <w:r w:rsidRPr="00614E46">
        <w:rPr>
          <w:rFonts w:ascii="Times New Roman" w:hAnsi="Times New Roman" w:cs="Times New Roman"/>
          <w:i/>
          <w:iCs/>
          <w:sz w:val="24"/>
          <w:szCs w:val="24"/>
        </w:rPr>
        <w:t>Accounting information systems</w:t>
      </w:r>
      <w:r w:rsidRPr="00614E46">
        <w:rPr>
          <w:rFonts w:ascii="Times New Roman" w:hAnsi="Times New Roman" w:cs="Times New Roman"/>
          <w:sz w:val="24"/>
          <w:szCs w:val="24"/>
        </w:rPr>
        <w:t xml:space="preserve"> (4th ed.). McGraw-Hill Education.</w:t>
      </w:r>
    </w:p>
    <w:p w14:paraId="54182339" w14:textId="77777777" w:rsidR="00FA4E41" w:rsidRPr="00614E46" w:rsidRDefault="00FA4E41" w:rsidP="00FA4E41">
      <w:pPr>
        <w:pStyle w:val="NoSpacing"/>
        <w:rPr>
          <w:rFonts w:ascii="Times New Roman" w:hAnsi="Times New Roman" w:cs="Times New Roman"/>
          <w:sz w:val="24"/>
          <w:szCs w:val="24"/>
        </w:rPr>
      </w:pPr>
      <w:r w:rsidRPr="00614E46">
        <w:rPr>
          <w:rFonts w:ascii="Times New Roman" w:hAnsi="Times New Roman" w:cs="Times New Roman"/>
          <w:sz w:val="24"/>
          <w:szCs w:val="24"/>
        </w:rPr>
        <w:lastRenderedPageBreak/>
        <w:t xml:space="preserve">Romney, M. B., &amp; </w:t>
      </w:r>
      <w:proofErr w:type="spellStart"/>
      <w:r w:rsidRPr="00614E46">
        <w:rPr>
          <w:rFonts w:ascii="Times New Roman" w:hAnsi="Times New Roman" w:cs="Times New Roman"/>
          <w:sz w:val="24"/>
          <w:szCs w:val="24"/>
        </w:rPr>
        <w:t>Steinbart</w:t>
      </w:r>
      <w:proofErr w:type="spellEnd"/>
      <w:r w:rsidRPr="00614E46">
        <w:rPr>
          <w:rFonts w:ascii="Times New Roman" w:hAnsi="Times New Roman" w:cs="Times New Roman"/>
          <w:sz w:val="24"/>
          <w:szCs w:val="24"/>
        </w:rPr>
        <w:t xml:space="preserve">, P. J. (2025). </w:t>
      </w:r>
      <w:r w:rsidRPr="00614E46">
        <w:rPr>
          <w:rFonts w:ascii="Times New Roman" w:hAnsi="Times New Roman" w:cs="Times New Roman"/>
          <w:i/>
          <w:iCs/>
          <w:sz w:val="24"/>
          <w:szCs w:val="24"/>
        </w:rPr>
        <w:t>Accounting information systems</w:t>
      </w:r>
      <w:r w:rsidRPr="00614E46">
        <w:rPr>
          <w:rFonts w:ascii="Times New Roman" w:hAnsi="Times New Roman" w:cs="Times New Roman"/>
          <w:sz w:val="24"/>
          <w:szCs w:val="24"/>
        </w:rPr>
        <w:t xml:space="preserve"> (16th ed.). Pearson Education.</w:t>
      </w:r>
    </w:p>
    <w:p w14:paraId="3D0C2F41" w14:textId="77777777" w:rsidR="00FA4E41" w:rsidRPr="00614E46" w:rsidRDefault="00FA4E41" w:rsidP="00FA4E41">
      <w:pPr>
        <w:pStyle w:val="NoSpacing"/>
        <w:rPr>
          <w:rFonts w:ascii="Times New Roman" w:hAnsi="Times New Roman" w:cs="Times New Roman"/>
          <w:sz w:val="24"/>
          <w:szCs w:val="24"/>
        </w:rPr>
      </w:pPr>
      <w:r w:rsidRPr="00614E46">
        <w:rPr>
          <w:rFonts w:ascii="Times New Roman" w:hAnsi="Times New Roman" w:cs="Times New Roman"/>
          <w:sz w:val="24"/>
          <w:szCs w:val="24"/>
        </w:rPr>
        <w:t xml:space="preserve">Saba, P., </w:t>
      </w:r>
      <w:proofErr w:type="spellStart"/>
      <w:r w:rsidRPr="00614E46">
        <w:rPr>
          <w:rFonts w:ascii="Times New Roman" w:hAnsi="Times New Roman" w:cs="Times New Roman"/>
          <w:sz w:val="24"/>
          <w:szCs w:val="24"/>
        </w:rPr>
        <w:t>DeLone</w:t>
      </w:r>
      <w:proofErr w:type="spellEnd"/>
      <w:r w:rsidRPr="00614E46">
        <w:rPr>
          <w:rFonts w:ascii="Times New Roman" w:hAnsi="Times New Roman" w:cs="Times New Roman"/>
          <w:sz w:val="24"/>
          <w:szCs w:val="24"/>
        </w:rPr>
        <w:t xml:space="preserve">, W., </w:t>
      </w:r>
      <w:proofErr w:type="spellStart"/>
      <w:r w:rsidRPr="00614E46">
        <w:rPr>
          <w:rFonts w:ascii="Times New Roman" w:hAnsi="Times New Roman" w:cs="Times New Roman"/>
          <w:sz w:val="24"/>
          <w:szCs w:val="24"/>
        </w:rPr>
        <w:t>Ul</w:t>
      </w:r>
      <w:proofErr w:type="spellEnd"/>
      <w:r w:rsidRPr="00614E46">
        <w:rPr>
          <w:rFonts w:ascii="Times New Roman" w:hAnsi="Times New Roman" w:cs="Times New Roman"/>
          <w:sz w:val="24"/>
          <w:szCs w:val="24"/>
        </w:rPr>
        <w:t xml:space="preserve">-Ain, N., &amp; </w:t>
      </w:r>
      <w:proofErr w:type="spellStart"/>
      <w:r w:rsidRPr="00614E46">
        <w:rPr>
          <w:rFonts w:ascii="Times New Roman" w:hAnsi="Times New Roman" w:cs="Times New Roman"/>
          <w:sz w:val="24"/>
          <w:szCs w:val="24"/>
        </w:rPr>
        <w:t>Harfouche</w:t>
      </w:r>
      <w:proofErr w:type="spellEnd"/>
      <w:r w:rsidRPr="00614E46">
        <w:rPr>
          <w:rFonts w:ascii="Times New Roman" w:hAnsi="Times New Roman" w:cs="Times New Roman"/>
          <w:sz w:val="24"/>
          <w:szCs w:val="24"/>
        </w:rPr>
        <w:t xml:space="preserve">, A. (2025). The </w:t>
      </w:r>
      <w:proofErr w:type="spellStart"/>
      <w:r w:rsidRPr="00614E46">
        <w:rPr>
          <w:rFonts w:ascii="Times New Roman" w:hAnsi="Times New Roman" w:cs="Times New Roman"/>
          <w:sz w:val="24"/>
          <w:szCs w:val="24"/>
        </w:rPr>
        <w:t>DeLone</w:t>
      </w:r>
      <w:proofErr w:type="spellEnd"/>
      <w:r w:rsidRPr="00614E46">
        <w:rPr>
          <w:rFonts w:ascii="Times New Roman" w:hAnsi="Times New Roman" w:cs="Times New Roman"/>
          <w:sz w:val="24"/>
          <w:szCs w:val="24"/>
        </w:rPr>
        <w:t xml:space="preserve"> and McLean information systems success model: What is the future evolution for its foundations, components, and applications? </w:t>
      </w:r>
      <w:r w:rsidRPr="00614E46">
        <w:rPr>
          <w:rFonts w:ascii="Times New Roman" w:hAnsi="Times New Roman" w:cs="Times New Roman"/>
          <w:i/>
          <w:iCs/>
          <w:sz w:val="24"/>
          <w:szCs w:val="24"/>
        </w:rPr>
        <w:t>Communications of the Association for Information Systems, 57</w:t>
      </w:r>
      <w:r w:rsidRPr="00614E46">
        <w:rPr>
          <w:rFonts w:ascii="Times New Roman" w:hAnsi="Times New Roman" w:cs="Times New Roman"/>
          <w:sz w:val="24"/>
          <w:szCs w:val="24"/>
        </w:rPr>
        <w:t>(1), 878–898.</w:t>
      </w:r>
    </w:p>
    <w:p w14:paraId="177D9985" w14:textId="77777777" w:rsidR="00FA4E41" w:rsidRPr="00614E46" w:rsidRDefault="00FA4E41" w:rsidP="00FA4E41">
      <w:pPr>
        <w:pStyle w:val="NoSpacing"/>
        <w:rPr>
          <w:rFonts w:ascii="Times New Roman" w:hAnsi="Times New Roman" w:cs="Times New Roman"/>
          <w:sz w:val="24"/>
          <w:szCs w:val="24"/>
        </w:rPr>
      </w:pPr>
      <w:r w:rsidRPr="00614E46">
        <w:rPr>
          <w:rFonts w:ascii="Times New Roman" w:hAnsi="Times New Roman" w:cs="Times New Roman"/>
          <w:sz w:val="24"/>
          <w:szCs w:val="24"/>
        </w:rPr>
        <w:t xml:space="preserve">Salisu, I., </w:t>
      </w:r>
      <w:proofErr w:type="spellStart"/>
      <w:r w:rsidRPr="00614E46">
        <w:rPr>
          <w:rFonts w:ascii="Times New Roman" w:hAnsi="Times New Roman" w:cs="Times New Roman"/>
          <w:sz w:val="24"/>
          <w:szCs w:val="24"/>
        </w:rPr>
        <w:t>Sappri</w:t>
      </w:r>
      <w:proofErr w:type="spellEnd"/>
      <w:r w:rsidRPr="00614E46">
        <w:rPr>
          <w:rFonts w:ascii="Times New Roman" w:hAnsi="Times New Roman" w:cs="Times New Roman"/>
          <w:sz w:val="24"/>
          <w:szCs w:val="24"/>
        </w:rPr>
        <w:t xml:space="preserve">, M. M., Omar, M. F., Nasir, A., Ejaz, S., &amp; Hossain, M. B. (2025). Social media applications through the lens of </w:t>
      </w:r>
      <w:proofErr w:type="spellStart"/>
      <w:r w:rsidRPr="00614E46">
        <w:rPr>
          <w:rFonts w:ascii="Times New Roman" w:hAnsi="Times New Roman" w:cs="Times New Roman"/>
          <w:sz w:val="24"/>
          <w:szCs w:val="24"/>
        </w:rPr>
        <w:t>DeLone</w:t>
      </w:r>
      <w:proofErr w:type="spellEnd"/>
      <w:r w:rsidRPr="00614E46">
        <w:rPr>
          <w:rFonts w:ascii="Times New Roman" w:hAnsi="Times New Roman" w:cs="Times New Roman"/>
          <w:sz w:val="24"/>
          <w:szCs w:val="24"/>
        </w:rPr>
        <w:t xml:space="preserve"> and McLean's information system success model: Does perceived privacy matter? </w:t>
      </w:r>
      <w:r w:rsidRPr="00614E46">
        <w:rPr>
          <w:rFonts w:ascii="Times New Roman" w:hAnsi="Times New Roman" w:cs="Times New Roman"/>
          <w:i/>
          <w:iCs/>
          <w:sz w:val="24"/>
          <w:szCs w:val="24"/>
        </w:rPr>
        <w:t>Humanities and Social Sciences Communications, 12</w:t>
      </w:r>
      <w:r w:rsidRPr="00614E46">
        <w:rPr>
          <w:rFonts w:ascii="Times New Roman" w:hAnsi="Times New Roman" w:cs="Times New Roman"/>
          <w:sz w:val="24"/>
          <w:szCs w:val="24"/>
        </w:rPr>
        <w:t xml:space="preserve">(1028). </w:t>
      </w:r>
      <w:hyperlink r:id="rId8" w:history="1">
        <w:r w:rsidRPr="00614E46">
          <w:rPr>
            <w:rStyle w:val="Hyperlink"/>
            <w:rFonts w:ascii="Times New Roman" w:hAnsi="Times New Roman" w:cs="Times New Roman"/>
            <w:sz w:val="24"/>
            <w:szCs w:val="24"/>
          </w:rPr>
          <w:t>https://doi.org/10.1057/s41599-025-05010-8</w:t>
        </w:r>
      </w:hyperlink>
    </w:p>
    <w:p w14:paraId="4877530A" w14:textId="77777777" w:rsidR="00FA4E41" w:rsidRPr="00614E46" w:rsidRDefault="00FA4E41" w:rsidP="00FA4E41">
      <w:pPr>
        <w:pStyle w:val="NoSpacing"/>
        <w:rPr>
          <w:rFonts w:ascii="Times New Roman" w:hAnsi="Times New Roman" w:cs="Times New Roman"/>
          <w:sz w:val="24"/>
          <w:szCs w:val="24"/>
        </w:rPr>
      </w:pPr>
      <w:r w:rsidRPr="00614E46">
        <w:rPr>
          <w:rFonts w:ascii="Times New Roman" w:hAnsi="Times New Roman" w:cs="Times New Roman"/>
          <w:sz w:val="24"/>
          <w:szCs w:val="24"/>
        </w:rPr>
        <w:t xml:space="preserve">Susanto, A. (2025). </w:t>
      </w:r>
      <w:r w:rsidRPr="00614E46">
        <w:rPr>
          <w:rFonts w:ascii="Times New Roman" w:hAnsi="Times New Roman" w:cs="Times New Roman"/>
          <w:i/>
          <w:iCs/>
          <w:sz w:val="24"/>
          <w:szCs w:val="24"/>
        </w:rPr>
        <w:t>Accounting information systems: Concepts, development, and sustainability</w:t>
      </w:r>
      <w:r w:rsidRPr="00614E46">
        <w:rPr>
          <w:rFonts w:ascii="Times New Roman" w:hAnsi="Times New Roman" w:cs="Times New Roman"/>
          <w:sz w:val="24"/>
          <w:szCs w:val="24"/>
        </w:rPr>
        <w:t xml:space="preserve"> (2nd ed.). </w:t>
      </w:r>
      <w:proofErr w:type="spellStart"/>
      <w:r w:rsidRPr="00614E46">
        <w:rPr>
          <w:rFonts w:ascii="Times New Roman" w:hAnsi="Times New Roman" w:cs="Times New Roman"/>
          <w:sz w:val="24"/>
          <w:szCs w:val="24"/>
        </w:rPr>
        <w:t>Lingga</w:t>
      </w:r>
      <w:proofErr w:type="spellEnd"/>
      <w:r w:rsidRPr="00614E46">
        <w:rPr>
          <w:rFonts w:ascii="Times New Roman" w:hAnsi="Times New Roman" w:cs="Times New Roman"/>
          <w:sz w:val="24"/>
          <w:szCs w:val="24"/>
        </w:rPr>
        <w:t xml:space="preserve"> Jaya Publishing.</w:t>
      </w:r>
    </w:p>
    <w:p w14:paraId="24B98AAA" w14:textId="77777777" w:rsidR="00FA4E41" w:rsidRPr="00614E46" w:rsidRDefault="00FA4E41" w:rsidP="00FA4E41">
      <w:pPr>
        <w:pStyle w:val="NoSpacing"/>
        <w:rPr>
          <w:rFonts w:ascii="Times New Roman" w:hAnsi="Times New Roman" w:cs="Times New Roman"/>
          <w:sz w:val="24"/>
          <w:szCs w:val="24"/>
        </w:rPr>
      </w:pPr>
      <w:r w:rsidRPr="00614E46">
        <w:rPr>
          <w:rFonts w:ascii="Times New Roman" w:hAnsi="Times New Roman" w:cs="Times New Roman"/>
          <w:sz w:val="24"/>
          <w:szCs w:val="24"/>
        </w:rPr>
        <w:t xml:space="preserve">Venkatesh, V., Morris, M. G., Davis, G. B., &amp; Davis, F. D. (2003). User acceptance of information technology: Toward a unified view. </w:t>
      </w:r>
      <w:r w:rsidRPr="00614E46">
        <w:rPr>
          <w:rFonts w:ascii="Times New Roman" w:hAnsi="Times New Roman" w:cs="Times New Roman"/>
          <w:i/>
          <w:iCs/>
          <w:sz w:val="24"/>
          <w:szCs w:val="24"/>
        </w:rPr>
        <w:t>MIS Quarterly, 27</w:t>
      </w:r>
      <w:r w:rsidRPr="00614E46">
        <w:rPr>
          <w:rFonts w:ascii="Times New Roman" w:hAnsi="Times New Roman" w:cs="Times New Roman"/>
          <w:sz w:val="24"/>
          <w:szCs w:val="24"/>
        </w:rPr>
        <w:t>(3), 425–478.</w:t>
      </w:r>
    </w:p>
    <w:p w14:paraId="7D09620A" w14:textId="77777777" w:rsidR="00FA4E41" w:rsidRPr="00614E46" w:rsidRDefault="00FA4E41" w:rsidP="00FA4E41">
      <w:pPr>
        <w:pStyle w:val="NoSpacing"/>
        <w:rPr>
          <w:rFonts w:ascii="Times New Roman" w:hAnsi="Times New Roman" w:cs="Times New Roman"/>
          <w:sz w:val="24"/>
          <w:szCs w:val="24"/>
        </w:rPr>
      </w:pPr>
      <w:r w:rsidRPr="00614E46">
        <w:rPr>
          <w:rFonts w:ascii="Times New Roman" w:hAnsi="Times New Roman" w:cs="Times New Roman"/>
          <w:sz w:val="24"/>
          <w:szCs w:val="24"/>
        </w:rPr>
        <w:t xml:space="preserve">Wang, X., &amp; Zhu, W. (2025). Exploring the relationship between accounting information system quality and corporate sustainability performance using the IS success model. </w:t>
      </w:r>
      <w:r w:rsidRPr="00614E46">
        <w:rPr>
          <w:rFonts w:ascii="Times New Roman" w:hAnsi="Times New Roman" w:cs="Times New Roman"/>
          <w:i/>
          <w:iCs/>
          <w:sz w:val="24"/>
          <w:szCs w:val="24"/>
        </w:rPr>
        <w:t>Sustainability, 17</w:t>
      </w:r>
      <w:r w:rsidRPr="00614E46">
        <w:rPr>
          <w:rFonts w:ascii="Times New Roman" w:hAnsi="Times New Roman" w:cs="Times New Roman"/>
          <w:sz w:val="24"/>
          <w:szCs w:val="24"/>
        </w:rPr>
        <w:t xml:space="preserve">(4), 1595. </w:t>
      </w:r>
      <w:hyperlink r:id="rId9" w:history="1">
        <w:r w:rsidRPr="00614E46">
          <w:rPr>
            <w:rStyle w:val="Hyperlink"/>
            <w:rFonts w:ascii="Times New Roman" w:hAnsi="Times New Roman" w:cs="Times New Roman"/>
            <w:sz w:val="24"/>
            <w:szCs w:val="24"/>
          </w:rPr>
          <w:t>https://doi.org/10.3390/su17041595</w:t>
        </w:r>
      </w:hyperlink>
    </w:p>
    <w:p w14:paraId="6C030201" w14:textId="77777777" w:rsidR="00FA4E41" w:rsidRPr="00614E46" w:rsidRDefault="00FA4E41" w:rsidP="00FA4E41">
      <w:pPr>
        <w:pStyle w:val="NoSpacing"/>
        <w:rPr>
          <w:rFonts w:ascii="Times New Roman" w:hAnsi="Times New Roman" w:cs="Times New Roman"/>
          <w:sz w:val="24"/>
          <w:szCs w:val="24"/>
        </w:rPr>
      </w:pPr>
      <w:r w:rsidRPr="00614E46">
        <w:rPr>
          <w:rFonts w:ascii="Times New Roman" w:hAnsi="Times New Roman" w:cs="Times New Roman"/>
          <w:sz w:val="24"/>
          <w:szCs w:val="24"/>
        </w:rPr>
        <w:t xml:space="preserve">Farhana, S., Yua, D., </w:t>
      </w:r>
      <w:proofErr w:type="spellStart"/>
      <w:r w:rsidRPr="00614E46">
        <w:rPr>
          <w:rFonts w:ascii="Times New Roman" w:hAnsi="Times New Roman" w:cs="Times New Roman"/>
          <w:sz w:val="24"/>
          <w:szCs w:val="24"/>
        </w:rPr>
        <w:t>Karamoozian</w:t>
      </w:r>
      <w:proofErr w:type="spellEnd"/>
      <w:r w:rsidRPr="00614E46">
        <w:rPr>
          <w:rFonts w:ascii="Times New Roman" w:hAnsi="Times New Roman" w:cs="Times New Roman"/>
          <w:sz w:val="24"/>
          <w:szCs w:val="24"/>
        </w:rPr>
        <w:t>, A., Al-</w:t>
      </w:r>
      <w:proofErr w:type="spellStart"/>
      <w:r w:rsidRPr="00614E46">
        <w:rPr>
          <w:rFonts w:ascii="Times New Roman" w:hAnsi="Times New Roman" w:cs="Times New Roman"/>
          <w:sz w:val="24"/>
          <w:szCs w:val="24"/>
        </w:rPr>
        <w:t>shawafi</w:t>
      </w:r>
      <w:proofErr w:type="spellEnd"/>
      <w:r w:rsidRPr="00614E46">
        <w:rPr>
          <w:rFonts w:ascii="Times New Roman" w:hAnsi="Times New Roman" w:cs="Times New Roman"/>
          <w:sz w:val="24"/>
          <w:szCs w:val="24"/>
        </w:rPr>
        <w:t xml:space="preserve">, A., &amp; </w:t>
      </w:r>
      <w:proofErr w:type="spellStart"/>
      <w:r w:rsidRPr="00614E46">
        <w:rPr>
          <w:rFonts w:ascii="Times New Roman" w:hAnsi="Times New Roman" w:cs="Times New Roman"/>
          <w:sz w:val="24"/>
          <w:szCs w:val="24"/>
        </w:rPr>
        <w:t>Alsheavi</w:t>
      </w:r>
      <w:proofErr w:type="spellEnd"/>
      <w:r w:rsidRPr="00614E46">
        <w:rPr>
          <w:rFonts w:ascii="Times New Roman" w:hAnsi="Times New Roman" w:cs="Times New Roman"/>
          <w:sz w:val="24"/>
          <w:szCs w:val="24"/>
        </w:rPr>
        <w:t xml:space="preserve">, A. N. (2025). AI-enhanced TOE framework for sustainable industrial performance in fragile and transforming economies: Evidence from Yemen and Saudi Arabia. </w:t>
      </w:r>
      <w:r w:rsidRPr="00614E46">
        <w:rPr>
          <w:rFonts w:ascii="Times New Roman" w:hAnsi="Times New Roman" w:cs="Times New Roman"/>
          <w:i/>
          <w:iCs/>
          <w:sz w:val="24"/>
          <w:szCs w:val="24"/>
        </w:rPr>
        <w:t>Journal of Digital Transformation and Sustainability</w:t>
      </w:r>
      <w:r w:rsidRPr="00614E46">
        <w:rPr>
          <w:rFonts w:ascii="Times New Roman" w:hAnsi="Times New Roman" w:cs="Times New Roman"/>
          <w:sz w:val="24"/>
          <w:szCs w:val="24"/>
        </w:rPr>
        <w:t>.</w:t>
      </w:r>
    </w:p>
    <w:p w14:paraId="4A70E19D" w14:textId="77777777" w:rsidR="00FA4E41" w:rsidRPr="00614E46" w:rsidRDefault="00FA4E41" w:rsidP="00FA4E41">
      <w:pPr>
        <w:pStyle w:val="NoSpacing"/>
        <w:rPr>
          <w:rFonts w:ascii="Times New Roman" w:hAnsi="Times New Roman" w:cs="Times New Roman"/>
          <w:sz w:val="24"/>
          <w:szCs w:val="24"/>
        </w:rPr>
      </w:pPr>
      <w:proofErr w:type="spellStart"/>
      <w:r w:rsidRPr="00614E46">
        <w:rPr>
          <w:rFonts w:ascii="Times New Roman" w:hAnsi="Times New Roman" w:cs="Times New Roman"/>
          <w:sz w:val="24"/>
          <w:szCs w:val="24"/>
        </w:rPr>
        <w:t>Yigitbasioglu</w:t>
      </w:r>
      <w:proofErr w:type="spellEnd"/>
      <w:r w:rsidRPr="00614E46">
        <w:rPr>
          <w:rFonts w:ascii="Times New Roman" w:hAnsi="Times New Roman" w:cs="Times New Roman"/>
          <w:sz w:val="24"/>
          <w:szCs w:val="24"/>
        </w:rPr>
        <w:t xml:space="preserve">, O. M., &amp; Velcu, O. (2025). Digital transformation, accounting information systems, and organizational sustainability: Emerging research directions. </w:t>
      </w:r>
      <w:r w:rsidRPr="00614E46">
        <w:rPr>
          <w:rFonts w:ascii="Times New Roman" w:hAnsi="Times New Roman" w:cs="Times New Roman"/>
          <w:i/>
          <w:iCs/>
          <w:sz w:val="24"/>
          <w:szCs w:val="24"/>
        </w:rPr>
        <w:t>International Journal of Accounting Information Systems</w:t>
      </w:r>
      <w:r w:rsidRPr="00614E46">
        <w:rPr>
          <w:rFonts w:ascii="Times New Roman" w:hAnsi="Times New Roman" w:cs="Times New Roman"/>
          <w:sz w:val="24"/>
          <w:szCs w:val="24"/>
        </w:rPr>
        <w:t>.</w:t>
      </w:r>
    </w:p>
    <w:p w14:paraId="678C2A9C" w14:textId="77777777" w:rsidR="00FA4E41" w:rsidRPr="00614E46" w:rsidRDefault="00FA4E41" w:rsidP="00FA4E41">
      <w:pPr>
        <w:pStyle w:val="NoSpacing"/>
        <w:rPr>
          <w:rFonts w:ascii="Times New Roman" w:hAnsi="Times New Roman" w:cs="Times New Roman"/>
          <w:sz w:val="24"/>
          <w:szCs w:val="24"/>
        </w:rPr>
      </w:pPr>
      <w:r w:rsidRPr="00614E46">
        <w:rPr>
          <w:rFonts w:ascii="Times New Roman" w:hAnsi="Times New Roman" w:cs="Times New Roman"/>
          <w:sz w:val="24"/>
          <w:szCs w:val="24"/>
        </w:rPr>
        <w:t xml:space="preserve">Zhu, W., &amp; Wang, X. (2025). Information system quality, organizational performance, and sustainability outcomes: Evidence from accounting information systems. </w:t>
      </w:r>
      <w:r w:rsidRPr="00614E46">
        <w:rPr>
          <w:rFonts w:ascii="Times New Roman" w:hAnsi="Times New Roman" w:cs="Times New Roman"/>
          <w:i/>
          <w:iCs/>
          <w:sz w:val="24"/>
          <w:szCs w:val="24"/>
        </w:rPr>
        <w:t>Sustainability, 17</w:t>
      </w:r>
      <w:r w:rsidRPr="00614E46">
        <w:rPr>
          <w:rFonts w:ascii="Times New Roman" w:hAnsi="Times New Roman" w:cs="Times New Roman"/>
          <w:sz w:val="24"/>
          <w:szCs w:val="24"/>
        </w:rPr>
        <w:t>(4), 1595.</w:t>
      </w:r>
    </w:p>
    <w:p w14:paraId="074B9611" w14:textId="77777777" w:rsidR="00FA4E41" w:rsidRPr="00614E46" w:rsidRDefault="00FA4E41" w:rsidP="00FA4E41">
      <w:pPr>
        <w:pStyle w:val="NoSpacing"/>
        <w:rPr>
          <w:rFonts w:ascii="Times New Roman" w:hAnsi="Times New Roman" w:cs="Times New Roman"/>
          <w:sz w:val="24"/>
          <w:szCs w:val="24"/>
        </w:rPr>
      </w:pPr>
    </w:p>
    <w:p w14:paraId="79C8B329" w14:textId="77777777" w:rsidR="00FA4E41" w:rsidRPr="00594FAE" w:rsidRDefault="00FA4E41" w:rsidP="00FA4E41">
      <w:pPr>
        <w:pStyle w:val="NoSpacing"/>
        <w:rPr>
          <w:rFonts w:ascii="Times New Roman" w:hAnsi="Times New Roman" w:cs="Times New Roman"/>
          <w:sz w:val="24"/>
          <w:szCs w:val="24"/>
        </w:rPr>
      </w:pPr>
    </w:p>
    <w:p w14:paraId="238E1373" w14:textId="77777777" w:rsidR="00FA4E41" w:rsidRPr="00614E46" w:rsidRDefault="00FA4E41" w:rsidP="00FA4E41">
      <w:pPr>
        <w:pStyle w:val="NoSpacing"/>
        <w:rPr>
          <w:rFonts w:ascii="Times New Roman" w:hAnsi="Times New Roman" w:cs="Times New Roman"/>
          <w:sz w:val="24"/>
          <w:szCs w:val="24"/>
        </w:rPr>
      </w:pPr>
    </w:p>
    <w:p w14:paraId="478FE825" w14:textId="77777777" w:rsidR="00FA4E41" w:rsidRPr="00751262" w:rsidRDefault="00FA4E41" w:rsidP="00751262">
      <w:pPr>
        <w:pStyle w:val="NoSpacing"/>
        <w:rPr>
          <w:rFonts w:ascii="Times New Roman" w:hAnsi="Times New Roman" w:cs="Times New Roman"/>
          <w:sz w:val="24"/>
          <w:szCs w:val="24"/>
        </w:rPr>
      </w:pPr>
    </w:p>
    <w:sectPr w:rsidR="00FA4E41" w:rsidRPr="00751262" w:rsidSect="00682CB6">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262"/>
    <w:rsid w:val="000371E1"/>
    <w:rsid w:val="00362900"/>
    <w:rsid w:val="004A0545"/>
    <w:rsid w:val="00682CB6"/>
    <w:rsid w:val="00712FA1"/>
    <w:rsid w:val="00751262"/>
    <w:rsid w:val="00D104D1"/>
    <w:rsid w:val="00FA4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CACA7"/>
  <w15:chartTrackingRefBased/>
  <w15:docId w15:val="{209B3A47-B6A5-4B05-9CB7-0B053F644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12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12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12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12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12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12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2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2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2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2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12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12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12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12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12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2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2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262"/>
    <w:rPr>
      <w:rFonts w:eastAsiaTheme="majorEastAsia" w:cstheme="majorBidi"/>
      <w:color w:val="272727" w:themeColor="text1" w:themeTint="D8"/>
    </w:rPr>
  </w:style>
  <w:style w:type="paragraph" w:styleId="Title">
    <w:name w:val="Title"/>
    <w:basedOn w:val="Normal"/>
    <w:next w:val="Normal"/>
    <w:link w:val="TitleChar"/>
    <w:uiPriority w:val="10"/>
    <w:qFormat/>
    <w:rsid w:val="007512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2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2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2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262"/>
    <w:pPr>
      <w:spacing w:before="160"/>
      <w:jc w:val="center"/>
    </w:pPr>
    <w:rPr>
      <w:i/>
      <w:iCs/>
      <w:color w:val="404040" w:themeColor="text1" w:themeTint="BF"/>
    </w:rPr>
  </w:style>
  <w:style w:type="character" w:customStyle="1" w:styleId="QuoteChar">
    <w:name w:val="Quote Char"/>
    <w:basedOn w:val="DefaultParagraphFont"/>
    <w:link w:val="Quote"/>
    <w:uiPriority w:val="29"/>
    <w:rsid w:val="00751262"/>
    <w:rPr>
      <w:i/>
      <w:iCs/>
      <w:color w:val="404040" w:themeColor="text1" w:themeTint="BF"/>
    </w:rPr>
  </w:style>
  <w:style w:type="paragraph" w:styleId="ListParagraph">
    <w:name w:val="List Paragraph"/>
    <w:basedOn w:val="Normal"/>
    <w:uiPriority w:val="34"/>
    <w:qFormat/>
    <w:rsid w:val="00751262"/>
    <w:pPr>
      <w:ind w:left="720"/>
      <w:contextualSpacing/>
    </w:pPr>
  </w:style>
  <w:style w:type="character" w:styleId="IntenseEmphasis">
    <w:name w:val="Intense Emphasis"/>
    <w:basedOn w:val="DefaultParagraphFont"/>
    <w:uiPriority w:val="21"/>
    <w:qFormat/>
    <w:rsid w:val="00751262"/>
    <w:rPr>
      <w:i/>
      <w:iCs/>
      <w:color w:val="2F5496" w:themeColor="accent1" w:themeShade="BF"/>
    </w:rPr>
  </w:style>
  <w:style w:type="paragraph" w:styleId="IntenseQuote">
    <w:name w:val="Intense Quote"/>
    <w:basedOn w:val="Normal"/>
    <w:next w:val="Normal"/>
    <w:link w:val="IntenseQuoteChar"/>
    <w:uiPriority w:val="30"/>
    <w:qFormat/>
    <w:rsid w:val="007512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1262"/>
    <w:rPr>
      <w:i/>
      <w:iCs/>
      <w:color w:val="2F5496" w:themeColor="accent1" w:themeShade="BF"/>
    </w:rPr>
  </w:style>
  <w:style w:type="character" w:styleId="IntenseReference">
    <w:name w:val="Intense Reference"/>
    <w:basedOn w:val="DefaultParagraphFont"/>
    <w:uiPriority w:val="32"/>
    <w:qFormat/>
    <w:rsid w:val="00751262"/>
    <w:rPr>
      <w:b/>
      <w:bCs/>
      <w:smallCaps/>
      <w:color w:val="2F5496" w:themeColor="accent1" w:themeShade="BF"/>
      <w:spacing w:val="5"/>
    </w:rPr>
  </w:style>
  <w:style w:type="paragraph" w:styleId="NoSpacing">
    <w:name w:val="No Spacing"/>
    <w:uiPriority w:val="1"/>
    <w:qFormat/>
    <w:rsid w:val="00751262"/>
    <w:pPr>
      <w:spacing w:after="0" w:line="240" w:lineRule="auto"/>
    </w:pPr>
  </w:style>
  <w:style w:type="character" w:styleId="Hyperlink">
    <w:name w:val="Hyperlink"/>
    <w:basedOn w:val="DefaultParagraphFont"/>
    <w:uiPriority w:val="99"/>
    <w:unhideWhenUsed/>
    <w:rsid w:val="00FA4E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752773">
      <w:bodyDiv w:val="1"/>
      <w:marLeft w:val="0"/>
      <w:marRight w:val="0"/>
      <w:marTop w:val="0"/>
      <w:marBottom w:val="0"/>
      <w:divBdr>
        <w:top w:val="none" w:sz="0" w:space="0" w:color="auto"/>
        <w:left w:val="none" w:sz="0" w:space="0" w:color="auto"/>
        <w:bottom w:val="none" w:sz="0" w:space="0" w:color="auto"/>
        <w:right w:val="none" w:sz="0" w:space="0" w:color="auto"/>
      </w:divBdr>
    </w:div>
    <w:div w:id="433592066">
      <w:bodyDiv w:val="1"/>
      <w:marLeft w:val="0"/>
      <w:marRight w:val="0"/>
      <w:marTop w:val="0"/>
      <w:marBottom w:val="0"/>
      <w:divBdr>
        <w:top w:val="none" w:sz="0" w:space="0" w:color="auto"/>
        <w:left w:val="none" w:sz="0" w:space="0" w:color="auto"/>
        <w:bottom w:val="none" w:sz="0" w:space="0" w:color="auto"/>
        <w:right w:val="none" w:sz="0" w:space="0" w:color="auto"/>
      </w:divBdr>
    </w:div>
    <w:div w:id="635768231">
      <w:bodyDiv w:val="1"/>
      <w:marLeft w:val="0"/>
      <w:marRight w:val="0"/>
      <w:marTop w:val="0"/>
      <w:marBottom w:val="0"/>
      <w:divBdr>
        <w:top w:val="none" w:sz="0" w:space="0" w:color="auto"/>
        <w:left w:val="none" w:sz="0" w:space="0" w:color="auto"/>
        <w:bottom w:val="none" w:sz="0" w:space="0" w:color="auto"/>
        <w:right w:val="none" w:sz="0" w:space="0" w:color="auto"/>
      </w:divBdr>
    </w:div>
    <w:div w:id="666052821">
      <w:bodyDiv w:val="1"/>
      <w:marLeft w:val="0"/>
      <w:marRight w:val="0"/>
      <w:marTop w:val="0"/>
      <w:marBottom w:val="0"/>
      <w:divBdr>
        <w:top w:val="none" w:sz="0" w:space="0" w:color="auto"/>
        <w:left w:val="none" w:sz="0" w:space="0" w:color="auto"/>
        <w:bottom w:val="none" w:sz="0" w:space="0" w:color="auto"/>
        <w:right w:val="none" w:sz="0" w:space="0" w:color="auto"/>
      </w:divBdr>
    </w:div>
    <w:div w:id="722950095">
      <w:bodyDiv w:val="1"/>
      <w:marLeft w:val="0"/>
      <w:marRight w:val="0"/>
      <w:marTop w:val="0"/>
      <w:marBottom w:val="0"/>
      <w:divBdr>
        <w:top w:val="none" w:sz="0" w:space="0" w:color="auto"/>
        <w:left w:val="none" w:sz="0" w:space="0" w:color="auto"/>
        <w:bottom w:val="none" w:sz="0" w:space="0" w:color="auto"/>
        <w:right w:val="none" w:sz="0" w:space="0" w:color="auto"/>
      </w:divBdr>
    </w:div>
    <w:div w:id="117546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57/s41599-025-05010-8" TargetMode="External"/><Relationship Id="rId3" Type="http://schemas.openxmlformats.org/officeDocument/2006/relationships/webSettings" Target="webSettings.xml"/><Relationship Id="rId7" Type="http://schemas.openxmlformats.org/officeDocument/2006/relationships/hyperlink" Target="https://doi.org/10.24843/EJA.2025.v35.i12.p1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21833/ijaas.2025.03.003" TargetMode="External"/><Relationship Id="rId11" Type="http://schemas.openxmlformats.org/officeDocument/2006/relationships/theme" Target="theme/theme1.xml"/><Relationship Id="rId5" Type="http://schemas.openxmlformats.org/officeDocument/2006/relationships/hyperlink" Target="https://doi.org/10.1080/07421222.2003.11045748" TargetMode="External"/><Relationship Id="rId10" Type="http://schemas.openxmlformats.org/officeDocument/2006/relationships/fontTable" Target="fontTable.xml"/><Relationship Id="rId4" Type="http://schemas.openxmlformats.org/officeDocument/2006/relationships/hyperlink" Target="https://doi.org/10.1007/s43621-025-01457-6" TargetMode="External"/><Relationship Id="rId9" Type="http://schemas.openxmlformats.org/officeDocument/2006/relationships/hyperlink" Target="https://doi.org/10.3390/su170415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3660</Words>
  <Characters>20867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Cristopher Reyes</dc:creator>
  <cp:keywords/>
  <dc:description/>
  <cp:lastModifiedBy>Cristopher Reyes</cp:lastModifiedBy>
  <cp:revision>4</cp:revision>
  <dcterms:created xsi:type="dcterms:W3CDTF">2026-06-11T08:50:00Z</dcterms:created>
  <dcterms:modified xsi:type="dcterms:W3CDTF">2026-06-11T09:02:00Z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a11450f9-8e0d-4257-85f4-be9b2d6ee938</vt:lpwstr>
  </property>
</Properties>
</file>