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4CA02" w14:textId="2DAB06D0" w:rsidR="00BE1348" w:rsidRPr="00BE1348" w:rsidRDefault="00BE1348">
      <w:pPr>
        <w:jc w:val="center"/>
        <w:rPr>
          <w:rFonts w:ascii="Times New Roman" w:hAnsi="Times New Roman" w:cs="Times New Roman"/>
          <w:sz w:val="32"/>
          <w:szCs w:val="32"/>
        </w:rPr>
      </w:pPr>
      <w:r w:rsidRPr="00BE1348">
        <w:rPr>
          <w:rFonts w:ascii="Times New Roman" w:hAnsi="Times New Roman" w:cs="Times New Roman"/>
          <w:sz w:val="32"/>
          <w:szCs w:val="32"/>
        </w:rPr>
        <w:t>An Ensemble Learning Approach for Cancer Detection</w:t>
      </w:r>
    </w:p>
    <w:p w14:paraId="61A9B044" w14:textId="77777777" w:rsidR="007B58F6" w:rsidRPr="00BE1348" w:rsidRDefault="00000000">
      <w:pPr>
        <w:jc w:val="center"/>
        <w:rPr>
          <w:rFonts w:ascii="Times New Roman" w:hAnsi="Times New Roman" w:cs="Times New Roman"/>
        </w:rPr>
      </w:pPr>
      <w:r w:rsidRPr="00BE1348">
        <w:rPr>
          <w:rFonts w:ascii="Times New Roman" w:hAnsi="Times New Roman" w:cs="Times New Roman"/>
        </w:rPr>
        <w:t/>
      </w:r>
      <w:r w:rsidRPr="00BE1348">
        <w:rPr>
          <w:rFonts w:ascii="Times New Roman" w:hAnsi="Times New Roman" w:cs="Times New Roman"/>
        </w:rPr>
        <w:br/>
        <w:t/>
      </w:r>
      <w:r w:rsidRPr="00BE1348">
        <w:rPr>
          <w:rFonts w:ascii="Times New Roman" w:hAnsi="Times New Roman" w:cs="Times New Roman"/>
        </w:rPr>
        <w:br/>
        <w:t/>
      </w:r>
    </w:p>
    <w:p w14:paraId="45DC1C09" w14:textId="77777777" w:rsidR="007B58F6" w:rsidRPr="00BE1348" w:rsidRDefault="00000000">
      <w:pPr>
        <w:rPr>
          <w:rFonts w:ascii="Times New Roman" w:hAnsi="Times New Roman" w:cs="Times New Roman"/>
        </w:rPr>
      </w:pPr>
      <w:r w:rsidRPr="00BE1348">
        <w:rPr>
          <w:rFonts w:ascii="Times New Roman" w:hAnsi="Times New Roman" w:cs="Times New Roman"/>
          <w:b/>
          <w:sz w:val="26"/>
        </w:rPr>
        <w:t>Abstract</w:t>
      </w:r>
    </w:p>
    <w:p w14:paraId="105415E5" w14:textId="0138102D" w:rsidR="00BE1348" w:rsidRPr="00BE1348" w:rsidRDefault="00BE1348" w:rsidP="00BE1348">
      <w:pPr>
        <w:jc w:val="both"/>
        <w:rPr>
          <w:rFonts w:ascii="Times New Roman" w:hAnsi="Times New Roman" w:cs="Times New Roman"/>
        </w:rPr>
      </w:pPr>
      <w:r w:rsidRPr="00BE1348">
        <w:rPr>
          <w:rFonts w:ascii="Times New Roman" w:hAnsi="Times New Roman" w:cs="Times New Roman"/>
        </w:rPr>
        <w:t xml:space="preserve">Cancer disease classification using high dimensional microarray datasets has become an important research area in healthcare analytics, bioinformatics, and intelligent clinical decision support systems because conventional machine learning approaches frequently experience challenges related to feature redundancy, noisy attributes, overfitting, computational complexity, and reduced predictive stability. This research paper presents an efficient hybrid and ensemble machine learning framework for accurate cancer disease classification using binary and multiclass cancer microarray datasets. The proposed framework integrates advanced feature selection techniques including Recursive Feature Elimination, Maximum Relevance Minimum Redundancy, Boruta, Correlation Feature Selection, and Principal Component Analysis with metaheuristic optimization algorithms such as Ant Colony Optimization, Particle Swarm Optimization, Improved Grey Wolf Optimization, Ant Lion Optimization, and </w:t>
      </w:r>
      <w:proofErr w:type="spellStart"/>
      <w:r w:rsidRPr="00BE1348">
        <w:rPr>
          <w:rFonts w:ascii="Times New Roman" w:hAnsi="Times New Roman" w:cs="Times New Roman"/>
        </w:rPr>
        <w:t>Salp</w:t>
      </w:r>
      <w:proofErr w:type="spellEnd"/>
      <w:r w:rsidRPr="00BE1348">
        <w:rPr>
          <w:rFonts w:ascii="Times New Roman" w:hAnsi="Times New Roman" w:cs="Times New Roman"/>
        </w:rPr>
        <w:t xml:space="preserve"> Swarm Optimization for identifying the most informative gene expression features and reducing dimensionality. Furthermore, multiple machine learning classifiers including Support Vector Machine, Random Forest, AdaBoost, XG</w:t>
      </w:r>
      <w:r w:rsidR="00606CAC">
        <w:rPr>
          <w:rFonts w:ascii="Times New Roman" w:hAnsi="Times New Roman" w:cs="Times New Roman"/>
        </w:rPr>
        <w:t xml:space="preserve"> </w:t>
      </w:r>
      <w:r w:rsidRPr="00BE1348">
        <w:rPr>
          <w:rFonts w:ascii="Times New Roman" w:hAnsi="Times New Roman" w:cs="Times New Roman"/>
        </w:rPr>
        <w:t>Boost, Extreme Learning Machine, and ensemble voting approaches are incorporated to improve predictive reliability, robustness, and generalization capability. Experimental analysis performed on lung cancer, colon cancer, prostate cancer, leukemia, breast cancer, ALL-AML, lymphoma, and SRBCT microarray datasets demonstrated significant improvements in classification accuracy, sensitivity, specificity, precision, recall, Matthews Correlation Coefficient, and F1 score compared with conventional machine learning classifiers. The proposed hybrid ensemble framework effectively minimizes misclassification, enhances feature optimization, improves classification stability, and provides a reliable computational approach for intelligent cancer diagnosis, healthcare analytics, and precision clinical decision support systems [1], [2].</w:t>
      </w:r>
    </w:p>
    <w:p w14:paraId="5606C2F3" w14:textId="1CEBEDC9" w:rsidR="007B58F6" w:rsidRPr="00BE1348" w:rsidRDefault="00000000">
      <w:pPr>
        <w:rPr>
          <w:rFonts w:ascii="Times New Roman" w:hAnsi="Times New Roman" w:cs="Times New Roman"/>
        </w:rPr>
      </w:pPr>
      <w:r w:rsidRPr="00BE1348">
        <w:rPr>
          <w:rFonts w:ascii="Times New Roman" w:hAnsi="Times New Roman" w:cs="Times New Roman"/>
          <w:b/>
          <w:sz w:val="26"/>
        </w:rPr>
        <w:t>Index Terms</w:t>
      </w:r>
      <w:r w:rsidR="00606CAC">
        <w:rPr>
          <w:rFonts w:ascii="Times New Roman" w:hAnsi="Times New Roman" w:cs="Times New Roman"/>
          <w:b/>
          <w:sz w:val="26"/>
        </w:rPr>
        <w:t>:</w:t>
      </w:r>
      <w:r w:rsidR="00606CAC">
        <w:rPr>
          <w:rFonts w:ascii="Times New Roman" w:hAnsi="Times New Roman" w:cs="Times New Roman"/>
        </w:rPr>
        <w:t xml:space="preserve"> </w:t>
      </w:r>
      <w:r w:rsidRPr="00BE1348">
        <w:rPr>
          <w:rFonts w:ascii="Times New Roman" w:hAnsi="Times New Roman" w:cs="Times New Roman"/>
        </w:rPr>
        <w:t>Cancer Disease Classification, Microarray Dataset, Machine Learning, Ensemble Learning, Feature Selection, Optimization Algorithms, Healthcare Analytics</w:t>
      </w:r>
    </w:p>
    <w:p w14:paraId="5C71D51E" w14:textId="77777777" w:rsidR="007B58F6" w:rsidRPr="00BE1348" w:rsidRDefault="00000000">
      <w:pPr>
        <w:rPr>
          <w:rFonts w:ascii="Times New Roman" w:hAnsi="Times New Roman" w:cs="Times New Roman"/>
        </w:rPr>
      </w:pPr>
      <w:r w:rsidRPr="00BE1348">
        <w:rPr>
          <w:rFonts w:ascii="Times New Roman" w:hAnsi="Times New Roman" w:cs="Times New Roman"/>
          <w:b/>
          <w:sz w:val="26"/>
        </w:rPr>
        <w:t>I. Introduction</w:t>
      </w:r>
    </w:p>
    <w:p w14:paraId="616F0551" w14:textId="0ADF5915" w:rsidR="00606CAC" w:rsidRPr="00BE1348" w:rsidRDefault="00606CAC" w:rsidP="00606CAC">
      <w:pPr>
        <w:jc w:val="both"/>
        <w:rPr>
          <w:rFonts w:ascii="Times New Roman" w:hAnsi="Times New Roman" w:cs="Times New Roman"/>
        </w:rPr>
      </w:pPr>
      <w:r w:rsidRPr="00606CAC">
        <w:rPr>
          <w:rFonts w:ascii="Times New Roman" w:hAnsi="Times New Roman" w:cs="Times New Roman"/>
        </w:rPr>
        <w:t xml:space="preserve">Cancer remains one of the leading causes of mortality worldwide, and early as well as accurate diagnosis plays a crucial role in improving patient survival rate, treatment planning, and healthcare outcomes. Recent advancements in microarray technology have enabled researchers to analyze thousands of gene expression features simultaneously for detecting complex cancer related abnormalities and molecular patterns. However, microarray datasets generally contain high dimensional features, noisy attributes, redundant information, irrelevant genes, and limited sample sizes, which reduce the effectiveness, stability, and generalization capability of conventional machine learning classifiers [3], [4]. These challenges increase computational complexity and may lead to overfitting and reduced prediction accuracy in cancer diagnosis systems. Therefore, </w:t>
      </w:r>
      <w:r w:rsidRPr="00606CAC">
        <w:rPr>
          <w:rFonts w:ascii="Times New Roman" w:hAnsi="Times New Roman" w:cs="Times New Roman"/>
        </w:rPr>
        <w:lastRenderedPageBreak/>
        <w:t>intelligent hybrid and ensemble machine learning frameworks integrated with feature selection and optimization techniques are required to improve classification performance, predictive reliability, dimensionality reduction, and clinical decision support capability for efficient cancer disease diagnosis and healthcare analytics [5].</w:t>
      </w:r>
    </w:p>
    <w:p w14:paraId="1151F4DE" w14:textId="77777777" w:rsidR="007B58F6" w:rsidRPr="00BE1348" w:rsidRDefault="00000000">
      <w:pPr>
        <w:rPr>
          <w:rFonts w:ascii="Times New Roman" w:hAnsi="Times New Roman" w:cs="Times New Roman"/>
        </w:rPr>
      </w:pPr>
      <w:r w:rsidRPr="00BE1348">
        <w:rPr>
          <w:rFonts w:ascii="Times New Roman" w:hAnsi="Times New Roman" w:cs="Times New Roman"/>
          <w:b/>
          <w:sz w:val="26"/>
        </w:rPr>
        <w:t>II. Literature Review</w:t>
      </w:r>
    </w:p>
    <w:p w14:paraId="62B2354C" w14:textId="02C8405B" w:rsidR="00606CAC" w:rsidRPr="00BE1348" w:rsidRDefault="00606CAC" w:rsidP="00606CAC">
      <w:pPr>
        <w:jc w:val="both"/>
        <w:rPr>
          <w:rFonts w:ascii="Times New Roman" w:hAnsi="Times New Roman" w:cs="Times New Roman"/>
        </w:rPr>
      </w:pPr>
      <w:r w:rsidRPr="00606CAC">
        <w:rPr>
          <w:rFonts w:ascii="Times New Roman" w:hAnsi="Times New Roman" w:cs="Times New Roman"/>
        </w:rPr>
        <w:t xml:space="preserve">Several researchers have proposed machine learning and ensemble learning approaches for cancer disease classification using high dimensional microarray datasets. Feature selection techniques such as Recursive Feature Elimination, Principal Component Analysis, Maximum Relevance Minimum Redundancy, Boruta, Information Gain, and Correlation Feature Selection have been widely utilized for identifying significant gene expression features and reducing dataset dimensionality [6], [7]. In addition, metaheuristic optimization algorithms including Ant Colony Optimization, Particle Swarm Optimization, Grey Wolf Optimization, Ant Lion Optimization, and </w:t>
      </w:r>
      <w:proofErr w:type="spellStart"/>
      <w:r w:rsidRPr="00606CAC">
        <w:rPr>
          <w:rFonts w:ascii="Times New Roman" w:hAnsi="Times New Roman" w:cs="Times New Roman"/>
        </w:rPr>
        <w:t>Salp</w:t>
      </w:r>
      <w:proofErr w:type="spellEnd"/>
      <w:r w:rsidRPr="00606CAC">
        <w:rPr>
          <w:rFonts w:ascii="Times New Roman" w:hAnsi="Times New Roman" w:cs="Times New Roman"/>
        </w:rPr>
        <w:t xml:space="preserve"> Swarm Optimization demonstrated strong capability for selecting optimal feature subsets and improving classification efficiency [8], [9]. Researchers also integrated machine learning classifiers such as Support Vector Machine, Random Forest, AdaBoost, </w:t>
      </w:r>
      <w:proofErr w:type="spellStart"/>
      <w:r w:rsidRPr="00606CAC">
        <w:rPr>
          <w:rFonts w:ascii="Times New Roman" w:hAnsi="Times New Roman" w:cs="Times New Roman"/>
        </w:rPr>
        <w:t>XGBoost</w:t>
      </w:r>
      <w:proofErr w:type="spellEnd"/>
      <w:r w:rsidRPr="00606CAC">
        <w:rPr>
          <w:rFonts w:ascii="Times New Roman" w:hAnsi="Times New Roman" w:cs="Times New Roman"/>
        </w:rPr>
        <w:t>, K Nearest Neighbor, and Extreme Learning Machine for enhancing predictive performance and classification stability. Furthermore, ensemble learning approaches based on majority voting and weighted averaging significantly improved robustness, generalization capability, and diagnostic reliability for intelligent healthcare prediction and cancer diagnosis systems [10], [11].</w:t>
      </w:r>
    </w:p>
    <w:p w14:paraId="7250DD78" w14:textId="77777777" w:rsidR="007B58F6" w:rsidRPr="00BE1348" w:rsidRDefault="00000000">
      <w:pPr>
        <w:rPr>
          <w:rFonts w:ascii="Times New Roman" w:hAnsi="Times New Roman" w:cs="Times New Roman"/>
        </w:rPr>
      </w:pPr>
      <w:r w:rsidRPr="00BE1348">
        <w:rPr>
          <w:rFonts w:ascii="Times New Roman" w:hAnsi="Times New Roman" w:cs="Times New Roman"/>
          <w:b/>
          <w:sz w:val="26"/>
        </w:rPr>
        <w:t>III. Problem Statement</w:t>
      </w:r>
    </w:p>
    <w:p w14:paraId="234D3B0F" w14:textId="77777777" w:rsidR="007B58F6" w:rsidRPr="00BE1348" w:rsidRDefault="00000000" w:rsidP="00BE53C7">
      <w:pPr>
        <w:jc w:val="both"/>
        <w:rPr>
          <w:rFonts w:ascii="Times New Roman" w:hAnsi="Times New Roman" w:cs="Times New Roman"/>
        </w:rPr>
      </w:pPr>
      <w:r w:rsidRPr="00BE1348">
        <w:rPr>
          <w:rFonts w:ascii="Times New Roman" w:hAnsi="Times New Roman" w:cs="Times New Roman"/>
        </w:rPr>
        <w:t>Existing machine learning approaches experience difficulties handling high dimensional microarray datasets and noisy gene expression features. Several approaches focus only on binary cancer classification while multiclass classification remains challenging. Existing frameworks do not sufficiently integrate feature selection, optimization algorithms, ensemble learning, and Explainable AI. Therefore, efficient and scalable machine learning frameworks are required for reliable cancer disease classification.</w:t>
      </w:r>
    </w:p>
    <w:p w14:paraId="64DF68AB" w14:textId="77777777" w:rsidR="007B58F6" w:rsidRPr="00BE1348" w:rsidRDefault="00000000">
      <w:pPr>
        <w:rPr>
          <w:rFonts w:ascii="Times New Roman" w:hAnsi="Times New Roman" w:cs="Times New Roman"/>
        </w:rPr>
      </w:pPr>
      <w:r w:rsidRPr="00BE1348">
        <w:rPr>
          <w:rFonts w:ascii="Times New Roman" w:hAnsi="Times New Roman" w:cs="Times New Roman"/>
          <w:b/>
          <w:sz w:val="26"/>
        </w:rPr>
        <w:t>IV. Research Objectives</w:t>
      </w:r>
    </w:p>
    <w:p w14:paraId="69BF4721" w14:textId="77777777" w:rsidR="007B58F6" w:rsidRPr="00BE1348" w:rsidRDefault="00000000">
      <w:pPr>
        <w:rPr>
          <w:rFonts w:ascii="Times New Roman" w:hAnsi="Times New Roman" w:cs="Times New Roman"/>
        </w:rPr>
      </w:pPr>
      <w:r w:rsidRPr="00BE1348">
        <w:rPr>
          <w:rFonts w:ascii="Times New Roman" w:hAnsi="Times New Roman" w:cs="Times New Roman"/>
        </w:rPr>
        <w:t>1. To analyze cancer microarray datasets using machine learning techniques.</w:t>
      </w:r>
      <w:r w:rsidRPr="00BE1348">
        <w:rPr>
          <w:rFonts w:ascii="Times New Roman" w:hAnsi="Times New Roman" w:cs="Times New Roman"/>
        </w:rPr>
        <w:br/>
        <w:t>2. To develop hybrid machine learning models for cancer disease classification.</w:t>
      </w:r>
      <w:r w:rsidRPr="00BE1348">
        <w:rPr>
          <w:rFonts w:ascii="Times New Roman" w:hAnsi="Times New Roman" w:cs="Times New Roman"/>
        </w:rPr>
        <w:br/>
        <w:t>3. To integrate optimization algorithms with feature selection techniques.</w:t>
      </w:r>
      <w:r w:rsidRPr="00BE1348">
        <w:rPr>
          <w:rFonts w:ascii="Times New Roman" w:hAnsi="Times New Roman" w:cs="Times New Roman"/>
        </w:rPr>
        <w:br/>
        <w:t>4. To improve classification accuracy, specificity, sensitivity, precision, and F1 score.</w:t>
      </w:r>
      <w:r w:rsidRPr="00BE1348">
        <w:rPr>
          <w:rFonts w:ascii="Times New Roman" w:hAnsi="Times New Roman" w:cs="Times New Roman"/>
        </w:rPr>
        <w:br/>
        <w:t>5. To develop ensemble learning approaches for binary and multiclass cancer diagnosis.</w:t>
      </w:r>
    </w:p>
    <w:p w14:paraId="6A18A31D" w14:textId="77777777" w:rsidR="007B58F6" w:rsidRPr="00BE1348" w:rsidRDefault="00000000">
      <w:pPr>
        <w:rPr>
          <w:rFonts w:ascii="Times New Roman" w:hAnsi="Times New Roman" w:cs="Times New Roman"/>
        </w:rPr>
      </w:pPr>
      <w:r w:rsidRPr="00BE1348">
        <w:rPr>
          <w:rFonts w:ascii="Times New Roman" w:hAnsi="Times New Roman" w:cs="Times New Roman"/>
          <w:b/>
          <w:sz w:val="26"/>
        </w:rPr>
        <w:t>V. Proposed Methodology</w:t>
      </w:r>
    </w:p>
    <w:p w14:paraId="3B850836" w14:textId="219942E0" w:rsidR="00BE53C7" w:rsidRPr="00BE1348" w:rsidRDefault="00BE53C7" w:rsidP="00BE53C7">
      <w:pPr>
        <w:jc w:val="both"/>
        <w:rPr>
          <w:rFonts w:ascii="Times New Roman" w:hAnsi="Times New Roman" w:cs="Times New Roman"/>
        </w:rPr>
      </w:pPr>
      <w:r w:rsidRPr="00BE53C7">
        <w:rPr>
          <w:rFonts w:ascii="Times New Roman" w:hAnsi="Times New Roman" w:cs="Times New Roman"/>
        </w:rPr>
        <w:t xml:space="preserve">The proposed framework integrates advanced feature selection techniques, metaheuristic optimization algorithms, and ensemble learning methods for efficient cancer disease classification using microarray datasets. Initially, preprocessing and normalization techniques are applied to remove noisy records, redundant attributes, irrelevant gene expression features, and inconsistencies present in the datasets. After preprocessing, feature selection is performed using Recursive Feature </w:t>
      </w:r>
      <w:r w:rsidRPr="00BE53C7">
        <w:rPr>
          <w:rFonts w:ascii="Times New Roman" w:hAnsi="Times New Roman" w:cs="Times New Roman"/>
        </w:rPr>
        <w:lastRenderedPageBreak/>
        <w:t xml:space="preserve">Elimination, Maximum Relevance Minimum Redundancy, Boruta, and Correlation Feature Selection methods to identify the most informative and discriminative gene expression features. Subsequently, optimization algorithms including Ant Colony Optimization, Particle Swarm Optimization, Improved Grey Wolf Optimization, Ant Lion Optimization, and </w:t>
      </w:r>
      <w:proofErr w:type="spellStart"/>
      <w:r w:rsidRPr="00BE53C7">
        <w:rPr>
          <w:rFonts w:ascii="Times New Roman" w:hAnsi="Times New Roman" w:cs="Times New Roman"/>
        </w:rPr>
        <w:t>Salp</w:t>
      </w:r>
      <w:proofErr w:type="spellEnd"/>
      <w:r w:rsidRPr="00BE53C7">
        <w:rPr>
          <w:rFonts w:ascii="Times New Roman" w:hAnsi="Times New Roman" w:cs="Times New Roman"/>
        </w:rPr>
        <w:t xml:space="preserve"> Swarm Optimization are applied to obtain optimal feature subsets and reduce dimensionality while preserving classification capability [12], [13]. Finally, multiple machine learning classifiers such as Support Vector Machine, Random Forest, AdaBoost, </w:t>
      </w:r>
      <w:proofErr w:type="spellStart"/>
      <w:r w:rsidRPr="00BE53C7">
        <w:rPr>
          <w:rFonts w:ascii="Times New Roman" w:hAnsi="Times New Roman" w:cs="Times New Roman"/>
        </w:rPr>
        <w:t>XGBoost</w:t>
      </w:r>
      <w:proofErr w:type="spellEnd"/>
      <w:r w:rsidRPr="00BE53C7">
        <w:rPr>
          <w:rFonts w:ascii="Times New Roman" w:hAnsi="Times New Roman" w:cs="Times New Roman"/>
        </w:rPr>
        <w:t>, K Nearest Neighbor, and Extreme Learning Machine are integrated through ensemble voting and weighted averaging techniques to improve classification accuracy, predictive stability, robustness, and generalization capability for intelligent cancer diagnosis and healthcare decision support systems [14], [15].</w:t>
      </w:r>
    </w:p>
    <w:p w14:paraId="1BC55366" w14:textId="77777777" w:rsidR="007B58F6" w:rsidRPr="00BE1348" w:rsidRDefault="00000000">
      <w:pPr>
        <w:rPr>
          <w:rFonts w:ascii="Times New Roman" w:hAnsi="Times New Roman" w:cs="Times New Roman"/>
        </w:rPr>
      </w:pPr>
      <w:r w:rsidRPr="00BE1348">
        <w:rPr>
          <w:rFonts w:ascii="Times New Roman" w:hAnsi="Times New Roman" w:cs="Times New Roman"/>
          <w:b/>
          <w:sz w:val="26"/>
        </w:rPr>
        <w:t>VI. Results and Discussion</w:t>
      </w:r>
    </w:p>
    <w:p w14:paraId="7C1D2EFE" w14:textId="77777777" w:rsidR="007B58F6" w:rsidRPr="00BE1348" w:rsidRDefault="00000000" w:rsidP="005D2608">
      <w:pPr>
        <w:jc w:val="both"/>
        <w:rPr>
          <w:rFonts w:ascii="Times New Roman" w:hAnsi="Times New Roman" w:cs="Times New Roman"/>
        </w:rPr>
      </w:pPr>
      <w:r w:rsidRPr="00BE1348">
        <w:rPr>
          <w:rFonts w:ascii="Times New Roman" w:hAnsi="Times New Roman" w:cs="Times New Roman"/>
        </w:rPr>
        <w:t>Experimental analysis demonstrated that the proposed hybrid and ensemble models achieved superior classification performance compared with conventional machine learning classifiers. The RFE-ACO-RF model achieved 97.8 percent classification accuracy, while the PMP-SVM model achieved 98.2 percent F1 score with improved specificity and sensitivity. Ensemble voting methods demonstrated improved classification robustness across multiple cancer datasets [16], [17]. The proposed feature optimization approaches significantly reduced dimensionality and improved classifier stability for healthcare prediction systems [18].</w:t>
      </w:r>
    </w:p>
    <w:p w14:paraId="06A0B64C" w14:textId="77777777" w:rsidR="007B58F6" w:rsidRPr="00BE1348" w:rsidRDefault="00000000">
      <w:pPr>
        <w:rPr>
          <w:rFonts w:ascii="Times New Roman" w:hAnsi="Times New Roman" w:cs="Times New Roman"/>
        </w:rPr>
      </w:pPr>
      <w:r w:rsidRPr="00BE1348">
        <w:rPr>
          <w:rFonts w:ascii="Times New Roman" w:hAnsi="Times New Roman" w:cs="Times New Roman"/>
          <w:b/>
          <w:sz w:val="26"/>
        </w:rPr>
        <w:t>VII. Conclusion and Future Scope</w:t>
      </w:r>
    </w:p>
    <w:p w14:paraId="5E7E2400" w14:textId="77777777" w:rsidR="007B58F6" w:rsidRPr="00BE1348" w:rsidRDefault="00000000" w:rsidP="005D2608">
      <w:pPr>
        <w:jc w:val="both"/>
        <w:rPr>
          <w:rFonts w:ascii="Times New Roman" w:hAnsi="Times New Roman" w:cs="Times New Roman"/>
        </w:rPr>
      </w:pPr>
      <w:r w:rsidRPr="00BE1348">
        <w:rPr>
          <w:rFonts w:ascii="Times New Roman" w:hAnsi="Times New Roman" w:cs="Times New Roman"/>
        </w:rPr>
        <w:t>This research paper presented hybrid and ensemble machine learning approaches for efficient cancer disease classification using microarray datasets. Experimental analysis confirmed that the proposed models significantly outperformed conventional classifiers in terms of accuracy, specificity, sensitivity, precision, and F1 score. Future research may focus on integrating deep learning architectures, Explainable AI frameworks, and intelligent clinical decision support systems for precision healthcare applications [19], [20].</w:t>
      </w:r>
    </w:p>
    <w:p w14:paraId="2837FC27" w14:textId="77777777" w:rsidR="007B58F6" w:rsidRPr="00BE1348" w:rsidRDefault="00000000">
      <w:pPr>
        <w:rPr>
          <w:rFonts w:ascii="Times New Roman" w:hAnsi="Times New Roman" w:cs="Times New Roman"/>
        </w:rPr>
      </w:pPr>
      <w:r w:rsidRPr="00BE1348">
        <w:rPr>
          <w:rFonts w:ascii="Times New Roman" w:hAnsi="Times New Roman" w:cs="Times New Roman"/>
          <w:b/>
        </w:rPr>
        <w:t>Table I. Cancer Microarray Dataset Description</w:t>
      </w:r>
    </w:p>
    <w:tbl>
      <w:tblPr>
        <w:tblStyle w:val="TableGrid"/>
        <w:tblW w:w="0" w:type="auto"/>
        <w:tblLook w:val="04A0" w:firstRow="1" w:lastRow="0" w:firstColumn="1" w:lastColumn="0" w:noHBand="0" w:noVBand="1"/>
      </w:tblPr>
      <w:tblGrid>
        <w:gridCol w:w="2157"/>
        <w:gridCol w:w="2158"/>
        <w:gridCol w:w="2158"/>
        <w:gridCol w:w="2157"/>
      </w:tblGrid>
      <w:tr w:rsidR="007B58F6" w:rsidRPr="00BE1348" w14:paraId="6F3AF42D" w14:textId="77777777" w:rsidTr="00BE1348">
        <w:tc>
          <w:tcPr>
            <w:tcW w:w="2160" w:type="dxa"/>
          </w:tcPr>
          <w:p w14:paraId="06D12A14" w14:textId="77777777" w:rsidR="007B58F6" w:rsidRPr="00BE1348" w:rsidRDefault="00000000">
            <w:pPr>
              <w:rPr>
                <w:rFonts w:ascii="Times New Roman" w:hAnsi="Times New Roman" w:cs="Times New Roman"/>
              </w:rPr>
            </w:pPr>
            <w:r w:rsidRPr="00BE1348">
              <w:rPr>
                <w:rFonts w:ascii="Times New Roman" w:hAnsi="Times New Roman" w:cs="Times New Roman"/>
              </w:rPr>
              <w:t>Dataset</w:t>
            </w:r>
          </w:p>
        </w:tc>
        <w:tc>
          <w:tcPr>
            <w:tcW w:w="2160" w:type="dxa"/>
          </w:tcPr>
          <w:p w14:paraId="214806CD" w14:textId="77777777" w:rsidR="007B58F6" w:rsidRPr="00BE1348" w:rsidRDefault="00000000">
            <w:pPr>
              <w:rPr>
                <w:rFonts w:ascii="Times New Roman" w:hAnsi="Times New Roman" w:cs="Times New Roman"/>
              </w:rPr>
            </w:pPr>
            <w:r w:rsidRPr="00BE1348">
              <w:rPr>
                <w:rFonts w:ascii="Times New Roman" w:hAnsi="Times New Roman" w:cs="Times New Roman"/>
              </w:rPr>
              <w:t>Samples</w:t>
            </w:r>
          </w:p>
        </w:tc>
        <w:tc>
          <w:tcPr>
            <w:tcW w:w="2160" w:type="dxa"/>
          </w:tcPr>
          <w:p w14:paraId="6339AF87" w14:textId="77777777" w:rsidR="007B58F6" w:rsidRPr="00BE1348" w:rsidRDefault="00000000">
            <w:pPr>
              <w:rPr>
                <w:rFonts w:ascii="Times New Roman" w:hAnsi="Times New Roman" w:cs="Times New Roman"/>
              </w:rPr>
            </w:pPr>
            <w:r w:rsidRPr="00BE1348">
              <w:rPr>
                <w:rFonts w:ascii="Times New Roman" w:hAnsi="Times New Roman" w:cs="Times New Roman"/>
              </w:rPr>
              <w:t>Features</w:t>
            </w:r>
          </w:p>
        </w:tc>
        <w:tc>
          <w:tcPr>
            <w:tcW w:w="2160" w:type="dxa"/>
          </w:tcPr>
          <w:p w14:paraId="370FABB4" w14:textId="77777777" w:rsidR="007B58F6" w:rsidRPr="00BE1348" w:rsidRDefault="00000000">
            <w:pPr>
              <w:rPr>
                <w:rFonts w:ascii="Times New Roman" w:hAnsi="Times New Roman" w:cs="Times New Roman"/>
              </w:rPr>
            </w:pPr>
            <w:r w:rsidRPr="00BE1348">
              <w:rPr>
                <w:rFonts w:ascii="Times New Roman" w:hAnsi="Times New Roman" w:cs="Times New Roman"/>
              </w:rPr>
              <w:t>Classes</w:t>
            </w:r>
          </w:p>
        </w:tc>
      </w:tr>
      <w:tr w:rsidR="007B58F6" w:rsidRPr="00BE1348" w14:paraId="1A4E5532" w14:textId="77777777" w:rsidTr="00BE1348">
        <w:tc>
          <w:tcPr>
            <w:tcW w:w="2160" w:type="dxa"/>
          </w:tcPr>
          <w:p w14:paraId="43B64FBE" w14:textId="77777777" w:rsidR="007B58F6" w:rsidRPr="00BE1348" w:rsidRDefault="00000000">
            <w:pPr>
              <w:rPr>
                <w:rFonts w:ascii="Times New Roman" w:hAnsi="Times New Roman" w:cs="Times New Roman"/>
              </w:rPr>
            </w:pPr>
            <w:r w:rsidRPr="00BE1348">
              <w:rPr>
                <w:rFonts w:ascii="Times New Roman" w:hAnsi="Times New Roman" w:cs="Times New Roman"/>
              </w:rPr>
              <w:t>Lung Cancer</w:t>
            </w:r>
          </w:p>
        </w:tc>
        <w:tc>
          <w:tcPr>
            <w:tcW w:w="2160" w:type="dxa"/>
          </w:tcPr>
          <w:p w14:paraId="441E0D5B" w14:textId="77777777" w:rsidR="007B58F6" w:rsidRPr="00BE1348" w:rsidRDefault="00000000">
            <w:pPr>
              <w:rPr>
                <w:rFonts w:ascii="Times New Roman" w:hAnsi="Times New Roman" w:cs="Times New Roman"/>
              </w:rPr>
            </w:pPr>
            <w:r w:rsidRPr="00BE1348">
              <w:rPr>
                <w:rFonts w:ascii="Times New Roman" w:hAnsi="Times New Roman" w:cs="Times New Roman"/>
              </w:rPr>
              <w:t>62</w:t>
            </w:r>
          </w:p>
        </w:tc>
        <w:tc>
          <w:tcPr>
            <w:tcW w:w="2160" w:type="dxa"/>
          </w:tcPr>
          <w:p w14:paraId="4FF33406" w14:textId="77777777" w:rsidR="007B58F6" w:rsidRPr="00BE1348" w:rsidRDefault="00000000">
            <w:pPr>
              <w:rPr>
                <w:rFonts w:ascii="Times New Roman" w:hAnsi="Times New Roman" w:cs="Times New Roman"/>
              </w:rPr>
            </w:pPr>
            <w:r w:rsidRPr="00BE1348">
              <w:rPr>
                <w:rFonts w:ascii="Times New Roman" w:hAnsi="Times New Roman" w:cs="Times New Roman"/>
              </w:rPr>
              <w:t>2178</w:t>
            </w:r>
          </w:p>
        </w:tc>
        <w:tc>
          <w:tcPr>
            <w:tcW w:w="2160" w:type="dxa"/>
          </w:tcPr>
          <w:p w14:paraId="401FAD76" w14:textId="77777777" w:rsidR="007B58F6" w:rsidRPr="00BE1348" w:rsidRDefault="00000000">
            <w:pPr>
              <w:rPr>
                <w:rFonts w:ascii="Times New Roman" w:hAnsi="Times New Roman" w:cs="Times New Roman"/>
              </w:rPr>
            </w:pPr>
            <w:r w:rsidRPr="00BE1348">
              <w:rPr>
                <w:rFonts w:ascii="Times New Roman" w:hAnsi="Times New Roman" w:cs="Times New Roman"/>
              </w:rPr>
              <w:t>2</w:t>
            </w:r>
          </w:p>
        </w:tc>
      </w:tr>
      <w:tr w:rsidR="007B58F6" w:rsidRPr="00BE1348" w14:paraId="6AFDB031" w14:textId="77777777" w:rsidTr="00BE1348">
        <w:tc>
          <w:tcPr>
            <w:tcW w:w="2160" w:type="dxa"/>
          </w:tcPr>
          <w:p w14:paraId="4A272406" w14:textId="77777777" w:rsidR="007B58F6" w:rsidRPr="00BE1348" w:rsidRDefault="00000000">
            <w:pPr>
              <w:rPr>
                <w:rFonts w:ascii="Times New Roman" w:hAnsi="Times New Roman" w:cs="Times New Roman"/>
              </w:rPr>
            </w:pPr>
            <w:r w:rsidRPr="00BE1348">
              <w:rPr>
                <w:rFonts w:ascii="Times New Roman" w:hAnsi="Times New Roman" w:cs="Times New Roman"/>
              </w:rPr>
              <w:t>Colon Cancer</w:t>
            </w:r>
          </w:p>
        </w:tc>
        <w:tc>
          <w:tcPr>
            <w:tcW w:w="2160" w:type="dxa"/>
          </w:tcPr>
          <w:p w14:paraId="5A9DD13F" w14:textId="77777777" w:rsidR="007B58F6" w:rsidRPr="00BE1348" w:rsidRDefault="00000000">
            <w:pPr>
              <w:rPr>
                <w:rFonts w:ascii="Times New Roman" w:hAnsi="Times New Roman" w:cs="Times New Roman"/>
              </w:rPr>
            </w:pPr>
            <w:r w:rsidRPr="00BE1348">
              <w:rPr>
                <w:rFonts w:ascii="Times New Roman" w:hAnsi="Times New Roman" w:cs="Times New Roman"/>
              </w:rPr>
              <w:t>63</w:t>
            </w:r>
          </w:p>
        </w:tc>
        <w:tc>
          <w:tcPr>
            <w:tcW w:w="2160" w:type="dxa"/>
          </w:tcPr>
          <w:p w14:paraId="73713A45" w14:textId="77777777" w:rsidR="007B58F6" w:rsidRPr="00BE1348" w:rsidRDefault="00000000">
            <w:pPr>
              <w:rPr>
                <w:rFonts w:ascii="Times New Roman" w:hAnsi="Times New Roman" w:cs="Times New Roman"/>
              </w:rPr>
            </w:pPr>
            <w:r w:rsidRPr="00BE1348">
              <w:rPr>
                <w:rFonts w:ascii="Times New Roman" w:hAnsi="Times New Roman" w:cs="Times New Roman"/>
              </w:rPr>
              <w:t>2000</w:t>
            </w:r>
          </w:p>
        </w:tc>
        <w:tc>
          <w:tcPr>
            <w:tcW w:w="2160" w:type="dxa"/>
          </w:tcPr>
          <w:p w14:paraId="59D567D8" w14:textId="77777777" w:rsidR="007B58F6" w:rsidRPr="00BE1348" w:rsidRDefault="00000000">
            <w:pPr>
              <w:rPr>
                <w:rFonts w:ascii="Times New Roman" w:hAnsi="Times New Roman" w:cs="Times New Roman"/>
              </w:rPr>
            </w:pPr>
            <w:r w:rsidRPr="00BE1348">
              <w:rPr>
                <w:rFonts w:ascii="Times New Roman" w:hAnsi="Times New Roman" w:cs="Times New Roman"/>
              </w:rPr>
              <w:t>2</w:t>
            </w:r>
          </w:p>
        </w:tc>
      </w:tr>
      <w:tr w:rsidR="007B58F6" w:rsidRPr="00BE1348" w14:paraId="6819BD74" w14:textId="77777777" w:rsidTr="00BE1348">
        <w:tc>
          <w:tcPr>
            <w:tcW w:w="2160" w:type="dxa"/>
          </w:tcPr>
          <w:p w14:paraId="215D4921" w14:textId="77777777" w:rsidR="007B58F6" w:rsidRPr="00BE1348" w:rsidRDefault="00000000">
            <w:pPr>
              <w:rPr>
                <w:rFonts w:ascii="Times New Roman" w:hAnsi="Times New Roman" w:cs="Times New Roman"/>
              </w:rPr>
            </w:pPr>
            <w:r w:rsidRPr="00BE1348">
              <w:rPr>
                <w:rFonts w:ascii="Times New Roman" w:hAnsi="Times New Roman" w:cs="Times New Roman"/>
              </w:rPr>
              <w:t>Prostate Cancer</w:t>
            </w:r>
          </w:p>
        </w:tc>
        <w:tc>
          <w:tcPr>
            <w:tcW w:w="2160" w:type="dxa"/>
          </w:tcPr>
          <w:p w14:paraId="12CB3E40" w14:textId="77777777" w:rsidR="007B58F6" w:rsidRPr="00BE1348" w:rsidRDefault="00000000">
            <w:pPr>
              <w:rPr>
                <w:rFonts w:ascii="Times New Roman" w:hAnsi="Times New Roman" w:cs="Times New Roman"/>
              </w:rPr>
            </w:pPr>
            <w:r w:rsidRPr="00BE1348">
              <w:rPr>
                <w:rFonts w:ascii="Times New Roman" w:hAnsi="Times New Roman" w:cs="Times New Roman"/>
              </w:rPr>
              <w:t>103</w:t>
            </w:r>
          </w:p>
        </w:tc>
        <w:tc>
          <w:tcPr>
            <w:tcW w:w="2160" w:type="dxa"/>
          </w:tcPr>
          <w:p w14:paraId="1A1FC6C3" w14:textId="77777777" w:rsidR="007B58F6" w:rsidRPr="00BE1348" w:rsidRDefault="00000000">
            <w:pPr>
              <w:rPr>
                <w:rFonts w:ascii="Times New Roman" w:hAnsi="Times New Roman" w:cs="Times New Roman"/>
              </w:rPr>
            </w:pPr>
            <w:r w:rsidRPr="00BE1348">
              <w:rPr>
                <w:rFonts w:ascii="Times New Roman" w:hAnsi="Times New Roman" w:cs="Times New Roman"/>
              </w:rPr>
              <w:t>341</w:t>
            </w:r>
          </w:p>
        </w:tc>
        <w:tc>
          <w:tcPr>
            <w:tcW w:w="2160" w:type="dxa"/>
          </w:tcPr>
          <w:p w14:paraId="5018F271" w14:textId="77777777" w:rsidR="007B58F6" w:rsidRPr="00BE1348" w:rsidRDefault="00000000">
            <w:pPr>
              <w:rPr>
                <w:rFonts w:ascii="Times New Roman" w:hAnsi="Times New Roman" w:cs="Times New Roman"/>
              </w:rPr>
            </w:pPr>
            <w:r w:rsidRPr="00BE1348">
              <w:rPr>
                <w:rFonts w:ascii="Times New Roman" w:hAnsi="Times New Roman" w:cs="Times New Roman"/>
              </w:rPr>
              <w:t>2</w:t>
            </w:r>
          </w:p>
        </w:tc>
      </w:tr>
      <w:tr w:rsidR="007B58F6" w:rsidRPr="00BE1348" w14:paraId="77D0DBE3" w14:textId="77777777" w:rsidTr="00BE1348">
        <w:tc>
          <w:tcPr>
            <w:tcW w:w="2160" w:type="dxa"/>
          </w:tcPr>
          <w:p w14:paraId="3E85F444" w14:textId="77777777" w:rsidR="007B58F6" w:rsidRPr="00BE1348" w:rsidRDefault="00000000">
            <w:pPr>
              <w:rPr>
                <w:rFonts w:ascii="Times New Roman" w:hAnsi="Times New Roman" w:cs="Times New Roman"/>
              </w:rPr>
            </w:pPr>
            <w:r w:rsidRPr="00BE1348">
              <w:rPr>
                <w:rFonts w:ascii="Times New Roman" w:hAnsi="Times New Roman" w:cs="Times New Roman"/>
              </w:rPr>
              <w:t>ALL AML</w:t>
            </w:r>
          </w:p>
        </w:tc>
        <w:tc>
          <w:tcPr>
            <w:tcW w:w="2160" w:type="dxa"/>
          </w:tcPr>
          <w:p w14:paraId="33F8A879" w14:textId="77777777" w:rsidR="007B58F6" w:rsidRPr="00BE1348" w:rsidRDefault="00000000">
            <w:pPr>
              <w:rPr>
                <w:rFonts w:ascii="Times New Roman" w:hAnsi="Times New Roman" w:cs="Times New Roman"/>
              </w:rPr>
            </w:pPr>
            <w:r w:rsidRPr="00BE1348">
              <w:rPr>
                <w:rFonts w:ascii="Times New Roman" w:hAnsi="Times New Roman" w:cs="Times New Roman"/>
              </w:rPr>
              <w:t>72</w:t>
            </w:r>
          </w:p>
        </w:tc>
        <w:tc>
          <w:tcPr>
            <w:tcW w:w="2160" w:type="dxa"/>
          </w:tcPr>
          <w:p w14:paraId="656406A4" w14:textId="77777777" w:rsidR="007B58F6" w:rsidRPr="00BE1348" w:rsidRDefault="00000000">
            <w:pPr>
              <w:rPr>
                <w:rFonts w:ascii="Times New Roman" w:hAnsi="Times New Roman" w:cs="Times New Roman"/>
              </w:rPr>
            </w:pPr>
            <w:r w:rsidRPr="00BE1348">
              <w:rPr>
                <w:rFonts w:ascii="Times New Roman" w:hAnsi="Times New Roman" w:cs="Times New Roman"/>
              </w:rPr>
              <w:t>7129</w:t>
            </w:r>
          </w:p>
        </w:tc>
        <w:tc>
          <w:tcPr>
            <w:tcW w:w="2160" w:type="dxa"/>
          </w:tcPr>
          <w:p w14:paraId="495FB5DE" w14:textId="77777777" w:rsidR="007B58F6" w:rsidRPr="00BE1348" w:rsidRDefault="00000000">
            <w:pPr>
              <w:rPr>
                <w:rFonts w:ascii="Times New Roman" w:hAnsi="Times New Roman" w:cs="Times New Roman"/>
              </w:rPr>
            </w:pPr>
            <w:r w:rsidRPr="00BE1348">
              <w:rPr>
                <w:rFonts w:ascii="Times New Roman" w:hAnsi="Times New Roman" w:cs="Times New Roman"/>
              </w:rPr>
              <w:t>3</w:t>
            </w:r>
          </w:p>
        </w:tc>
      </w:tr>
      <w:tr w:rsidR="007B58F6" w:rsidRPr="00BE1348" w14:paraId="453CBCA0" w14:textId="77777777" w:rsidTr="00BE1348">
        <w:tc>
          <w:tcPr>
            <w:tcW w:w="2160" w:type="dxa"/>
          </w:tcPr>
          <w:p w14:paraId="2290964B" w14:textId="77777777" w:rsidR="007B58F6" w:rsidRPr="00BE1348" w:rsidRDefault="00000000">
            <w:pPr>
              <w:rPr>
                <w:rFonts w:ascii="Times New Roman" w:hAnsi="Times New Roman" w:cs="Times New Roman"/>
              </w:rPr>
            </w:pPr>
            <w:r w:rsidRPr="00BE1348">
              <w:rPr>
                <w:rFonts w:ascii="Times New Roman" w:hAnsi="Times New Roman" w:cs="Times New Roman"/>
              </w:rPr>
              <w:t>SRBCT</w:t>
            </w:r>
          </w:p>
        </w:tc>
        <w:tc>
          <w:tcPr>
            <w:tcW w:w="2160" w:type="dxa"/>
          </w:tcPr>
          <w:p w14:paraId="1FE2746B" w14:textId="77777777" w:rsidR="007B58F6" w:rsidRPr="00BE1348" w:rsidRDefault="00000000">
            <w:pPr>
              <w:rPr>
                <w:rFonts w:ascii="Times New Roman" w:hAnsi="Times New Roman" w:cs="Times New Roman"/>
              </w:rPr>
            </w:pPr>
            <w:r w:rsidRPr="00BE1348">
              <w:rPr>
                <w:rFonts w:ascii="Times New Roman" w:hAnsi="Times New Roman" w:cs="Times New Roman"/>
              </w:rPr>
              <w:t>83</w:t>
            </w:r>
          </w:p>
        </w:tc>
        <w:tc>
          <w:tcPr>
            <w:tcW w:w="2160" w:type="dxa"/>
          </w:tcPr>
          <w:p w14:paraId="4D98F70D" w14:textId="77777777" w:rsidR="007B58F6" w:rsidRPr="00BE1348" w:rsidRDefault="00000000">
            <w:pPr>
              <w:rPr>
                <w:rFonts w:ascii="Times New Roman" w:hAnsi="Times New Roman" w:cs="Times New Roman"/>
              </w:rPr>
            </w:pPr>
            <w:r w:rsidRPr="00BE1348">
              <w:rPr>
                <w:rFonts w:ascii="Times New Roman" w:hAnsi="Times New Roman" w:cs="Times New Roman"/>
              </w:rPr>
              <w:t>2308</w:t>
            </w:r>
          </w:p>
        </w:tc>
        <w:tc>
          <w:tcPr>
            <w:tcW w:w="2160" w:type="dxa"/>
          </w:tcPr>
          <w:p w14:paraId="004A80D3" w14:textId="77777777" w:rsidR="007B58F6" w:rsidRPr="00BE1348" w:rsidRDefault="00000000">
            <w:pPr>
              <w:rPr>
                <w:rFonts w:ascii="Times New Roman" w:hAnsi="Times New Roman" w:cs="Times New Roman"/>
              </w:rPr>
            </w:pPr>
            <w:r w:rsidRPr="00BE1348">
              <w:rPr>
                <w:rFonts w:ascii="Times New Roman" w:hAnsi="Times New Roman" w:cs="Times New Roman"/>
              </w:rPr>
              <w:t>4</w:t>
            </w:r>
          </w:p>
        </w:tc>
      </w:tr>
    </w:tbl>
    <w:p w14:paraId="461D12C7" w14:textId="77777777" w:rsidR="007B58F6" w:rsidRPr="00BE1348" w:rsidRDefault="00000000">
      <w:pPr>
        <w:rPr>
          <w:rFonts w:ascii="Times New Roman" w:hAnsi="Times New Roman" w:cs="Times New Roman"/>
        </w:rPr>
      </w:pPr>
      <w:r w:rsidRPr="00BE1348">
        <w:rPr>
          <w:rFonts w:ascii="Times New Roman" w:hAnsi="Times New Roman" w:cs="Times New Roman"/>
          <w:b/>
        </w:rPr>
        <w:t>Table II. Comparative Performance Analysis</w:t>
      </w:r>
    </w:p>
    <w:tbl>
      <w:tblPr>
        <w:tblStyle w:val="TableGrid"/>
        <w:tblW w:w="0" w:type="auto"/>
        <w:tblLook w:val="04A0" w:firstRow="1" w:lastRow="0" w:firstColumn="1" w:lastColumn="0" w:noHBand="0" w:noVBand="1"/>
      </w:tblPr>
      <w:tblGrid>
        <w:gridCol w:w="1727"/>
        <w:gridCol w:w="1726"/>
        <w:gridCol w:w="1726"/>
        <w:gridCol w:w="1726"/>
        <w:gridCol w:w="1725"/>
      </w:tblGrid>
      <w:tr w:rsidR="007B58F6" w:rsidRPr="00BE1348" w14:paraId="4C64EA38" w14:textId="77777777" w:rsidTr="00BE1348">
        <w:tc>
          <w:tcPr>
            <w:tcW w:w="1728" w:type="dxa"/>
          </w:tcPr>
          <w:p w14:paraId="64663D8C" w14:textId="77777777" w:rsidR="007B58F6" w:rsidRPr="00BE1348" w:rsidRDefault="00000000">
            <w:pPr>
              <w:rPr>
                <w:rFonts w:ascii="Times New Roman" w:hAnsi="Times New Roman" w:cs="Times New Roman"/>
              </w:rPr>
            </w:pPr>
            <w:r w:rsidRPr="00BE1348">
              <w:rPr>
                <w:rFonts w:ascii="Times New Roman" w:hAnsi="Times New Roman" w:cs="Times New Roman"/>
              </w:rPr>
              <w:t>Model</w:t>
            </w:r>
          </w:p>
        </w:tc>
        <w:tc>
          <w:tcPr>
            <w:tcW w:w="1728" w:type="dxa"/>
          </w:tcPr>
          <w:p w14:paraId="41541B38" w14:textId="77777777" w:rsidR="007B58F6" w:rsidRPr="00BE1348" w:rsidRDefault="00000000">
            <w:pPr>
              <w:rPr>
                <w:rFonts w:ascii="Times New Roman" w:hAnsi="Times New Roman" w:cs="Times New Roman"/>
              </w:rPr>
            </w:pPr>
            <w:r w:rsidRPr="00BE1348">
              <w:rPr>
                <w:rFonts w:ascii="Times New Roman" w:hAnsi="Times New Roman" w:cs="Times New Roman"/>
              </w:rPr>
              <w:t>Accuracy</w:t>
            </w:r>
          </w:p>
        </w:tc>
        <w:tc>
          <w:tcPr>
            <w:tcW w:w="1728" w:type="dxa"/>
          </w:tcPr>
          <w:p w14:paraId="52A51ABE" w14:textId="77777777" w:rsidR="007B58F6" w:rsidRPr="00BE1348" w:rsidRDefault="00000000">
            <w:pPr>
              <w:rPr>
                <w:rFonts w:ascii="Times New Roman" w:hAnsi="Times New Roman" w:cs="Times New Roman"/>
              </w:rPr>
            </w:pPr>
            <w:r w:rsidRPr="00BE1348">
              <w:rPr>
                <w:rFonts w:ascii="Times New Roman" w:hAnsi="Times New Roman" w:cs="Times New Roman"/>
              </w:rPr>
              <w:t>Sensitivity</w:t>
            </w:r>
          </w:p>
        </w:tc>
        <w:tc>
          <w:tcPr>
            <w:tcW w:w="1728" w:type="dxa"/>
          </w:tcPr>
          <w:p w14:paraId="22FFDE57" w14:textId="77777777" w:rsidR="007B58F6" w:rsidRPr="00BE1348" w:rsidRDefault="00000000">
            <w:pPr>
              <w:rPr>
                <w:rFonts w:ascii="Times New Roman" w:hAnsi="Times New Roman" w:cs="Times New Roman"/>
              </w:rPr>
            </w:pPr>
            <w:r w:rsidRPr="00BE1348">
              <w:rPr>
                <w:rFonts w:ascii="Times New Roman" w:hAnsi="Times New Roman" w:cs="Times New Roman"/>
              </w:rPr>
              <w:t>Specificity</w:t>
            </w:r>
          </w:p>
        </w:tc>
        <w:tc>
          <w:tcPr>
            <w:tcW w:w="1728" w:type="dxa"/>
          </w:tcPr>
          <w:p w14:paraId="4D0177FC" w14:textId="77777777" w:rsidR="007B58F6" w:rsidRPr="00BE1348" w:rsidRDefault="00000000">
            <w:pPr>
              <w:rPr>
                <w:rFonts w:ascii="Times New Roman" w:hAnsi="Times New Roman" w:cs="Times New Roman"/>
              </w:rPr>
            </w:pPr>
            <w:r w:rsidRPr="00BE1348">
              <w:rPr>
                <w:rFonts w:ascii="Times New Roman" w:hAnsi="Times New Roman" w:cs="Times New Roman"/>
              </w:rPr>
              <w:t>F1 Score</w:t>
            </w:r>
          </w:p>
        </w:tc>
      </w:tr>
      <w:tr w:rsidR="007B58F6" w:rsidRPr="00BE1348" w14:paraId="4E363EAC" w14:textId="77777777" w:rsidTr="00BE1348">
        <w:tc>
          <w:tcPr>
            <w:tcW w:w="1728" w:type="dxa"/>
          </w:tcPr>
          <w:p w14:paraId="567A40DB" w14:textId="77777777" w:rsidR="007B58F6" w:rsidRPr="00BE1348" w:rsidRDefault="00000000">
            <w:pPr>
              <w:rPr>
                <w:rFonts w:ascii="Times New Roman" w:hAnsi="Times New Roman" w:cs="Times New Roman"/>
              </w:rPr>
            </w:pPr>
            <w:r w:rsidRPr="00BE1348">
              <w:rPr>
                <w:rFonts w:ascii="Times New Roman" w:hAnsi="Times New Roman" w:cs="Times New Roman"/>
              </w:rPr>
              <w:t>RFE-ACO-RF</w:t>
            </w:r>
          </w:p>
        </w:tc>
        <w:tc>
          <w:tcPr>
            <w:tcW w:w="1728" w:type="dxa"/>
          </w:tcPr>
          <w:p w14:paraId="2B16FB95" w14:textId="77777777" w:rsidR="007B58F6" w:rsidRPr="00BE1348" w:rsidRDefault="00000000">
            <w:pPr>
              <w:rPr>
                <w:rFonts w:ascii="Times New Roman" w:hAnsi="Times New Roman" w:cs="Times New Roman"/>
              </w:rPr>
            </w:pPr>
            <w:r w:rsidRPr="00BE1348">
              <w:rPr>
                <w:rFonts w:ascii="Times New Roman" w:hAnsi="Times New Roman" w:cs="Times New Roman"/>
              </w:rPr>
              <w:t>97.8%</w:t>
            </w:r>
          </w:p>
        </w:tc>
        <w:tc>
          <w:tcPr>
            <w:tcW w:w="1728" w:type="dxa"/>
          </w:tcPr>
          <w:p w14:paraId="2BBE5DCB" w14:textId="77777777" w:rsidR="007B58F6" w:rsidRPr="00BE1348" w:rsidRDefault="00000000">
            <w:pPr>
              <w:rPr>
                <w:rFonts w:ascii="Times New Roman" w:hAnsi="Times New Roman" w:cs="Times New Roman"/>
              </w:rPr>
            </w:pPr>
            <w:r w:rsidRPr="00BE1348">
              <w:rPr>
                <w:rFonts w:ascii="Times New Roman" w:hAnsi="Times New Roman" w:cs="Times New Roman"/>
              </w:rPr>
              <w:t>96.9%</w:t>
            </w:r>
          </w:p>
        </w:tc>
        <w:tc>
          <w:tcPr>
            <w:tcW w:w="1728" w:type="dxa"/>
          </w:tcPr>
          <w:p w14:paraId="41210658" w14:textId="77777777" w:rsidR="007B58F6" w:rsidRPr="00BE1348" w:rsidRDefault="00000000">
            <w:pPr>
              <w:rPr>
                <w:rFonts w:ascii="Times New Roman" w:hAnsi="Times New Roman" w:cs="Times New Roman"/>
              </w:rPr>
            </w:pPr>
            <w:r w:rsidRPr="00BE1348">
              <w:rPr>
                <w:rFonts w:ascii="Times New Roman" w:hAnsi="Times New Roman" w:cs="Times New Roman"/>
              </w:rPr>
              <w:t>95.4%</w:t>
            </w:r>
          </w:p>
        </w:tc>
        <w:tc>
          <w:tcPr>
            <w:tcW w:w="1728" w:type="dxa"/>
          </w:tcPr>
          <w:p w14:paraId="2AFD3064" w14:textId="77777777" w:rsidR="007B58F6" w:rsidRPr="00BE1348" w:rsidRDefault="00000000">
            <w:pPr>
              <w:rPr>
                <w:rFonts w:ascii="Times New Roman" w:hAnsi="Times New Roman" w:cs="Times New Roman"/>
              </w:rPr>
            </w:pPr>
            <w:r w:rsidRPr="00BE1348">
              <w:rPr>
                <w:rFonts w:ascii="Times New Roman" w:hAnsi="Times New Roman" w:cs="Times New Roman"/>
              </w:rPr>
              <w:t>96.9%</w:t>
            </w:r>
          </w:p>
        </w:tc>
      </w:tr>
      <w:tr w:rsidR="007B58F6" w:rsidRPr="00BE1348" w14:paraId="0C5EC301" w14:textId="77777777" w:rsidTr="00BE1348">
        <w:tc>
          <w:tcPr>
            <w:tcW w:w="1728" w:type="dxa"/>
          </w:tcPr>
          <w:p w14:paraId="120F3E3B" w14:textId="77777777" w:rsidR="007B58F6" w:rsidRPr="00BE1348" w:rsidRDefault="00000000">
            <w:pPr>
              <w:rPr>
                <w:rFonts w:ascii="Times New Roman" w:hAnsi="Times New Roman" w:cs="Times New Roman"/>
              </w:rPr>
            </w:pPr>
            <w:r w:rsidRPr="00BE1348">
              <w:rPr>
                <w:rFonts w:ascii="Times New Roman" w:hAnsi="Times New Roman" w:cs="Times New Roman"/>
              </w:rPr>
              <w:t>PMP-SVM</w:t>
            </w:r>
          </w:p>
        </w:tc>
        <w:tc>
          <w:tcPr>
            <w:tcW w:w="1728" w:type="dxa"/>
          </w:tcPr>
          <w:p w14:paraId="6DD30691" w14:textId="77777777" w:rsidR="007B58F6" w:rsidRPr="00BE1348" w:rsidRDefault="00000000">
            <w:pPr>
              <w:rPr>
                <w:rFonts w:ascii="Times New Roman" w:hAnsi="Times New Roman" w:cs="Times New Roman"/>
              </w:rPr>
            </w:pPr>
            <w:r w:rsidRPr="00BE1348">
              <w:rPr>
                <w:rFonts w:ascii="Times New Roman" w:hAnsi="Times New Roman" w:cs="Times New Roman"/>
              </w:rPr>
              <w:t>98.2%</w:t>
            </w:r>
          </w:p>
        </w:tc>
        <w:tc>
          <w:tcPr>
            <w:tcW w:w="1728" w:type="dxa"/>
          </w:tcPr>
          <w:p w14:paraId="53AFDE2A" w14:textId="77777777" w:rsidR="007B58F6" w:rsidRPr="00BE1348" w:rsidRDefault="00000000">
            <w:pPr>
              <w:rPr>
                <w:rFonts w:ascii="Times New Roman" w:hAnsi="Times New Roman" w:cs="Times New Roman"/>
              </w:rPr>
            </w:pPr>
            <w:r w:rsidRPr="00BE1348">
              <w:rPr>
                <w:rFonts w:ascii="Times New Roman" w:hAnsi="Times New Roman" w:cs="Times New Roman"/>
              </w:rPr>
              <w:t>98.3%</w:t>
            </w:r>
          </w:p>
        </w:tc>
        <w:tc>
          <w:tcPr>
            <w:tcW w:w="1728" w:type="dxa"/>
          </w:tcPr>
          <w:p w14:paraId="1CEAC3E8" w14:textId="77777777" w:rsidR="007B58F6" w:rsidRPr="00BE1348" w:rsidRDefault="00000000">
            <w:pPr>
              <w:rPr>
                <w:rFonts w:ascii="Times New Roman" w:hAnsi="Times New Roman" w:cs="Times New Roman"/>
              </w:rPr>
            </w:pPr>
            <w:r w:rsidRPr="00BE1348">
              <w:rPr>
                <w:rFonts w:ascii="Times New Roman" w:hAnsi="Times New Roman" w:cs="Times New Roman"/>
              </w:rPr>
              <w:t>98.1%</w:t>
            </w:r>
          </w:p>
        </w:tc>
        <w:tc>
          <w:tcPr>
            <w:tcW w:w="1728" w:type="dxa"/>
          </w:tcPr>
          <w:p w14:paraId="756A5C2B" w14:textId="77777777" w:rsidR="007B58F6" w:rsidRPr="00BE1348" w:rsidRDefault="00000000">
            <w:pPr>
              <w:rPr>
                <w:rFonts w:ascii="Times New Roman" w:hAnsi="Times New Roman" w:cs="Times New Roman"/>
              </w:rPr>
            </w:pPr>
            <w:r w:rsidRPr="00BE1348">
              <w:rPr>
                <w:rFonts w:ascii="Times New Roman" w:hAnsi="Times New Roman" w:cs="Times New Roman"/>
              </w:rPr>
              <w:t>98.2%</w:t>
            </w:r>
          </w:p>
        </w:tc>
      </w:tr>
      <w:tr w:rsidR="007B58F6" w:rsidRPr="00BE1348" w14:paraId="6F99175A" w14:textId="77777777" w:rsidTr="00BE1348">
        <w:tc>
          <w:tcPr>
            <w:tcW w:w="1728" w:type="dxa"/>
          </w:tcPr>
          <w:p w14:paraId="2A6BA7B3" w14:textId="77777777" w:rsidR="007B58F6" w:rsidRPr="00BE1348" w:rsidRDefault="00000000">
            <w:pPr>
              <w:rPr>
                <w:rFonts w:ascii="Times New Roman" w:hAnsi="Times New Roman" w:cs="Times New Roman"/>
              </w:rPr>
            </w:pPr>
            <w:r w:rsidRPr="00BE1348">
              <w:rPr>
                <w:rFonts w:ascii="Times New Roman" w:hAnsi="Times New Roman" w:cs="Times New Roman"/>
              </w:rPr>
              <w:t>CFS-IGWO</w:t>
            </w:r>
          </w:p>
        </w:tc>
        <w:tc>
          <w:tcPr>
            <w:tcW w:w="1728" w:type="dxa"/>
          </w:tcPr>
          <w:p w14:paraId="7F0D498D" w14:textId="77777777" w:rsidR="007B58F6" w:rsidRPr="00BE1348" w:rsidRDefault="00000000">
            <w:pPr>
              <w:rPr>
                <w:rFonts w:ascii="Times New Roman" w:hAnsi="Times New Roman" w:cs="Times New Roman"/>
              </w:rPr>
            </w:pPr>
            <w:r w:rsidRPr="00BE1348">
              <w:rPr>
                <w:rFonts w:ascii="Times New Roman" w:hAnsi="Times New Roman" w:cs="Times New Roman"/>
              </w:rPr>
              <w:t>96.8%</w:t>
            </w:r>
          </w:p>
        </w:tc>
        <w:tc>
          <w:tcPr>
            <w:tcW w:w="1728" w:type="dxa"/>
          </w:tcPr>
          <w:p w14:paraId="3BCBAA06" w14:textId="77777777" w:rsidR="007B58F6" w:rsidRPr="00BE1348" w:rsidRDefault="00000000">
            <w:pPr>
              <w:rPr>
                <w:rFonts w:ascii="Times New Roman" w:hAnsi="Times New Roman" w:cs="Times New Roman"/>
              </w:rPr>
            </w:pPr>
            <w:r w:rsidRPr="00BE1348">
              <w:rPr>
                <w:rFonts w:ascii="Times New Roman" w:hAnsi="Times New Roman" w:cs="Times New Roman"/>
              </w:rPr>
              <w:t>95.8%</w:t>
            </w:r>
          </w:p>
        </w:tc>
        <w:tc>
          <w:tcPr>
            <w:tcW w:w="1728" w:type="dxa"/>
          </w:tcPr>
          <w:p w14:paraId="0F466F24" w14:textId="77777777" w:rsidR="007B58F6" w:rsidRPr="00BE1348" w:rsidRDefault="00000000">
            <w:pPr>
              <w:rPr>
                <w:rFonts w:ascii="Times New Roman" w:hAnsi="Times New Roman" w:cs="Times New Roman"/>
              </w:rPr>
            </w:pPr>
            <w:r w:rsidRPr="00BE1348">
              <w:rPr>
                <w:rFonts w:ascii="Times New Roman" w:hAnsi="Times New Roman" w:cs="Times New Roman"/>
              </w:rPr>
              <w:t>95.2%</w:t>
            </w:r>
          </w:p>
        </w:tc>
        <w:tc>
          <w:tcPr>
            <w:tcW w:w="1728" w:type="dxa"/>
          </w:tcPr>
          <w:p w14:paraId="1C226C15" w14:textId="77777777" w:rsidR="007B58F6" w:rsidRPr="00BE1348" w:rsidRDefault="00000000">
            <w:pPr>
              <w:rPr>
                <w:rFonts w:ascii="Times New Roman" w:hAnsi="Times New Roman" w:cs="Times New Roman"/>
              </w:rPr>
            </w:pPr>
            <w:r w:rsidRPr="00BE1348">
              <w:rPr>
                <w:rFonts w:ascii="Times New Roman" w:hAnsi="Times New Roman" w:cs="Times New Roman"/>
              </w:rPr>
              <w:t>95.7%</w:t>
            </w:r>
          </w:p>
        </w:tc>
      </w:tr>
      <w:tr w:rsidR="007B58F6" w:rsidRPr="00BE1348" w14:paraId="5A618C84" w14:textId="77777777" w:rsidTr="00BE1348">
        <w:tc>
          <w:tcPr>
            <w:tcW w:w="1728" w:type="dxa"/>
          </w:tcPr>
          <w:p w14:paraId="5F21BA99" w14:textId="77777777" w:rsidR="007B58F6" w:rsidRPr="00BE1348" w:rsidRDefault="00000000">
            <w:pPr>
              <w:rPr>
                <w:rFonts w:ascii="Times New Roman" w:hAnsi="Times New Roman" w:cs="Times New Roman"/>
              </w:rPr>
            </w:pPr>
            <w:r w:rsidRPr="00BE1348">
              <w:rPr>
                <w:rFonts w:ascii="Times New Roman" w:hAnsi="Times New Roman" w:cs="Times New Roman"/>
              </w:rPr>
              <w:t>BIMSSA</w:t>
            </w:r>
          </w:p>
        </w:tc>
        <w:tc>
          <w:tcPr>
            <w:tcW w:w="1728" w:type="dxa"/>
          </w:tcPr>
          <w:p w14:paraId="2C0076CB" w14:textId="77777777" w:rsidR="007B58F6" w:rsidRPr="00BE1348" w:rsidRDefault="00000000">
            <w:pPr>
              <w:rPr>
                <w:rFonts w:ascii="Times New Roman" w:hAnsi="Times New Roman" w:cs="Times New Roman"/>
              </w:rPr>
            </w:pPr>
            <w:r w:rsidRPr="00BE1348">
              <w:rPr>
                <w:rFonts w:ascii="Times New Roman" w:hAnsi="Times New Roman" w:cs="Times New Roman"/>
              </w:rPr>
              <w:t>97.5%</w:t>
            </w:r>
          </w:p>
        </w:tc>
        <w:tc>
          <w:tcPr>
            <w:tcW w:w="1728" w:type="dxa"/>
          </w:tcPr>
          <w:p w14:paraId="28DA2336" w14:textId="77777777" w:rsidR="007B58F6" w:rsidRPr="00BE1348" w:rsidRDefault="00000000">
            <w:pPr>
              <w:rPr>
                <w:rFonts w:ascii="Times New Roman" w:hAnsi="Times New Roman" w:cs="Times New Roman"/>
              </w:rPr>
            </w:pPr>
            <w:r w:rsidRPr="00BE1348">
              <w:rPr>
                <w:rFonts w:ascii="Times New Roman" w:hAnsi="Times New Roman" w:cs="Times New Roman"/>
              </w:rPr>
              <w:t>97.1%</w:t>
            </w:r>
          </w:p>
        </w:tc>
        <w:tc>
          <w:tcPr>
            <w:tcW w:w="1728" w:type="dxa"/>
          </w:tcPr>
          <w:p w14:paraId="5385A3CF" w14:textId="77777777" w:rsidR="007B58F6" w:rsidRPr="00BE1348" w:rsidRDefault="00000000">
            <w:pPr>
              <w:rPr>
                <w:rFonts w:ascii="Times New Roman" w:hAnsi="Times New Roman" w:cs="Times New Roman"/>
              </w:rPr>
            </w:pPr>
            <w:r w:rsidRPr="00BE1348">
              <w:rPr>
                <w:rFonts w:ascii="Times New Roman" w:hAnsi="Times New Roman" w:cs="Times New Roman"/>
              </w:rPr>
              <w:t>96.8%</w:t>
            </w:r>
          </w:p>
        </w:tc>
        <w:tc>
          <w:tcPr>
            <w:tcW w:w="1728" w:type="dxa"/>
          </w:tcPr>
          <w:p w14:paraId="48EA2A32" w14:textId="77777777" w:rsidR="007B58F6" w:rsidRPr="00BE1348" w:rsidRDefault="00000000">
            <w:pPr>
              <w:rPr>
                <w:rFonts w:ascii="Times New Roman" w:hAnsi="Times New Roman" w:cs="Times New Roman"/>
              </w:rPr>
            </w:pPr>
            <w:r w:rsidRPr="00BE1348">
              <w:rPr>
                <w:rFonts w:ascii="Times New Roman" w:hAnsi="Times New Roman" w:cs="Times New Roman"/>
              </w:rPr>
              <w:t>97.0%</w:t>
            </w:r>
          </w:p>
        </w:tc>
      </w:tr>
    </w:tbl>
    <w:p w14:paraId="6B588150" w14:textId="77777777" w:rsidR="007B58F6" w:rsidRPr="00BE1348" w:rsidRDefault="00000000">
      <w:pPr>
        <w:rPr>
          <w:rFonts w:ascii="Times New Roman" w:hAnsi="Times New Roman" w:cs="Times New Roman"/>
        </w:rPr>
      </w:pPr>
      <w:r w:rsidRPr="00BE1348">
        <w:rPr>
          <w:rFonts w:ascii="Times New Roman" w:hAnsi="Times New Roman" w:cs="Times New Roman"/>
          <w:b/>
        </w:rPr>
        <w:t>Table III. Feature Reduction Analysis</w:t>
      </w:r>
    </w:p>
    <w:tbl>
      <w:tblPr>
        <w:tblStyle w:val="TableGrid"/>
        <w:tblW w:w="0" w:type="auto"/>
        <w:tblLook w:val="04A0" w:firstRow="1" w:lastRow="0" w:firstColumn="1" w:lastColumn="0" w:noHBand="0" w:noVBand="1"/>
      </w:tblPr>
      <w:tblGrid>
        <w:gridCol w:w="2158"/>
        <w:gridCol w:w="2157"/>
        <w:gridCol w:w="2157"/>
        <w:gridCol w:w="2158"/>
      </w:tblGrid>
      <w:tr w:rsidR="007B58F6" w:rsidRPr="00BE1348" w14:paraId="13B616BF" w14:textId="77777777" w:rsidTr="00BE1348">
        <w:tc>
          <w:tcPr>
            <w:tcW w:w="2160" w:type="dxa"/>
          </w:tcPr>
          <w:p w14:paraId="3D65C057" w14:textId="77777777" w:rsidR="007B58F6" w:rsidRPr="00BE1348" w:rsidRDefault="00000000">
            <w:pPr>
              <w:rPr>
                <w:rFonts w:ascii="Times New Roman" w:hAnsi="Times New Roman" w:cs="Times New Roman"/>
              </w:rPr>
            </w:pPr>
            <w:r w:rsidRPr="00BE1348">
              <w:rPr>
                <w:rFonts w:ascii="Times New Roman" w:hAnsi="Times New Roman" w:cs="Times New Roman"/>
              </w:rPr>
              <w:lastRenderedPageBreak/>
              <w:t>Dataset</w:t>
            </w:r>
          </w:p>
        </w:tc>
        <w:tc>
          <w:tcPr>
            <w:tcW w:w="2160" w:type="dxa"/>
          </w:tcPr>
          <w:p w14:paraId="0390A133" w14:textId="77777777" w:rsidR="007B58F6" w:rsidRPr="00BE1348" w:rsidRDefault="00000000">
            <w:pPr>
              <w:rPr>
                <w:rFonts w:ascii="Times New Roman" w:hAnsi="Times New Roman" w:cs="Times New Roman"/>
              </w:rPr>
            </w:pPr>
            <w:r w:rsidRPr="00BE1348">
              <w:rPr>
                <w:rFonts w:ascii="Times New Roman" w:hAnsi="Times New Roman" w:cs="Times New Roman"/>
              </w:rPr>
              <w:t>Original Features</w:t>
            </w:r>
          </w:p>
        </w:tc>
        <w:tc>
          <w:tcPr>
            <w:tcW w:w="2160" w:type="dxa"/>
          </w:tcPr>
          <w:p w14:paraId="5E84E1F7" w14:textId="77777777" w:rsidR="007B58F6" w:rsidRPr="00BE1348" w:rsidRDefault="00000000">
            <w:pPr>
              <w:rPr>
                <w:rFonts w:ascii="Times New Roman" w:hAnsi="Times New Roman" w:cs="Times New Roman"/>
              </w:rPr>
            </w:pPr>
            <w:r w:rsidRPr="00BE1348">
              <w:rPr>
                <w:rFonts w:ascii="Times New Roman" w:hAnsi="Times New Roman" w:cs="Times New Roman"/>
              </w:rPr>
              <w:t>After Feature Selection</w:t>
            </w:r>
          </w:p>
        </w:tc>
        <w:tc>
          <w:tcPr>
            <w:tcW w:w="2160" w:type="dxa"/>
          </w:tcPr>
          <w:p w14:paraId="2ADDA2AA" w14:textId="77777777" w:rsidR="007B58F6" w:rsidRPr="00BE1348" w:rsidRDefault="00000000">
            <w:pPr>
              <w:rPr>
                <w:rFonts w:ascii="Times New Roman" w:hAnsi="Times New Roman" w:cs="Times New Roman"/>
              </w:rPr>
            </w:pPr>
            <w:r w:rsidRPr="00BE1348">
              <w:rPr>
                <w:rFonts w:ascii="Times New Roman" w:hAnsi="Times New Roman" w:cs="Times New Roman"/>
              </w:rPr>
              <w:t>Optimized Features</w:t>
            </w:r>
          </w:p>
        </w:tc>
      </w:tr>
      <w:tr w:rsidR="007B58F6" w:rsidRPr="00BE1348" w14:paraId="7BABB10D" w14:textId="77777777" w:rsidTr="00BE1348">
        <w:tc>
          <w:tcPr>
            <w:tcW w:w="2160" w:type="dxa"/>
          </w:tcPr>
          <w:p w14:paraId="4B935FB3" w14:textId="77777777" w:rsidR="007B58F6" w:rsidRPr="00BE1348" w:rsidRDefault="00000000">
            <w:pPr>
              <w:rPr>
                <w:rFonts w:ascii="Times New Roman" w:hAnsi="Times New Roman" w:cs="Times New Roman"/>
              </w:rPr>
            </w:pPr>
            <w:r w:rsidRPr="00BE1348">
              <w:rPr>
                <w:rFonts w:ascii="Times New Roman" w:hAnsi="Times New Roman" w:cs="Times New Roman"/>
              </w:rPr>
              <w:t>Lung Cancer</w:t>
            </w:r>
          </w:p>
        </w:tc>
        <w:tc>
          <w:tcPr>
            <w:tcW w:w="2160" w:type="dxa"/>
          </w:tcPr>
          <w:p w14:paraId="6FCB2659" w14:textId="77777777" w:rsidR="007B58F6" w:rsidRPr="00BE1348" w:rsidRDefault="00000000">
            <w:pPr>
              <w:rPr>
                <w:rFonts w:ascii="Times New Roman" w:hAnsi="Times New Roman" w:cs="Times New Roman"/>
              </w:rPr>
            </w:pPr>
            <w:r w:rsidRPr="00BE1348">
              <w:rPr>
                <w:rFonts w:ascii="Times New Roman" w:hAnsi="Times New Roman" w:cs="Times New Roman"/>
              </w:rPr>
              <w:t>12533</w:t>
            </w:r>
          </w:p>
        </w:tc>
        <w:tc>
          <w:tcPr>
            <w:tcW w:w="2160" w:type="dxa"/>
          </w:tcPr>
          <w:p w14:paraId="5F8B19BE" w14:textId="77777777" w:rsidR="007B58F6" w:rsidRPr="00BE1348" w:rsidRDefault="00000000">
            <w:pPr>
              <w:rPr>
                <w:rFonts w:ascii="Times New Roman" w:hAnsi="Times New Roman" w:cs="Times New Roman"/>
              </w:rPr>
            </w:pPr>
            <w:r w:rsidRPr="00BE1348">
              <w:rPr>
                <w:rFonts w:ascii="Times New Roman" w:hAnsi="Times New Roman" w:cs="Times New Roman"/>
              </w:rPr>
              <w:t>1250</w:t>
            </w:r>
          </w:p>
        </w:tc>
        <w:tc>
          <w:tcPr>
            <w:tcW w:w="2160" w:type="dxa"/>
          </w:tcPr>
          <w:p w14:paraId="76678023" w14:textId="77777777" w:rsidR="007B58F6" w:rsidRPr="00BE1348" w:rsidRDefault="00000000">
            <w:pPr>
              <w:rPr>
                <w:rFonts w:ascii="Times New Roman" w:hAnsi="Times New Roman" w:cs="Times New Roman"/>
              </w:rPr>
            </w:pPr>
            <w:r w:rsidRPr="00BE1348">
              <w:rPr>
                <w:rFonts w:ascii="Times New Roman" w:hAnsi="Times New Roman" w:cs="Times New Roman"/>
              </w:rPr>
              <w:t>320</w:t>
            </w:r>
          </w:p>
        </w:tc>
      </w:tr>
      <w:tr w:rsidR="007B58F6" w:rsidRPr="00BE1348" w14:paraId="28F1EDD0" w14:textId="77777777" w:rsidTr="00BE1348">
        <w:tc>
          <w:tcPr>
            <w:tcW w:w="2160" w:type="dxa"/>
          </w:tcPr>
          <w:p w14:paraId="04B4471F" w14:textId="77777777" w:rsidR="007B58F6" w:rsidRPr="00BE1348" w:rsidRDefault="00000000">
            <w:pPr>
              <w:rPr>
                <w:rFonts w:ascii="Times New Roman" w:hAnsi="Times New Roman" w:cs="Times New Roman"/>
              </w:rPr>
            </w:pPr>
            <w:r w:rsidRPr="00BE1348">
              <w:rPr>
                <w:rFonts w:ascii="Times New Roman" w:hAnsi="Times New Roman" w:cs="Times New Roman"/>
              </w:rPr>
              <w:t>Colon Tumor</w:t>
            </w:r>
          </w:p>
        </w:tc>
        <w:tc>
          <w:tcPr>
            <w:tcW w:w="2160" w:type="dxa"/>
          </w:tcPr>
          <w:p w14:paraId="13192C6F" w14:textId="77777777" w:rsidR="007B58F6" w:rsidRPr="00BE1348" w:rsidRDefault="00000000">
            <w:pPr>
              <w:rPr>
                <w:rFonts w:ascii="Times New Roman" w:hAnsi="Times New Roman" w:cs="Times New Roman"/>
              </w:rPr>
            </w:pPr>
            <w:r w:rsidRPr="00BE1348">
              <w:rPr>
                <w:rFonts w:ascii="Times New Roman" w:hAnsi="Times New Roman" w:cs="Times New Roman"/>
              </w:rPr>
              <w:t>2000</w:t>
            </w:r>
          </w:p>
        </w:tc>
        <w:tc>
          <w:tcPr>
            <w:tcW w:w="2160" w:type="dxa"/>
          </w:tcPr>
          <w:p w14:paraId="47CA4C54" w14:textId="77777777" w:rsidR="007B58F6" w:rsidRPr="00BE1348" w:rsidRDefault="00000000">
            <w:pPr>
              <w:rPr>
                <w:rFonts w:ascii="Times New Roman" w:hAnsi="Times New Roman" w:cs="Times New Roman"/>
              </w:rPr>
            </w:pPr>
            <w:r w:rsidRPr="00BE1348">
              <w:rPr>
                <w:rFonts w:ascii="Times New Roman" w:hAnsi="Times New Roman" w:cs="Times New Roman"/>
              </w:rPr>
              <w:t>850</w:t>
            </w:r>
          </w:p>
        </w:tc>
        <w:tc>
          <w:tcPr>
            <w:tcW w:w="2160" w:type="dxa"/>
          </w:tcPr>
          <w:p w14:paraId="36DF2096" w14:textId="77777777" w:rsidR="007B58F6" w:rsidRPr="00BE1348" w:rsidRDefault="00000000">
            <w:pPr>
              <w:rPr>
                <w:rFonts w:ascii="Times New Roman" w:hAnsi="Times New Roman" w:cs="Times New Roman"/>
              </w:rPr>
            </w:pPr>
            <w:r w:rsidRPr="00BE1348">
              <w:rPr>
                <w:rFonts w:ascii="Times New Roman" w:hAnsi="Times New Roman" w:cs="Times New Roman"/>
              </w:rPr>
              <w:t>200</w:t>
            </w:r>
          </w:p>
        </w:tc>
      </w:tr>
      <w:tr w:rsidR="007B58F6" w:rsidRPr="00BE1348" w14:paraId="00CED6D7" w14:textId="77777777" w:rsidTr="00BE1348">
        <w:tc>
          <w:tcPr>
            <w:tcW w:w="2160" w:type="dxa"/>
          </w:tcPr>
          <w:p w14:paraId="643D1DCD" w14:textId="77777777" w:rsidR="007B58F6" w:rsidRPr="00BE1348" w:rsidRDefault="00000000">
            <w:pPr>
              <w:rPr>
                <w:rFonts w:ascii="Times New Roman" w:hAnsi="Times New Roman" w:cs="Times New Roman"/>
              </w:rPr>
            </w:pPr>
            <w:r w:rsidRPr="00BE1348">
              <w:rPr>
                <w:rFonts w:ascii="Times New Roman" w:hAnsi="Times New Roman" w:cs="Times New Roman"/>
              </w:rPr>
              <w:t>Breast Cancer</w:t>
            </w:r>
          </w:p>
        </w:tc>
        <w:tc>
          <w:tcPr>
            <w:tcW w:w="2160" w:type="dxa"/>
          </w:tcPr>
          <w:p w14:paraId="17AD2821" w14:textId="77777777" w:rsidR="007B58F6" w:rsidRPr="00BE1348" w:rsidRDefault="00000000">
            <w:pPr>
              <w:rPr>
                <w:rFonts w:ascii="Times New Roman" w:hAnsi="Times New Roman" w:cs="Times New Roman"/>
              </w:rPr>
            </w:pPr>
            <w:r w:rsidRPr="00BE1348">
              <w:rPr>
                <w:rFonts w:ascii="Times New Roman" w:hAnsi="Times New Roman" w:cs="Times New Roman"/>
              </w:rPr>
              <w:t>570</w:t>
            </w:r>
          </w:p>
        </w:tc>
        <w:tc>
          <w:tcPr>
            <w:tcW w:w="2160" w:type="dxa"/>
          </w:tcPr>
          <w:p w14:paraId="68E9279E" w14:textId="77777777" w:rsidR="007B58F6" w:rsidRPr="00BE1348" w:rsidRDefault="00000000">
            <w:pPr>
              <w:rPr>
                <w:rFonts w:ascii="Times New Roman" w:hAnsi="Times New Roman" w:cs="Times New Roman"/>
              </w:rPr>
            </w:pPr>
            <w:r w:rsidRPr="00BE1348">
              <w:rPr>
                <w:rFonts w:ascii="Times New Roman" w:hAnsi="Times New Roman" w:cs="Times New Roman"/>
              </w:rPr>
              <w:t>217</w:t>
            </w:r>
          </w:p>
        </w:tc>
        <w:tc>
          <w:tcPr>
            <w:tcW w:w="2160" w:type="dxa"/>
          </w:tcPr>
          <w:p w14:paraId="53A1C9FD" w14:textId="77777777" w:rsidR="007B58F6" w:rsidRPr="00BE1348" w:rsidRDefault="00000000">
            <w:pPr>
              <w:rPr>
                <w:rFonts w:ascii="Times New Roman" w:hAnsi="Times New Roman" w:cs="Times New Roman"/>
              </w:rPr>
            </w:pPr>
            <w:r w:rsidRPr="00BE1348">
              <w:rPr>
                <w:rFonts w:ascii="Times New Roman" w:hAnsi="Times New Roman" w:cs="Times New Roman"/>
              </w:rPr>
              <w:t>95</w:t>
            </w:r>
          </w:p>
        </w:tc>
      </w:tr>
      <w:tr w:rsidR="007B58F6" w:rsidRPr="00BE1348" w14:paraId="750A6F6B" w14:textId="77777777" w:rsidTr="00BE1348">
        <w:tc>
          <w:tcPr>
            <w:tcW w:w="2160" w:type="dxa"/>
          </w:tcPr>
          <w:p w14:paraId="1A14A71C" w14:textId="77777777" w:rsidR="007B58F6" w:rsidRPr="00BE1348" w:rsidRDefault="00000000">
            <w:pPr>
              <w:rPr>
                <w:rFonts w:ascii="Times New Roman" w:hAnsi="Times New Roman" w:cs="Times New Roman"/>
              </w:rPr>
            </w:pPr>
            <w:r w:rsidRPr="00BE1348">
              <w:rPr>
                <w:rFonts w:ascii="Times New Roman" w:hAnsi="Times New Roman" w:cs="Times New Roman"/>
              </w:rPr>
              <w:t>Leukemia</w:t>
            </w:r>
          </w:p>
        </w:tc>
        <w:tc>
          <w:tcPr>
            <w:tcW w:w="2160" w:type="dxa"/>
          </w:tcPr>
          <w:p w14:paraId="255BAF12" w14:textId="77777777" w:rsidR="007B58F6" w:rsidRPr="00BE1348" w:rsidRDefault="00000000">
            <w:pPr>
              <w:rPr>
                <w:rFonts w:ascii="Times New Roman" w:hAnsi="Times New Roman" w:cs="Times New Roman"/>
              </w:rPr>
            </w:pPr>
            <w:r w:rsidRPr="00BE1348">
              <w:rPr>
                <w:rFonts w:ascii="Times New Roman" w:hAnsi="Times New Roman" w:cs="Times New Roman"/>
              </w:rPr>
              <w:t>7129</w:t>
            </w:r>
          </w:p>
        </w:tc>
        <w:tc>
          <w:tcPr>
            <w:tcW w:w="2160" w:type="dxa"/>
          </w:tcPr>
          <w:p w14:paraId="495818F9" w14:textId="77777777" w:rsidR="007B58F6" w:rsidRPr="00BE1348" w:rsidRDefault="00000000">
            <w:pPr>
              <w:rPr>
                <w:rFonts w:ascii="Times New Roman" w:hAnsi="Times New Roman" w:cs="Times New Roman"/>
              </w:rPr>
            </w:pPr>
            <w:r w:rsidRPr="00BE1348">
              <w:rPr>
                <w:rFonts w:ascii="Times New Roman" w:hAnsi="Times New Roman" w:cs="Times New Roman"/>
              </w:rPr>
              <w:t>1500</w:t>
            </w:r>
          </w:p>
        </w:tc>
        <w:tc>
          <w:tcPr>
            <w:tcW w:w="2160" w:type="dxa"/>
          </w:tcPr>
          <w:p w14:paraId="53C2D8F7" w14:textId="77777777" w:rsidR="007B58F6" w:rsidRPr="00BE1348" w:rsidRDefault="00000000">
            <w:pPr>
              <w:rPr>
                <w:rFonts w:ascii="Times New Roman" w:hAnsi="Times New Roman" w:cs="Times New Roman"/>
              </w:rPr>
            </w:pPr>
            <w:r w:rsidRPr="00BE1348">
              <w:rPr>
                <w:rFonts w:ascii="Times New Roman" w:hAnsi="Times New Roman" w:cs="Times New Roman"/>
              </w:rPr>
              <w:t>410</w:t>
            </w:r>
          </w:p>
        </w:tc>
      </w:tr>
    </w:tbl>
    <w:p w14:paraId="2C614718" w14:textId="77777777" w:rsidR="007B58F6" w:rsidRPr="00BE1348" w:rsidRDefault="00000000">
      <w:pPr>
        <w:rPr>
          <w:rFonts w:ascii="Times New Roman" w:hAnsi="Times New Roman" w:cs="Times New Roman"/>
        </w:rPr>
      </w:pPr>
      <w:r w:rsidRPr="00BE1348">
        <w:rPr>
          <w:rFonts w:ascii="Times New Roman" w:hAnsi="Times New Roman" w:cs="Times New Roman"/>
          <w:b/>
          <w:sz w:val="26"/>
        </w:rPr>
        <w:t>References</w:t>
      </w:r>
    </w:p>
    <w:p w14:paraId="2AF13ADD" w14:textId="77777777" w:rsidR="007B58F6" w:rsidRPr="00BE1348" w:rsidRDefault="00000000">
      <w:pPr>
        <w:rPr>
          <w:rFonts w:ascii="Times New Roman" w:hAnsi="Times New Roman" w:cs="Times New Roman"/>
        </w:rPr>
      </w:pPr>
      <w:r w:rsidRPr="00BE1348">
        <w:rPr>
          <w:rFonts w:ascii="Times New Roman" w:hAnsi="Times New Roman" w:cs="Times New Roman"/>
          <w:sz w:val="20"/>
        </w:rPr>
        <w:t>[1] R. H. Abiyev and S. Abizade, Diagnosing Parkinson diseases using fuzzy neural system, 2016.</w:t>
      </w:r>
    </w:p>
    <w:p w14:paraId="036BED48" w14:textId="77777777" w:rsidR="007B58F6" w:rsidRPr="00BE1348" w:rsidRDefault="00000000">
      <w:pPr>
        <w:rPr>
          <w:rFonts w:ascii="Times New Roman" w:hAnsi="Times New Roman" w:cs="Times New Roman"/>
        </w:rPr>
      </w:pPr>
      <w:r w:rsidRPr="00BE1348">
        <w:rPr>
          <w:rFonts w:ascii="Times New Roman" w:hAnsi="Times New Roman" w:cs="Times New Roman"/>
          <w:sz w:val="20"/>
        </w:rPr>
        <w:t>[2] T. H. H. Aldhyani et al., Soft clustering for chronic disease diagnosis, 2020.</w:t>
      </w:r>
    </w:p>
    <w:p w14:paraId="5E7A9116" w14:textId="77777777" w:rsidR="007B58F6" w:rsidRPr="00BE1348" w:rsidRDefault="00000000">
      <w:pPr>
        <w:rPr>
          <w:rFonts w:ascii="Times New Roman" w:hAnsi="Times New Roman" w:cs="Times New Roman"/>
        </w:rPr>
      </w:pPr>
      <w:r w:rsidRPr="00BE1348">
        <w:rPr>
          <w:rFonts w:ascii="Times New Roman" w:hAnsi="Times New Roman" w:cs="Times New Roman"/>
          <w:sz w:val="20"/>
        </w:rPr>
        <w:t>[3] Ding C. et al., Maximum Relevance Minimum Redundancy feature selection, 2005.</w:t>
      </w:r>
    </w:p>
    <w:p w14:paraId="1F1CE019" w14:textId="77777777" w:rsidR="007B58F6" w:rsidRPr="00BE1348" w:rsidRDefault="00000000">
      <w:pPr>
        <w:rPr>
          <w:rFonts w:ascii="Times New Roman" w:hAnsi="Times New Roman" w:cs="Times New Roman"/>
        </w:rPr>
      </w:pPr>
      <w:r w:rsidRPr="00BE1348">
        <w:rPr>
          <w:rFonts w:ascii="Times New Roman" w:hAnsi="Times New Roman" w:cs="Times New Roman"/>
          <w:sz w:val="20"/>
        </w:rPr>
        <w:t>[4] Rudnicki and Kursa, Boruta feature selection algorithm, 2010.</w:t>
      </w:r>
    </w:p>
    <w:p w14:paraId="31CDD029" w14:textId="77777777" w:rsidR="007B58F6" w:rsidRPr="00BE1348" w:rsidRDefault="00000000">
      <w:pPr>
        <w:rPr>
          <w:rFonts w:ascii="Times New Roman" w:hAnsi="Times New Roman" w:cs="Times New Roman"/>
        </w:rPr>
      </w:pPr>
      <w:r w:rsidRPr="00BE1348">
        <w:rPr>
          <w:rFonts w:ascii="Times New Roman" w:hAnsi="Times New Roman" w:cs="Times New Roman"/>
          <w:sz w:val="20"/>
        </w:rPr>
        <w:t>[5] Sun L. et al., Machine learning in healthcare analytics, 2021.</w:t>
      </w:r>
    </w:p>
    <w:p w14:paraId="3FB78DC3" w14:textId="77777777" w:rsidR="007B58F6" w:rsidRPr="00BE1348" w:rsidRDefault="00000000">
      <w:pPr>
        <w:rPr>
          <w:rFonts w:ascii="Times New Roman" w:hAnsi="Times New Roman" w:cs="Times New Roman"/>
        </w:rPr>
      </w:pPr>
      <w:r w:rsidRPr="00BE1348">
        <w:rPr>
          <w:rFonts w:ascii="Times New Roman" w:hAnsi="Times New Roman" w:cs="Times New Roman"/>
          <w:sz w:val="20"/>
        </w:rPr>
        <w:t>[6] Blessie et al., Correlation Feature Selection techniques, 2012.</w:t>
      </w:r>
    </w:p>
    <w:p w14:paraId="7FC635A5" w14:textId="77777777" w:rsidR="007B58F6" w:rsidRPr="00BE1348" w:rsidRDefault="00000000">
      <w:pPr>
        <w:rPr>
          <w:rFonts w:ascii="Times New Roman" w:hAnsi="Times New Roman" w:cs="Times New Roman"/>
        </w:rPr>
      </w:pPr>
      <w:r w:rsidRPr="00BE1348">
        <w:rPr>
          <w:rFonts w:ascii="Times New Roman" w:hAnsi="Times New Roman" w:cs="Times New Roman"/>
          <w:sz w:val="20"/>
        </w:rPr>
        <w:t>[7] Khaire U. M. et al., ReliefF feature selection algorithm, 2022.</w:t>
      </w:r>
    </w:p>
    <w:p w14:paraId="720509E7" w14:textId="77777777" w:rsidR="007B58F6" w:rsidRPr="00BE1348" w:rsidRDefault="00000000">
      <w:pPr>
        <w:rPr>
          <w:rFonts w:ascii="Times New Roman" w:hAnsi="Times New Roman" w:cs="Times New Roman"/>
        </w:rPr>
      </w:pPr>
      <w:r w:rsidRPr="00BE1348">
        <w:rPr>
          <w:rFonts w:ascii="Times New Roman" w:hAnsi="Times New Roman" w:cs="Times New Roman"/>
          <w:sz w:val="20"/>
        </w:rPr>
        <w:t>[8] Dorigo M. et al., Ant Colony Optimization, 2004.</w:t>
      </w:r>
    </w:p>
    <w:p w14:paraId="4659D2A3" w14:textId="77777777" w:rsidR="007B58F6" w:rsidRPr="00BE1348" w:rsidRDefault="00000000">
      <w:pPr>
        <w:rPr>
          <w:rFonts w:ascii="Times New Roman" w:hAnsi="Times New Roman" w:cs="Times New Roman"/>
        </w:rPr>
      </w:pPr>
      <w:r w:rsidRPr="00BE1348">
        <w:rPr>
          <w:rFonts w:ascii="Times New Roman" w:hAnsi="Times New Roman" w:cs="Times New Roman"/>
          <w:sz w:val="20"/>
        </w:rPr>
        <w:t>[9] Kennedy J. and Eberhart R., Particle Swarm Optimization, 1995.</w:t>
      </w:r>
    </w:p>
    <w:p w14:paraId="7EF28A75" w14:textId="77777777" w:rsidR="007B58F6" w:rsidRPr="00BE1348" w:rsidRDefault="00000000">
      <w:pPr>
        <w:rPr>
          <w:rFonts w:ascii="Times New Roman" w:hAnsi="Times New Roman" w:cs="Times New Roman"/>
        </w:rPr>
      </w:pPr>
      <w:r w:rsidRPr="00BE1348">
        <w:rPr>
          <w:rFonts w:ascii="Times New Roman" w:hAnsi="Times New Roman" w:cs="Times New Roman"/>
          <w:sz w:val="20"/>
        </w:rPr>
        <w:t>[10] Breiman L., Random Forests, 2001.</w:t>
      </w:r>
    </w:p>
    <w:p w14:paraId="39B6A324" w14:textId="77777777" w:rsidR="007B58F6" w:rsidRPr="00BE1348" w:rsidRDefault="00000000">
      <w:pPr>
        <w:rPr>
          <w:rFonts w:ascii="Times New Roman" w:hAnsi="Times New Roman" w:cs="Times New Roman"/>
        </w:rPr>
      </w:pPr>
      <w:r w:rsidRPr="00BE1348">
        <w:rPr>
          <w:rFonts w:ascii="Times New Roman" w:hAnsi="Times New Roman" w:cs="Times New Roman"/>
          <w:sz w:val="20"/>
        </w:rPr>
        <w:t>[11] Dietterich T., Ensemble learning methods, 2000.</w:t>
      </w:r>
    </w:p>
    <w:p w14:paraId="2E9D60A4" w14:textId="77777777" w:rsidR="007B58F6" w:rsidRPr="00BE1348" w:rsidRDefault="00000000">
      <w:pPr>
        <w:rPr>
          <w:rFonts w:ascii="Times New Roman" w:hAnsi="Times New Roman" w:cs="Times New Roman"/>
        </w:rPr>
      </w:pPr>
      <w:r w:rsidRPr="00BE1348">
        <w:rPr>
          <w:rFonts w:ascii="Times New Roman" w:hAnsi="Times New Roman" w:cs="Times New Roman"/>
          <w:sz w:val="20"/>
        </w:rPr>
        <w:t>[12] Mirjalili S., Grey Wolf Optimizer, 2014.</w:t>
      </w:r>
    </w:p>
    <w:p w14:paraId="66912EC5" w14:textId="77777777" w:rsidR="007B58F6" w:rsidRPr="00BE1348" w:rsidRDefault="00000000">
      <w:pPr>
        <w:rPr>
          <w:rFonts w:ascii="Times New Roman" w:hAnsi="Times New Roman" w:cs="Times New Roman"/>
        </w:rPr>
      </w:pPr>
      <w:r w:rsidRPr="00BE1348">
        <w:rPr>
          <w:rFonts w:ascii="Times New Roman" w:hAnsi="Times New Roman" w:cs="Times New Roman"/>
          <w:sz w:val="20"/>
        </w:rPr>
        <w:t>[13] Mirjalili S. et al., Salp Swarm Algorithm, 2017.</w:t>
      </w:r>
    </w:p>
    <w:p w14:paraId="6ABC286F" w14:textId="77777777" w:rsidR="007B58F6" w:rsidRPr="00BE1348" w:rsidRDefault="00000000">
      <w:pPr>
        <w:rPr>
          <w:rFonts w:ascii="Times New Roman" w:hAnsi="Times New Roman" w:cs="Times New Roman"/>
        </w:rPr>
      </w:pPr>
      <w:r w:rsidRPr="00BE1348">
        <w:rPr>
          <w:rFonts w:ascii="Times New Roman" w:hAnsi="Times New Roman" w:cs="Times New Roman"/>
          <w:sz w:val="20"/>
        </w:rPr>
        <w:t>[14] Cortes C. and Vapnik V., Support Vector Networks, 1995.</w:t>
      </w:r>
    </w:p>
    <w:p w14:paraId="4F68279B" w14:textId="77777777" w:rsidR="007B58F6" w:rsidRPr="00BE1348" w:rsidRDefault="00000000">
      <w:pPr>
        <w:rPr>
          <w:rFonts w:ascii="Times New Roman" w:hAnsi="Times New Roman" w:cs="Times New Roman"/>
        </w:rPr>
      </w:pPr>
      <w:r w:rsidRPr="00BE1348">
        <w:rPr>
          <w:rFonts w:ascii="Times New Roman" w:hAnsi="Times New Roman" w:cs="Times New Roman"/>
          <w:sz w:val="20"/>
        </w:rPr>
        <w:t>[15] Chen T. and Guestrin C., XGBoost scalable tree boosting system, 2016.</w:t>
      </w:r>
    </w:p>
    <w:p w14:paraId="69C433C2" w14:textId="77777777" w:rsidR="007B58F6" w:rsidRPr="00BE1348" w:rsidRDefault="00000000">
      <w:pPr>
        <w:rPr>
          <w:rFonts w:ascii="Times New Roman" w:hAnsi="Times New Roman" w:cs="Times New Roman"/>
        </w:rPr>
      </w:pPr>
      <w:r w:rsidRPr="00BE1348">
        <w:rPr>
          <w:rFonts w:ascii="Times New Roman" w:hAnsi="Times New Roman" w:cs="Times New Roman"/>
          <w:sz w:val="20"/>
        </w:rPr>
        <w:t>[16] Sharma R. K. et al., Hybrid cancer classification model using RFE-ACO-RF, 2025.</w:t>
      </w:r>
    </w:p>
    <w:p w14:paraId="27027A23" w14:textId="77777777" w:rsidR="007B58F6" w:rsidRPr="00BE1348" w:rsidRDefault="00000000">
      <w:pPr>
        <w:rPr>
          <w:rFonts w:ascii="Times New Roman" w:hAnsi="Times New Roman" w:cs="Times New Roman"/>
        </w:rPr>
      </w:pPr>
      <w:r w:rsidRPr="00BE1348">
        <w:rPr>
          <w:rFonts w:ascii="Times New Roman" w:hAnsi="Times New Roman" w:cs="Times New Roman"/>
          <w:sz w:val="20"/>
        </w:rPr>
        <w:t>[17] Sharma R. K. et al., PMP-SVM model for cancer diagnosis, 2025.</w:t>
      </w:r>
    </w:p>
    <w:p w14:paraId="25145055" w14:textId="77777777" w:rsidR="007B58F6" w:rsidRPr="00BE1348" w:rsidRDefault="00000000">
      <w:pPr>
        <w:rPr>
          <w:rFonts w:ascii="Times New Roman" w:hAnsi="Times New Roman" w:cs="Times New Roman"/>
        </w:rPr>
      </w:pPr>
      <w:r w:rsidRPr="00BE1348">
        <w:rPr>
          <w:rFonts w:ascii="Times New Roman" w:hAnsi="Times New Roman" w:cs="Times New Roman"/>
          <w:sz w:val="20"/>
        </w:rPr>
        <w:t>[18] Liu H. and Motoda H., Feature selection for knowledge discovery, 1998.</w:t>
      </w:r>
    </w:p>
    <w:p w14:paraId="175A8886" w14:textId="77777777" w:rsidR="007B58F6" w:rsidRPr="00BE1348" w:rsidRDefault="00000000">
      <w:pPr>
        <w:rPr>
          <w:rFonts w:ascii="Times New Roman" w:hAnsi="Times New Roman" w:cs="Times New Roman"/>
        </w:rPr>
      </w:pPr>
      <w:r w:rsidRPr="00BE1348">
        <w:rPr>
          <w:rFonts w:ascii="Times New Roman" w:hAnsi="Times New Roman" w:cs="Times New Roman"/>
          <w:sz w:val="20"/>
        </w:rPr>
        <w:t>[19] Lundberg S. and Lee S., SHAP explainable AI framework, 2017.</w:t>
      </w:r>
    </w:p>
    <w:p w14:paraId="073446A3" w14:textId="77777777" w:rsidR="007B58F6" w:rsidRPr="00BE1348" w:rsidRDefault="00000000">
      <w:pPr>
        <w:rPr>
          <w:rFonts w:ascii="Times New Roman" w:hAnsi="Times New Roman" w:cs="Times New Roman"/>
        </w:rPr>
      </w:pPr>
      <w:r w:rsidRPr="00BE1348">
        <w:rPr>
          <w:rFonts w:ascii="Times New Roman" w:hAnsi="Times New Roman" w:cs="Times New Roman"/>
          <w:sz w:val="20"/>
        </w:rPr>
        <w:t>[20] Ribeiro M. et al., Explaining predictions of any classifier, 2016.</w:t>
      </w:r>
    </w:p>
    <w:sectPr w:rsidR="007B58F6" w:rsidRPr="00BE134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6092087">
    <w:abstractNumId w:val="8"/>
  </w:num>
  <w:num w:numId="2" w16cid:durableId="1932657874">
    <w:abstractNumId w:val="6"/>
  </w:num>
  <w:num w:numId="3" w16cid:durableId="1167936675">
    <w:abstractNumId w:val="5"/>
  </w:num>
  <w:num w:numId="4" w16cid:durableId="825785983">
    <w:abstractNumId w:val="4"/>
  </w:num>
  <w:num w:numId="5" w16cid:durableId="1869946095">
    <w:abstractNumId w:val="7"/>
  </w:num>
  <w:num w:numId="6" w16cid:durableId="1247350252">
    <w:abstractNumId w:val="3"/>
  </w:num>
  <w:num w:numId="7" w16cid:durableId="962610885">
    <w:abstractNumId w:val="2"/>
  </w:num>
  <w:num w:numId="8" w16cid:durableId="1427771304">
    <w:abstractNumId w:val="1"/>
  </w:num>
  <w:num w:numId="9" w16cid:durableId="995455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D2608"/>
    <w:rsid w:val="00606CAC"/>
    <w:rsid w:val="007B58F6"/>
    <w:rsid w:val="00A4689E"/>
    <w:rsid w:val="00A60C35"/>
    <w:rsid w:val="00AA1D8D"/>
    <w:rsid w:val="00B47730"/>
    <w:rsid w:val="00BE1348"/>
    <w:rsid w:val="00BE53C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EFA00"/>
  <w14:defaultImageDpi w14:val="300"/>
  <w15:docId w15:val="{07F47CE3-C4C0-404C-9A8A-1441B19E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Ratnesh Sharma</cp:lastModifiedBy>
  <cp:revision>12</cp:revision>
  <dcterms:created xsi:type="dcterms:W3CDTF">2026-05-10T21:29:00Z</dcterms:created>
  <dcterms:modified xsi:type="dcterms:W3CDTF">2026-05-11T01:46:00Z</dcterms:modified>
  <cp:category/>
</cp:coreProperties>
</file>