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p>
      <w:pPr>
        <w:spacing w:line="23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43600" cy="1524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43600" cy="15240"/>
                          <a:chExt cx="5943600" cy="15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24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9"/>
                                </a:lnTo>
                                <a:lnTo>
                                  <a:pt x="5943600" y="15189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1.2pt;mso-position-horizontal-relative:char;mso-position-vertical-relative:line" id="docshapegroup2" coordorigin="0,0" coordsize="9360,24">
                <v:rect style="position:absolute;left:0;top:0;width:9360;height:24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Title"/>
        <w:spacing w:line="230" w:lineRule="auto"/>
      </w:pPr>
      <w:r>
        <w:rPr/>
        <w:t>Optimization of Organic and Inorganic Fertilizer Mixtures for Improving Potato Yield Using a Simplex-Centroid </w:t>
      </w:r>
      <w:r>
        <w:rPr/>
        <w:t>Mixture </w:t>
      </w:r>
      <w:r>
        <w:rPr>
          <w:spacing w:val="-2"/>
        </w:rPr>
        <w:t>Design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181589</wp:posOffset>
                </wp:positionV>
                <wp:extent cx="5943600" cy="1524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524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5943600" y="1518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4.29839pt;width:468pt;height:1.196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9"/>
        <w:rPr>
          <w:rFonts w:ascii="Arial"/>
          <w:b/>
          <w:sz w:val="22"/>
        </w:rPr>
      </w:pPr>
    </w:p>
    <w:p>
      <w:pPr>
        <w:spacing w:before="0"/>
        <w:ind w:left="618" w:right="1345" w:firstLine="0"/>
        <w:jc w:val="center"/>
        <w:rPr>
          <w:position w:val="9"/>
          <w:sz w:val="17"/>
        </w:rPr>
      </w:pPr>
      <w:r>
        <w:rPr>
          <w:rFonts w:ascii="Arial"/>
          <w:b/>
          <w:sz w:val="22"/>
        </w:rPr>
        <w:t/>
      </w:r>
      <w:r>
        <w:rPr>
          <w:rFonts w:ascii="Arial"/>
          <w:b/>
          <w:spacing w:val="-25"/>
          <w:sz w:val="22"/>
        </w:rPr>
        <w:t/>
      </w:r>
      <w:r>
        <w:rPr>
          <w:position w:val="9"/>
          <w:sz w:val="17"/>
        </w:rPr>
        <w:t/>
      </w:r>
      <w:r>
        <w:rPr>
          <w:rFonts w:ascii="Arial"/>
          <w:b/>
          <w:sz w:val="22"/>
        </w:rPr>
        <w:t/>
      </w:r>
      <w:r>
        <w:rPr>
          <w:rFonts w:ascii="Arial"/>
          <w:b/>
          <w:spacing w:val="1"/>
          <w:sz w:val="22"/>
        </w:rPr>
        <w:t/>
      </w:r>
      <w:r>
        <w:rPr>
          <w:rFonts w:ascii="Arial"/>
          <w:b/>
          <w:sz w:val="22"/>
        </w:rPr>
        <w:t/>
      </w:r>
      <w:r>
        <w:rPr>
          <w:rFonts w:ascii="Arial"/>
          <w:b/>
          <w:spacing w:val="1"/>
          <w:sz w:val="22"/>
        </w:rPr>
        <w:t/>
      </w:r>
      <w:r>
        <w:rPr>
          <w:rFonts w:ascii="Arial"/>
          <w:b/>
          <w:sz w:val="22"/>
        </w:rPr>
        <w:t/>
      </w:r>
      <w:r>
        <w:rPr>
          <w:rFonts w:ascii="Arial"/>
          <w:b/>
          <w:spacing w:val="-24"/>
          <w:sz w:val="22"/>
        </w:rPr>
        <w:t/>
      </w:r>
      <w:r>
        <w:rPr>
          <w:position w:val="9"/>
          <w:sz w:val="17"/>
        </w:rPr>
        <w:t/>
      </w:r>
      <w:r>
        <w:rPr>
          <w:rFonts w:ascii="Arial"/>
          <w:b/>
          <w:sz w:val="22"/>
        </w:rPr>
        <w:t/>
      </w:r>
      <w:r>
        <w:rPr>
          <w:rFonts w:ascii="Arial"/>
          <w:b/>
          <w:spacing w:val="1"/>
          <w:sz w:val="22"/>
        </w:rPr>
        <w:t/>
      </w:r>
      <w:r>
        <w:rPr>
          <w:rFonts w:ascii="Arial"/>
          <w:b/>
          <w:sz w:val="22"/>
        </w:rPr>
        <w:t/>
      </w:r>
      <w:r>
        <w:rPr>
          <w:rFonts w:ascii="Arial"/>
          <w:b/>
          <w:spacing w:val="1"/>
          <w:sz w:val="22"/>
        </w:rPr>
        <w:t/>
      </w:r>
      <w:r>
        <w:rPr>
          <w:rFonts w:ascii="Arial"/>
          <w:b/>
          <w:sz w:val="22"/>
        </w:rPr>
        <w:t/>
      </w:r>
      <w:r>
        <w:rPr>
          <w:rFonts w:ascii="Arial"/>
          <w:b/>
          <w:spacing w:val="-24"/>
          <w:sz w:val="22"/>
        </w:rPr>
        <w:t/>
      </w:r>
      <w:r>
        <w:rPr>
          <w:position w:val="9"/>
          <w:sz w:val="17"/>
        </w:rPr>
        <w:t/>
      </w:r>
      <w:r>
        <w:rPr>
          <w:rFonts w:ascii="Arial"/>
          <w:b/>
          <w:sz w:val="22"/>
        </w:rPr>
        <w:t/>
      </w:r>
      <w:r>
        <w:rPr>
          <w:rFonts w:ascii="Arial"/>
          <w:b/>
          <w:spacing w:val="1"/>
          <w:sz w:val="22"/>
        </w:rPr>
        <w:t/>
      </w:r>
      <w:r>
        <w:rPr>
          <w:rFonts w:ascii="Arial"/>
          <w:b/>
          <w:sz w:val="22"/>
        </w:rPr>
        <w:t/>
      </w:r>
      <w:r>
        <w:rPr>
          <w:rFonts w:ascii="Arial"/>
          <w:b/>
          <w:spacing w:val="1"/>
          <w:sz w:val="22"/>
        </w:rPr>
        <w:t/>
      </w:r>
      <w:r>
        <w:rPr>
          <w:rFonts w:ascii="Arial"/>
          <w:b/>
          <w:sz w:val="22"/>
        </w:rPr>
        <w:t/>
      </w:r>
      <w:r>
        <w:rPr>
          <w:rFonts w:ascii="Arial"/>
          <w:b/>
          <w:spacing w:val="1"/>
          <w:sz w:val="22"/>
        </w:rPr>
        <w:t/>
      </w:r>
      <w:r>
        <w:rPr>
          <w:rFonts w:ascii="Arial"/>
          <w:b/>
          <w:spacing w:val="-2"/>
          <w:sz w:val="22"/>
        </w:rPr>
        <w:t/>
      </w:r>
      <w:r>
        <w:rPr>
          <w:spacing w:val="-2"/>
          <w:position w:val="9"/>
          <w:sz w:val="17"/>
        </w:rPr>
        <w:t/>
      </w:r>
    </w:p>
    <w:p>
      <w:pPr>
        <w:spacing w:line="283" w:lineRule="auto" w:before="229"/>
        <w:ind w:left="627" w:right="1345" w:firstLine="0"/>
        <w:jc w:val="center"/>
        <w:rPr>
          <w:rFonts w:ascii="Arial"/>
          <w:b/>
          <w:i/>
          <w:sz w:val="20"/>
        </w:rPr>
      </w:pPr>
      <w:r>
        <w:rPr>
          <w:position w:val="8"/>
          <w:sz w:val="16"/>
        </w:rPr>
        <w:t/>
      </w:r>
      <w:r>
        <w:rPr>
          <w:rFonts w:ascii="Arial"/>
          <w:b/>
          <w:i/>
          <w:sz w:val="20"/>
        </w:rPr>
        <w:t/>
      </w:r>
      <w:r>
        <w:rPr>
          <w:rFonts w:ascii="Arial"/>
          <w:b/>
          <w:i/>
          <w:spacing w:val="-5"/>
          <w:sz w:val="20"/>
        </w:rPr>
        <w:t/>
      </w:r>
      <w:r>
        <w:rPr>
          <w:rFonts w:ascii="Arial"/>
          <w:b/>
          <w:i/>
          <w:sz w:val="20"/>
        </w:rPr>
        <w:t/>
      </w:r>
      <w:r>
        <w:rPr>
          <w:rFonts w:ascii="Arial"/>
          <w:b/>
          <w:i/>
          <w:spacing w:val="-5"/>
          <w:sz w:val="20"/>
        </w:rPr>
        <w:t/>
      </w:r>
      <w:r>
        <w:rPr>
          <w:rFonts w:ascii="Arial"/>
          <w:b/>
          <w:i/>
          <w:sz w:val="20"/>
        </w:rPr>
        <w:t/>
      </w:r>
      <w:r>
        <w:rPr>
          <w:rFonts w:ascii="Arial"/>
          <w:b/>
          <w:i/>
          <w:spacing w:val="-5"/>
          <w:sz w:val="20"/>
        </w:rPr>
        <w:t/>
      </w:r>
      <w:r>
        <w:rPr>
          <w:rFonts w:ascii="Arial"/>
          <w:b/>
          <w:i/>
          <w:sz w:val="20"/>
        </w:rPr>
        <w:t/>
      </w:r>
      <w:r>
        <w:rPr>
          <w:rFonts w:ascii="Arial"/>
          <w:b/>
          <w:i/>
          <w:spacing w:val="-5"/>
          <w:sz w:val="20"/>
        </w:rPr>
        <w:t/>
      </w:r>
      <w:r>
        <w:rPr>
          <w:rFonts w:ascii="Arial"/>
          <w:b/>
          <w:i/>
          <w:sz w:val="20"/>
        </w:rPr>
        <w:t/>
      </w:r>
      <w:r>
        <w:rPr>
          <w:rFonts w:ascii="Arial"/>
          <w:b/>
          <w:i/>
          <w:spacing w:val="-5"/>
          <w:sz w:val="20"/>
        </w:rPr>
        <w:t/>
      </w:r>
      <w:r>
        <w:rPr>
          <w:rFonts w:ascii="Arial"/>
          <w:b/>
          <w:i/>
          <w:sz w:val="20"/>
        </w:rPr>
        <w:t/>
      </w:r>
      <w:r>
        <w:rPr>
          <w:rFonts w:ascii="Arial"/>
          <w:b/>
          <w:i/>
          <w:spacing w:val="-5"/>
          <w:sz w:val="20"/>
        </w:rPr>
        <w:t/>
      </w:r>
      <w:r>
        <w:rPr>
          <w:rFonts w:ascii="Arial"/>
          <w:b/>
          <w:i/>
          <w:sz w:val="20"/>
        </w:rPr>
        <w:t/>
      </w:r>
      <w:r>
        <w:rPr>
          <w:rFonts w:ascii="Arial"/>
          <w:b/>
          <w:i/>
          <w:spacing w:val="-5"/>
          <w:sz w:val="20"/>
        </w:rPr>
        <w:t/>
      </w:r>
      <w:r>
        <w:rPr>
          <w:rFonts w:ascii="Arial"/>
          <w:b/>
          <w:i/>
          <w:sz w:val="20"/>
        </w:rPr>
        <w:t/>
      </w:r>
      <w:r>
        <w:rPr>
          <w:rFonts w:ascii="Arial"/>
          <w:b/>
          <w:i/>
          <w:spacing w:val="-5"/>
          <w:sz w:val="20"/>
        </w:rPr>
        <w:t/>
      </w:r>
      <w:r>
        <w:rPr>
          <w:rFonts w:ascii="Arial"/>
          <w:b/>
          <w:i/>
          <w:sz w:val="20"/>
        </w:rPr>
        <w:t/>
      </w:r>
      <w:r>
        <w:rPr>
          <w:rFonts w:ascii="Arial"/>
          <w:b/>
          <w:i/>
          <w:spacing w:val="-5"/>
          <w:sz w:val="20"/>
        </w:rPr>
        <w:t/>
      </w:r>
      <w:r>
        <w:rPr>
          <w:rFonts w:ascii="Arial"/>
          <w:b/>
          <w:i/>
          <w:sz w:val="20"/>
        </w:rPr>
        <w:t/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68"/>
        <w:rPr>
          <w:rFonts w:ascii="Arial"/>
          <w:b/>
          <w:i/>
          <w:sz w:val="20"/>
        </w:rPr>
      </w:pPr>
    </w:p>
    <w:p>
      <w:pPr>
        <w:spacing w:before="1"/>
        <w:ind w:left="628" w:right="1345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Abstract</w:t>
      </w:r>
    </w:p>
    <w:p>
      <w:pPr>
        <w:pStyle w:val="BodyText"/>
        <w:spacing w:before="8"/>
        <w:rPr>
          <w:b/>
          <w:sz w:val="22"/>
        </w:rPr>
      </w:pPr>
    </w:p>
    <w:p>
      <w:pPr>
        <w:spacing w:line="256" w:lineRule="auto" w:before="0"/>
        <w:ind w:left="945" w:right="1479" w:firstLine="327"/>
        <w:jc w:val="left"/>
        <w:rPr>
          <w:sz w:val="22"/>
        </w:rPr>
      </w:pPr>
      <w:r>
        <w:rPr>
          <w:spacing w:val="-2"/>
          <w:sz w:val="22"/>
        </w:rPr>
        <w:t>Soil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fertility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reduction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fertilizer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management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practices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among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common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production-</w:t>
      </w:r>
      <w:r>
        <w:rPr>
          <w:sz w:val="22"/>
        </w:rPr>
        <w:t>limiting factors in potato (</w:t>
      </w:r>
      <w:r>
        <w:rPr>
          <w:i/>
          <w:sz w:val="22"/>
        </w:rPr>
        <w:t>Solanum tuberosum </w:t>
      </w:r>
      <w:r>
        <w:rPr>
          <w:sz w:val="22"/>
        </w:rPr>
        <w:t>L.).</w:t>
      </w:r>
      <w:r>
        <w:rPr>
          <w:spacing w:val="40"/>
          <w:sz w:val="22"/>
        </w:rPr>
        <w:t> </w:t>
      </w:r>
      <w:r>
        <w:rPr>
          <w:sz w:val="22"/>
        </w:rPr>
        <w:t>Combined use of organic and inorganic fertilizers under integrated nutrient management has been suggested as a sustainable approach to improve crop productivity while conserving soil health.</w:t>
      </w:r>
      <w:r>
        <w:rPr>
          <w:spacing w:val="36"/>
          <w:sz w:val="22"/>
        </w:rPr>
        <w:t> </w:t>
      </w:r>
      <w:r>
        <w:rPr>
          <w:sz w:val="22"/>
        </w:rPr>
        <w:t>The study was conducted to assess the effect of various fertilizer mixtures on marketable potato tubers design of simplex-centroid mixture in randomized complete block design.</w:t>
      </w:r>
      <w:r>
        <w:rPr>
          <w:spacing w:val="40"/>
          <w:sz w:val="22"/>
        </w:rPr>
        <w:t> </w:t>
      </w:r>
      <w:r>
        <w:rPr>
          <w:sz w:val="22"/>
        </w:rPr>
        <w:t>Eight fertilizer treatments consisting of farm-yard manure (FYM), Diammonium Phosphate (DAP), Calcium Ammonium Nitrate (CAN), Baraka, Calcipril, Yara and Farmer’s Practice were evaluated over two growing seasons.</w:t>
      </w:r>
      <w:r>
        <w:rPr>
          <w:spacing w:val="39"/>
          <w:sz w:val="22"/>
        </w:rPr>
        <w:t> </w:t>
      </w:r>
      <w:r>
        <w:rPr>
          <w:sz w:val="22"/>
        </w:rPr>
        <w:t>Lin-ear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Quadratic</w:t>
      </w:r>
      <w:r>
        <w:rPr>
          <w:spacing w:val="-10"/>
          <w:sz w:val="22"/>
        </w:rPr>
        <w:t> </w:t>
      </w:r>
      <w:r>
        <w:rPr>
          <w:sz w:val="22"/>
        </w:rPr>
        <w:t>Scheffè</w:t>
      </w:r>
      <w:r>
        <w:rPr>
          <w:spacing w:val="-10"/>
          <w:sz w:val="22"/>
        </w:rPr>
        <w:t> </w:t>
      </w:r>
      <w:r>
        <w:rPr>
          <w:sz w:val="22"/>
        </w:rPr>
        <w:t>models</w:t>
      </w:r>
      <w:r>
        <w:rPr>
          <w:spacing w:val="-10"/>
          <w:sz w:val="22"/>
        </w:rPr>
        <w:t> </w:t>
      </w:r>
      <w:r>
        <w:rPr>
          <w:sz w:val="22"/>
        </w:rPr>
        <w:t>were</w:t>
      </w:r>
      <w:r>
        <w:rPr>
          <w:spacing w:val="-10"/>
          <w:sz w:val="22"/>
        </w:rPr>
        <w:t> </w:t>
      </w:r>
      <w:r>
        <w:rPr>
          <w:sz w:val="22"/>
        </w:rPr>
        <w:t>fitted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characterize</w:t>
      </w:r>
      <w:r>
        <w:rPr>
          <w:spacing w:val="-10"/>
          <w:sz w:val="22"/>
        </w:rPr>
        <w:t> </w:t>
      </w:r>
      <w:r>
        <w:rPr>
          <w:sz w:val="22"/>
        </w:rPr>
        <w:t>component</w:t>
      </w:r>
      <w:r>
        <w:rPr>
          <w:spacing w:val="-10"/>
          <w:sz w:val="22"/>
        </w:rPr>
        <w:t> </w:t>
      </w:r>
      <w:r>
        <w:rPr>
          <w:sz w:val="22"/>
        </w:rPr>
        <w:t>effects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interactions using the Simple Centroid mixture design.</w:t>
      </w:r>
    </w:p>
    <w:p>
      <w:pPr>
        <w:spacing w:before="3"/>
        <w:ind w:left="945" w:right="0" w:firstLine="0"/>
        <w:jc w:val="both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linear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model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showed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fitted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model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statistically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significant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=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52.18,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=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3,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37,</w:t>
      </w:r>
    </w:p>
    <w:p>
      <w:pPr>
        <w:spacing w:line="256" w:lineRule="auto" w:before="18"/>
        <w:ind w:left="945" w:right="1663" w:hanging="5"/>
        <w:jc w:val="both"/>
        <w:rPr>
          <w:sz w:val="22"/>
        </w:rPr>
      </w:pPr>
      <w:r>
        <w:rPr>
          <w:i/>
          <w:sz w:val="22"/>
        </w:rPr>
        <w:t>𝑝</w:t>
      </w:r>
      <w:r>
        <w:rPr>
          <w:i/>
          <w:spacing w:val="16"/>
          <w:sz w:val="22"/>
        </w:rPr>
        <w:t> </w:t>
      </w:r>
      <w:r>
        <w:rPr>
          <w:rFonts w:ascii="Georgia" w:eastAsia="Georgia"/>
          <w:i/>
          <w:sz w:val="22"/>
        </w:rPr>
        <w:t>&lt; </w:t>
      </w:r>
      <w:r>
        <w:rPr>
          <w:sz w:val="22"/>
        </w:rPr>
        <w:t>0</w:t>
      </w:r>
      <w:r>
        <w:rPr>
          <w:i/>
          <w:sz w:val="22"/>
        </w:rPr>
        <w:t>.</w:t>
      </w:r>
      <w:r>
        <w:rPr>
          <w:sz w:val="22"/>
        </w:rPr>
        <w:t>001</w:t>
      </w:r>
      <w:r>
        <w:rPr>
          <w:spacing w:val="-7"/>
          <w:sz w:val="22"/>
        </w:rPr>
        <w:t> </w:t>
      </w:r>
      <w:r>
        <w:rPr>
          <w:sz w:val="22"/>
        </w:rPr>
        <w:t>),</w:t>
      </w:r>
      <w:r>
        <w:rPr>
          <w:spacing w:val="-5"/>
          <w:sz w:val="22"/>
        </w:rPr>
        <w:t> </w:t>
      </w:r>
      <w:r>
        <w:rPr>
          <w:sz w:val="22"/>
        </w:rPr>
        <w:t>indicating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mixture</w:t>
      </w:r>
      <w:r>
        <w:rPr>
          <w:spacing w:val="-7"/>
          <w:sz w:val="22"/>
        </w:rPr>
        <w:t> </w:t>
      </w:r>
      <w:r>
        <w:rPr>
          <w:sz w:val="22"/>
        </w:rPr>
        <w:t>components</w:t>
      </w:r>
      <w:r>
        <w:rPr>
          <w:spacing w:val="-7"/>
          <w:sz w:val="22"/>
        </w:rPr>
        <w:t> </w:t>
      </w:r>
      <w:r>
        <w:rPr>
          <w:sz w:val="22"/>
        </w:rPr>
        <w:t>jointly</w:t>
      </w:r>
      <w:r>
        <w:rPr>
          <w:spacing w:val="-7"/>
          <w:sz w:val="22"/>
        </w:rPr>
        <w:t> </w:t>
      </w:r>
      <w:r>
        <w:rPr>
          <w:sz w:val="22"/>
        </w:rPr>
        <w:t>influence</w:t>
      </w:r>
      <w:r>
        <w:rPr>
          <w:spacing w:val="-7"/>
          <w:sz w:val="22"/>
        </w:rPr>
        <w:t> </w:t>
      </w:r>
      <w:r>
        <w:rPr>
          <w:sz w:val="22"/>
        </w:rPr>
        <w:t>potato</w:t>
      </w:r>
      <w:r>
        <w:rPr>
          <w:spacing w:val="-7"/>
          <w:sz w:val="22"/>
        </w:rPr>
        <w:t> </w:t>
      </w:r>
      <w:r>
        <w:rPr>
          <w:sz w:val="22"/>
        </w:rPr>
        <w:t>yield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first season.</w:t>
      </w:r>
      <w:r>
        <w:rPr>
          <w:spacing w:val="36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showed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second</w:t>
      </w:r>
      <w:r>
        <w:rPr>
          <w:spacing w:val="-1"/>
          <w:sz w:val="22"/>
        </w:rPr>
        <w:t> </w:t>
      </w:r>
      <w:r>
        <w:rPr>
          <w:sz w:val="22"/>
        </w:rPr>
        <w:t>season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three</w:t>
      </w:r>
      <w:r>
        <w:rPr>
          <w:spacing w:val="-1"/>
          <w:sz w:val="22"/>
        </w:rPr>
        <w:t> </w:t>
      </w:r>
      <w:r>
        <w:rPr>
          <w:sz w:val="22"/>
        </w:rPr>
        <w:t>components</w:t>
      </w:r>
      <w:r>
        <w:rPr>
          <w:spacing w:val="-1"/>
          <w:sz w:val="22"/>
        </w:rPr>
        <w:t> </w:t>
      </w:r>
      <w:r>
        <w:rPr>
          <w:sz w:val="22"/>
        </w:rPr>
        <w:t>significantly</w:t>
      </w:r>
      <w:r>
        <w:rPr>
          <w:spacing w:val="-1"/>
          <w:sz w:val="22"/>
        </w:rPr>
        <w:t> </w:t>
      </w:r>
      <w:r>
        <w:rPr>
          <w:sz w:val="22"/>
        </w:rPr>
        <w:t>influence the marketable number of tubers.</w:t>
      </w:r>
      <w:r>
        <w:rPr>
          <w:spacing w:val="40"/>
          <w:sz w:val="22"/>
        </w:rPr>
        <w:t> </w:t>
      </w:r>
      <w:r>
        <w:rPr>
          <w:sz w:val="22"/>
        </w:rPr>
        <w:t>Component</w:t>
      </w:r>
      <w:r>
        <w:rPr>
          <w:spacing w:val="-5"/>
          <w:sz w:val="22"/>
        </w:rPr>
        <w:t> </w:t>
      </w:r>
      <w:r>
        <w:rPr>
          <w:i/>
          <w:sz w:val="22"/>
        </w:rPr>
        <w:t>𝑥</w:t>
      </w:r>
      <w:r>
        <w:rPr>
          <w:sz w:val="22"/>
          <w:vertAlign w:val="subscript"/>
        </w:rPr>
        <w:t>3</w:t>
      </w:r>
      <w:r>
        <w:rPr>
          <w:sz w:val="22"/>
          <w:vertAlign w:val="baseline"/>
        </w:rPr>
        <w:t> exhibits the strongest effect, making it the most influential factor in improving yield within the mixture system.</w:t>
      </w:r>
    </w:p>
    <w:p>
      <w:pPr>
        <w:spacing w:line="256" w:lineRule="auto" w:before="1"/>
        <w:ind w:left="945" w:right="1663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quadratic</w:t>
      </w:r>
      <w:r>
        <w:rPr>
          <w:spacing w:val="-4"/>
          <w:sz w:val="22"/>
        </w:rPr>
        <w:t> </w:t>
      </w:r>
      <w:r>
        <w:rPr>
          <w:sz w:val="22"/>
        </w:rPr>
        <w:t>Scheffé</w:t>
      </w:r>
      <w:r>
        <w:rPr>
          <w:spacing w:val="-4"/>
          <w:sz w:val="22"/>
        </w:rPr>
        <w:t> </w:t>
      </w:r>
      <w:r>
        <w:rPr>
          <w:sz w:val="22"/>
        </w:rPr>
        <w:t>mixture</w:t>
      </w:r>
      <w:r>
        <w:rPr>
          <w:spacing w:val="-4"/>
          <w:sz w:val="22"/>
        </w:rPr>
        <w:t> </w:t>
      </w: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fitted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investigate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combined</w:t>
      </w:r>
      <w:r>
        <w:rPr>
          <w:spacing w:val="-4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fertilizer component</w:t>
      </w:r>
      <w:r>
        <w:rPr>
          <w:spacing w:val="-14"/>
          <w:sz w:val="22"/>
        </w:rPr>
        <w:t> </w:t>
      </w:r>
      <w:r>
        <w:rPr>
          <w:sz w:val="22"/>
        </w:rPr>
        <w:t>proportions</w:t>
      </w:r>
      <w:r>
        <w:rPr>
          <w:spacing w:val="-14"/>
          <w:sz w:val="22"/>
        </w:rPr>
        <w:t> </w:t>
      </w:r>
      <w:r>
        <w:rPr>
          <w:sz w:val="22"/>
        </w:rPr>
        <w:t>on</w:t>
      </w:r>
      <w:r>
        <w:rPr>
          <w:spacing w:val="-14"/>
          <w:sz w:val="22"/>
        </w:rPr>
        <w:t> </w:t>
      </w:r>
      <w:r>
        <w:rPr>
          <w:sz w:val="22"/>
        </w:rPr>
        <w:t>marketable</w:t>
      </w:r>
      <w:r>
        <w:rPr>
          <w:spacing w:val="-13"/>
          <w:sz w:val="22"/>
        </w:rPr>
        <w:t> </w:t>
      </w:r>
      <w:r>
        <w:rPr>
          <w:sz w:val="22"/>
        </w:rPr>
        <w:t>number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tubers.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first</w:t>
      </w:r>
      <w:r>
        <w:rPr>
          <w:spacing w:val="-14"/>
          <w:sz w:val="22"/>
        </w:rPr>
        <w:t> </w:t>
      </w:r>
      <w:r>
        <w:rPr>
          <w:sz w:val="22"/>
        </w:rPr>
        <w:t>season,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fitted</w:t>
      </w:r>
      <w:r>
        <w:rPr>
          <w:spacing w:val="-14"/>
          <w:sz w:val="22"/>
        </w:rPr>
        <w:t> </w:t>
      </w:r>
      <w:r>
        <w:rPr>
          <w:sz w:val="22"/>
        </w:rPr>
        <w:t>quadratic model was statistically significant (F = 30.29, df = 5, 35, </w:t>
      </w:r>
      <w:r>
        <w:rPr>
          <w:i/>
          <w:sz w:val="22"/>
        </w:rPr>
        <w:t>𝑝</w:t>
      </w:r>
      <w:r>
        <w:rPr>
          <w:i/>
          <w:spacing w:val="40"/>
          <w:sz w:val="22"/>
        </w:rPr>
        <w:t> </w:t>
      </w:r>
      <w:r>
        <w:rPr>
          <w:rFonts w:ascii="Georgia" w:hAnsi="Georgia" w:eastAsia="Georgia"/>
          <w:i/>
          <w:sz w:val="22"/>
        </w:rPr>
        <w:t>&lt; </w:t>
      </w:r>
      <w:r>
        <w:rPr>
          <w:sz w:val="22"/>
        </w:rPr>
        <w:t>0</w:t>
      </w:r>
      <w:r>
        <w:rPr>
          <w:i/>
          <w:sz w:val="22"/>
        </w:rPr>
        <w:t>.</w:t>
      </w:r>
      <w:r>
        <w:rPr>
          <w:sz w:val="22"/>
        </w:rPr>
        <w:t>001), indicating that the mixture</w:t>
      </w:r>
      <w:r>
        <w:rPr>
          <w:spacing w:val="-8"/>
          <w:sz w:val="22"/>
        </w:rPr>
        <w:t> </w:t>
      </w:r>
      <w:r>
        <w:rPr>
          <w:sz w:val="22"/>
        </w:rPr>
        <w:t>terms</w:t>
      </w:r>
      <w:r>
        <w:rPr>
          <w:spacing w:val="-8"/>
          <w:sz w:val="22"/>
        </w:rPr>
        <w:t> </w:t>
      </w:r>
      <w:r>
        <w:rPr>
          <w:sz w:val="22"/>
        </w:rPr>
        <w:t>collectively</w:t>
      </w:r>
      <w:r>
        <w:rPr>
          <w:spacing w:val="-8"/>
          <w:sz w:val="22"/>
        </w:rPr>
        <w:t> </w:t>
      </w:r>
      <w:r>
        <w:rPr>
          <w:sz w:val="22"/>
        </w:rPr>
        <w:t>influence</w:t>
      </w:r>
      <w:r>
        <w:rPr>
          <w:spacing w:val="-8"/>
          <w:sz w:val="22"/>
        </w:rPr>
        <w:t> </w:t>
      </w:r>
      <w:r>
        <w:rPr>
          <w:sz w:val="22"/>
        </w:rPr>
        <w:t>potato</w:t>
      </w:r>
      <w:r>
        <w:rPr>
          <w:spacing w:val="-8"/>
          <w:sz w:val="22"/>
        </w:rPr>
        <w:t> </w:t>
      </w:r>
      <w:r>
        <w:rPr>
          <w:sz w:val="22"/>
        </w:rPr>
        <w:t>yield.</w:t>
      </w:r>
      <w:r>
        <w:rPr>
          <w:spacing w:val="2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model</w:t>
      </w:r>
      <w:r>
        <w:rPr>
          <w:spacing w:val="-8"/>
          <w:sz w:val="22"/>
        </w:rPr>
        <w:t> </w:t>
      </w:r>
      <w:r>
        <w:rPr>
          <w:sz w:val="22"/>
        </w:rPr>
        <w:t>explained</w:t>
      </w:r>
      <w:r>
        <w:rPr>
          <w:spacing w:val="-8"/>
          <w:sz w:val="22"/>
        </w:rPr>
        <w:t> </w:t>
      </w:r>
      <w:r>
        <w:rPr>
          <w:sz w:val="22"/>
        </w:rPr>
        <w:t>approximately</w:t>
      </w:r>
      <w:r>
        <w:rPr>
          <w:spacing w:val="-8"/>
          <w:sz w:val="22"/>
        </w:rPr>
        <w:t> </w:t>
      </w:r>
      <w:r>
        <w:rPr>
          <w:sz w:val="22"/>
        </w:rPr>
        <w:t>81.2% 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variability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yield</w:t>
      </w:r>
      <w:r>
        <w:rPr>
          <w:spacing w:val="-7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𝑅</w:t>
      </w:r>
      <w:r>
        <w:rPr>
          <w:sz w:val="22"/>
          <w:vertAlign w:val="superscript"/>
        </w:rPr>
        <w:t>2</w:t>
      </w:r>
      <w:r>
        <w:rPr>
          <w:spacing w:val="7"/>
          <w:sz w:val="22"/>
          <w:vertAlign w:val="baseline"/>
        </w:rPr>
        <w:t> </w:t>
      </w:r>
      <w:r>
        <w:rPr>
          <w:rFonts w:ascii="Georgia" w:hAnsi="Georgia" w:eastAsia="Georgia"/>
          <w:sz w:val="22"/>
          <w:vertAlign w:val="baseline"/>
        </w:rPr>
        <w:t>=</w:t>
      </w:r>
      <w:r>
        <w:rPr>
          <w:rFonts w:ascii="Georgia" w:hAnsi="Georgia" w:eastAsia="Georgia"/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0</w:t>
      </w:r>
      <w:r>
        <w:rPr>
          <w:i/>
          <w:sz w:val="22"/>
          <w:vertAlign w:val="baseline"/>
        </w:rPr>
        <w:t>.</w:t>
      </w:r>
      <w:r>
        <w:rPr>
          <w:sz w:val="22"/>
          <w:vertAlign w:val="baseline"/>
        </w:rPr>
        <w:t>8123),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with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an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adjusted</w:t>
      </w:r>
      <w:r>
        <w:rPr>
          <w:spacing w:val="-11"/>
          <w:sz w:val="22"/>
          <w:vertAlign w:val="baseline"/>
        </w:rPr>
        <w:t> </w:t>
      </w:r>
      <w:r>
        <w:rPr>
          <w:i/>
          <w:sz w:val="22"/>
          <w:vertAlign w:val="baseline"/>
        </w:rPr>
        <w:t>𝑅</w:t>
      </w:r>
      <w:r>
        <w:rPr>
          <w:sz w:val="22"/>
          <w:vertAlign w:val="superscript"/>
        </w:rPr>
        <w:t>2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0.7854.</w:t>
      </w:r>
      <w:r>
        <w:rPr>
          <w:spacing w:val="19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second</w:t>
      </w:r>
      <w:r>
        <w:rPr>
          <w:spacing w:val="-7"/>
          <w:sz w:val="22"/>
          <w:vertAlign w:val="baseline"/>
        </w:rPr>
        <w:t> </w:t>
      </w:r>
      <w:r>
        <w:rPr>
          <w:spacing w:val="-10"/>
          <w:sz w:val="22"/>
          <w:vertAlign w:val="baseline"/>
        </w:rPr>
        <w:t>season,</w:t>
      </w:r>
    </w:p>
    <w:p>
      <w:pPr>
        <w:spacing w:after="0" w:line="256" w:lineRule="auto"/>
        <w:jc w:val="both"/>
        <w:rPr>
          <w:sz w:val="22"/>
        </w:rPr>
        <w:sectPr>
          <w:footerReference w:type="default" r:id="rId5"/>
          <w:type w:val="continuous"/>
          <w:pgSz w:w="12240" w:h="15840"/>
          <w:pgMar w:header="0" w:footer="894" w:top="1820" w:bottom="1080" w:left="1080" w:right="360"/>
          <w:pgNumType w:start="1"/>
        </w:sectPr>
      </w:pPr>
    </w:p>
    <w:p>
      <w:pPr>
        <w:spacing w:line="256" w:lineRule="auto" w:before="121"/>
        <w:ind w:left="945" w:right="1663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model</w:t>
      </w:r>
      <w:r>
        <w:rPr>
          <w:spacing w:val="-14"/>
          <w:sz w:val="22"/>
        </w:rPr>
        <w:t> </w:t>
      </w:r>
      <w:r>
        <w:rPr>
          <w:sz w:val="22"/>
        </w:rPr>
        <w:t>demonstrates</w:t>
      </w:r>
      <w:r>
        <w:rPr>
          <w:spacing w:val="-14"/>
          <w:sz w:val="22"/>
        </w:rPr>
        <w:t> </w:t>
      </w:r>
      <w:r>
        <w:rPr>
          <w:sz w:val="22"/>
        </w:rPr>
        <w:t>strong</w:t>
      </w:r>
      <w:r>
        <w:rPr>
          <w:spacing w:val="-13"/>
          <w:sz w:val="22"/>
        </w:rPr>
        <w:t> </w:t>
      </w:r>
      <w:r>
        <w:rPr>
          <w:sz w:val="22"/>
        </w:rPr>
        <w:t>explanatory</w:t>
      </w:r>
      <w:r>
        <w:rPr>
          <w:spacing w:val="-14"/>
          <w:sz w:val="22"/>
        </w:rPr>
        <w:t> </w:t>
      </w:r>
      <w:r>
        <w:rPr>
          <w:sz w:val="22"/>
        </w:rPr>
        <w:t>power</w:t>
      </w:r>
      <w:r>
        <w:rPr>
          <w:spacing w:val="-14"/>
          <w:sz w:val="22"/>
        </w:rPr>
        <w:t> </w:t>
      </w:r>
      <w:r>
        <w:rPr>
          <w:sz w:val="22"/>
        </w:rPr>
        <w:t>with</w:t>
      </w:r>
      <w:r>
        <w:rPr>
          <w:spacing w:val="-14"/>
          <w:sz w:val="22"/>
        </w:rPr>
        <w:t> </w:t>
      </w:r>
      <w:r>
        <w:rPr>
          <w:i/>
          <w:sz w:val="22"/>
        </w:rPr>
        <w:t>𝑅</w:t>
      </w:r>
      <w:r>
        <w:rPr>
          <w:sz w:val="22"/>
          <w:vertAlign w:val="superscript"/>
        </w:rPr>
        <w:t>2</w:t>
      </w:r>
      <w:r>
        <w:rPr>
          <w:spacing w:val="-13"/>
          <w:sz w:val="22"/>
          <w:vertAlign w:val="baseline"/>
        </w:rPr>
        <w:t> </w:t>
      </w:r>
      <w:r>
        <w:rPr>
          <w:rFonts w:ascii="Georgia" w:eastAsia="Georgia"/>
          <w:sz w:val="22"/>
          <w:vertAlign w:val="baseline"/>
        </w:rPr>
        <w:t>=</w:t>
      </w:r>
      <w:r>
        <w:rPr>
          <w:rFonts w:ascii="Georgia" w:eastAsia="Georgia"/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0</w:t>
      </w:r>
      <w:r>
        <w:rPr>
          <w:i/>
          <w:sz w:val="22"/>
          <w:vertAlign w:val="baseline"/>
        </w:rPr>
        <w:t>.</w:t>
      </w:r>
      <w:r>
        <w:rPr>
          <w:sz w:val="22"/>
          <w:vertAlign w:val="baseline"/>
        </w:rPr>
        <w:t>9094</w:t>
      </w:r>
      <w:r>
        <w:rPr>
          <w:i/>
          <w:sz w:val="22"/>
          <w:vertAlign w:val="baseline"/>
        </w:rPr>
        <w:t>,</w:t>
      </w:r>
      <w:r>
        <w:rPr>
          <w:i/>
          <w:spacing w:val="80"/>
          <w:w w:val="150"/>
          <w:sz w:val="22"/>
          <w:vertAlign w:val="baseline"/>
        </w:rPr>
        <w:t> </w:t>
      </w:r>
      <w:r>
        <w:rPr>
          <w:sz w:val="22"/>
          <w:vertAlign w:val="baseline"/>
        </w:rPr>
        <w:t>adjusted</w:t>
      </w:r>
      <w:r>
        <w:rPr>
          <w:spacing w:val="-14"/>
          <w:sz w:val="22"/>
          <w:vertAlign w:val="baseline"/>
        </w:rPr>
        <w:t> </w:t>
      </w:r>
      <w:r>
        <w:rPr>
          <w:i/>
          <w:sz w:val="22"/>
          <w:vertAlign w:val="baseline"/>
        </w:rPr>
        <w:t>𝑅</w:t>
      </w:r>
      <w:r>
        <w:rPr>
          <w:sz w:val="22"/>
          <w:vertAlign w:val="superscript"/>
        </w:rPr>
        <w:t>2</w:t>
      </w:r>
      <w:r>
        <w:rPr>
          <w:spacing w:val="-3"/>
          <w:sz w:val="22"/>
          <w:vertAlign w:val="baseline"/>
        </w:rPr>
        <w:t> </w:t>
      </w:r>
      <w:r>
        <w:rPr>
          <w:rFonts w:ascii="Georgia" w:eastAsia="Georgia"/>
          <w:sz w:val="22"/>
          <w:vertAlign w:val="baseline"/>
        </w:rPr>
        <w:t>=</w:t>
      </w:r>
      <w:r>
        <w:rPr>
          <w:rFonts w:ascii="Georgia" w:eastAsia="Georgia"/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0</w:t>
      </w:r>
      <w:r>
        <w:rPr>
          <w:i/>
          <w:sz w:val="22"/>
          <w:vertAlign w:val="baseline"/>
        </w:rPr>
        <w:t>.</w:t>
      </w:r>
      <w:r>
        <w:rPr>
          <w:sz w:val="22"/>
          <w:vertAlign w:val="baseline"/>
        </w:rPr>
        <w:t>8965</w:t>
      </w:r>
      <w:r>
        <w:rPr>
          <w:i/>
          <w:sz w:val="22"/>
          <w:vertAlign w:val="baseline"/>
        </w:rPr>
        <w:t>.</w:t>
      </w:r>
      <w:r>
        <w:rPr>
          <w:sz w:val="22"/>
          <w:vertAlign w:val="baseline"/>
        </w:rPr>
        <w:t>. This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indicates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that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approximately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90.9%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variability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marketable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number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tubers is explained by the mixture components and their interactions.</w:t>
      </w:r>
    </w:p>
    <w:p>
      <w:pPr>
        <w:pStyle w:val="BodyText"/>
        <w:rPr>
          <w:sz w:val="22"/>
        </w:rPr>
      </w:pPr>
    </w:p>
    <w:p>
      <w:pPr>
        <w:pStyle w:val="BodyText"/>
        <w:spacing w:before="80"/>
        <w:rPr>
          <w:sz w:val="22"/>
        </w:rPr>
      </w:pPr>
    </w:p>
    <w:p>
      <w:pPr>
        <w:pStyle w:val="BodyText"/>
        <w:spacing w:line="252" w:lineRule="auto"/>
        <w:ind w:left="359" w:right="1077"/>
        <w:jc w:val="both"/>
      </w:pPr>
      <w:r>
        <w:rPr>
          <w:rFonts w:ascii="Arial" w:hAnsi="Arial"/>
          <w:b/>
          <w:sz w:val="22"/>
        </w:rPr>
        <w:t>Keywords:</w:t>
      </w:r>
      <w:r>
        <w:rPr>
          <w:rFonts w:ascii="Arial" w:hAnsi="Arial"/>
          <w:b/>
          <w:spacing w:val="40"/>
          <w:sz w:val="22"/>
        </w:rPr>
        <w:t> </w:t>
      </w:r>
      <w:r>
        <w:rPr/>
        <w:t>Potato yield, marketable number of tubers, mixture experiments, Scheffé model, </w:t>
      </w:r>
      <w:bookmarkStart w:name="Introduction" w:id="1"/>
      <w:bookmarkEnd w:id="1"/>
      <w:r>
        <w:rPr/>
        <w:t>R</w:t>
      </w:r>
      <w:r>
        <w:rPr/>
        <w:t>esponse surface methodology, Fertilizer optimization, Canonical analysis.</w:t>
      </w:r>
    </w:p>
    <w:p>
      <w:pPr>
        <w:pStyle w:val="BodyText"/>
        <w:spacing w:before="250"/>
      </w:pPr>
    </w:p>
    <w:p>
      <w:pPr>
        <w:pStyle w:val="Heading2"/>
        <w:numPr>
          <w:ilvl w:val="0"/>
          <w:numId w:val="1"/>
        </w:numPr>
        <w:tabs>
          <w:tab w:pos="710" w:val="left" w:leader="none"/>
        </w:tabs>
        <w:spacing w:line="240" w:lineRule="auto" w:before="0" w:after="0"/>
        <w:ind w:left="710" w:right="0" w:hanging="351"/>
        <w:jc w:val="left"/>
      </w:pPr>
      <w:r>
        <w:rPr>
          <w:spacing w:val="-2"/>
        </w:rPr>
        <w:t>INTRODUCTION</w:t>
      </w:r>
    </w:p>
    <w:p>
      <w:pPr>
        <w:pStyle w:val="BodyText"/>
        <w:spacing w:before="67"/>
        <w:rPr>
          <w:rFonts w:ascii="Arial"/>
          <w:b/>
          <w:sz w:val="26"/>
        </w:rPr>
      </w:pPr>
    </w:p>
    <w:p>
      <w:pPr>
        <w:pStyle w:val="BodyText"/>
        <w:spacing w:line="252" w:lineRule="auto"/>
        <w:ind w:left="359" w:right="1078"/>
        <w:jc w:val="both"/>
      </w:pPr>
      <w:r>
        <w:rPr/>
        <w:t>Potato </w:t>
      </w:r>
      <w:r>
        <w:rPr>
          <w:i/>
        </w:rPr>
        <w:t>(Solanum tuberosum L.) </w:t>
      </w:r>
      <w:r>
        <w:rPr/>
        <w:t>is one of the most important food crops globally and contributes greatly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food</w:t>
      </w:r>
      <w:r>
        <w:rPr>
          <w:spacing w:val="-13"/>
        </w:rPr>
        <w:t> </w:t>
      </w:r>
      <w:r>
        <w:rPr/>
        <w:t>security,</w:t>
      </w:r>
      <w:r>
        <w:rPr>
          <w:spacing w:val="-12"/>
        </w:rPr>
        <w:t> </w:t>
      </w:r>
      <w:r>
        <w:rPr/>
        <w:t>nutrition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household</w:t>
      </w:r>
      <w:r>
        <w:rPr>
          <w:spacing w:val="-13"/>
        </w:rPr>
        <w:t> </w:t>
      </w:r>
      <w:r>
        <w:rPr/>
        <w:t>income.</w:t>
      </w:r>
      <w:r>
        <w:rPr>
          <w:spacing w:val="14"/>
        </w:rPr>
        <w:t> </w:t>
      </w:r>
      <w:r>
        <w:rPr/>
        <w:t>In</w:t>
      </w:r>
      <w:r>
        <w:rPr>
          <w:spacing w:val="-13"/>
        </w:rPr>
        <w:t> </w:t>
      </w:r>
      <w:r>
        <w:rPr/>
        <w:t>Kenya,</w:t>
      </w:r>
      <w:r>
        <w:rPr>
          <w:spacing w:val="-12"/>
        </w:rPr>
        <w:t>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second</w:t>
      </w:r>
      <w:r>
        <w:rPr>
          <w:spacing w:val="-13"/>
        </w:rPr>
        <w:t> </w:t>
      </w:r>
      <w:r>
        <w:rPr/>
        <w:t>most</w:t>
      </w:r>
      <w:r>
        <w:rPr>
          <w:spacing w:val="-13"/>
        </w:rPr>
        <w:t> </w:t>
      </w:r>
      <w:r>
        <w:rPr/>
        <w:t>important food crop after maize and is mainly cultivated by small-holder farmers in the highland </w:t>
      </w:r>
      <w:r>
        <w:rPr/>
        <w:t>regions. Although</w:t>
      </w:r>
      <w:r>
        <w:rPr>
          <w:spacing w:val="-6"/>
        </w:rPr>
        <w:t> </w:t>
      </w:r>
      <w:r>
        <w:rPr/>
        <w:t>potato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economically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nutritionally</w:t>
      </w:r>
      <w:r>
        <w:rPr>
          <w:spacing w:val="-6"/>
        </w:rPr>
        <w:t> </w:t>
      </w:r>
      <w:r>
        <w:rPr/>
        <w:t>important</w:t>
      </w:r>
      <w:r>
        <w:rPr>
          <w:spacing w:val="-6"/>
        </w:rPr>
        <w:t> </w:t>
      </w:r>
      <w:r>
        <w:rPr/>
        <w:t>crop,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productivity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limited</w:t>
      </w:r>
      <w:r>
        <w:rPr>
          <w:spacing w:val="-6"/>
        </w:rPr>
        <w:t> </w:t>
      </w:r>
      <w:r>
        <w:rPr/>
        <w:t>by a</w:t>
      </w:r>
      <w:r>
        <w:rPr>
          <w:spacing w:val="-15"/>
        </w:rPr>
        <w:t> </w:t>
      </w:r>
      <w:r>
        <w:rPr/>
        <w:t>number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constraints,</w:t>
      </w:r>
      <w:r>
        <w:rPr>
          <w:spacing w:val="-15"/>
        </w:rPr>
        <w:t> </w:t>
      </w:r>
      <w:r>
        <w:rPr/>
        <w:t>among</w:t>
      </w:r>
      <w:r>
        <w:rPr>
          <w:spacing w:val="-15"/>
        </w:rPr>
        <w:t> </w:t>
      </w:r>
      <w:r>
        <w:rPr/>
        <w:t>them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reduction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soil</w:t>
      </w:r>
      <w:r>
        <w:rPr>
          <w:spacing w:val="-15"/>
        </w:rPr>
        <w:t> </w:t>
      </w:r>
      <w:r>
        <w:rPr/>
        <w:t>fertility.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recent</w:t>
      </w:r>
      <w:r>
        <w:rPr>
          <w:spacing w:val="-15"/>
        </w:rPr>
        <w:t> </w:t>
      </w:r>
      <w:r>
        <w:rPr/>
        <w:t>study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Kihara</w:t>
      </w:r>
      <w:r>
        <w:rPr>
          <w:spacing w:val="-15"/>
        </w:rPr>
        <w:t> </w:t>
      </w:r>
      <w:r>
        <w:rPr/>
        <w:t>(2020) shows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continuous</w:t>
      </w:r>
      <w:r>
        <w:rPr>
          <w:spacing w:val="-2"/>
        </w:rPr>
        <w:t> </w:t>
      </w:r>
      <w:r>
        <w:rPr/>
        <w:t>cultivation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adequate</w:t>
      </w:r>
      <w:r>
        <w:rPr>
          <w:spacing w:val="-2"/>
        </w:rPr>
        <w:t> </w:t>
      </w:r>
      <w:r>
        <w:rPr/>
        <w:t>nutrient</w:t>
      </w:r>
      <w:r>
        <w:rPr>
          <w:spacing w:val="-2"/>
        </w:rPr>
        <w:t> </w:t>
      </w:r>
      <w:r>
        <w:rPr/>
        <w:t>replenishment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depletion</w:t>
      </w:r>
      <w:r>
        <w:rPr>
          <w:spacing w:val="-2"/>
        </w:rPr>
        <w:t> </w:t>
      </w:r>
      <w:r>
        <w:rPr/>
        <w:t>of essential soil nutrients, reduced soil organic matter, and declining crop yields </w:t>
      </w:r>
      <w:hyperlink w:history="true" w:anchor="_bookmark7">
        <w:r>
          <w:rPr/>
          <w:t>[1].</w:t>
        </w:r>
      </w:hyperlink>
      <w:r>
        <w:rPr>
          <w:spacing w:val="40"/>
        </w:rPr>
        <w:t> </w:t>
      </w:r>
      <w:r>
        <w:rPr/>
        <w:t>Its production is however very reliant on the soil fertility which is affected by organic and inorganic fertilizer </w:t>
      </w:r>
      <w:hyperlink w:history="true" w:anchor="_bookmark8">
        <w:r>
          <w:rPr/>
          <w:t>application.[2].</w:t>
        </w:r>
      </w:hyperlink>
      <w:r>
        <w:rPr>
          <w:spacing w:val="40"/>
        </w:rPr>
        <w:t> </w:t>
      </w:r>
      <w:r>
        <w:rPr/>
        <w:t>Meanwhile, rising prices of inorganic fertilizers restrict access by smallholder farmers,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puts</w:t>
      </w:r>
      <w:r>
        <w:rPr>
          <w:spacing w:val="-6"/>
        </w:rPr>
        <w:t> </w:t>
      </w:r>
      <w:r>
        <w:rPr/>
        <w:t>pressure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necessity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implement</w:t>
      </w:r>
      <w:r>
        <w:rPr>
          <w:spacing w:val="-6"/>
        </w:rPr>
        <w:t> </w:t>
      </w:r>
      <w:r>
        <w:rPr/>
        <w:t>effective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affordable</w:t>
      </w:r>
      <w:r>
        <w:rPr>
          <w:spacing w:val="-6"/>
        </w:rPr>
        <w:t> </w:t>
      </w:r>
      <w:r>
        <w:rPr/>
        <w:t>nutrient</w:t>
      </w:r>
      <w:r>
        <w:rPr>
          <w:spacing w:val="-6"/>
        </w:rPr>
        <w:t> </w:t>
      </w:r>
      <w:r>
        <w:rPr/>
        <w:t>man-agement techniques.</w:t>
      </w:r>
    </w:p>
    <w:p>
      <w:pPr>
        <w:pStyle w:val="BodyText"/>
        <w:spacing w:line="252" w:lineRule="auto"/>
        <w:ind w:left="359" w:right="1078"/>
        <w:jc w:val="both"/>
      </w:pPr>
      <w:r>
        <w:rPr/>
        <w:t>Due to continuous cultivation, nutrient mining, soil erosion, and poor nutrient replacement, </w:t>
      </w:r>
      <w:r>
        <w:rPr/>
        <w:t>soil fertility depletion has emerged as a significant problem for potato production.</w:t>
      </w:r>
      <w:r>
        <w:rPr>
          <w:spacing w:val="40"/>
        </w:rPr>
        <w:t> </w:t>
      </w:r>
      <w:r>
        <w:rPr/>
        <w:t>In the quest for higher</w:t>
      </w:r>
      <w:r>
        <w:rPr>
          <w:spacing w:val="-5"/>
        </w:rPr>
        <w:t> </w:t>
      </w:r>
      <w:r>
        <w:rPr/>
        <w:t>yields,</w:t>
      </w:r>
      <w:r>
        <w:rPr>
          <w:spacing w:val="-4"/>
        </w:rPr>
        <w:t> </w:t>
      </w:r>
      <w:r>
        <w:rPr/>
        <w:t>farmers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increasingly</w:t>
      </w:r>
      <w:r>
        <w:rPr>
          <w:spacing w:val="-5"/>
        </w:rPr>
        <w:t> </w:t>
      </w:r>
      <w:r>
        <w:rPr/>
        <w:t>resorted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inorganic</w:t>
      </w:r>
      <w:r>
        <w:rPr>
          <w:spacing w:val="-5"/>
        </w:rPr>
        <w:t> </w:t>
      </w:r>
      <w:r>
        <w:rPr/>
        <w:t>fertilizers,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deliver</w:t>
      </w:r>
      <w:r>
        <w:rPr>
          <w:spacing w:val="-5"/>
        </w:rPr>
        <w:t> </w:t>
      </w:r>
      <w:r>
        <w:rPr/>
        <w:t>nutrients in easy-to-access forms.</w:t>
      </w:r>
      <w:r>
        <w:rPr>
          <w:spacing w:val="40"/>
        </w:rPr>
        <w:t> </w:t>
      </w:r>
      <w:r>
        <w:rPr/>
        <w:t>Poor application of fertilizers may cause soil degradation, imbalance of nutrients and poor sustainability of agriculture </w:t>
      </w:r>
      <w:hyperlink w:history="true" w:anchor="_bookmark9">
        <w:r>
          <w:rPr/>
          <w:t>[3];</w:t>
        </w:r>
      </w:hyperlink>
      <w:r>
        <w:rPr/>
        <w:t> this in turn reduces crop yield.</w:t>
      </w:r>
      <w:r>
        <w:rPr>
          <w:spacing w:val="40"/>
        </w:rPr>
        <w:t> </w:t>
      </w:r>
      <w:r>
        <w:rPr/>
        <w:t>However, if </w:t>
      </w:r>
      <w:r>
        <w:rPr>
          <w:spacing w:val="-2"/>
        </w:rPr>
        <w:t>inorganic</w:t>
      </w:r>
      <w:r>
        <w:rPr>
          <w:spacing w:val="-9"/>
        </w:rPr>
        <w:t> </w:t>
      </w:r>
      <w:r>
        <w:rPr>
          <w:spacing w:val="-2"/>
        </w:rPr>
        <w:t>fertilizer</w:t>
      </w:r>
      <w:r>
        <w:rPr>
          <w:spacing w:val="-9"/>
        </w:rPr>
        <w:t> </w:t>
      </w:r>
      <w:r>
        <w:rPr>
          <w:spacing w:val="-2"/>
        </w:rPr>
        <w:t>usage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too</w:t>
      </w:r>
      <w:r>
        <w:rPr>
          <w:spacing w:val="-9"/>
        </w:rPr>
        <w:t> </w:t>
      </w:r>
      <w:r>
        <w:rPr>
          <w:spacing w:val="-2"/>
        </w:rPr>
        <w:t>high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imbalanced,</w:t>
      </w:r>
      <w:r>
        <w:rPr>
          <w:spacing w:val="-7"/>
        </w:rPr>
        <w:t> </w:t>
      </w:r>
      <w:r>
        <w:rPr>
          <w:spacing w:val="-2"/>
        </w:rPr>
        <w:t>over</w:t>
      </w:r>
      <w:r>
        <w:rPr>
          <w:spacing w:val="-9"/>
        </w:rPr>
        <w:t> </w:t>
      </w:r>
      <w:r>
        <w:rPr>
          <w:spacing w:val="-2"/>
        </w:rPr>
        <w:t>time</w:t>
      </w:r>
      <w:r>
        <w:rPr>
          <w:spacing w:val="-9"/>
        </w:rPr>
        <w:t> </w:t>
      </w:r>
      <w:r>
        <w:rPr>
          <w:spacing w:val="-2"/>
        </w:rPr>
        <w:t>it</w:t>
      </w:r>
      <w:r>
        <w:rPr>
          <w:spacing w:val="-9"/>
        </w:rPr>
        <w:t> </w:t>
      </w:r>
      <w:r>
        <w:rPr>
          <w:spacing w:val="-2"/>
        </w:rPr>
        <w:t>can</w:t>
      </w:r>
      <w:r>
        <w:rPr>
          <w:spacing w:val="-10"/>
        </w:rPr>
        <w:t> </w:t>
      </w:r>
      <w:r>
        <w:rPr>
          <w:spacing w:val="-2"/>
        </w:rPr>
        <w:t>lead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decrease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soil</w:t>
      </w:r>
      <w:r>
        <w:rPr>
          <w:spacing w:val="-9"/>
        </w:rPr>
        <w:t> </w:t>
      </w:r>
      <w:r>
        <w:rPr>
          <w:spacing w:val="-2"/>
        </w:rPr>
        <w:t>quality </w:t>
      </w:r>
      <w:r>
        <w:rPr/>
        <w:t>and</w:t>
      </w:r>
      <w:r>
        <w:rPr>
          <w:spacing w:val="-13"/>
        </w:rPr>
        <w:t> </w:t>
      </w:r>
      <w:r>
        <w:rPr/>
        <w:t>soil</w:t>
      </w:r>
      <w:r>
        <w:rPr>
          <w:spacing w:val="-13"/>
        </w:rPr>
        <w:t> </w:t>
      </w:r>
      <w:r>
        <w:rPr/>
        <w:t>acidification.</w:t>
      </w:r>
      <w:r>
        <w:rPr>
          <w:spacing w:val="12"/>
        </w:rPr>
        <w:t> </w:t>
      </w:r>
      <w:r>
        <w:rPr/>
        <w:t>Organic</w:t>
      </w:r>
      <w:r>
        <w:rPr>
          <w:spacing w:val="-13"/>
        </w:rPr>
        <w:t> </w:t>
      </w:r>
      <w:r>
        <w:rPr/>
        <w:t>nutrient</w:t>
      </w:r>
      <w:r>
        <w:rPr>
          <w:spacing w:val="-13"/>
        </w:rPr>
        <w:t> </w:t>
      </w:r>
      <w:r>
        <w:rPr/>
        <w:t>sources</w:t>
      </w:r>
      <w:r>
        <w:rPr>
          <w:spacing w:val="-13"/>
        </w:rPr>
        <w:t> </w:t>
      </w:r>
      <w:r>
        <w:rPr/>
        <w:t>like</w:t>
      </w:r>
      <w:r>
        <w:rPr>
          <w:spacing w:val="-13"/>
        </w:rPr>
        <w:t> </w:t>
      </w:r>
      <w:r>
        <w:rPr/>
        <w:t>farmyard</w:t>
      </w:r>
      <w:r>
        <w:rPr>
          <w:spacing w:val="-13"/>
        </w:rPr>
        <w:t> </w:t>
      </w:r>
      <w:r>
        <w:rPr/>
        <w:t>manure</w:t>
      </w:r>
      <w:r>
        <w:rPr>
          <w:spacing w:val="-13"/>
        </w:rPr>
        <w:t> </w:t>
      </w:r>
      <w:r>
        <w:rPr/>
        <w:t>(FYM)</w:t>
      </w:r>
      <w:r>
        <w:rPr>
          <w:spacing w:val="-13"/>
        </w:rPr>
        <w:t> </w:t>
      </w:r>
      <w:r>
        <w:rPr/>
        <w:t>help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soil</w:t>
      </w:r>
      <w:r>
        <w:rPr>
          <w:spacing w:val="-13"/>
        </w:rPr>
        <w:t> </w:t>
      </w:r>
      <w:r>
        <w:rPr/>
        <w:t>structure, organic matter content, microbial activity and</w:t>
      </w:r>
      <w:r>
        <w:rPr>
          <w:spacing w:val="-1"/>
        </w:rPr>
        <w:t> </w:t>
      </w:r>
      <w:r>
        <w:rPr/>
        <w:t>retention of nutrients.</w:t>
      </w:r>
      <w:r>
        <w:rPr>
          <w:spacing w:val="40"/>
        </w:rPr>
        <w:t> </w:t>
      </w:r>
      <w:r>
        <w:rPr/>
        <w:t>However, organic fertilizers have a delayed</w:t>
      </w:r>
      <w:r>
        <w:rPr>
          <w:spacing w:val="-1"/>
        </w:rPr>
        <w:t> </w:t>
      </w:r>
      <w:r>
        <w:rPr/>
        <w:t>nutrient release and</w:t>
      </w:r>
      <w:r>
        <w:rPr>
          <w:spacing w:val="-1"/>
        </w:rPr>
        <w:t> </w:t>
      </w:r>
      <w:r>
        <w:rPr/>
        <w:t>may not provide</w:t>
      </w:r>
      <w:r>
        <w:rPr>
          <w:spacing w:val="-1"/>
        </w:rPr>
        <w:t> </w:t>
      </w:r>
      <w:r>
        <w:rPr/>
        <w:t>adequate nutrients for</w:t>
      </w:r>
      <w:r>
        <w:rPr>
          <w:spacing w:val="-1"/>
        </w:rPr>
        <w:t> </w:t>
      </w:r>
      <w:r>
        <w:rPr/>
        <w:t>critical phases of</w:t>
      </w:r>
      <w:r>
        <w:rPr>
          <w:spacing w:val="-1"/>
        </w:rPr>
        <w:t> </w:t>
      </w:r>
      <w:r>
        <w:rPr/>
        <w:t>crop </w:t>
      </w:r>
      <w:r>
        <w:rPr>
          <w:spacing w:val="-2"/>
        </w:rPr>
        <w:t>growth.</w:t>
      </w:r>
    </w:p>
    <w:p>
      <w:pPr>
        <w:pStyle w:val="BodyText"/>
        <w:spacing w:line="252" w:lineRule="auto"/>
        <w:ind w:left="359" w:right="1078"/>
        <w:jc w:val="both"/>
      </w:pP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overcome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3"/>
        </w:rPr>
        <w:t> </w:t>
      </w:r>
      <w:r>
        <w:rPr>
          <w:spacing w:val="-2"/>
        </w:rPr>
        <w:t>difficulties,</w:t>
      </w:r>
      <w:r>
        <w:rPr>
          <w:spacing w:val="-13"/>
        </w:rPr>
        <w:t> </w:t>
      </w:r>
      <w:r>
        <w:rPr>
          <w:spacing w:val="-2"/>
        </w:rPr>
        <w:t>Integrated</w:t>
      </w:r>
      <w:r>
        <w:rPr>
          <w:spacing w:val="-13"/>
        </w:rPr>
        <w:t> </w:t>
      </w:r>
      <w:r>
        <w:rPr>
          <w:spacing w:val="-2"/>
        </w:rPr>
        <w:t>Soil</w:t>
      </w:r>
      <w:r>
        <w:rPr>
          <w:spacing w:val="-13"/>
        </w:rPr>
        <w:t> </w:t>
      </w:r>
      <w:r>
        <w:rPr>
          <w:spacing w:val="-2"/>
        </w:rPr>
        <w:t>Fertility</w:t>
      </w:r>
      <w:r>
        <w:rPr>
          <w:spacing w:val="-13"/>
        </w:rPr>
        <w:t> </w:t>
      </w:r>
      <w:r>
        <w:rPr>
          <w:spacing w:val="-2"/>
        </w:rPr>
        <w:t>Management</w:t>
      </w:r>
      <w:r>
        <w:rPr>
          <w:spacing w:val="-13"/>
        </w:rPr>
        <w:t> </w:t>
      </w:r>
      <w:r>
        <w:rPr>
          <w:spacing w:val="-2"/>
        </w:rPr>
        <w:t>(ISFM)</w:t>
      </w:r>
      <w:r>
        <w:rPr>
          <w:spacing w:val="-13"/>
        </w:rPr>
        <w:t> </w:t>
      </w:r>
      <w:r>
        <w:rPr>
          <w:spacing w:val="-2"/>
        </w:rPr>
        <w:t>has</w:t>
      </w:r>
      <w:r>
        <w:rPr>
          <w:spacing w:val="-13"/>
        </w:rPr>
        <w:t> </w:t>
      </w:r>
      <w:r>
        <w:rPr>
          <w:spacing w:val="-2"/>
        </w:rPr>
        <w:t>become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common </w:t>
      </w:r>
      <w:r>
        <w:rPr/>
        <w:t>practice and focus on the joint application of organic inputs, including farmyard manure (FYM)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inorganic</w:t>
      </w:r>
      <w:r>
        <w:rPr>
          <w:spacing w:val="-6"/>
        </w:rPr>
        <w:t> </w:t>
      </w:r>
      <w:r>
        <w:rPr>
          <w:spacing w:val="-2"/>
        </w:rPr>
        <w:t>fertilisers,</w:t>
      </w:r>
      <w:r>
        <w:rPr>
          <w:spacing w:val="-4"/>
        </w:rPr>
        <w:t> </w:t>
      </w:r>
      <w:r>
        <w:rPr>
          <w:spacing w:val="-2"/>
        </w:rPr>
        <w:t>such</w:t>
      </w:r>
      <w:r>
        <w:rPr>
          <w:spacing w:val="-6"/>
        </w:rPr>
        <w:t> </w:t>
      </w:r>
      <w:r>
        <w:rPr>
          <w:spacing w:val="-2"/>
        </w:rPr>
        <w:t>as</w:t>
      </w:r>
      <w:r>
        <w:rPr>
          <w:spacing w:val="-6"/>
        </w:rPr>
        <w:t> </w:t>
      </w:r>
      <w:r>
        <w:rPr>
          <w:spacing w:val="-2"/>
        </w:rPr>
        <w:t>Diammonium</w:t>
      </w:r>
      <w:r>
        <w:rPr>
          <w:spacing w:val="-6"/>
        </w:rPr>
        <w:t> </w:t>
      </w:r>
      <w:r>
        <w:rPr>
          <w:spacing w:val="-2"/>
        </w:rPr>
        <w:t>Phosphate</w:t>
      </w:r>
      <w:r>
        <w:rPr>
          <w:spacing w:val="-6"/>
        </w:rPr>
        <w:t> </w:t>
      </w:r>
      <w:r>
        <w:rPr>
          <w:spacing w:val="-2"/>
        </w:rPr>
        <w:t>(DAP)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Calcium</w:t>
      </w:r>
      <w:r>
        <w:rPr>
          <w:spacing w:val="-6"/>
        </w:rPr>
        <w:t> </w:t>
      </w:r>
      <w:r>
        <w:rPr>
          <w:spacing w:val="-2"/>
        </w:rPr>
        <w:t>Ammonium</w:t>
      </w:r>
      <w:r>
        <w:rPr>
          <w:spacing w:val="-6"/>
        </w:rPr>
        <w:t> </w:t>
      </w:r>
      <w:r>
        <w:rPr>
          <w:spacing w:val="-2"/>
        </w:rPr>
        <w:t>Nitrate </w:t>
      </w:r>
      <w:r>
        <w:rPr/>
        <w:t>(CAN). This combined solution enhances the soil structure, increases the availability of </w:t>
      </w:r>
      <w:r>
        <w:rPr/>
        <w:t>nutrients and promotes the long-term productivity of </w:t>
      </w:r>
      <w:hyperlink w:history="true" w:anchor="_bookmark10">
        <w:r>
          <w:rPr/>
          <w:t>crops[4].</w:t>
        </w:r>
      </w:hyperlink>
      <w:r>
        <w:rPr>
          <w:spacing w:val="40"/>
        </w:rPr>
        <w:t> </w:t>
      </w:r>
      <w:r>
        <w:rPr/>
        <w:t>Applying organic manure in combination with</w:t>
      </w:r>
      <w:r>
        <w:rPr>
          <w:spacing w:val="-11"/>
        </w:rPr>
        <w:t> </w:t>
      </w:r>
      <w:r>
        <w:rPr/>
        <w:t>inorganic</w:t>
      </w:r>
      <w:r>
        <w:rPr>
          <w:spacing w:val="-11"/>
        </w:rPr>
        <w:t> </w:t>
      </w:r>
      <w:r>
        <w:rPr/>
        <w:t>fertilizers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found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have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more</w:t>
      </w:r>
      <w:r>
        <w:rPr>
          <w:spacing w:val="-11"/>
        </w:rPr>
        <w:t> </w:t>
      </w:r>
      <w:r>
        <w:rPr/>
        <w:t>positive</w:t>
      </w:r>
      <w:r>
        <w:rPr>
          <w:spacing w:val="-11"/>
        </w:rPr>
        <w:t> </w:t>
      </w:r>
      <w:r>
        <w:rPr/>
        <w:t>effect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nutrient</w:t>
      </w:r>
      <w:r>
        <w:rPr>
          <w:spacing w:val="-11"/>
        </w:rPr>
        <w:t> </w:t>
      </w:r>
      <w:r>
        <w:rPr/>
        <w:t>use</w:t>
      </w:r>
      <w:r>
        <w:rPr>
          <w:spacing w:val="-11"/>
        </w:rPr>
        <w:t> </w:t>
      </w:r>
      <w:r>
        <w:rPr/>
        <w:t>efficiency,</w:t>
      </w:r>
      <w:r>
        <w:rPr>
          <w:spacing w:val="-11"/>
        </w:rPr>
        <w:t> </w:t>
      </w:r>
      <w:r>
        <w:rPr/>
        <w:t>soil</w:t>
      </w:r>
      <w:r>
        <w:rPr>
          <w:spacing w:val="-11"/>
        </w:rPr>
        <w:t> </w:t>
      </w:r>
      <w:r>
        <w:rPr/>
        <w:t>fer-tility,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potato-growth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yield</w:t>
      </w:r>
      <w:r>
        <w:rPr>
          <w:spacing w:val="-11"/>
        </w:rPr>
        <w:t> </w:t>
      </w:r>
      <w:r>
        <w:rPr/>
        <w:t>than</w:t>
      </w:r>
      <w:r>
        <w:rPr>
          <w:spacing w:val="-10"/>
        </w:rPr>
        <w:t> </w:t>
      </w:r>
      <w:r>
        <w:rPr/>
        <w:t>inorganic</w:t>
      </w:r>
      <w:r>
        <w:rPr>
          <w:spacing w:val="-11"/>
        </w:rPr>
        <w:t> </w:t>
      </w:r>
      <w:r>
        <w:rPr/>
        <w:t>fertilizer</w:t>
      </w:r>
      <w:r>
        <w:rPr>
          <w:spacing w:val="-10"/>
        </w:rPr>
        <w:t> </w:t>
      </w:r>
      <w:r>
        <w:rPr/>
        <w:t>alone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previous</w:t>
      </w:r>
      <w:r>
        <w:rPr>
          <w:spacing w:val="-11"/>
        </w:rPr>
        <w:t> </w:t>
      </w:r>
      <w:r>
        <w:rPr/>
        <w:t>studies.</w:t>
      </w:r>
      <w:r>
        <w:rPr>
          <w:spacing w:val="13"/>
        </w:rPr>
        <w:t> </w:t>
      </w:r>
      <w:r>
        <w:rPr/>
        <w:t>These</w:t>
      </w:r>
      <w:r>
        <w:rPr>
          <w:spacing w:val="-11"/>
        </w:rPr>
        <w:t> </w:t>
      </w:r>
      <w:r>
        <w:rPr/>
        <w:t>results suggest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synergistic</w:t>
      </w:r>
      <w:r>
        <w:rPr>
          <w:spacing w:val="-4"/>
        </w:rPr>
        <w:t> </w:t>
      </w:r>
      <w:r>
        <w:rPr/>
        <w:t>effect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fertilizer</w:t>
      </w:r>
      <w:r>
        <w:rPr>
          <w:spacing w:val="-4"/>
        </w:rPr>
        <w:t> </w:t>
      </w:r>
      <w:r>
        <w:rPr/>
        <w:t>combinations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beneficial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crop</w:t>
      </w:r>
      <w:r>
        <w:rPr>
          <w:spacing w:val="-5"/>
        </w:rPr>
        <w:t> </w:t>
      </w:r>
      <w:r>
        <w:rPr/>
        <w:t>production and soil quality.</w:t>
      </w:r>
    </w:p>
    <w:p>
      <w:pPr>
        <w:pStyle w:val="BodyText"/>
        <w:spacing w:line="252" w:lineRule="auto"/>
        <w:ind w:left="359" w:right="1078"/>
        <w:jc w:val="both"/>
      </w:pPr>
      <w:r>
        <w:rPr/>
        <w:t>The results of integrated nutrient management have been positive; however, it is difficult to de-termine which nutrient components should be combined to best meet the needs of the crop.</w:t>
      </w:r>
      <w:r>
        <w:rPr>
          <w:spacing w:val="40"/>
        </w:rPr>
        <w:t> </w:t>
      </w:r>
      <w:r>
        <w:rPr/>
        <w:t>The combined</w:t>
      </w:r>
      <w:r>
        <w:rPr>
          <w:spacing w:val="-12"/>
        </w:rPr>
        <w:t> </w:t>
      </w:r>
      <w:r>
        <w:rPr/>
        <w:t>effects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fertilizers</w:t>
      </w:r>
      <w:r>
        <w:rPr>
          <w:spacing w:val="-12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complicated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nonlinear,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standard</w:t>
      </w:r>
      <w:r>
        <w:rPr>
          <w:spacing w:val="-12"/>
        </w:rPr>
        <w:t> </w:t>
      </w:r>
      <w:r>
        <w:rPr/>
        <w:t>experimental</w:t>
      </w:r>
      <w:r>
        <w:rPr>
          <w:spacing w:val="-12"/>
        </w:rPr>
        <w:t> </w:t>
      </w:r>
      <w:r>
        <w:rPr>
          <w:spacing w:val="-2"/>
        </w:rPr>
        <w:t>meth-</w:t>
      </w:r>
    </w:p>
    <w:p>
      <w:pPr>
        <w:pStyle w:val="BodyText"/>
        <w:spacing w:after="0" w:line="252" w:lineRule="auto"/>
        <w:jc w:val="both"/>
        <w:sectPr>
          <w:pgSz w:w="12240" w:h="15840"/>
          <w:pgMar w:header="0" w:footer="894" w:top="1640" w:bottom="1080" w:left="1080" w:right="360"/>
        </w:sectPr>
      </w:pPr>
    </w:p>
    <w:p>
      <w:pPr>
        <w:pStyle w:val="BodyText"/>
        <w:spacing w:line="252" w:lineRule="auto" w:before="103"/>
        <w:ind w:left="360" w:right="1078"/>
        <w:jc w:val="both"/>
      </w:pPr>
      <w:r>
        <w:rPr>
          <w:spacing w:val="-2"/>
        </w:rPr>
        <w:t>ods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always</w:t>
      </w:r>
      <w:r>
        <w:rPr>
          <w:spacing w:val="-11"/>
        </w:rPr>
        <w:t> </w:t>
      </w:r>
      <w:r>
        <w:rPr>
          <w:spacing w:val="-2"/>
        </w:rPr>
        <w:t>capture</w:t>
      </w:r>
      <w:r>
        <w:rPr>
          <w:spacing w:val="-11"/>
        </w:rPr>
        <w:t> </w:t>
      </w:r>
      <w:r>
        <w:rPr>
          <w:spacing w:val="-2"/>
        </w:rPr>
        <w:t>these</w:t>
      </w:r>
      <w:r>
        <w:rPr>
          <w:spacing w:val="-11"/>
        </w:rPr>
        <w:t> </w:t>
      </w:r>
      <w:r>
        <w:rPr>
          <w:spacing w:val="-2"/>
        </w:rPr>
        <w:t>relationships.</w:t>
      </w:r>
      <w:r>
        <w:rPr>
          <w:spacing w:val="30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reason,</w:t>
      </w:r>
      <w:r>
        <w:rPr>
          <w:spacing w:val="-8"/>
        </w:rPr>
        <w:t> </w:t>
      </w:r>
      <w:r>
        <w:rPr>
          <w:spacing w:val="-2"/>
        </w:rPr>
        <w:t>advanced</w:t>
      </w:r>
      <w:r>
        <w:rPr>
          <w:spacing w:val="-11"/>
        </w:rPr>
        <w:t> </w:t>
      </w:r>
      <w:r>
        <w:rPr>
          <w:spacing w:val="-2"/>
        </w:rPr>
        <w:t>experimental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statistical </w:t>
      </w:r>
      <w:r>
        <w:rPr/>
        <w:t>techniques</w:t>
      </w:r>
      <w:r>
        <w:rPr>
          <w:spacing w:val="-12"/>
        </w:rPr>
        <w:t> </w:t>
      </w:r>
      <w:r>
        <w:rPr/>
        <w:t>scuh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scheffè</w:t>
      </w:r>
      <w:r>
        <w:rPr>
          <w:spacing w:val="-12"/>
        </w:rPr>
        <w:t> </w:t>
      </w:r>
      <w:r>
        <w:rPr/>
        <w:t>mixture</w:t>
      </w:r>
      <w:r>
        <w:rPr>
          <w:spacing w:val="-12"/>
        </w:rPr>
        <w:t> </w:t>
      </w:r>
      <w:r>
        <w:rPr/>
        <w:t>models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needed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establish</w:t>
      </w:r>
      <w:r>
        <w:rPr>
          <w:spacing w:val="-12"/>
        </w:rPr>
        <w:t> </w:t>
      </w:r>
      <w:r>
        <w:rPr/>
        <w:t>optimum</w:t>
      </w:r>
      <w:r>
        <w:rPr>
          <w:spacing w:val="-12"/>
        </w:rPr>
        <w:t> </w:t>
      </w:r>
      <w:r>
        <w:rPr/>
        <w:t>fertilizer</w:t>
      </w:r>
      <w:r>
        <w:rPr>
          <w:spacing w:val="-12"/>
        </w:rPr>
        <w:t> </w:t>
      </w:r>
      <w:r>
        <w:rPr/>
        <w:t>combina-tions.</w:t>
      </w:r>
      <w:r>
        <w:rPr>
          <w:spacing w:val="10"/>
        </w:rPr>
        <w:t> </w:t>
      </w:r>
      <w:r>
        <w:rPr/>
        <w:t>Mixture</w:t>
      </w:r>
      <w:r>
        <w:rPr>
          <w:spacing w:val="-14"/>
        </w:rPr>
        <w:t> </w:t>
      </w:r>
      <w:r>
        <w:rPr/>
        <w:t>experiments</w:t>
      </w:r>
      <w:r>
        <w:rPr>
          <w:spacing w:val="-15"/>
        </w:rPr>
        <w:t> </w:t>
      </w:r>
      <w:r>
        <w:rPr/>
        <w:t>offer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suitable</w:t>
      </w:r>
      <w:r>
        <w:rPr>
          <w:spacing w:val="-14"/>
        </w:rPr>
        <w:t> </w:t>
      </w:r>
      <w:r>
        <w:rPr/>
        <w:t>statistical</w:t>
      </w:r>
      <w:r>
        <w:rPr>
          <w:spacing w:val="-14"/>
        </w:rPr>
        <w:t> </w:t>
      </w:r>
      <w:r>
        <w:rPr/>
        <w:t>framework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systems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which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response is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function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proportions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components.</w:t>
      </w:r>
      <w:r>
        <w:rPr>
          <w:spacing w:val="10"/>
        </w:rPr>
        <w:t> </w:t>
      </w:r>
      <w:r>
        <w:rPr/>
        <w:t>The</w:t>
      </w:r>
      <w:r>
        <w:rPr>
          <w:spacing w:val="-15"/>
        </w:rPr>
        <w:t> </w:t>
      </w:r>
      <w:r>
        <w:rPr/>
        <w:t>simplex-centroid</w:t>
      </w:r>
      <w:r>
        <w:rPr>
          <w:spacing w:val="-15"/>
        </w:rPr>
        <w:t> </w:t>
      </w:r>
      <w:r>
        <w:rPr/>
        <w:t>design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particularly</w:t>
      </w:r>
      <w:r>
        <w:rPr>
          <w:spacing w:val="-15"/>
        </w:rPr>
        <w:t> </w:t>
      </w:r>
      <w:r>
        <w:rPr/>
        <w:t>popular and is used here for estimating blending effects and interactions between the components of the mixture.</w:t>
      </w:r>
      <w:r>
        <w:rPr>
          <w:spacing w:val="28"/>
        </w:rPr>
        <w:t> </w:t>
      </w:r>
      <w:r>
        <w:rPr/>
        <w:t>Furthermore,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Scheffé</w:t>
      </w:r>
      <w:r>
        <w:rPr>
          <w:spacing w:val="-4"/>
        </w:rPr>
        <w:t> </w:t>
      </w:r>
      <w:r>
        <w:rPr/>
        <w:t>mixture</w:t>
      </w:r>
      <w:r>
        <w:rPr>
          <w:spacing w:val="-4"/>
        </w:rPr>
        <w:t> </w:t>
      </w:r>
      <w:r>
        <w:rPr/>
        <w:t>models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useful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flexible</w:t>
      </w:r>
      <w:r>
        <w:rPr>
          <w:spacing w:val="-4"/>
        </w:rPr>
        <w:t> </w:t>
      </w:r>
      <w:r>
        <w:rPr/>
        <w:t>means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charac-terizing response surfaces and determining the optimum mixture combinations.</w:t>
      </w:r>
    </w:p>
    <w:p>
      <w:pPr>
        <w:pStyle w:val="BodyText"/>
        <w:spacing w:line="252" w:lineRule="auto"/>
        <w:ind w:left="360" w:right="1078"/>
        <w:jc w:val="both"/>
      </w:pPr>
      <w:r>
        <w:rPr/>
        <w:t>Although</w:t>
      </w:r>
      <w:r>
        <w:rPr>
          <w:spacing w:val="-12"/>
        </w:rPr>
        <w:t> </w:t>
      </w:r>
      <w:r>
        <w:rPr/>
        <w:t>mixture</w:t>
      </w:r>
      <w:r>
        <w:rPr>
          <w:spacing w:val="-12"/>
        </w:rPr>
        <w:t> </w:t>
      </w:r>
      <w:r>
        <w:rPr/>
        <w:t>experiments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been</w:t>
      </w:r>
      <w:r>
        <w:rPr>
          <w:spacing w:val="-12"/>
        </w:rPr>
        <w:t> </w:t>
      </w:r>
      <w:r>
        <w:rPr/>
        <w:t>applied</w:t>
      </w:r>
      <w:r>
        <w:rPr>
          <w:spacing w:val="-12"/>
        </w:rPr>
        <w:t> </w:t>
      </w:r>
      <w:r>
        <w:rPr/>
        <w:t>successfully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agricultural</w:t>
      </w:r>
      <w:r>
        <w:rPr>
          <w:spacing w:val="-12"/>
        </w:rPr>
        <w:t> </w:t>
      </w:r>
      <w:r>
        <w:rPr/>
        <w:t>research,</w:t>
      </w:r>
      <w:r>
        <w:rPr>
          <w:spacing w:val="-12"/>
        </w:rPr>
        <w:t> </w:t>
      </w:r>
      <w:r>
        <w:rPr/>
        <w:t>few</w:t>
      </w:r>
      <w:r>
        <w:rPr>
          <w:spacing w:val="-12"/>
        </w:rPr>
        <w:t> </w:t>
      </w:r>
      <w:r>
        <w:rPr/>
        <w:t>studies have</w:t>
      </w:r>
      <w:r>
        <w:rPr>
          <w:spacing w:val="-12"/>
        </w:rPr>
        <w:t> </w:t>
      </w:r>
      <w:r>
        <w:rPr/>
        <w:t>applied</w:t>
      </w:r>
      <w:r>
        <w:rPr>
          <w:spacing w:val="-12"/>
        </w:rPr>
        <w:t> </w:t>
      </w:r>
      <w:r>
        <w:rPr/>
        <w:t>simplex-centroid</w:t>
      </w:r>
      <w:r>
        <w:rPr>
          <w:spacing w:val="-12"/>
        </w:rPr>
        <w:t> </w:t>
      </w:r>
      <w:r>
        <w:rPr/>
        <w:t>designs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Scheffé</w:t>
      </w:r>
      <w:r>
        <w:rPr>
          <w:spacing w:val="-12"/>
        </w:rPr>
        <w:t> </w:t>
      </w:r>
      <w:r>
        <w:rPr/>
        <w:t>mixture</w:t>
      </w:r>
      <w:r>
        <w:rPr>
          <w:spacing w:val="-12"/>
        </w:rPr>
        <w:t> </w:t>
      </w:r>
      <w:r>
        <w:rPr/>
        <w:t>models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test</w:t>
      </w:r>
      <w:r>
        <w:rPr>
          <w:spacing w:val="-12"/>
        </w:rPr>
        <w:t> </w:t>
      </w:r>
      <w:r>
        <w:rPr/>
        <w:t>integrated</w:t>
      </w:r>
      <w:r>
        <w:rPr>
          <w:spacing w:val="-12"/>
        </w:rPr>
        <w:t> </w:t>
      </w:r>
      <w:r>
        <w:rPr/>
        <w:t>nutrient</w:t>
      </w:r>
      <w:r>
        <w:rPr>
          <w:spacing w:val="-12"/>
        </w:rPr>
        <w:t> </w:t>
      </w:r>
      <w:r>
        <w:rPr/>
        <w:t>man-agement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potato</w:t>
      </w:r>
      <w:r>
        <w:rPr>
          <w:spacing w:val="-15"/>
        </w:rPr>
        <w:t> </w:t>
      </w:r>
      <w:r>
        <w:rPr/>
        <w:t>production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Kenya.</w:t>
      </w:r>
      <w:r>
        <w:rPr>
          <w:spacing w:val="10"/>
        </w:rPr>
        <w:t> </w:t>
      </w:r>
      <w:r>
        <w:rPr/>
        <w:t>This</w:t>
      </w:r>
      <w:r>
        <w:rPr>
          <w:spacing w:val="-15"/>
        </w:rPr>
        <w:t> </w:t>
      </w:r>
      <w:r>
        <w:rPr/>
        <w:t>study</w:t>
      </w:r>
      <w:r>
        <w:rPr>
          <w:spacing w:val="-15"/>
        </w:rPr>
        <w:t> </w:t>
      </w:r>
      <w:r>
        <w:rPr/>
        <w:t>aims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fill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void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evaluating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effect</w:t>
      </w:r>
      <w:r>
        <w:rPr>
          <w:spacing w:val="-15"/>
        </w:rPr>
        <w:t> </w:t>
      </w:r>
      <w:r>
        <w:rPr/>
        <w:t>of different</w:t>
      </w:r>
      <w:r>
        <w:rPr>
          <w:spacing w:val="-14"/>
        </w:rPr>
        <w:t> </w:t>
      </w:r>
      <w:r>
        <w:rPr/>
        <w:t>organic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inorganic</w:t>
      </w:r>
      <w:r>
        <w:rPr>
          <w:spacing w:val="-14"/>
        </w:rPr>
        <w:t> </w:t>
      </w:r>
      <w:r>
        <w:rPr/>
        <w:t>fertilizer</w:t>
      </w:r>
      <w:r>
        <w:rPr>
          <w:spacing w:val="-14"/>
        </w:rPr>
        <w:t> </w:t>
      </w:r>
      <w:r>
        <w:rPr/>
        <w:t>mixtures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yield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marketable</w:t>
      </w:r>
      <w:r>
        <w:rPr>
          <w:spacing w:val="-14"/>
        </w:rPr>
        <w:t> </w:t>
      </w:r>
      <w:r>
        <w:rPr/>
        <w:t>potato</w:t>
      </w:r>
      <w:r>
        <w:rPr>
          <w:spacing w:val="-14"/>
        </w:rPr>
        <w:t> </w:t>
      </w:r>
      <w:r>
        <w:rPr/>
        <w:t>tubers.</w:t>
      </w:r>
      <w:r>
        <w:rPr>
          <w:spacing w:val="11"/>
        </w:rPr>
        <w:t> </w:t>
      </w:r>
      <w:r>
        <w:rPr/>
        <w:t>The</w:t>
      </w:r>
      <w:r>
        <w:rPr>
          <w:spacing w:val="-14"/>
        </w:rPr>
        <w:t> </w:t>
      </w:r>
      <w:r>
        <w:rPr/>
        <w:t>results will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</w:t>
      </w:r>
      <w:r>
        <w:rPr>
          <w:spacing w:val="-1"/>
        </w:rPr>
        <w:t> </w:t>
      </w:r>
      <w:r>
        <w:rPr/>
        <w:t>fertilizer</w:t>
      </w:r>
      <w:r>
        <w:rPr>
          <w:spacing w:val="-1"/>
        </w:rPr>
        <w:t> </w:t>
      </w:r>
      <w:r>
        <w:rPr/>
        <w:t>recommendations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evidence, which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improve </w:t>
      </w:r>
      <w:bookmarkStart w:name="Research Objective" w:id="2"/>
      <w:bookmarkEnd w:id="2"/>
      <w:r>
        <w:rPr/>
        <w:t>potato</w:t>
      </w:r>
      <w:r>
        <w:rPr/>
        <w:t> productivity and sustainable soil fertility management.</w:t>
      </w:r>
    </w:p>
    <w:p>
      <w:pPr>
        <w:pStyle w:val="BodyText"/>
        <w:spacing w:before="184"/>
      </w:pP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0" w:after="0"/>
        <w:ind w:left="775" w:right="0" w:hanging="415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Research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Objective</w:t>
      </w:r>
    </w:p>
    <w:p>
      <w:pPr>
        <w:pStyle w:val="BodyText"/>
        <w:spacing w:before="39"/>
        <w:rPr>
          <w:rFonts w:ascii="Arial"/>
          <w:b/>
          <w:sz w:val="22"/>
        </w:rPr>
      </w:pPr>
    </w:p>
    <w:p>
      <w:pPr>
        <w:pStyle w:val="BodyText"/>
        <w:spacing w:line="252" w:lineRule="auto" w:before="1"/>
        <w:ind w:left="360" w:right="1078"/>
        <w:jc w:val="both"/>
      </w:pP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objective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study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determine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best</w:t>
      </w:r>
      <w:r>
        <w:rPr>
          <w:spacing w:val="-13"/>
        </w:rPr>
        <w:t> </w:t>
      </w:r>
      <w:r>
        <w:rPr>
          <w:spacing w:val="-2"/>
        </w:rPr>
        <w:t>combination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organic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inorganic</w:t>
      </w:r>
      <w:r>
        <w:rPr>
          <w:spacing w:val="-13"/>
        </w:rPr>
        <w:t> </w:t>
      </w:r>
      <w:r>
        <w:rPr>
          <w:spacing w:val="-2"/>
        </w:rPr>
        <w:t>fertilizers </w:t>
      </w:r>
      <w:bookmarkStart w:name="Research Hypothesis" w:id="3"/>
      <w:bookmarkEnd w:id="3"/>
      <w:r>
        <w:rPr/>
        <w:t>f</w:t>
      </w:r>
      <w:r>
        <w:rPr/>
        <w:t>or the maximum production of marketable potato tubers by the Scheffé mixture model.</w:t>
      </w:r>
    </w:p>
    <w:p>
      <w:pPr>
        <w:pStyle w:val="BodyText"/>
        <w:spacing w:before="193"/>
      </w:pP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1" w:after="0"/>
        <w:ind w:left="775" w:right="0" w:hanging="415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Research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Hypothesis</w:t>
      </w:r>
    </w:p>
    <w:p>
      <w:pPr>
        <w:pStyle w:val="BodyText"/>
        <w:spacing w:before="39"/>
        <w:rPr>
          <w:rFonts w:ascii="Arial"/>
          <w:b/>
          <w:sz w:val="22"/>
        </w:rPr>
      </w:pPr>
    </w:p>
    <w:p>
      <w:pPr>
        <w:pStyle w:val="BodyText"/>
        <w:ind w:left="360"/>
      </w:pPr>
      <w:r>
        <w:rPr/>
        <w:t>The</w:t>
      </w:r>
      <w:r>
        <w:rPr>
          <w:spacing w:val="-11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null</w:t>
      </w:r>
      <w:r>
        <w:rPr>
          <w:spacing w:val="-11"/>
        </w:rPr>
        <w:t> </w:t>
      </w:r>
      <w:r>
        <w:rPr/>
        <w:t>hypothesis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tested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2"/>
        </w:rPr>
        <w:t>study:</w:t>
      </w:r>
    </w:p>
    <w:p>
      <w:pPr>
        <w:pStyle w:val="BodyText"/>
        <w:spacing w:before="252"/>
        <w:ind w:left="355"/>
      </w:pPr>
      <w:r>
        <w:rPr>
          <w:i/>
        </w:rPr>
        <w:t>𝐻</w:t>
      </w:r>
      <w:r>
        <w:rPr>
          <w:vertAlign w:val="subscript"/>
        </w:rPr>
        <w:t>0</w:t>
      </w:r>
      <w:r>
        <w:rPr>
          <w:spacing w:val="6"/>
          <w:vertAlign w:val="baseline"/>
        </w:rPr>
        <w:t> </w:t>
      </w:r>
      <w:r>
        <w:rPr>
          <w:vertAlign w:val="baseline"/>
        </w:rPr>
        <w:t>:</w:t>
      </w:r>
      <w:r>
        <w:rPr>
          <w:spacing w:val="-3"/>
          <w:vertAlign w:val="baseline"/>
        </w:rPr>
        <w:t> </w:t>
      </w:r>
      <w:r>
        <w:rPr>
          <w:vertAlign w:val="baseline"/>
        </w:rPr>
        <w:t>There</w:t>
      </w:r>
      <w:r>
        <w:rPr>
          <w:spacing w:val="-9"/>
          <w:vertAlign w:val="baseline"/>
        </w:rPr>
        <w:t> </w:t>
      </w:r>
      <w:r>
        <w:rPr>
          <w:vertAlign w:val="baseline"/>
        </w:rPr>
        <w:t>is</w:t>
      </w:r>
      <w:r>
        <w:rPr>
          <w:spacing w:val="-8"/>
          <w:vertAlign w:val="baseline"/>
        </w:rPr>
        <w:t> </w:t>
      </w:r>
      <w:r>
        <w:rPr>
          <w:vertAlign w:val="baseline"/>
        </w:rPr>
        <w:t>no</w:t>
      </w:r>
      <w:r>
        <w:rPr>
          <w:spacing w:val="-9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-9"/>
          <w:vertAlign w:val="baseline"/>
        </w:rPr>
        <w:t> </w:t>
      </w:r>
      <w:r>
        <w:rPr>
          <w:vertAlign w:val="baseline"/>
        </w:rPr>
        <w:t>difference</w:t>
      </w:r>
      <w:r>
        <w:rPr>
          <w:spacing w:val="-8"/>
          <w:vertAlign w:val="baseline"/>
        </w:rPr>
        <w:t> </w:t>
      </w:r>
      <w:r>
        <w:rPr>
          <w:vertAlign w:val="baseline"/>
        </w:rPr>
        <w:t>in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marketable</w:t>
      </w:r>
      <w:r>
        <w:rPr>
          <w:spacing w:val="-8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9"/>
          <w:vertAlign w:val="baseline"/>
        </w:rPr>
        <w:t> </w:t>
      </w:r>
      <w:r>
        <w:rPr>
          <w:vertAlign w:val="baseline"/>
        </w:rPr>
        <w:t>of</w:t>
      </w:r>
      <w:r>
        <w:rPr>
          <w:spacing w:val="-8"/>
          <w:vertAlign w:val="baseline"/>
        </w:rPr>
        <w:t> </w:t>
      </w:r>
      <w:r>
        <w:rPr>
          <w:vertAlign w:val="baseline"/>
        </w:rPr>
        <w:t>potato</w:t>
      </w:r>
      <w:r>
        <w:rPr>
          <w:spacing w:val="-9"/>
          <w:vertAlign w:val="baseline"/>
        </w:rPr>
        <w:t> </w:t>
      </w:r>
      <w:r>
        <w:rPr>
          <w:vertAlign w:val="baseline"/>
        </w:rPr>
        <w:t>tubers</w:t>
      </w:r>
      <w:r>
        <w:rPr>
          <w:spacing w:val="-9"/>
          <w:vertAlign w:val="baseline"/>
        </w:rPr>
        <w:t> </w:t>
      </w:r>
      <w:r>
        <w:rPr>
          <w:vertAlign w:val="baseline"/>
        </w:rPr>
        <w:t>among</w:t>
      </w:r>
      <w:r>
        <w:rPr>
          <w:spacing w:val="-8"/>
          <w:vertAlign w:val="baseline"/>
        </w:rPr>
        <w:t> </w:t>
      </w:r>
      <w:r>
        <w:rPr>
          <w:vertAlign w:val="baseline"/>
        </w:rPr>
        <w:t>fertilizer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mixtures.</w:t>
      </w:r>
    </w:p>
    <w:p>
      <w:pPr>
        <w:pStyle w:val="BodyText"/>
        <w:spacing w:before="95"/>
      </w:pPr>
    </w:p>
    <w:p>
      <w:pPr>
        <w:pStyle w:val="BodyText"/>
        <w:ind w:left="360"/>
      </w:pPr>
      <w:r>
        <w:rPr>
          <w:spacing w:val="-2"/>
        </w:rPr>
        <w:t>against:</w:t>
      </w:r>
    </w:p>
    <w:p>
      <w:pPr>
        <w:pStyle w:val="BodyText"/>
        <w:spacing w:before="252"/>
        <w:ind w:left="355"/>
      </w:pPr>
      <w:r>
        <w:rPr>
          <w:i/>
        </w:rPr>
        <w:t>𝐻</w:t>
      </w:r>
      <w:r>
        <w:rPr>
          <w:i/>
          <w:vertAlign w:val="subscript"/>
        </w:rPr>
        <w:t>𝐴</w:t>
      </w:r>
      <w:r>
        <w:rPr>
          <w:i/>
          <w:spacing w:val="5"/>
          <w:vertAlign w:val="baseline"/>
        </w:rPr>
        <w:t> </w:t>
      </w:r>
      <w:r>
        <w:rPr>
          <w:vertAlign w:val="baseline"/>
        </w:rPr>
        <w:t>:</w:t>
      </w:r>
      <w:r>
        <w:rPr>
          <w:spacing w:val="-5"/>
          <w:vertAlign w:val="baseline"/>
        </w:rPr>
        <w:t> </w:t>
      </w:r>
      <w:r>
        <w:rPr>
          <w:vertAlign w:val="baseline"/>
        </w:rPr>
        <w:t>At</w:t>
      </w:r>
      <w:r>
        <w:rPr>
          <w:spacing w:val="-11"/>
          <w:vertAlign w:val="baseline"/>
        </w:rPr>
        <w:t> </w:t>
      </w:r>
      <w:r>
        <w:rPr>
          <w:vertAlign w:val="baseline"/>
        </w:rPr>
        <w:t>least</w:t>
      </w:r>
      <w:r>
        <w:rPr>
          <w:spacing w:val="-11"/>
          <w:vertAlign w:val="baseline"/>
        </w:rPr>
        <w:t> </w:t>
      </w:r>
      <w:r>
        <w:rPr>
          <w:vertAlign w:val="baseline"/>
        </w:rPr>
        <w:t>one</w:t>
      </w:r>
      <w:r>
        <w:rPr>
          <w:spacing w:val="-11"/>
          <w:vertAlign w:val="baseline"/>
        </w:rPr>
        <w:t> </w:t>
      </w:r>
      <w:r>
        <w:rPr>
          <w:vertAlign w:val="baseline"/>
        </w:rPr>
        <w:t>of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fertilizer</w:t>
      </w:r>
      <w:r>
        <w:rPr>
          <w:spacing w:val="-11"/>
          <w:vertAlign w:val="baseline"/>
        </w:rPr>
        <w:t> </w:t>
      </w:r>
      <w:r>
        <w:rPr>
          <w:vertAlign w:val="baseline"/>
        </w:rPr>
        <w:t>mixtures</w:t>
      </w:r>
      <w:r>
        <w:rPr>
          <w:spacing w:val="-11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-11"/>
          <w:vertAlign w:val="baseline"/>
        </w:rPr>
        <w:t> </w:t>
      </w:r>
      <w:r>
        <w:rPr>
          <w:vertAlign w:val="baseline"/>
        </w:rPr>
        <w:t>influences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marketable</w:t>
      </w:r>
      <w:r>
        <w:rPr>
          <w:spacing w:val="-1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11"/>
          <w:vertAlign w:val="baseline"/>
        </w:rPr>
        <w:t> </w:t>
      </w:r>
      <w:r>
        <w:rPr>
          <w:vertAlign w:val="baseline"/>
        </w:rPr>
        <w:t>of</w:t>
      </w:r>
      <w:r>
        <w:rPr>
          <w:spacing w:val="-11"/>
          <w:vertAlign w:val="baseline"/>
        </w:rPr>
        <w:t> </w:t>
      </w:r>
      <w:r>
        <w:rPr>
          <w:vertAlign w:val="baseline"/>
        </w:rPr>
        <w:t>potato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tubers.</w:t>
      </w:r>
    </w:p>
    <w:p>
      <w:pPr>
        <w:pStyle w:val="BodyText"/>
        <w:spacing w:before="209"/>
      </w:pPr>
    </w:p>
    <w:p>
      <w:pPr>
        <w:pStyle w:val="ListParagraph"/>
        <w:numPr>
          <w:ilvl w:val="1"/>
          <w:numId w:val="1"/>
        </w:numPr>
        <w:tabs>
          <w:tab w:pos="774" w:val="left" w:leader="none"/>
        </w:tabs>
        <w:spacing w:line="240" w:lineRule="auto" w:before="0" w:after="0"/>
        <w:ind w:left="774" w:right="0" w:hanging="415"/>
        <w:jc w:val="left"/>
        <w:rPr>
          <w:rFonts w:ascii="Arial"/>
          <w:b/>
          <w:sz w:val="22"/>
        </w:rPr>
      </w:pPr>
      <w:bookmarkStart w:name="Conceptual Framework" w:id="4"/>
      <w:bookmarkEnd w:id="4"/>
      <w:r>
        <w:rPr/>
      </w:r>
      <w:r>
        <w:rPr>
          <w:rFonts w:ascii="Arial"/>
          <w:b/>
          <w:sz w:val="22"/>
        </w:rPr>
        <w:t>Conceptual </w:t>
      </w:r>
      <w:r>
        <w:rPr>
          <w:rFonts w:ascii="Arial"/>
          <w:b/>
          <w:spacing w:val="-2"/>
          <w:sz w:val="22"/>
        </w:rPr>
        <w:t>Framework</w:t>
      </w:r>
    </w:p>
    <w:p>
      <w:pPr>
        <w:pStyle w:val="BodyText"/>
        <w:spacing w:before="39"/>
        <w:rPr>
          <w:rFonts w:ascii="Arial"/>
          <w:b/>
          <w:sz w:val="22"/>
        </w:rPr>
      </w:pPr>
    </w:p>
    <w:p>
      <w:pPr>
        <w:pStyle w:val="BodyText"/>
        <w:spacing w:line="252" w:lineRule="auto"/>
        <w:ind w:left="359" w:right="1078"/>
        <w:jc w:val="both"/>
      </w:pPr>
      <w:r>
        <w:rPr/>
        <w:t>The</w:t>
      </w:r>
      <w:r>
        <w:rPr>
          <w:spacing w:val="-15"/>
        </w:rPr>
        <w:t> </w:t>
      </w:r>
      <w:r>
        <w:rPr/>
        <w:t>study</w:t>
      </w:r>
      <w:r>
        <w:rPr>
          <w:spacing w:val="-15"/>
        </w:rPr>
        <w:t> </w:t>
      </w:r>
      <w:r>
        <w:rPr/>
        <w:t>assumes</w:t>
      </w:r>
      <w:r>
        <w:rPr>
          <w:spacing w:val="-15"/>
        </w:rPr>
        <w:t> </w:t>
      </w:r>
      <w:r>
        <w:rPr/>
        <w:t>potato</w:t>
      </w:r>
      <w:r>
        <w:rPr>
          <w:spacing w:val="-15"/>
        </w:rPr>
        <w:t> </w:t>
      </w:r>
      <w:r>
        <w:rPr/>
        <w:t>yield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affected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ratios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components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organic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inorganic fertilizers.</w:t>
      </w:r>
      <w:r>
        <w:rPr>
          <w:spacing w:val="40"/>
        </w:rPr>
        <w:t> </w:t>
      </w:r>
      <w:r>
        <w:rPr/>
        <w:t>The independent variables of the mixture system are the components of the fertilizer, 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variable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marketable</w:t>
      </w:r>
      <w:r>
        <w:rPr>
          <w:spacing w:val="-10"/>
        </w:rPr>
        <w:t> </w:t>
      </w:r>
      <w:r>
        <w:rPr/>
        <w:t>potato</w:t>
      </w:r>
      <w:r>
        <w:rPr>
          <w:spacing w:val="-10"/>
        </w:rPr>
        <w:t> </w:t>
      </w:r>
      <w:r>
        <w:rPr/>
        <w:t>tubers.</w:t>
      </w:r>
      <w:r>
        <w:rPr>
          <w:spacing w:val="15"/>
        </w:rPr>
        <w:t> </w:t>
      </w:r>
      <w:r>
        <w:rPr/>
        <w:t>Scheffè</w:t>
      </w:r>
      <w:r>
        <w:rPr>
          <w:spacing w:val="-10"/>
        </w:rPr>
        <w:t> </w:t>
      </w:r>
      <w:r>
        <w:rPr/>
        <w:t>mixture</w:t>
      </w:r>
      <w:r>
        <w:rPr>
          <w:spacing w:val="-10"/>
        </w:rPr>
        <w:t> </w:t>
      </w:r>
      <w:r>
        <w:rPr/>
        <w:t>models</w:t>
      </w:r>
      <w:r>
        <w:rPr>
          <w:spacing w:val="-10"/>
        </w:rPr>
        <w:t> </w:t>
      </w:r>
      <w:r>
        <w:rPr/>
        <w:t>were used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model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relationship</w:t>
      </w:r>
      <w:r>
        <w:rPr>
          <w:spacing w:val="-1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fertilizer</w:t>
      </w:r>
      <w:r>
        <w:rPr>
          <w:spacing w:val="-12"/>
        </w:rPr>
        <w:t> </w:t>
      </w:r>
      <w:r>
        <w:rPr/>
        <w:t>proportions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yield</w:t>
      </w:r>
      <w:r>
        <w:rPr>
          <w:spacing w:val="-12"/>
        </w:rPr>
        <w:t> </w:t>
      </w:r>
      <w:r>
        <w:rPr/>
        <w:t>outcome.</w:t>
      </w:r>
      <w:r>
        <w:rPr>
          <w:spacing w:val="14"/>
        </w:rPr>
        <w:t> </w:t>
      </w:r>
      <w:r>
        <w:rPr/>
        <w:t>Response</w:t>
      </w:r>
      <w:r>
        <w:rPr>
          <w:spacing w:val="-12"/>
        </w:rPr>
        <w:t> </w:t>
      </w:r>
      <w:r>
        <w:rPr/>
        <w:t>surface methodology is used to investigate this relationship.</w:t>
      </w:r>
    </w:p>
    <w:p>
      <w:pPr>
        <w:pStyle w:val="BodyText"/>
        <w:spacing w:line="252" w:lineRule="auto" w:before="116"/>
        <w:ind w:left="359" w:right="1078"/>
        <w:jc w:val="both"/>
      </w:pPr>
      <w:r>
        <w:rPr>
          <w:spacing w:val="-4"/>
        </w:rPr>
        <w:t>It</w:t>
      </w:r>
      <w:r>
        <w:rPr>
          <w:spacing w:val="-5"/>
        </w:rPr>
        <w:t> </w:t>
      </w:r>
      <w:r>
        <w:rPr>
          <w:spacing w:val="-4"/>
        </w:rPr>
        <w:t>is assumed</w:t>
      </w:r>
      <w:r>
        <w:rPr>
          <w:spacing w:val="-5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marketable potato</w:t>
      </w:r>
      <w:r>
        <w:rPr>
          <w:spacing w:val="-5"/>
        </w:rPr>
        <w:t> </w:t>
      </w:r>
      <w:r>
        <w:rPr>
          <w:spacing w:val="-4"/>
        </w:rPr>
        <w:t>tubers</w:t>
      </w:r>
      <w:r>
        <w:rPr>
          <w:spacing w:val="-5"/>
        </w:rPr>
        <w:t> </w:t>
      </w:r>
      <w:r>
        <w:rPr>
          <w:spacing w:val="-4"/>
        </w:rPr>
        <w:t>are affected</w:t>
      </w:r>
      <w:r>
        <w:rPr>
          <w:spacing w:val="-5"/>
        </w:rPr>
        <w:t> </w:t>
      </w:r>
      <w:r>
        <w:rPr>
          <w:spacing w:val="-4"/>
        </w:rPr>
        <w:t>by</w:t>
      </w:r>
      <w:r>
        <w:rPr>
          <w:spacing w:val="-5"/>
        </w:rPr>
        <w:t> </w:t>
      </w:r>
      <w:r>
        <w:rPr>
          <w:spacing w:val="-4"/>
        </w:rPr>
        <w:t>the ratio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organic and</w:t>
      </w:r>
      <w:r>
        <w:rPr>
          <w:spacing w:val="-5"/>
        </w:rPr>
        <w:t> </w:t>
      </w:r>
      <w:r>
        <w:rPr>
          <w:spacing w:val="-4"/>
        </w:rPr>
        <w:t>inorganic</w:t>
      </w:r>
      <w:r>
        <w:rPr>
          <w:spacing w:val="-5"/>
        </w:rPr>
        <w:t> </w:t>
      </w:r>
      <w:r>
        <w:rPr>
          <w:spacing w:val="-4"/>
        </w:rPr>
        <w:t>fertilizer </w:t>
      </w:r>
      <w:r>
        <w:rPr/>
        <w:t>components.</w:t>
      </w:r>
      <w:r>
        <w:rPr>
          <w:spacing w:val="16"/>
        </w:rPr>
        <w:t> </w:t>
      </w:r>
      <w:r>
        <w:rPr/>
        <w:t>The</w:t>
      </w:r>
      <w:r>
        <w:rPr>
          <w:spacing w:val="-12"/>
        </w:rPr>
        <w:t> </w:t>
      </w:r>
      <w:r>
        <w:rPr/>
        <w:t>independent</w:t>
      </w:r>
      <w:r>
        <w:rPr>
          <w:spacing w:val="-11"/>
        </w:rPr>
        <w:t> </w:t>
      </w:r>
      <w:r>
        <w:rPr/>
        <w:t>variables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fertilizer</w:t>
      </w:r>
      <w:r>
        <w:rPr>
          <w:spacing w:val="-12"/>
        </w:rPr>
        <w:t> </w:t>
      </w:r>
      <w:r>
        <w:rPr/>
        <w:t>mixtures,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dependent</w:t>
      </w:r>
      <w:r>
        <w:rPr>
          <w:spacing w:val="-12"/>
        </w:rPr>
        <w:t> </w:t>
      </w:r>
      <w:r>
        <w:rPr/>
        <w:t>variable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the number of marketable tubers.</w:t>
      </w:r>
      <w:r>
        <w:rPr>
          <w:spacing w:val="40"/>
        </w:rPr>
        <w:t> </w:t>
      </w:r>
      <w:r>
        <w:rPr/>
        <w:t>Scheffè mixture models and Response Surface Methodology were </w:t>
      </w:r>
      <w:bookmarkStart w:name="Methodology" w:id="5"/>
      <w:bookmarkEnd w:id="5"/>
      <w:r>
        <w:rPr/>
        <w:t>used</w:t>
      </w:r>
      <w:r>
        <w:rPr/>
        <w:t> to model their relationship.</w:t>
      </w:r>
    </w:p>
    <w:p>
      <w:pPr>
        <w:pStyle w:val="BodyText"/>
        <w:spacing w:after="0" w:line="252" w:lineRule="auto"/>
        <w:jc w:val="both"/>
        <w:sectPr>
          <w:pgSz w:w="12240" w:h="15840"/>
          <w:pgMar w:header="0" w:footer="894" w:top="1640" w:bottom="1080" w:left="1080" w:right="360"/>
        </w:sectPr>
      </w:pPr>
    </w:p>
    <w:p>
      <w:pPr>
        <w:pStyle w:val="Heading2"/>
        <w:numPr>
          <w:ilvl w:val="0"/>
          <w:numId w:val="1"/>
        </w:numPr>
        <w:tabs>
          <w:tab w:pos="711" w:val="left" w:leader="none"/>
        </w:tabs>
        <w:spacing w:line="240" w:lineRule="auto" w:before="95" w:after="0"/>
        <w:ind w:left="711" w:right="0" w:hanging="351"/>
        <w:jc w:val="left"/>
      </w:pPr>
      <w:r>
        <w:rPr>
          <w:spacing w:val="-2"/>
        </w:rPr>
        <w:t>METHODOLOGY</w:t>
      </w:r>
    </w:p>
    <w:p>
      <w:pPr>
        <w:pStyle w:val="BodyText"/>
        <w:spacing w:before="67"/>
        <w:rPr>
          <w:rFonts w:ascii="Arial"/>
          <w:b/>
          <w:sz w:val="26"/>
        </w:rPr>
      </w:pPr>
    </w:p>
    <w:p>
      <w:pPr>
        <w:pStyle w:val="BodyText"/>
        <w:spacing w:line="252" w:lineRule="auto"/>
        <w:ind w:left="360" w:right="1078"/>
        <w:jc w:val="both"/>
      </w:pP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secondary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set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Kenya</w:t>
      </w:r>
      <w:r>
        <w:rPr>
          <w:spacing w:val="-12"/>
        </w:rPr>
        <w:t> </w:t>
      </w:r>
      <w:r>
        <w:rPr>
          <w:spacing w:val="-2"/>
        </w:rPr>
        <w:t>Agriculture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Livestock</w:t>
      </w:r>
      <w:r>
        <w:rPr>
          <w:spacing w:val="-12"/>
        </w:rPr>
        <w:t> </w:t>
      </w:r>
      <w:r>
        <w:rPr>
          <w:spacing w:val="-2"/>
        </w:rPr>
        <w:t>Research</w:t>
      </w:r>
      <w:r>
        <w:rPr>
          <w:spacing w:val="-12"/>
        </w:rPr>
        <w:t> </w:t>
      </w:r>
      <w:r>
        <w:rPr>
          <w:spacing w:val="-2"/>
        </w:rPr>
        <w:t>Organisation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two</w:t>
      </w:r>
      <w:r>
        <w:rPr>
          <w:spacing w:val="-12"/>
        </w:rPr>
        <w:t> </w:t>
      </w:r>
      <w:r>
        <w:rPr>
          <w:spacing w:val="-2"/>
        </w:rPr>
        <w:t>growing </w:t>
      </w:r>
      <w:r>
        <w:rPr/>
        <w:t>seasons in Kitale in the year 2021 was used.</w:t>
      </w:r>
      <w:r>
        <w:rPr>
          <w:spacing w:val="40"/>
        </w:rPr>
        <w:t> </w:t>
      </w:r>
      <w:r>
        <w:rPr/>
        <w:t>The objective was to determine the best </w:t>
      </w:r>
      <w:r>
        <w:rPr/>
        <w:t>optimal combination of organic and inorganic fertilizer mixture to be used in order to improve the yield of potato tubers.</w:t>
      </w:r>
      <w:r>
        <w:rPr>
          <w:spacing w:val="40"/>
        </w:rPr>
        <w:t> </w:t>
      </w:r>
      <w:r>
        <w:rPr/>
        <w:t>The Simplex-Centroid Design (SCD) was used to fit a model predicting potato yield as a result of varying degrees of organic fertilizer with inorganic fertilizer mixtures.</w:t>
      </w:r>
      <w:r>
        <w:rPr>
          <w:spacing w:val="40"/>
        </w:rPr>
        <w:t> </w:t>
      </w:r>
      <w:r>
        <w:rPr/>
        <w:t>SCD examined</w:t>
      </w:r>
      <w:r>
        <w:rPr>
          <w:spacing w:val="-15"/>
        </w:rPr>
        <w:t> </w:t>
      </w:r>
      <w:r>
        <w:rPr/>
        <w:t>pure</w:t>
      </w:r>
      <w:r>
        <w:rPr>
          <w:spacing w:val="-15"/>
        </w:rPr>
        <w:t> </w:t>
      </w:r>
      <w:r>
        <w:rPr/>
        <w:t>components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Diammonium</w:t>
      </w:r>
      <w:r>
        <w:rPr>
          <w:spacing w:val="-15"/>
        </w:rPr>
        <w:t> </w:t>
      </w:r>
      <w:r>
        <w:rPr/>
        <w:t>Phosphate(DAP),</w:t>
      </w:r>
      <w:r>
        <w:rPr>
          <w:spacing w:val="-15"/>
        </w:rPr>
        <w:t> </w:t>
      </w:r>
      <w:r>
        <w:rPr/>
        <w:t>Farmers</w:t>
      </w:r>
      <w:r>
        <w:rPr>
          <w:spacing w:val="-15"/>
        </w:rPr>
        <w:t> </w:t>
      </w:r>
      <w:r>
        <w:rPr/>
        <w:t>Practise,</w:t>
      </w:r>
      <w:r>
        <w:rPr>
          <w:spacing w:val="-15"/>
        </w:rPr>
        <w:t> </w:t>
      </w:r>
      <w:r>
        <w:rPr/>
        <w:t>Baraka,</w:t>
      </w:r>
      <w:r>
        <w:rPr>
          <w:spacing w:val="-15"/>
        </w:rPr>
        <w:t> </w:t>
      </w:r>
      <w:r>
        <w:rPr/>
        <w:t>Yara</w:t>
      </w:r>
      <w:r>
        <w:rPr>
          <w:spacing w:val="-15"/>
        </w:rPr>
        <w:t> </w:t>
      </w:r>
      <w:r>
        <w:rPr/>
        <w:t>and Farm</w:t>
      </w:r>
      <w:r>
        <w:rPr>
          <w:spacing w:val="-5"/>
        </w:rPr>
        <w:t> </w:t>
      </w:r>
      <w:r>
        <w:rPr/>
        <w:t>Yard</w:t>
      </w:r>
      <w:r>
        <w:rPr>
          <w:spacing w:val="-5"/>
        </w:rPr>
        <w:t> </w:t>
      </w:r>
      <w:r>
        <w:rPr/>
        <w:t>Manure</w:t>
      </w:r>
      <w:r>
        <w:rPr>
          <w:spacing w:val="-5"/>
        </w:rPr>
        <w:t> </w:t>
      </w:r>
      <w:r>
        <w:rPr/>
        <w:t>binary</w:t>
      </w:r>
      <w:r>
        <w:rPr>
          <w:spacing w:val="-5"/>
        </w:rPr>
        <w:t> </w:t>
      </w:r>
      <w:r>
        <w:rPr/>
        <w:t>blends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Baraka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calcipril,</w:t>
      </w:r>
      <w:r>
        <w:rPr>
          <w:spacing w:val="-4"/>
        </w:rPr>
        <w:t> </w:t>
      </w:r>
      <w:r>
        <w:rPr/>
        <w:t>DAP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calcipril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integrated</w:t>
      </w:r>
      <w:r>
        <w:rPr>
          <w:spacing w:val="-5"/>
        </w:rPr>
        <w:t> </w:t>
      </w:r>
      <w:r>
        <w:rPr/>
        <w:t>treatments </w:t>
      </w:r>
      <w:r>
        <w:rPr>
          <w:spacing w:val="-2"/>
        </w:rPr>
        <w:t>blended</w:t>
      </w:r>
      <w:r>
        <w:rPr>
          <w:spacing w:val="-8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inorganic</w:t>
      </w:r>
      <w:r>
        <w:rPr>
          <w:spacing w:val="-8"/>
        </w:rPr>
        <w:t> </w:t>
      </w:r>
      <w:r>
        <w:rPr>
          <w:spacing w:val="-2"/>
        </w:rPr>
        <w:t>fertilizers</w:t>
      </w:r>
      <w:r>
        <w:rPr>
          <w:spacing w:val="-8"/>
        </w:rPr>
        <w:t> </w:t>
      </w:r>
      <w:r>
        <w:rPr>
          <w:spacing w:val="-2"/>
        </w:rPr>
        <w:t>DAP</w:t>
      </w:r>
      <w:r>
        <w:rPr>
          <w:spacing w:val="-8"/>
        </w:rPr>
        <w:t> </w:t>
      </w:r>
      <w:r>
        <w:rPr>
          <w:spacing w:val="-2"/>
        </w:rPr>
        <w:t>+</w:t>
      </w:r>
      <w:r>
        <w:rPr>
          <w:spacing w:val="-8"/>
        </w:rPr>
        <w:t> </w:t>
      </w:r>
      <w:r>
        <w:rPr>
          <w:spacing w:val="-2"/>
        </w:rPr>
        <w:t>CAN</w:t>
      </w:r>
      <w:r>
        <w:rPr>
          <w:spacing w:val="-8"/>
        </w:rPr>
        <w:t> </w:t>
      </w:r>
      <w:r>
        <w:rPr>
          <w:spacing w:val="-2"/>
        </w:rPr>
        <w:t>+</w:t>
      </w:r>
      <w:r>
        <w:rPr>
          <w:spacing w:val="-8"/>
        </w:rPr>
        <w:t> </w:t>
      </w:r>
      <w:r>
        <w:rPr>
          <w:spacing w:val="-2"/>
        </w:rPr>
        <w:t>FYM.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treatments</w:t>
      </w:r>
      <w:r>
        <w:rPr>
          <w:spacing w:val="-8"/>
        </w:rPr>
        <w:t> </w:t>
      </w:r>
      <w:r>
        <w:rPr>
          <w:spacing w:val="-2"/>
        </w:rPr>
        <w:t>were</w:t>
      </w:r>
      <w:r>
        <w:rPr>
          <w:spacing w:val="-8"/>
        </w:rPr>
        <w:t> </w:t>
      </w:r>
      <w:r>
        <w:rPr>
          <w:spacing w:val="-2"/>
        </w:rPr>
        <w:t>repeated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five</w:t>
      </w:r>
      <w:r>
        <w:rPr>
          <w:spacing w:val="-8"/>
        </w:rPr>
        <w:t> </w:t>
      </w:r>
      <w:r>
        <w:rPr>
          <w:spacing w:val="-2"/>
        </w:rPr>
        <w:t>blocks </w:t>
      </w:r>
      <w:r>
        <w:rPr/>
        <w:t>to manage the variability of fields and the overall objective was to determine the input ratio that maximises the soil quality.</w:t>
      </w:r>
    </w:p>
    <w:p>
      <w:pPr>
        <w:pStyle w:val="BodyText"/>
        <w:spacing w:line="408" w:lineRule="exact" w:before="9"/>
        <w:ind w:left="360" w:right="1960"/>
      </w:pP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mixture</w:t>
      </w:r>
      <w:r>
        <w:rPr>
          <w:spacing w:val="-10"/>
        </w:rPr>
        <w:t> </w:t>
      </w:r>
      <w:r>
        <w:rPr/>
        <w:t>experiments,</w:t>
      </w:r>
      <w:r>
        <w:rPr>
          <w:spacing w:val="-10"/>
        </w:rPr>
        <w:t> </w:t>
      </w:r>
      <w:r>
        <w:rPr/>
        <w:t>Scheffe</w:t>
      </w:r>
      <w:r>
        <w:rPr>
          <w:spacing w:val="-10"/>
        </w:rPr>
        <w:t> </w:t>
      </w:r>
      <w:r>
        <w:rPr/>
        <w:t>polynomials</w:t>
      </w:r>
      <w:r>
        <w:rPr>
          <w:spacing w:val="-10"/>
        </w:rPr>
        <w:t> </w:t>
      </w:r>
      <w:r>
        <w:rPr/>
        <w:t>wwere</w:t>
      </w:r>
      <w:r>
        <w:rPr>
          <w:spacing w:val="-10"/>
        </w:rPr>
        <w:t> </w:t>
      </w:r>
      <w:r>
        <w:rPr/>
        <w:t>used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form: </w:t>
      </w:r>
      <w:r>
        <w:rPr>
          <w:w w:val="85"/>
        </w:rPr>
        <w:t>Linear:</w:t>
      </w:r>
      <w:r>
        <w:rPr/>
        <w:t> </w:t>
      </w:r>
      <w:r>
        <w:rPr>
          <w:i/>
          <w:w w:val="85"/>
        </w:rPr>
        <w:t>𝑌</w:t>
      </w:r>
      <w:r>
        <w:rPr>
          <w:i/>
          <w:spacing w:val="40"/>
        </w:rPr>
        <w:t> </w:t>
      </w:r>
      <w:r>
        <w:rPr>
          <w:rFonts w:ascii="Georgia" w:eastAsia="Georgia"/>
          <w:w w:val="85"/>
        </w:rPr>
        <w:t>= </w:t>
      </w:r>
      <w:r>
        <w:rPr>
          <w:i/>
          <w:w w:val="85"/>
        </w:rPr>
        <w:t>𝛽</w:t>
      </w:r>
      <w:r>
        <w:rPr>
          <w:w w:val="85"/>
          <w:vertAlign w:val="subscript"/>
        </w:rPr>
        <w:t>1</w:t>
      </w:r>
      <w:r>
        <w:rPr>
          <w:i/>
          <w:w w:val="85"/>
          <w:vertAlign w:val="baseline"/>
        </w:rPr>
        <w:t>𝑥</w:t>
      </w:r>
      <w:r>
        <w:rPr>
          <w:w w:val="85"/>
          <w:vertAlign w:val="subscript"/>
        </w:rPr>
        <w:t>1</w:t>
      </w:r>
      <w:r>
        <w:rPr>
          <w:w w:val="85"/>
          <w:vertAlign w:val="baseline"/>
        </w:rPr>
        <w:t> </w:t>
      </w:r>
      <w:r>
        <w:rPr>
          <w:rFonts w:ascii="Lucida Sans Unicode" w:eastAsia="Lucida Sans Unicode"/>
          <w:w w:val="85"/>
          <w:vertAlign w:val="baseline"/>
        </w:rPr>
        <w:t>+</w:t>
      </w:r>
      <w:r>
        <w:rPr>
          <w:rFonts w:ascii="Lucida Sans Unicode" w:eastAsia="Lucida Sans Unicode"/>
          <w:spacing w:val="-2"/>
          <w:w w:val="85"/>
          <w:vertAlign w:val="baseline"/>
        </w:rPr>
        <w:t> </w:t>
      </w:r>
      <w:r>
        <w:rPr>
          <w:i/>
          <w:w w:val="85"/>
          <w:vertAlign w:val="baseline"/>
        </w:rPr>
        <w:t>𝛽</w:t>
      </w:r>
      <w:r>
        <w:rPr>
          <w:w w:val="85"/>
          <w:vertAlign w:val="subscript"/>
        </w:rPr>
        <w:t>2</w:t>
      </w:r>
      <w:r>
        <w:rPr>
          <w:i/>
          <w:w w:val="85"/>
          <w:vertAlign w:val="baseline"/>
        </w:rPr>
        <w:t>𝑥</w:t>
      </w:r>
      <w:r>
        <w:rPr>
          <w:w w:val="85"/>
          <w:vertAlign w:val="subscript"/>
        </w:rPr>
        <w:t>2</w:t>
      </w:r>
      <w:r>
        <w:rPr>
          <w:w w:val="85"/>
          <w:vertAlign w:val="baseline"/>
        </w:rPr>
        <w:t> </w:t>
      </w:r>
      <w:r>
        <w:rPr>
          <w:rFonts w:ascii="Lucida Sans Unicode" w:eastAsia="Lucida Sans Unicode"/>
          <w:w w:val="85"/>
          <w:vertAlign w:val="baseline"/>
        </w:rPr>
        <w:t>+</w:t>
      </w:r>
      <w:r>
        <w:rPr>
          <w:rFonts w:ascii="Lucida Sans Unicode" w:eastAsia="Lucida Sans Unicode"/>
          <w:spacing w:val="-2"/>
          <w:w w:val="85"/>
          <w:vertAlign w:val="baseline"/>
        </w:rPr>
        <w:t> </w:t>
      </w:r>
      <w:r>
        <w:rPr>
          <w:i/>
          <w:w w:val="85"/>
          <w:vertAlign w:val="baseline"/>
        </w:rPr>
        <w:t>𝛽</w:t>
      </w:r>
      <w:r>
        <w:rPr>
          <w:w w:val="85"/>
          <w:vertAlign w:val="subscript"/>
        </w:rPr>
        <w:t>3</w:t>
      </w:r>
      <w:r>
        <w:rPr>
          <w:i/>
          <w:w w:val="85"/>
          <w:vertAlign w:val="baseline"/>
        </w:rPr>
        <w:t>𝑥</w:t>
      </w:r>
      <w:r>
        <w:rPr>
          <w:w w:val="85"/>
          <w:vertAlign w:val="subscript"/>
        </w:rPr>
        <w:t>3</w:t>
      </w:r>
    </w:p>
    <w:p>
      <w:pPr>
        <w:spacing w:before="64"/>
        <w:ind w:left="360" w:right="0" w:firstLine="0"/>
        <w:jc w:val="left"/>
        <w:rPr>
          <w:sz w:val="24"/>
        </w:rPr>
      </w:pPr>
      <w:r>
        <w:rPr>
          <w:w w:val="80"/>
          <w:sz w:val="24"/>
        </w:rPr>
        <w:t>Quadratic:</w:t>
      </w:r>
      <w:r>
        <w:rPr>
          <w:spacing w:val="24"/>
          <w:sz w:val="24"/>
        </w:rPr>
        <w:t> </w:t>
      </w:r>
      <w:r>
        <w:rPr>
          <w:i/>
          <w:w w:val="80"/>
          <w:sz w:val="24"/>
        </w:rPr>
        <w:t>𝑌</w:t>
      </w:r>
      <w:r>
        <w:rPr>
          <w:i/>
          <w:spacing w:val="49"/>
          <w:sz w:val="24"/>
        </w:rPr>
        <w:t> </w:t>
      </w:r>
      <w:r>
        <w:rPr>
          <w:rFonts w:ascii="Georgia" w:eastAsia="Georgia"/>
          <w:w w:val="80"/>
          <w:sz w:val="24"/>
        </w:rPr>
        <w:t>=</w:t>
      </w:r>
      <w:r>
        <w:rPr>
          <w:rFonts w:ascii="Georgia" w:eastAsia="Georgia"/>
          <w:spacing w:val="8"/>
          <w:sz w:val="24"/>
        </w:rPr>
        <w:t> </w:t>
      </w:r>
      <w:r>
        <w:rPr>
          <w:i/>
          <w:w w:val="80"/>
          <w:sz w:val="24"/>
        </w:rPr>
        <w:t>𝛽</w:t>
      </w:r>
      <w:r>
        <w:rPr>
          <w:w w:val="80"/>
          <w:sz w:val="24"/>
          <w:vertAlign w:val="subscript"/>
        </w:rPr>
        <w:t>1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1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2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2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3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3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12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1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2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13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1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3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spacing w:val="-2"/>
          <w:w w:val="80"/>
          <w:sz w:val="24"/>
          <w:vertAlign w:val="baseline"/>
        </w:rPr>
        <w:t>𝛽</w:t>
      </w:r>
      <w:r>
        <w:rPr>
          <w:spacing w:val="-2"/>
          <w:w w:val="80"/>
          <w:sz w:val="24"/>
          <w:vertAlign w:val="subscript"/>
        </w:rPr>
        <w:t>23</w:t>
      </w:r>
      <w:r>
        <w:rPr>
          <w:i/>
          <w:spacing w:val="-2"/>
          <w:w w:val="80"/>
          <w:sz w:val="24"/>
          <w:vertAlign w:val="baseline"/>
        </w:rPr>
        <w:t>𝑥</w:t>
      </w:r>
      <w:r>
        <w:rPr>
          <w:spacing w:val="-2"/>
          <w:w w:val="80"/>
          <w:sz w:val="24"/>
          <w:vertAlign w:val="subscript"/>
        </w:rPr>
        <w:t>2</w:t>
      </w:r>
      <w:r>
        <w:rPr>
          <w:i/>
          <w:spacing w:val="-2"/>
          <w:w w:val="80"/>
          <w:sz w:val="24"/>
          <w:vertAlign w:val="baseline"/>
        </w:rPr>
        <w:t>𝑥</w:t>
      </w:r>
      <w:r>
        <w:rPr>
          <w:spacing w:val="-2"/>
          <w:w w:val="80"/>
          <w:sz w:val="24"/>
          <w:vertAlign w:val="subscript"/>
        </w:rPr>
        <w:t>3</w:t>
      </w:r>
    </w:p>
    <w:p>
      <w:pPr>
        <w:pStyle w:val="BodyText"/>
        <w:spacing w:before="79"/>
        <w:ind w:left="360"/>
      </w:pPr>
      <w:r>
        <w:rPr>
          <w:spacing w:val="-2"/>
        </w:rPr>
        <w:t>where:</w:t>
      </w:r>
    </w:p>
    <w:p>
      <w:pPr>
        <w:pStyle w:val="BodyText"/>
        <w:spacing w:before="12"/>
        <w:ind w:left="349"/>
      </w:pPr>
      <w:r>
        <w:rPr>
          <w:i/>
        </w:rPr>
        <w:t>𝑌</w:t>
      </w:r>
      <w:r>
        <w:rPr>
          <w:i/>
          <w:spacing w:val="1"/>
        </w:rPr>
        <w:t> </w:t>
      </w:r>
      <w:r>
        <w:rPr/>
        <w:t>=</w:t>
      </w:r>
      <w:r>
        <w:rPr>
          <w:spacing w:val="-15"/>
        </w:rPr>
        <w:t> </w:t>
      </w:r>
      <w:r>
        <w:rPr/>
        <w:t>response</w:t>
      </w:r>
      <w:r>
        <w:rPr>
          <w:spacing w:val="-15"/>
        </w:rPr>
        <w:t> </w:t>
      </w:r>
      <w:r>
        <w:rPr/>
        <w:t>variable</w:t>
      </w:r>
      <w:r>
        <w:rPr>
          <w:spacing w:val="-15"/>
        </w:rPr>
        <w:t> </w:t>
      </w:r>
      <w:r>
        <w:rPr/>
        <w:t>(pH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-2"/>
        </w:rPr>
        <w:t>%Carbon)</w:t>
      </w:r>
    </w:p>
    <w:p>
      <w:pPr>
        <w:pStyle w:val="BodyText"/>
        <w:spacing w:before="13"/>
        <w:ind w:left="352"/>
      </w:pPr>
      <w:r>
        <w:rPr>
          <w:i/>
          <w:spacing w:val="-2"/>
        </w:rPr>
        <w:t>𝑥</w:t>
      </w:r>
      <w:r>
        <w:rPr>
          <w:spacing w:val="-2"/>
          <w:vertAlign w:val="subscript"/>
        </w:rPr>
        <w:t>1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=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proportion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inorganic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fertilizer</w:t>
      </w:r>
    </w:p>
    <w:p>
      <w:pPr>
        <w:pStyle w:val="BodyText"/>
        <w:spacing w:before="13"/>
        <w:ind w:left="352"/>
      </w:pPr>
      <w:r>
        <w:rPr>
          <w:i/>
          <w:spacing w:val="-2"/>
        </w:rPr>
        <w:t>𝑥</w:t>
      </w:r>
      <w:r>
        <w:rPr>
          <w:spacing w:val="-2"/>
          <w:vertAlign w:val="subscript"/>
        </w:rPr>
        <w:t>2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=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proportion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organic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fertilizer</w:t>
      </w:r>
    </w:p>
    <w:p>
      <w:pPr>
        <w:pStyle w:val="BodyText"/>
        <w:spacing w:before="13"/>
        <w:ind w:left="352"/>
      </w:pPr>
      <w:r>
        <w:rPr>
          <w:i/>
          <w:spacing w:val="-2"/>
        </w:rPr>
        <w:t>𝑥</w:t>
      </w:r>
      <w:r>
        <w:rPr>
          <w:spacing w:val="-2"/>
          <w:vertAlign w:val="subscript"/>
        </w:rPr>
        <w:t>3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=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proportion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13"/>
          <w:vertAlign w:val="baseline"/>
        </w:rPr>
        <w:t> </w:t>
      </w:r>
      <w:r>
        <w:rPr>
          <w:spacing w:val="-4"/>
          <w:vertAlign w:val="baseline"/>
        </w:rPr>
        <w:t>lime</w:t>
      </w:r>
    </w:p>
    <w:p>
      <w:pPr>
        <w:spacing w:before="13"/>
        <w:ind w:left="362" w:right="0" w:firstLine="0"/>
        <w:jc w:val="left"/>
        <w:rPr>
          <w:sz w:val="24"/>
        </w:rPr>
      </w:pPr>
      <w:r>
        <w:rPr>
          <w:i/>
          <w:w w:val="90"/>
          <w:sz w:val="24"/>
        </w:rPr>
        <w:t>𝛽</w:t>
      </w:r>
      <w:r>
        <w:rPr>
          <w:w w:val="90"/>
          <w:sz w:val="24"/>
          <w:vertAlign w:val="subscript"/>
        </w:rPr>
        <w:t>1</w:t>
      </w:r>
      <w:r>
        <w:rPr>
          <w:i/>
          <w:w w:val="90"/>
          <w:sz w:val="24"/>
          <w:vertAlign w:val="baseline"/>
        </w:rPr>
        <w:t>,</w:t>
      </w:r>
      <w:r>
        <w:rPr>
          <w:i/>
          <w:spacing w:val="-7"/>
          <w:w w:val="90"/>
          <w:sz w:val="24"/>
          <w:vertAlign w:val="baseline"/>
        </w:rPr>
        <w:t> </w:t>
      </w:r>
      <w:r>
        <w:rPr>
          <w:i/>
          <w:w w:val="90"/>
          <w:sz w:val="24"/>
          <w:vertAlign w:val="baseline"/>
        </w:rPr>
        <w:t>𝛽</w:t>
      </w:r>
      <w:r>
        <w:rPr>
          <w:w w:val="90"/>
          <w:sz w:val="24"/>
          <w:vertAlign w:val="subscript"/>
        </w:rPr>
        <w:t>2</w:t>
      </w:r>
      <w:r>
        <w:rPr>
          <w:spacing w:val="14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=</w:t>
      </w:r>
      <w:r>
        <w:rPr>
          <w:spacing w:val="3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component</w:t>
      </w:r>
      <w:r>
        <w:rPr>
          <w:spacing w:val="4"/>
          <w:sz w:val="24"/>
          <w:vertAlign w:val="baseline"/>
        </w:rPr>
        <w:t> </w:t>
      </w:r>
      <w:r>
        <w:rPr>
          <w:spacing w:val="-2"/>
          <w:w w:val="90"/>
          <w:sz w:val="24"/>
          <w:vertAlign w:val="baseline"/>
        </w:rPr>
        <w:t>effects</w:t>
      </w:r>
    </w:p>
    <w:p>
      <w:pPr>
        <w:pStyle w:val="BodyText"/>
        <w:spacing w:before="13"/>
        <w:ind w:left="362"/>
      </w:pPr>
      <w:r>
        <w:rPr>
          <w:i/>
        </w:rPr>
        <w:t>𝛽</w:t>
      </w:r>
      <w:r>
        <w:rPr>
          <w:vertAlign w:val="subscript"/>
        </w:rPr>
        <w:t>12</w:t>
      </w:r>
      <w:r>
        <w:rPr>
          <w:spacing w:val="-15"/>
          <w:vertAlign w:val="baseline"/>
        </w:rPr>
        <w:t> </w:t>
      </w:r>
      <w:r>
        <w:rPr>
          <w:vertAlign w:val="baseline"/>
        </w:rPr>
        <w:t>=</w:t>
      </w:r>
      <w:r>
        <w:rPr>
          <w:spacing w:val="-15"/>
          <w:vertAlign w:val="baseline"/>
        </w:rPr>
        <w:t> </w:t>
      </w:r>
      <w:r>
        <w:rPr>
          <w:vertAlign w:val="baseline"/>
        </w:rPr>
        <w:t>interaction</w:t>
      </w:r>
      <w:r>
        <w:rPr>
          <w:spacing w:val="-15"/>
          <w:vertAlign w:val="baseline"/>
        </w:rPr>
        <w:t> </w:t>
      </w:r>
      <w:r>
        <w:rPr>
          <w:vertAlign w:val="baseline"/>
        </w:rPr>
        <w:t>effect</w:t>
      </w:r>
      <w:r>
        <w:rPr>
          <w:spacing w:val="-15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-15"/>
          <w:vertAlign w:val="baseline"/>
        </w:rPr>
        <w:t> </w:t>
      </w:r>
      <w:r>
        <w:rPr>
          <w:vertAlign w:val="baseline"/>
        </w:rPr>
        <w:t>the</w:t>
      </w:r>
      <w:r>
        <w:rPr>
          <w:spacing w:val="-15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-15"/>
          <w:vertAlign w:val="baseline"/>
        </w:rPr>
        <w:t> </w:t>
      </w:r>
      <w:r>
        <w:rPr>
          <w:vertAlign w:val="baseline"/>
        </w:rPr>
        <w:t>1</w:t>
      </w:r>
      <w:r>
        <w:rPr>
          <w:spacing w:val="-15"/>
          <w:vertAlign w:val="baseline"/>
        </w:rPr>
        <w:t> </w:t>
      </w:r>
      <w:r>
        <w:rPr>
          <w:vertAlign w:val="baseline"/>
        </w:rPr>
        <w:t>and</w:t>
      </w:r>
      <w:r>
        <w:rPr>
          <w:spacing w:val="-15"/>
          <w:vertAlign w:val="baseline"/>
        </w:rPr>
        <w:t> </w:t>
      </w:r>
      <w:r>
        <w:rPr>
          <w:spacing w:val="-10"/>
          <w:vertAlign w:val="baseline"/>
        </w:rPr>
        <w:t>2</w:t>
      </w:r>
    </w:p>
    <w:p>
      <w:pPr>
        <w:pStyle w:val="BodyText"/>
        <w:spacing w:before="13"/>
        <w:ind w:left="362"/>
      </w:pPr>
      <w:r>
        <w:rPr>
          <w:i/>
        </w:rPr>
        <w:t>𝛽</w:t>
      </w:r>
      <w:r>
        <w:rPr>
          <w:vertAlign w:val="subscript"/>
        </w:rPr>
        <w:t>23</w:t>
      </w:r>
      <w:r>
        <w:rPr>
          <w:spacing w:val="-15"/>
          <w:vertAlign w:val="baseline"/>
        </w:rPr>
        <w:t> </w:t>
      </w:r>
      <w:r>
        <w:rPr>
          <w:vertAlign w:val="baseline"/>
        </w:rPr>
        <w:t>=</w:t>
      </w:r>
      <w:r>
        <w:rPr>
          <w:spacing w:val="-15"/>
          <w:vertAlign w:val="baseline"/>
        </w:rPr>
        <w:t> </w:t>
      </w:r>
      <w:r>
        <w:rPr>
          <w:vertAlign w:val="baseline"/>
        </w:rPr>
        <w:t>interaction</w:t>
      </w:r>
      <w:r>
        <w:rPr>
          <w:spacing w:val="-15"/>
          <w:vertAlign w:val="baseline"/>
        </w:rPr>
        <w:t> </w:t>
      </w:r>
      <w:r>
        <w:rPr>
          <w:vertAlign w:val="baseline"/>
        </w:rPr>
        <w:t>effect</w:t>
      </w:r>
      <w:r>
        <w:rPr>
          <w:spacing w:val="-15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-15"/>
          <w:vertAlign w:val="baseline"/>
        </w:rPr>
        <w:t> </w:t>
      </w:r>
      <w:r>
        <w:rPr>
          <w:vertAlign w:val="baseline"/>
        </w:rPr>
        <w:t>the</w:t>
      </w:r>
      <w:r>
        <w:rPr>
          <w:spacing w:val="-15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-15"/>
          <w:vertAlign w:val="baseline"/>
        </w:rPr>
        <w:t> </w:t>
      </w:r>
      <w:r>
        <w:rPr>
          <w:vertAlign w:val="baseline"/>
        </w:rPr>
        <w:t>2</w:t>
      </w:r>
      <w:r>
        <w:rPr>
          <w:spacing w:val="-15"/>
          <w:vertAlign w:val="baseline"/>
        </w:rPr>
        <w:t> </w:t>
      </w:r>
      <w:r>
        <w:rPr>
          <w:vertAlign w:val="baseline"/>
        </w:rPr>
        <w:t>and</w:t>
      </w:r>
      <w:r>
        <w:rPr>
          <w:spacing w:val="-15"/>
          <w:vertAlign w:val="baseline"/>
        </w:rPr>
        <w:t> </w:t>
      </w:r>
      <w:r>
        <w:rPr>
          <w:spacing w:val="-10"/>
          <w:vertAlign w:val="baseline"/>
        </w:rPr>
        <w:t>3</w:t>
      </w:r>
    </w:p>
    <w:p>
      <w:pPr>
        <w:pStyle w:val="BodyText"/>
        <w:spacing w:before="13"/>
        <w:ind w:left="362"/>
      </w:pPr>
      <w:r>
        <w:rPr>
          <w:i/>
        </w:rPr>
        <w:t>𝛽</w:t>
      </w:r>
      <w:r>
        <w:rPr>
          <w:vertAlign w:val="subscript"/>
        </w:rPr>
        <w:t>13</w:t>
      </w:r>
      <w:r>
        <w:rPr>
          <w:spacing w:val="-15"/>
          <w:vertAlign w:val="baseline"/>
        </w:rPr>
        <w:t> </w:t>
      </w:r>
      <w:r>
        <w:rPr>
          <w:vertAlign w:val="baseline"/>
        </w:rPr>
        <w:t>=</w:t>
      </w:r>
      <w:r>
        <w:rPr>
          <w:spacing w:val="-15"/>
          <w:vertAlign w:val="baseline"/>
        </w:rPr>
        <w:t> </w:t>
      </w:r>
      <w:r>
        <w:rPr>
          <w:vertAlign w:val="baseline"/>
        </w:rPr>
        <w:t>interaction</w:t>
      </w:r>
      <w:r>
        <w:rPr>
          <w:spacing w:val="-15"/>
          <w:vertAlign w:val="baseline"/>
        </w:rPr>
        <w:t> </w:t>
      </w:r>
      <w:r>
        <w:rPr>
          <w:vertAlign w:val="baseline"/>
        </w:rPr>
        <w:t>effect</w:t>
      </w:r>
      <w:r>
        <w:rPr>
          <w:spacing w:val="-15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-15"/>
          <w:vertAlign w:val="baseline"/>
        </w:rPr>
        <w:t> </w:t>
      </w:r>
      <w:r>
        <w:rPr>
          <w:vertAlign w:val="baseline"/>
        </w:rPr>
        <w:t>the</w:t>
      </w:r>
      <w:r>
        <w:rPr>
          <w:spacing w:val="-15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-15"/>
          <w:vertAlign w:val="baseline"/>
        </w:rPr>
        <w:t> </w:t>
      </w:r>
      <w:r>
        <w:rPr>
          <w:vertAlign w:val="baseline"/>
        </w:rPr>
        <w:t>1</w:t>
      </w:r>
      <w:r>
        <w:rPr>
          <w:spacing w:val="-15"/>
          <w:vertAlign w:val="baseline"/>
        </w:rPr>
        <w:t> </w:t>
      </w:r>
      <w:r>
        <w:rPr>
          <w:vertAlign w:val="baseline"/>
        </w:rPr>
        <w:t>and</w:t>
      </w:r>
      <w:r>
        <w:rPr>
          <w:spacing w:val="-15"/>
          <w:vertAlign w:val="baseline"/>
        </w:rPr>
        <w:t> </w:t>
      </w:r>
      <w:r>
        <w:rPr>
          <w:spacing w:val="-10"/>
          <w:vertAlign w:val="baseline"/>
        </w:rPr>
        <w:t>3</w:t>
      </w:r>
    </w:p>
    <w:p>
      <w:pPr>
        <w:pStyle w:val="BodyText"/>
        <w:spacing w:before="145"/>
      </w:pPr>
    </w:p>
    <w:p>
      <w:pPr>
        <w:pStyle w:val="BodyText"/>
        <w:spacing w:line="252" w:lineRule="auto"/>
        <w:ind w:left="360" w:right="1078"/>
        <w:jc w:val="both"/>
      </w:pPr>
      <w:r>
        <w:rPr/>
        <w:t>These models allow investigation of both individual component effects and blending interactions between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fertilizers.</w:t>
      </w:r>
      <w:r>
        <w:rPr>
          <w:spacing w:val="28"/>
        </w:rPr>
        <w:t> </w:t>
      </w:r>
      <w:r>
        <w:rPr/>
        <w:t>Such</w:t>
      </w:r>
      <w:r>
        <w:rPr>
          <w:spacing w:val="-4"/>
        </w:rPr>
        <w:t> </w:t>
      </w:r>
      <w:r>
        <w:rPr/>
        <w:t>models</w:t>
      </w:r>
      <w:r>
        <w:rPr>
          <w:spacing w:val="-4"/>
        </w:rPr>
        <w:t> </w:t>
      </w:r>
      <w:r>
        <w:rPr/>
        <w:t>skillfully</w:t>
      </w:r>
      <w:r>
        <w:rPr>
          <w:spacing w:val="-4"/>
        </w:rPr>
        <w:t> </w:t>
      </w:r>
      <w:r>
        <w:rPr/>
        <w:t>represent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nonlinear</w:t>
      </w:r>
      <w:r>
        <w:rPr>
          <w:spacing w:val="-4"/>
        </w:rPr>
        <w:t> </w:t>
      </w:r>
      <w:r>
        <w:rPr/>
        <w:t>blending</w:t>
      </w:r>
      <w:r>
        <w:rPr>
          <w:spacing w:val="-4"/>
        </w:rPr>
        <w:t> </w:t>
      </w:r>
      <w:r>
        <w:rPr/>
        <w:t>effects,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are usually recorded in fertilizer combinations.</w:t>
      </w:r>
    </w:p>
    <w:p>
      <w:pPr>
        <w:pStyle w:val="BodyText"/>
        <w:spacing w:line="252" w:lineRule="auto" w:before="117"/>
        <w:ind w:left="360" w:right="1078"/>
        <w:jc w:val="both"/>
      </w:pPr>
      <w:r>
        <w:rPr/>
        <w:t>The benefit of using Simplex Centroid Design (SCD) in the optimization of input mixtures </w:t>
      </w:r>
      <w:r>
        <w:rPr/>
        <w:t>is evidenced by a large body of work in environmental engineering and agriculture.</w:t>
      </w:r>
    </w:p>
    <w:p>
      <w:pPr>
        <w:pStyle w:val="BodyText"/>
        <w:spacing w:line="252" w:lineRule="auto" w:before="90"/>
        <w:ind w:left="360" w:right="1078"/>
        <w:jc w:val="both"/>
      </w:pPr>
      <w:r>
        <w:rPr>
          <w:spacing w:val="-4"/>
        </w:rPr>
        <w:t>To</w:t>
      </w:r>
      <w:r>
        <w:rPr>
          <w:spacing w:val="-5"/>
        </w:rPr>
        <w:t> </w:t>
      </w:r>
      <w:r>
        <w:rPr>
          <w:spacing w:val="-4"/>
        </w:rPr>
        <w:t>fit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Scheffè</w:t>
      </w:r>
      <w:r>
        <w:rPr>
          <w:spacing w:val="-5"/>
        </w:rPr>
        <w:t> </w:t>
      </w:r>
      <w:r>
        <w:rPr>
          <w:spacing w:val="-4"/>
        </w:rPr>
        <w:t>mixture</w:t>
      </w:r>
      <w:r>
        <w:rPr>
          <w:spacing w:val="-5"/>
        </w:rPr>
        <w:t> </w:t>
      </w:r>
      <w:r>
        <w:rPr>
          <w:spacing w:val="-4"/>
        </w:rPr>
        <w:t>model, all</w:t>
      </w:r>
      <w:r>
        <w:rPr>
          <w:spacing w:val="-5"/>
        </w:rPr>
        <w:t> </w:t>
      </w:r>
      <w:r>
        <w:rPr>
          <w:spacing w:val="-4"/>
        </w:rPr>
        <w:t>fertilizer</w:t>
      </w:r>
      <w:r>
        <w:rPr>
          <w:spacing w:val="-5"/>
        </w:rPr>
        <w:t> </w:t>
      </w:r>
      <w:r>
        <w:rPr>
          <w:spacing w:val="-4"/>
        </w:rPr>
        <w:t>treatments</w:t>
      </w:r>
      <w:r>
        <w:rPr>
          <w:spacing w:val="-5"/>
        </w:rPr>
        <w:t> </w:t>
      </w:r>
      <w:r>
        <w:rPr>
          <w:spacing w:val="-4"/>
        </w:rPr>
        <w:t>were</w:t>
      </w:r>
      <w:r>
        <w:rPr>
          <w:spacing w:val="-5"/>
        </w:rPr>
        <w:t> </w:t>
      </w:r>
      <w:r>
        <w:rPr>
          <w:spacing w:val="-4"/>
        </w:rPr>
        <w:t>put</w:t>
      </w:r>
      <w:r>
        <w:rPr>
          <w:spacing w:val="-5"/>
        </w:rPr>
        <w:t> </w:t>
      </w:r>
      <w:r>
        <w:rPr>
          <w:spacing w:val="-4"/>
        </w:rPr>
        <w:t>into</w:t>
      </w:r>
      <w:r>
        <w:rPr>
          <w:spacing w:val="-5"/>
        </w:rPr>
        <w:t> </w:t>
      </w:r>
      <w:r>
        <w:rPr>
          <w:spacing w:val="-4"/>
        </w:rPr>
        <w:t>proportions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three</w:t>
      </w:r>
      <w:r>
        <w:rPr>
          <w:spacing w:val="-5"/>
        </w:rPr>
        <w:t> </w:t>
      </w:r>
      <w:r>
        <w:rPr>
          <w:spacing w:val="-4"/>
        </w:rPr>
        <w:t>variables: </w:t>
      </w:r>
      <w:r>
        <w:rPr/>
        <w:t>inorganic fertilizer, organic manure and lime as standard.</w:t>
      </w:r>
      <w:r>
        <w:rPr>
          <w:spacing w:val="40"/>
        </w:rPr>
        <w:t> </w:t>
      </w:r>
      <w:r>
        <w:rPr/>
        <w:t>All components were represented as a proportion of the total inputs applied such that the addition of all the components is a unity.</w:t>
      </w:r>
      <w:r>
        <w:rPr>
          <w:spacing w:val="37"/>
        </w:rPr>
        <w:t> </w:t>
      </w:r>
      <w:r>
        <w:rPr/>
        <w:t>This allows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meet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simplex</w:t>
      </w:r>
      <w:r>
        <w:rPr>
          <w:spacing w:val="-7"/>
        </w:rPr>
        <w:t> </w:t>
      </w:r>
      <w:r>
        <w:rPr/>
        <w:t>condition</w:t>
      </w:r>
      <w:r>
        <w:rPr>
          <w:spacing w:val="-7"/>
        </w:rPr>
        <w:t> </w:t>
      </w:r>
      <w:r>
        <w:rPr/>
        <w:t>needed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mixture</w:t>
      </w:r>
      <w:r>
        <w:rPr>
          <w:spacing w:val="-7"/>
        </w:rPr>
        <w:t> </w:t>
      </w:r>
      <w:r>
        <w:rPr/>
        <w:t>modelling.</w:t>
      </w:r>
      <w:r>
        <w:rPr>
          <w:spacing w:val="17"/>
        </w:rPr>
        <w:t> </w:t>
      </w:r>
      <w:r>
        <w:rPr/>
        <w:t>The</w:t>
      </w:r>
      <w:r>
        <w:rPr>
          <w:spacing w:val="-7"/>
        </w:rPr>
        <w:t> </w:t>
      </w:r>
      <w:r>
        <w:rPr/>
        <w:t>standardization</w:t>
      </w:r>
      <w:r>
        <w:rPr>
          <w:spacing w:val="-7"/>
        </w:rPr>
        <w:t> </w:t>
      </w:r>
      <w:r>
        <w:rPr/>
        <w:t>rule below was applied:</w:t>
      </w:r>
    </w:p>
    <w:p>
      <w:pPr>
        <w:pStyle w:val="BodyText"/>
        <w:spacing w:after="0" w:line="252" w:lineRule="auto"/>
        <w:jc w:val="both"/>
        <w:sectPr>
          <w:pgSz w:w="12240" w:h="15840"/>
          <w:pgMar w:header="0" w:footer="894" w:top="1640" w:bottom="1080" w:left="1080" w:right="360"/>
        </w:sectPr>
      </w:pPr>
    </w:p>
    <w:p>
      <w:pPr>
        <w:spacing w:line="240" w:lineRule="exact" w:before="0"/>
        <w:ind w:left="4553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3104273</wp:posOffset>
                </wp:positionH>
                <wp:positionV relativeFrom="paragraph">
                  <wp:posOffset>89972</wp:posOffset>
                </wp:positionV>
                <wp:extent cx="431800" cy="3892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31800" cy="389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9" w:lineRule="exact" w:before="0"/>
                              <w:ind w:left="0" w:right="0" w:firstLine="0"/>
                              <w:jc w:val="left"/>
                              <w:rPr>
                                <w:rFonts w:ascii="Arial MT" w:eastAsia="Arial MT"/>
                                <w:position w:val="-3"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3"/>
                                <w:w w:val="60"/>
                                <w:sz w:val="24"/>
                              </w:rPr>
                              <w:t>𝑥</w:t>
                            </w:r>
                            <w:r>
                              <w:rPr>
                                <w:i/>
                                <w:w w:val="40"/>
                                <w:sz w:val="24"/>
                                <w:vertAlign w:val="subscript"/>
                              </w:rPr>
                              <w:t>𝑖</w:t>
                            </w:r>
                            <w:r>
                              <w:rPr>
                                <w:i/>
                                <w:spacing w:val="28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Georgia" w:eastAsia="Georgia"/>
                                <w:w w:val="98"/>
                                <w:sz w:val="24"/>
                                <w:vertAlign w:val="baseline"/>
                              </w:rPr>
                              <w:t>=</w:t>
                            </w:r>
                            <w:r>
                              <w:rPr>
                                <w:rFonts w:ascii="Georgia" w:eastAsia="Georgia"/>
                                <w:spacing w:val="21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Arial MT" w:eastAsia="Arial MT"/>
                                <w:spacing w:val="-67"/>
                                <w:w w:val="289"/>
                                <w:position w:val="-3"/>
                                <w:sz w:val="24"/>
                                <w:vertAlign w:val="baseli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4.431pt;margin-top:7.084435pt;width:34pt;height:30.65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line="299" w:lineRule="exact" w:before="0"/>
                        <w:ind w:left="0" w:right="0" w:firstLine="0"/>
                        <w:jc w:val="left"/>
                        <w:rPr>
                          <w:rFonts w:ascii="Arial MT" w:eastAsia="Arial MT"/>
                          <w:position w:val="-3"/>
                          <w:sz w:val="24"/>
                        </w:rPr>
                      </w:pPr>
                      <w:r>
                        <w:rPr>
                          <w:i/>
                          <w:spacing w:val="3"/>
                          <w:w w:val="60"/>
                          <w:sz w:val="24"/>
                        </w:rPr>
                        <w:t>𝑥</w:t>
                      </w:r>
                      <w:r>
                        <w:rPr>
                          <w:i/>
                          <w:w w:val="40"/>
                          <w:sz w:val="24"/>
                          <w:vertAlign w:val="subscript"/>
                        </w:rPr>
                        <w:t>𝑖</w:t>
                      </w:r>
                      <w:r>
                        <w:rPr>
                          <w:i/>
                          <w:spacing w:val="28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Georgia" w:eastAsia="Georgia"/>
                          <w:w w:val="98"/>
                          <w:sz w:val="24"/>
                          <w:vertAlign w:val="baseline"/>
                        </w:rPr>
                        <w:t>=</w:t>
                      </w:r>
                      <w:r>
                        <w:rPr>
                          <w:rFonts w:ascii="Georgia" w:eastAsia="Georgia"/>
                          <w:spacing w:val="21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Arial MT" w:eastAsia="Arial MT"/>
                          <w:spacing w:val="-67"/>
                          <w:w w:val="289"/>
                          <w:position w:val="-3"/>
                          <w:sz w:val="24"/>
                          <w:vertAlign w:val="baseline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5"/>
          <w:w w:val="50"/>
          <w:sz w:val="24"/>
        </w:rPr>
        <w:t>𝑍</w:t>
      </w:r>
      <w:r>
        <w:rPr>
          <w:i/>
          <w:spacing w:val="-5"/>
          <w:w w:val="50"/>
          <w:sz w:val="24"/>
          <w:vertAlign w:val="subscript"/>
        </w:rPr>
        <w:t>𝑖</w:t>
      </w:r>
    </w:p>
    <w:p>
      <w:pPr>
        <w:spacing w:line="185" w:lineRule="exact" w:before="55"/>
        <w:ind w:left="4487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3412871</wp:posOffset>
                </wp:positionH>
                <wp:positionV relativeFrom="paragraph">
                  <wp:posOffset>30801</wp:posOffset>
                </wp:positionV>
                <wp:extent cx="46863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" h="0">
                              <a:moveTo>
                                <a:pt x="0" y="0"/>
                              </a:moveTo>
                              <a:lnTo>
                                <a:pt x="468452" y="0"/>
                              </a:lnTo>
                            </a:path>
                          </a:pathLst>
                        </a:custGeom>
                        <a:ln w="84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68.730011pt,2.425292pt" to="305.616011pt,2.425292pt" stroked="true" strokeweight=".66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05"/>
          <w:sz w:val="17"/>
        </w:rPr>
        <w:t>3</w:t>
      </w:r>
    </w:p>
    <w:p>
      <w:pPr>
        <w:spacing w:line="185" w:lineRule="exact" w:before="0"/>
        <w:ind w:left="4501" w:right="0" w:firstLine="0"/>
        <w:jc w:val="left"/>
        <w:rPr>
          <w:sz w:val="17"/>
        </w:rPr>
      </w:pPr>
      <w:r>
        <w:rPr>
          <w:i/>
          <w:w w:val="30"/>
          <w:sz w:val="17"/>
        </w:rPr>
        <w:t>𝑗</w:t>
      </w:r>
      <w:r>
        <w:rPr>
          <w:i/>
          <w:spacing w:val="-19"/>
          <w:w w:val="95"/>
          <w:sz w:val="17"/>
        </w:rPr>
        <w:t> </w:t>
      </w:r>
      <w:r>
        <w:rPr>
          <w:rFonts w:ascii="Georgia" w:eastAsia="Georgia"/>
          <w:spacing w:val="-8"/>
          <w:w w:val="95"/>
          <w:sz w:val="17"/>
        </w:rPr>
        <w:t>=</w:t>
      </w:r>
      <w:r>
        <w:rPr>
          <w:spacing w:val="-8"/>
          <w:w w:val="95"/>
          <w:sz w:val="17"/>
        </w:rPr>
        <w:t>1</w:t>
      </w:r>
    </w:p>
    <w:p>
      <w:pPr>
        <w:pStyle w:val="BodyText"/>
        <w:spacing w:before="13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2" w:right="0" w:firstLine="0"/>
        <w:jc w:val="left"/>
        <w:rPr>
          <w:i/>
          <w:sz w:val="24"/>
        </w:rPr>
      </w:pPr>
      <w:r>
        <w:rPr>
          <w:i/>
          <w:spacing w:val="7"/>
          <w:w w:val="45"/>
          <w:sz w:val="24"/>
        </w:rPr>
        <w:t>𝑍</w:t>
      </w:r>
      <w:r>
        <w:rPr>
          <w:i/>
          <w:spacing w:val="7"/>
          <w:w w:val="45"/>
          <w:sz w:val="24"/>
          <w:vertAlign w:val="subscript"/>
        </w:rPr>
        <w:t>𝑗</w:t>
      </w:r>
    </w:p>
    <w:p>
      <w:pPr>
        <w:tabs>
          <w:tab w:pos="327" w:val="left" w:leader="none"/>
          <w:tab w:pos="4395" w:val="left" w:leader="none"/>
        </w:tabs>
        <w:spacing w:before="126"/>
        <w:ind w:left="3" w:right="0" w:firstLine="0"/>
        <w:jc w:val="left"/>
        <w:rPr>
          <w:sz w:val="24"/>
        </w:rPr>
      </w:pPr>
      <w:r>
        <w:rPr/>
        <w:br w:type="column"/>
      </w:r>
      <w:r>
        <w:rPr>
          <w:i/>
          <w:spacing w:val="-10"/>
          <w:sz w:val="24"/>
        </w:rPr>
        <w:t>,</w:t>
      </w:r>
      <w:r>
        <w:rPr>
          <w:i/>
          <w:sz w:val="24"/>
        </w:rPr>
        <w:tab/>
      </w:r>
      <w:r>
        <w:rPr>
          <w:i/>
          <w:spacing w:val="-4"/>
          <w:w w:val="75"/>
          <w:sz w:val="24"/>
        </w:rPr>
        <w:t>𝑖</w:t>
      </w:r>
      <w:r>
        <w:rPr>
          <w:i/>
          <w:spacing w:val="-2"/>
          <w:sz w:val="24"/>
        </w:rPr>
        <w:t> </w:t>
      </w:r>
      <w:r>
        <w:rPr>
          <w:rFonts w:ascii="Georgia" w:eastAsia="Georgia"/>
          <w:spacing w:val="-4"/>
          <w:w w:val="85"/>
          <w:sz w:val="24"/>
        </w:rPr>
        <w:t>=</w:t>
      </w:r>
      <w:r>
        <w:rPr>
          <w:rFonts w:ascii="Georgia" w:eastAsia="Georgia"/>
          <w:spacing w:val="-10"/>
          <w:sz w:val="24"/>
        </w:rPr>
        <w:t> </w:t>
      </w:r>
      <w:r>
        <w:rPr>
          <w:spacing w:val="-4"/>
          <w:w w:val="85"/>
          <w:sz w:val="24"/>
        </w:rPr>
        <w:t>1</w:t>
      </w:r>
      <w:r>
        <w:rPr>
          <w:i/>
          <w:spacing w:val="-4"/>
          <w:w w:val="85"/>
          <w:sz w:val="24"/>
        </w:rPr>
        <w:t>,</w:t>
      </w:r>
      <w:r>
        <w:rPr>
          <w:i/>
          <w:spacing w:val="-9"/>
          <w:w w:val="85"/>
          <w:sz w:val="24"/>
        </w:rPr>
        <w:t> </w:t>
      </w:r>
      <w:r>
        <w:rPr>
          <w:spacing w:val="-4"/>
          <w:w w:val="85"/>
          <w:sz w:val="24"/>
        </w:rPr>
        <w:t>2</w:t>
      </w:r>
      <w:r>
        <w:rPr>
          <w:i/>
          <w:spacing w:val="-4"/>
          <w:w w:val="85"/>
          <w:sz w:val="24"/>
        </w:rPr>
        <w:t>,</w:t>
      </w:r>
      <w:r>
        <w:rPr>
          <w:i/>
          <w:spacing w:val="-9"/>
          <w:w w:val="85"/>
          <w:sz w:val="24"/>
        </w:rPr>
        <w:t> </w:t>
      </w:r>
      <w:r>
        <w:rPr>
          <w:spacing w:val="-12"/>
          <w:w w:val="85"/>
          <w:sz w:val="24"/>
        </w:rPr>
        <w:t>3</w:t>
      </w:r>
      <w:r>
        <w:rPr>
          <w:sz w:val="24"/>
        </w:rPr>
        <w:tab/>
      </w:r>
      <w:r>
        <w:rPr>
          <w:spacing w:val="-5"/>
          <w:sz w:val="24"/>
        </w:rPr>
        <w:t>(1)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0" w:footer="894" w:top="1820" w:bottom="1080" w:left="1080" w:right="360"/>
          <w:cols w:num="3" w:equalWidth="0">
            <w:col w:w="4756" w:space="40"/>
            <w:col w:w="212" w:space="39"/>
            <w:col w:w="5753"/>
          </w:cols>
        </w:sectPr>
      </w:pPr>
    </w:p>
    <w:p>
      <w:pPr>
        <w:pStyle w:val="BodyText"/>
        <w:spacing w:line="235" w:lineRule="auto" w:before="190"/>
        <w:ind w:left="359" w:right="1078"/>
        <w:jc w:val="both"/>
      </w:pPr>
      <w:r>
        <w:rPr/>
        <w:t>The</w:t>
      </w:r>
      <w:r>
        <w:rPr>
          <w:spacing w:val="-11"/>
        </w:rPr>
        <w:t> </w:t>
      </w:r>
      <w:r>
        <w:rPr/>
        <w:t>proportions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fertilizer</w:t>
      </w:r>
      <w:r>
        <w:rPr>
          <w:spacing w:val="-11"/>
        </w:rPr>
        <w:t> </w:t>
      </w:r>
      <w:r>
        <w:rPr/>
        <w:t>mixtures</w:t>
      </w:r>
      <w:r>
        <w:rPr>
          <w:spacing w:val="-11"/>
        </w:rPr>
        <w:t> </w:t>
      </w:r>
      <w:r>
        <w:rPr/>
        <w:t>considered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study</w:t>
      </w:r>
      <w:r>
        <w:rPr>
          <w:spacing w:val="-11"/>
        </w:rPr>
        <w:t> </w:t>
      </w:r>
      <w:r>
        <w:rPr/>
        <w:t>were</w:t>
      </w:r>
      <w:r>
        <w:rPr>
          <w:spacing w:val="-10"/>
        </w:rPr>
        <w:t> </w:t>
      </w:r>
      <w:r>
        <w:rPr/>
        <w:t>standardized</w:t>
      </w:r>
      <w:r>
        <w:rPr>
          <w:spacing w:val="-11"/>
        </w:rPr>
        <w:t> </w:t>
      </w:r>
      <w:r>
        <w:rPr/>
        <w:t>into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Scheffé </w:t>
      </w:r>
      <w:r>
        <w:rPr>
          <w:spacing w:val="-2"/>
        </w:rPr>
        <w:t>simplex</w:t>
      </w:r>
      <w:r>
        <w:rPr>
          <w:spacing w:val="-15"/>
        </w:rPr>
        <w:t> </w:t>
      </w:r>
      <w:r>
        <w:rPr>
          <w:spacing w:val="-2"/>
        </w:rPr>
        <w:t>mixture</w:t>
      </w:r>
      <w:r>
        <w:rPr>
          <w:spacing w:val="-13"/>
        </w:rPr>
        <w:t> </w:t>
      </w:r>
      <w:r>
        <w:rPr>
          <w:spacing w:val="-2"/>
        </w:rPr>
        <w:t>system</w:t>
      </w:r>
      <w:r>
        <w:rPr>
          <w:spacing w:val="-13"/>
        </w:rPr>
        <w:t> </w:t>
      </w:r>
      <w:r>
        <w:rPr>
          <w:spacing w:val="-2"/>
        </w:rPr>
        <w:t>consisting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inorganic</w:t>
      </w:r>
      <w:r>
        <w:rPr>
          <w:spacing w:val="-13"/>
        </w:rPr>
        <w:t> </w:t>
      </w:r>
      <w:r>
        <w:rPr>
          <w:spacing w:val="-2"/>
        </w:rPr>
        <w:t>fertilizer</w:t>
      </w:r>
      <w:r>
        <w:rPr>
          <w:spacing w:val="-13"/>
        </w:rPr>
        <w:t> </w:t>
      </w:r>
      <w:r>
        <w:rPr>
          <w:spacing w:val="-2"/>
        </w:rPr>
        <w:t>(</w:t>
      </w:r>
      <w:r>
        <w:rPr>
          <w:i/>
          <w:spacing w:val="-2"/>
        </w:rPr>
        <w:t>𝑥</w:t>
      </w:r>
      <w:r>
        <w:rPr>
          <w:spacing w:val="-2"/>
          <w:vertAlign w:val="subscript"/>
        </w:rPr>
        <w:t>1</w:t>
      </w:r>
      <w:r>
        <w:rPr>
          <w:spacing w:val="-2"/>
          <w:vertAlign w:val="baseline"/>
        </w:rPr>
        <w:t>),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organic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manure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(</w:t>
      </w:r>
      <w:r>
        <w:rPr>
          <w:i/>
          <w:spacing w:val="-2"/>
          <w:vertAlign w:val="baseline"/>
        </w:rPr>
        <w:t>𝑥</w:t>
      </w:r>
      <w:r>
        <w:rPr>
          <w:spacing w:val="-2"/>
          <w:vertAlign w:val="subscript"/>
        </w:rPr>
        <w:t>2</w:t>
      </w:r>
      <w:r>
        <w:rPr>
          <w:spacing w:val="-2"/>
          <w:vertAlign w:val="baseline"/>
        </w:rPr>
        <w:t>),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lime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(</w:t>
      </w:r>
      <w:r>
        <w:rPr>
          <w:i/>
          <w:spacing w:val="-2"/>
          <w:vertAlign w:val="baseline"/>
        </w:rPr>
        <w:t>𝑥</w:t>
      </w:r>
      <w:r>
        <w:rPr>
          <w:spacing w:val="-2"/>
          <w:vertAlign w:val="subscript"/>
        </w:rPr>
        <w:t>3</w:t>
      </w:r>
      <w:r>
        <w:rPr>
          <w:spacing w:val="-2"/>
          <w:vertAlign w:val="baseline"/>
        </w:rPr>
        <w:t>), </w:t>
      </w:r>
      <w:r>
        <w:rPr>
          <w:vertAlign w:val="baseline"/>
        </w:rPr>
        <w:t>such</w:t>
      </w:r>
      <w:r>
        <w:rPr>
          <w:spacing w:val="-15"/>
          <w:vertAlign w:val="baseline"/>
        </w:rPr>
        <w:t> </w:t>
      </w:r>
      <w:r>
        <w:rPr>
          <w:vertAlign w:val="baseline"/>
        </w:rPr>
        <w:t>that</w:t>
      </w:r>
      <w:r>
        <w:rPr>
          <w:spacing w:val="-15"/>
          <w:vertAlign w:val="baseline"/>
        </w:rPr>
        <w:t> </w:t>
      </w:r>
      <w:r>
        <w:rPr>
          <w:i/>
          <w:vertAlign w:val="baseline"/>
        </w:rPr>
        <w:t>𝑥</w:t>
      </w:r>
      <w:r>
        <w:rPr>
          <w:vertAlign w:val="subscript"/>
        </w:rPr>
        <w:t>1</w:t>
      </w:r>
      <w:r>
        <w:rPr>
          <w:spacing w:val="-15"/>
          <w:vertAlign w:val="baseline"/>
        </w:rPr>
        <w:t> </w:t>
      </w:r>
      <w:r>
        <w:rPr>
          <w:rFonts w:ascii="Lucida Sans Unicode" w:hAnsi="Lucida Sans Unicode" w:eastAsia="Lucida Sans Unicode"/>
          <w:vertAlign w:val="baseline"/>
        </w:rPr>
        <w:t>+</w:t>
      </w:r>
      <w:r>
        <w:rPr>
          <w:rFonts w:ascii="Lucida Sans Unicode" w:hAnsi="Lucida Sans Unicode" w:eastAsia="Lucida Sans Unicode"/>
          <w:spacing w:val="-31"/>
          <w:vertAlign w:val="baseline"/>
        </w:rPr>
        <w:t> </w:t>
      </w:r>
      <w:r>
        <w:rPr>
          <w:i/>
          <w:vertAlign w:val="baseline"/>
        </w:rPr>
        <w:t>𝑥</w:t>
      </w:r>
      <w:r>
        <w:rPr>
          <w:vertAlign w:val="subscript"/>
        </w:rPr>
        <w:t>2</w:t>
      </w:r>
      <w:r>
        <w:rPr>
          <w:spacing w:val="-15"/>
          <w:vertAlign w:val="baseline"/>
        </w:rPr>
        <w:t> </w:t>
      </w:r>
      <w:r>
        <w:rPr>
          <w:rFonts w:ascii="Lucida Sans Unicode" w:hAnsi="Lucida Sans Unicode" w:eastAsia="Lucida Sans Unicode"/>
          <w:vertAlign w:val="baseline"/>
        </w:rPr>
        <w:t>+</w:t>
      </w:r>
      <w:r>
        <w:rPr>
          <w:rFonts w:ascii="Lucida Sans Unicode" w:hAnsi="Lucida Sans Unicode" w:eastAsia="Lucida Sans Unicode"/>
          <w:spacing w:val="-31"/>
          <w:vertAlign w:val="baseline"/>
        </w:rPr>
        <w:t> </w:t>
      </w:r>
      <w:r>
        <w:rPr>
          <w:i/>
          <w:vertAlign w:val="baseline"/>
        </w:rPr>
        <w:t>𝑥</w:t>
      </w:r>
      <w:r>
        <w:rPr>
          <w:vertAlign w:val="subscript"/>
        </w:rPr>
        <w:t>3</w:t>
      </w:r>
      <w:r>
        <w:rPr>
          <w:vertAlign w:val="baseline"/>
        </w:rPr>
        <w:t> </w:t>
      </w:r>
      <w:r>
        <w:rPr>
          <w:rFonts w:ascii="Georgia" w:hAnsi="Georgia" w:eastAsia="Georgia"/>
          <w:vertAlign w:val="baseline"/>
        </w:rPr>
        <w:t>=</w:t>
      </w:r>
      <w:r>
        <w:rPr>
          <w:rFonts w:ascii="Georgia" w:hAnsi="Georgia" w:eastAsia="Georgia"/>
          <w:spacing w:val="-13"/>
          <w:vertAlign w:val="baseline"/>
        </w:rPr>
        <w:t> </w:t>
      </w:r>
      <w:r>
        <w:rPr>
          <w:vertAlign w:val="baseline"/>
        </w:rPr>
        <w:t>1.</w:t>
      </w:r>
      <w:r>
        <w:rPr>
          <w:spacing w:val="10"/>
          <w:vertAlign w:val="baseline"/>
        </w:rPr>
        <w:t> </w:t>
      </w:r>
      <w:r>
        <w:rPr>
          <w:vertAlign w:val="baseline"/>
        </w:rPr>
        <w:t>The</w:t>
      </w:r>
      <w:r>
        <w:rPr>
          <w:spacing w:val="-12"/>
          <w:vertAlign w:val="baseline"/>
        </w:rPr>
        <w:t> </w:t>
      </w:r>
      <w:r>
        <w:rPr>
          <w:vertAlign w:val="baseline"/>
        </w:rPr>
        <w:t>resulting</w:t>
      </w:r>
      <w:r>
        <w:rPr>
          <w:spacing w:val="-12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-12"/>
          <w:vertAlign w:val="baseline"/>
        </w:rPr>
        <w:t> </w:t>
      </w:r>
      <w:r>
        <w:rPr>
          <w:vertAlign w:val="baseline"/>
        </w:rPr>
        <w:t>structure</w:t>
      </w:r>
      <w:r>
        <w:rPr>
          <w:spacing w:val="-12"/>
          <w:vertAlign w:val="baseline"/>
        </w:rPr>
        <w:t> </w:t>
      </w:r>
      <w:r>
        <w:rPr>
          <w:vertAlign w:val="baseline"/>
        </w:rPr>
        <w:t>is</w:t>
      </w:r>
      <w:r>
        <w:rPr>
          <w:spacing w:val="-12"/>
          <w:vertAlign w:val="baseline"/>
        </w:rPr>
        <w:t> </w:t>
      </w:r>
      <w:r>
        <w:rPr>
          <w:vertAlign w:val="baseline"/>
        </w:rPr>
        <w:t>presented</w:t>
      </w:r>
      <w:r>
        <w:rPr>
          <w:spacing w:val="-12"/>
          <w:vertAlign w:val="baseline"/>
        </w:rPr>
        <w:t> </w:t>
      </w:r>
      <w:r>
        <w:rPr>
          <w:vertAlign w:val="baseline"/>
        </w:rPr>
        <w:t>in</w:t>
      </w:r>
      <w:r>
        <w:rPr>
          <w:spacing w:val="-12"/>
          <w:vertAlign w:val="baseline"/>
        </w:rPr>
        <w:t> </w:t>
      </w:r>
      <w:r>
        <w:rPr>
          <w:vertAlign w:val="baseline"/>
        </w:rPr>
        <w:t>Table</w:t>
      </w:r>
      <w:r>
        <w:rPr>
          <w:spacing w:val="-12"/>
          <w:vertAlign w:val="baseline"/>
        </w:rPr>
        <w:t> </w:t>
      </w:r>
      <w:hyperlink w:history="true" w:anchor="_bookmark0">
        <w:r>
          <w:rPr>
            <w:vertAlign w:val="baseline"/>
          </w:rPr>
          <w:t>1.</w:t>
        </w:r>
      </w:hyperlink>
    </w:p>
    <w:p>
      <w:pPr>
        <w:pStyle w:val="BodyText"/>
        <w:spacing w:after="0" w:line="235" w:lineRule="auto"/>
        <w:jc w:val="both"/>
        <w:sectPr>
          <w:type w:val="continuous"/>
          <w:pgSz w:w="12240" w:h="15840"/>
          <w:pgMar w:header="0" w:footer="894" w:top="1820" w:bottom="1080" w:left="1080" w:right="360"/>
        </w:sectPr>
      </w:pPr>
    </w:p>
    <w:p>
      <w:pPr>
        <w:pStyle w:val="BodyText"/>
        <w:spacing w:line="252" w:lineRule="auto" w:before="105"/>
        <w:ind w:left="360" w:right="10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1163916</wp:posOffset>
                </wp:positionH>
                <wp:positionV relativeFrom="paragraph">
                  <wp:posOffset>406171</wp:posOffset>
                </wp:positionV>
                <wp:extent cx="5445125" cy="3281679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445125" cy="3281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0"/>
                              <w:gridCol w:w="2144"/>
                              <w:gridCol w:w="840"/>
                              <w:gridCol w:w="840"/>
                              <w:gridCol w:w="840"/>
                              <w:gridCol w:w="2144"/>
                            </w:tblGrid>
                            <w:tr>
                              <w:trPr>
                                <w:trHeight w:val="633" w:hRule="atLeast"/>
                              </w:trPr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Treatment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17"/>
                                    <w:ind w:left="78" w:right="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Treatment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Descrip-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tion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5"/>
                                      <w:sz w:val="24"/>
                                    </w:rPr>
                                    <w:t>𝑥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4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5"/>
                                      <w:sz w:val="24"/>
                                    </w:rPr>
                                    <w:t>𝑥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5"/>
                                      <w:sz w:val="24"/>
                                    </w:rPr>
                                    <w:t>𝑥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Mixture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Type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5" w:hRule="atLeast"/>
                              </w:trPr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84" w:right="5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2" w:lineRule="auto"/>
                                    <w:ind w:left="584" w:right="5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T2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36" w:lineRule="exact"/>
                                    <w:ind w:left="686" w:right="67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T4 T5 T6 T7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T8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Farmers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Practice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40" w:lineRule="atLeast"/>
                                    <w:ind w:left="78"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Baraka Fertilizer DAP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(Rec-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2" w:lineRule="auto" w:before="20"/>
                                    <w:ind w:left="78"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ommendation) </w:t>
                                  </w:r>
                                  <w:r>
                                    <w:rPr>
                                      <w:sz w:val="24"/>
                                    </w:rPr>
                                    <w:t>Baraka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Calcipril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DAP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Cal-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cipril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auto" w:before="71"/>
                                    <w:ind w:left="78"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Yara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Fertilizer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gram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exact" w:before="32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9"/>
                                      <w:sz w:val="17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9"/>
                                      <w:position w:val="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DAP</w:t>
                                  </w:r>
                                  <w:r>
                                    <w:rPr>
                                      <w:spacing w:val="59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position w:val="9"/>
                                      <w:sz w:val="17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8"/>
                                      <w:position w:val="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61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+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56" w:val="left" w:leader="none"/>
                                    </w:tabs>
                                    <w:spacing w:line="104" w:lineRule="exact"/>
                                    <w:ind w:left="10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FYM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0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FYM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(10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t/ha)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1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0.67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0.63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1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0.95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1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0.33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0.37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17"/>
                                    <w:ind w:left="77" w:right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Pure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Inorganic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trol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2" w:lineRule="auto" w:before="56"/>
                                    <w:ind w:left="77" w:right="6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Pure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Inorganic </w:t>
                                  </w:r>
                                  <w:r>
                                    <w:rPr>
                                      <w:sz w:val="24"/>
                                    </w:rPr>
                                    <w:t>Pure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Inorganic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2" w:lineRule="auto"/>
                                    <w:ind w:left="77" w:righ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Inorganic–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Lime Blend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auto" w:before="56"/>
                                    <w:ind w:left="77" w:right="5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Inorganic–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Lime Blend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Pure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Inorganic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2" w:lineRule="auto"/>
                                    <w:ind w:left="77"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Organic–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Inorganic Mixture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ind w:left="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Pure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Organic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647003pt;margin-top:31.982pt;width:428.75pt;height:258.4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0"/>
                        <w:gridCol w:w="2144"/>
                        <w:gridCol w:w="840"/>
                        <w:gridCol w:w="840"/>
                        <w:gridCol w:w="840"/>
                        <w:gridCol w:w="2144"/>
                      </w:tblGrid>
                      <w:tr>
                        <w:trPr>
                          <w:trHeight w:val="633" w:hRule="atLeast"/>
                        </w:trPr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Treatment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line="252" w:lineRule="auto" w:before="17"/>
                              <w:ind w:left="78" w:right="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Treatment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Descrip-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tion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5"/>
                                <w:sz w:val="24"/>
                              </w:rPr>
                              <w:t>𝑥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5"/>
                                <w:sz w:val="24"/>
                              </w:rPr>
                              <w:t>𝑥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5"/>
                                <w:sz w:val="24"/>
                              </w:rPr>
                              <w:t>𝑥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Mixture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Type</w:t>
                            </w:r>
                          </w:p>
                        </w:tc>
                      </w:tr>
                      <w:tr>
                        <w:trPr>
                          <w:trHeight w:val="4505" w:hRule="atLeast"/>
                        </w:trPr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84" w:right="5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T1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2" w:lineRule="auto"/>
                              <w:ind w:left="584" w:right="5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T2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T3</w:t>
                            </w:r>
                          </w:p>
                          <w:p>
                            <w:pPr>
                              <w:pStyle w:val="TableParagraph"/>
                              <w:spacing w:line="636" w:lineRule="exact"/>
                              <w:ind w:left="686" w:right="67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T4 T5 T6 T7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T8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Farmers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Practice</w:t>
                            </w:r>
                          </w:p>
                          <w:p>
                            <w:pPr>
                              <w:pStyle w:val="TableParagraph"/>
                              <w:spacing w:before="2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40" w:lineRule="atLeast"/>
                              <w:ind w:left="78"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Baraka Fertilizer DAP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(Rec-</w:t>
                            </w:r>
                          </w:p>
                          <w:p>
                            <w:pPr>
                              <w:pStyle w:val="TableParagraph"/>
                              <w:spacing w:line="302" w:lineRule="auto" w:before="20"/>
                              <w:ind w:left="78"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ommendation) </w:t>
                            </w:r>
                            <w:r>
                              <w:rPr>
                                <w:sz w:val="24"/>
                              </w:rPr>
                              <w:t>Baraka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Calcipril</w:t>
                            </w:r>
                          </w:p>
                          <w:p>
                            <w:pPr>
                              <w:pStyle w:val="TableParagraph"/>
                              <w:spacing w:before="1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DAP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Cal-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cipril</w:t>
                            </w:r>
                          </w:p>
                          <w:p>
                            <w:pPr>
                              <w:pStyle w:val="TableParagraph"/>
                              <w:spacing w:line="252" w:lineRule="auto" w:before="71"/>
                              <w:ind w:left="78"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Yara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Fertilizer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Pro-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gram</w:t>
                            </w:r>
                          </w:p>
                          <w:p>
                            <w:pPr>
                              <w:pStyle w:val="TableParagraph"/>
                              <w:spacing w:line="237" w:lineRule="exact" w:before="32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9"/>
                                <w:sz w:val="17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pacing w:val="-19"/>
                                <w:position w:val="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DAP</w:t>
                            </w:r>
                            <w:r>
                              <w:rPr>
                                <w:spacing w:val="59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position w:val="9"/>
                                <w:sz w:val="17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pacing w:val="-18"/>
                                <w:position w:val="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61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+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56" w:val="left" w:leader="none"/>
                              </w:tabs>
                              <w:spacing w:line="104" w:lineRule="exact"/>
                              <w:ind w:left="10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FYM</w:t>
                            </w:r>
                          </w:p>
                          <w:p>
                            <w:pPr>
                              <w:pStyle w:val="TableParagraph"/>
                              <w:spacing w:before="70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FYM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(10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t/ha)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1.00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1.00</w:t>
                            </w:r>
                          </w:p>
                          <w:p>
                            <w:pPr>
                              <w:pStyle w:val="TableParagraph"/>
                              <w:spacing w:before="71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1.00</w:t>
                            </w: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0.67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0.63</w:t>
                            </w: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1.00</w:t>
                            </w: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0.05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71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0.95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1.00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71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0.33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0.37</w:t>
                            </w: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>
                            <w:pPr>
                              <w:pStyle w:val="TableParagraph"/>
                              <w:spacing w:line="252" w:lineRule="auto" w:before="17"/>
                              <w:ind w:left="77" w:righ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Pure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Inorganic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trol</w:t>
                            </w:r>
                          </w:p>
                          <w:p>
                            <w:pPr>
                              <w:pStyle w:val="TableParagraph"/>
                              <w:spacing w:line="302" w:lineRule="auto" w:before="56"/>
                              <w:ind w:left="77" w:right="64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Pure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Inorganic </w:t>
                            </w:r>
                            <w:r>
                              <w:rPr>
                                <w:sz w:val="24"/>
                              </w:rPr>
                              <w:t>Pure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Inorganic</w:t>
                            </w:r>
                          </w:p>
                          <w:p>
                            <w:pPr>
                              <w:pStyle w:val="TableParagraph"/>
                              <w:spacing w:before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2" w:lineRule="auto"/>
                              <w:ind w:left="77" w:righ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Inorganic–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Lime Blend</w:t>
                            </w:r>
                          </w:p>
                          <w:p>
                            <w:pPr>
                              <w:pStyle w:val="TableParagraph"/>
                              <w:spacing w:line="252" w:lineRule="auto" w:before="56"/>
                              <w:ind w:left="77" w:right="5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Inorganic–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Lime Blend</w:t>
                            </w:r>
                          </w:p>
                          <w:p>
                            <w:pPr>
                              <w:pStyle w:val="TableParagraph"/>
                              <w:spacing w:before="56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Pure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Inorganic</w:t>
                            </w:r>
                          </w:p>
                          <w:p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2" w:lineRule="auto"/>
                              <w:ind w:left="77"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Organic–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Inorganic Mixture</w:t>
                            </w:r>
                          </w:p>
                          <w:p>
                            <w:pPr>
                              <w:pStyle w:val="TableParagraph"/>
                              <w:spacing w:before="56"/>
                              <w:ind w:left="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Pure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Organic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0" w:id="6"/>
      <w:bookmarkEnd w:id="6"/>
      <w:r>
        <w:rPr/>
      </w:r>
      <w:r>
        <w:rPr/>
        <w:t>Table</w:t>
      </w:r>
      <w:r>
        <w:rPr>
          <w:spacing w:val="-1"/>
        </w:rPr>
        <w:t> </w:t>
      </w:r>
      <w:r>
        <w:rPr/>
        <w:t>1:</w:t>
      </w:r>
      <w:r>
        <w:rPr>
          <w:spacing w:val="30"/>
        </w:rPr>
        <w:t> </w:t>
      </w:r>
      <w:r>
        <w:rPr/>
        <w:t>Scheffé</w:t>
      </w:r>
      <w:r>
        <w:rPr>
          <w:spacing w:val="-1"/>
        </w:rPr>
        <w:t> </w:t>
      </w:r>
      <w:r>
        <w:rPr/>
        <w:t>Mixture</w:t>
      </w:r>
      <w:r>
        <w:rPr>
          <w:spacing w:val="-1"/>
        </w:rPr>
        <w:t> </w:t>
      </w:r>
      <w:r>
        <w:rPr/>
        <w:t>Composition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Inorganic</w:t>
      </w:r>
      <w:r>
        <w:rPr>
          <w:spacing w:val="-1"/>
        </w:rPr>
        <w:t> </w:t>
      </w:r>
      <w:r>
        <w:rPr/>
        <w:t>Fertilizer, Organic</w:t>
      </w:r>
      <w:r>
        <w:rPr>
          <w:spacing w:val="-1"/>
        </w:rPr>
        <w:t> </w:t>
      </w:r>
      <w:r>
        <w:rPr/>
        <w:t>Manure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Lime</w:t>
      </w:r>
      <w:r>
        <w:rPr>
          <w:spacing w:val="-1"/>
        </w:rPr>
        <w:t> </w:t>
      </w:r>
      <w:r>
        <w:rPr/>
        <w:t>Across </w:t>
      </w:r>
      <w:r>
        <w:rPr>
          <w:spacing w:val="-2"/>
        </w:rPr>
        <w:t>Treatments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line="235" w:lineRule="auto" w:before="1"/>
        <w:ind w:left="359" w:right="1075" w:firstLine="0"/>
        <w:jc w:val="left"/>
        <w:rPr>
          <w:sz w:val="22"/>
        </w:rPr>
      </w:pPr>
      <w:r>
        <w:rPr>
          <w:i/>
          <w:spacing w:val="-6"/>
          <w:sz w:val="22"/>
        </w:rPr>
        <w:t>Note:</w:t>
      </w:r>
      <w:r>
        <w:rPr>
          <w:i/>
          <w:spacing w:val="5"/>
          <w:sz w:val="22"/>
        </w:rPr>
        <w:t> </w:t>
      </w:r>
      <w:r>
        <w:rPr>
          <w:spacing w:val="-6"/>
          <w:sz w:val="22"/>
        </w:rPr>
        <w:t>The mixture components were standardized such that</w:t>
      </w:r>
      <w:r>
        <w:rPr>
          <w:spacing w:val="-8"/>
          <w:sz w:val="22"/>
        </w:rPr>
        <w:t> </w:t>
      </w:r>
      <w:r>
        <w:rPr>
          <w:i/>
          <w:spacing w:val="-6"/>
          <w:sz w:val="22"/>
        </w:rPr>
        <w:t>𝑥</w:t>
      </w:r>
      <w:r>
        <w:rPr>
          <w:spacing w:val="-6"/>
          <w:sz w:val="22"/>
          <w:vertAlign w:val="subscript"/>
        </w:rPr>
        <w:t>1</w:t>
      </w:r>
      <w:r>
        <w:rPr>
          <w:spacing w:val="-6"/>
          <w:sz w:val="22"/>
          <w:vertAlign w:val="baseline"/>
        </w:rPr>
        <w:t> </w:t>
      </w:r>
      <w:r>
        <w:rPr>
          <w:rFonts w:ascii="Lucida Sans Unicode" w:hAnsi="Lucida Sans Unicode" w:eastAsia="Lucida Sans Unicode"/>
          <w:spacing w:val="-6"/>
          <w:sz w:val="22"/>
          <w:vertAlign w:val="baseline"/>
        </w:rPr>
        <w:t>+</w:t>
      </w:r>
      <w:r>
        <w:rPr>
          <w:rFonts w:ascii="Lucida Sans Unicode" w:hAnsi="Lucida Sans Unicode" w:eastAsia="Lucida Sans Unicode"/>
          <w:spacing w:val="-29"/>
          <w:sz w:val="22"/>
          <w:vertAlign w:val="baseline"/>
        </w:rPr>
        <w:t> </w:t>
      </w:r>
      <w:r>
        <w:rPr>
          <w:i/>
          <w:spacing w:val="-6"/>
          <w:sz w:val="22"/>
          <w:vertAlign w:val="baseline"/>
        </w:rPr>
        <w:t>𝑥</w:t>
      </w:r>
      <w:r>
        <w:rPr>
          <w:spacing w:val="-6"/>
          <w:sz w:val="22"/>
          <w:vertAlign w:val="subscript"/>
        </w:rPr>
        <w:t>2</w:t>
      </w:r>
      <w:r>
        <w:rPr>
          <w:spacing w:val="-6"/>
          <w:sz w:val="22"/>
          <w:vertAlign w:val="baseline"/>
        </w:rPr>
        <w:t> </w:t>
      </w:r>
      <w:r>
        <w:rPr>
          <w:rFonts w:ascii="Lucida Sans Unicode" w:hAnsi="Lucida Sans Unicode" w:eastAsia="Lucida Sans Unicode"/>
          <w:spacing w:val="-6"/>
          <w:sz w:val="22"/>
          <w:vertAlign w:val="baseline"/>
        </w:rPr>
        <w:t>+</w:t>
      </w:r>
      <w:r>
        <w:rPr>
          <w:rFonts w:ascii="Lucida Sans Unicode" w:hAnsi="Lucida Sans Unicode" w:eastAsia="Lucida Sans Unicode"/>
          <w:spacing w:val="-29"/>
          <w:sz w:val="22"/>
          <w:vertAlign w:val="baseline"/>
        </w:rPr>
        <w:t> </w:t>
      </w:r>
      <w:r>
        <w:rPr>
          <w:i/>
          <w:spacing w:val="-6"/>
          <w:sz w:val="22"/>
          <w:vertAlign w:val="baseline"/>
        </w:rPr>
        <w:t>𝑥</w:t>
      </w:r>
      <w:r>
        <w:rPr>
          <w:spacing w:val="-6"/>
          <w:sz w:val="22"/>
          <w:vertAlign w:val="subscript"/>
        </w:rPr>
        <w:t>3</w:t>
      </w:r>
      <w:r>
        <w:rPr>
          <w:spacing w:val="10"/>
          <w:sz w:val="22"/>
          <w:vertAlign w:val="baseline"/>
        </w:rPr>
        <w:t> </w:t>
      </w:r>
      <w:r>
        <w:rPr>
          <w:rFonts w:ascii="Georgia" w:hAnsi="Georgia" w:eastAsia="Georgia"/>
          <w:spacing w:val="-6"/>
          <w:sz w:val="22"/>
          <w:vertAlign w:val="baseline"/>
        </w:rPr>
        <w:t>=</w:t>
      </w:r>
      <w:r>
        <w:rPr>
          <w:rFonts w:ascii="Georgia" w:hAnsi="Georgia" w:eastAsia="Georgia"/>
          <w:spacing w:val="-7"/>
          <w:sz w:val="22"/>
          <w:vertAlign w:val="baseline"/>
        </w:rPr>
        <w:t> </w:t>
      </w:r>
      <w:r>
        <w:rPr>
          <w:spacing w:val="-6"/>
          <w:sz w:val="22"/>
          <w:vertAlign w:val="baseline"/>
        </w:rPr>
        <w:t>1, where</w:t>
      </w:r>
      <w:r>
        <w:rPr>
          <w:spacing w:val="-8"/>
          <w:sz w:val="22"/>
          <w:vertAlign w:val="baseline"/>
        </w:rPr>
        <w:t> </w:t>
      </w:r>
      <w:r>
        <w:rPr>
          <w:i/>
          <w:spacing w:val="-6"/>
          <w:sz w:val="22"/>
          <w:vertAlign w:val="baseline"/>
        </w:rPr>
        <w:t>𝑥</w:t>
      </w:r>
      <w:r>
        <w:rPr>
          <w:spacing w:val="-6"/>
          <w:sz w:val="22"/>
          <w:vertAlign w:val="subscript"/>
        </w:rPr>
        <w:t>1</w:t>
      </w:r>
      <w:r>
        <w:rPr>
          <w:sz w:val="22"/>
          <w:vertAlign w:val="baseline"/>
        </w:rPr>
        <w:t> </w:t>
      </w:r>
      <w:r>
        <w:rPr>
          <w:spacing w:val="-6"/>
          <w:sz w:val="22"/>
          <w:vertAlign w:val="baseline"/>
        </w:rPr>
        <w:t>represents </w:t>
      </w:r>
      <w:r>
        <w:rPr>
          <w:spacing w:val="-6"/>
          <w:sz w:val="22"/>
          <w:vertAlign w:val="baseline"/>
        </w:rPr>
        <w:t>inorganic </w:t>
      </w:r>
      <w:r>
        <w:rPr>
          <w:sz w:val="22"/>
          <w:vertAlign w:val="baseline"/>
        </w:rPr>
        <w:t>fertilizers,</w:t>
      </w:r>
      <w:r>
        <w:rPr>
          <w:spacing w:val="-14"/>
          <w:sz w:val="22"/>
          <w:vertAlign w:val="baseline"/>
        </w:rPr>
        <w:t> </w:t>
      </w:r>
      <w:r>
        <w:rPr>
          <w:i/>
          <w:sz w:val="22"/>
          <w:vertAlign w:val="baseline"/>
        </w:rPr>
        <w:t>𝑥</w:t>
      </w:r>
      <w:r>
        <w:rPr>
          <w:sz w:val="22"/>
          <w:vertAlign w:val="subscript"/>
        </w:rPr>
        <w:t>2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organic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manure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(FYM),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4"/>
          <w:sz w:val="22"/>
          <w:vertAlign w:val="baseline"/>
        </w:rPr>
        <w:t> </w:t>
      </w:r>
      <w:r>
        <w:rPr>
          <w:i/>
          <w:sz w:val="22"/>
          <w:vertAlign w:val="baseline"/>
        </w:rPr>
        <w:t>𝑥</w:t>
      </w:r>
      <w:r>
        <w:rPr>
          <w:sz w:val="22"/>
          <w:vertAlign w:val="subscript"/>
        </w:rPr>
        <w:t>3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lime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(Calcipril).</w:t>
      </w:r>
      <w:r>
        <w:rPr>
          <w:spacing w:val="7"/>
          <w:sz w:val="22"/>
          <w:vertAlign w:val="baseline"/>
        </w:rPr>
        <w:t> </w:t>
      </w:r>
      <w:r>
        <w:rPr>
          <w:sz w:val="22"/>
          <w:vertAlign w:val="baseline"/>
        </w:rPr>
        <w:t>This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formulation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allows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fitting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12"/>
          <w:sz w:val="22"/>
          <w:vertAlign w:val="baseline"/>
        </w:rPr>
        <w:t> </w:t>
      </w:r>
      <w:r>
        <w:rPr>
          <w:sz w:val="22"/>
          <w:vertAlign w:val="baseline"/>
        </w:rPr>
        <w:t>Scheffé quadratic mixture model for response analysis.</w:t>
      </w:r>
    </w:p>
    <w:p>
      <w:pPr>
        <w:pStyle w:val="BodyText"/>
        <w:rPr>
          <w:sz w:val="22"/>
        </w:rPr>
      </w:pPr>
    </w:p>
    <w:p>
      <w:pPr>
        <w:pStyle w:val="BodyText"/>
        <w:spacing w:before="214"/>
        <w:rPr>
          <w:sz w:val="22"/>
        </w:rPr>
      </w:pPr>
    </w:p>
    <w:p>
      <w:pPr>
        <w:pStyle w:val="BodyText"/>
        <w:ind w:left="359"/>
      </w:pPr>
      <w:r>
        <w:rPr/>
        <w:t>A</w:t>
      </w:r>
      <w:r>
        <w:rPr>
          <w:spacing w:val="-9"/>
        </w:rPr>
        <w:t> </w:t>
      </w:r>
      <w:r>
        <w:rPr/>
        <w:t>second-order</w:t>
      </w:r>
      <w:r>
        <w:rPr>
          <w:spacing w:val="-8"/>
        </w:rPr>
        <w:t> </w:t>
      </w:r>
      <w:r>
        <w:rPr/>
        <w:t>mixture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was</w:t>
      </w:r>
      <w:r>
        <w:rPr>
          <w:spacing w:val="-9"/>
        </w:rPr>
        <w:t> </w:t>
      </w:r>
      <w:r>
        <w:rPr>
          <w:spacing w:val="-2"/>
        </w:rPr>
        <w:t>fitted:</w:t>
      </w:r>
    </w:p>
    <w:p>
      <w:pPr>
        <w:spacing w:before="210"/>
        <w:ind w:left="2807" w:right="0" w:firstLine="0"/>
        <w:jc w:val="left"/>
        <w:rPr>
          <w:sz w:val="24"/>
        </w:rPr>
      </w:pPr>
      <w:r>
        <w:rPr>
          <w:i/>
          <w:w w:val="75"/>
          <w:sz w:val="24"/>
        </w:rPr>
        <w:t>𝑌</w:t>
      </w:r>
      <w:r>
        <w:rPr>
          <w:i/>
          <w:spacing w:val="56"/>
          <w:sz w:val="24"/>
        </w:rPr>
        <w:t> </w:t>
      </w:r>
      <w:r>
        <w:rPr>
          <w:rFonts w:ascii="Georgia" w:eastAsia="Georgia"/>
          <w:w w:val="75"/>
          <w:sz w:val="24"/>
        </w:rPr>
        <w:t>=</w:t>
      </w:r>
      <w:r>
        <w:rPr>
          <w:rFonts w:ascii="Georgia" w:eastAsia="Georgia"/>
          <w:spacing w:val="12"/>
          <w:sz w:val="24"/>
        </w:rPr>
        <w:t> </w:t>
      </w:r>
      <w:r>
        <w:rPr>
          <w:i/>
          <w:w w:val="75"/>
          <w:sz w:val="24"/>
        </w:rPr>
        <w:t>𝛽</w:t>
      </w:r>
      <w:r>
        <w:rPr>
          <w:w w:val="75"/>
          <w:sz w:val="24"/>
          <w:vertAlign w:val="subscript"/>
        </w:rPr>
        <w:t>1</w:t>
      </w:r>
      <w:r>
        <w:rPr>
          <w:i/>
          <w:w w:val="75"/>
          <w:sz w:val="24"/>
          <w:vertAlign w:val="baseline"/>
        </w:rPr>
        <w:t>𝑥</w:t>
      </w:r>
      <w:r>
        <w:rPr>
          <w:w w:val="75"/>
          <w:sz w:val="24"/>
          <w:vertAlign w:val="subscript"/>
        </w:rPr>
        <w:t>1</w:t>
      </w:r>
      <w:r>
        <w:rPr>
          <w:spacing w:val="15"/>
          <w:sz w:val="24"/>
          <w:vertAlign w:val="baseline"/>
        </w:rPr>
        <w:t> </w:t>
      </w:r>
      <w:r>
        <w:rPr>
          <w:rFonts w:ascii="Lucida Sans Unicode" w:eastAsia="Lucida Sans Unicode"/>
          <w:w w:val="75"/>
          <w:sz w:val="24"/>
          <w:vertAlign w:val="baseline"/>
        </w:rPr>
        <w:t>+</w:t>
      </w:r>
      <w:r>
        <w:rPr>
          <w:rFonts w:ascii="Lucida Sans Unicode" w:eastAsia="Lucida Sans Unicode"/>
          <w:spacing w:val="-10"/>
          <w:sz w:val="24"/>
          <w:vertAlign w:val="baseline"/>
        </w:rPr>
        <w:t> </w:t>
      </w:r>
      <w:r>
        <w:rPr>
          <w:i/>
          <w:w w:val="75"/>
          <w:sz w:val="24"/>
          <w:vertAlign w:val="baseline"/>
        </w:rPr>
        <w:t>𝛽</w:t>
      </w:r>
      <w:r>
        <w:rPr>
          <w:w w:val="75"/>
          <w:sz w:val="24"/>
          <w:vertAlign w:val="subscript"/>
        </w:rPr>
        <w:t>2</w:t>
      </w:r>
      <w:r>
        <w:rPr>
          <w:i/>
          <w:w w:val="75"/>
          <w:sz w:val="24"/>
          <w:vertAlign w:val="baseline"/>
        </w:rPr>
        <w:t>𝑥</w:t>
      </w:r>
      <w:r>
        <w:rPr>
          <w:w w:val="75"/>
          <w:sz w:val="24"/>
          <w:vertAlign w:val="subscript"/>
        </w:rPr>
        <w:t>2</w:t>
      </w:r>
      <w:r>
        <w:rPr>
          <w:spacing w:val="16"/>
          <w:sz w:val="24"/>
          <w:vertAlign w:val="baseline"/>
        </w:rPr>
        <w:t> </w:t>
      </w:r>
      <w:r>
        <w:rPr>
          <w:rFonts w:ascii="Lucida Sans Unicode" w:eastAsia="Lucida Sans Unicode"/>
          <w:w w:val="75"/>
          <w:sz w:val="24"/>
          <w:vertAlign w:val="baseline"/>
        </w:rPr>
        <w:t>+</w:t>
      </w:r>
      <w:r>
        <w:rPr>
          <w:rFonts w:ascii="Lucida Sans Unicode" w:eastAsia="Lucida Sans Unicode"/>
          <w:spacing w:val="-10"/>
          <w:sz w:val="24"/>
          <w:vertAlign w:val="baseline"/>
        </w:rPr>
        <w:t> </w:t>
      </w:r>
      <w:r>
        <w:rPr>
          <w:i/>
          <w:w w:val="75"/>
          <w:sz w:val="24"/>
          <w:vertAlign w:val="baseline"/>
        </w:rPr>
        <w:t>𝛽</w:t>
      </w:r>
      <w:r>
        <w:rPr>
          <w:w w:val="75"/>
          <w:sz w:val="24"/>
          <w:vertAlign w:val="subscript"/>
        </w:rPr>
        <w:t>3</w:t>
      </w:r>
      <w:r>
        <w:rPr>
          <w:i/>
          <w:w w:val="75"/>
          <w:sz w:val="24"/>
          <w:vertAlign w:val="baseline"/>
        </w:rPr>
        <w:t>𝑥</w:t>
      </w:r>
      <w:r>
        <w:rPr>
          <w:w w:val="75"/>
          <w:sz w:val="24"/>
          <w:vertAlign w:val="subscript"/>
        </w:rPr>
        <w:t>3</w:t>
      </w:r>
      <w:r>
        <w:rPr>
          <w:spacing w:val="16"/>
          <w:sz w:val="24"/>
          <w:vertAlign w:val="baseline"/>
        </w:rPr>
        <w:t> </w:t>
      </w:r>
      <w:r>
        <w:rPr>
          <w:rFonts w:ascii="Lucida Sans Unicode" w:eastAsia="Lucida Sans Unicode"/>
          <w:w w:val="75"/>
          <w:sz w:val="24"/>
          <w:vertAlign w:val="baseline"/>
        </w:rPr>
        <w:t>+</w:t>
      </w:r>
      <w:r>
        <w:rPr>
          <w:rFonts w:ascii="Lucida Sans Unicode" w:eastAsia="Lucida Sans Unicode"/>
          <w:spacing w:val="-10"/>
          <w:sz w:val="24"/>
          <w:vertAlign w:val="baseline"/>
        </w:rPr>
        <w:t> </w:t>
      </w:r>
      <w:r>
        <w:rPr>
          <w:i/>
          <w:w w:val="75"/>
          <w:sz w:val="24"/>
          <w:vertAlign w:val="baseline"/>
        </w:rPr>
        <w:t>𝛽</w:t>
      </w:r>
      <w:r>
        <w:rPr>
          <w:w w:val="75"/>
          <w:sz w:val="24"/>
          <w:vertAlign w:val="subscript"/>
        </w:rPr>
        <w:t>12</w:t>
      </w:r>
      <w:r>
        <w:rPr>
          <w:i/>
          <w:w w:val="75"/>
          <w:sz w:val="24"/>
          <w:vertAlign w:val="baseline"/>
        </w:rPr>
        <w:t>𝑥</w:t>
      </w:r>
      <w:r>
        <w:rPr>
          <w:w w:val="75"/>
          <w:sz w:val="24"/>
          <w:vertAlign w:val="subscript"/>
        </w:rPr>
        <w:t>1</w:t>
      </w:r>
      <w:r>
        <w:rPr>
          <w:i/>
          <w:w w:val="75"/>
          <w:sz w:val="24"/>
          <w:vertAlign w:val="baseline"/>
        </w:rPr>
        <w:t>𝑥</w:t>
      </w:r>
      <w:r>
        <w:rPr>
          <w:w w:val="75"/>
          <w:sz w:val="24"/>
          <w:vertAlign w:val="subscript"/>
        </w:rPr>
        <w:t>2</w:t>
      </w:r>
      <w:r>
        <w:rPr>
          <w:spacing w:val="15"/>
          <w:sz w:val="24"/>
          <w:vertAlign w:val="baseline"/>
        </w:rPr>
        <w:t> </w:t>
      </w:r>
      <w:r>
        <w:rPr>
          <w:rFonts w:ascii="Lucida Sans Unicode" w:eastAsia="Lucida Sans Unicode"/>
          <w:w w:val="75"/>
          <w:sz w:val="24"/>
          <w:vertAlign w:val="baseline"/>
        </w:rPr>
        <w:t>+</w:t>
      </w:r>
      <w:r>
        <w:rPr>
          <w:rFonts w:ascii="Lucida Sans Unicode" w:eastAsia="Lucida Sans Unicode"/>
          <w:spacing w:val="-9"/>
          <w:sz w:val="24"/>
          <w:vertAlign w:val="baseline"/>
        </w:rPr>
        <w:t> </w:t>
      </w:r>
      <w:r>
        <w:rPr>
          <w:i/>
          <w:spacing w:val="-2"/>
          <w:w w:val="75"/>
          <w:sz w:val="24"/>
          <w:vertAlign w:val="baseline"/>
        </w:rPr>
        <w:t>𝛽</w:t>
      </w:r>
      <w:r>
        <w:rPr>
          <w:spacing w:val="-2"/>
          <w:w w:val="75"/>
          <w:sz w:val="24"/>
          <w:vertAlign w:val="subscript"/>
        </w:rPr>
        <w:t>13</w:t>
      </w:r>
      <w:r>
        <w:rPr>
          <w:i/>
          <w:spacing w:val="-2"/>
          <w:w w:val="75"/>
          <w:sz w:val="24"/>
          <w:vertAlign w:val="baseline"/>
        </w:rPr>
        <w:t>𝑥</w:t>
      </w:r>
      <w:r>
        <w:rPr>
          <w:spacing w:val="-2"/>
          <w:w w:val="75"/>
          <w:sz w:val="24"/>
          <w:vertAlign w:val="subscript"/>
        </w:rPr>
        <w:t>1</w:t>
      </w:r>
      <w:r>
        <w:rPr>
          <w:i/>
          <w:spacing w:val="-2"/>
          <w:w w:val="75"/>
          <w:sz w:val="24"/>
          <w:vertAlign w:val="baseline"/>
        </w:rPr>
        <w:t>𝑥</w:t>
      </w:r>
      <w:r>
        <w:rPr>
          <w:spacing w:val="-2"/>
          <w:w w:val="75"/>
          <w:sz w:val="24"/>
          <w:vertAlign w:val="subscript"/>
        </w:rPr>
        <w:t>3</w:t>
      </w:r>
    </w:p>
    <w:p>
      <w:pPr>
        <w:pStyle w:val="BodyText"/>
        <w:spacing w:before="45"/>
      </w:pPr>
    </w:p>
    <w:p>
      <w:pPr>
        <w:pStyle w:val="BodyText"/>
        <w:ind w:left="359"/>
      </w:pPr>
      <w:r>
        <w:rPr>
          <w:spacing w:val="-2"/>
        </w:rPr>
        <w:t>where</w:t>
      </w:r>
    </w:p>
    <w:p>
      <w:pPr>
        <w:pStyle w:val="BodyText"/>
        <w:spacing w:before="13"/>
        <w:ind w:left="349"/>
      </w:pPr>
      <w:r>
        <w:rPr>
          <w:i/>
          <w:spacing w:val="-6"/>
        </w:rPr>
        <w:t>𝑌</w:t>
      </w:r>
      <w:r>
        <w:rPr>
          <w:i/>
          <w:spacing w:val="4"/>
        </w:rPr>
        <w:t> </w:t>
      </w:r>
      <w:r>
        <w:rPr>
          <w:spacing w:val="-6"/>
        </w:rPr>
        <w:t>=</w:t>
      </w:r>
      <w:r>
        <w:rPr>
          <w:spacing w:val="-9"/>
        </w:rPr>
        <w:t> </w:t>
      </w:r>
      <w:r>
        <w:rPr>
          <w:spacing w:val="-6"/>
        </w:rPr>
        <w:t>Soil</w:t>
      </w:r>
      <w:r>
        <w:rPr>
          <w:spacing w:val="-9"/>
        </w:rPr>
        <w:t> </w:t>
      </w:r>
      <w:r>
        <w:rPr>
          <w:spacing w:val="-6"/>
        </w:rPr>
        <w:t>quality,</w:t>
      </w:r>
    </w:p>
    <w:p>
      <w:pPr>
        <w:pStyle w:val="BodyText"/>
        <w:spacing w:before="13"/>
        <w:ind w:left="352"/>
      </w:pPr>
      <w:r>
        <w:rPr>
          <w:i/>
          <w:spacing w:val="-2"/>
        </w:rPr>
        <w:t>𝑥</w:t>
      </w:r>
      <w:r>
        <w:rPr>
          <w:spacing w:val="-2"/>
          <w:vertAlign w:val="subscript"/>
        </w:rPr>
        <w:t>1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=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Proportions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inorganic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fertilizer</w:t>
      </w:r>
    </w:p>
    <w:p>
      <w:pPr>
        <w:pStyle w:val="BodyText"/>
        <w:spacing w:before="13"/>
        <w:ind w:left="352"/>
      </w:pPr>
      <w:r>
        <w:rPr>
          <w:i/>
          <w:spacing w:val="-6"/>
        </w:rPr>
        <w:t>𝑥</w:t>
      </w:r>
      <w:r>
        <w:rPr>
          <w:spacing w:val="-6"/>
          <w:vertAlign w:val="subscript"/>
        </w:rPr>
        <w:t>2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=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Organic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fertilizer</w:t>
      </w:r>
    </w:p>
    <w:p>
      <w:pPr>
        <w:pStyle w:val="BodyText"/>
        <w:spacing w:before="13"/>
        <w:ind w:left="352"/>
      </w:pPr>
      <w:r>
        <w:rPr>
          <w:i/>
          <w:spacing w:val="-8"/>
        </w:rPr>
        <w:t>𝑥</w:t>
      </w:r>
      <w:r>
        <w:rPr>
          <w:spacing w:val="-8"/>
          <w:vertAlign w:val="subscript"/>
        </w:rPr>
        <w:t>3</w:t>
      </w:r>
      <w:r>
        <w:rPr>
          <w:spacing w:val="2"/>
          <w:vertAlign w:val="baseline"/>
        </w:rPr>
        <w:t> </w:t>
      </w:r>
      <w:r>
        <w:rPr>
          <w:spacing w:val="-8"/>
          <w:vertAlign w:val="baseline"/>
        </w:rPr>
        <w:t>=</w:t>
      </w:r>
      <w:r>
        <w:rPr>
          <w:spacing w:val="-7"/>
          <w:vertAlign w:val="baseline"/>
        </w:rPr>
        <w:t> </w:t>
      </w:r>
      <w:r>
        <w:rPr>
          <w:spacing w:val="-8"/>
          <w:vertAlign w:val="baseline"/>
        </w:rPr>
        <w:t>Lime,</w:t>
      </w:r>
      <w:r>
        <w:rPr>
          <w:spacing w:val="-7"/>
          <w:vertAlign w:val="baseline"/>
        </w:rPr>
        <w:t> </w:t>
      </w:r>
      <w:r>
        <w:rPr>
          <w:spacing w:val="-8"/>
          <w:vertAlign w:val="baseline"/>
        </w:rPr>
        <w:t>respectively.</w:t>
      </w:r>
    </w:p>
    <w:p>
      <w:pPr>
        <w:pStyle w:val="BodyText"/>
        <w:spacing w:before="13"/>
        <w:ind w:left="362"/>
      </w:pPr>
      <w:r>
        <w:rPr>
          <w:i/>
          <w:spacing w:val="-6"/>
        </w:rPr>
        <w:t>𝛽</w:t>
      </w:r>
      <w:r>
        <w:rPr>
          <w:spacing w:val="-6"/>
          <w:vertAlign w:val="subscript"/>
        </w:rPr>
        <w:t>23</w:t>
      </w:r>
      <w:r>
        <w:rPr>
          <w:i/>
          <w:spacing w:val="-6"/>
          <w:vertAlign w:val="baseline"/>
        </w:rPr>
        <w:t>𝑥</w:t>
      </w:r>
      <w:r>
        <w:rPr>
          <w:spacing w:val="-6"/>
          <w:vertAlign w:val="subscript"/>
        </w:rPr>
        <w:t>2</w:t>
      </w:r>
      <w:r>
        <w:rPr>
          <w:i/>
          <w:spacing w:val="-6"/>
          <w:vertAlign w:val="baseline"/>
        </w:rPr>
        <w:t>𝑥</w:t>
      </w:r>
      <w:r>
        <w:rPr>
          <w:spacing w:val="-6"/>
          <w:vertAlign w:val="subscript"/>
        </w:rPr>
        <w:t>3</w:t>
      </w:r>
      <w:r>
        <w:rPr>
          <w:spacing w:val="-4"/>
          <w:vertAlign w:val="baseline"/>
        </w:rPr>
        <w:t> </w:t>
      </w:r>
      <w:r>
        <w:rPr>
          <w:spacing w:val="-6"/>
          <w:vertAlign w:val="baseline"/>
        </w:rPr>
        <w:t>-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is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redudandant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therefore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not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included.</w:t>
      </w:r>
    </w:p>
    <w:p>
      <w:pPr>
        <w:pStyle w:val="BodyText"/>
        <w:spacing w:line="252" w:lineRule="auto" w:before="133"/>
        <w:ind w:left="359" w:right="1078"/>
        <w:jc w:val="both"/>
      </w:pPr>
      <w:r>
        <w:rPr/>
        <w:t>Such a mixture formulation enables evaluation of the combined effects of inorganic fertilizers, organic manure, and lime on soil carbon content and pH, and facilitates identification of the </w:t>
      </w:r>
      <w:bookmarkStart w:name="results and discussion" w:id="7"/>
      <w:bookmarkEnd w:id="7"/>
      <w:r>
        <w:rPr/>
        <w:t>optimal</w:t>
      </w:r>
      <w:r>
        <w:rPr/>
        <w:t> fertilizer combination for soil quality improvement.</w:t>
      </w:r>
    </w:p>
    <w:p>
      <w:pPr>
        <w:pStyle w:val="BodyText"/>
        <w:spacing w:after="0" w:line="252" w:lineRule="auto"/>
        <w:jc w:val="both"/>
        <w:sectPr>
          <w:pgSz w:w="12240" w:h="15840"/>
          <w:pgMar w:header="0" w:footer="894" w:top="1760" w:bottom="1080" w:left="1080" w:right="360"/>
        </w:sectPr>
      </w:pPr>
    </w:p>
    <w:p>
      <w:pPr>
        <w:pStyle w:val="Heading2"/>
        <w:numPr>
          <w:ilvl w:val="0"/>
          <w:numId w:val="1"/>
        </w:numPr>
        <w:tabs>
          <w:tab w:pos="711" w:val="left" w:leader="none"/>
        </w:tabs>
        <w:spacing w:line="240" w:lineRule="auto" w:before="95" w:after="0"/>
        <w:ind w:left="711" w:right="0" w:hanging="351"/>
        <w:jc w:val="left"/>
      </w:pPr>
      <w:r>
        <w:rPr/>
        <w:t>RESULTS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DISCUSSION</w:t>
      </w:r>
    </w:p>
    <w:p>
      <w:pPr>
        <w:pStyle w:val="BodyText"/>
        <w:spacing w:before="67"/>
        <w:rPr>
          <w:rFonts w:ascii="Arial"/>
          <w:b/>
          <w:sz w:val="26"/>
        </w:rPr>
      </w:pPr>
    </w:p>
    <w:p>
      <w:pPr>
        <w:pStyle w:val="BodyText"/>
        <w:spacing w:line="252" w:lineRule="auto"/>
        <w:ind w:left="360" w:right="1078"/>
        <w:jc w:val="both"/>
      </w:pPr>
      <w:r>
        <w:rPr/>
        <w:t>A simplex Centroid Design was used to determine the optimal fertilizer mixture composition </w:t>
      </w:r>
      <w:r>
        <w:rPr/>
        <w:t>to improve the</w:t>
      </w:r>
      <w:r>
        <w:rPr>
          <w:spacing w:val="-1"/>
        </w:rPr>
        <w:t> </w:t>
      </w:r>
      <w:r>
        <w:rPr/>
        <w:t>yield of</w:t>
      </w:r>
      <w:r>
        <w:rPr>
          <w:spacing w:val="-1"/>
        </w:rPr>
        <w:t> </w:t>
      </w:r>
      <w:r>
        <w:rPr/>
        <w:t>marketable tubers.</w:t>
      </w:r>
      <w:r>
        <w:rPr>
          <w:spacing w:val="39"/>
        </w:rPr>
        <w:t> </w:t>
      </w:r>
      <w:r>
        <w:rPr/>
        <w:t>Two growing</w:t>
      </w:r>
      <w:r>
        <w:rPr>
          <w:spacing w:val="-1"/>
        </w:rPr>
        <w:t> </w:t>
      </w:r>
      <w:r>
        <w:rPr/>
        <w:t>seasons were</w:t>
      </w:r>
      <w:r>
        <w:rPr>
          <w:spacing w:val="-1"/>
        </w:rPr>
        <w:t> </w:t>
      </w:r>
      <w:r>
        <w:rPr/>
        <w:t>used to</w:t>
      </w:r>
      <w:r>
        <w:rPr>
          <w:spacing w:val="-1"/>
        </w:rPr>
        <w:t> </w:t>
      </w:r>
      <w:r>
        <w:rPr/>
        <w:t>determine the</w:t>
      </w:r>
      <w:r>
        <w:rPr>
          <w:spacing w:val="-1"/>
        </w:rPr>
        <w:t> </w:t>
      </w:r>
      <w:r>
        <w:rPr/>
        <w:t>effects 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fertilizer</w:t>
      </w:r>
      <w:r>
        <w:rPr>
          <w:spacing w:val="-6"/>
        </w:rPr>
        <w:t> </w:t>
      </w:r>
      <w:r>
        <w:rPr/>
        <w:t>mixtures.</w:t>
      </w:r>
      <w:r>
        <w:rPr>
          <w:spacing w:val="23"/>
        </w:rPr>
        <w:t> </w:t>
      </w:r>
      <w:r>
        <w:rPr/>
        <w:t>The</w:t>
      </w:r>
      <w:r>
        <w:rPr>
          <w:spacing w:val="-6"/>
        </w:rPr>
        <w:t> </w:t>
      </w:r>
      <w:r>
        <w:rPr/>
        <w:t>two</w:t>
      </w:r>
      <w:r>
        <w:rPr>
          <w:spacing w:val="-6"/>
        </w:rPr>
        <w:t> </w:t>
      </w:r>
      <w:r>
        <w:rPr/>
        <w:t>seasons</w:t>
      </w:r>
      <w:r>
        <w:rPr>
          <w:spacing w:val="-6"/>
        </w:rPr>
        <w:t> </w:t>
      </w:r>
      <w:r>
        <w:rPr/>
        <w:t>were</w:t>
      </w:r>
      <w:r>
        <w:rPr>
          <w:spacing w:val="-7"/>
        </w:rPr>
        <w:t> </w:t>
      </w:r>
      <w:r>
        <w:rPr/>
        <w:t>investigated</w:t>
      </w:r>
      <w:r>
        <w:rPr>
          <w:spacing w:val="-6"/>
        </w:rPr>
        <w:t> </w:t>
      </w:r>
      <w:r>
        <w:rPr/>
        <w:t>separately,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results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shown </w:t>
      </w:r>
      <w:bookmarkStart w:name="Linear Scheffé Mixture Model Analysis(Se" w:id="8"/>
      <w:bookmarkEnd w:id="8"/>
      <w:r>
        <w:rPr>
          <w:spacing w:val="-2"/>
        </w:rPr>
        <w:t>bel</w:t>
      </w:r>
      <w:r>
        <w:rPr>
          <w:spacing w:val="-2"/>
        </w:rPr>
        <w:t>ow:</w:t>
      </w:r>
    </w:p>
    <w:p>
      <w:pPr>
        <w:pStyle w:val="BodyText"/>
        <w:spacing w:before="189"/>
      </w:pP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0" w:after="0"/>
        <w:ind w:left="775" w:right="0" w:hanging="41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Linear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Scheffé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Mixture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Analysis(Season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5"/>
          <w:sz w:val="22"/>
        </w:rPr>
        <w:t>1)</w:t>
      </w:r>
    </w:p>
    <w:p>
      <w:pPr>
        <w:pStyle w:val="BodyText"/>
        <w:spacing w:before="39"/>
        <w:rPr>
          <w:rFonts w:ascii="Arial"/>
          <w:b/>
          <w:sz w:val="22"/>
        </w:rPr>
      </w:pPr>
    </w:p>
    <w:p>
      <w:pPr>
        <w:pStyle w:val="BodyText"/>
        <w:spacing w:line="252" w:lineRule="auto"/>
        <w:ind w:left="360" w:right="1078"/>
        <w:jc w:val="both"/>
      </w:pPr>
      <w:r>
        <w:rPr/>
        <w:t>A</w:t>
      </w:r>
      <w:r>
        <w:rPr>
          <w:spacing w:val="-15"/>
        </w:rPr>
        <w:t> </w:t>
      </w:r>
      <w:r>
        <w:rPr/>
        <w:t>linear</w:t>
      </w:r>
      <w:r>
        <w:rPr>
          <w:spacing w:val="-15"/>
        </w:rPr>
        <w:t> </w:t>
      </w:r>
      <w:r>
        <w:rPr/>
        <w:t>Scheffé</w:t>
      </w:r>
      <w:r>
        <w:rPr>
          <w:spacing w:val="-15"/>
        </w:rPr>
        <w:t> </w:t>
      </w:r>
      <w:r>
        <w:rPr/>
        <w:t>mixture</w:t>
      </w:r>
      <w:r>
        <w:rPr>
          <w:spacing w:val="-15"/>
        </w:rPr>
        <w:t> </w:t>
      </w:r>
      <w:r>
        <w:rPr/>
        <w:t>model</w:t>
      </w:r>
      <w:r>
        <w:rPr>
          <w:spacing w:val="-15"/>
        </w:rPr>
        <w:t> </w:t>
      </w:r>
      <w:r>
        <w:rPr/>
        <w:t>was</w:t>
      </w:r>
      <w:r>
        <w:rPr>
          <w:spacing w:val="-15"/>
        </w:rPr>
        <w:t> </w:t>
      </w:r>
      <w:r>
        <w:rPr/>
        <w:t>fitted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evaluate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effect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fertilizer</w:t>
      </w:r>
      <w:r>
        <w:rPr>
          <w:spacing w:val="-15"/>
        </w:rPr>
        <w:t> </w:t>
      </w:r>
      <w:r>
        <w:rPr/>
        <w:t>component</w:t>
      </w:r>
      <w:r>
        <w:rPr>
          <w:spacing w:val="-15"/>
        </w:rPr>
        <w:t> </w:t>
      </w:r>
      <w:r>
        <w:rPr/>
        <w:t>proportions on potato tuber yield (</w:t>
      </w:r>
      <w:r>
        <w:rPr>
          <w:i/>
        </w:rPr>
        <w:t>mknttub</w:t>
      </w:r>
      <w:r>
        <w:rPr/>
        <w:t>).</w:t>
      </w:r>
      <w:r>
        <w:rPr>
          <w:spacing w:val="40"/>
        </w:rPr>
        <w:t> </w:t>
      </w:r>
      <w:r>
        <w:rPr/>
        <w:t>The model was specified as:</w:t>
      </w:r>
    </w:p>
    <w:p>
      <w:pPr>
        <w:spacing w:before="174"/>
        <w:ind w:left="3916" w:right="0" w:firstLine="0"/>
        <w:jc w:val="left"/>
        <w:rPr>
          <w:sz w:val="24"/>
        </w:rPr>
      </w:pPr>
      <w:r>
        <w:rPr>
          <w:i/>
          <w:w w:val="75"/>
          <w:sz w:val="24"/>
        </w:rPr>
        <w:t>𝑦</w:t>
      </w:r>
      <w:r>
        <w:rPr>
          <w:i/>
          <w:spacing w:val="27"/>
          <w:sz w:val="24"/>
        </w:rPr>
        <w:t> </w:t>
      </w:r>
      <w:r>
        <w:rPr>
          <w:rFonts w:ascii="Georgia" w:eastAsia="Georgia"/>
          <w:w w:val="75"/>
          <w:sz w:val="24"/>
        </w:rPr>
        <w:t>=</w:t>
      </w:r>
      <w:r>
        <w:rPr>
          <w:rFonts w:ascii="Georgia" w:eastAsia="Georgia"/>
          <w:spacing w:val="7"/>
          <w:sz w:val="24"/>
        </w:rPr>
        <w:t> </w:t>
      </w:r>
      <w:r>
        <w:rPr>
          <w:i/>
          <w:w w:val="75"/>
          <w:sz w:val="24"/>
        </w:rPr>
        <w:t>𝛽</w:t>
      </w:r>
      <w:r>
        <w:rPr>
          <w:w w:val="75"/>
          <w:sz w:val="24"/>
          <w:vertAlign w:val="subscript"/>
        </w:rPr>
        <w:t>1</w:t>
      </w:r>
      <w:r>
        <w:rPr>
          <w:i/>
          <w:w w:val="75"/>
          <w:sz w:val="24"/>
          <w:vertAlign w:val="baseline"/>
        </w:rPr>
        <w:t>𝑥</w:t>
      </w:r>
      <w:r>
        <w:rPr>
          <w:w w:val="75"/>
          <w:sz w:val="24"/>
          <w:vertAlign w:val="subscript"/>
        </w:rPr>
        <w:t>1</w:t>
      </w:r>
      <w:r>
        <w:rPr>
          <w:spacing w:val="10"/>
          <w:sz w:val="24"/>
          <w:vertAlign w:val="baseline"/>
        </w:rPr>
        <w:t> </w:t>
      </w:r>
      <w:r>
        <w:rPr>
          <w:rFonts w:ascii="Lucida Sans Unicode" w:eastAsia="Lucida Sans Unicode"/>
          <w:w w:val="75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w w:val="75"/>
          <w:sz w:val="24"/>
          <w:vertAlign w:val="baseline"/>
        </w:rPr>
        <w:t>𝛽</w:t>
      </w:r>
      <w:r>
        <w:rPr>
          <w:w w:val="75"/>
          <w:sz w:val="24"/>
          <w:vertAlign w:val="subscript"/>
        </w:rPr>
        <w:t>2</w:t>
      </w:r>
      <w:r>
        <w:rPr>
          <w:i/>
          <w:w w:val="75"/>
          <w:sz w:val="24"/>
          <w:vertAlign w:val="baseline"/>
        </w:rPr>
        <w:t>𝑥</w:t>
      </w:r>
      <w:r>
        <w:rPr>
          <w:w w:val="75"/>
          <w:sz w:val="24"/>
          <w:vertAlign w:val="subscript"/>
        </w:rPr>
        <w:t>2</w:t>
      </w:r>
      <w:r>
        <w:rPr>
          <w:spacing w:val="10"/>
          <w:sz w:val="24"/>
          <w:vertAlign w:val="baseline"/>
        </w:rPr>
        <w:t> </w:t>
      </w:r>
      <w:r>
        <w:rPr>
          <w:rFonts w:ascii="Lucida Sans Unicode" w:eastAsia="Lucida Sans Unicode"/>
          <w:w w:val="75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spacing w:val="-4"/>
          <w:w w:val="75"/>
          <w:sz w:val="24"/>
          <w:vertAlign w:val="baseline"/>
        </w:rPr>
        <w:t>𝛽</w:t>
      </w:r>
      <w:r>
        <w:rPr>
          <w:spacing w:val="-4"/>
          <w:w w:val="75"/>
          <w:sz w:val="24"/>
          <w:vertAlign w:val="subscript"/>
        </w:rPr>
        <w:t>3</w:t>
      </w:r>
      <w:r>
        <w:rPr>
          <w:i/>
          <w:spacing w:val="-4"/>
          <w:w w:val="75"/>
          <w:sz w:val="24"/>
          <w:vertAlign w:val="baseline"/>
        </w:rPr>
        <w:t>𝑥</w:t>
      </w:r>
      <w:r>
        <w:rPr>
          <w:spacing w:val="-4"/>
          <w:w w:val="75"/>
          <w:sz w:val="24"/>
          <w:vertAlign w:val="subscript"/>
        </w:rPr>
        <w:t>3</w:t>
      </w:r>
    </w:p>
    <w:p>
      <w:pPr>
        <w:pStyle w:val="BodyText"/>
        <w:spacing w:before="18"/>
      </w:pPr>
    </w:p>
    <w:p>
      <w:pPr>
        <w:pStyle w:val="BodyText"/>
        <w:spacing w:line="252" w:lineRule="auto"/>
        <w:ind w:left="359" w:right="1077"/>
        <w:jc w:val="both"/>
      </w:pPr>
      <w:r>
        <w:rPr/>
        <w:t>where</w:t>
      </w:r>
      <w:r>
        <w:rPr>
          <w:spacing w:val="-15"/>
        </w:rPr>
        <w:t> </w:t>
      </w:r>
      <w:r>
        <w:rPr>
          <w:i/>
        </w:rPr>
        <w:t>𝑦</w:t>
      </w:r>
      <w:r>
        <w:rPr>
          <w:i/>
          <w:spacing w:val="-3"/>
        </w:rPr>
        <w:t> </w:t>
      </w:r>
      <w:r>
        <w:rPr/>
        <w:t>represents</w:t>
      </w:r>
      <w:r>
        <w:rPr>
          <w:spacing w:val="-8"/>
        </w:rPr>
        <w:t> </w:t>
      </w:r>
      <w:r>
        <w:rPr/>
        <w:t>potato</w:t>
      </w:r>
      <w:r>
        <w:rPr>
          <w:spacing w:val="-8"/>
        </w:rPr>
        <w:t> </w:t>
      </w:r>
      <w:r>
        <w:rPr/>
        <w:t>tuber</w:t>
      </w:r>
      <w:r>
        <w:rPr>
          <w:spacing w:val="-8"/>
        </w:rPr>
        <w:t> </w:t>
      </w:r>
      <w:r>
        <w:rPr/>
        <w:t>yield,</w:t>
      </w:r>
      <w:r>
        <w:rPr>
          <w:spacing w:val="-5"/>
        </w:rPr>
        <w:t> </w:t>
      </w:r>
      <w:r>
        <w:rPr/>
        <w:t>and</w:t>
      </w:r>
      <w:r>
        <w:rPr>
          <w:spacing w:val="-13"/>
        </w:rPr>
        <w:t> </w:t>
      </w:r>
      <w:r>
        <w:rPr>
          <w:i/>
        </w:rPr>
        <w:t>𝑥</w:t>
      </w:r>
      <w:r>
        <w:rPr>
          <w:vertAlign w:val="subscript"/>
        </w:rPr>
        <w:t>1</w:t>
      </w:r>
      <w:r>
        <w:rPr>
          <w:vertAlign w:val="baseline"/>
        </w:rPr>
        <w:t>,</w:t>
      </w:r>
      <w:r>
        <w:rPr>
          <w:spacing w:val="-9"/>
          <w:vertAlign w:val="baseline"/>
        </w:rPr>
        <w:t> </w:t>
      </w:r>
      <w:r>
        <w:rPr>
          <w:i/>
          <w:vertAlign w:val="baseline"/>
        </w:rPr>
        <w:t>𝑥</w:t>
      </w:r>
      <w:r>
        <w:rPr>
          <w:vertAlign w:val="subscript"/>
        </w:rPr>
        <w:t>2</w:t>
      </w:r>
      <w:r>
        <w:rPr>
          <w:vertAlign w:val="baseline"/>
        </w:rPr>
        <w:t>,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13"/>
          <w:vertAlign w:val="baseline"/>
        </w:rPr>
        <w:t> </w:t>
      </w:r>
      <w:r>
        <w:rPr>
          <w:i/>
          <w:vertAlign w:val="baseline"/>
        </w:rPr>
        <w:t>𝑥</w:t>
      </w:r>
      <w:r>
        <w:rPr>
          <w:vertAlign w:val="sub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denote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proportions</w:t>
      </w:r>
      <w:r>
        <w:rPr>
          <w:spacing w:val="-8"/>
          <w:vertAlign w:val="baseline"/>
        </w:rPr>
        <w:t> </w:t>
      </w:r>
      <w:r>
        <w:rPr>
          <w:vertAlign w:val="baseline"/>
        </w:rPr>
        <w:t>of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mixture </w:t>
      </w:r>
      <w:bookmarkStart w:name="Model Adequacy" w:id="9"/>
      <w:bookmarkEnd w:id="9"/>
      <w:r>
        <w:rPr>
          <w:spacing w:val="-2"/>
          <w:vertAlign w:val="baseline"/>
        </w:rPr>
        <w:t>components.</w:t>
      </w:r>
    </w:p>
    <w:p>
      <w:pPr>
        <w:pStyle w:val="BodyText"/>
        <w:spacing w:before="191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905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Model </w:t>
      </w:r>
      <w:r>
        <w:rPr>
          <w:rFonts w:ascii="Arial"/>
          <w:b/>
          <w:spacing w:val="-2"/>
          <w:sz w:val="20"/>
        </w:rPr>
        <w:t>Adequacy</w: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line="252" w:lineRule="auto"/>
        <w:ind w:left="359" w:right="1077"/>
        <w:jc w:val="both"/>
      </w:pPr>
      <w:r>
        <w:rPr/>
        <w:t>The fitted model was statistically significant (F = 52.18, df = 3, 37, </w:t>
      </w:r>
      <w:r>
        <w:rPr>
          <w:i/>
        </w:rPr>
        <w:t>𝑝</w:t>
      </w:r>
      <w:r>
        <w:rPr>
          <w:i/>
          <w:spacing w:val="38"/>
        </w:rPr>
        <w:t> </w:t>
      </w:r>
      <w:r>
        <w:rPr>
          <w:rFonts w:ascii="Georgia" w:eastAsia="Georgia"/>
          <w:i/>
        </w:rPr>
        <w:t>&lt; </w:t>
      </w:r>
      <w:r>
        <w:rPr/>
        <w:t>0</w:t>
      </w:r>
      <w:r>
        <w:rPr>
          <w:i/>
        </w:rPr>
        <w:t>.</w:t>
      </w:r>
      <w:r>
        <w:rPr/>
        <w:t>001), indicating </w:t>
      </w:r>
      <w:r>
        <w:rPr/>
        <w:t>that the</w:t>
      </w:r>
      <w:r>
        <w:rPr>
          <w:spacing w:val="-7"/>
        </w:rPr>
        <w:t> </w:t>
      </w:r>
      <w:r>
        <w:rPr/>
        <w:t>mixture</w:t>
      </w:r>
      <w:r>
        <w:rPr>
          <w:spacing w:val="-7"/>
        </w:rPr>
        <w:t> </w:t>
      </w:r>
      <w:r>
        <w:rPr/>
        <w:t>components</w:t>
      </w:r>
      <w:r>
        <w:rPr>
          <w:spacing w:val="-7"/>
        </w:rPr>
        <w:t> </w:t>
      </w:r>
      <w:r>
        <w:rPr/>
        <w:t>jointly</w:t>
      </w:r>
      <w:r>
        <w:rPr>
          <w:spacing w:val="-7"/>
        </w:rPr>
        <w:t> </w:t>
      </w:r>
      <w:r>
        <w:rPr/>
        <w:t>influence</w:t>
      </w:r>
      <w:r>
        <w:rPr>
          <w:spacing w:val="-7"/>
        </w:rPr>
        <w:t> </w:t>
      </w:r>
      <w:r>
        <w:rPr/>
        <w:t>potato</w:t>
      </w:r>
      <w:r>
        <w:rPr>
          <w:spacing w:val="-7"/>
        </w:rPr>
        <w:t> </w:t>
      </w:r>
      <w:r>
        <w:rPr/>
        <w:t>yield.</w:t>
      </w:r>
      <w:r>
        <w:rPr>
          <w:spacing w:val="29"/>
        </w:rPr>
        <w:t> </w:t>
      </w:r>
      <w:r>
        <w:rPr/>
        <w:t>The</w:t>
      </w:r>
      <w:r>
        <w:rPr>
          <w:spacing w:val="-7"/>
        </w:rPr>
        <w:t> </w:t>
      </w:r>
      <w:r>
        <w:rPr/>
        <w:t>coefficient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determination</w:t>
      </w:r>
      <w:r>
        <w:rPr>
          <w:spacing w:val="-7"/>
        </w:rPr>
        <w:t> </w:t>
      </w:r>
      <w:r>
        <w:rPr/>
        <w:t>(</w:t>
      </w:r>
      <w:r>
        <w:rPr>
          <w:i/>
        </w:rPr>
        <w:t>𝑅</w:t>
      </w:r>
      <w:r>
        <w:rPr>
          <w:vertAlign w:val="superscript"/>
        </w:rPr>
        <w:t>2</w:t>
      </w:r>
      <w:r>
        <w:rPr>
          <w:vertAlign w:val="baseline"/>
        </w:rPr>
        <w:t>)</w:t>
      </w:r>
      <w:r>
        <w:rPr>
          <w:spacing w:val="-7"/>
          <w:vertAlign w:val="baseline"/>
        </w:rPr>
        <w:t> </w:t>
      </w:r>
      <w:r>
        <w:rPr>
          <w:vertAlign w:val="baseline"/>
        </w:rPr>
        <w:t>was 0.8088,</w:t>
      </w:r>
      <w:r>
        <w:rPr>
          <w:spacing w:val="-15"/>
          <w:vertAlign w:val="baseline"/>
        </w:rPr>
        <w:t> </w:t>
      </w:r>
      <w:r>
        <w:rPr>
          <w:vertAlign w:val="baseline"/>
        </w:rPr>
        <w:t>with</w:t>
      </w:r>
      <w:r>
        <w:rPr>
          <w:spacing w:val="-15"/>
          <w:vertAlign w:val="baseline"/>
        </w:rPr>
        <w:t> </w:t>
      </w:r>
      <w:r>
        <w:rPr>
          <w:vertAlign w:val="baseline"/>
        </w:rPr>
        <w:t>an</w:t>
      </w:r>
      <w:r>
        <w:rPr>
          <w:spacing w:val="-15"/>
          <w:vertAlign w:val="baseline"/>
        </w:rPr>
        <w:t> </w:t>
      </w:r>
      <w:r>
        <w:rPr>
          <w:vertAlign w:val="baseline"/>
        </w:rPr>
        <w:t>adjusted</w:t>
      </w:r>
      <w:r>
        <w:rPr>
          <w:spacing w:val="-15"/>
          <w:vertAlign w:val="baseline"/>
        </w:rPr>
        <w:t> </w:t>
      </w:r>
      <w:r>
        <w:rPr>
          <w:i/>
          <w:vertAlign w:val="baseline"/>
        </w:rPr>
        <w:t>𝑅</w:t>
      </w:r>
      <w:r>
        <w:rPr>
          <w:vertAlign w:val="superscript"/>
        </w:rPr>
        <w:t>2</w:t>
      </w:r>
      <w:r>
        <w:rPr>
          <w:spacing w:val="-15"/>
          <w:vertAlign w:val="baseline"/>
        </w:rPr>
        <w:t> </w:t>
      </w:r>
      <w:r>
        <w:rPr>
          <w:vertAlign w:val="baseline"/>
        </w:rPr>
        <w:t>of</w:t>
      </w:r>
      <w:r>
        <w:rPr>
          <w:spacing w:val="-15"/>
          <w:vertAlign w:val="baseline"/>
        </w:rPr>
        <w:t> </w:t>
      </w:r>
      <w:r>
        <w:rPr>
          <w:vertAlign w:val="baseline"/>
        </w:rPr>
        <w:t>0.7933,</w:t>
      </w:r>
      <w:r>
        <w:rPr>
          <w:spacing w:val="-15"/>
          <w:vertAlign w:val="baseline"/>
        </w:rPr>
        <w:t> </w:t>
      </w:r>
      <w:r>
        <w:rPr>
          <w:vertAlign w:val="baseline"/>
        </w:rPr>
        <w:t>implying</w:t>
      </w:r>
      <w:r>
        <w:rPr>
          <w:spacing w:val="-15"/>
          <w:vertAlign w:val="baseline"/>
        </w:rPr>
        <w:t> </w:t>
      </w:r>
      <w:r>
        <w:rPr>
          <w:vertAlign w:val="baseline"/>
        </w:rPr>
        <w:t>that</w:t>
      </w:r>
      <w:r>
        <w:rPr>
          <w:spacing w:val="-15"/>
          <w:vertAlign w:val="baseline"/>
        </w:rPr>
        <w:t> </w:t>
      </w:r>
      <w:r>
        <w:rPr>
          <w:vertAlign w:val="baseline"/>
        </w:rPr>
        <w:t>approximately</w:t>
      </w:r>
      <w:r>
        <w:rPr>
          <w:spacing w:val="-15"/>
          <w:vertAlign w:val="baseline"/>
        </w:rPr>
        <w:t> </w:t>
      </w:r>
      <w:r>
        <w:rPr>
          <w:vertAlign w:val="baseline"/>
        </w:rPr>
        <w:t>80.9%</w:t>
      </w:r>
      <w:r>
        <w:rPr>
          <w:spacing w:val="-15"/>
          <w:vertAlign w:val="baseline"/>
        </w:rPr>
        <w:t> </w:t>
      </w:r>
      <w:r>
        <w:rPr>
          <w:vertAlign w:val="baseline"/>
        </w:rPr>
        <w:t>of</w:t>
      </w:r>
      <w:r>
        <w:rPr>
          <w:spacing w:val="-15"/>
          <w:vertAlign w:val="baseline"/>
        </w:rPr>
        <w:t> </w:t>
      </w:r>
      <w:r>
        <w:rPr>
          <w:vertAlign w:val="baseline"/>
        </w:rPr>
        <w:t>the</w:t>
      </w:r>
      <w:r>
        <w:rPr>
          <w:spacing w:val="-15"/>
          <w:vertAlign w:val="baseline"/>
        </w:rPr>
        <w:t> </w:t>
      </w:r>
      <w:r>
        <w:rPr>
          <w:vertAlign w:val="baseline"/>
        </w:rPr>
        <w:t>variation</w:t>
      </w:r>
      <w:r>
        <w:rPr>
          <w:spacing w:val="-15"/>
          <w:vertAlign w:val="baseline"/>
        </w:rPr>
        <w:t> </w:t>
      </w:r>
      <w:r>
        <w:rPr>
          <w:vertAlign w:val="baseline"/>
        </w:rPr>
        <w:t>in</w:t>
      </w:r>
      <w:r>
        <w:rPr>
          <w:spacing w:val="-15"/>
          <w:vertAlign w:val="baseline"/>
        </w:rPr>
        <w:t> </w:t>
      </w:r>
      <w:r>
        <w:rPr>
          <w:vertAlign w:val="baseline"/>
        </w:rPr>
        <w:t>yield was explained by the model.</w:t>
      </w:r>
    </w:p>
    <w:p>
      <w:pPr>
        <w:pStyle w:val="BodyText"/>
        <w:spacing w:line="252" w:lineRule="auto" w:before="115"/>
        <w:ind w:left="359" w:right="1078"/>
        <w:jc w:val="both"/>
      </w:pP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residual</w:t>
      </w:r>
      <w:r>
        <w:rPr>
          <w:spacing w:val="-6"/>
        </w:rPr>
        <w:t> </w:t>
      </w:r>
      <w:r>
        <w:rPr>
          <w:spacing w:val="-2"/>
        </w:rPr>
        <w:t>standard</w:t>
      </w:r>
      <w:r>
        <w:rPr>
          <w:spacing w:val="-6"/>
        </w:rPr>
        <w:t> </w:t>
      </w:r>
      <w:r>
        <w:rPr>
          <w:spacing w:val="-2"/>
        </w:rPr>
        <w:t>error</w:t>
      </w:r>
      <w:r>
        <w:rPr>
          <w:spacing w:val="-6"/>
        </w:rPr>
        <w:t> </w:t>
      </w:r>
      <w:r>
        <w:rPr>
          <w:spacing w:val="-2"/>
        </w:rPr>
        <w:t>was</w:t>
      </w:r>
      <w:r>
        <w:rPr>
          <w:spacing w:val="-6"/>
        </w:rPr>
        <w:t> </w:t>
      </w:r>
      <w:r>
        <w:rPr>
          <w:spacing w:val="-2"/>
        </w:rPr>
        <w:t>130,500,</w:t>
      </w:r>
      <w:r>
        <w:rPr>
          <w:spacing w:val="-4"/>
        </w:rPr>
        <w:t> </w:t>
      </w:r>
      <w:r>
        <w:rPr>
          <w:spacing w:val="-2"/>
        </w:rPr>
        <w:t>suggesting</w:t>
      </w:r>
      <w:r>
        <w:rPr>
          <w:spacing w:val="-6"/>
        </w:rPr>
        <w:t> </w:t>
      </w:r>
      <w:r>
        <w:rPr>
          <w:spacing w:val="-2"/>
        </w:rPr>
        <w:t>moderate</w:t>
      </w:r>
      <w:r>
        <w:rPr>
          <w:spacing w:val="-6"/>
        </w:rPr>
        <w:t> </w:t>
      </w:r>
      <w:r>
        <w:rPr>
          <w:spacing w:val="-2"/>
        </w:rPr>
        <w:t>variability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observed</w:t>
      </w:r>
      <w:r>
        <w:rPr>
          <w:spacing w:val="-6"/>
        </w:rPr>
        <w:t> </w:t>
      </w:r>
      <w:r>
        <w:rPr>
          <w:spacing w:val="-2"/>
        </w:rPr>
        <w:t>yields</w:t>
      </w:r>
      <w:r>
        <w:rPr>
          <w:spacing w:val="-6"/>
        </w:rPr>
        <w:t> </w:t>
      </w:r>
      <w:r>
        <w:rPr>
          <w:spacing w:val="-2"/>
        </w:rPr>
        <w:t>around </w:t>
      </w:r>
      <w:bookmarkStart w:name="Estimated Coefficients" w:id="10"/>
      <w:bookmarkEnd w:id="10"/>
      <w:r>
        <w:rPr/>
        <w:t>the</w:t>
      </w:r>
      <w:r>
        <w:rPr/>
        <w:t> fitted model.</w:t>
      </w:r>
    </w:p>
    <w:p>
      <w:pPr>
        <w:pStyle w:val="BodyText"/>
        <w:spacing w:before="191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1" w:after="0"/>
        <w:ind w:left="905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Estimated </w:t>
      </w:r>
      <w:r>
        <w:rPr>
          <w:rFonts w:ascii="Arial"/>
          <w:b/>
          <w:spacing w:val="-2"/>
          <w:sz w:val="20"/>
        </w:rPr>
        <w:t>Coefficients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ind w:left="359"/>
        <w:jc w:val="both"/>
      </w:pPr>
      <w:r>
        <w:rPr/>
        <w:t>The</w:t>
      </w:r>
      <w:r>
        <w:rPr>
          <w:spacing w:val="-13"/>
        </w:rPr>
        <w:t> </w:t>
      </w:r>
      <w:r>
        <w:rPr/>
        <w:t>estimated</w:t>
      </w:r>
      <w:r>
        <w:rPr>
          <w:spacing w:val="-13"/>
        </w:rPr>
        <w:t> </w:t>
      </w:r>
      <w:r>
        <w:rPr/>
        <w:t>regression</w:t>
      </w:r>
      <w:r>
        <w:rPr>
          <w:spacing w:val="-13"/>
        </w:rPr>
        <w:t> </w:t>
      </w:r>
      <w:r>
        <w:rPr/>
        <w:t>coefficients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presented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Table</w:t>
      </w:r>
      <w:r>
        <w:rPr>
          <w:spacing w:val="-13"/>
        </w:rPr>
        <w:t> </w:t>
      </w:r>
      <w:hyperlink w:history="true" w:anchor="_bookmark1">
        <w:r>
          <w:rPr>
            <w:spacing w:val="-5"/>
          </w:rPr>
          <w:t>2.</w:t>
        </w:r>
      </w:hyperlink>
    </w:p>
    <w:p>
      <w:pPr>
        <w:pStyle w:val="BodyText"/>
        <w:spacing w:before="146"/>
      </w:pPr>
    </w:p>
    <w:p>
      <w:pPr>
        <w:pStyle w:val="BodyText"/>
        <w:spacing w:line="255" w:lineRule="exact"/>
        <w:ind w:left="1837"/>
      </w:pPr>
      <w:bookmarkStart w:name="_bookmark1" w:id="11"/>
      <w:bookmarkEnd w:id="11"/>
      <w:r>
        <w:rPr/>
      </w:r>
      <w:r>
        <w:rPr>
          <w:u w:val="single"/>
        </w:rPr>
        <w:t>Table</w:t>
      </w:r>
      <w:r>
        <w:rPr>
          <w:spacing w:val="-15"/>
          <w:u w:val="single"/>
        </w:rPr>
        <w:t> </w:t>
      </w:r>
      <w:r>
        <w:rPr>
          <w:u w:val="single"/>
        </w:rPr>
        <w:t>2:</w:t>
      </w:r>
      <w:r>
        <w:rPr>
          <w:spacing w:val="7"/>
          <w:u w:val="single"/>
        </w:rPr>
        <w:t> </w:t>
      </w:r>
      <w:r>
        <w:rPr>
          <w:u w:val="single"/>
        </w:rPr>
        <w:t>Estimated</w:t>
      </w:r>
      <w:r>
        <w:rPr>
          <w:spacing w:val="-14"/>
          <w:u w:val="single"/>
        </w:rPr>
        <w:t> </w:t>
      </w:r>
      <w:r>
        <w:rPr>
          <w:u w:val="single"/>
        </w:rPr>
        <w:t>coefficients</w:t>
      </w:r>
      <w:r>
        <w:rPr>
          <w:spacing w:val="-15"/>
          <w:u w:val="single"/>
        </w:rPr>
        <w:t> </w:t>
      </w:r>
      <w:r>
        <w:rPr>
          <w:u w:val="single"/>
        </w:rPr>
        <w:t>of</w:t>
      </w:r>
      <w:r>
        <w:rPr>
          <w:spacing w:val="-14"/>
          <w:u w:val="single"/>
        </w:rPr>
        <w:t> </w:t>
      </w:r>
      <w:r>
        <w:rPr>
          <w:u w:val="single"/>
        </w:rPr>
        <w:t>the</w:t>
      </w:r>
      <w:r>
        <w:rPr>
          <w:spacing w:val="-14"/>
          <w:u w:val="single"/>
        </w:rPr>
        <w:t> </w:t>
      </w:r>
      <w:r>
        <w:rPr>
          <w:u w:val="single"/>
        </w:rPr>
        <w:t>linear</w:t>
      </w:r>
      <w:r>
        <w:rPr>
          <w:spacing w:val="-14"/>
          <w:u w:val="single"/>
        </w:rPr>
        <w:t> </w:t>
      </w:r>
      <w:r>
        <w:rPr>
          <w:u w:val="single"/>
        </w:rPr>
        <w:t>Scheffé</w:t>
      </w:r>
      <w:r>
        <w:rPr>
          <w:spacing w:val="-15"/>
          <w:u w:val="single"/>
        </w:rPr>
        <w:t> </w:t>
      </w:r>
      <w:r>
        <w:rPr>
          <w:u w:val="single"/>
        </w:rPr>
        <w:t>mixture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mode</w:t>
      </w:r>
      <w:r>
        <w:rPr>
          <w:spacing w:val="-2"/>
        </w:rPr>
        <w:t>l</w:t>
      </w:r>
    </w:p>
    <w:p>
      <w:pPr>
        <w:pStyle w:val="Heading3"/>
        <w:tabs>
          <w:tab w:pos="3446" w:val="left" w:leader="none"/>
          <w:tab w:pos="4588" w:val="left" w:leader="none"/>
          <w:tab w:pos="5913" w:val="left" w:leader="none"/>
          <w:tab w:pos="7081" w:val="left" w:leader="none"/>
        </w:tabs>
        <w:spacing w:line="255" w:lineRule="exact" w:before="0"/>
        <w:ind w:left="2015"/>
      </w:pPr>
      <w:r>
        <w:rPr>
          <w:spacing w:val="-2"/>
        </w:rPr>
        <w:t>Component</w:t>
      </w:r>
      <w:r>
        <w:rPr/>
        <w:tab/>
      </w:r>
      <w:r>
        <w:rPr>
          <w:spacing w:val="-2"/>
        </w:rPr>
        <w:t>Estimate</w:t>
      </w:r>
      <w:r>
        <w:rPr/>
        <w:tab/>
        <w:t>Std.</w:t>
      </w:r>
      <w:r>
        <w:rPr>
          <w:spacing w:val="21"/>
        </w:rPr>
        <w:t> </w:t>
      </w:r>
      <w:r>
        <w:rPr>
          <w:spacing w:val="-4"/>
        </w:rPr>
        <w:t>Error</w:t>
      </w:r>
      <w:r>
        <w:rPr/>
        <w:tab/>
      </w:r>
      <w:r>
        <w:rPr>
          <w:spacing w:val="-2"/>
        </w:rPr>
        <w:t>t-value</w:t>
      </w:r>
      <w:r>
        <w:rPr/>
        <w:tab/>
      </w:r>
      <w:r>
        <w:rPr>
          <w:spacing w:val="-2"/>
        </w:rPr>
        <w:t>p-value</w:t>
      </w:r>
    </w:p>
    <w:tbl>
      <w:tblPr>
        <w:tblW w:w="0" w:type="auto"/>
        <w:jc w:val="left"/>
        <w:tblInd w:w="1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1680"/>
        <w:gridCol w:w="1182"/>
        <w:gridCol w:w="2442"/>
      </w:tblGrid>
      <w:tr>
        <w:trPr>
          <w:trHeight w:val="324" w:hRule="atLeast"/>
        </w:trPr>
        <w:tc>
          <w:tcPr>
            <w:tcW w:w="963" w:type="dxa"/>
          </w:tcPr>
          <w:p>
            <w:pPr>
              <w:pStyle w:val="TableParagraph"/>
              <w:spacing w:before="24"/>
              <w:ind w:left="10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48032">
                      <wp:simplePos x="0" y="0"/>
                      <wp:positionH relativeFrom="column">
                        <wp:posOffset>-3930</wp:posOffset>
                      </wp:positionH>
                      <wp:positionV relativeFrom="paragraph">
                        <wp:posOffset>22086</wp:posOffset>
                      </wp:positionV>
                      <wp:extent cx="3992879" cy="508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992879" cy="5080"/>
                                <a:chExt cx="3992879" cy="50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27"/>
                                  <a:ext cx="399287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2879" h="0">
                                      <a:moveTo>
                                        <a:pt x="0" y="0"/>
                                      </a:moveTo>
                                      <a:lnTo>
                                        <a:pt x="3992511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95pt;margin-top:1.739118pt;width:314.4pt;height:.4pt;mso-position-horizontal-relative:column;mso-position-vertical-relative:paragraph;z-index:-16168448" id="docshapegroup7" coordorigin="-6,35" coordsize="6288,8">
                      <v:line style="position:absolute" from="-6,39" to="6281,39" stroked="true" strokeweight=".3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5"/>
                <w:w w:val="95"/>
                <w:sz w:val="24"/>
              </w:rPr>
              <w:t>𝑥</w:t>
            </w:r>
            <w:r>
              <w:rPr>
                <w:spacing w:val="-5"/>
                <w:w w:val="95"/>
                <w:sz w:val="24"/>
                <w:vertAlign w:val="subscript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24"/>
              <w:ind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250,504</w:t>
            </w:r>
          </w:p>
        </w:tc>
        <w:tc>
          <w:tcPr>
            <w:tcW w:w="1182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29,145</w:t>
            </w:r>
          </w:p>
        </w:tc>
        <w:tc>
          <w:tcPr>
            <w:tcW w:w="2442" w:type="dxa"/>
          </w:tcPr>
          <w:p>
            <w:pPr>
              <w:pStyle w:val="TableParagraph"/>
              <w:tabs>
                <w:tab w:pos="1123" w:val="left" w:leader="none"/>
              </w:tabs>
              <w:spacing w:line="301" w:lineRule="exact"/>
              <w:ind w:left="266"/>
              <w:rPr>
                <w:position w:val="9"/>
                <w:sz w:val="17"/>
              </w:rPr>
            </w:pPr>
            <w:r>
              <w:rPr>
                <w:spacing w:val="-2"/>
                <w:sz w:val="24"/>
              </w:rPr>
              <w:t>8.595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2</w:t>
            </w:r>
            <w:r>
              <w:rPr>
                <w:i/>
                <w:w w:val="90"/>
                <w:sz w:val="24"/>
              </w:rPr>
              <w:t>.</w:t>
            </w:r>
            <w:r>
              <w:rPr>
                <w:w w:val="90"/>
                <w:sz w:val="24"/>
              </w:rPr>
              <w:t>40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Lucida Sans Unicode" w:hAnsi="Lucida Sans Unicode"/>
                <w:w w:val="90"/>
                <w:sz w:val="24"/>
              </w:rPr>
              <w:t>×</w:t>
            </w:r>
            <w:r>
              <w:rPr>
                <w:rFonts w:ascii="Lucida Sans Unicode" w:hAnsi="Lucida Sans Unicode"/>
                <w:spacing w:val="-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10</w:t>
            </w:r>
            <w:r>
              <w:rPr>
                <w:rFonts w:ascii="Lucida Sans Unicode" w:hAnsi="Lucida Sans Unicode"/>
                <w:spacing w:val="-2"/>
                <w:w w:val="90"/>
                <w:position w:val="9"/>
                <w:sz w:val="17"/>
              </w:rPr>
              <w:t>−</w:t>
            </w:r>
            <w:r>
              <w:rPr>
                <w:spacing w:val="-2"/>
                <w:w w:val="90"/>
                <w:position w:val="9"/>
                <w:sz w:val="17"/>
              </w:rPr>
              <w:t>10</w:t>
            </w:r>
          </w:p>
        </w:tc>
      </w:tr>
      <w:tr>
        <w:trPr>
          <w:trHeight w:val="324" w:hRule="atLeast"/>
        </w:trPr>
        <w:tc>
          <w:tcPr>
            <w:tcW w:w="963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𝑥</w:t>
            </w:r>
            <w:r>
              <w:rPr>
                <w:spacing w:val="-5"/>
                <w:w w:val="95"/>
                <w:sz w:val="24"/>
                <w:vertAlign w:val="subscript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270,382</w:t>
            </w:r>
          </w:p>
        </w:tc>
        <w:tc>
          <w:tcPr>
            <w:tcW w:w="1182" w:type="dxa"/>
          </w:tcPr>
          <w:p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42,308</w:t>
            </w:r>
          </w:p>
        </w:tc>
        <w:tc>
          <w:tcPr>
            <w:tcW w:w="2442" w:type="dxa"/>
          </w:tcPr>
          <w:p>
            <w:pPr>
              <w:pStyle w:val="TableParagraph"/>
              <w:tabs>
                <w:tab w:pos="1167" w:val="left" w:leader="none"/>
              </w:tabs>
              <w:spacing w:line="301" w:lineRule="exact"/>
              <w:ind w:left="266"/>
              <w:rPr>
                <w:position w:val="9"/>
                <w:sz w:val="17"/>
              </w:rPr>
            </w:pPr>
            <w:r>
              <w:rPr>
                <w:spacing w:val="-2"/>
                <w:sz w:val="24"/>
              </w:rPr>
              <w:t>6.391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1</w:t>
            </w:r>
            <w:r>
              <w:rPr>
                <w:i/>
                <w:w w:val="90"/>
                <w:sz w:val="24"/>
              </w:rPr>
              <w:t>.</w:t>
            </w:r>
            <w:r>
              <w:rPr>
                <w:w w:val="90"/>
                <w:sz w:val="24"/>
              </w:rPr>
              <w:t>86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Lucida Sans Unicode" w:hAnsi="Lucida Sans Unicode"/>
                <w:w w:val="90"/>
                <w:sz w:val="24"/>
              </w:rPr>
              <w:t>×</w:t>
            </w:r>
            <w:r>
              <w:rPr>
                <w:rFonts w:ascii="Lucida Sans Unicode" w:hAnsi="Lucida Sans Unicode"/>
                <w:spacing w:val="-7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10</w:t>
            </w:r>
            <w:r>
              <w:rPr>
                <w:rFonts w:ascii="Lucida Sans Unicode" w:hAnsi="Lucida Sans Unicode"/>
                <w:spacing w:val="-4"/>
                <w:w w:val="90"/>
                <w:position w:val="9"/>
                <w:sz w:val="17"/>
              </w:rPr>
              <w:t>−</w:t>
            </w:r>
            <w:r>
              <w:rPr>
                <w:spacing w:val="-4"/>
                <w:w w:val="90"/>
                <w:position w:val="9"/>
                <w:sz w:val="17"/>
              </w:rPr>
              <w:t>7</w:t>
            </w:r>
          </w:p>
        </w:tc>
      </w:tr>
    </w:tbl>
    <w:p>
      <w:pPr>
        <w:pStyle w:val="BodyText"/>
        <w:tabs>
          <w:tab w:pos="3509" w:val="left" w:leader="none"/>
          <w:tab w:pos="4743" w:val="left" w:leader="none"/>
          <w:tab w:pos="5993" w:val="left" w:leader="none"/>
          <w:tab w:pos="7128" w:val="left" w:leader="none"/>
        </w:tabs>
        <w:ind w:left="2008"/>
      </w:pPr>
      <w:r>
        <w:rPr>
          <w:i/>
          <w:spacing w:val="-5"/>
        </w:rPr>
        <w:t>𝑥</w:t>
      </w:r>
      <w:r>
        <w:rPr>
          <w:spacing w:val="-5"/>
          <w:vertAlign w:val="subscript"/>
        </w:rPr>
        <w:t>3</w:t>
      </w:r>
      <w:r>
        <w:rPr>
          <w:vertAlign w:val="baseline"/>
        </w:rPr>
        <w:tab/>
      </w:r>
      <w:r>
        <w:rPr>
          <w:spacing w:val="-2"/>
          <w:vertAlign w:val="baseline"/>
        </w:rPr>
        <w:t>280,563</w:t>
      </w:r>
      <w:r>
        <w:rPr>
          <w:vertAlign w:val="baseline"/>
        </w:rPr>
        <w:tab/>
      </w:r>
      <w:r>
        <w:rPr>
          <w:spacing w:val="-2"/>
          <w:vertAlign w:val="baseline"/>
        </w:rPr>
        <w:t>129,425</w:t>
      </w:r>
      <w:r>
        <w:rPr>
          <w:vertAlign w:val="baseline"/>
        </w:rPr>
        <w:tab/>
      </w:r>
      <w:r>
        <w:rPr>
          <w:spacing w:val="-2"/>
          <w:vertAlign w:val="baseline"/>
        </w:rPr>
        <w:t>2.168</w:t>
      </w:r>
      <w:r>
        <w:rPr>
          <w:vertAlign w:val="baseline"/>
        </w:rPr>
        <w:tab/>
      </w:r>
      <w:r>
        <w:rPr>
          <w:spacing w:val="-2"/>
          <w:vertAlign w:val="baseline"/>
        </w:rPr>
        <w:t>0</w:t>
      </w:r>
      <w:r>
        <w:rPr>
          <w:i/>
          <w:spacing w:val="-2"/>
          <w:vertAlign w:val="baseline"/>
        </w:rPr>
        <w:t>.</w:t>
      </w:r>
      <w:r>
        <w:rPr>
          <w:spacing w:val="-2"/>
          <w:vertAlign w:val="baseline"/>
        </w:rPr>
        <w:t>0367</w:t>
      </w:r>
    </w:p>
    <w:p>
      <w:pPr>
        <w:spacing w:line="20" w:lineRule="exact"/>
        <w:ind w:left="189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992879" cy="5080"/>
                <wp:effectExtent l="9525" t="0" r="0" b="444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992879" cy="5080"/>
                          <a:chExt cx="3992879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27"/>
                            <a:ext cx="39928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2879" h="0">
                                <a:moveTo>
                                  <a:pt x="0" y="0"/>
                                </a:moveTo>
                                <a:lnTo>
                                  <a:pt x="399251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4.4pt;height:.4pt;mso-position-horizontal-relative:char;mso-position-vertical-relative:line" id="docshapegroup8" coordorigin="0,0" coordsize="6288,8">
                <v:line style="position:absolute" from="0,4" to="6287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bookmarkStart w:name="Interpretation of Effects" w:id="12"/>
      <w:bookmarkEnd w:id="12"/>
      <w:r>
        <w:rPr/>
      </w:r>
      <w:r>
        <w:rPr>
          <w:rFonts w:ascii="Arial"/>
          <w:b/>
          <w:sz w:val="20"/>
        </w:rPr>
        <w:t>Interpretation of </w:t>
      </w:r>
      <w:r>
        <w:rPr>
          <w:rFonts w:ascii="Arial"/>
          <w:b/>
          <w:spacing w:val="-2"/>
          <w:sz w:val="20"/>
        </w:rPr>
        <w:t>Effects</w: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line="252" w:lineRule="auto"/>
        <w:ind w:left="359" w:right="1078"/>
        <w:jc w:val="both"/>
      </w:pPr>
      <w:r>
        <w:rPr/>
        <w:t>All</w:t>
      </w:r>
      <w:r>
        <w:rPr>
          <w:spacing w:val="-13"/>
        </w:rPr>
        <w:t> </w:t>
      </w:r>
      <w:r>
        <w:rPr/>
        <w:t>three</w:t>
      </w:r>
      <w:r>
        <w:rPr>
          <w:spacing w:val="-13"/>
        </w:rPr>
        <w:t> </w:t>
      </w:r>
      <w:r>
        <w:rPr/>
        <w:t>mixture</w:t>
      </w:r>
      <w:r>
        <w:rPr>
          <w:spacing w:val="-13"/>
        </w:rPr>
        <w:t> </w:t>
      </w:r>
      <w:r>
        <w:rPr/>
        <w:t>components</w:t>
      </w:r>
      <w:r>
        <w:rPr>
          <w:spacing w:val="-13"/>
        </w:rPr>
        <w:t> </w:t>
      </w:r>
      <w:r>
        <w:rPr/>
        <w:t>had</w:t>
      </w:r>
      <w:r>
        <w:rPr>
          <w:spacing w:val="-13"/>
        </w:rPr>
        <w:t> </w:t>
      </w:r>
      <w:r>
        <w:rPr/>
        <w:t>positive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statistically</w:t>
      </w:r>
      <w:r>
        <w:rPr>
          <w:spacing w:val="-13"/>
        </w:rPr>
        <w:t> </w:t>
      </w:r>
      <w:r>
        <w:rPr/>
        <w:t>significant</w:t>
      </w:r>
      <w:r>
        <w:rPr>
          <w:spacing w:val="-13"/>
        </w:rPr>
        <w:t> </w:t>
      </w:r>
      <w:r>
        <w:rPr/>
        <w:t>effects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potato</w:t>
      </w:r>
      <w:r>
        <w:rPr>
          <w:spacing w:val="-13"/>
        </w:rPr>
        <w:t> </w:t>
      </w:r>
      <w:r>
        <w:rPr/>
        <w:t>tuber</w:t>
      </w:r>
      <w:r>
        <w:rPr>
          <w:spacing w:val="-13"/>
        </w:rPr>
        <w:t> </w:t>
      </w:r>
      <w:r>
        <w:rPr/>
        <w:t>yield at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5%</w:t>
      </w:r>
      <w:r>
        <w:rPr>
          <w:spacing w:val="-15"/>
        </w:rPr>
        <w:t> </w:t>
      </w:r>
      <w:r>
        <w:rPr/>
        <w:t>significance</w:t>
      </w:r>
      <w:r>
        <w:rPr>
          <w:spacing w:val="-15"/>
        </w:rPr>
        <w:t> </w:t>
      </w:r>
      <w:r>
        <w:rPr/>
        <w:t>level.</w:t>
      </w:r>
      <w:r>
        <w:rPr>
          <w:spacing w:val="-7"/>
        </w:rPr>
        <w:t> </w:t>
      </w:r>
      <w:r>
        <w:rPr/>
        <w:t>Component</w:t>
      </w:r>
      <w:r>
        <w:rPr>
          <w:spacing w:val="-15"/>
        </w:rPr>
        <w:t> </w:t>
      </w:r>
      <w:r>
        <w:rPr>
          <w:i/>
        </w:rPr>
        <w:t>𝑥</w:t>
      </w:r>
      <w:r>
        <w:rPr>
          <w:vertAlign w:val="subscript"/>
        </w:rPr>
        <w:t>1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15"/>
          <w:vertAlign w:val="baseline"/>
        </w:rPr>
        <w:t> </w:t>
      </w:r>
      <w:r>
        <w:rPr>
          <w:i/>
          <w:vertAlign w:val="baseline"/>
        </w:rPr>
        <w:t>𝑥</w:t>
      </w:r>
      <w:r>
        <w:rPr>
          <w:vertAlign w:val="subscript"/>
        </w:rPr>
        <w:t>2</w:t>
      </w:r>
      <w:r>
        <w:rPr>
          <w:spacing w:val="-10"/>
          <w:vertAlign w:val="baseline"/>
        </w:rPr>
        <w:t> </w:t>
      </w:r>
      <w:r>
        <w:rPr>
          <w:vertAlign w:val="baseline"/>
        </w:rPr>
        <w:t>were</w:t>
      </w:r>
      <w:r>
        <w:rPr>
          <w:spacing w:val="-15"/>
          <w:vertAlign w:val="baseline"/>
        </w:rPr>
        <w:t> </w:t>
      </w:r>
      <w:r>
        <w:rPr>
          <w:vertAlign w:val="baseline"/>
        </w:rPr>
        <w:t>highly</w:t>
      </w:r>
      <w:r>
        <w:rPr>
          <w:spacing w:val="-15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-15"/>
          <w:vertAlign w:val="baseline"/>
        </w:rPr>
        <w:t> </w:t>
      </w:r>
      <w:r>
        <w:rPr>
          <w:vertAlign w:val="baseline"/>
        </w:rPr>
        <w:t>(</w:t>
      </w:r>
      <w:r>
        <w:rPr>
          <w:i/>
          <w:vertAlign w:val="baseline"/>
        </w:rPr>
        <w:t>𝑝</w:t>
      </w:r>
      <w:r>
        <w:rPr>
          <w:i/>
          <w:spacing w:val="4"/>
          <w:vertAlign w:val="baseline"/>
        </w:rPr>
        <w:t> </w:t>
      </w:r>
      <w:r>
        <w:rPr>
          <w:rFonts w:ascii="Georgia" w:eastAsia="Georgia"/>
          <w:i/>
          <w:vertAlign w:val="baseline"/>
        </w:rPr>
        <w:t>&lt;</w:t>
      </w:r>
      <w:r>
        <w:rPr>
          <w:rFonts w:ascii="Georgia" w:eastAsia="Georgia"/>
          <w:i/>
          <w:spacing w:val="-4"/>
          <w:vertAlign w:val="baseline"/>
        </w:rPr>
        <w:t> </w:t>
      </w:r>
      <w:r>
        <w:rPr>
          <w:vertAlign w:val="baseline"/>
        </w:rPr>
        <w:t>0</w:t>
      </w:r>
      <w:r>
        <w:rPr>
          <w:i/>
          <w:vertAlign w:val="baseline"/>
        </w:rPr>
        <w:t>.</w:t>
      </w:r>
      <w:r>
        <w:rPr>
          <w:vertAlign w:val="baseline"/>
        </w:rPr>
        <w:t>001),</w:t>
      </w:r>
      <w:r>
        <w:rPr>
          <w:spacing w:val="-15"/>
          <w:vertAlign w:val="baseline"/>
        </w:rPr>
        <w:t> </w:t>
      </w:r>
      <w:r>
        <w:rPr>
          <w:vertAlign w:val="baseline"/>
        </w:rPr>
        <w:t>while</w:t>
      </w:r>
      <w:r>
        <w:rPr>
          <w:spacing w:val="-15"/>
          <w:vertAlign w:val="baseline"/>
        </w:rPr>
        <w:t> </w:t>
      </w:r>
      <w:r>
        <w:rPr>
          <w:i/>
          <w:spacing w:val="-63"/>
          <w:vertAlign w:val="baseline"/>
        </w:rPr>
        <w:t>𝑥</w:t>
      </w:r>
      <w:r>
        <w:rPr>
          <w:spacing w:val="-63"/>
          <w:vertAlign w:val="subscript"/>
        </w:rPr>
        <w:t>3</w:t>
      </w:r>
      <w:r>
        <w:rPr>
          <w:vertAlign w:val="baseline"/>
        </w:rPr>
        <w:t> was significant at the 5% level (</w:t>
      </w:r>
      <w:r>
        <w:rPr>
          <w:i/>
          <w:vertAlign w:val="baseline"/>
        </w:rPr>
        <w:t>𝑝</w:t>
      </w:r>
      <w:r>
        <w:rPr>
          <w:i/>
          <w:spacing w:val="25"/>
          <w:vertAlign w:val="baseline"/>
        </w:rPr>
        <w:t> </w:t>
      </w:r>
      <w:r>
        <w:rPr>
          <w:rFonts w:ascii="Georgia" w:eastAsia="Georgia"/>
          <w:vertAlign w:val="baseline"/>
        </w:rPr>
        <w:t>=</w:t>
      </w:r>
      <w:r>
        <w:rPr>
          <w:rFonts w:ascii="Georgia" w:eastAsia="Georgia"/>
          <w:spacing w:val="-1"/>
          <w:vertAlign w:val="baseline"/>
        </w:rPr>
        <w:t> </w:t>
      </w:r>
      <w:r>
        <w:rPr>
          <w:vertAlign w:val="baseline"/>
        </w:rPr>
        <w:t>0</w:t>
      </w:r>
      <w:r>
        <w:rPr>
          <w:i/>
          <w:vertAlign w:val="baseline"/>
        </w:rPr>
        <w:t>.</w:t>
      </w:r>
      <w:r>
        <w:rPr>
          <w:vertAlign w:val="baseline"/>
        </w:rPr>
        <w:t>0367).</w:t>
      </w:r>
    </w:p>
    <w:p>
      <w:pPr>
        <w:pStyle w:val="BodyText"/>
        <w:spacing w:after="0" w:line="252" w:lineRule="auto"/>
        <w:jc w:val="both"/>
        <w:sectPr>
          <w:pgSz w:w="12240" w:h="15840"/>
          <w:pgMar w:header="0" w:footer="894" w:top="1640" w:bottom="1080" w:left="1080" w:right="360"/>
        </w:sectPr>
      </w:pPr>
    </w:p>
    <w:p>
      <w:pPr>
        <w:pStyle w:val="BodyText"/>
        <w:spacing w:line="252" w:lineRule="auto" w:before="103"/>
        <w:ind w:left="360" w:right="1077"/>
        <w:jc w:val="both"/>
      </w:pPr>
      <w:r>
        <w:rPr/>
        <w:t>The magnitude of the coefficients suggests that </w:t>
      </w:r>
      <w:r>
        <w:rPr>
          <w:i/>
        </w:rPr>
        <w:t>𝑥</w:t>
      </w:r>
      <w:r>
        <w:rPr>
          <w:vertAlign w:val="subscript"/>
        </w:rPr>
        <w:t>3</w:t>
      </w:r>
      <w:r>
        <w:rPr>
          <w:vertAlign w:val="baseline"/>
        </w:rPr>
        <w:t> had the greatest contribution to the </w:t>
      </w:r>
      <w:r>
        <w:rPr>
          <w:vertAlign w:val="baseline"/>
        </w:rPr>
        <w:t>yield, followed</w:t>
      </w:r>
      <w:r>
        <w:rPr>
          <w:spacing w:val="-10"/>
          <w:vertAlign w:val="baseline"/>
        </w:rPr>
        <w:t> </w:t>
      </w:r>
      <w:r>
        <w:rPr>
          <w:vertAlign w:val="baseline"/>
        </w:rPr>
        <w:t>by</w:t>
      </w:r>
      <w:r>
        <w:rPr>
          <w:spacing w:val="-15"/>
          <w:vertAlign w:val="baseline"/>
        </w:rPr>
        <w:t> </w:t>
      </w:r>
      <w:r>
        <w:rPr>
          <w:i/>
          <w:vertAlign w:val="baseline"/>
        </w:rPr>
        <w:t>𝑥</w:t>
      </w:r>
      <w:r>
        <w:rPr>
          <w:vertAlign w:val="subscript"/>
        </w:rPr>
        <w:t>2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15"/>
          <w:vertAlign w:val="baseline"/>
        </w:rPr>
        <w:t> </w:t>
      </w:r>
      <w:r>
        <w:rPr>
          <w:i/>
          <w:vertAlign w:val="baseline"/>
        </w:rPr>
        <w:t>𝑥</w:t>
      </w:r>
      <w:r>
        <w:rPr>
          <w:vertAlign w:val="subscript"/>
        </w:rPr>
        <w:t>1</w:t>
      </w:r>
      <w:r>
        <w:rPr>
          <w:vertAlign w:val="baseline"/>
        </w:rPr>
        <w:t>.</w:t>
      </w:r>
      <w:r>
        <w:rPr>
          <w:spacing w:val="28"/>
          <w:vertAlign w:val="baseline"/>
        </w:rPr>
        <w:t> </w:t>
      </w:r>
      <w:r>
        <w:rPr>
          <w:vertAlign w:val="baseline"/>
        </w:rPr>
        <w:t>This</w:t>
      </w:r>
      <w:r>
        <w:rPr>
          <w:spacing w:val="-10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10"/>
          <w:vertAlign w:val="baseline"/>
        </w:rPr>
        <w:t> </w:t>
      </w:r>
      <w:r>
        <w:rPr>
          <w:vertAlign w:val="baseline"/>
        </w:rPr>
        <w:t>that</w:t>
      </w:r>
      <w:r>
        <w:rPr>
          <w:spacing w:val="-10"/>
          <w:vertAlign w:val="baseline"/>
        </w:rPr>
        <w:t> </w:t>
      </w:r>
      <w:r>
        <w:rPr>
          <w:vertAlign w:val="baseline"/>
        </w:rPr>
        <w:t>increasing</w:t>
      </w:r>
      <w:r>
        <w:rPr>
          <w:spacing w:val="-10"/>
          <w:vertAlign w:val="baseline"/>
        </w:rPr>
        <w:t> </w:t>
      </w:r>
      <w:r>
        <w:rPr>
          <w:vertAlign w:val="baseline"/>
        </w:rPr>
        <w:t>the</w:t>
      </w:r>
      <w:r>
        <w:rPr>
          <w:spacing w:val="-10"/>
          <w:vertAlign w:val="baseline"/>
        </w:rPr>
        <w:t> </w:t>
      </w:r>
      <w:r>
        <w:rPr>
          <w:vertAlign w:val="baseline"/>
        </w:rPr>
        <w:t>proportion</w:t>
      </w:r>
      <w:r>
        <w:rPr>
          <w:spacing w:val="-10"/>
          <w:vertAlign w:val="baseline"/>
        </w:rPr>
        <w:t> </w:t>
      </w:r>
      <w:r>
        <w:rPr>
          <w:vertAlign w:val="baseline"/>
        </w:rPr>
        <w:t>of</w:t>
      </w:r>
      <w:r>
        <w:rPr>
          <w:spacing w:val="-10"/>
          <w:vertAlign w:val="baseline"/>
        </w:rPr>
        <w:t> </w:t>
      </w:r>
      <w:r>
        <w:rPr>
          <w:vertAlign w:val="baseline"/>
        </w:rPr>
        <w:t>any</w:t>
      </w:r>
      <w:r>
        <w:rPr>
          <w:spacing w:val="-10"/>
          <w:vertAlign w:val="baseline"/>
        </w:rPr>
        <w:t> </w:t>
      </w:r>
      <w:r>
        <w:rPr>
          <w:vertAlign w:val="baseline"/>
        </w:rPr>
        <w:t>component</w:t>
      </w:r>
      <w:r>
        <w:rPr>
          <w:spacing w:val="-10"/>
          <w:vertAlign w:val="baseline"/>
        </w:rPr>
        <w:t> </w:t>
      </w:r>
      <w:r>
        <w:rPr>
          <w:vertAlign w:val="baseline"/>
        </w:rPr>
        <w:t>improves </w:t>
      </w:r>
      <w:bookmarkStart w:name="Residual Analysis" w:id="13"/>
      <w:bookmarkEnd w:id="13"/>
      <w:r>
        <w:rPr>
          <w:vertAlign w:val="baseline"/>
        </w:rPr>
        <w:t>yield,</w:t>
      </w:r>
      <w:r>
        <w:rPr>
          <w:vertAlign w:val="baseline"/>
        </w:rPr>
        <w:t> although their relative contributions differ.</w:t>
      </w:r>
    </w:p>
    <w:p>
      <w:pPr>
        <w:pStyle w:val="BodyText"/>
        <w:spacing w:before="188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Residual </w:t>
      </w:r>
      <w:r>
        <w:rPr>
          <w:rFonts w:ascii="Arial"/>
          <w:b/>
          <w:spacing w:val="-2"/>
          <w:sz w:val="20"/>
        </w:rPr>
        <w:t>Analysis</w:t>
      </w:r>
    </w:p>
    <w:p>
      <w:pPr>
        <w:pStyle w:val="BodyText"/>
        <w:spacing w:before="41"/>
        <w:rPr>
          <w:rFonts w:ascii="Arial"/>
          <w:b/>
          <w:sz w:val="20"/>
        </w:rPr>
      </w:pPr>
    </w:p>
    <w:p>
      <w:pPr>
        <w:pStyle w:val="BodyText"/>
        <w:spacing w:line="228" w:lineRule="auto"/>
        <w:ind w:left="360" w:right="1078"/>
        <w:jc w:val="both"/>
      </w:pPr>
      <w:r>
        <w:rPr/>
        <w:t>The</w:t>
      </w:r>
      <w:r>
        <w:rPr>
          <w:spacing w:val="-15"/>
        </w:rPr>
        <w:t> </w:t>
      </w:r>
      <w:r>
        <w:rPr/>
        <w:t>residuals</w:t>
      </w:r>
      <w:r>
        <w:rPr>
          <w:spacing w:val="-15"/>
        </w:rPr>
        <w:t> </w:t>
      </w:r>
      <w:r>
        <w:rPr/>
        <w:t>ranged</w:t>
      </w:r>
      <w:r>
        <w:rPr>
          <w:spacing w:val="-9"/>
        </w:rPr>
        <w:t> </w:t>
      </w:r>
      <w:r>
        <w:rPr/>
        <w:t>from</w:t>
      </w:r>
      <w:r>
        <w:rPr>
          <w:spacing w:val="-8"/>
        </w:rPr>
        <w:t> </w:t>
      </w:r>
      <w:r>
        <w:rPr>
          <w:rFonts w:ascii="Lucida Sans Unicode" w:hAnsi="Lucida Sans Unicode"/>
        </w:rPr>
        <w:t>−</w:t>
      </w:r>
      <w:r>
        <w:rPr/>
        <w:t>202</w:t>
      </w:r>
      <w:r>
        <w:rPr>
          <w:i/>
        </w:rPr>
        <w:t>,</w:t>
      </w:r>
      <w:r>
        <w:rPr>
          <w:i/>
          <w:spacing w:val="-15"/>
        </w:rPr>
        <w:t> </w:t>
      </w:r>
      <w:r>
        <w:rPr/>
        <w:t>245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248</w:t>
      </w:r>
      <w:r>
        <w:rPr>
          <w:i/>
        </w:rPr>
        <w:t>,</w:t>
      </w:r>
      <w:r>
        <w:rPr>
          <w:i/>
          <w:spacing w:val="-15"/>
        </w:rPr>
        <w:t> </w:t>
      </w:r>
      <w:r>
        <w:rPr/>
        <w:t>945,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median</w:t>
      </w:r>
      <w:r>
        <w:rPr>
          <w:spacing w:val="-8"/>
        </w:rPr>
        <w:t> </w:t>
      </w:r>
      <w:r>
        <w:rPr/>
        <w:t>value</w:t>
      </w:r>
      <w:r>
        <w:rPr>
          <w:spacing w:val="-8"/>
        </w:rPr>
        <w:t> </w:t>
      </w:r>
      <w:r>
        <w:rPr/>
        <w:t>close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zero,</w:t>
      </w:r>
      <w:r>
        <w:rPr>
          <w:spacing w:val="-7"/>
        </w:rPr>
        <w:t> </w:t>
      </w:r>
      <w:r>
        <w:rPr/>
        <w:t>indicating</w:t>
      </w:r>
      <w:r>
        <w:rPr>
          <w:spacing w:val="-8"/>
        </w:rPr>
        <w:t> </w:t>
      </w:r>
      <w:r>
        <w:rPr/>
        <w:t>no systematic</w:t>
      </w:r>
      <w:r>
        <w:rPr>
          <w:spacing w:val="-9"/>
        </w:rPr>
        <w:t> </w:t>
      </w:r>
      <w:r>
        <w:rPr/>
        <w:t>bias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model.</w:t>
      </w:r>
      <w:r>
        <w:rPr>
          <w:spacing w:val="13"/>
        </w:rPr>
        <w:t> </w:t>
      </w:r>
      <w:r>
        <w:rPr/>
        <w:t>However,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spread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residuals</w:t>
      </w:r>
      <w:r>
        <w:rPr>
          <w:spacing w:val="-9"/>
        </w:rPr>
        <w:t> </w:t>
      </w:r>
      <w:r>
        <w:rPr/>
        <w:t>suggests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presence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variability which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not</w:t>
      </w:r>
      <w:r>
        <w:rPr>
          <w:spacing w:val="-13"/>
        </w:rPr>
        <w:t> </w:t>
      </w:r>
      <w:r>
        <w:rPr/>
        <w:t>fully</w:t>
      </w:r>
      <w:r>
        <w:rPr>
          <w:spacing w:val="-14"/>
        </w:rPr>
        <w:t> </w:t>
      </w:r>
      <w:r>
        <w:rPr/>
        <w:t>captured</w:t>
      </w:r>
      <w:r>
        <w:rPr>
          <w:spacing w:val="-13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mixture</w:t>
      </w:r>
      <w:r>
        <w:rPr>
          <w:spacing w:val="-13"/>
        </w:rPr>
        <w:t> </w:t>
      </w:r>
      <w:r>
        <w:rPr/>
        <w:t>components,</w:t>
      </w:r>
      <w:r>
        <w:rPr>
          <w:spacing w:val="-13"/>
        </w:rPr>
        <w:t> </w:t>
      </w:r>
      <w:r>
        <w:rPr/>
        <w:t>likely</w:t>
      </w:r>
      <w:r>
        <w:rPr>
          <w:spacing w:val="-13"/>
        </w:rPr>
        <w:t> </w:t>
      </w:r>
      <w:r>
        <w:rPr/>
        <w:t>due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environmental</w:t>
      </w:r>
      <w:r>
        <w:rPr>
          <w:spacing w:val="-13"/>
        </w:rPr>
        <w:t> </w:t>
      </w:r>
      <w:r>
        <w:rPr/>
        <w:t>or</w:t>
      </w:r>
      <w:r>
        <w:rPr>
          <w:spacing w:val="-14"/>
        </w:rPr>
        <w:t> </w:t>
      </w:r>
      <w:r>
        <w:rPr/>
        <w:t>site-</w:t>
      </w:r>
      <w:r>
        <w:rPr>
          <w:spacing w:val="-2"/>
        </w:rPr>
        <w:t>specific</w:t>
      </w:r>
    </w:p>
    <w:p>
      <w:pPr>
        <w:pStyle w:val="BodyText"/>
        <w:spacing w:before="18"/>
        <w:ind w:left="360"/>
      </w:pPr>
      <w:bookmarkStart w:name="Conclusion" w:id="14"/>
      <w:bookmarkEnd w:id="14"/>
      <w:r>
        <w:rPr/>
      </w:r>
      <w:r>
        <w:rPr>
          <w:spacing w:val="-2"/>
        </w:rPr>
        <w:t>factors.</w:t>
      </w:r>
    </w:p>
    <w:p>
      <w:pPr>
        <w:pStyle w:val="BodyText"/>
        <w:spacing w:before="204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Conclusion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/>
        <w:ind w:left="360" w:right="1078"/>
        <w:jc w:val="both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linear</w:t>
      </w:r>
      <w:r>
        <w:rPr>
          <w:spacing w:val="-4"/>
        </w:rPr>
        <w:t> </w:t>
      </w:r>
      <w:r>
        <w:rPr>
          <w:spacing w:val="-2"/>
        </w:rPr>
        <w:t>Scheffé</w:t>
      </w:r>
      <w:r>
        <w:rPr>
          <w:spacing w:val="-4"/>
        </w:rPr>
        <w:t> </w:t>
      </w:r>
      <w:r>
        <w:rPr>
          <w:spacing w:val="-2"/>
        </w:rPr>
        <w:t>mixture</w:t>
      </w:r>
      <w:r>
        <w:rPr>
          <w:spacing w:val="-4"/>
        </w:rPr>
        <w:t> </w:t>
      </w:r>
      <w:r>
        <w:rPr>
          <w:spacing w:val="-2"/>
        </w:rPr>
        <w:t>model</w:t>
      </w:r>
      <w:r>
        <w:rPr>
          <w:spacing w:val="-4"/>
        </w:rPr>
        <w:t> </w:t>
      </w:r>
      <w:r>
        <w:rPr>
          <w:spacing w:val="-2"/>
        </w:rPr>
        <w:t>adequately</w:t>
      </w:r>
      <w:r>
        <w:rPr>
          <w:spacing w:val="-4"/>
        </w:rPr>
        <w:t> </w:t>
      </w:r>
      <w:r>
        <w:rPr>
          <w:spacing w:val="-2"/>
        </w:rPr>
        <w:t>describes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relationship</w:t>
      </w:r>
      <w:r>
        <w:rPr>
          <w:spacing w:val="-4"/>
        </w:rPr>
        <w:t> </w:t>
      </w:r>
      <w:r>
        <w:rPr>
          <w:spacing w:val="-2"/>
        </w:rPr>
        <w:t>between</w:t>
      </w:r>
      <w:r>
        <w:rPr>
          <w:spacing w:val="-4"/>
        </w:rPr>
        <w:t> </w:t>
      </w:r>
      <w:r>
        <w:rPr>
          <w:spacing w:val="-2"/>
        </w:rPr>
        <w:t>fertilizer</w:t>
      </w:r>
      <w:r>
        <w:rPr>
          <w:spacing w:val="-4"/>
        </w:rPr>
        <w:t> </w:t>
      </w:r>
      <w:r>
        <w:rPr>
          <w:spacing w:val="-2"/>
        </w:rPr>
        <w:t>composi-</w:t>
      </w:r>
      <w:r>
        <w:rPr/>
        <w:t>tion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potato</w:t>
      </w:r>
      <w:r>
        <w:rPr>
          <w:spacing w:val="-15"/>
        </w:rPr>
        <w:t> </w:t>
      </w:r>
      <w:r>
        <w:rPr/>
        <w:t>yield.</w:t>
      </w:r>
      <w:r>
        <w:rPr>
          <w:spacing w:val="13"/>
        </w:rPr>
        <w:t> </w:t>
      </w:r>
      <w:r>
        <w:rPr/>
        <w:t>The</w:t>
      </w:r>
      <w:r>
        <w:rPr>
          <w:spacing w:val="-15"/>
        </w:rPr>
        <w:t> </w:t>
      </w:r>
      <w:r>
        <w:rPr/>
        <w:t>results</w:t>
      </w:r>
      <w:r>
        <w:rPr>
          <w:spacing w:val="-15"/>
        </w:rPr>
        <w:t> </w:t>
      </w:r>
      <w:r>
        <w:rPr/>
        <w:t>indicate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yield</w:t>
      </w:r>
      <w:r>
        <w:rPr>
          <w:spacing w:val="-15"/>
        </w:rPr>
        <w:t> </w:t>
      </w:r>
      <w:r>
        <w:rPr/>
        <w:t>response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primarily</w:t>
      </w:r>
      <w:r>
        <w:rPr>
          <w:spacing w:val="-15"/>
        </w:rPr>
        <w:t> </w:t>
      </w:r>
      <w:r>
        <w:rPr/>
        <w:t>driven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additive</w:t>
      </w:r>
      <w:r>
        <w:rPr>
          <w:spacing w:val="-15"/>
        </w:rPr>
        <w:t> </w:t>
      </w:r>
      <w:r>
        <w:rPr/>
        <w:t>effects of the mixture components, with all components contributing significantly to the response.</w:t>
      </w:r>
      <w:r>
        <w:rPr>
          <w:spacing w:val="40"/>
        </w:rPr>
        <w:t> </w:t>
      </w:r>
      <w:r>
        <w:rPr/>
        <w:t>The </w:t>
      </w:r>
      <w:bookmarkStart w:name="Interpretation of the Linear Scheffé Mix" w:id="15"/>
      <w:bookmarkEnd w:id="15"/>
      <w:r>
        <w:rPr/>
        <w:t>model</w:t>
      </w:r>
      <w:r>
        <w:rPr/>
        <w:t> provides a reliable basis for further optimization of fertilizer mixtures.</w:t>
      </w:r>
    </w:p>
    <w:p>
      <w:pPr>
        <w:pStyle w:val="BodyText"/>
        <w:spacing w:before="187"/>
      </w:pP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1" w:after="0"/>
        <w:ind w:left="775" w:right="0" w:hanging="41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Interpretation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Linear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Scheffé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Mixture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(Season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5"/>
          <w:sz w:val="22"/>
        </w:rPr>
        <w:t>2)</w:t>
      </w:r>
    </w:p>
    <w:p>
      <w:pPr>
        <w:pStyle w:val="BodyText"/>
        <w:spacing w:before="38"/>
        <w:rPr>
          <w:rFonts w:ascii="Arial"/>
          <w:b/>
          <w:sz w:val="22"/>
        </w:rPr>
      </w:pPr>
    </w:p>
    <w:p>
      <w:pPr>
        <w:pStyle w:val="BodyText"/>
        <w:spacing w:before="1"/>
        <w:ind w:left="360"/>
      </w:pPr>
      <w:r>
        <w:rPr/>
        <w:t>The</w:t>
      </w:r>
      <w:r>
        <w:rPr>
          <w:spacing w:val="-12"/>
        </w:rPr>
        <w:t> </w:t>
      </w:r>
      <w:r>
        <w:rPr/>
        <w:t>fitted</w:t>
      </w:r>
      <w:r>
        <w:rPr>
          <w:spacing w:val="-11"/>
        </w:rPr>
        <w:t> </w:t>
      </w:r>
      <w:r>
        <w:rPr/>
        <w:t>linear</w:t>
      </w:r>
      <w:r>
        <w:rPr>
          <w:spacing w:val="-12"/>
        </w:rPr>
        <w:t> </w:t>
      </w:r>
      <w:r>
        <w:rPr/>
        <w:t>Scheffé</w:t>
      </w:r>
      <w:r>
        <w:rPr>
          <w:spacing w:val="-11"/>
        </w:rPr>
        <w:t> </w:t>
      </w:r>
      <w:r>
        <w:rPr/>
        <w:t>mixture</w:t>
      </w:r>
      <w:r>
        <w:rPr>
          <w:spacing w:val="-12"/>
        </w:rPr>
        <w:t> </w:t>
      </w:r>
      <w:r>
        <w:rPr/>
        <w:t>model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>
          <w:i/>
        </w:rPr>
        <w:t>mknttub</w:t>
      </w:r>
      <w:r>
        <w:rPr>
          <w:i/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expressed</w:t>
      </w:r>
      <w:r>
        <w:rPr>
          <w:spacing w:val="-11"/>
        </w:rPr>
        <w:t> </w:t>
      </w:r>
      <w:r>
        <w:rPr>
          <w:spacing w:val="-5"/>
        </w:rPr>
        <w:t>as:</w:t>
      </w:r>
    </w:p>
    <w:p>
      <w:pPr>
        <w:pStyle w:val="BodyText"/>
        <w:spacing w:before="106"/>
      </w:pPr>
    </w:p>
    <w:p>
      <w:pPr>
        <w:spacing w:before="0"/>
        <w:ind w:left="625" w:right="1345" w:firstLine="0"/>
        <w:jc w:val="center"/>
        <w:rPr>
          <w:i/>
          <w:sz w:val="24"/>
        </w:rPr>
      </w:pPr>
      <w:r>
        <w:rPr>
          <w:w w:val="80"/>
          <w:sz w:val="24"/>
        </w:rPr>
        <w:t>mknttub</w:t>
      </w:r>
      <w:r>
        <w:rPr>
          <w:spacing w:val="20"/>
          <w:sz w:val="24"/>
        </w:rPr>
        <w:t> </w:t>
      </w:r>
      <w:r>
        <w:rPr>
          <w:rFonts w:ascii="Georgia" w:eastAsia="Georgia"/>
          <w:w w:val="80"/>
          <w:sz w:val="24"/>
        </w:rPr>
        <w:t>=</w:t>
      </w:r>
      <w:r>
        <w:rPr>
          <w:rFonts w:ascii="Georgia" w:eastAsia="Georgia"/>
          <w:spacing w:val="13"/>
          <w:sz w:val="24"/>
        </w:rPr>
        <w:t> </w:t>
      </w:r>
      <w:r>
        <w:rPr>
          <w:i/>
          <w:w w:val="80"/>
          <w:sz w:val="24"/>
        </w:rPr>
        <w:t>𝛽</w:t>
      </w:r>
      <w:r>
        <w:rPr>
          <w:w w:val="80"/>
          <w:sz w:val="24"/>
          <w:vertAlign w:val="subscript"/>
        </w:rPr>
        <w:t>1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1</w:t>
      </w:r>
      <w:r>
        <w:rPr>
          <w:spacing w:val="17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9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2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2</w:t>
      </w:r>
      <w:r>
        <w:rPr>
          <w:spacing w:val="17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8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3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3</w:t>
      </w:r>
      <w:r>
        <w:rPr>
          <w:spacing w:val="17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5"/>
          <w:w w:val="80"/>
          <w:sz w:val="24"/>
          <w:vertAlign w:val="baseline"/>
        </w:rPr>
        <w:t> </w:t>
      </w:r>
      <w:r>
        <w:rPr>
          <w:i/>
          <w:spacing w:val="-5"/>
          <w:w w:val="80"/>
          <w:sz w:val="24"/>
          <w:vertAlign w:val="baseline"/>
        </w:rPr>
        <w:t>𝜀,</w:t>
      </w:r>
    </w:p>
    <w:p>
      <w:pPr>
        <w:pStyle w:val="BodyText"/>
        <w:spacing w:line="211" w:lineRule="auto" w:before="185"/>
        <w:ind w:left="360" w:right="1077"/>
        <w:jc w:val="both"/>
      </w:pPr>
      <w:r>
        <w:rPr>
          <w:spacing w:val="-4"/>
        </w:rPr>
        <w:t>where</w:t>
      </w:r>
      <w:r>
        <w:rPr>
          <w:spacing w:val="-11"/>
        </w:rPr>
        <w:t> </w:t>
      </w:r>
      <w:r>
        <w:rPr>
          <w:i/>
          <w:spacing w:val="-4"/>
        </w:rPr>
        <w:t>𝑥</w:t>
      </w:r>
      <w:r>
        <w:rPr>
          <w:spacing w:val="-4"/>
          <w:vertAlign w:val="subscript"/>
        </w:rPr>
        <w:t>1</w:t>
      </w:r>
      <w:r>
        <w:rPr>
          <w:spacing w:val="-4"/>
          <w:vertAlign w:val="baseline"/>
        </w:rPr>
        <w:t>,</w:t>
      </w:r>
      <w:r>
        <w:rPr>
          <w:spacing w:val="-11"/>
          <w:vertAlign w:val="baseline"/>
        </w:rPr>
        <w:t> 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2</w:t>
      </w:r>
      <w:r>
        <w:rPr>
          <w:spacing w:val="-4"/>
          <w:vertAlign w:val="baseline"/>
        </w:rPr>
        <w:t>,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and</w:t>
      </w:r>
      <w:r>
        <w:rPr>
          <w:spacing w:val="-11"/>
          <w:vertAlign w:val="baseline"/>
        </w:rPr>
        <w:t> 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3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represent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mixture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proportions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subject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to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constraint</w:t>
      </w:r>
      <w:r>
        <w:rPr>
          <w:spacing w:val="-11"/>
          <w:vertAlign w:val="baseline"/>
        </w:rPr>
        <w:t> 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1</w:t>
      </w:r>
      <w:r>
        <w:rPr>
          <w:spacing w:val="-11"/>
          <w:vertAlign w:val="baseline"/>
        </w:rPr>
        <w:t> </w:t>
      </w:r>
      <w:r>
        <w:rPr>
          <w:rFonts w:ascii="Lucida Sans Unicode" w:hAnsi="Lucida Sans Unicode" w:eastAsia="Lucida Sans Unicode"/>
          <w:spacing w:val="-4"/>
          <w:vertAlign w:val="baseline"/>
        </w:rPr>
        <w:t>+</w:t>
      </w:r>
      <w:r>
        <w:rPr>
          <w:rFonts w:ascii="Lucida Sans Unicode" w:hAnsi="Lucida Sans Unicode" w:eastAsia="Lucida Sans Unicode"/>
          <w:spacing w:val="-15"/>
          <w:vertAlign w:val="baseline"/>
        </w:rPr>
        <w:t> 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2</w:t>
      </w:r>
      <w:r>
        <w:rPr>
          <w:spacing w:val="-11"/>
          <w:vertAlign w:val="baseline"/>
        </w:rPr>
        <w:t> </w:t>
      </w:r>
      <w:r>
        <w:rPr>
          <w:rFonts w:ascii="Lucida Sans Unicode" w:hAnsi="Lucida Sans Unicode" w:eastAsia="Lucida Sans Unicode"/>
          <w:spacing w:val="-4"/>
          <w:vertAlign w:val="baseline"/>
        </w:rPr>
        <w:t>+</w:t>
      </w:r>
      <w:r>
        <w:rPr>
          <w:rFonts w:ascii="Lucida Sans Unicode" w:hAnsi="Lucida Sans Unicode" w:eastAsia="Lucida Sans Unicode"/>
          <w:spacing w:val="-15"/>
          <w:vertAlign w:val="baseline"/>
        </w:rPr>
        <w:t> 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3</w:t>
      </w:r>
      <w:r>
        <w:rPr>
          <w:spacing w:val="-11"/>
          <w:vertAlign w:val="baseline"/>
        </w:rPr>
        <w:t> </w:t>
      </w:r>
      <w:r>
        <w:rPr>
          <w:rFonts w:ascii="Georgia" w:hAnsi="Georgia" w:eastAsia="Georgia"/>
          <w:spacing w:val="-4"/>
          <w:vertAlign w:val="baseline"/>
        </w:rPr>
        <w:t>=</w:t>
      </w:r>
      <w:r>
        <w:rPr>
          <w:rFonts w:ascii="Georgia" w:hAnsi="Georgia" w:eastAsia="Georgia"/>
          <w:spacing w:val="-11"/>
          <w:vertAlign w:val="baseline"/>
        </w:rPr>
        <w:t> </w:t>
      </w:r>
      <w:r>
        <w:rPr>
          <w:spacing w:val="-71"/>
          <w:vertAlign w:val="baseline"/>
        </w:rPr>
        <w:t>1.</w:t>
      </w:r>
      <w:r>
        <w:rPr>
          <w:vertAlign w:val="baseline"/>
        </w:rPr>
        <w:t> </w:t>
      </w:r>
      <w:bookmarkStart w:name="Model Coefficients" w:id="16"/>
      <w:bookmarkEnd w:id="16"/>
      <w:r>
        <w:rPr>
          <w:vertAlign w:val="baseline"/>
        </w:rPr>
        <w:t>The</w:t>
      </w:r>
      <w:r>
        <w:rPr>
          <w:vertAlign w:val="baseline"/>
        </w:rPr>
        <w:t> model was fitted without an intercept in accordance with Scheffé mixture model theory.</w:t>
      </w:r>
    </w:p>
    <w:p>
      <w:pPr>
        <w:pStyle w:val="BodyText"/>
        <w:spacing w:before="209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Model </w:t>
      </w:r>
      <w:r>
        <w:rPr>
          <w:rFonts w:ascii="Arial"/>
          <w:b/>
          <w:spacing w:val="-2"/>
          <w:sz w:val="20"/>
        </w:rPr>
        <w:t>Coefficients</w: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ind w:left="360"/>
      </w:pPr>
      <w:r>
        <w:rPr/>
        <w:t>The</w:t>
      </w:r>
      <w:r>
        <w:rPr>
          <w:spacing w:val="-14"/>
        </w:rPr>
        <w:t> </w:t>
      </w:r>
      <w:r>
        <w:rPr/>
        <w:t>estimated</w:t>
      </w:r>
      <w:r>
        <w:rPr>
          <w:spacing w:val="-13"/>
        </w:rPr>
        <w:t> </w:t>
      </w:r>
      <w:r>
        <w:rPr/>
        <w:t>coefficients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their</w:t>
      </w:r>
      <w:r>
        <w:rPr>
          <w:spacing w:val="-13"/>
        </w:rPr>
        <w:t> </w:t>
      </w:r>
      <w:r>
        <w:rPr/>
        <w:t>statistical</w:t>
      </w:r>
      <w:r>
        <w:rPr>
          <w:spacing w:val="-14"/>
        </w:rPr>
        <w:t> </w:t>
      </w:r>
      <w:r>
        <w:rPr/>
        <w:t>significance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presented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Table</w:t>
      </w:r>
      <w:r>
        <w:rPr>
          <w:spacing w:val="-14"/>
        </w:rPr>
        <w:t> </w:t>
      </w:r>
      <w:hyperlink w:history="true" w:anchor="_bookmark2">
        <w:r>
          <w:rPr>
            <w:spacing w:val="-5"/>
          </w:rPr>
          <w:t>3.</w:t>
        </w:r>
      </w:hyperlink>
    </w:p>
    <w:p>
      <w:pPr>
        <w:pStyle w:val="BodyText"/>
        <w:spacing w:before="139"/>
      </w:pPr>
    </w:p>
    <w:p>
      <w:pPr>
        <w:pStyle w:val="BodyText"/>
        <w:spacing w:line="255" w:lineRule="exact"/>
        <w:ind w:left="628" w:right="1345"/>
        <w:jc w:val="center"/>
      </w:pPr>
      <w:bookmarkStart w:name="_bookmark2" w:id="17"/>
      <w:bookmarkEnd w:id="17"/>
      <w:r>
        <w:rPr/>
      </w:r>
      <w:r>
        <w:rPr/>
        <w:t>Table</w:t>
      </w:r>
      <w:r>
        <w:rPr>
          <w:spacing w:val="-14"/>
        </w:rPr>
        <w:t> </w:t>
      </w:r>
      <w:r>
        <w:rPr/>
        <w:t>3:</w:t>
      </w:r>
      <w:r>
        <w:rPr>
          <w:spacing w:val="8"/>
        </w:rPr>
        <w:t> </w:t>
      </w:r>
      <w:r>
        <w:rPr>
          <w:u w:val="single"/>
        </w:rPr>
        <w:t>Estimated</w:t>
      </w:r>
      <w:r>
        <w:rPr>
          <w:spacing w:val="-14"/>
          <w:u w:val="single"/>
        </w:rPr>
        <w:t> </w:t>
      </w:r>
      <w:r>
        <w:rPr>
          <w:u w:val="single"/>
        </w:rPr>
        <w:t>coefficients</w:t>
      </w:r>
      <w:r>
        <w:rPr>
          <w:spacing w:val="-14"/>
          <w:u w:val="single"/>
        </w:rPr>
        <w:t> </w:t>
      </w:r>
      <w:r>
        <w:rPr>
          <w:u w:val="single"/>
        </w:rPr>
        <w:t>of</w:t>
      </w:r>
      <w:r>
        <w:rPr>
          <w:spacing w:val="-13"/>
          <w:u w:val="single"/>
        </w:rPr>
        <w:t> </w:t>
      </w:r>
      <w:r>
        <w:rPr>
          <w:u w:val="single"/>
        </w:rPr>
        <w:t>the</w:t>
      </w:r>
      <w:r>
        <w:rPr>
          <w:spacing w:val="-14"/>
          <w:u w:val="single"/>
        </w:rPr>
        <w:t> </w:t>
      </w:r>
      <w:r>
        <w:rPr>
          <w:u w:val="single"/>
        </w:rPr>
        <w:t>linear</w:t>
      </w:r>
      <w:r>
        <w:rPr>
          <w:spacing w:val="-13"/>
          <w:u w:val="single"/>
        </w:rPr>
        <w:t> </w:t>
      </w:r>
      <w:r>
        <w:rPr>
          <w:u w:val="single"/>
        </w:rPr>
        <w:t>Scheffé</w:t>
      </w:r>
      <w:r>
        <w:rPr>
          <w:spacing w:val="-14"/>
          <w:u w:val="single"/>
        </w:rPr>
        <w:t> </w:t>
      </w:r>
      <w:r>
        <w:rPr>
          <w:u w:val="single"/>
        </w:rPr>
        <w:t>mixture</w:t>
      </w:r>
      <w:r>
        <w:rPr>
          <w:spacing w:val="-14"/>
          <w:u w:val="single"/>
        </w:rPr>
        <w:t> </w:t>
      </w:r>
      <w:r>
        <w:rPr>
          <w:u w:val="single"/>
        </w:rPr>
        <w:t>model</w:t>
      </w:r>
      <w:r>
        <w:rPr>
          <w:spacing w:val="-13"/>
          <w:u w:val="single"/>
        </w:rPr>
        <w:t> </w:t>
      </w:r>
      <w:r>
        <w:rPr>
          <w:u w:val="single"/>
        </w:rPr>
        <w:t>for</w:t>
      </w:r>
      <w:r>
        <w:rPr>
          <w:spacing w:val="-14"/>
        </w:rPr>
        <w:t> </w:t>
      </w:r>
      <w:r>
        <w:rPr>
          <w:spacing w:val="-2"/>
        </w:rPr>
        <w:t>mknttub</w:t>
      </w:r>
    </w:p>
    <w:p>
      <w:pPr>
        <w:pStyle w:val="Heading3"/>
        <w:tabs>
          <w:tab w:pos="1430" w:val="left" w:leader="none"/>
          <w:tab w:pos="2573" w:val="left" w:leader="none"/>
          <w:tab w:pos="3897" w:val="left" w:leader="none"/>
          <w:tab w:pos="4847" w:val="left" w:leader="none"/>
        </w:tabs>
        <w:spacing w:line="255" w:lineRule="exact" w:before="0"/>
        <w:ind w:right="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2028482</wp:posOffset>
                </wp:positionH>
                <wp:positionV relativeFrom="paragraph">
                  <wp:posOffset>186275</wp:posOffset>
                </wp:positionV>
                <wp:extent cx="37160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71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6020" h="0">
                              <a:moveTo>
                                <a:pt x="0" y="0"/>
                              </a:moveTo>
                              <a:lnTo>
                                <a:pt x="371544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723007pt;margin-top:14.667356pt;width:292.6pt;height:.1pt;mso-position-horizontal-relative:page;mso-position-vertical-relative:paragraph;z-index:-15725056;mso-wrap-distance-left:0;mso-wrap-distance-right:0" id="docshape9" coordorigin="3194,293" coordsize="5852,0" path="m3194,293l9046,293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Component</w:t>
      </w:r>
      <w:r>
        <w:rPr/>
        <w:tab/>
      </w:r>
      <w:r>
        <w:rPr>
          <w:spacing w:val="-2"/>
        </w:rPr>
        <w:t>Estimate</w:t>
      </w:r>
      <w:r>
        <w:rPr/>
        <w:tab/>
        <w:t>Std.</w:t>
      </w:r>
      <w:r>
        <w:rPr>
          <w:spacing w:val="21"/>
        </w:rPr>
        <w:t> </w:t>
      </w:r>
      <w:r>
        <w:rPr>
          <w:spacing w:val="-4"/>
        </w:rPr>
        <w:t>Error</w:t>
      </w:r>
      <w:r>
        <w:rPr/>
        <w:tab/>
      </w:r>
      <w:r>
        <w:rPr>
          <w:spacing w:val="-2"/>
        </w:rPr>
        <w:t>t-value</w:t>
      </w:r>
      <w:r>
        <w:rPr/>
        <w:tab/>
      </w:r>
      <w:r>
        <w:rPr>
          <w:spacing w:val="-2"/>
        </w:rPr>
        <w:t>p-value</w:t>
      </w:r>
    </w:p>
    <w:p>
      <w:pPr>
        <w:pStyle w:val="BodyText"/>
        <w:tabs>
          <w:tab w:pos="3727" w:val="left" w:leader="none"/>
          <w:tab w:pos="5021" w:val="left" w:leader="none"/>
          <w:tab w:pos="6151" w:val="left" w:leader="none"/>
          <w:tab w:pos="7078" w:val="left" w:leader="none"/>
        </w:tabs>
        <w:ind w:left="2226"/>
      </w:pPr>
      <w:r>
        <w:rPr>
          <w:i/>
          <w:spacing w:val="-5"/>
        </w:rPr>
        <w:t>𝑥</w:t>
      </w:r>
      <w:r>
        <w:rPr>
          <w:spacing w:val="-5"/>
          <w:vertAlign w:val="subscript"/>
        </w:rPr>
        <w:t>1</w:t>
      </w:r>
      <w:r>
        <w:rPr>
          <w:vertAlign w:val="baseline"/>
        </w:rPr>
        <w:tab/>
      </w:r>
      <w:r>
        <w:rPr>
          <w:spacing w:val="-2"/>
          <w:vertAlign w:val="baseline"/>
        </w:rPr>
        <w:t>229,668</w:t>
      </w:r>
      <w:r>
        <w:rPr>
          <w:vertAlign w:val="baseline"/>
        </w:rPr>
        <w:tab/>
      </w:r>
      <w:r>
        <w:rPr>
          <w:spacing w:val="-2"/>
          <w:vertAlign w:val="baseline"/>
        </w:rPr>
        <w:t>17,831</w:t>
      </w:r>
      <w:r>
        <w:rPr>
          <w:vertAlign w:val="baseline"/>
        </w:rPr>
        <w:tab/>
      </w:r>
      <w:r>
        <w:rPr>
          <w:spacing w:val="-2"/>
          <w:vertAlign w:val="baseline"/>
        </w:rPr>
        <w:t>12.880</w:t>
      </w:r>
      <w:r>
        <w:rPr>
          <w:vertAlign w:val="baseline"/>
        </w:rPr>
        <w:tab/>
      </w:r>
      <w:r>
        <w:rPr>
          <w:rFonts w:ascii="Georgia" w:eastAsia="Georgia"/>
          <w:i/>
          <w:vertAlign w:val="baseline"/>
        </w:rPr>
        <w:t>&lt;</w:t>
      </w:r>
      <w:r>
        <w:rPr>
          <w:rFonts w:ascii="Georgia" w:eastAsia="Georgia"/>
          <w:i/>
          <w:spacing w:val="9"/>
          <w:vertAlign w:val="baseline"/>
        </w:rPr>
        <w:t> </w:t>
      </w:r>
      <w:r>
        <w:rPr>
          <w:spacing w:val="-2"/>
          <w:vertAlign w:val="baseline"/>
        </w:rPr>
        <w:t>0</w:t>
      </w:r>
      <w:r>
        <w:rPr>
          <w:i/>
          <w:spacing w:val="-2"/>
          <w:vertAlign w:val="baseline"/>
        </w:rPr>
        <w:t>.</w:t>
      </w:r>
      <w:r>
        <w:rPr>
          <w:spacing w:val="-2"/>
          <w:vertAlign w:val="baseline"/>
        </w:rPr>
        <w:t>001</w:t>
      </w:r>
    </w:p>
    <w:p>
      <w:pPr>
        <w:pStyle w:val="BodyText"/>
        <w:tabs>
          <w:tab w:pos="3727" w:val="left" w:leader="none"/>
          <w:tab w:pos="5021" w:val="left" w:leader="none"/>
          <w:tab w:pos="6211" w:val="left" w:leader="none"/>
          <w:tab w:pos="7078" w:val="left" w:leader="none"/>
        </w:tabs>
        <w:ind w:left="2226"/>
      </w:pPr>
      <w:r>
        <w:rPr>
          <w:i/>
          <w:spacing w:val="-5"/>
        </w:rPr>
        <w:t>𝑥</w:t>
      </w:r>
      <w:r>
        <w:rPr>
          <w:spacing w:val="-5"/>
          <w:vertAlign w:val="subscript"/>
        </w:rPr>
        <w:t>2</w:t>
      </w:r>
      <w:r>
        <w:rPr>
          <w:vertAlign w:val="baseline"/>
        </w:rPr>
        <w:tab/>
      </w:r>
      <w:r>
        <w:rPr>
          <w:spacing w:val="-2"/>
          <w:vertAlign w:val="baseline"/>
        </w:rPr>
        <w:t>240,552</w:t>
      </w:r>
      <w:r>
        <w:rPr>
          <w:vertAlign w:val="baseline"/>
        </w:rPr>
        <w:tab/>
      </w:r>
      <w:r>
        <w:rPr>
          <w:spacing w:val="-2"/>
          <w:vertAlign w:val="baseline"/>
        </w:rPr>
        <w:t>25,884</w:t>
      </w:r>
      <w:r>
        <w:rPr>
          <w:vertAlign w:val="baseline"/>
        </w:rPr>
        <w:tab/>
      </w:r>
      <w:r>
        <w:rPr>
          <w:spacing w:val="-2"/>
          <w:vertAlign w:val="baseline"/>
        </w:rPr>
        <w:t>9.294</w:t>
      </w:r>
      <w:r>
        <w:rPr>
          <w:vertAlign w:val="baseline"/>
        </w:rPr>
        <w:tab/>
      </w:r>
      <w:r>
        <w:rPr>
          <w:rFonts w:ascii="Georgia" w:eastAsia="Georgia"/>
          <w:i/>
          <w:vertAlign w:val="baseline"/>
        </w:rPr>
        <w:t>&lt;</w:t>
      </w:r>
      <w:r>
        <w:rPr>
          <w:rFonts w:ascii="Georgia" w:eastAsia="Georgia"/>
          <w:i/>
          <w:spacing w:val="9"/>
          <w:vertAlign w:val="baseline"/>
        </w:rPr>
        <w:t> </w:t>
      </w:r>
      <w:r>
        <w:rPr>
          <w:spacing w:val="-2"/>
          <w:vertAlign w:val="baseline"/>
        </w:rPr>
        <w:t>0</w:t>
      </w:r>
      <w:r>
        <w:rPr>
          <w:i/>
          <w:spacing w:val="-2"/>
          <w:vertAlign w:val="baseline"/>
        </w:rPr>
        <w:t>.</w:t>
      </w:r>
      <w:r>
        <w:rPr>
          <w:spacing w:val="-2"/>
          <w:vertAlign w:val="baseline"/>
        </w:rPr>
        <w:t>001</w:t>
      </w:r>
    </w:p>
    <w:p>
      <w:pPr>
        <w:pStyle w:val="BodyText"/>
        <w:tabs>
          <w:tab w:pos="3727" w:val="left" w:leader="none"/>
          <w:tab w:pos="5021" w:val="left" w:leader="none"/>
          <w:tab w:pos="6211" w:val="left" w:leader="none"/>
          <w:tab w:pos="7068" w:val="left" w:leader="none"/>
        </w:tabs>
        <w:spacing w:before="2"/>
        <w:ind w:left="2114"/>
      </w:pPr>
      <w:r>
        <w:rPr>
          <w:i/>
          <w:spacing w:val="28"/>
          <w:u w:val="single"/>
        </w:rPr>
        <w:t> </w:t>
      </w:r>
      <w:r>
        <w:rPr>
          <w:i/>
          <w:spacing w:val="-5"/>
          <w:u w:val="single"/>
        </w:rPr>
        <w:t>𝑥</w:t>
      </w:r>
      <w:r>
        <w:rPr>
          <w:spacing w:val="-5"/>
          <w:u w:val="single"/>
          <w:vertAlign w:val="subscript"/>
        </w:rPr>
        <w:t>3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264,188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79,182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3.336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0.00194</w:t>
      </w:r>
      <w:r>
        <w:rPr>
          <w:spacing w:val="80"/>
          <w:u w:val="single"/>
          <w:vertAlign w:val="baselin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bookmarkStart w:name="Interpretation of Model Coefficients" w:id="18"/>
      <w:bookmarkEnd w:id="18"/>
      <w:r>
        <w:rPr/>
      </w:r>
      <w:r>
        <w:rPr>
          <w:rFonts w:ascii="Arial"/>
          <w:b/>
          <w:sz w:val="20"/>
        </w:rPr>
        <w:t>Interpretation of Model </w:t>
      </w:r>
      <w:r>
        <w:rPr>
          <w:rFonts w:ascii="Arial"/>
          <w:b/>
          <w:spacing w:val="-2"/>
          <w:sz w:val="20"/>
        </w:rPr>
        <w:t>Coefficients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 w:before="1"/>
        <w:ind w:left="360" w:right="1075"/>
      </w:pPr>
      <w:r>
        <w:rPr/>
        <w:t>Each coefficient represents the expected response when the mixture consists entirely of a </w:t>
      </w:r>
      <w:r>
        <w:rPr/>
        <w:t>single </w:t>
      </w:r>
      <w:r>
        <w:rPr>
          <w:spacing w:val="-2"/>
        </w:rPr>
        <w:t>component.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results</w:t>
      </w:r>
      <w:r>
        <w:rPr>
          <w:spacing w:val="-23"/>
        </w:rPr>
        <w:t> </w:t>
      </w:r>
      <w:r>
        <w:rPr>
          <w:spacing w:val="-2"/>
        </w:rPr>
        <w:t>indicate</w:t>
      </w:r>
      <w:r>
        <w:rPr>
          <w:spacing w:val="-23"/>
        </w:rPr>
        <w:t> </w:t>
      </w:r>
      <w:r>
        <w:rPr>
          <w:spacing w:val="-2"/>
        </w:rPr>
        <w:t>that</w:t>
      </w:r>
      <w:r>
        <w:rPr>
          <w:spacing w:val="-23"/>
        </w:rPr>
        <w:t> </w:t>
      </w:r>
      <w:r>
        <w:rPr>
          <w:spacing w:val="-2"/>
        </w:rPr>
        <w:t>component</w:t>
      </w:r>
      <w:r>
        <w:rPr>
          <w:spacing w:val="-29"/>
        </w:rPr>
        <w:t> </w:t>
      </w:r>
      <w:r>
        <w:rPr>
          <w:i/>
          <w:spacing w:val="-2"/>
        </w:rPr>
        <w:t>𝑥</w:t>
      </w:r>
      <w:r>
        <w:rPr>
          <w:spacing w:val="-2"/>
          <w:vertAlign w:val="subscript"/>
        </w:rPr>
        <w:t>3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has</w:t>
      </w:r>
      <w:r>
        <w:rPr>
          <w:spacing w:val="-23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23"/>
          <w:vertAlign w:val="baseline"/>
        </w:rPr>
        <w:t> </w:t>
      </w:r>
      <w:r>
        <w:rPr>
          <w:spacing w:val="-2"/>
          <w:vertAlign w:val="baseline"/>
        </w:rPr>
        <w:t>highest</w:t>
      </w:r>
      <w:r>
        <w:rPr>
          <w:spacing w:val="-23"/>
          <w:vertAlign w:val="baseline"/>
        </w:rPr>
        <w:t> </w:t>
      </w:r>
      <w:r>
        <w:rPr>
          <w:spacing w:val="-2"/>
          <w:vertAlign w:val="baseline"/>
        </w:rPr>
        <w:t>contribution</w:t>
      </w:r>
      <w:r>
        <w:rPr>
          <w:spacing w:val="-23"/>
          <w:vertAlign w:val="baseline"/>
        </w:rPr>
        <w:t> </w:t>
      </w:r>
      <w:r>
        <w:rPr>
          <w:spacing w:val="-2"/>
          <w:vertAlign w:val="baseline"/>
        </w:rPr>
        <w:t>to</w:t>
      </w:r>
      <w:r>
        <w:rPr>
          <w:spacing w:val="-22"/>
          <w:vertAlign w:val="baseline"/>
        </w:rPr>
        <w:t> </w:t>
      </w:r>
      <w:r>
        <w:rPr>
          <w:i/>
          <w:spacing w:val="-2"/>
          <w:vertAlign w:val="baseline"/>
        </w:rPr>
        <w:t>mknttub</w:t>
      </w:r>
      <w:r>
        <w:rPr>
          <w:spacing w:val="-2"/>
          <w:vertAlign w:val="baseline"/>
        </w:rPr>
        <w:t>,</w:t>
      </w:r>
      <w:r>
        <w:rPr>
          <w:spacing w:val="-18"/>
          <w:vertAlign w:val="baseline"/>
        </w:rPr>
        <w:t> </w:t>
      </w:r>
      <w:r>
        <w:rPr>
          <w:spacing w:val="-2"/>
          <w:vertAlign w:val="baseline"/>
        </w:rPr>
        <w:t>followed</w:t>
      </w:r>
    </w:p>
    <w:p>
      <w:pPr>
        <w:pStyle w:val="BodyText"/>
        <w:spacing w:after="0" w:line="252" w:lineRule="auto"/>
        <w:sectPr>
          <w:pgSz w:w="12240" w:h="15840"/>
          <w:pgMar w:header="0" w:footer="894" w:top="1640" w:bottom="1080" w:left="1080" w:right="360"/>
        </w:sectPr>
      </w:pPr>
    </w:p>
    <w:p>
      <w:pPr>
        <w:pStyle w:val="BodyText"/>
        <w:spacing w:before="103"/>
        <w:ind w:left="360"/>
        <w:jc w:val="both"/>
      </w:pPr>
      <w:bookmarkStart w:name="Comparison of Mixture Component Effects" w:id="19"/>
      <w:bookmarkEnd w:id="19"/>
      <w:r>
        <w:rPr/>
      </w:r>
      <w:r>
        <w:rPr>
          <w:spacing w:val="-6"/>
        </w:rPr>
        <w:t>by</w:t>
      </w:r>
      <w:r>
        <w:rPr>
          <w:spacing w:val="-9"/>
        </w:rPr>
        <w:t> </w:t>
      </w:r>
      <w:r>
        <w:rPr>
          <w:i/>
          <w:spacing w:val="-6"/>
        </w:rPr>
        <w:t>𝑥</w:t>
      </w:r>
      <w:r>
        <w:rPr>
          <w:spacing w:val="-6"/>
          <w:vertAlign w:val="subscript"/>
        </w:rPr>
        <w:t>2</w:t>
      </w:r>
      <w:r>
        <w:rPr>
          <w:spacing w:val="-6"/>
          <w:vertAlign w:val="baseline"/>
        </w:rPr>
        <w:t>,</w:t>
      </w:r>
      <w:r>
        <w:rPr>
          <w:spacing w:val="-9"/>
          <w:vertAlign w:val="baseline"/>
        </w:rPr>
        <w:t> </w:t>
      </w:r>
      <w:r>
        <w:rPr>
          <w:spacing w:val="-6"/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spacing w:val="-6"/>
          <w:vertAlign w:val="baseline"/>
        </w:rPr>
        <w:t>then</w:t>
      </w:r>
      <w:r>
        <w:rPr>
          <w:spacing w:val="-9"/>
          <w:vertAlign w:val="baseline"/>
        </w:rPr>
        <w:t> </w:t>
      </w:r>
      <w:r>
        <w:rPr>
          <w:i/>
          <w:spacing w:val="-6"/>
          <w:vertAlign w:val="baseline"/>
        </w:rPr>
        <w:t>𝑥</w:t>
      </w:r>
      <w:r>
        <w:rPr>
          <w:spacing w:val="-6"/>
          <w:vertAlign w:val="subscript"/>
        </w:rPr>
        <w:t>1</w:t>
      </w:r>
      <w:r>
        <w:rPr>
          <w:spacing w:val="-6"/>
          <w:vertAlign w:val="baseline"/>
        </w:rPr>
        <w:t>:</w:t>
      </w:r>
    </w:p>
    <w:p>
      <w:pPr>
        <w:pStyle w:val="BodyText"/>
        <w:spacing w:before="145"/>
      </w:pPr>
    </w:p>
    <w:p>
      <w:pPr>
        <w:spacing w:before="0"/>
        <w:ind w:left="0" w:right="5114" w:firstLine="0"/>
        <w:jc w:val="right"/>
        <w:rPr>
          <w:i/>
          <w:sz w:val="24"/>
        </w:rPr>
      </w:pPr>
      <w:r>
        <w:rPr>
          <w:i/>
          <w:w w:val="90"/>
          <w:sz w:val="24"/>
        </w:rPr>
        <w:t>𝑥</w:t>
      </w:r>
      <w:r>
        <w:rPr>
          <w:w w:val="90"/>
          <w:sz w:val="24"/>
          <w:vertAlign w:val="subscript"/>
        </w:rPr>
        <w:t>3</w:t>
      </w:r>
      <w:r>
        <w:rPr>
          <w:spacing w:val="3"/>
          <w:sz w:val="24"/>
          <w:vertAlign w:val="baseline"/>
        </w:rPr>
        <w:t> </w:t>
      </w:r>
      <w:r>
        <w:rPr>
          <w:rFonts w:ascii="Georgia" w:eastAsia="Georgia"/>
          <w:i/>
          <w:w w:val="90"/>
          <w:sz w:val="24"/>
          <w:vertAlign w:val="baseline"/>
        </w:rPr>
        <w:t>&gt;</w:t>
      </w:r>
      <w:r>
        <w:rPr>
          <w:rFonts w:ascii="Georgia" w:eastAsia="Georgia"/>
          <w:i/>
          <w:spacing w:val="-2"/>
          <w:w w:val="90"/>
          <w:sz w:val="24"/>
          <w:vertAlign w:val="baseline"/>
        </w:rPr>
        <w:t> </w:t>
      </w:r>
      <w:r>
        <w:rPr>
          <w:i/>
          <w:w w:val="90"/>
          <w:sz w:val="24"/>
          <w:vertAlign w:val="baseline"/>
        </w:rPr>
        <w:t>𝑥</w:t>
      </w:r>
      <w:r>
        <w:rPr>
          <w:w w:val="90"/>
          <w:sz w:val="24"/>
          <w:vertAlign w:val="subscript"/>
        </w:rPr>
        <w:t>2</w:t>
      </w:r>
      <w:r>
        <w:rPr>
          <w:spacing w:val="4"/>
          <w:sz w:val="24"/>
          <w:vertAlign w:val="baseline"/>
        </w:rPr>
        <w:t> </w:t>
      </w:r>
      <w:r>
        <w:rPr>
          <w:rFonts w:ascii="Georgia" w:eastAsia="Georgia"/>
          <w:i/>
          <w:w w:val="90"/>
          <w:sz w:val="24"/>
          <w:vertAlign w:val="baseline"/>
        </w:rPr>
        <w:t>&gt;</w:t>
      </w:r>
      <w:r>
        <w:rPr>
          <w:rFonts w:ascii="Georgia" w:eastAsia="Georgia"/>
          <w:i/>
          <w:spacing w:val="-2"/>
          <w:w w:val="90"/>
          <w:sz w:val="24"/>
          <w:vertAlign w:val="baseline"/>
        </w:rPr>
        <w:t> </w:t>
      </w:r>
      <w:r>
        <w:rPr>
          <w:i/>
          <w:spacing w:val="-5"/>
          <w:w w:val="90"/>
          <w:sz w:val="24"/>
          <w:vertAlign w:val="baseline"/>
        </w:rPr>
        <w:t>𝑥</w:t>
      </w:r>
      <w:r>
        <w:rPr>
          <w:spacing w:val="-5"/>
          <w:w w:val="90"/>
          <w:sz w:val="24"/>
          <w:vertAlign w:val="subscript"/>
        </w:rPr>
        <w:t>1</w:t>
      </w:r>
      <w:r>
        <w:rPr>
          <w:i/>
          <w:spacing w:val="-5"/>
          <w:w w:val="90"/>
          <w:sz w:val="24"/>
          <w:vertAlign w:val="baseline"/>
        </w:rPr>
        <w:t>.</w:t>
      </w:r>
    </w:p>
    <w:p>
      <w:pPr>
        <w:pStyle w:val="BodyText"/>
        <w:spacing w:line="252" w:lineRule="auto" w:before="261"/>
        <w:ind w:left="359" w:right="1078"/>
        <w:jc w:val="both"/>
      </w:pP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suggests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increasing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proportion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i/>
          <w:spacing w:val="-2"/>
        </w:rPr>
        <w:t>𝑥</w:t>
      </w:r>
      <w:r>
        <w:rPr>
          <w:spacing w:val="-2"/>
          <w:vertAlign w:val="subscript"/>
        </w:rPr>
        <w:t>3</w:t>
      </w:r>
      <w:r>
        <w:rPr>
          <w:spacing w:val="-2"/>
          <w:vertAlign w:val="baseline"/>
        </w:rPr>
        <w:t> in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mixture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is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likely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to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improve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yield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more </w:t>
      </w:r>
      <w:bookmarkStart w:name="Model Adequacy" w:id="20"/>
      <w:bookmarkEnd w:id="20"/>
      <w:r>
        <w:rPr>
          <w:vertAlign w:val="baseline"/>
        </w:rPr>
        <w:t>effecti</w:t>
      </w:r>
      <w:r>
        <w:rPr>
          <w:vertAlign w:val="baseline"/>
        </w:rPr>
        <w:t>vely than the other components.</w:t>
      </w:r>
    </w:p>
    <w:p>
      <w:pPr>
        <w:pStyle w:val="BodyText"/>
        <w:spacing w:before="195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905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Model </w:t>
      </w:r>
      <w:r>
        <w:rPr>
          <w:rFonts w:ascii="Arial"/>
          <w:b/>
          <w:spacing w:val="-2"/>
          <w:sz w:val="20"/>
        </w:rPr>
        <w:t>Adequacy</w: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ind w:right="5058"/>
        <w:jc w:val="right"/>
      </w:pPr>
      <w:r>
        <w:rPr/>
        <w:t>The</w:t>
      </w:r>
      <w:r>
        <w:rPr>
          <w:spacing w:val="-14"/>
        </w:rPr>
        <w:t> </w:t>
      </w:r>
      <w:r>
        <w:rPr/>
        <w:t>model</w:t>
      </w:r>
      <w:r>
        <w:rPr>
          <w:spacing w:val="-14"/>
        </w:rPr>
        <w:t> </w:t>
      </w:r>
      <w:r>
        <w:rPr/>
        <w:t>demonstrates</w:t>
      </w:r>
      <w:r>
        <w:rPr>
          <w:spacing w:val="-13"/>
        </w:rPr>
        <w:t> </w:t>
      </w:r>
      <w:r>
        <w:rPr/>
        <w:t>strong</w:t>
      </w:r>
      <w:r>
        <w:rPr>
          <w:spacing w:val="-14"/>
        </w:rPr>
        <w:t> </w:t>
      </w:r>
      <w:r>
        <w:rPr/>
        <w:t>explanatory</w:t>
      </w:r>
      <w:r>
        <w:rPr>
          <w:spacing w:val="-14"/>
        </w:rPr>
        <w:t> </w:t>
      </w:r>
      <w:r>
        <w:rPr/>
        <w:t>power</w:t>
      </w:r>
      <w:r>
        <w:rPr>
          <w:spacing w:val="-13"/>
        </w:rPr>
        <w:t> </w:t>
      </w:r>
      <w:r>
        <w:rPr>
          <w:spacing w:val="-2"/>
        </w:rPr>
        <w:t>with:</w:t>
      </w:r>
    </w:p>
    <w:p>
      <w:pPr>
        <w:pStyle w:val="BodyText"/>
        <w:spacing w:before="145"/>
      </w:pPr>
    </w:p>
    <w:p>
      <w:pPr>
        <w:tabs>
          <w:tab w:pos="4716" w:val="left" w:leader="none"/>
        </w:tabs>
        <w:spacing w:before="0"/>
        <w:ind w:left="3216" w:right="0" w:firstLine="0"/>
        <w:jc w:val="left"/>
        <w:rPr>
          <w:i/>
          <w:sz w:val="24"/>
        </w:rPr>
      </w:pPr>
      <w:r>
        <w:rPr>
          <w:i/>
          <w:spacing w:val="-10"/>
          <w:sz w:val="24"/>
        </w:rPr>
        <w:t>𝑅</w:t>
      </w:r>
      <w:r>
        <w:rPr>
          <w:spacing w:val="-10"/>
          <w:sz w:val="24"/>
          <w:vertAlign w:val="superscript"/>
        </w:rPr>
        <w:t>2</w:t>
      </w:r>
      <w:r>
        <w:rPr>
          <w:spacing w:val="-4"/>
          <w:sz w:val="24"/>
          <w:vertAlign w:val="baseline"/>
        </w:rPr>
        <w:t> </w:t>
      </w:r>
      <w:r>
        <w:rPr>
          <w:rFonts w:ascii="Georgia" w:eastAsia="Georgia"/>
          <w:spacing w:val="-10"/>
          <w:sz w:val="24"/>
          <w:vertAlign w:val="baseline"/>
        </w:rPr>
        <w:t>=</w:t>
      </w:r>
      <w:r>
        <w:rPr>
          <w:rFonts w:ascii="Georgia" w:eastAsia="Georgia"/>
          <w:spacing w:val="-5"/>
          <w:sz w:val="24"/>
          <w:vertAlign w:val="baseline"/>
        </w:rPr>
        <w:t> </w:t>
      </w:r>
      <w:r>
        <w:rPr>
          <w:spacing w:val="-10"/>
          <w:sz w:val="24"/>
          <w:vertAlign w:val="baseline"/>
        </w:rPr>
        <w:t>0</w:t>
      </w:r>
      <w:r>
        <w:rPr>
          <w:i/>
          <w:spacing w:val="-10"/>
          <w:sz w:val="24"/>
          <w:vertAlign w:val="baseline"/>
        </w:rPr>
        <w:t>.</w:t>
      </w:r>
      <w:r>
        <w:rPr>
          <w:spacing w:val="-10"/>
          <w:sz w:val="24"/>
          <w:vertAlign w:val="baseline"/>
        </w:rPr>
        <w:t>9039</w:t>
      </w:r>
      <w:r>
        <w:rPr>
          <w:i/>
          <w:spacing w:val="-10"/>
          <w:sz w:val="24"/>
          <w:vertAlign w:val="baseline"/>
        </w:rPr>
        <w:t>,</w:t>
      </w:r>
      <w:r>
        <w:rPr>
          <w:i/>
          <w:sz w:val="24"/>
          <w:vertAlign w:val="baseline"/>
        </w:rPr>
        <w:tab/>
      </w:r>
      <w:r>
        <w:rPr>
          <w:spacing w:val="-4"/>
          <w:sz w:val="24"/>
          <w:vertAlign w:val="baseline"/>
        </w:rPr>
        <w:t>Adjusted</w:t>
      </w:r>
      <w:r>
        <w:rPr>
          <w:spacing w:val="-11"/>
          <w:sz w:val="24"/>
          <w:vertAlign w:val="baseline"/>
        </w:rPr>
        <w:t> </w:t>
      </w:r>
      <w:r>
        <w:rPr>
          <w:i/>
          <w:spacing w:val="-4"/>
          <w:sz w:val="24"/>
          <w:vertAlign w:val="baseline"/>
        </w:rPr>
        <w:t>𝑅</w:t>
      </w:r>
      <w:r>
        <w:rPr>
          <w:spacing w:val="-4"/>
          <w:sz w:val="24"/>
          <w:vertAlign w:val="superscript"/>
        </w:rPr>
        <w:t>2</w:t>
      </w:r>
      <w:r>
        <w:rPr>
          <w:spacing w:val="1"/>
          <w:sz w:val="24"/>
          <w:vertAlign w:val="baseline"/>
        </w:rPr>
        <w:t> </w:t>
      </w:r>
      <w:r>
        <w:rPr>
          <w:rFonts w:ascii="Georgia" w:eastAsia="Georgia"/>
          <w:spacing w:val="-4"/>
          <w:sz w:val="24"/>
          <w:vertAlign w:val="baseline"/>
        </w:rPr>
        <w:t>=</w:t>
      </w:r>
      <w:r>
        <w:rPr>
          <w:rFonts w:ascii="Georgia" w:eastAsia="Georgia"/>
          <w:spacing w:val="-10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0</w:t>
      </w:r>
      <w:r>
        <w:rPr>
          <w:i/>
          <w:spacing w:val="-4"/>
          <w:sz w:val="24"/>
          <w:vertAlign w:val="baseline"/>
        </w:rPr>
        <w:t>.</w:t>
      </w:r>
      <w:r>
        <w:rPr>
          <w:spacing w:val="-4"/>
          <w:sz w:val="24"/>
          <w:vertAlign w:val="baseline"/>
        </w:rPr>
        <w:t>8961</w:t>
      </w:r>
      <w:r>
        <w:rPr>
          <w:i/>
          <w:spacing w:val="-4"/>
          <w:sz w:val="24"/>
          <w:vertAlign w:val="baseline"/>
        </w:rPr>
        <w:t>.</w:t>
      </w:r>
    </w:p>
    <w:p>
      <w:pPr>
        <w:pStyle w:val="BodyText"/>
        <w:spacing w:line="252" w:lineRule="auto" w:before="262"/>
        <w:ind w:left="359" w:right="1078"/>
        <w:jc w:val="both"/>
      </w:pPr>
      <w:r>
        <w:rPr/>
        <w:t>This indicates that approximately 90.4% of the variability in </w:t>
      </w:r>
      <w:r>
        <w:rPr>
          <w:i/>
        </w:rPr>
        <w:t>mknttub </w:t>
      </w:r>
      <w:r>
        <w:rPr/>
        <w:t>is explained by the mixture </w:t>
      </w:r>
      <w:r>
        <w:rPr>
          <w:spacing w:val="-2"/>
        </w:rPr>
        <w:t>components.</w:t>
      </w:r>
    </w:p>
    <w:p>
      <w:pPr>
        <w:pStyle w:val="BodyText"/>
        <w:spacing w:line="252" w:lineRule="auto" w:before="117"/>
        <w:ind w:left="359" w:right="1078"/>
        <w:jc w:val="both"/>
      </w:pPr>
      <w:r>
        <w:rPr/>
        <w:t>The residual standard error is 79,820 on 37 degrees of freedom, indicating moderate </w:t>
      </w:r>
      <w:r>
        <w:rPr/>
        <w:t>deviation </w:t>
      </w:r>
      <w:bookmarkStart w:name="Conclusion" w:id="21"/>
      <w:bookmarkEnd w:id="21"/>
      <w:r>
        <w:rPr/>
        <w:t>bet</w:t>
      </w:r>
      <w:r>
        <w:rPr/>
        <w:t>ween observed and predicted values.</w:t>
      </w:r>
    </w:p>
    <w:p>
      <w:pPr>
        <w:pStyle w:val="BodyText"/>
        <w:spacing w:before="195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905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Conclusion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 w:before="1"/>
        <w:ind w:left="359" w:right="1077"/>
        <w:jc w:val="both"/>
      </w:pPr>
      <w:r>
        <w:rPr/>
        <w:t>Overall,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linear</w:t>
      </w:r>
      <w:r>
        <w:rPr>
          <w:spacing w:val="-3"/>
        </w:rPr>
        <w:t> </w:t>
      </w:r>
      <w:r>
        <w:rPr/>
        <w:t>Scheffé</w:t>
      </w:r>
      <w:r>
        <w:rPr>
          <w:spacing w:val="-3"/>
        </w:rPr>
        <w:t> </w:t>
      </w:r>
      <w:r>
        <w:rPr/>
        <w:t>mixture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shows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components</w:t>
      </w:r>
      <w:r>
        <w:rPr>
          <w:spacing w:val="-3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influence </w:t>
      </w:r>
      <w:r>
        <w:rPr>
          <w:i/>
        </w:rPr>
        <w:t>mknttub</w:t>
      </w:r>
      <w:r>
        <w:rPr/>
        <w:t>.</w:t>
      </w:r>
      <w:r>
        <w:rPr>
          <w:spacing w:val="40"/>
        </w:rPr>
        <w:t> </w:t>
      </w:r>
      <w:r>
        <w:rPr/>
        <w:t>Component </w:t>
      </w:r>
      <w:r>
        <w:rPr>
          <w:i/>
        </w:rPr>
        <w:t>𝑥</w:t>
      </w:r>
      <w:r>
        <w:rPr>
          <w:vertAlign w:val="subscript"/>
        </w:rPr>
        <w:t>3</w:t>
      </w:r>
      <w:r>
        <w:rPr>
          <w:vertAlign w:val="baseline"/>
        </w:rPr>
        <w:t> exhibits the strongest effect, making it the most influential factor </w:t>
      </w:r>
      <w:r>
        <w:rPr>
          <w:vertAlign w:val="baseline"/>
        </w:rPr>
        <w:t>in </w:t>
      </w:r>
      <w:bookmarkStart w:name="Comparison of Linear Scheffé Mixture Mod" w:id="22"/>
      <w:bookmarkEnd w:id="22"/>
      <w:r>
        <w:rPr>
          <w:vertAlign w:val="baseline"/>
        </w:rPr>
        <w:t>impr</w:t>
      </w:r>
      <w:r>
        <w:rPr>
          <w:vertAlign w:val="baseline"/>
        </w:rPr>
        <w:t>oving yield within the mixture system.</w:t>
      </w:r>
    </w:p>
    <w:p>
      <w:pPr>
        <w:pStyle w:val="BodyText"/>
        <w:spacing w:before="193"/>
      </w:pPr>
    </w:p>
    <w:p>
      <w:pPr>
        <w:pStyle w:val="ListParagraph"/>
        <w:numPr>
          <w:ilvl w:val="1"/>
          <w:numId w:val="1"/>
        </w:numPr>
        <w:tabs>
          <w:tab w:pos="774" w:val="left" w:leader="none"/>
        </w:tabs>
        <w:spacing w:line="240" w:lineRule="auto" w:before="0" w:after="0"/>
        <w:ind w:left="774" w:right="0" w:hanging="41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Comparison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Linear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Scheffé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Mixture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Models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Between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Seasons</w:t>
      </w:r>
    </w:p>
    <w:p>
      <w:pPr>
        <w:pStyle w:val="BodyText"/>
        <w:spacing w:before="39"/>
        <w:rPr>
          <w:rFonts w:ascii="Arial"/>
          <w:b/>
          <w:sz w:val="22"/>
        </w:rPr>
      </w:pPr>
    </w:p>
    <w:p>
      <w:pPr>
        <w:pStyle w:val="BodyText"/>
        <w:spacing w:line="252" w:lineRule="auto"/>
        <w:ind w:left="359" w:right="1078"/>
        <w:jc w:val="both"/>
      </w:pPr>
      <w:r>
        <w:rPr/>
        <w:t>To</w:t>
      </w:r>
      <w:r>
        <w:rPr>
          <w:spacing w:val="-8"/>
        </w:rPr>
        <w:t> </w:t>
      </w:r>
      <w:r>
        <w:rPr/>
        <w:t>evaluate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stability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mixture</w:t>
      </w:r>
      <w:r>
        <w:rPr>
          <w:spacing w:val="-8"/>
        </w:rPr>
        <w:t> </w:t>
      </w:r>
      <w:r>
        <w:rPr/>
        <w:t>effects</w:t>
      </w:r>
      <w:r>
        <w:rPr>
          <w:spacing w:val="-8"/>
        </w:rPr>
        <w:t> </w:t>
      </w:r>
      <w:r>
        <w:rPr/>
        <w:t>across</w:t>
      </w:r>
      <w:r>
        <w:rPr>
          <w:spacing w:val="-8"/>
        </w:rPr>
        <w:t> </w:t>
      </w:r>
      <w:r>
        <w:rPr/>
        <w:t>seasons,</w:t>
      </w:r>
      <w:r>
        <w:rPr>
          <w:spacing w:val="-7"/>
        </w:rPr>
        <w:t> </w:t>
      </w:r>
      <w:r>
        <w:rPr/>
        <w:t>linear</w:t>
      </w:r>
      <w:r>
        <w:rPr>
          <w:spacing w:val="-8"/>
        </w:rPr>
        <w:t> </w:t>
      </w:r>
      <w:r>
        <w:rPr/>
        <w:t>Scheffé</w:t>
      </w:r>
      <w:r>
        <w:rPr>
          <w:spacing w:val="-8"/>
        </w:rPr>
        <w:t> </w:t>
      </w:r>
      <w:r>
        <w:rPr/>
        <w:t>mixture</w:t>
      </w:r>
      <w:r>
        <w:rPr>
          <w:spacing w:val="-8"/>
        </w:rPr>
        <w:t> </w:t>
      </w:r>
      <w:r>
        <w:rPr/>
        <w:t>models</w:t>
      </w:r>
      <w:r>
        <w:rPr>
          <w:spacing w:val="-8"/>
        </w:rPr>
        <w:t> </w:t>
      </w:r>
      <w:r>
        <w:rPr/>
        <w:t>were fitted separately for Season 1 and Season 2.</w:t>
      </w:r>
      <w:r>
        <w:rPr>
          <w:spacing w:val="35"/>
        </w:rPr>
        <w:t> </w:t>
      </w:r>
      <w:r>
        <w:rPr/>
        <w:t>The results are summarized in Table </w:t>
      </w:r>
      <w:hyperlink w:history="true" w:anchor="_bookmark3">
        <w:r>
          <w:rPr/>
          <w:t>4.</w:t>
        </w:r>
      </w:hyperlink>
    </w:p>
    <w:p>
      <w:pPr>
        <w:pStyle w:val="BodyText"/>
        <w:spacing w:before="145"/>
      </w:pPr>
    </w:p>
    <w:p>
      <w:pPr>
        <w:pStyle w:val="BodyText"/>
        <w:ind w:left="590"/>
      </w:pPr>
      <w:bookmarkStart w:name="_bookmark3" w:id="23"/>
      <w:bookmarkEnd w:id="23"/>
      <w:r>
        <w:rPr/>
      </w:r>
      <w:r>
        <w:rPr/>
        <w:t>Table</w:t>
      </w:r>
      <w:r>
        <w:rPr>
          <w:spacing w:val="-10"/>
        </w:rPr>
        <w:t> </w:t>
      </w:r>
      <w:r>
        <w:rPr/>
        <w:t>4:</w:t>
      </w:r>
      <w:r>
        <w:rPr>
          <w:spacing w:val="14"/>
        </w:rPr>
        <w:t> </w:t>
      </w:r>
      <w:r>
        <w:rPr/>
        <w:t>Compa</w:t>
      </w:r>
      <w:r>
        <w:rPr>
          <w:u w:val="single"/>
        </w:rPr>
        <w:t>rison</w:t>
      </w:r>
      <w:r>
        <w:rPr>
          <w:spacing w:val="-9"/>
          <w:u w:val="single"/>
        </w:rPr>
        <w:t> </w:t>
      </w:r>
      <w:r>
        <w:rPr>
          <w:u w:val="single"/>
        </w:rPr>
        <w:t>of</w:t>
      </w:r>
      <w:r>
        <w:rPr>
          <w:spacing w:val="-10"/>
          <w:u w:val="single"/>
        </w:rPr>
        <w:t> </w:t>
      </w:r>
      <w:r>
        <w:rPr>
          <w:u w:val="single"/>
        </w:rPr>
        <w:t>linear</w:t>
      </w:r>
      <w:r>
        <w:rPr>
          <w:spacing w:val="-9"/>
          <w:u w:val="single"/>
        </w:rPr>
        <w:t> </w:t>
      </w:r>
      <w:r>
        <w:rPr>
          <w:u w:val="single"/>
        </w:rPr>
        <w:t>Scheffé</w:t>
      </w:r>
      <w:r>
        <w:rPr>
          <w:spacing w:val="-10"/>
          <w:u w:val="single"/>
        </w:rPr>
        <w:t> </w:t>
      </w:r>
      <w:r>
        <w:rPr>
          <w:u w:val="single"/>
        </w:rPr>
        <w:t>mixture</w:t>
      </w:r>
      <w:r>
        <w:rPr>
          <w:spacing w:val="-9"/>
          <w:u w:val="single"/>
        </w:rPr>
        <w:t> </w:t>
      </w:r>
      <w:r>
        <w:rPr>
          <w:u w:val="single"/>
        </w:rPr>
        <w:t>model</w:t>
      </w:r>
      <w:r>
        <w:rPr>
          <w:spacing w:val="-9"/>
          <w:u w:val="single"/>
        </w:rPr>
        <w:t> </w:t>
      </w:r>
      <w:r>
        <w:rPr>
          <w:u w:val="single"/>
        </w:rPr>
        <w:t>results</w:t>
      </w:r>
      <w:r>
        <w:rPr>
          <w:spacing w:val="-10"/>
          <w:u w:val="single"/>
        </w:rPr>
        <w:t> </w:t>
      </w:r>
      <w:r>
        <w:rPr>
          <w:u w:val="single"/>
        </w:rPr>
        <w:t>between</w:t>
      </w:r>
      <w:r>
        <w:rPr>
          <w:spacing w:val="-9"/>
          <w:u w:val="single"/>
        </w:rPr>
        <w:t> </w:t>
      </w:r>
      <w:r>
        <w:rPr>
          <w:u w:val="single"/>
        </w:rPr>
        <w:t>Seaso</w:t>
      </w:r>
      <w:r>
        <w:rPr/>
        <w:t>n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Season</w:t>
      </w:r>
      <w:r>
        <w:rPr>
          <w:spacing w:val="-10"/>
        </w:rPr>
        <w:t> 2</w:t>
      </w:r>
    </w:p>
    <w:p>
      <w:pPr>
        <w:pStyle w:val="Heading3"/>
        <w:tabs>
          <w:tab w:pos="4923" w:val="left" w:leader="none"/>
          <w:tab w:pos="6755" w:val="left" w:leader="none"/>
        </w:tabs>
        <w:ind w:left="22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2054148</wp:posOffset>
                </wp:positionH>
                <wp:positionV relativeFrom="paragraph">
                  <wp:posOffset>203786</wp:posOffset>
                </wp:positionV>
                <wp:extent cx="366458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664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585" h="0">
                              <a:moveTo>
                                <a:pt x="0" y="0"/>
                              </a:moveTo>
                              <a:lnTo>
                                <a:pt x="366410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744003pt;margin-top:16.046167pt;width:288.55pt;height:.1pt;mso-position-horizontal-relative:page;mso-position-vertical-relative:paragraph;z-index:-15724544;mso-wrap-distance-left:0;mso-wrap-distance-right:0" id="docshape10" coordorigin="3235,321" coordsize="5771,0" path="m3235,321l9005,321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Statistic</w:t>
      </w:r>
      <w:r>
        <w:rPr/>
        <w:tab/>
        <w:t>Season</w:t>
      </w:r>
      <w:r>
        <w:rPr>
          <w:spacing w:val="-9"/>
        </w:rPr>
        <w:t> </w:t>
      </w:r>
      <w:r>
        <w:rPr>
          <w:spacing w:val="-10"/>
        </w:rPr>
        <w:t>1</w:t>
      </w:r>
      <w:r>
        <w:rPr/>
        <w:tab/>
        <w:t>Season</w:t>
      </w:r>
      <w:r>
        <w:rPr>
          <w:spacing w:val="-9"/>
        </w:rPr>
        <w:t> </w:t>
      </w:r>
      <w:r>
        <w:rPr>
          <w:spacing w:val="-10"/>
        </w:rPr>
        <w:t>2</w:t>
      </w:r>
    </w:p>
    <w:p>
      <w:pPr>
        <w:pStyle w:val="BodyText"/>
        <w:tabs>
          <w:tab w:pos="4976" w:val="left" w:leader="none"/>
          <w:tab w:pos="6808" w:val="left" w:leader="none"/>
        </w:tabs>
        <w:ind w:left="2267"/>
      </w:pPr>
      <w:r>
        <w:rPr>
          <w:i/>
          <w:w w:val="80"/>
        </w:rPr>
        <w:t>𝑥</w:t>
      </w:r>
      <w:r>
        <w:rPr>
          <w:w w:val="80"/>
          <w:vertAlign w:val="subscript"/>
        </w:rPr>
        <w:t>1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estimate</w:t>
      </w:r>
      <w:r>
        <w:rPr>
          <w:vertAlign w:val="baseline"/>
        </w:rPr>
        <w:tab/>
      </w:r>
      <w:r>
        <w:rPr>
          <w:spacing w:val="-2"/>
          <w:vertAlign w:val="baseline"/>
        </w:rPr>
        <w:t>250,504</w:t>
      </w:r>
      <w:r>
        <w:rPr>
          <w:vertAlign w:val="baseline"/>
        </w:rPr>
        <w:tab/>
      </w:r>
      <w:r>
        <w:rPr>
          <w:spacing w:val="-2"/>
          <w:vertAlign w:val="baseline"/>
        </w:rPr>
        <w:t>229,668</w:t>
      </w:r>
    </w:p>
    <w:p>
      <w:pPr>
        <w:pStyle w:val="BodyText"/>
        <w:tabs>
          <w:tab w:pos="4976" w:val="left" w:leader="none"/>
          <w:tab w:pos="6808" w:val="left" w:leader="none"/>
        </w:tabs>
        <w:ind w:left="2267"/>
      </w:pPr>
      <w:r>
        <w:rPr>
          <w:i/>
          <w:w w:val="80"/>
        </w:rPr>
        <w:t>𝑥</w:t>
      </w:r>
      <w:r>
        <w:rPr>
          <w:w w:val="80"/>
          <w:vertAlign w:val="subscript"/>
        </w:rPr>
        <w:t>2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estimate</w:t>
      </w:r>
      <w:r>
        <w:rPr>
          <w:vertAlign w:val="baseline"/>
        </w:rPr>
        <w:tab/>
      </w:r>
      <w:r>
        <w:rPr>
          <w:spacing w:val="-2"/>
          <w:vertAlign w:val="baseline"/>
        </w:rPr>
        <w:t>270,382</w:t>
      </w:r>
      <w:r>
        <w:rPr>
          <w:vertAlign w:val="baseline"/>
        </w:rPr>
        <w:tab/>
      </w:r>
      <w:r>
        <w:rPr>
          <w:spacing w:val="-2"/>
          <w:vertAlign w:val="baseline"/>
        </w:rPr>
        <w:t>240,552</w:t>
      </w:r>
    </w:p>
    <w:p>
      <w:pPr>
        <w:pStyle w:val="BodyText"/>
        <w:tabs>
          <w:tab w:pos="4976" w:val="left" w:leader="none"/>
          <w:tab w:pos="6808" w:val="left" w:leader="none"/>
        </w:tabs>
        <w:spacing w:before="4"/>
        <w:ind w:left="2267"/>
      </w:pPr>
      <w:r>
        <w:rPr>
          <w:i/>
          <w:w w:val="80"/>
        </w:rPr>
        <w:t>𝑥</w:t>
      </w:r>
      <w:r>
        <w:rPr>
          <w:w w:val="80"/>
          <w:vertAlign w:val="subscript"/>
        </w:rPr>
        <w:t>3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estimate</w:t>
      </w:r>
      <w:r>
        <w:rPr>
          <w:vertAlign w:val="baseline"/>
        </w:rPr>
        <w:tab/>
      </w:r>
      <w:r>
        <w:rPr>
          <w:spacing w:val="-2"/>
          <w:vertAlign w:val="baseline"/>
        </w:rPr>
        <w:t>280,563</w:t>
      </w:r>
      <w:r>
        <w:rPr>
          <w:vertAlign w:val="baseline"/>
        </w:rPr>
        <w:tab/>
      </w:r>
      <w:r>
        <w:rPr>
          <w:spacing w:val="-2"/>
          <w:vertAlign w:val="baseline"/>
        </w:rPr>
        <w:t>264,188</w:t>
      </w:r>
    </w:p>
    <w:p>
      <w:pPr>
        <w:pStyle w:val="BodyText"/>
        <w:tabs>
          <w:tab w:pos="4976" w:val="left" w:leader="none"/>
          <w:tab w:pos="6868" w:val="left" w:leader="none"/>
        </w:tabs>
        <w:spacing w:before="13"/>
        <w:ind w:left="2274"/>
      </w:pPr>
      <w:r>
        <w:rPr/>
        <w:t>Residual</w:t>
      </w:r>
      <w:r>
        <w:rPr>
          <w:spacing w:val="-11"/>
        </w:rPr>
        <w:t> </w:t>
      </w:r>
      <w:r>
        <w:rPr/>
        <w:t>Std.</w:t>
      </w:r>
      <w:r>
        <w:rPr>
          <w:spacing w:val="12"/>
        </w:rPr>
        <w:t> </w:t>
      </w:r>
      <w:r>
        <w:rPr>
          <w:spacing w:val="-4"/>
        </w:rPr>
        <w:t>Error</w:t>
      </w:r>
      <w:r>
        <w:rPr/>
        <w:tab/>
      </w:r>
      <w:r>
        <w:rPr>
          <w:spacing w:val="-2"/>
        </w:rPr>
        <w:t>130,500</w:t>
      </w:r>
      <w:r>
        <w:rPr/>
        <w:tab/>
      </w:r>
      <w:r>
        <w:rPr>
          <w:spacing w:val="-2"/>
        </w:rPr>
        <w:t>79,820</w:t>
      </w:r>
    </w:p>
    <w:p>
      <w:pPr>
        <w:pStyle w:val="BodyText"/>
        <w:tabs>
          <w:tab w:pos="5036" w:val="left" w:leader="none"/>
          <w:tab w:pos="6868" w:val="left" w:leader="none"/>
        </w:tabs>
        <w:spacing w:before="16"/>
        <w:ind w:left="2269"/>
      </w:pPr>
      <w:r>
        <w:rPr>
          <w:i/>
          <w:spacing w:val="-5"/>
        </w:rPr>
        <w:t>𝑅</w:t>
      </w:r>
      <w:r>
        <w:rPr>
          <w:spacing w:val="-5"/>
          <w:vertAlign w:val="superscript"/>
        </w:rPr>
        <w:t>2</w:t>
      </w:r>
      <w:r>
        <w:rPr>
          <w:vertAlign w:val="baseline"/>
        </w:rPr>
        <w:tab/>
      </w:r>
      <w:r>
        <w:rPr>
          <w:spacing w:val="-2"/>
          <w:vertAlign w:val="baseline"/>
        </w:rPr>
        <w:t>0.8088</w:t>
      </w:r>
      <w:r>
        <w:rPr>
          <w:vertAlign w:val="baseline"/>
        </w:rPr>
        <w:tab/>
      </w:r>
      <w:r>
        <w:rPr>
          <w:spacing w:val="-2"/>
          <w:vertAlign w:val="baseline"/>
        </w:rPr>
        <w:t>0.9039</w:t>
      </w:r>
    </w:p>
    <w:p>
      <w:pPr>
        <w:pStyle w:val="BodyText"/>
        <w:tabs>
          <w:tab w:pos="5036" w:val="left" w:leader="none"/>
          <w:tab w:pos="6868" w:val="left" w:leader="none"/>
        </w:tabs>
        <w:spacing w:line="258" w:lineRule="exact" w:before="16"/>
        <w:ind w:left="2274"/>
      </w:pPr>
      <w:r>
        <w:rPr>
          <w:spacing w:val="-2"/>
        </w:rPr>
        <w:t>Adjusted</w:t>
      </w:r>
      <w:r>
        <w:rPr>
          <w:spacing w:val="-10"/>
        </w:rPr>
        <w:t> </w:t>
      </w:r>
      <w:r>
        <w:rPr>
          <w:i/>
          <w:spacing w:val="-5"/>
        </w:rPr>
        <w:t>𝑅</w:t>
      </w:r>
      <w:r>
        <w:rPr>
          <w:spacing w:val="-5"/>
          <w:vertAlign w:val="superscript"/>
        </w:rPr>
        <w:t>2</w:t>
      </w:r>
      <w:r>
        <w:rPr>
          <w:vertAlign w:val="baseline"/>
        </w:rPr>
        <w:tab/>
      </w:r>
      <w:r>
        <w:rPr>
          <w:spacing w:val="-2"/>
          <w:vertAlign w:val="baseline"/>
        </w:rPr>
        <w:t>0.7933</w:t>
      </w:r>
      <w:r>
        <w:rPr>
          <w:vertAlign w:val="baseline"/>
        </w:rPr>
        <w:tab/>
      </w:r>
      <w:r>
        <w:rPr>
          <w:spacing w:val="-2"/>
          <w:vertAlign w:val="baseline"/>
        </w:rPr>
        <w:t>0.8961</w:t>
      </w:r>
    </w:p>
    <w:p>
      <w:pPr>
        <w:pStyle w:val="BodyText"/>
        <w:tabs>
          <w:tab w:pos="4379" w:val="left" w:leader="none"/>
          <w:tab w:pos="6589" w:val="left" w:leader="none"/>
        </w:tabs>
        <w:spacing w:line="364" w:lineRule="exact"/>
        <w:ind w:left="2274"/>
      </w:pPr>
      <w:r>
        <w:rPr>
          <w:spacing w:val="-2"/>
        </w:rPr>
        <w:t>F-statistic</w:t>
      </w:r>
      <w:r>
        <w:rPr>
          <w:spacing w:val="6"/>
        </w:rPr>
        <w:t> </w:t>
      </w:r>
      <w:r>
        <w:rPr>
          <w:spacing w:val="-2"/>
        </w:rPr>
        <w:t>(p-value)</w:t>
      </w:r>
      <w:r>
        <w:rPr/>
        <w:tab/>
      </w:r>
      <w:r>
        <w:rPr>
          <w:spacing w:val="-4"/>
        </w:rPr>
        <w:t>52.18</w:t>
      </w:r>
      <w:r>
        <w:rPr>
          <w:spacing w:val="-6"/>
        </w:rPr>
        <w:t> </w:t>
      </w:r>
      <w:r>
        <w:rPr>
          <w:spacing w:val="-4"/>
        </w:rPr>
        <w:t>(2</w:t>
      </w:r>
      <w:r>
        <w:rPr>
          <w:i/>
          <w:spacing w:val="-4"/>
        </w:rPr>
        <w:t>.</w:t>
      </w:r>
      <w:r>
        <w:rPr>
          <w:spacing w:val="-4"/>
        </w:rPr>
        <w:t>28</w:t>
      </w:r>
      <w:r>
        <w:rPr>
          <w:spacing w:val="-9"/>
        </w:rPr>
        <w:t> </w:t>
      </w:r>
      <w:r>
        <w:rPr>
          <w:rFonts w:ascii="Lucida Sans Unicode" w:hAnsi="Lucida Sans Unicode"/>
          <w:spacing w:val="-4"/>
        </w:rPr>
        <w:t>×</w:t>
      </w:r>
      <w:r>
        <w:rPr>
          <w:rFonts w:ascii="Lucida Sans Unicode" w:hAnsi="Lucida Sans Unicode"/>
          <w:spacing w:val="-23"/>
        </w:rPr>
        <w:t> </w:t>
      </w:r>
      <w:r>
        <w:rPr>
          <w:spacing w:val="-4"/>
        </w:rPr>
        <w:t>10</w:t>
      </w:r>
      <w:r>
        <w:rPr>
          <w:rFonts w:ascii="Lucida Sans Unicode" w:hAnsi="Lucida Sans Unicode"/>
          <w:spacing w:val="-4"/>
          <w:position w:val="9"/>
          <w:sz w:val="17"/>
        </w:rPr>
        <w:t>−</w:t>
      </w:r>
      <w:r>
        <w:rPr>
          <w:spacing w:val="-4"/>
          <w:position w:val="9"/>
          <w:sz w:val="17"/>
        </w:rPr>
        <w:t>13</w:t>
      </w:r>
      <w:r>
        <w:rPr>
          <w:spacing w:val="-4"/>
        </w:rPr>
        <w:t>)</w:t>
      </w:r>
      <w:r>
        <w:rPr/>
        <w:tab/>
        <w:t>Not</w:t>
      </w:r>
      <w:r>
        <w:rPr>
          <w:spacing w:val="-10"/>
        </w:rPr>
        <w:t> </w:t>
      </w:r>
      <w:r>
        <w:rPr>
          <w:spacing w:val="-2"/>
        </w:rPr>
        <w:t>reported</w:t>
      </w:r>
    </w:p>
    <w:p>
      <w:pPr>
        <w:spacing w:line="20" w:lineRule="exact"/>
        <w:ind w:left="215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64585" cy="5080"/>
                <wp:effectExtent l="9525" t="0" r="0" b="444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64585" cy="5080"/>
                          <a:chExt cx="3664585" cy="50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527"/>
                            <a:ext cx="3664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4585" h="0">
                                <a:moveTo>
                                  <a:pt x="0" y="0"/>
                                </a:moveTo>
                                <a:lnTo>
                                  <a:pt x="366410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8.55pt;height:.4pt;mso-position-horizontal-relative:char;mso-position-vertical-relative:line" id="docshapegroup11" coordorigin="0,0" coordsize="5771,8">
                <v:line style="position:absolute" from="0,4" to="5770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894" w:top="1640" w:bottom="1080" w:left="1080" w:right="360"/>
        </w:sectPr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79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Comparison of Mixture Component </w:t>
      </w:r>
      <w:r>
        <w:rPr>
          <w:rFonts w:ascii="Arial"/>
          <w:b/>
          <w:spacing w:val="-2"/>
          <w:sz w:val="20"/>
        </w:rPr>
        <w:t>Effects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before="1"/>
        <w:ind w:left="360"/>
      </w:pPr>
      <w:r>
        <w:rPr/>
        <w:t>Across</w:t>
      </w:r>
      <w:r>
        <w:rPr>
          <w:spacing w:val="-9"/>
        </w:rPr>
        <w:t> </w:t>
      </w:r>
      <w:r>
        <w:rPr/>
        <w:t>both</w:t>
      </w:r>
      <w:r>
        <w:rPr>
          <w:spacing w:val="-9"/>
        </w:rPr>
        <w:t> </w:t>
      </w:r>
      <w:r>
        <w:rPr/>
        <w:t>seasons,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ordering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mixture</w:t>
      </w:r>
      <w:r>
        <w:rPr>
          <w:spacing w:val="-8"/>
        </w:rPr>
        <w:t> </w:t>
      </w:r>
      <w:r>
        <w:rPr/>
        <w:t>component</w:t>
      </w:r>
      <w:r>
        <w:rPr>
          <w:spacing w:val="-9"/>
        </w:rPr>
        <w:t> </w:t>
      </w:r>
      <w:r>
        <w:rPr/>
        <w:t>effects</w:t>
      </w:r>
      <w:r>
        <w:rPr>
          <w:spacing w:val="-9"/>
        </w:rPr>
        <w:t> </w:t>
      </w:r>
      <w:r>
        <w:rPr/>
        <w:t>remains</w:t>
      </w:r>
      <w:r>
        <w:rPr>
          <w:spacing w:val="-8"/>
        </w:rPr>
        <w:t> </w:t>
      </w:r>
      <w:r>
        <w:rPr>
          <w:spacing w:val="-2"/>
        </w:rPr>
        <w:t>consistent:</w:t>
      </w:r>
    </w:p>
    <w:p>
      <w:pPr>
        <w:pStyle w:val="BodyText"/>
        <w:spacing w:before="145"/>
      </w:pPr>
    </w:p>
    <w:p>
      <w:pPr>
        <w:spacing w:before="0"/>
        <w:ind w:left="616" w:right="1345" w:firstLine="0"/>
        <w:jc w:val="center"/>
        <w:rPr>
          <w:i/>
          <w:sz w:val="24"/>
        </w:rPr>
      </w:pPr>
      <w:r>
        <w:rPr>
          <w:i/>
          <w:w w:val="90"/>
          <w:sz w:val="24"/>
        </w:rPr>
        <w:t>𝑥</w:t>
      </w:r>
      <w:r>
        <w:rPr>
          <w:w w:val="90"/>
          <w:sz w:val="24"/>
          <w:vertAlign w:val="subscript"/>
        </w:rPr>
        <w:t>3</w:t>
      </w:r>
      <w:r>
        <w:rPr>
          <w:spacing w:val="3"/>
          <w:sz w:val="24"/>
          <w:vertAlign w:val="baseline"/>
        </w:rPr>
        <w:t> </w:t>
      </w:r>
      <w:r>
        <w:rPr>
          <w:rFonts w:ascii="Georgia" w:eastAsia="Georgia"/>
          <w:i/>
          <w:w w:val="90"/>
          <w:sz w:val="24"/>
          <w:vertAlign w:val="baseline"/>
        </w:rPr>
        <w:t>&gt;</w:t>
      </w:r>
      <w:r>
        <w:rPr>
          <w:rFonts w:ascii="Georgia" w:eastAsia="Georgia"/>
          <w:i/>
          <w:spacing w:val="-2"/>
          <w:w w:val="90"/>
          <w:sz w:val="24"/>
          <w:vertAlign w:val="baseline"/>
        </w:rPr>
        <w:t> </w:t>
      </w:r>
      <w:r>
        <w:rPr>
          <w:i/>
          <w:w w:val="90"/>
          <w:sz w:val="24"/>
          <w:vertAlign w:val="baseline"/>
        </w:rPr>
        <w:t>𝑥</w:t>
      </w:r>
      <w:r>
        <w:rPr>
          <w:w w:val="90"/>
          <w:sz w:val="24"/>
          <w:vertAlign w:val="subscript"/>
        </w:rPr>
        <w:t>2</w:t>
      </w:r>
      <w:r>
        <w:rPr>
          <w:spacing w:val="4"/>
          <w:sz w:val="24"/>
          <w:vertAlign w:val="baseline"/>
        </w:rPr>
        <w:t> </w:t>
      </w:r>
      <w:r>
        <w:rPr>
          <w:rFonts w:ascii="Georgia" w:eastAsia="Georgia"/>
          <w:i/>
          <w:w w:val="90"/>
          <w:sz w:val="24"/>
          <w:vertAlign w:val="baseline"/>
        </w:rPr>
        <w:t>&gt;</w:t>
      </w:r>
      <w:r>
        <w:rPr>
          <w:rFonts w:ascii="Georgia" w:eastAsia="Georgia"/>
          <w:i/>
          <w:spacing w:val="-2"/>
          <w:w w:val="90"/>
          <w:sz w:val="24"/>
          <w:vertAlign w:val="baseline"/>
        </w:rPr>
        <w:t> </w:t>
      </w:r>
      <w:r>
        <w:rPr>
          <w:i/>
          <w:spacing w:val="-5"/>
          <w:w w:val="90"/>
          <w:sz w:val="24"/>
          <w:vertAlign w:val="baseline"/>
        </w:rPr>
        <w:t>𝑥</w:t>
      </w:r>
      <w:r>
        <w:rPr>
          <w:spacing w:val="-5"/>
          <w:w w:val="90"/>
          <w:sz w:val="24"/>
          <w:vertAlign w:val="subscript"/>
        </w:rPr>
        <w:t>1</w:t>
      </w:r>
      <w:r>
        <w:rPr>
          <w:i/>
          <w:spacing w:val="-5"/>
          <w:w w:val="90"/>
          <w:sz w:val="24"/>
          <w:vertAlign w:val="baseline"/>
        </w:rPr>
        <w:t>.</w:t>
      </w:r>
    </w:p>
    <w:p>
      <w:pPr>
        <w:pStyle w:val="BodyText"/>
        <w:spacing w:before="261"/>
        <w:ind w:left="359"/>
      </w:pPr>
      <w:r>
        <w:rPr/>
        <w:t>This</w:t>
      </w:r>
      <w:r>
        <w:rPr>
          <w:spacing w:val="-8"/>
        </w:rPr>
        <w:t> </w:t>
      </w:r>
      <w:r>
        <w:rPr/>
        <w:t>indicates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component</w:t>
      </w:r>
      <w:r>
        <w:rPr>
          <w:spacing w:val="-13"/>
        </w:rPr>
        <w:t> </w:t>
      </w:r>
      <w:r>
        <w:rPr>
          <w:i/>
        </w:rPr>
        <w:t>𝑥</w:t>
      </w:r>
      <w:r>
        <w:rPr>
          <w:vertAlign w:val="subscript"/>
        </w:rPr>
        <w:t>3</w:t>
      </w:r>
      <w:r>
        <w:rPr>
          <w:vertAlign w:val="baseline"/>
        </w:rPr>
        <w:t> consistently</w:t>
      </w:r>
      <w:r>
        <w:rPr>
          <w:spacing w:val="-8"/>
          <w:vertAlign w:val="baseline"/>
        </w:rPr>
        <w:t> </w:t>
      </w:r>
      <w:r>
        <w:rPr>
          <w:vertAlign w:val="baseline"/>
        </w:rPr>
        <w:t>produces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highest</w:t>
      </w:r>
      <w:r>
        <w:rPr>
          <w:spacing w:val="-8"/>
          <w:vertAlign w:val="baseline"/>
        </w:rPr>
        <w:t> </w:t>
      </w:r>
      <w:r>
        <w:rPr>
          <w:i/>
          <w:vertAlign w:val="baseline"/>
        </w:rPr>
        <w:t>mknttub</w:t>
      </w:r>
      <w:r>
        <w:rPr>
          <w:i/>
          <w:spacing w:val="-8"/>
          <w:vertAlign w:val="baseline"/>
        </w:rPr>
        <w:t> </w:t>
      </w:r>
      <w:r>
        <w:rPr>
          <w:vertAlign w:val="baseline"/>
        </w:rPr>
        <w:t>yield,</w:t>
      </w:r>
      <w:r>
        <w:rPr>
          <w:spacing w:val="-6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-8"/>
          <w:vertAlign w:val="baseline"/>
        </w:rPr>
        <w:t> </w:t>
      </w:r>
      <w:r>
        <w:rPr>
          <w:vertAlign w:val="baseline"/>
        </w:rPr>
        <w:t>by</w:t>
      </w:r>
      <w:r>
        <w:rPr>
          <w:spacing w:val="-13"/>
          <w:vertAlign w:val="baseline"/>
        </w:rPr>
        <w:t> </w:t>
      </w:r>
      <w:r>
        <w:rPr>
          <w:i/>
          <w:spacing w:val="-7"/>
          <w:vertAlign w:val="baseline"/>
        </w:rPr>
        <w:t>𝑥</w:t>
      </w:r>
      <w:r>
        <w:rPr>
          <w:spacing w:val="-7"/>
          <w:vertAlign w:val="subscript"/>
        </w:rPr>
        <w:t>2</w:t>
      </w:r>
    </w:p>
    <w:p>
      <w:pPr>
        <w:pStyle w:val="BodyText"/>
        <w:spacing w:before="13"/>
        <w:ind w:left="359"/>
      </w:pP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then</w:t>
      </w:r>
      <w:r>
        <w:rPr>
          <w:spacing w:val="-13"/>
        </w:rPr>
        <w:t> </w:t>
      </w:r>
      <w:r>
        <w:rPr>
          <w:i/>
          <w:spacing w:val="-2"/>
        </w:rPr>
        <w:t>𝑥</w:t>
      </w:r>
      <w:r>
        <w:rPr>
          <w:spacing w:val="-2"/>
          <w:vertAlign w:val="subscript"/>
        </w:rPr>
        <w:t>1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in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both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seasons.</w:t>
      </w:r>
    </w:p>
    <w:p>
      <w:pPr>
        <w:pStyle w:val="BodyText"/>
        <w:spacing w:before="133"/>
        <w:ind w:left="359"/>
      </w:pPr>
      <w:r>
        <w:rPr>
          <w:spacing w:val="-2"/>
        </w:rPr>
        <w:t>However,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magnitude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effects</w:t>
      </w:r>
      <w:r>
        <w:rPr>
          <w:spacing w:val="-5"/>
        </w:rPr>
        <w:t> </w:t>
      </w:r>
      <w:r>
        <w:rPr>
          <w:spacing w:val="-2"/>
        </w:rPr>
        <w:t>differs</w:t>
      </w:r>
      <w:r>
        <w:rPr>
          <w:spacing w:val="-5"/>
        </w:rPr>
        <w:t> </w:t>
      </w:r>
      <w:r>
        <w:rPr>
          <w:spacing w:val="-2"/>
        </w:rPr>
        <w:t>between</w:t>
      </w:r>
      <w:r>
        <w:rPr>
          <w:spacing w:val="-5"/>
        </w:rPr>
        <w:t> </w:t>
      </w:r>
      <w:r>
        <w:rPr>
          <w:spacing w:val="-2"/>
        </w:rPr>
        <w:t>seasons:</w:t>
      </w:r>
    </w:p>
    <w:p>
      <w:pPr>
        <w:pStyle w:val="BodyText"/>
        <w:spacing w:before="114"/>
      </w:pP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0" w:after="0"/>
        <w:ind w:left="944" w:right="0" w:hanging="200"/>
        <w:jc w:val="left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b/>
          <w:sz w:val="24"/>
        </w:rPr>
        <w:t>Season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component</w:t>
      </w:r>
      <w:r>
        <w:rPr>
          <w:spacing w:val="-7"/>
          <w:sz w:val="24"/>
        </w:rPr>
        <w:t> </w:t>
      </w:r>
      <w:r>
        <w:rPr>
          <w:sz w:val="24"/>
        </w:rPr>
        <w:t>estimates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higher</w:t>
      </w:r>
      <w:r>
        <w:rPr>
          <w:spacing w:val="-7"/>
          <w:sz w:val="24"/>
        </w:rPr>
        <w:t> </w:t>
      </w:r>
      <w:r>
        <w:rPr>
          <w:sz w:val="24"/>
        </w:rPr>
        <w:t>compared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Season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2.</w:t>
      </w:r>
    </w:p>
    <w:p>
      <w:pPr>
        <w:pStyle w:val="ListParagraph"/>
        <w:numPr>
          <w:ilvl w:val="3"/>
          <w:numId w:val="1"/>
        </w:numPr>
        <w:tabs>
          <w:tab w:pos="945" w:val="left" w:leader="none"/>
        </w:tabs>
        <w:spacing w:line="252" w:lineRule="auto" w:before="211" w:after="0"/>
        <w:ind w:left="945" w:right="1077" w:hanging="201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b/>
          <w:sz w:val="24"/>
        </w:rPr>
        <w:t>Season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coefficients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reduced,</w:t>
      </w:r>
      <w:r>
        <w:rPr>
          <w:spacing w:val="-4"/>
          <w:sz w:val="24"/>
        </w:rPr>
        <w:t> </w:t>
      </w:r>
      <w:r>
        <w:rPr>
          <w:sz w:val="24"/>
        </w:rPr>
        <w:t>suggesting</w:t>
      </w:r>
      <w:r>
        <w:rPr>
          <w:spacing w:val="-5"/>
          <w:sz w:val="24"/>
        </w:rPr>
        <w:t> </w:t>
      </w:r>
      <w:r>
        <w:rPr>
          <w:sz w:val="24"/>
        </w:rPr>
        <w:t>lower</w:t>
      </w:r>
      <w:r>
        <w:rPr>
          <w:spacing w:val="-5"/>
          <w:sz w:val="24"/>
        </w:rPr>
        <w:t> </w:t>
      </w:r>
      <w:r>
        <w:rPr>
          <w:sz w:val="24"/>
        </w:rPr>
        <w:t>overall</w:t>
      </w:r>
      <w:r>
        <w:rPr>
          <w:spacing w:val="-5"/>
          <w:sz w:val="24"/>
        </w:rPr>
        <w:t> </w:t>
      </w:r>
      <w:r>
        <w:rPr>
          <w:sz w:val="24"/>
        </w:rPr>
        <w:t>yield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the same mixture proportions.</w:t>
      </w:r>
    </w:p>
    <w:p>
      <w:pPr>
        <w:pStyle w:val="BodyText"/>
        <w:spacing w:before="195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905" w:right="0" w:hanging="546"/>
        <w:jc w:val="left"/>
        <w:rPr>
          <w:rFonts w:ascii="Arial"/>
          <w:b/>
          <w:sz w:val="20"/>
        </w:rPr>
      </w:pPr>
      <w:bookmarkStart w:name="Model Fit Comparison" w:id="24"/>
      <w:bookmarkEnd w:id="24"/>
      <w:r>
        <w:rPr/>
      </w:r>
      <w:r>
        <w:rPr>
          <w:rFonts w:ascii="Arial"/>
          <w:b/>
          <w:sz w:val="20"/>
        </w:rPr>
        <w:t>Model Fit </w:t>
      </w:r>
      <w:r>
        <w:rPr>
          <w:rFonts w:ascii="Arial"/>
          <w:b/>
          <w:spacing w:val="-2"/>
          <w:sz w:val="20"/>
        </w:rPr>
        <w:t>Comparison</w: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ind w:left="359"/>
      </w:pPr>
      <w:r>
        <w:rPr/>
        <w:t>The</w:t>
      </w:r>
      <w:r>
        <w:rPr>
          <w:spacing w:val="-13"/>
        </w:rPr>
        <w:t> </w:t>
      </w:r>
      <w:r>
        <w:rPr/>
        <w:t>goodness-of-fit</w:t>
      </w:r>
      <w:r>
        <w:rPr>
          <w:spacing w:val="-12"/>
        </w:rPr>
        <w:t> </w:t>
      </w:r>
      <w:r>
        <w:rPr/>
        <w:t>measures</w:t>
      </w:r>
      <w:r>
        <w:rPr>
          <w:spacing w:val="-12"/>
        </w:rPr>
        <w:t> </w:t>
      </w:r>
      <w:r>
        <w:rPr/>
        <w:t>show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clear</w:t>
      </w:r>
      <w:r>
        <w:rPr>
          <w:spacing w:val="-12"/>
        </w:rPr>
        <w:t> </w:t>
      </w:r>
      <w:r>
        <w:rPr/>
        <w:t>improvement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Season</w:t>
      </w:r>
      <w:r>
        <w:rPr>
          <w:spacing w:val="-13"/>
        </w:rPr>
        <w:t> </w:t>
      </w:r>
      <w:r>
        <w:rPr>
          <w:spacing w:val="-5"/>
        </w:rPr>
        <w:t>2:</w:t>
      </w:r>
    </w:p>
    <w:p>
      <w:pPr>
        <w:pStyle w:val="BodyText"/>
        <w:spacing w:before="114"/>
      </w:pP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0" w:after="0"/>
        <w:ind w:left="944" w:right="0" w:hanging="200"/>
        <w:jc w:val="left"/>
        <w:rPr>
          <w:sz w:val="24"/>
        </w:rPr>
      </w:pPr>
      <w:r>
        <w:rPr>
          <w:sz w:val="24"/>
        </w:rPr>
        <w:t>Season</w:t>
      </w:r>
      <w:r>
        <w:rPr>
          <w:spacing w:val="-10"/>
          <w:sz w:val="24"/>
        </w:rPr>
        <w:t> </w:t>
      </w:r>
      <w:r>
        <w:rPr>
          <w:sz w:val="24"/>
        </w:rPr>
        <w:t>1:</w:t>
      </w:r>
      <w:r>
        <w:rPr>
          <w:spacing w:val="8"/>
          <w:sz w:val="24"/>
        </w:rPr>
        <w:t> </w:t>
      </w:r>
      <w:r>
        <w:rPr>
          <w:i/>
          <w:sz w:val="24"/>
        </w:rPr>
        <w:t>𝑅</w:t>
      </w:r>
      <w:r>
        <w:rPr>
          <w:sz w:val="24"/>
          <w:vertAlign w:val="superscript"/>
        </w:rPr>
        <w:t>2</w:t>
      </w:r>
      <w:r>
        <w:rPr>
          <w:spacing w:val="5"/>
          <w:sz w:val="24"/>
          <w:vertAlign w:val="baseline"/>
        </w:rPr>
        <w:t> </w:t>
      </w:r>
      <w:r>
        <w:rPr>
          <w:rFonts w:ascii="Georgia" w:hAnsi="Georgia" w:eastAsia="Georgia"/>
          <w:sz w:val="24"/>
          <w:vertAlign w:val="baseline"/>
        </w:rPr>
        <w:t>=</w:t>
      </w:r>
      <w:r>
        <w:rPr>
          <w:rFonts w:ascii="Georgia" w:hAnsi="Georgia" w:eastAsia="Georgia"/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0</w:t>
      </w:r>
      <w:r>
        <w:rPr>
          <w:i/>
          <w:sz w:val="24"/>
          <w:vertAlign w:val="baseline"/>
        </w:rPr>
        <w:t>.</w:t>
      </w:r>
      <w:r>
        <w:rPr>
          <w:sz w:val="24"/>
          <w:vertAlign w:val="baseline"/>
        </w:rPr>
        <w:t>8088,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indicating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that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80.88%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variation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explained.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211" w:after="0"/>
        <w:ind w:left="944" w:right="0" w:hanging="200"/>
        <w:jc w:val="left"/>
        <w:rPr>
          <w:sz w:val="24"/>
        </w:rPr>
      </w:pPr>
      <w:r>
        <w:rPr>
          <w:sz w:val="24"/>
        </w:rPr>
        <w:t>Season</w:t>
      </w:r>
      <w:r>
        <w:rPr>
          <w:spacing w:val="-10"/>
          <w:sz w:val="24"/>
        </w:rPr>
        <w:t> </w:t>
      </w:r>
      <w:r>
        <w:rPr>
          <w:sz w:val="24"/>
        </w:rPr>
        <w:t>2:</w:t>
      </w:r>
      <w:r>
        <w:rPr>
          <w:spacing w:val="8"/>
          <w:sz w:val="24"/>
        </w:rPr>
        <w:t> </w:t>
      </w:r>
      <w:r>
        <w:rPr>
          <w:i/>
          <w:sz w:val="24"/>
        </w:rPr>
        <w:t>𝑅</w:t>
      </w:r>
      <w:r>
        <w:rPr>
          <w:sz w:val="24"/>
          <w:vertAlign w:val="superscript"/>
        </w:rPr>
        <w:t>2</w:t>
      </w:r>
      <w:r>
        <w:rPr>
          <w:spacing w:val="5"/>
          <w:sz w:val="24"/>
          <w:vertAlign w:val="baseline"/>
        </w:rPr>
        <w:t> </w:t>
      </w:r>
      <w:r>
        <w:rPr>
          <w:rFonts w:ascii="Georgia" w:hAnsi="Georgia" w:eastAsia="Georgia"/>
          <w:sz w:val="24"/>
          <w:vertAlign w:val="baseline"/>
        </w:rPr>
        <w:t>=</w:t>
      </w:r>
      <w:r>
        <w:rPr>
          <w:rFonts w:ascii="Georgia" w:hAnsi="Georgia" w:eastAsia="Georgia"/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0</w:t>
      </w:r>
      <w:r>
        <w:rPr>
          <w:i/>
          <w:sz w:val="24"/>
          <w:vertAlign w:val="baseline"/>
        </w:rPr>
        <w:t>.</w:t>
      </w:r>
      <w:r>
        <w:rPr>
          <w:sz w:val="24"/>
          <w:vertAlign w:val="baseline"/>
        </w:rPr>
        <w:t>9039,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indicating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that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90.39%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variation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10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explained.</w:t>
      </w:r>
    </w:p>
    <w:p>
      <w:pPr>
        <w:pStyle w:val="BodyText"/>
        <w:spacing w:before="114"/>
      </w:pPr>
    </w:p>
    <w:p>
      <w:pPr>
        <w:pStyle w:val="BodyText"/>
        <w:spacing w:line="252" w:lineRule="auto" w:before="1"/>
        <w:ind w:left="359" w:right="1075"/>
      </w:pPr>
      <w:r>
        <w:rPr/>
        <w:t>Similarly, the residual standard error decreases from 130,500 in Season 1 to 79,820 in Season 2, </w:t>
      </w:r>
      <w:bookmarkStart w:name="Interpretation of Seasonal Differences" w:id="25"/>
      <w:bookmarkEnd w:id="25"/>
      <w:r>
        <w:rPr/>
        <w:t>indicating</w:t>
      </w:r>
      <w:r>
        <w:rPr/>
        <w:t> improved precision of model predictions in Season 2.</w:t>
      </w:r>
    </w:p>
    <w:p>
      <w:pPr>
        <w:pStyle w:val="BodyText"/>
        <w:spacing w:before="194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905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Interpretation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of Seasonal </w:t>
      </w:r>
      <w:r>
        <w:rPr>
          <w:rFonts w:ascii="Arial"/>
          <w:b/>
          <w:spacing w:val="-2"/>
          <w:sz w:val="20"/>
        </w:rPr>
        <w:t>Differences</w: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spacing w:line="252" w:lineRule="auto"/>
        <w:ind w:left="359" w:right="1075"/>
      </w:pPr>
      <w:r>
        <w:rPr/>
        <w:t>The</w:t>
      </w:r>
      <w:r>
        <w:rPr>
          <w:spacing w:val="29"/>
        </w:rPr>
        <w:t> </w:t>
      </w:r>
      <w:r>
        <w:rPr/>
        <w:t>observed</w:t>
      </w:r>
      <w:r>
        <w:rPr>
          <w:spacing w:val="29"/>
        </w:rPr>
        <w:t> </w:t>
      </w:r>
      <w:r>
        <w:rPr/>
        <w:t>differences</w:t>
      </w:r>
      <w:r>
        <w:rPr>
          <w:spacing w:val="29"/>
        </w:rPr>
        <w:t> </w:t>
      </w:r>
      <w:r>
        <w:rPr/>
        <w:t>between</w:t>
      </w:r>
      <w:r>
        <w:rPr>
          <w:spacing w:val="29"/>
        </w:rPr>
        <w:t> </w:t>
      </w:r>
      <w:r>
        <w:rPr/>
        <w:t>seasons</w:t>
      </w:r>
      <w:r>
        <w:rPr>
          <w:spacing w:val="29"/>
        </w:rPr>
        <w:t> </w:t>
      </w:r>
      <w:r>
        <w:rPr/>
        <w:t>may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/>
        <w:t>attributed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environmental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agronomic factors such as:</w:t>
      </w:r>
    </w:p>
    <w:p>
      <w:pPr>
        <w:pStyle w:val="BodyText"/>
        <w:spacing w:before="99"/>
      </w:pP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1" w:after="0"/>
        <w:ind w:left="944" w:right="0" w:hanging="200"/>
        <w:jc w:val="left"/>
        <w:rPr>
          <w:sz w:val="24"/>
        </w:rPr>
      </w:pPr>
      <w:r>
        <w:rPr>
          <w:sz w:val="24"/>
        </w:rPr>
        <w:t>Variation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rainfall</w:t>
      </w:r>
      <w:r>
        <w:rPr>
          <w:spacing w:val="-12"/>
          <w:sz w:val="24"/>
        </w:rPr>
        <w:t> </w:t>
      </w:r>
      <w:r>
        <w:rPr>
          <w:sz w:val="24"/>
        </w:rPr>
        <w:t>distribution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intensity,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211" w:after="0"/>
        <w:ind w:left="944" w:right="0" w:hanging="200"/>
        <w:jc w:val="left"/>
        <w:rPr>
          <w:sz w:val="24"/>
        </w:rPr>
      </w:pPr>
      <w:r>
        <w:rPr>
          <w:sz w:val="24"/>
        </w:rPr>
        <w:t>Soil</w:t>
      </w:r>
      <w:r>
        <w:rPr>
          <w:spacing w:val="-13"/>
          <w:sz w:val="24"/>
        </w:rPr>
        <w:t> </w:t>
      </w:r>
      <w:r>
        <w:rPr>
          <w:sz w:val="24"/>
        </w:rPr>
        <w:t>nutrient</w:t>
      </w:r>
      <w:r>
        <w:rPr>
          <w:spacing w:val="-13"/>
          <w:sz w:val="24"/>
        </w:rPr>
        <w:t> </w:t>
      </w:r>
      <w:r>
        <w:rPr>
          <w:sz w:val="24"/>
        </w:rPr>
        <w:t>availability</w:t>
      </w:r>
      <w:r>
        <w:rPr>
          <w:spacing w:val="-13"/>
          <w:sz w:val="24"/>
        </w:rPr>
        <w:t> </w:t>
      </w:r>
      <w:r>
        <w:rPr>
          <w:sz w:val="24"/>
        </w:rPr>
        <w:t>differences</w:t>
      </w:r>
      <w:r>
        <w:rPr>
          <w:spacing w:val="-13"/>
          <w:sz w:val="24"/>
        </w:rPr>
        <w:t> </w:t>
      </w:r>
      <w:r>
        <w:rPr>
          <w:sz w:val="24"/>
        </w:rPr>
        <w:t>across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seasons,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211" w:after="0"/>
        <w:ind w:left="944" w:right="0" w:hanging="200"/>
        <w:jc w:val="left"/>
        <w:rPr>
          <w:sz w:val="24"/>
        </w:rPr>
      </w:pPr>
      <w:r>
        <w:rPr>
          <w:sz w:val="24"/>
        </w:rPr>
        <w:t>Possible</w:t>
      </w:r>
      <w:r>
        <w:rPr>
          <w:spacing w:val="-12"/>
          <w:sz w:val="24"/>
        </w:rPr>
        <w:t> </w:t>
      </w:r>
      <w:r>
        <w:rPr>
          <w:sz w:val="24"/>
        </w:rPr>
        <w:t>interaction</w:t>
      </w:r>
      <w:r>
        <w:rPr>
          <w:spacing w:val="-11"/>
          <w:sz w:val="24"/>
        </w:rPr>
        <w:t> </w:t>
      </w:r>
      <w:r>
        <w:rPr>
          <w:sz w:val="24"/>
        </w:rPr>
        <w:t>between</w:t>
      </w:r>
      <w:r>
        <w:rPr>
          <w:spacing w:val="-12"/>
          <w:sz w:val="24"/>
        </w:rPr>
        <w:t> </w:t>
      </w:r>
      <w:r>
        <w:rPr>
          <w:sz w:val="24"/>
        </w:rPr>
        <w:t>fertilizer</w:t>
      </w:r>
      <w:r>
        <w:rPr>
          <w:spacing w:val="-11"/>
          <w:sz w:val="24"/>
        </w:rPr>
        <w:t> </w:t>
      </w:r>
      <w:r>
        <w:rPr>
          <w:sz w:val="24"/>
        </w:rPr>
        <w:t>mixtures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seasonal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conditions.</w:t>
      </w:r>
    </w:p>
    <w:p>
      <w:pPr>
        <w:pStyle w:val="BodyText"/>
        <w:spacing w:before="115"/>
      </w:pPr>
    </w:p>
    <w:p>
      <w:pPr>
        <w:pStyle w:val="BodyText"/>
        <w:spacing w:line="252" w:lineRule="auto"/>
        <w:ind w:left="359" w:right="1075"/>
      </w:pPr>
      <w:r>
        <w:rPr/>
        <w:t>Despite</w:t>
      </w:r>
      <w:r>
        <w:rPr>
          <w:spacing w:val="28"/>
        </w:rPr>
        <w:t> </w:t>
      </w:r>
      <w:r>
        <w:rPr/>
        <w:t>these</w:t>
      </w:r>
      <w:r>
        <w:rPr>
          <w:spacing w:val="27"/>
        </w:rPr>
        <w:t> </w:t>
      </w:r>
      <w:r>
        <w:rPr/>
        <w:t>differences,</w:t>
      </w:r>
      <w:r>
        <w:rPr>
          <w:spacing w:val="35"/>
        </w:rPr>
        <w:t> </w:t>
      </w:r>
      <w:r>
        <w:rPr/>
        <w:t>the</w:t>
      </w:r>
      <w:r>
        <w:rPr>
          <w:spacing w:val="28"/>
        </w:rPr>
        <w:t> </w:t>
      </w:r>
      <w:r>
        <w:rPr/>
        <w:t>consistency</w:t>
      </w:r>
      <w:r>
        <w:rPr>
          <w:spacing w:val="28"/>
        </w:rPr>
        <w:t> </w:t>
      </w:r>
      <w:r>
        <w:rPr/>
        <w:t>in</w:t>
      </w:r>
      <w:r>
        <w:rPr>
          <w:spacing w:val="27"/>
        </w:rPr>
        <w:t> </w:t>
      </w:r>
      <w:r>
        <w:rPr/>
        <w:t>ranking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mixture</w:t>
      </w:r>
      <w:r>
        <w:rPr>
          <w:spacing w:val="28"/>
        </w:rPr>
        <w:t> </w:t>
      </w:r>
      <w:r>
        <w:rPr/>
        <w:t>components</w:t>
      </w:r>
      <w:r>
        <w:rPr>
          <w:spacing w:val="27"/>
        </w:rPr>
        <w:t> </w:t>
      </w:r>
      <w:r>
        <w:rPr/>
        <w:t>suggests</w:t>
      </w:r>
      <w:r>
        <w:rPr>
          <w:spacing w:val="28"/>
        </w:rPr>
        <w:t> </w:t>
      </w:r>
      <w:r>
        <w:rPr/>
        <w:t>that</w:t>
      </w:r>
      <w:r>
        <w:rPr>
          <w:spacing w:val="27"/>
        </w:rPr>
        <w:t> </w:t>
      </w:r>
      <w:r>
        <w:rPr/>
        <w:t>the </w:t>
      </w:r>
      <w:bookmarkStart w:name="Conclusion" w:id="26"/>
      <w:bookmarkEnd w:id="26"/>
      <w:r>
        <w:rPr/>
        <w:t>relati</w:t>
      </w:r>
      <w:r>
        <w:rPr/>
        <w:t>ve effectiveness of the components is stable across seasons.</w:t>
      </w:r>
    </w:p>
    <w:p>
      <w:pPr>
        <w:pStyle w:val="BodyText"/>
        <w:spacing w:after="0" w:line="252" w:lineRule="auto"/>
        <w:sectPr>
          <w:pgSz w:w="12240" w:h="15840"/>
          <w:pgMar w:header="0" w:footer="894" w:top="1700" w:bottom="1080" w:left="1080" w:right="360"/>
        </w:sectPr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79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Conclusion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 w:before="1"/>
        <w:ind w:left="360" w:right="1079"/>
        <w:jc w:val="both"/>
      </w:pPr>
      <w:r>
        <w:rPr/>
        <w:t>Overall,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comparison</w:t>
      </w:r>
      <w:r>
        <w:rPr>
          <w:spacing w:val="-15"/>
        </w:rPr>
        <w:t> </w:t>
      </w:r>
      <w:r>
        <w:rPr/>
        <w:t>shows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while</w:t>
      </w:r>
      <w:r>
        <w:rPr>
          <w:spacing w:val="-15"/>
        </w:rPr>
        <w:t> </w:t>
      </w:r>
      <w:r>
        <w:rPr/>
        <w:t>absolute</w:t>
      </w:r>
      <w:r>
        <w:rPr>
          <w:spacing w:val="-15"/>
        </w:rPr>
        <w:t> </w:t>
      </w:r>
      <w:r>
        <w:rPr/>
        <w:t>yield</w:t>
      </w:r>
      <w:r>
        <w:rPr>
          <w:spacing w:val="-15"/>
        </w:rPr>
        <w:t> </w:t>
      </w:r>
      <w:r>
        <w:rPr/>
        <w:t>levels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model</w:t>
      </w:r>
      <w:r>
        <w:rPr>
          <w:spacing w:val="-15"/>
        </w:rPr>
        <w:t> </w:t>
      </w:r>
      <w:r>
        <w:rPr/>
        <w:t>fit</w:t>
      </w:r>
      <w:r>
        <w:rPr>
          <w:spacing w:val="-15"/>
        </w:rPr>
        <w:t> </w:t>
      </w:r>
      <w:r>
        <w:rPr/>
        <w:t>improved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Season</w:t>
      </w:r>
      <w:r>
        <w:rPr>
          <w:spacing w:val="-15"/>
        </w:rPr>
        <w:t> </w:t>
      </w:r>
      <w:r>
        <w:rPr/>
        <w:t>2, the</w:t>
      </w:r>
      <w:r>
        <w:rPr>
          <w:spacing w:val="-11"/>
        </w:rPr>
        <w:t> </w:t>
      </w:r>
      <w:r>
        <w:rPr/>
        <w:t>relative</w:t>
      </w:r>
      <w:r>
        <w:rPr>
          <w:spacing w:val="-10"/>
        </w:rPr>
        <w:t> </w:t>
      </w:r>
      <w:r>
        <w:rPr/>
        <w:t>performance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mixture</w:t>
      </w:r>
      <w:r>
        <w:rPr>
          <w:spacing w:val="-10"/>
        </w:rPr>
        <w:t> </w:t>
      </w:r>
      <w:r>
        <w:rPr/>
        <w:t>components</w:t>
      </w:r>
      <w:r>
        <w:rPr>
          <w:spacing w:val="-10"/>
        </w:rPr>
        <w:t> </w:t>
      </w:r>
      <w:r>
        <w:rPr/>
        <w:t>remained</w:t>
      </w:r>
      <w:r>
        <w:rPr>
          <w:spacing w:val="-10"/>
        </w:rPr>
        <w:t> </w:t>
      </w:r>
      <w:r>
        <w:rPr/>
        <w:t>consistent.</w:t>
      </w:r>
      <w:r>
        <w:rPr>
          <w:spacing w:val="20"/>
        </w:rPr>
        <w:t> </w:t>
      </w:r>
      <w:r>
        <w:rPr/>
        <w:t>Component</w:t>
      </w:r>
      <w:r>
        <w:rPr>
          <w:spacing w:val="-15"/>
        </w:rPr>
        <w:t> </w:t>
      </w:r>
      <w:r>
        <w:rPr>
          <w:i/>
        </w:rPr>
        <w:t>𝑥</w:t>
      </w:r>
      <w:r>
        <w:rPr>
          <w:vertAlign w:val="subscript"/>
        </w:rPr>
        <w:t>3</w:t>
      </w:r>
      <w:r>
        <w:rPr>
          <w:spacing w:val="-3"/>
          <w:vertAlign w:val="baseline"/>
        </w:rPr>
        <w:t> </w:t>
      </w:r>
      <w:r>
        <w:rPr>
          <w:vertAlign w:val="baseline"/>
        </w:rPr>
        <w:t>remains the</w:t>
      </w:r>
      <w:r>
        <w:rPr>
          <w:spacing w:val="-15"/>
          <w:vertAlign w:val="baseline"/>
        </w:rPr>
        <w:t> </w:t>
      </w:r>
      <w:r>
        <w:rPr>
          <w:vertAlign w:val="baseline"/>
        </w:rPr>
        <w:t>most</w:t>
      </w:r>
      <w:r>
        <w:rPr>
          <w:spacing w:val="-15"/>
          <w:vertAlign w:val="baseline"/>
        </w:rPr>
        <w:t> </w:t>
      </w:r>
      <w:r>
        <w:rPr>
          <w:vertAlign w:val="baseline"/>
        </w:rPr>
        <w:t>influential</w:t>
      </w:r>
      <w:r>
        <w:rPr>
          <w:spacing w:val="-15"/>
          <w:vertAlign w:val="baseline"/>
        </w:rPr>
        <w:t> </w:t>
      </w:r>
      <w:r>
        <w:rPr>
          <w:vertAlign w:val="baseline"/>
        </w:rPr>
        <w:t>factor</w:t>
      </w:r>
      <w:r>
        <w:rPr>
          <w:spacing w:val="-15"/>
          <w:vertAlign w:val="baseline"/>
        </w:rPr>
        <w:t> </w:t>
      </w:r>
      <w:r>
        <w:rPr>
          <w:vertAlign w:val="baseline"/>
        </w:rPr>
        <w:t>in</w:t>
      </w:r>
      <w:r>
        <w:rPr>
          <w:spacing w:val="-15"/>
          <w:vertAlign w:val="baseline"/>
        </w:rPr>
        <w:t> </w:t>
      </w:r>
      <w:r>
        <w:rPr>
          <w:vertAlign w:val="baseline"/>
        </w:rPr>
        <w:t>improving</w:t>
      </w:r>
      <w:r>
        <w:rPr>
          <w:spacing w:val="-15"/>
          <w:vertAlign w:val="baseline"/>
        </w:rPr>
        <w:t> </w:t>
      </w:r>
      <w:r>
        <w:rPr>
          <w:i/>
          <w:vertAlign w:val="baseline"/>
        </w:rPr>
        <w:t>mknttub</w:t>
      </w:r>
      <w:r>
        <w:rPr>
          <w:i/>
          <w:spacing w:val="-15"/>
          <w:vertAlign w:val="baseline"/>
        </w:rPr>
        <w:t> </w:t>
      </w:r>
      <w:r>
        <w:rPr>
          <w:vertAlign w:val="baseline"/>
        </w:rPr>
        <w:t>yield</w:t>
      </w:r>
      <w:r>
        <w:rPr>
          <w:spacing w:val="-15"/>
          <w:vertAlign w:val="baseline"/>
        </w:rPr>
        <w:t> </w:t>
      </w:r>
      <w:r>
        <w:rPr>
          <w:vertAlign w:val="baseline"/>
        </w:rPr>
        <w:t>across</w:t>
      </w:r>
      <w:r>
        <w:rPr>
          <w:spacing w:val="-15"/>
          <w:vertAlign w:val="baseline"/>
        </w:rPr>
        <w:t> </w:t>
      </w:r>
      <w:r>
        <w:rPr>
          <w:vertAlign w:val="baseline"/>
        </w:rPr>
        <w:t>both</w:t>
      </w:r>
      <w:r>
        <w:rPr>
          <w:spacing w:val="-15"/>
          <w:vertAlign w:val="baseline"/>
        </w:rPr>
        <w:t> </w:t>
      </w:r>
      <w:r>
        <w:rPr>
          <w:vertAlign w:val="baseline"/>
        </w:rPr>
        <w:t>seasons,</w:t>
      </w:r>
      <w:r>
        <w:rPr>
          <w:spacing w:val="-15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-15"/>
          <w:vertAlign w:val="baseline"/>
        </w:rPr>
        <w:t> </w:t>
      </w:r>
      <w:r>
        <w:rPr>
          <w:vertAlign w:val="baseline"/>
        </w:rPr>
        <w:t>its</w:t>
      </w:r>
      <w:r>
        <w:rPr>
          <w:spacing w:val="-15"/>
          <w:vertAlign w:val="baseline"/>
        </w:rPr>
        <w:t> </w:t>
      </w:r>
      <w:r>
        <w:rPr>
          <w:vertAlign w:val="baseline"/>
        </w:rPr>
        <w:t>robustness </w:t>
      </w:r>
      <w:bookmarkStart w:name="Quadratic Scheffé Mixture Model Analysis" w:id="27"/>
      <w:bookmarkEnd w:id="27"/>
      <w:r>
        <w:rPr>
          <w:vertAlign w:val="baseline"/>
        </w:rPr>
        <w:t>under</w:t>
      </w:r>
      <w:r>
        <w:rPr>
          <w:vertAlign w:val="baseline"/>
        </w:rPr>
        <w:t> varying environmental conditions.</w:t>
      </w:r>
    </w:p>
    <w:p>
      <w:pPr>
        <w:pStyle w:val="BodyText"/>
        <w:spacing w:before="183"/>
      </w:pP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1" w:after="0"/>
        <w:ind w:left="775" w:right="0" w:hanging="41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Quadratic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Scheffé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Mixture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Analysis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(Season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5"/>
          <w:sz w:val="22"/>
        </w:rPr>
        <w:t>1)</w:t>
      </w:r>
    </w:p>
    <w:p>
      <w:pPr>
        <w:pStyle w:val="BodyText"/>
        <w:spacing w:before="39"/>
        <w:rPr>
          <w:rFonts w:ascii="Arial"/>
          <w:b/>
          <w:sz w:val="22"/>
        </w:rPr>
      </w:pPr>
    </w:p>
    <w:p>
      <w:pPr>
        <w:pStyle w:val="BodyText"/>
        <w:spacing w:line="252" w:lineRule="auto"/>
        <w:ind w:left="360" w:right="1078"/>
        <w:jc w:val="both"/>
      </w:pPr>
      <w:r>
        <w:rPr/>
        <w:t>A quadratic Scheffé mixture model was fitted to investigate the combined effects of </w:t>
      </w:r>
      <w:r>
        <w:rPr/>
        <w:t>fertilizer component proportions on potato tuber yield (</w:t>
      </w:r>
      <w:r>
        <w:rPr>
          <w:i/>
        </w:rPr>
        <w:t>mknttub</w:t>
      </w:r>
      <w:r>
        <w:rPr/>
        <w:t>).</w:t>
      </w:r>
      <w:r>
        <w:rPr>
          <w:spacing w:val="40"/>
        </w:rPr>
        <w:t> </w:t>
      </w:r>
      <w:r>
        <w:rPr/>
        <w:t>The model was specified as:</w:t>
      </w:r>
    </w:p>
    <w:p>
      <w:pPr>
        <w:pStyle w:val="BodyText"/>
        <w:spacing w:before="91"/>
      </w:pPr>
    </w:p>
    <w:p>
      <w:pPr>
        <w:tabs>
          <w:tab w:pos="9441" w:val="left" w:leader="none"/>
        </w:tabs>
        <w:spacing w:line="360" w:lineRule="auto" w:before="0"/>
        <w:ind w:left="359" w:right="1077" w:firstLine="2559"/>
        <w:jc w:val="left"/>
        <w:rPr>
          <w:sz w:val="24"/>
        </w:rPr>
      </w:pPr>
      <w:r>
        <w:rPr>
          <w:i/>
          <w:sz w:val="24"/>
        </w:rPr>
        <w:t>𝑦</w:t>
      </w:r>
      <w:r>
        <w:rPr>
          <w:i/>
          <w:spacing w:val="40"/>
          <w:sz w:val="24"/>
        </w:rPr>
        <w:t> </w:t>
      </w:r>
      <w:r>
        <w:rPr>
          <w:rFonts w:ascii="Georgia" w:eastAsia="Georgia"/>
          <w:sz w:val="24"/>
        </w:rPr>
        <w:t>= </w:t>
      </w:r>
      <w:r>
        <w:rPr>
          <w:i/>
          <w:sz w:val="24"/>
        </w:rPr>
        <w:t>𝛽</w:t>
      </w:r>
      <w:r>
        <w:rPr>
          <w:sz w:val="24"/>
          <w:vertAlign w:val="subscript"/>
        </w:rPr>
        <w:t>1</w:t>
      </w:r>
      <w:r>
        <w:rPr>
          <w:i/>
          <w:sz w:val="24"/>
          <w:vertAlign w:val="baseline"/>
        </w:rPr>
        <w:t>𝑥</w:t>
      </w:r>
      <w:r>
        <w:rPr>
          <w:sz w:val="24"/>
          <w:vertAlign w:val="subscript"/>
        </w:rPr>
        <w:t>1</w:t>
      </w:r>
      <w:r>
        <w:rPr>
          <w:sz w:val="24"/>
          <w:vertAlign w:val="baseline"/>
        </w:rPr>
        <w:t> </w:t>
      </w:r>
      <w:r>
        <w:rPr>
          <w:rFonts w:ascii="Lucida Sans Unicode" w:eastAsia="Lucida Sans Unicode"/>
          <w:sz w:val="24"/>
          <w:vertAlign w:val="baseline"/>
        </w:rPr>
        <w:t>+ </w:t>
      </w:r>
      <w:r>
        <w:rPr>
          <w:i/>
          <w:sz w:val="24"/>
          <w:vertAlign w:val="baseline"/>
        </w:rPr>
        <w:t>𝛽</w:t>
      </w:r>
      <w:r>
        <w:rPr>
          <w:sz w:val="24"/>
          <w:vertAlign w:val="subscript"/>
        </w:rPr>
        <w:t>2</w:t>
      </w:r>
      <w:r>
        <w:rPr>
          <w:i/>
          <w:sz w:val="24"/>
          <w:vertAlign w:val="baseline"/>
        </w:rPr>
        <w:t>𝑥</w:t>
      </w:r>
      <w:r>
        <w:rPr>
          <w:sz w:val="24"/>
          <w:vertAlign w:val="subscript"/>
        </w:rPr>
        <w:t>2</w:t>
      </w:r>
      <w:r>
        <w:rPr>
          <w:sz w:val="24"/>
          <w:vertAlign w:val="baseline"/>
        </w:rPr>
        <w:t> </w:t>
      </w:r>
      <w:r>
        <w:rPr>
          <w:rFonts w:ascii="Lucida Sans Unicode" w:eastAsia="Lucida Sans Unicode"/>
          <w:sz w:val="24"/>
          <w:vertAlign w:val="baseline"/>
        </w:rPr>
        <w:t>+ </w:t>
      </w:r>
      <w:r>
        <w:rPr>
          <w:i/>
          <w:sz w:val="24"/>
          <w:vertAlign w:val="baseline"/>
        </w:rPr>
        <w:t>𝛽</w:t>
      </w:r>
      <w:r>
        <w:rPr>
          <w:sz w:val="24"/>
          <w:vertAlign w:val="subscript"/>
        </w:rPr>
        <w:t>3</w:t>
      </w:r>
      <w:r>
        <w:rPr>
          <w:i/>
          <w:sz w:val="24"/>
          <w:vertAlign w:val="baseline"/>
        </w:rPr>
        <w:t>𝑥</w:t>
      </w:r>
      <w:r>
        <w:rPr>
          <w:sz w:val="24"/>
          <w:vertAlign w:val="subscript"/>
        </w:rPr>
        <w:t>3</w:t>
      </w:r>
      <w:r>
        <w:rPr>
          <w:sz w:val="24"/>
          <w:vertAlign w:val="baseline"/>
        </w:rPr>
        <w:t> </w:t>
      </w:r>
      <w:r>
        <w:rPr>
          <w:rFonts w:ascii="Lucida Sans Unicode" w:eastAsia="Lucida Sans Unicode"/>
          <w:sz w:val="24"/>
          <w:vertAlign w:val="baseline"/>
        </w:rPr>
        <w:t>+ </w:t>
      </w:r>
      <w:r>
        <w:rPr>
          <w:i/>
          <w:sz w:val="24"/>
          <w:vertAlign w:val="baseline"/>
        </w:rPr>
        <w:t>𝛽</w:t>
      </w:r>
      <w:r>
        <w:rPr>
          <w:sz w:val="24"/>
          <w:vertAlign w:val="subscript"/>
        </w:rPr>
        <w:t>12</w:t>
      </w:r>
      <w:r>
        <w:rPr>
          <w:i/>
          <w:sz w:val="24"/>
          <w:vertAlign w:val="baseline"/>
        </w:rPr>
        <w:t>𝑥</w:t>
      </w:r>
      <w:r>
        <w:rPr>
          <w:sz w:val="24"/>
          <w:vertAlign w:val="subscript"/>
        </w:rPr>
        <w:t>1</w:t>
      </w:r>
      <w:r>
        <w:rPr>
          <w:i/>
          <w:sz w:val="24"/>
          <w:vertAlign w:val="baseline"/>
        </w:rPr>
        <w:t>𝑥</w:t>
      </w:r>
      <w:r>
        <w:rPr>
          <w:sz w:val="24"/>
          <w:vertAlign w:val="subscript"/>
        </w:rPr>
        <w:t>2</w:t>
      </w:r>
      <w:r>
        <w:rPr>
          <w:sz w:val="24"/>
          <w:vertAlign w:val="baseline"/>
        </w:rPr>
        <w:t> </w:t>
      </w:r>
      <w:r>
        <w:rPr>
          <w:rFonts w:ascii="Lucida Sans Unicode" w:eastAsia="Lucida Sans Unicode"/>
          <w:sz w:val="24"/>
          <w:vertAlign w:val="baseline"/>
        </w:rPr>
        <w:t>+ </w:t>
      </w:r>
      <w:r>
        <w:rPr>
          <w:i/>
          <w:sz w:val="24"/>
          <w:vertAlign w:val="baseline"/>
        </w:rPr>
        <w:t>𝛽</w:t>
      </w:r>
      <w:r>
        <w:rPr>
          <w:sz w:val="24"/>
          <w:vertAlign w:val="subscript"/>
        </w:rPr>
        <w:t>13</w:t>
      </w:r>
      <w:r>
        <w:rPr>
          <w:i/>
          <w:sz w:val="24"/>
          <w:vertAlign w:val="baseline"/>
        </w:rPr>
        <w:t>𝑥</w:t>
      </w:r>
      <w:r>
        <w:rPr>
          <w:sz w:val="24"/>
          <w:vertAlign w:val="subscript"/>
        </w:rPr>
        <w:t>1</w:t>
      </w:r>
      <w:r>
        <w:rPr>
          <w:i/>
          <w:sz w:val="24"/>
          <w:vertAlign w:val="baseline"/>
        </w:rPr>
        <w:t>𝑥</w:t>
      </w:r>
      <w:r>
        <w:rPr>
          <w:sz w:val="24"/>
          <w:vertAlign w:val="subscript"/>
        </w:rPr>
        <w:t>3</w:t>
      </w:r>
      <w:r>
        <w:rPr>
          <w:sz w:val="24"/>
          <w:vertAlign w:val="baseline"/>
        </w:rPr>
        <w:tab/>
      </w:r>
      <w:r>
        <w:rPr>
          <w:spacing w:val="-4"/>
          <w:sz w:val="24"/>
          <w:vertAlign w:val="baseline"/>
        </w:rPr>
        <w:t>(2) </w:t>
      </w:r>
      <w:bookmarkStart w:name="Model Adequacy" w:id="28"/>
      <w:bookmarkEnd w:id="28"/>
      <w:r>
        <w:rPr>
          <w:w w:val="90"/>
          <w:sz w:val="24"/>
          <w:vertAlign w:val="baseline"/>
        </w:rPr>
        <w:t>where</w:t>
      </w:r>
      <w:r>
        <w:rPr>
          <w:spacing w:val="-16"/>
          <w:w w:val="90"/>
          <w:sz w:val="24"/>
          <w:vertAlign w:val="baseline"/>
        </w:rPr>
        <w:t> </w:t>
      </w:r>
      <w:r>
        <w:rPr>
          <w:i/>
          <w:w w:val="90"/>
          <w:sz w:val="24"/>
          <w:vertAlign w:val="baseline"/>
        </w:rPr>
        <w:t>𝑦</w:t>
      </w:r>
      <w:r>
        <w:rPr>
          <w:i/>
          <w:spacing w:val="26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denotes</w:t>
      </w:r>
      <w:r>
        <w:rPr>
          <w:spacing w:val="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potato</w:t>
      </w:r>
      <w:r>
        <w:rPr>
          <w:spacing w:val="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yield,</w:t>
      </w:r>
      <w:r>
        <w:rPr>
          <w:spacing w:val="12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and</w:t>
      </w:r>
      <w:r>
        <w:rPr>
          <w:spacing w:val="-4"/>
          <w:w w:val="90"/>
          <w:sz w:val="24"/>
          <w:vertAlign w:val="baseline"/>
        </w:rPr>
        <w:t> </w:t>
      </w:r>
      <w:r>
        <w:rPr>
          <w:i/>
          <w:w w:val="90"/>
          <w:sz w:val="24"/>
          <w:vertAlign w:val="baseline"/>
        </w:rPr>
        <w:t>𝑥</w:t>
      </w:r>
      <w:r>
        <w:rPr>
          <w:w w:val="90"/>
          <w:sz w:val="24"/>
          <w:vertAlign w:val="subscript"/>
        </w:rPr>
        <w:t>1</w:t>
      </w:r>
      <w:r>
        <w:rPr>
          <w:w w:val="90"/>
          <w:sz w:val="24"/>
          <w:vertAlign w:val="baseline"/>
        </w:rPr>
        <w:t>,</w:t>
      </w:r>
      <w:r>
        <w:rPr>
          <w:sz w:val="24"/>
          <w:vertAlign w:val="baseline"/>
        </w:rPr>
        <w:t> </w:t>
      </w:r>
      <w:r>
        <w:rPr>
          <w:i/>
          <w:w w:val="90"/>
          <w:sz w:val="24"/>
          <w:vertAlign w:val="baseline"/>
        </w:rPr>
        <w:t>𝑥</w:t>
      </w:r>
      <w:r>
        <w:rPr>
          <w:w w:val="90"/>
          <w:sz w:val="24"/>
          <w:vertAlign w:val="subscript"/>
        </w:rPr>
        <w:t>2</w:t>
      </w:r>
      <w:r>
        <w:rPr>
          <w:w w:val="90"/>
          <w:sz w:val="24"/>
          <w:vertAlign w:val="baseline"/>
        </w:rPr>
        <w:t>,</w:t>
      </w:r>
      <w:r>
        <w:rPr>
          <w:spacing w:val="12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and</w:t>
      </w:r>
      <w:r>
        <w:rPr>
          <w:spacing w:val="-2"/>
          <w:w w:val="90"/>
          <w:sz w:val="24"/>
          <w:vertAlign w:val="baseline"/>
        </w:rPr>
        <w:t> </w:t>
      </w:r>
      <w:r>
        <w:rPr>
          <w:i/>
          <w:w w:val="90"/>
          <w:sz w:val="24"/>
          <w:vertAlign w:val="baseline"/>
        </w:rPr>
        <w:t>𝑥</w:t>
      </w:r>
      <w:r>
        <w:rPr>
          <w:w w:val="90"/>
          <w:sz w:val="24"/>
          <w:vertAlign w:val="subscript"/>
        </w:rPr>
        <w:t>3</w:t>
      </w:r>
      <w:r>
        <w:rPr>
          <w:spacing w:val="23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represent</w:t>
      </w:r>
      <w:r>
        <w:rPr>
          <w:spacing w:val="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the</w:t>
      </w:r>
      <w:r>
        <w:rPr>
          <w:spacing w:val="4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proportions</w:t>
      </w:r>
      <w:r>
        <w:rPr>
          <w:spacing w:val="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of</w:t>
      </w:r>
      <w:r>
        <w:rPr>
          <w:spacing w:val="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the</w:t>
      </w:r>
      <w:r>
        <w:rPr>
          <w:spacing w:val="5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mixture</w:t>
      </w:r>
      <w:r>
        <w:rPr>
          <w:spacing w:val="5"/>
          <w:sz w:val="24"/>
          <w:vertAlign w:val="baseline"/>
        </w:rPr>
        <w:t> </w:t>
      </w:r>
      <w:r>
        <w:rPr>
          <w:spacing w:val="-2"/>
          <w:w w:val="90"/>
          <w:sz w:val="24"/>
          <w:vertAlign w:val="baseline"/>
        </w:rPr>
        <w:t>components.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905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Model </w:t>
      </w:r>
      <w:r>
        <w:rPr>
          <w:rFonts w:ascii="Arial"/>
          <w:b/>
          <w:spacing w:val="-2"/>
          <w:sz w:val="20"/>
        </w:rPr>
        <w:t>Adequacy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 w:before="1"/>
        <w:ind w:left="359" w:right="1078"/>
        <w:jc w:val="both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fitted</w:t>
      </w:r>
      <w:r>
        <w:rPr>
          <w:spacing w:val="-13"/>
        </w:rPr>
        <w:t> </w:t>
      </w:r>
      <w:r>
        <w:rPr>
          <w:spacing w:val="-2"/>
        </w:rPr>
        <w:t>quadratic</w:t>
      </w:r>
      <w:r>
        <w:rPr>
          <w:spacing w:val="-13"/>
        </w:rPr>
        <w:t> </w:t>
      </w:r>
      <w:r>
        <w:rPr>
          <w:spacing w:val="-2"/>
        </w:rPr>
        <w:t>model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statistically</w:t>
      </w:r>
      <w:r>
        <w:rPr>
          <w:spacing w:val="-13"/>
        </w:rPr>
        <w:t> </w:t>
      </w:r>
      <w:r>
        <w:rPr>
          <w:spacing w:val="-2"/>
        </w:rPr>
        <w:t>significant</w:t>
      </w:r>
      <w:r>
        <w:rPr>
          <w:spacing w:val="-13"/>
        </w:rPr>
        <w:t> </w:t>
      </w:r>
      <w:r>
        <w:rPr>
          <w:spacing w:val="-2"/>
        </w:rPr>
        <w:t>(F</w:t>
      </w:r>
      <w:r>
        <w:rPr>
          <w:spacing w:val="-13"/>
        </w:rPr>
        <w:t> </w:t>
      </w:r>
      <w:r>
        <w:rPr>
          <w:spacing w:val="-2"/>
        </w:rPr>
        <w:t>=</w:t>
      </w:r>
      <w:r>
        <w:rPr>
          <w:spacing w:val="-13"/>
        </w:rPr>
        <w:t> </w:t>
      </w:r>
      <w:r>
        <w:rPr>
          <w:spacing w:val="-2"/>
        </w:rPr>
        <w:t>30.29,</w:t>
      </w:r>
      <w:r>
        <w:rPr>
          <w:spacing w:val="-13"/>
        </w:rPr>
        <w:t> </w:t>
      </w:r>
      <w:r>
        <w:rPr>
          <w:spacing w:val="-2"/>
        </w:rPr>
        <w:t>df</w:t>
      </w:r>
      <w:r>
        <w:rPr>
          <w:spacing w:val="-13"/>
        </w:rPr>
        <w:t> </w:t>
      </w:r>
      <w:r>
        <w:rPr>
          <w:spacing w:val="-2"/>
        </w:rPr>
        <w:t>=</w:t>
      </w:r>
      <w:r>
        <w:rPr>
          <w:spacing w:val="-13"/>
        </w:rPr>
        <w:t> </w:t>
      </w:r>
      <w:r>
        <w:rPr>
          <w:spacing w:val="-2"/>
        </w:rPr>
        <w:t>5,</w:t>
      </w:r>
      <w:r>
        <w:rPr>
          <w:spacing w:val="-13"/>
        </w:rPr>
        <w:t> </w:t>
      </w:r>
      <w:r>
        <w:rPr>
          <w:spacing w:val="-2"/>
        </w:rPr>
        <w:t>35,</w:t>
      </w:r>
      <w:r>
        <w:rPr>
          <w:spacing w:val="-13"/>
        </w:rPr>
        <w:t> </w:t>
      </w:r>
      <w:r>
        <w:rPr>
          <w:i/>
          <w:spacing w:val="-2"/>
        </w:rPr>
        <w:t>𝑝</w:t>
      </w:r>
      <w:r>
        <w:rPr>
          <w:i/>
          <w:spacing w:val="12"/>
        </w:rPr>
        <w:t> </w:t>
      </w:r>
      <w:r>
        <w:rPr>
          <w:rFonts w:ascii="Georgia" w:eastAsia="Georgia"/>
          <w:i/>
          <w:spacing w:val="-2"/>
        </w:rPr>
        <w:t>&lt;</w:t>
      </w:r>
      <w:r>
        <w:rPr>
          <w:rFonts w:ascii="Georgia" w:eastAsia="Georgia"/>
          <w:i/>
          <w:spacing w:val="9"/>
        </w:rPr>
        <w:t> </w:t>
      </w:r>
      <w:r>
        <w:rPr>
          <w:spacing w:val="-2"/>
        </w:rPr>
        <w:t>0</w:t>
      </w:r>
      <w:r>
        <w:rPr>
          <w:i/>
          <w:spacing w:val="-2"/>
        </w:rPr>
        <w:t>.</w:t>
      </w:r>
      <w:r>
        <w:rPr>
          <w:spacing w:val="-2"/>
        </w:rPr>
        <w:t>001),</w:t>
      </w:r>
      <w:r>
        <w:rPr>
          <w:spacing w:val="-12"/>
        </w:rPr>
        <w:t> </w:t>
      </w:r>
      <w:r>
        <w:rPr>
          <w:spacing w:val="-2"/>
        </w:rPr>
        <w:t>indicating </w:t>
      </w:r>
      <w:r>
        <w:rPr/>
        <w:t>that the mixture terms collectively influence potato yield.</w:t>
      </w:r>
      <w:r>
        <w:rPr>
          <w:spacing w:val="40"/>
        </w:rPr>
        <w:t> </w:t>
      </w:r>
      <w:r>
        <w:rPr/>
        <w:t>The model explained approximately 81.2% of the variability in yield (</w:t>
      </w:r>
      <w:r>
        <w:rPr>
          <w:i/>
        </w:rPr>
        <w:t>𝑅</w:t>
      </w:r>
      <w:r>
        <w:rPr>
          <w:vertAlign w:val="superscript"/>
        </w:rPr>
        <w:t>2</w:t>
      </w:r>
      <w:r>
        <w:rPr>
          <w:vertAlign w:val="baseline"/>
        </w:rPr>
        <w:t> </w:t>
      </w:r>
      <w:r>
        <w:rPr>
          <w:rFonts w:ascii="Georgia" w:eastAsia="Georgia"/>
          <w:vertAlign w:val="baseline"/>
        </w:rPr>
        <w:t>=</w:t>
      </w:r>
      <w:r>
        <w:rPr>
          <w:rFonts w:ascii="Georgia" w:eastAsia="Georgia"/>
          <w:spacing w:val="-1"/>
          <w:vertAlign w:val="baseline"/>
        </w:rPr>
        <w:t> </w:t>
      </w:r>
      <w:r>
        <w:rPr>
          <w:vertAlign w:val="baseline"/>
        </w:rPr>
        <w:t>0</w:t>
      </w:r>
      <w:r>
        <w:rPr>
          <w:i/>
          <w:vertAlign w:val="baseline"/>
        </w:rPr>
        <w:t>.</w:t>
      </w:r>
      <w:r>
        <w:rPr>
          <w:vertAlign w:val="baseline"/>
        </w:rPr>
        <w:t>8123), with an adjusted</w:t>
      </w:r>
      <w:r>
        <w:rPr>
          <w:spacing w:val="-4"/>
          <w:vertAlign w:val="baseline"/>
        </w:rPr>
        <w:t> </w:t>
      </w:r>
      <w:r>
        <w:rPr>
          <w:i/>
          <w:vertAlign w:val="baseline"/>
        </w:rPr>
        <w:t>𝑅</w:t>
      </w:r>
      <w:r>
        <w:rPr>
          <w:vertAlign w:val="superscript"/>
        </w:rPr>
        <w:t>2</w:t>
      </w:r>
      <w:r>
        <w:rPr>
          <w:vertAlign w:val="baseline"/>
        </w:rPr>
        <w:t> of 0.7854.</w:t>
      </w:r>
    </w:p>
    <w:p>
      <w:pPr>
        <w:pStyle w:val="BodyText"/>
        <w:spacing w:line="252" w:lineRule="auto" w:before="115"/>
        <w:ind w:left="359" w:right="1078"/>
        <w:jc w:val="both"/>
      </w:pPr>
      <w:r>
        <w:rPr/>
        <w:t>The</w:t>
      </w:r>
      <w:r>
        <w:rPr>
          <w:spacing w:val="-15"/>
        </w:rPr>
        <w:t> </w:t>
      </w:r>
      <w:r>
        <w:rPr/>
        <w:t>residual</w:t>
      </w:r>
      <w:r>
        <w:rPr>
          <w:spacing w:val="-15"/>
        </w:rPr>
        <w:t> </w:t>
      </w:r>
      <w:r>
        <w:rPr/>
        <w:t>standard</w:t>
      </w:r>
      <w:r>
        <w:rPr>
          <w:spacing w:val="-15"/>
        </w:rPr>
        <w:t> </w:t>
      </w:r>
      <w:r>
        <w:rPr/>
        <w:t>error</w:t>
      </w:r>
      <w:r>
        <w:rPr>
          <w:spacing w:val="-15"/>
        </w:rPr>
        <w:t> </w:t>
      </w:r>
      <w:r>
        <w:rPr/>
        <w:t>was</w:t>
      </w:r>
      <w:r>
        <w:rPr>
          <w:spacing w:val="-15"/>
        </w:rPr>
        <w:t> </w:t>
      </w:r>
      <w:r>
        <w:rPr/>
        <w:t>132,900,</w:t>
      </w:r>
      <w:r>
        <w:rPr>
          <w:spacing w:val="-14"/>
        </w:rPr>
        <w:t> </w:t>
      </w:r>
      <w:r>
        <w:rPr/>
        <w:t>indicating</w:t>
      </w:r>
      <w:r>
        <w:rPr>
          <w:spacing w:val="-15"/>
        </w:rPr>
        <w:t> </w:t>
      </w:r>
      <w:r>
        <w:rPr/>
        <w:t>moderate</w:t>
      </w:r>
      <w:r>
        <w:rPr>
          <w:spacing w:val="-15"/>
        </w:rPr>
        <w:t> </w:t>
      </w:r>
      <w:r>
        <w:rPr/>
        <w:t>variability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observed</w:t>
      </w:r>
      <w:r>
        <w:rPr>
          <w:spacing w:val="-15"/>
        </w:rPr>
        <w:t> </w:t>
      </w:r>
      <w:r>
        <w:rPr/>
        <w:t>yields</w:t>
      </w:r>
      <w:r>
        <w:rPr>
          <w:spacing w:val="-15"/>
        </w:rPr>
        <w:t> </w:t>
      </w:r>
      <w:r>
        <w:rPr/>
        <w:t>around </w:t>
      </w:r>
      <w:bookmarkStart w:name="Estimated Coefficients" w:id="29"/>
      <w:bookmarkEnd w:id="29"/>
      <w:r>
        <w:rPr/>
        <w:t>the</w:t>
      </w:r>
      <w:r>
        <w:rPr/>
        <w:t> fitted surface.</w:t>
      </w:r>
    </w:p>
    <w:p>
      <w:pPr>
        <w:pStyle w:val="BodyText"/>
        <w:spacing w:before="187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905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Estimated </w:t>
      </w:r>
      <w:r>
        <w:rPr>
          <w:rFonts w:ascii="Arial"/>
          <w:b/>
          <w:spacing w:val="-2"/>
          <w:sz w:val="20"/>
        </w:rPr>
        <w:t>Coefficients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ind w:left="359"/>
        <w:jc w:val="both"/>
      </w:pPr>
      <w:r>
        <w:rPr/>
        <w:t>The</w:t>
      </w:r>
      <w:r>
        <w:rPr>
          <w:spacing w:val="-13"/>
        </w:rPr>
        <w:t> </w:t>
      </w:r>
      <w:r>
        <w:rPr/>
        <w:t>estimated</w:t>
      </w:r>
      <w:r>
        <w:rPr>
          <w:spacing w:val="-12"/>
        </w:rPr>
        <w:t> </w:t>
      </w:r>
      <w:r>
        <w:rPr/>
        <w:t>coefficients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quadratic</w:t>
      </w:r>
      <w:r>
        <w:rPr>
          <w:spacing w:val="-12"/>
        </w:rPr>
        <w:t> </w:t>
      </w:r>
      <w:r>
        <w:rPr/>
        <w:t>Scheffé</w:t>
      </w:r>
      <w:r>
        <w:rPr>
          <w:spacing w:val="-12"/>
        </w:rPr>
        <w:t> </w:t>
      </w:r>
      <w:r>
        <w:rPr/>
        <w:t>model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presented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Table</w:t>
      </w:r>
      <w:r>
        <w:rPr>
          <w:spacing w:val="-12"/>
        </w:rPr>
        <w:t> </w:t>
      </w:r>
      <w:hyperlink w:history="true" w:anchor="_bookmark4">
        <w:r>
          <w:rPr>
            <w:spacing w:val="-5"/>
          </w:rPr>
          <w:t>5.</w:t>
        </w:r>
      </w:hyperlink>
    </w:p>
    <w:p>
      <w:pPr>
        <w:pStyle w:val="BodyText"/>
        <w:spacing w:before="127"/>
      </w:pPr>
    </w:p>
    <w:p>
      <w:pPr>
        <w:pStyle w:val="BodyText"/>
        <w:ind w:left="628" w:right="1345"/>
        <w:jc w:val="center"/>
      </w:pPr>
      <w:bookmarkStart w:name="_bookmark4" w:id="30"/>
      <w:bookmarkEnd w:id="30"/>
      <w:r>
        <w:rPr/>
      </w:r>
      <w:r>
        <w:rPr>
          <w:spacing w:val="-2"/>
        </w:rPr>
        <w:t>Table</w:t>
      </w:r>
      <w:r>
        <w:rPr>
          <w:spacing w:val="27"/>
          <w:u w:val="single"/>
        </w:rPr>
        <w:t> </w:t>
      </w:r>
      <w:r>
        <w:rPr>
          <w:spacing w:val="-2"/>
          <w:u w:val="single"/>
        </w:rPr>
        <w:t>5:</w:t>
      </w:r>
      <w:r>
        <w:rPr>
          <w:spacing w:val="17"/>
          <w:u w:val="single"/>
        </w:rPr>
        <w:t> </w:t>
      </w:r>
      <w:r>
        <w:rPr>
          <w:spacing w:val="-2"/>
          <w:u w:val="single"/>
        </w:rPr>
        <w:t>Estimated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coefficients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of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the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quadratic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Scheffé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mixture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</w:t>
      </w:r>
      <w:r>
        <w:rPr>
          <w:spacing w:val="-2"/>
        </w:rPr>
        <w:t>odel</w:t>
      </w:r>
    </w:p>
    <w:p>
      <w:pPr>
        <w:pStyle w:val="Heading3"/>
        <w:tabs>
          <w:tab w:pos="975" w:val="left" w:leader="none"/>
          <w:tab w:pos="2184" w:val="left" w:leader="none"/>
          <w:tab w:pos="3508" w:val="left" w:leader="none"/>
          <w:tab w:pos="4677" w:val="left" w:leader="none"/>
          <w:tab w:pos="5779" w:val="left" w:leader="none"/>
        </w:tabs>
        <w:ind w:right="7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2052853</wp:posOffset>
                </wp:positionH>
                <wp:positionV relativeFrom="paragraph">
                  <wp:posOffset>545570</wp:posOffset>
                </wp:positionV>
                <wp:extent cx="3448050" cy="39751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448050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2"/>
                              <w:gridCol w:w="1373"/>
                              <w:gridCol w:w="1280"/>
                              <w:gridCol w:w="1098"/>
                              <w:gridCol w:w="897"/>
                            </w:tblGrid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662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28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5"/>
                                      <w:sz w:val="24"/>
                                    </w:rPr>
                                    <w:t>𝑥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4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28"/>
                                    <w:ind w:left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-2,769,898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28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3,912,189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28"/>
                                    <w:ind w:left="1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-0.708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28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0.484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662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w w:val="90"/>
                                      <w:sz w:val="24"/>
                                    </w:rPr>
                                    <w:t>𝑥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4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90"/>
                                      <w:sz w:val="24"/>
                                      <w:vertAlign w:val="baseline"/>
                                    </w:rPr>
                                    <w:t>𝑥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4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299,103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1,726,641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0.863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41998pt;margin-top:42.958275pt;width:271.5pt;height:31.3pt;mso-position-horizontal-relative:page;mso-position-vertical-relative:paragraph;z-index:1573376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2"/>
                        <w:gridCol w:w="1373"/>
                        <w:gridCol w:w="1280"/>
                        <w:gridCol w:w="1098"/>
                        <w:gridCol w:w="897"/>
                      </w:tblGrid>
                      <w:tr>
                        <w:trPr>
                          <w:trHeight w:val="313" w:hRule="atLeast"/>
                        </w:trPr>
                        <w:tc>
                          <w:tcPr>
                            <w:tcW w:w="662" w:type="dxa"/>
                          </w:tcPr>
                          <w:p>
                            <w:pPr>
                              <w:pStyle w:val="TableParagraph"/>
                              <w:spacing w:line="265" w:lineRule="exact" w:before="28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5"/>
                                <w:sz w:val="24"/>
                              </w:rPr>
                              <w:t>𝑥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line="265" w:lineRule="exact" w:before="28"/>
                              <w:ind w:lef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-2,769,898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>
                            <w:pPr>
                              <w:pStyle w:val="TableParagraph"/>
                              <w:spacing w:line="265" w:lineRule="exact" w:before="28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3,912,189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265" w:lineRule="exact" w:before="28"/>
                              <w:ind w:left="1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-0.708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265" w:lineRule="exact" w:before="28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0.484</w:t>
                            </w: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662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w w:val="90"/>
                                <w:sz w:val="24"/>
                              </w:rPr>
                              <w:t>𝑥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i/>
                                <w:spacing w:val="-4"/>
                                <w:w w:val="90"/>
                                <w:sz w:val="24"/>
                                <w:vertAlign w:val="baseline"/>
                              </w:rPr>
                              <w:t>𝑥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299,103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1,726,641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0.863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58"/>
          <w:u w:val="single"/>
        </w:rPr>
        <w:t> </w:t>
      </w:r>
      <w:r>
        <w:rPr>
          <w:spacing w:val="-4"/>
          <w:u w:val="single"/>
        </w:rPr>
        <w:t>Term</w:t>
      </w:r>
      <w:r>
        <w:rPr>
          <w:u w:val="single"/>
        </w:rPr>
        <w:tab/>
      </w:r>
      <w:r>
        <w:rPr>
          <w:spacing w:val="-2"/>
          <w:u w:val="single"/>
        </w:rPr>
        <w:t>Estimate</w:t>
      </w:r>
      <w:r>
        <w:rPr>
          <w:u w:val="single"/>
        </w:rPr>
        <w:tab/>
        <w:t>Std.</w:t>
      </w:r>
      <w:r>
        <w:rPr>
          <w:spacing w:val="21"/>
          <w:u w:val="single"/>
        </w:rPr>
        <w:t> </w:t>
      </w:r>
      <w:r>
        <w:rPr>
          <w:spacing w:val="-4"/>
          <w:u w:val="single"/>
        </w:rPr>
        <w:t>Error</w:t>
      </w:r>
      <w:r>
        <w:rPr>
          <w:u w:val="single"/>
        </w:rPr>
        <w:tab/>
      </w:r>
      <w:r>
        <w:rPr>
          <w:spacing w:val="-2"/>
          <w:u w:val="single"/>
        </w:rPr>
        <w:t>t-value</w:t>
      </w:r>
      <w:r>
        <w:rPr>
          <w:u w:val="single"/>
        </w:rPr>
        <w:tab/>
      </w:r>
      <w:r>
        <w:rPr>
          <w:spacing w:val="-2"/>
          <w:u w:val="single"/>
        </w:rPr>
        <w:t>p-value</w:t>
      </w:r>
      <w:r>
        <w:rPr>
          <w:u w:val="single"/>
        </w:rPr>
        <w:tab/>
      </w:r>
    </w:p>
    <w:tbl>
      <w:tblPr>
        <w:tblW w:w="0" w:type="auto"/>
        <w:jc w:val="left"/>
        <w:tblInd w:w="2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1425"/>
        <w:gridCol w:w="1215"/>
        <w:gridCol w:w="2377"/>
      </w:tblGrid>
      <w:tr>
        <w:trPr>
          <w:trHeight w:val="324" w:hRule="atLeast"/>
        </w:trPr>
        <w:tc>
          <w:tcPr>
            <w:tcW w:w="619" w:type="dxa"/>
          </w:tcPr>
          <w:p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𝑥</w:t>
            </w:r>
            <w:r>
              <w:rPr>
                <w:spacing w:val="-5"/>
                <w:w w:val="95"/>
                <w:sz w:val="24"/>
                <w:vertAlign w:val="subscript"/>
              </w:rPr>
              <w:t>1</w:t>
            </w:r>
          </w:p>
        </w:tc>
        <w:tc>
          <w:tcPr>
            <w:tcW w:w="1425" w:type="dxa"/>
          </w:tcPr>
          <w:p>
            <w:pPr>
              <w:pStyle w:val="TableParagraph"/>
              <w:spacing w:before="24"/>
              <w:ind w:lef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249,476</w:t>
            </w:r>
          </w:p>
        </w:tc>
        <w:tc>
          <w:tcPr>
            <w:tcW w:w="1215" w:type="dxa"/>
          </w:tcPr>
          <w:p>
            <w:pPr>
              <w:pStyle w:val="TableParagraph"/>
              <w:spacing w:before="24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29,726</w:t>
            </w:r>
          </w:p>
        </w:tc>
        <w:tc>
          <w:tcPr>
            <w:tcW w:w="2377" w:type="dxa"/>
          </w:tcPr>
          <w:p>
            <w:pPr>
              <w:pStyle w:val="TableParagraph"/>
              <w:tabs>
                <w:tab w:pos="1124" w:val="left" w:leader="none"/>
              </w:tabs>
              <w:spacing w:line="301" w:lineRule="exact"/>
              <w:ind w:left="267"/>
              <w:rPr>
                <w:position w:val="9"/>
                <w:sz w:val="17"/>
              </w:rPr>
            </w:pPr>
            <w:r>
              <w:rPr>
                <w:spacing w:val="-2"/>
                <w:sz w:val="24"/>
              </w:rPr>
              <w:t>8.393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6</w:t>
            </w:r>
            <w:r>
              <w:rPr>
                <w:i/>
                <w:w w:val="90"/>
                <w:sz w:val="24"/>
              </w:rPr>
              <w:t>.</w:t>
            </w:r>
            <w:r>
              <w:rPr>
                <w:w w:val="90"/>
                <w:sz w:val="24"/>
              </w:rPr>
              <w:t>72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Lucida Sans Unicode" w:hAnsi="Lucida Sans Unicode"/>
                <w:w w:val="90"/>
                <w:sz w:val="24"/>
              </w:rPr>
              <w:t>×</w:t>
            </w:r>
            <w:r>
              <w:rPr>
                <w:rFonts w:ascii="Lucida Sans Unicode" w:hAnsi="Lucida Sans Unicode"/>
                <w:spacing w:val="-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10</w:t>
            </w:r>
            <w:r>
              <w:rPr>
                <w:rFonts w:ascii="Lucida Sans Unicode" w:hAnsi="Lucida Sans Unicode"/>
                <w:spacing w:val="-2"/>
                <w:w w:val="90"/>
                <w:position w:val="9"/>
                <w:sz w:val="17"/>
              </w:rPr>
              <w:t>−</w:t>
            </w:r>
            <w:r>
              <w:rPr>
                <w:spacing w:val="-2"/>
                <w:w w:val="90"/>
                <w:position w:val="9"/>
                <w:sz w:val="17"/>
              </w:rPr>
              <w:t>10</w:t>
            </w:r>
          </w:p>
        </w:tc>
      </w:tr>
      <w:tr>
        <w:trPr>
          <w:trHeight w:val="324" w:hRule="atLeast"/>
        </w:trPr>
        <w:tc>
          <w:tcPr>
            <w:tcW w:w="619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𝑥</w:t>
            </w:r>
            <w:r>
              <w:rPr>
                <w:spacing w:val="-5"/>
                <w:w w:val="95"/>
                <w:sz w:val="24"/>
                <w:vertAlign w:val="subscript"/>
              </w:rPr>
              <w:t>2</w:t>
            </w:r>
          </w:p>
        </w:tc>
        <w:tc>
          <w:tcPr>
            <w:tcW w:w="1425" w:type="dxa"/>
          </w:tcPr>
          <w:p>
            <w:pPr>
              <w:pStyle w:val="TableParagraph"/>
              <w:spacing w:line="268" w:lineRule="exact"/>
              <w:ind w:lef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263,313</w:t>
            </w:r>
          </w:p>
        </w:tc>
        <w:tc>
          <w:tcPr>
            <w:tcW w:w="1215" w:type="dxa"/>
          </w:tcPr>
          <w:p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59,451</w:t>
            </w:r>
          </w:p>
        </w:tc>
        <w:tc>
          <w:tcPr>
            <w:tcW w:w="2377" w:type="dxa"/>
          </w:tcPr>
          <w:p>
            <w:pPr>
              <w:pStyle w:val="TableParagraph"/>
              <w:tabs>
                <w:tab w:pos="1168" w:val="left" w:leader="none"/>
              </w:tabs>
              <w:spacing w:line="301" w:lineRule="exact"/>
              <w:ind w:left="267"/>
              <w:rPr>
                <w:position w:val="9"/>
                <w:sz w:val="17"/>
              </w:rPr>
            </w:pPr>
            <w:r>
              <w:rPr>
                <w:spacing w:val="-2"/>
                <w:sz w:val="24"/>
              </w:rPr>
              <w:t>4.429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8</w:t>
            </w:r>
            <w:r>
              <w:rPr>
                <w:i/>
                <w:w w:val="90"/>
                <w:sz w:val="24"/>
              </w:rPr>
              <w:t>.</w:t>
            </w:r>
            <w:r>
              <w:rPr>
                <w:w w:val="90"/>
                <w:sz w:val="24"/>
              </w:rPr>
              <w:t>88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Lucida Sans Unicode" w:hAnsi="Lucida Sans Unicode"/>
                <w:w w:val="90"/>
                <w:sz w:val="24"/>
              </w:rPr>
              <w:t>×</w:t>
            </w:r>
            <w:r>
              <w:rPr>
                <w:rFonts w:ascii="Lucida Sans Unicode" w:hAnsi="Lucida Sans Unicode"/>
                <w:spacing w:val="-7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10</w:t>
            </w:r>
            <w:r>
              <w:rPr>
                <w:rFonts w:ascii="Lucida Sans Unicode" w:hAnsi="Lucida Sans Unicode"/>
                <w:spacing w:val="-4"/>
                <w:w w:val="90"/>
                <w:position w:val="9"/>
                <w:sz w:val="17"/>
              </w:rPr>
              <w:t>−</w:t>
            </w:r>
            <w:r>
              <w:rPr>
                <w:spacing w:val="-4"/>
                <w:w w:val="90"/>
                <w:position w:val="9"/>
                <w:sz w:val="17"/>
              </w:rPr>
              <w:t>5</w:t>
            </w:r>
          </w:p>
        </w:tc>
      </w:tr>
    </w:tbl>
    <w:p>
      <w:pPr>
        <w:pStyle w:val="BodyText"/>
        <w:spacing w:before="259"/>
        <w:rPr>
          <w:b/>
        </w:rPr>
      </w:pPr>
    </w:p>
    <w:p>
      <w:pPr>
        <w:pStyle w:val="BodyText"/>
        <w:tabs>
          <w:tab w:pos="949" w:val="left" w:leader="none"/>
          <w:tab w:pos="2248" w:val="left" w:leader="none"/>
          <w:tab w:pos="3588" w:val="left" w:leader="none"/>
          <w:tab w:pos="4783" w:val="left" w:leader="none"/>
          <w:tab w:pos="5779" w:val="left" w:leader="none"/>
        </w:tabs>
        <w:ind w:right="717"/>
        <w:jc w:val="center"/>
      </w:pPr>
      <w:r>
        <w:rPr>
          <w:i/>
          <w:spacing w:val="28"/>
          <w:u w:val="single"/>
        </w:rPr>
        <w:t> </w:t>
      </w:r>
      <w:r>
        <w:rPr>
          <w:i/>
          <w:spacing w:val="-4"/>
          <w:u w:val="single"/>
        </w:rPr>
        <w:t>𝑥</w:t>
      </w:r>
      <w:r>
        <w:rPr>
          <w:spacing w:val="-4"/>
          <w:u w:val="single"/>
          <w:vertAlign w:val="subscript"/>
        </w:rPr>
        <w:t>1</w:t>
      </w:r>
      <w:r>
        <w:rPr>
          <w:i/>
          <w:spacing w:val="-4"/>
          <w:u w:val="single"/>
          <w:vertAlign w:val="baseline"/>
        </w:rPr>
        <w:t>𝑥</w:t>
      </w:r>
      <w:r>
        <w:rPr>
          <w:spacing w:val="-4"/>
          <w:u w:val="single"/>
          <w:vertAlign w:val="subscript"/>
        </w:rPr>
        <w:t>3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4,712,455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6,039,908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0.780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0.441</w:t>
      </w:r>
      <w:r>
        <w:rPr>
          <w:u w:val="single"/>
          <w:vertAlign w:val="baselin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bookmarkStart w:name="Interpretation of Effects" w:id="31"/>
      <w:bookmarkEnd w:id="31"/>
      <w:r>
        <w:rPr/>
      </w:r>
      <w:r>
        <w:rPr>
          <w:rFonts w:ascii="Arial"/>
          <w:b/>
          <w:sz w:val="20"/>
        </w:rPr>
        <w:t>Interpretation of </w:t>
      </w:r>
      <w:r>
        <w:rPr>
          <w:rFonts w:ascii="Arial"/>
          <w:b/>
          <w:spacing w:val="-2"/>
          <w:sz w:val="20"/>
        </w:rPr>
        <w:t>Effects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/>
        <w:ind w:left="360" w:right="1077"/>
        <w:jc w:val="both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results</w:t>
      </w:r>
      <w:r>
        <w:rPr>
          <w:spacing w:val="-11"/>
        </w:rPr>
        <w:t> </w:t>
      </w:r>
      <w:r>
        <w:rPr>
          <w:spacing w:val="-4"/>
        </w:rPr>
        <w:t>indicate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components</w:t>
      </w:r>
      <w:r>
        <w:rPr>
          <w:spacing w:val="-11"/>
        </w:rPr>
        <w:t> </w:t>
      </w:r>
      <w:r>
        <w:rPr>
          <w:i/>
          <w:spacing w:val="-4"/>
        </w:rPr>
        <w:t>𝑥</w:t>
      </w:r>
      <w:r>
        <w:rPr>
          <w:spacing w:val="-4"/>
          <w:vertAlign w:val="subscript"/>
        </w:rPr>
        <w:t>1</w:t>
      </w:r>
      <w:r>
        <w:rPr>
          <w:spacing w:val="-1"/>
          <w:vertAlign w:val="baseline"/>
        </w:rPr>
        <w:t> </w:t>
      </w:r>
      <w:r>
        <w:rPr>
          <w:spacing w:val="-4"/>
          <w:vertAlign w:val="baseline"/>
        </w:rPr>
        <w:t>and</w:t>
      </w:r>
      <w:r>
        <w:rPr>
          <w:spacing w:val="-11"/>
          <w:vertAlign w:val="baseline"/>
        </w:rPr>
        <w:t> 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2</w:t>
      </w:r>
      <w:r>
        <w:rPr>
          <w:vertAlign w:val="baseline"/>
        </w:rPr>
        <w:t> </w:t>
      </w:r>
      <w:r>
        <w:rPr>
          <w:spacing w:val="-4"/>
          <w:vertAlign w:val="baseline"/>
        </w:rPr>
        <w:t>had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statistically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significant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positive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effects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on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potato yield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(</w:t>
      </w:r>
      <w:r>
        <w:rPr>
          <w:i/>
          <w:spacing w:val="-4"/>
          <w:vertAlign w:val="baseline"/>
        </w:rPr>
        <w:t>𝑝</w:t>
      </w:r>
      <w:r>
        <w:rPr>
          <w:i/>
          <w:spacing w:val="-11"/>
          <w:vertAlign w:val="baseline"/>
        </w:rPr>
        <w:t> </w:t>
      </w:r>
      <w:r>
        <w:rPr>
          <w:rFonts w:ascii="Georgia" w:eastAsia="Georgia"/>
          <w:i/>
          <w:spacing w:val="-4"/>
          <w:vertAlign w:val="baseline"/>
        </w:rPr>
        <w:t>&lt;</w:t>
      </w:r>
      <w:r>
        <w:rPr>
          <w:rFonts w:ascii="Georgia" w:eastAsia="Georgia"/>
          <w:i/>
          <w:spacing w:val="-6"/>
          <w:vertAlign w:val="baseline"/>
        </w:rPr>
        <w:t> </w:t>
      </w:r>
      <w:r>
        <w:rPr>
          <w:spacing w:val="-4"/>
          <w:vertAlign w:val="baseline"/>
        </w:rPr>
        <w:t>0</w:t>
      </w:r>
      <w:r>
        <w:rPr>
          <w:i/>
          <w:spacing w:val="-4"/>
          <w:vertAlign w:val="baseline"/>
        </w:rPr>
        <w:t>.</w:t>
      </w:r>
      <w:r>
        <w:rPr>
          <w:spacing w:val="-4"/>
          <w:vertAlign w:val="baseline"/>
        </w:rPr>
        <w:t>001).</w:t>
      </w:r>
      <w:r>
        <w:rPr>
          <w:spacing w:val="9"/>
          <w:vertAlign w:val="baseline"/>
        </w:rPr>
        <w:t> </w:t>
      </w:r>
      <w:r>
        <w:rPr>
          <w:spacing w:val="-4"/>
          <w:vertAlign w:val="baseline"/>
        </w:rPr>
        <w:t>However,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component</w:t>
      </w:r>
      <w:r>
        <w:rPr>
          <w:spacing w:val="-11"/>
          <w:vertAlign w:val="baseline"/>
        </w:rPr>
        <w:t> 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3</w:t>
      </w:r>
      <w:r>
        <w:rPr>
          <w:spacing w:val="-6"/>
          <w:vertAlign w:val="baseline"/>
        </w:rPr>
        <w:t> </w:t>
      </w:r>
      <w:r>
        <w:rPr>
          <w:spacing w:val="-4"/>
          <w:vertAlign w:val="baseline"/>
        </w:rPr>
        <w:t>was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not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statistically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significant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(</w:t>
      </w:r>
      <w:r>
        <w:rPr>
          <w:i/>
          <w:spacing w:val="-4"/>
          <w:vertAlign w:val="baseline"/>
        </w:rPr>
        <w:t>𝑝</w:t>
      </w:r>
      <w:r>
        <w:rPr>
          <w:i/>
          <w:spacing w:val="7"/>
          <w:vertAlign w:val="baseline"/>
        </w:rPr>
        <w:t> </w:t>
      </w:r>
      <w:r>
        <w:rPr>
          <w:rFonts w:ascii="Georgia" w:eastAsia="Georgia"/>
          <w:spacing w:val="-4"/>
          <w:vertAlign w:val="baseline"/>
        </w:rPr>
        <w:t>=</w:t>
      </w:r>
      <w:r>
        <w:rPr>
          <w:rFonts w:ascii="Georgia" w:eastAsia="Georgia"/>
          <w:spacing w:val="-11"/>
          <w:vertAlign w:val="baseline"/>
        </w:rPr>
        <w:t> </w:t>
      </w:r>
      <w:r>
        <w:rPr>
          <w:spacing w:val="-4"/>
          <w:vertAlign w:val="baseline"/>
        </w:rPr>
        <w:t>0</w:t>
      </w:r>
      <w:r>
        <w:rPr>
          <w:i/>
          <w:spacing w:val="-4"/>
          <w:vertAlign w:val="baseline"/>
        </w:rPr>
        <w:t>.</w:t>
      </w:r>
      <w:r>
        <w:rPr>
          <w:spacing w:val="-4"/>
          <w:vertAlign w:val="baseline"/>
        </w:rPr>
        <w:t>484),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suggesting </w:t>
      </w:r>
      <w:r>
        <w:rPr>
          <w:vertAlign w:val="baseline"/>
        </w:rPr>
        <w:t>that its contribution to yield is inconsistent within the experimental region.</w:t>
      </w:r>
    </w:p>
    <w:p>
      <w:pPr>
        <w:pStyle w:val="BodyText"/>
        <w:spacing w:after="0" w:line="252" w:lineRule="auto"/>
        <w:jc w:val="both"/>
        <w:sectPr>
          <w:pgSz w:w="12240" w:h="15840"/>
          <w:pgMar w:header="0" w:footer="894" w:top="1700" w:bottom="1080" w:left="1080" w:right="360"/>
        </w:sectPr>
      </w:pPr>
    </w:p>
    <w:p>
      <w:pPr>
        <w:pStyle w:val="BodyText"/>
        <w:spacing w:line="252" w:lineRule="auto" w:before="103"/>
        <w:ind w:left="360" w:right="1078"/>
        <w:jc w:val="both"/>
      </w:pPr>
      <w:bookmarkStart w:name="Interpretation of Main Effects" w:id="32"/>
      <w:bookmarkEnd w:id="32"/>
      <w:r>
        <w:rPr/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interaction</w:t>
      </w:r>
      <w:r>
        <w:rPr>
          <w:spacing w:val="-11"/>
        </w:rPr>
        <w:t> </w:t>
      </w:r>
      <w:r>
        <w:rPr>
          <w:spacing w:val="-4"/>
        </w:rPr>
        <w:t>terms</w:t>
      </w:r>
      <w:r>
        <w:rPr>
          <w:spacing w:val="-11"/>
        </w:rPr>
        <w:t> </w:t>
      </w:r>
      <w:r>
        <w:rPr>
          <w:spacing w:val="-4"/>
        </w:rPr>
        <w:t>(</w:t>
      </w:r>
      <w:r>
        <w:rPr>
          <w:i/>
          <w:spacing w:val="-4"/>
        </w:rPr>
        <w:t>𝑥</w:t>
      </w:r>
      <w:r>
        <w:rPr>
          <w:spacing w:val="-4"/>
          <w:vertAlign w:val="subscript"/>
        </w:rPr>
        <w:t>1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2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and</w:t>
      </w:r>
      <w:r>
        <w:rPr>
          <w:spacing w:val="-11"/>
          <w:vertAlign w:val="baseline"/>
        </w:rPr>
        <w:t> 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1</w:t>
      </w:r>
      <w:r>
        <w:rPr>
          <w:i/>
          <w:spacing w:val="-4"/>
          <w:vertAlign w:val="baseline"/>
        </w:rPr>
        <w:t>𝑥</w:t>
      </w:r>
      <w:r>
        <w:rPr>
          <w:spacing w:val="-4"/>
          <w:vertAlign w:val="subscript"/>
        </w:rPr>
        <w:t>3</w:t>
      </w:r>
      <w:r>
        <w:rPr>
          <w:spacing w:val="-4"/>
          <w:vertAlign w:val="baseline"/>
        </w:rPr>
        <w:t>)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were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also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not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statistically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significant,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indicating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spacing w:val="-4"/>
          <w:vertAlign w:val="baseline"/>
        </w:rPr>
        <w:t>absence </w:t>
      </w:r>
      <w:bookmarkStart w:name="Model Comparison" w:id="33"/>
      <w:bookmarkEnd w:id="33"/>
      <w:r>
        <w:rPr>
          <w:vertAlign w:val="baseline"/>
        </w:rPr>
        <w:t>of</w:t>
      </w:r>
      <w:r>
        <w:rPr>
          <w:vertAlign w:val="baseline"/>
        </w:rPr>
        <w:t> synergistic or antagonistic effects among the mixture components.</w:t>
      </w:r>
    </w:p>
    <w:p>
      <w:pPr>
        <w:pStyle w:val="BodyText"/>
        <w:spacing w:before="194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1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Model </w:t>
      </w:r>
      <w:r>
        <w:rPr>
          <w:rFonts w:ascii="Arial"/>
          <w:b/>
          <w:spacing w:val="-2"/>
          <w:sz w:val="20"/>
        </w:rPr>
        <w:t>Comparison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/>
        <w:ind w:left="360" w:right="1077"/>
        <w:jc w:val="both"/>
      </w:pPr>
      <w:r>
        <w:rPr/>
        <w:t>The</w:t>
      </w:r>
      <w:r>
        <w:rPr>
          <w:spacing w:val="-11"/>
        </w:rPr>
        <w:t> </w:t>
      </w:r>
      <w:r>
        <w:rPr/>
        <w:t>quadratic</w:t>
      </w:r>
      <w:r>
        <w:rPr>
          <w:spacing w:val="-11"/>
        </w:rPr>
        <w:t> </w:t>
      </w:r>
      <w:r>
        <w:rPr/>
        <w:t>model</w:t>
      </w:r>
      <w:r>
        <w:rPr>
          <w:spacing w:val="-11"/>
        </w:rPr>
        <w:t> </w:t>
      </w:r>
      <w:r>
        <w:rPr/>
        <w:t>did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provide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substantial</w:t>
      </w:r>
      <w:r>
        <w:rPr>
          <w:spacing w:val="-11"/>
        </w:rPr>
        <w:t> </w:t>
      </w:r>
      <w:r>
        <w:rPr/>
        <w:t>improvement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explanatory</w:t>
      </w:r>
      <w:r>
        <w:rPr>
          <w:spacing w:val="-11"/>
        </w:rPr>
        <w:t> </w:t>
      </w:r>
      <w:r>
        <w:rPr/>
        <w:t>power</w:t>
      </w:r>
      <w:r>
        <w:rPr>
          <w:spacing w:val="-11"/>
        </w:rPr>
        <w:t> </w:t>
      </w:r>
      <w:r>
        <w:rPr/>
        <w:t>compared</w:t>
      </w:r>
      <w:r>
        <w:rPr>
          <w:spacing w:val="-11"/>
        </w:rPr>
        <w:t> </w:t>
      </w:r>
      <w:r>
        <w:rPr/>
        <w:t>to the</w:t>
      </w:r>
      <w:r>
        <w:rPr>
          <w:spacing w:val="-2"/>
        </w:rPr>
        <w:t> </w:t>
      </w:r>
      <w:r>
        <w:rPr/>
        <w:t>linear</w:t>
      </w:r>
      <w:r>
        <w:rPr>
          <w:spacing w:val="-2"/>
        </w:rPr>
        <w:t> </w:t>
      </w:r>
      <w:r>
        <w:rPr/>
        <w:t>Scheffé</w:t>
      </w:r>
      <w:r>
        <w:rPr>
          <w:spacing w:val="-2"/>
        </w:rPr>
        <w:t> </w:t>
      </w:r>
      <w:r>
        <w:rPr/>
        <w:t>model, as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models</w:t>
      </w:r>
      <w:r>
        <w:rPr>
          <w:spacing w:val="-2"/>
        </w:rPr>
        <w:t> </w:t>
      </w:r>
      <w:r>
        <w:rPr/>
        <w:t>yielded</w:t>
      </w:r>
      <w:r>
        <w:rPr>
          <w:spacing w:val="-2"/>
        </w:rPr>
        <w:t> </w:t>
      </w:r>
      <w:r>
        <w:rPr/>
        <w:t>similar</w:t>
      </w:r>
      <w:r>
        <w:rPr>
          <w:spacing w:val="-6"/>
        </w:rPr>
        <w:t> </w:t>
      </w:r>
      <w:r>
        <w:rPr>
          <w:i/>
        </w:rPr>
        <w:t>𝑅</w:t>
      </w:r>
      <w:r>
        <w:rPr>
          <w:vertAlign w:val="superscript"/>
        </w:rPr>
        <w:t>2</w:t>
      </w:r>
      <w:r>
        <w:rPr>
          <w:vertAlign w:val="baseline"/>
        </w:rPr>
        <w:t> values.</w:t>
      </w:r>
      <w:r>
        <w:rPr>
          <w:spacing w:val="40"/>
          <w:vertAlign w:val="baseline"/>
        </w:rPr>
        <w:t> </w:t>
      </w:r>
      <w:r>
        <w:rPr>
          <w:vertAlign w:val="baseline"/>
        </w:rPr>
        <w:t>Additionally, the</w:t>
      </w:r>
      <w:r>
        <w:rPr>
          <w:spacing w:val="-2"/>
          <w:vertAlign w:val="baseline"/>
        </w:rPr>
        <w:t> </w:t>
      </w:r>
      <w:r>
        <w:rPr>
          <w:vertAlign w:val="baseline"/>
        </w:rPr>
        <w:t>interaction terms were not significant, suggesting that the added complexity of the quadratic model is not </w:t>
      </w:r>
      <w:bookmarkStart w:name="Conclusion" w:id="34"/>
      <w:bookmarkEnd w:id="34"/>
      <w:r>
        <w:rPr>
          <w:spacing w:val="-2"/>
          <w:vertAlign w:val="baseline"/>
        </w:rPr>
        <w:t>ju</w:t>
      </w:r>
      <w:r>
        <w:rPr>
          <w:spacing w:val="-2"/>
          <w:vertAlign w:val="baseline"/>
        </w:rPr>
        <w:t>stified.</w:t>
      </w:r>
    </w:p>
    <w:p>
      <w:pPr>
        <w:pStyle w:val="BodyText"/>
        <w:spacing w:before="193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Conclusion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 w:before="1"/>
        <w:ind w:left="360" w:right="1078"/>
        <w:jc w:val="both"/>
      </w:pPr>
      <w:r>
        <w:rPr/>
        <w:t>The quadratic Scheffé mixture model indicates that potato yield is primarily influenced by the individual</w:t>
      </w:r>
      <w:r>
        <w:rPr>
          <w:spacing w:val="-12"/>
        </w:rPr>
        <w:t> </w:t>
      </w:r>
      <w:r>
        <w:rPr/>
        <w:t>effects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fertilizer</w:t>
      </w:r>
      <w:r>
        <w:rPr>
          <w:spacing w:val="-12"/>
        </w:rPr>
        <w:t> </w:t>
      </w:r>
      <w:r>
        <w:rPr/>
        <w:t>components</w:t>
      </w:r>
      <w:r>
        <w:rPr>
          <w:spacing w:val="-12"/>
        </w:rPr>
        <w:t> </w:t>
      </w:r>
      <w:r>
        <w:rPr/>
        <w:t>rather</w:t>
      </w:r>
      <w:r>
        <w:rPr>
          <w:spacing w:val="-12"/>
        </w:rPr>
        <w:t> </w:t>
      </w:r>
      <w:r>
        <w:rPr/>
        <w:t>than</w:t>
      </w:r>
      <w:r>
        <w:rPr>
          <w:spacing w:val="-12"/>
        </w:rPr>
        <w:t> </w:t>
      </w:r>
      <w:r>
        <w:rPr/>
        <w:t>their</w:t>
      </w:r>
      <w:r>
        <w:rPr>
          <w:spacing w:val="-12"/>
        </w:rPr>
        <w:t> </w:t>
      </w:r>
      <w:r>
        <w:rPr/>
        <w:t>interactions.</w:t>
      </w:r>
      <w:r>
        <w:rPr>
          <w:spacing w:val="14"/>
        </w:rPr>
        <w:t> </w:t>
      </w:r>
      <w:r>
        <w:rPr/>
        <w:t>The</w:t>
      </w:r>
      <w:r>
        <w:rPr>
          <w:spacing w:val="-12"/>
        </w:rPr>
        <w:t> </w:t>
      </w:r>
      <w:r>
        <w:rPr/>
        <w:t>lack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significant interaction effects suggests that the response surface is predominantly additive.</w:t>
      </w:r>
      <w:r>
        <w:rPr>
          <w:spacing w:val="40"/>
        </w:rPr>
        <w:t> </w:t>
      </w:r>
      <w:r>
        <w:rPr/>
        <w:t>Therefore, the linear</w:t>
      </w:r>
      <w:r>
        <w:rPr>
          <w:spacing w:val="-15"/>
        </w:rPr>
        <w:t> </w:t>
      </w:r>
      <w:r>
        <w:rPr/>
        <w:t>Scheffé</w:t>
      </w:r>
      <w:r>
        <w:rPr>
          <w:spacing w:val="-15"/>
        </w:rPr>
        <w:t> </w:t>
      </w:r>
      <w:r>
        <w:rPr/>
        <w:t>model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sufficient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describing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relationship</w:t>
      </w:r>
      <w:r>
        <w:rPr>
          <w:spacing w:val="-15"/>
        </w:rPr>
        <w:t> </w:t>
      </w:r>
      <w:r>
        <w:rPr/>
        <w:t>between</w:t>
      </w:r>
      <w:r>
        <w:rPr>
          <w:spacing w:val="-15"/>
        </w:rPr>
        <w:t> </w:t>
      </w:r>
      <w:r>
        <w:rPr/>
        <w:t>fertilizer</w:t>
      </w:r>
      <w:r>
        <w:rPr>
          <w:spacing w:val="-15"/>
        </w:rPr>
        <w:t> </w:t>
      </w:r>
      <w:r>
        <w:rPr/>
        <w:t>composition</w:t>
      </w:r>
      <w:r>
        <w:rPr>
          <w:spacing w:val="-15"/>
        </w:rPr>
        <w:t> </w:t>
      </w:r>
      <w:r>
        <w:rPr/>
        <w:t>and </w:t>
      </w:r>
      <w:bookmarkStart w:name="Interpretation of the Quadratic Scheffé " w:id="35"/>
      <w:bookmarkEnd w:id="35"/>
      <w:r>
        <w:rPr>
          <w:spacing w:val="-2"/>
        </w:rPr>
        <w:t>yield.</w:t>
      </w:r>
    </w:p>
    <w:p>
      <w:pPr>
        <w:pStyle w:val="BodyText"/>
        <w:spacing w:before="191"/>
      </w:pP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0" w:after="0"/>
        <w:ind w:left="775" w:right="0" w:hanging="41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Interpretation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Quadratic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Scheffé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Mixture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(Season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5"/>
          <w:sz w:val="22"/>
        </w:rPr>
        <w:t>2)</w:t>
      </w:r>
    </w:p>
    <w:p>
      <w:pPr>
        <w:pStyle w:val="BodyText"/>
        <w:spacing w:before="39"/>
        <w:rPr>
          <w:rFonts w:ascii="Arial"/>
          <w:b/>
          <w:sz w:val="22"/>
        </w:rPr>
      </w:pPr>
    </w:p>
    <w:p>
      <w:pPr>
        <w:pStyle w:val="BodyText"/>
        <w:ind w:left="360"/>
        <w:jc w:val="both"/>
      </w:pPr>
      <w:r>
        <w:rPr/>
        <w:t>The</w:t>
      </w:r>
      <w:r>
        <w:rPr>
          <w:spacing w:val="-12"/>
        </w:rPr>
        <w:t> </w:t>
      </w:r>
      <w:r>
        <w:rPr/>
        <w:t>quadratic</w:t>
      </w:r>
      <w:r>
        <w:rPr>
          <w:spacing w:val="-12"/>
        </w:rPr>
        <w:t> </w:t>
      </w:r>
      <w:r>
        <w:rPr/>
        <w:t>Scheffé</w:t>
      </w:r>
      <w:r>
        <w:rPr>
          <w:spacing w:val="-12"/>
        </w:rPr>
        <w:t> </w:t>
      </w:r>
      <w:r>
        <w:rPr/>
        <w:t>mixture</w:t>
      </w:r>
      <w:r>
        <w:rPr>
          <w:spacing w:val="-11"/>
        </w:rPr>
        <w:t> </w:t>
      </w:r>
      <w:r>
        <w:rPr/>
        <w:t>model</w:t>
      </w:r>
      <w:r>
        <w:rPr>
          <w:spacing w:val="-12"/>
        </w:rPr>
        <w:t> </w:t>
      </w:r>
      <w:r>
        <w:rPr/>
        <w:t>fitted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>
          <w:i/>
        </w:rPr>
        <w:t>mknttub</w:t>
      </w:r>
      <w:r>
        <w:rPr>
          <w:i/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given</w:t>
      </w:r>
      <w:r>
        <w:rPr>
          <w:spacing w:val="-11"/>
        </w:rPr>
        <w:t> </w:t>
      </w:r>
      <w:r>
        <w:rPr>
          <w:spacing w:val="-5"/>
        </w:rPr>
        <w:t>by:</w:t>
      </w:r>
    </w:p>
    <w:p>
      <w:pPr>
        <w:pStyle w:val="BodyText"/>
        <w:spacing w:before="106"/>
      </w:pPr>
    </w:p>
    <w:p>
      <w:pPr>
        <w:spacing w:before="1"/>
        <w:ind w:left="2393" w:right="0" w:firstLine="0"/>
        <w:jc w:val="left"/>
        <w:rPr>
          <w:i/>
          <w:sz w:val="24"/>
        </w:rPr>
      </w:pPr>
      <w:r>
        <w:rPr>
          <w:w w:val="80"/>
          <w:sz w:val="24"/>
        </w:rPr>
        <w:t>mknttub</w:t>
      </w:r>
      <w:r>
        <w:rPr>
          <w:spacing w:val="14"/>
          <w:sz w:val="24"/>
        </w:rPr>
        <w:t> </w:t>
      </w:r>
      <w:r>
        <w:rPr>
          <w:rFonts w:ascii="Georgia" w:eastAsia="Georgia"/>
          <w:w w:val="80"/>
          <w:sz w:val="24"/>
        </w:rPr>
        <w:t>=</w:t>
      </w:r>
      <w:r>
        <w:rPr>
          <w:rFonts w:ascii="Georgia" w:eastAsia="Georgia"/>
          <w:spacing w:val="7"/>
          <w:sz w:val="24"/>
        </w:rPr>
        <w:t> </w:t>
      </w:r>
      <w:r>
        <w:rPr>
          <w:i/>
          <w:w w:val="80"/>
          <w:sz w:val="24"/>
        </w:rPr>
        <w:t>𝛽</w:t>
      </w:r>
      <w:r>
        <w:rPr>
          <w:w w:val="80"/>
          <w:sz w:val="24"/>
          <w:vertAlign w:val="subscript"/>
        </w:rPr>
        <w:t>1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1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2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2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15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3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3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12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1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2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14"/>
          <w:sz w:val="24"/>
          <w:vertAlign w:val="baseline"/>
        </w:rPr>
        <w:t> </w:t>
      </w:r>
      <w:r>
        <w:rPr>
          <w:i/>
          <w:w w:val="80"/>
          <w:sz w:val="24"/>
          <w:vertAlign w:val="baseline"/>
        </w:rPr>
        <w:t>𝛽</w:t>
      </w:r>
      <w:r>
        <w:rPr>
          <w:w w:val="80"/>
          <w:sz w:val="24"/>
          <w:vertAlign w:val="subscript"/>
        </w:rPr>
        <w:t>13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1</w:t>
      </w:r>
      <w:r>
        <w:rPr>
          <w:i/>
          <w:w w:val="80"/>
          <w:sz w:val="24"/>
          <w:vertAlign w:val="baseline"/>
        </w:rPr>
        <w:t>𝑥</w:t>
      </w:r>
      <w:r>
        <w:rPr>
          <w:w w:val="80"/>
          <w:sz w:val="24"/>
          <w:vertAlign w:val="subscript"/>
        </w:rPr>
        <w:t>3</w:t>
      </w:r>
      <w:r>
        <w:rPr>
          <w:spacing w:val="11"/>
          <w:sz w:val="24"/>
          <w:vertAlign w:val="baseline"/>
        </w:rPr>
        <w:t> </w:t>
      </w:r>
      <w:r>
        <w:rPr>
          <w:rFonts w:ascii="Lucida Sans Unicode" w:eastAsia="Lucida Sans Unicode"/>
          <w:w w:val="80"/>
          <w:sz w:val="24"/>
          <w:vertAlign w:val="baseline"/>
        </w:rPr>
        <w:t>+</w:t>
      </w:r>
      <w:r>
        <w:rPr>
          <w:rFonts w:ascii="Lucida Sans Unicode" w:eastAsia="Lucida Sans Unicode"/>
          <w:spacing w:val="-9"/>
          <w:w w:val="80"/>
          <w:sz w:val="24"/>
          <w:vertAlign w:val="baseline"/>
        </w:rPr>
        <w:t> </w:t>
      </w:r>
      <w:r>
        <w:rPr>
          <w:i/>
          <w:spacing w:val="-5"/>
          <w:w w:val="80"/>
          <w:sz w:val="24"/>
          <w:vertAlign w:val="baseline"/>
        </w:rPr>
        <w:t>𝜀,</w:t>
      </w:r>
    </w:p>
    <w:p>
      <w:pPr>
        <w:pStyle w:val="BodyText"/>
        <w:spacing w:line="211" w:lineRule="auto" w:before="200"/>
        <w:ind w:left="360" w:right="1077"/>
        <w:jc w:val="both"/>
      </w:pPr>
      <w:r>
        <w:rPr>
          <w:w w:val="90"/>
        </w:rPr>
        <w:t>where</w:t>
      </w:r>
      <w:r>
        <w:rPr>
          <w:spacing w:val="-9"/>
          <w:w w:val="90"/>
        </w:rPr>
        <w:t> </w:t>
      </w:r>
      <w:r>
        <w:rPr>
          <w:i/>
          <w:w w:val="90"/>
        </w:rPr>
        <w:t>𝑥</w:t>
      </w:r>
      <w:r>
        <w:rPr>
          <w:w w:val="90"/>
          <w:vertAlign w:val="subscript"/>
        </w:rPr>
        <w:t>1</w:t>
      </w:r>
      <w:r>
        <w:rPr>
          <w:w w:val="90"/>
          <w:vertAlign w:val="baseline"/>
        </w:rPr>
        <w:t>,</w:t>
      </w:r>
      <w:r>
        <w:rPr>
          <w:spacing w:val="-9"/>
          <w:w w:val="90"/>
          <w:vertAlign w:val="baseline"/>
        </w:rPr>
        <w:t> </w:t>
      </w:r>
      <w:r>
        <w:rPr>
          <w:i/>
          <w:w w:val="90"/>
          <w:vertAlign w:val="baseline"/>
        </w:rPr>
        <w:t>𝑥</w:t>
      </w:r>
      <w:r>
        <w:rPr>
          <w:w w:val="90"/>
          <w:vertAlign w:val="subscript"/>
        </w:rPr>
        <w:t>2</w:t>
      </w:r>
      <w:r>
        <w:rPr>
          <w:w w:val="90"/>
          <w:vertAlign w:val="baseline"/>
        </w:rPr>
        <w:t>,</w:t>
      </w:r>
      <w:r>
        <w:rPr>
          <w:spacing w:val="-4"/>
          <w:w w:val="90"/>
          <w:vertAlign w:val="baseline"/>
        </w:rPr>
        <w:t> </w:t>
      </w:r>
      <w:r>
        <w:rPr>
          <w:w w:val="90"/>
          <w:vertAlign w:val="baseline"/>
        </w:rPr>
        <w:t>and </w:t>
      </w:r>
      <w:r>
        <w:rPr>
          <w:i/>
          <w:w w:val="90"/>
          <w:vertAlign w:val="baseline"/>
        </w:rPr>
        <w:t>𝑥</w:t>
      </w:r>
      <w:r>
        <w:rPr>
          <w:w w:val="90"/>
          <w:vertAlign w:val="subscript"/>
        </w:rPr>
        <w:t>3</w:t>
      </w:r>
      <w:r>
        <w:rPr>
          <w:spacing w:val="23"/>
          <w:vertAlign w:val="baseline"/>
        </w:rPr>
        <w:t> </w:t>
      </w:r>
      <w:r>
        <w:rPr>
          <w:w w:val="90"/>
          <w:vertAlign w:val="baseline"/>
        </w:rPr>
        <w:t>represent</w:t>
      </w:r>
      <w:r>
        <w:rPr>
          <w:spacing w:val="9"/>
          <w:vertAlign w:val="baseline"/>
        </w:rPr>
        <w:t> </w:t>
      </w:r>
      <w:r>
        <w:rPr>
          <w:w w:val="90"/>
          <w:vertAlign w:val="baseline"/>
        </w:rPr>
        <w:t>the</w:t>
      </w:r>
      <w:r>
        <w:rPr>
          <w:spacing w:val="9"/>
          <w:vertAlign w:val="baseline"/>
        </w:rPr>
        <w:t> </w:t>
      </w:r>
      <w:r>
        <w:rPr>
          <w:w w:val="90"/>
          <w:vertAlign w:val="baseline"/>
        </w:rPr>
        <w:t>proportions</w:t>
      </w:r>
      <w:r>
        <w:rPr>
          <w:spacing w:val="10"/>
          <w:vertAlign w:val="baseline"/>
        </w:rPr>
        <w:t> </w:t>
      </w:r>
      <w:r>
        <w:rPr>
          <w:w w:val="90"/>
          <w:vertAlign w:val="baseline"/>
        </w:rPr>
        <w:t>of</w:t>
      </w:r>
      <w:r>
        <w:rPr>
          <w:spacing w:val="9"/>
          <w:vertAlign w:val="baseline"/>
        </w:rPr>
        <w:t> </w:t>
      </w:r>
      <w:r>
        <w:rPr>
          <w:w w:val="90"/>
          <w:vertAlign w:val="baseline"/>
        </w:rPr>
        <w:t>the</w:t>
      </w:r>
      <w:r>
        <w:rPr>
          <w:spacing w:val="9"/>
          <w:vertAlign w:val="baseline"/>
        </w:rPr>
        <w:t> </w:t>
      </w:r>
      <w:r>
        <w:rPr>
          <w:w w:val="90"/>
          <w:vertAlign w:val="baseline"/>
        </w:rPr>
        <w:t>mixture</w:t>
      </w:r>
      <w:r>
        <w:rPr>
          <w:spacing w:val="9"/>
          <w:vertAlign w:val="baseline"/>
        </w:rPr>
        <w:t> </w:t>
      </w:r>
      <w:r>
        <w:rPr>
          <w:w w:val="90"/>
          <w:vertAlign w:val="baseline"/>
        </w:rPr>
        <w:t>components</w:t>
      </w:r>
      <w:r>
        <w:rPr>
          <w:spacing w:val="10"/>
          <w:vertAlign w:val="baseline"/>
        </w:rPr>
        <w:t> </w:t>
      </w:r>
      <w:r>
        <w:rPr>
          <w:w w:val="90"/>
          <w:vertAlign w:val="baseline"/>
        </w:rPr>
        <w:t>such</w:t>
      </w:r>
      <w:r>
        <w:rPr>
          <w:spacing w:val="9"/>
          <w:vertAlign w:val="baseline"/>
        </w:rPr>
        <w:t> </w:t>
      </w:r>
      <w:r>
        <w:rPr>
          <w:w w:val="90"/>
          <w:vertAlign w:val="baseline"/>
        </w:rPr>
        <w:t>that </w:t>
      </w:r>
      <w:r>
        <w:rPr>
          <w:i/>
          <w:w w:val="90"/>
          <w:vertAlign w:val="baseline"/>
        </w:rPr>
        <w:t>𝑥</w:t>
      </w:r>
      <w:r>
        <w:rPr>
          <w:w w:val="90"/>
          <w:vertAlign w:val="subscript"/>
        </w:rPr>
        <w:t>1</w:t>
      </w:r>
      <w:r>
        <w:rPr>
          <w:w w:val="90"/>
          <w:vertAlign w:val="baseline"/>
        </w:rPr>
        <w:t> </w:t>
      </w:r>
      <w:r>
        <w:rPr>
          <w:rFonts w:ascii="Lucida Sans Unicode" w:eastAsia="Lucida Sans Unicode"/>
          <w:w w:val="90"/>
          <w:vertAlign w:val="baseline"/>
        </w:rPr>
        <w:t>+</w:t>
      </w:r>
      <w:r>
        <w:rPr>
          <w:rFonts w:ascii="Lucida Sans Unicode" w:eastAsia="Lucida Sans Unicode"/>
          <w:spacing w:val="-12"/>
          <w:w w:val="90"/>
          <w:vertAlign w:val="baseline"/>
        </w:rPr>
        <w:t> </w:t>
      </w:r>
      <w:r>
        <w:rPr>
          <w:i/>
          <w:w w:val="90"/>
          <w:vertAlign w:val="baseline"/>
        </w:rPr>
        <w:t>𝑥</w:t>
      </w:r>
      <w:r>
        <w:rPr>
          <w:w w:val="90"/>
          <w:vertAlign w:val="subscript"/>
        </w:rPr>
        <w:t>2</w:t>
      </w:r>
      <w:r>
        <w:rPr>
          <w:w w:val="90"/>
          <w:vertAlign w:val="baseline"/>
        </w:rPr>
        <w:t> </w:t>
      </w:r>
      <w:r>
        <w:rPr>
          <w:rFonts w:ascii="Lucida Sans Unicode" w:eastAsia="Lucida Sans Unicode"/>
          <w:w w:val="90"/>
          <w:vertAlign w:val="baseline"/>
        </w:rPr>
        <w:t>+</w:t>
      </w:r>
      <w:r>
        <w:rPr>
          <w:rFonts w:ascii="Lucida Sans Unicode" w:eastAsia="Lucida Sans Unicode"/>
          <w:spacing w:val="-12"/>
          <w:w w:val="90"/>
          <w:vertAlign w:val="baseline"/>
        </w:rPr>
        <w:t> </w:t>
      </w:r>
      <w:r>
        <w:rPr>
          <w:i/>
          <w:w w:val="90"/>
          <w:vertAlign w:val="baseline"/>
        </w:rPr>
        <w:t>𝑥</w:t>
      </w:r>
      <w:r>
        <w:rPr>
          <w:w w:val="90"/>
          <w:vertAlign w:val="subscript"/>
        </w:rPr>
        <w:t>3</w:t>
      </w:r>
      <w:r>
        <w:rPr>
          <w:spacing w:val="40"/>
          <w:vertAlign w:val="baseline"/>
        </w:rPr>
        <w:t> </w:t>
      </w:r>
      <w:r>
        <w:rPr>
          <w:rFonts w:ascii="Georgia" w:eastAsia="Georgia"/>
          <w:w w:val="90"/>
          <w:vertAlign w:val="baseline"/>
        </w:rPr>
        <w:t>=</w:t>
      </w:r>
      <w:r>
        <w:rPr>
          <w:rFonts w:ascii="Georgia" w:eastAsia="Georgia"/>
          <w:spacing w:val="40"/>
          <w:vertAlign w:val="baseline"/>
        </w:rPr>
        <w:t> </w:t>
      </w:r>
      <w:r>
        <w:rPr>
          <w:spacing w:val="-70"/>
          <w:vertAlign w:val="baseline"/>
        </w:rPr>
        <w:t>1.</w:t>
      </w:r>
      <w:r>
        <w:rPr>
          <w:spacing w:val="-1"/>
          <w:vertAlign w:val="baseline"/>
        </w:rPr>
        <w:t> </w:t>
      </w:r>
      <w:bookmarkStart w:name="Estimated Model Coefficients" w:id="36"/>
      <w:bookmarkEnd w:id="36"/>
      <w:r>
        <w:rPr>
          <w:spacing w:val="-2"/>
          <w:vertAlign w:val="baseline"/>
        </w:rPr>
        <w:t>The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interaction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terms</w:t>
      </w:r>
      <w:r>
        <w:rPr>
          <w:spacing w:val="-13"/>
          <w:vertAlign w:val="baseline"/>
        </w:rPr>
        <w:t> </w:t>
      </w:r>
      <w:r>
        <w:rPr>
          <w:i/>
          <w:spacing w:val="-2"/>
          <w:vertAlign w:val="baseline"/>
        </w:rPr>
        <w:t>𝑥</w:t>
      </w:r>
      <w:r>
        <w:rPr>
          <w:spacing w:val="-2"/>
          <w:vertAlign w:val="subscript"/>
        </w:rPr>
        <w:t>1</w:t>
      </w:r>
      <w:r>
        <w:rPr>
          <w:i/>
          <w:spacing w:val="-2"/>
          <w:vertAlign w:val="baseline"/>
        </w:rPr>
        <w:t>𝑥</w:t>
      </w:r>
      <w:r>
        <w:rPr>
          <w:spacing w:val="-2"/>
          <w:vertAlign w:val="subscript"/>
        </w:rPr>
        <w:t>2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13"/>
          <w:vertAlign w:val="baseline"/>
        </w:rPr>
        <w:t> </w:t>
      </w:r>
      <w:r>
        <w:rPr>
          <w:i/>
          <w:spacing w:val="-2"/>
          <w:vertAlign w:val="baseline"/>
        </w:rPr>
        <w:t>𝑥</w:t>
      </w:r>
      <w:r>
        <w:rPr>
          <w:spacing w:val="-2"/>
          <w:vertAlign w:val="subscript"/>
        </w:rPr>
        <w:t>1</w:t>
      </w:r>
      <w:r>
        <w:rPr>
          <w:i/>
          <w:spacing w:val="-2"/>
          <w:vertAlign w:val="baseline"/>
        </w:rPr>
        <w:t>𝑥</w:t>
      </w:r>
      <w:r>
        <w:rPr>
          <w:spacing w:val="-2"/>
          <w:vertAlign w:val="subscript"/>
        </w:rPr>
        <w:t>3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capture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nonlinear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blending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effects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among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components.</w:t>
      </w:r>
    </w:p>
    <w:p>
      <w:pPr>
        <w:pStyle w:val="BodyText"/>
        <w:spacing w:before="215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Estimated Model </w:t>
      </w:r>
      <w:r>
        <w:rPr>
          <w:rFonts w:ascii="Arial"/>
          <w:b/>
          <w:spacing w:val="-2"/>
          <w:sz w:val="20"/>
        </w:rPr>
        <w:t>Coefficients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ind w:left="360"/>
        <w:jc w:val="both"/>
      </w:pPr>
      <w:r>
        <w:rPr/>
        <w:t>The</w:t>
      </w:r>
      <w:r>
        <w:rPr>
          <w:spacing w:val="-12"/>
        </w:rPr>
        <w:t> </w:t>
      </w:r>
      <w:r>
        <w:rPr/>
        <w:t>estimated</w:t>
      </w:r>
      <w:r>
        <w:rPr>
          <w:spacing w:val="-11"/>
        </w:rPr>
        <w:t> </w:t>
      </w:r>
      <w:r>
        <w:rPr/>
        <w:t>coefficients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quadratic</w:t>
      </w:r>
      <w:r>
        <w:rPr>
          <w:spacing w:val="-11"/>
        </w:rPr>
        <w:t> </w:t>
      </w:r>
      <w:r>
        <w:rPr/>
        <w:t>model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presented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Table</w:t>
      </w:r>
      <w:r>
        <w:rPr>
          <w:spacing w:val="-11"/>
        </w:rPr>
        <w:t> </w:t>
      </w:r>
      <w:hyperlink w:history="true" w:anchor="_bookmark5">
        <w:r>
          <w:rPr>
            <w:spacing w:val="-5"/>
          </w:rPr>
          <w:t>6.</w:t>
        </w:r>
      </w:hyperlink>
    </w:p>
    <w:p>
      <w:pPr>
        <w:pStyle w:val="BodyText"/>
        <w:spacing w:before="160"/>
      </w:pPr>
    </w:p>
    <w:p>
      <w:pPr>
        <w:pStyle w:val="BodyText"/>
        <w:ind w:left="1127"/>
      </w:pPr>
      <w:bookmarkStart w:name="_bookmark5" w:id="37"/>
      <w:bookmarkEnd w:id="37"/>
      <w:r>
        <w:rPr/>
      </w:r>
      <w:r>
        <w:rPr/>
        <w:t>Table</w:t>
      </w:r>
      <w:r>
        <w:rPr>
          <w:spacing w:val="-14"/>
        </w:rPr>
        <w:t> </w:t>
      </w:r>
      <w:r>
        <w:rPr/>
        <w:t>6:</w:t>
      </w:r>
      <w:r>
        <w:rPr>
          <w:spacing w:val="7"/>
        </w:rPr>
        <w:t> </w:t>
      </w:r>
      <w:r>
        <w:rPr/>
        <w:t>Es</w:t>
      </w:r>
      <w:r>
        <w:rPr>
          <w:u w:val="single"/>
        </w:rPr>
        <w:t>timated</w:t>
      </w:r>
      <w:r>
        <w:rPr>
          <w:spacing w:val="-13"/>
          <w:u w:val="single"/>
        </w:rPr>
        <w:t> </w:t>
      </w:r>
      <w:r>
        <w:rPr>
          <w:u w:val="single"/>
        </w:rPr>
        <w:t>coefficients</w:t>
      </w:r>
      <w:r>
        <w:rPr>
          <w:spacing w:val="-14"/>
          <w:u w:val="single"/>
        </w:rPr>
        <w:t> </w:t>
      </w:r>
      <w:r>
        <w:rPr>
          <w:u w:val="single"/>
        </w:rPr>
        <w:t>of</w:t>
      </w:r>
      <w:r>
        <w:rPr>
          <w:spacing w:val="-14"/>
          <w:u w:val="single"/>
        </w:rPr>
        <w:t> </w:t>
      </w:r>
      <w:r>
        <w:rPr>
          <w:u w:val="single"/>
        </w:rPr>
        <w:t>the</w:t>
      </w:r>
      <w:r>
        <w:rPr>
          <w:spacing w:val="-14"/>
          <w:u w:val="single"/>
        </w:rPr>
        <w:t> </w:t>
      </w:r>
      <w:r>
        <w:rPr>
          <w:u w:val="single"/>
        </w:rPr>
        <w:t>quadratic</w:t>
      </w:r>
      <w:r>
        <w:rPr>
          <w:spacing w:val="-13"/>
          <w:u w:val="single"/>
        </w:rPr>
        <w:t> </w:t>
      </w:r>
      <w:r>
        <w:rPr>
          <w:u w:val="single"/>
        </w:rPr>
        <w:t>Scheffé</w:t>
      </w:r>
      <w:r>
        <w:rPr>
          <w:spacing w:val="-14"/>
          <w:u w:val="single"/>
        </w:rPr>
        <w:t> </w:t>
      </w:r>
      <w:r>
        <w:rPr>
          <w:u w:val="single"/>
        </w:rPr>
        <w:t>mixture</w:t>
      </w:r>
      <w:r>
        <w:rPr>
          <w:spacing w:val="-14"/>
          <w:u w:val="single"/>
        </w:rPr>
        <w:t> </w:t>
      </w:r>
      <w:r>
        <w:rPr>
          <w:u w:val="single"/>
        </w:rPr>
        <w:t>mode</w:t>
      </w:r>
      <w:r>
        <w:rPr/>
        <w:t>l</w:t>
      </w:r>
      <w:r>
        <w:rPr>
          <w:spacing w:val="-13"/>
        </w:rPr>
        <w:t> </w:t>
      </w:r>
      <w:r>
        <w:rPr/>
        <w:t>(Season</w:t>
      </w:r>
      <w:r>
        <w:rPr>
          <w:spacing w:val="-14"/>
        </w:rPr>
        <w:t> </w:t>
      </w:r>
      <w:r>
        <w:rPr>
          <w:spacing w:val="-5"/>
        </w:rPr>
        <w:t>2)</w:t>
      </w:r>
    </w:p>
    <w:p>
      <w:pPr>
        <w:pStyle w:val="Heading3"/>
        <w:tabs>
          <w:tab w:pos="3220" w:val="left" w:leader="none"/>
          <w:tab w:pos="4428" w:val="left" w:leader="none"/>
          <w:tab w:pos="5753" w:val="left" w:leader="none"/>
          <w:tab w:pos="6827" w:val="left" w:leader="none"/>
        </w:tabs>
        <w:spacing w:line="260" w:lineRule="exact"/>
        <w:ind w:left="23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2111095</wp:posOffset>
                </wp:positionH>
                <wp:positionV relativeFrom="paragraph">
                  <wp:posOffset>202524</wp:posOffset>
                </wp:positionV>
                <wp:extent cx="355028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55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0285" h="0">
                              <a:moveTo>
                                <a:pt x="0" y="0"/>
                              </a:moveTo>
                              <a:lnTo>
                                <a:pt x="35501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227997pt;margin-top:15.946774pt;width:279.55pt;height:.1pt;mso-position-horizontal-relative:page;mso-position-vertical-relative:paragraph;z-index:-15723008;mso-wrap-distance-left:0;mso-wrap-distance-right:0" id="docshape13" coordorigin="3325,319" coordsize="5591,0" path="m3325,319l8915,319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</w:rPr>
        <w:t>Term</w:t>
      </w:r>
      <w:r>
        <w:rPr/>
        <w:tab/>
      </w:r>
      <w:r>
        <w:rPr>
          <w:spacing w:val="-2"/>
        </w:rPr>
        <w:t>Estimate</w:t>
      </w:r>
      <w:r>
        <w:rPr/>
        <w:tab/>
        <w:t>Std.</w:t>
      </w:r>
      <w:r>
        <w:rPr>
          <w:spacing w:val="21"/>
        </w:rPr>
        <w:t> </w:t>
      </w:r>
      <w:r>
        <w:rPr>
          <w:spacing w:val="-4"/>
        </w:rPr>
        <w:t>Error</w:t>
      </w:r>
      <w:r>
        <w:rPr/>
        <w:tab/>
      </w:r>
      <w:r>
        <w:rPr>
          <w:spacing w:val="-2"/>
        </w:rPr>
        <w:t>t-value</w:t>
      </w:r>
      <w:r>
        <w:rPr/>
        <w:tab/>
      </w:r>
      <w:r>
        <w:rPr>
          <w:spacing w:val="-2"/>
        </w:rPr>
        <w:t>p-value</w:t>
      </w:r>
    </w:p>
    <w:p>
      <w:pPr>
        <w:tabs>
          <w:tab w:pos="3283" w:val="left" w:leader="none"/>
          <w:tab w:pos="4642" w:val="left" w:leader="none"/>
          <w:tab w:pos="5773" w:val="left" w:leader="none"/>
          <w:tab w:pos="6695" w:val="left" w:leader="none"/>
        </w:tabs>
        <w:spacing w:line="256" w:lineRule="exact" w:before="0"/>
        <w:ind w:left="2356" w:right="0" w:firstLine="0"/>
        <w:jc w:val="left"/>
        <w:rPr>
          <w:rFonts w:ascii="Lucida Sans Unicode" w:hAnsi="Lucida Sans Unicode" w:eastAsia="Lucida Sans Unicode"/>
          <w:position w:val="9"/>
          <w:sz w:val="17"/>
        </w:rPr>
      </w:pPr>
      <w:r>
        <w:rPr>
          <w:i/>
          <w:spacing w:val="-5"/>
          <w:sz w:val="24"/>
        </w:rPr>
        <w:t>𝑥</w:t>
      </w:r>
      <w:r>
        <w:rPr>
          <w:spacing w:val="-5"/>
          <w:sz w:val="24"/>
          <w:vertAlign w:val="subscript"/>
        </w:rPr>
        <w:t>1</w:t>
      </w:r>
      <w:r>
        <w:rPr>
          <w:sz w:val="24"/>
          <w:vertAlign w:val="baseline"/>
        </w:rPr>
        <w:tab/>
      </w:r>
      <w:r>
        <w:rPr>
          <w:spacing w:val="-2"/>
          <w:sz w:val="24"/>
          <w:vertAlign w:val="baseline"/>
        </w:rPr>
        <w:t>230,200</w:t>
      </w:r>
      <w:r>
        <w:rPr>
          <w:sz w:val="24"/>
          <w:vertAlign w:val="baseline"/>
        </w:rPr>
        <w:tab/>
      </w:r>
      <w:r>
        <w:rPr>
          <w:spacing w:val="-2"/>
          <w:sz w:val="24"/>
          <w:vertAlign w:val="baseline"/>
        </w:rPr>
        <w:t>17,814</w:t>
      </w:r>
      <w:r>
        <w:rPr>
          <w:sz w:val="24"/>
          <w:vertAlign w:val="baseline"/>
        </w:rPr>
        <w:tab/>
      </w:r>
      <w:r>
        <w:rPr>
          <w:spacing w:val="-2"/>
          <w:sz w:val="24"/>
          <w:vertAlign w:val="baseline"/>
        </w:rPr>
        <w:t>12.923</w:t>
      </w:r>
      <w:r>
        <w:rPr>
          <w:sz w:val="24"/>
          <w:vertAlign w:val="baseline"/>
        </w:rPr>
        <w:tab/>
      </w:r>
      <w:r>
        <w:rPr>
          <w:rFonts w:ascii="Georgia" w:hAnsi="Georgia" w:eastAsia="Georgia"/>
          <w:i/>
          <w:sz w:val="24"/>
          <w:vertAlign w:val="baseline"/>
        </w:rPr>
        <w:t>&lt;</w:t>
      </w:r>
      <w:r>
        <w:rPr>
          <w:rFonts w:ascii="Georgia" w:hAnsi="Georgia" w:eastAsia="Georgia"/>
          <w:i/>
          <w:spacing w:val="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0</w:t>
      </w:r>
      <w:r>
        <w:rPr>
          <w:i/>
          <w:spacing w:val="-2"/>
          <w:sz w:val="24"/>
          <w:vertAlign w:val="baseline"/>
        </w:rPr>
        <w:t>.</w:t>
      </w:r>
      <w:r>
        <w:rPr>
          <w:spacing w:val="-2"/>
          <w:sz w:val="24"/>
          <w:vertAlign w:val="baseline"/>
        </w:rPr>
        <w:t>001</w:t>
      </w:r>
      <w:r>
        <w:rPr>
          <w:rFonts w:ascii="Lucida Sans Unicode" w:hAnsi="Lucida Sans Unicode" w:eastAsia="Lucida Sans Unicode"/>
          <w:spacing w:val="-2"/>
          <w:position w:val="9"/>
          <w:sz w:val="17"/>
          <w:vertAlign w:val="baseline"/>
        </w:rPr>
        <w:t>∗∗∗</w:t>
      </w:r>
    </w:p>
    <w:tbl>
      <w:tblPr>
        <w:tblW w:w="0" w:type="auto"/>
        <w:jc w:val="left"/>
        <w:tblInd w:w="2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333"/>
        <w:gridCol w:w="1320"/>
        <w:gridCol w:w="892"/>
        <w:gridCol w:w="1223"/>
      </w:tblGrid>
      <w:tr>
        <w:trPr>
          <w:trHeight w:val="313" w:hRule="atLeast"/>
        </w:trPr>
        <w:tc>
          <w:tcPr>
            <w:tcW w:w="682" w:type="dxa"/>
          </w:tcPr>
          <w:p>
            <w:pPr>
              <w:pStyle w:val="TableParagraph"/>
              <w:spacing w:before="12"/>
              <w:ind w:left="50"/>
              <w:rPr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𝑥</w:t>
            </w:r>
            <w:r>
              <w:rPr>
                <w:spacing w:val="-5"/>
                <w:w w:val="95"/>
                <w:sz w:val="24"/>
                <w:vertAlign w:val="subscript"/>
              </w:rPr>
              <w:t>2</w:t>
            </w:r>
          </w:p>
        </w:tc>
        <w:tc>
          <w:tcPr>
            <w:tcW w:w="1333" w:type="dxa"/>
          </w:tcPr>
          <w:p>
            <w:pPr>
              <w:pStyle w:val="TableParagraph"/>
              <w:spacing w:before="12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218,267</w:t>
            </w:r>
          </w:p>
        </w:tc>
        <w:tc>
          <w:tcPr>
            <w:tcW w:w="1320" w:type="dxa"/>
          </w:tcPr>
          <w:p>
            <w:pPr>
              <w:pStyle w:val="TableParagraph"/>
              <w:spacing w:before="12"/>
              <w:ind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35,628</w:t>
            </w:r>
          </w:p>
        </w:tc>
        <w:tc>
          <w:tcPr>
            <w:tcW w:w="892" w:type="dxa"/>
          </w:tcPr>
          <w:p>
            <w:pPr>
              <w:pStyle w:val="TableParagraph"/>
              <w:spacing w:before="12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6.126</w:t>
            </w:r>
          </w:p>
        </w:tc>
        <w:tc>
          <w:tcPr>
            <w:tcW w:w="1223" w:type="dxa"/>
          </w:tcPr>
          <w:p>
            <w:pPr>
              <w:pStyle w:val="TableParagraph"/>
              <w:spacing w:line="289" w:lineRule="exact"/>
              <w:ind w:left="115" w:right="5"/>
              <w:jc w:val="center"/>
              <w:rPr>
                <w:rFonts w:ascii="Lucida Sans Unicode" w:hAnsi="Lucida Sans Unicode"/>
                <w:position w:val="9"/>
                <w:sz w:val="17"/>
              </w:rPr>
            </w:pPr>
            <w:r>
              <w:rPr>
                <w:rFonts w:ascii="Georgia" w:hAnsi="Georgia"/>
                <w:i/>
                <w:sz w:val="24"/>
              </w:rPr>
              <w:t>&lt;</w:t>
            </w:r>
            <w:r>
              <w:rPr>
                <w:rFonts w:ascii="Georgia" w:hAnsi="Georgia"/>
                <w:i/>
                <w:spacing w:val="9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0</w:t>
            </w:r>
            <w:r>
              <w:rPr>
                <w:i/>
                <w:spacing w:val="-2"/>
                <w:w w:val="90"/>
                <w:sz w:val="24"/>
              </w:rPr>
              <w:t>.</w:t>
            </w:r>
            <w:r>
              <w:rPr>
                <w:spacing w:val="-2"/>
                <w:w w:val="90"/>
                <w:sz w:val="24"/>
              </w:rPr>
              <w:t>001</w:t>
            </w:r>
            <w:r>
              <w:rPr>
                <w:rFonts w:ascii="Lucida Sans Unicode" w:hAnsi="Lucida Sans Unicode"/>
                <w:spacing w:val="-2"/>
                <w:w w:val="90"/>
                <w:position w:val="9"/>
                <w:sz w:val="17"/>
              </w:rPr>
              <w:t>∗∗∗</w:t>
            </w:r>
          </w:p>
        </w:tc>
      </w:tr>
      <w:tr>
        <w:trPr>
          <w:trHeight w:val="288" w:hRule="atLeast"/>
        </w:trPr>
        <w:tc>
          <w:tcPr>
            <w:tcW w:w="682" w:type="dxa"/>
          </w:tcPr>
          <w:p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𝑥</w:t>
            </w:r>
            <w:r>
              <w:rPr>
                <w:spacing w:val="-5"/>
                <w:w w:val="95"/>
                <w:sz w:val="24"/>
                <w:vertAlign w:val="subscript"/>
              </w:rPr>
              <w:t>3</w:t>
            </w:r>
          </w:p>
        </w:tc>
        <w:tc>
          <w:tcPr>
            <w:tcW w:w="1333" w:type="dxa"/>
          </w:tcPr>
          <w:p>
            <w:pPr>
              <w:pStyle w:val="TableParagraph"/>
              <w:spacing w:line="264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2,955,503</w:t>
            </w:r>
          </w:p>
        </w:tc>
        <w:tc>
          <w:tcPr>
            <w:tcW w:w="1320" w:type="dxa"/>
          </w:tcPr>
          <w:p>
            <w:pPr>
              <w:pStyle w:val="TableParagraph"/>
              <w:spacing w:line="264" w:lineRule="exact"/>
              <w:ind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2,344,459</w:t>
            </w:r>
          </w:p>
        </w:tc>
        <w:tc>
          <w:tcPr>
            <w:tcW w:w="892" w:type="dxa"/>
          </w:tcPr>
          <w:p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1.261</w:t>
            </w:r>
          </w:p>
        </w:tc>
        <w:tc>
          <w:tcPr>
            <w:tcW w:w="1223" w:type="dxa"/>
          </w:tcPr>
          <w:p>
            <w:pPr>
              <w:pStyle w:val="TableParagraph"/>
              <w:spacing w:line="264" w:lineRule="exact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0.216</w:t>
            </w:r>
          </w:p>
        </w:tc>
      </w:tr>
      <w:tr>
        <w:trPr>
          <w:trHeight w:val="313" w:hRule="atLeast"/>
        </w:trPr>
        <w:tc>
          <w:tcPr>
            <w:tcW w:w="682" w:type="dxa"/>
          </w:tcPr>
          <w:p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i/>
                <w:spacing w:val="-4"/>
                <w:w w:val="95"/>
                <w:sz w:val="24"/>
              </w:rPr>
              <w:t>𝑥</w:t>
            </w:r>
            <w:r>
              <w:rPr>
                <w:spacing w:val="-4"/>
                <w:w w:val="95"/>
                <w:sz w:val="24"/>
                <w:vertAlign w:val="subscript"/>
              </w:rPr>
              <w:t>1</w:t>
            </w:r>
            <w:r>
              <w:rPr>
                <w:i/>
                <w:spacing w:val="-4"/>
                <w:w w:val="95"/>
                <w:sz w:val="24"/>
                <w:vertAlign w:val="baseline"/>
              </w:rPr>
              <w:t>𝑥</w:t>
            </w:r>
            <w:r>
              <w:rPr>
                <w:spacing w:val="-4"/>
                <w:w w:val="95"/>
                <w:sz w:val="24"/>
                <w:vertAlign w:val="subscript"/>
              </w:rPr>
              <w:t>2</w:t>
            </w:r>
          </w:p>
        </w:tc>
        <w:tc>
          <w:tcPr>
            <w:tcW w:w="1333" w:type="dxa"/>
          </w:tcPr>
          <w:p>
            <w:pPr>
              <w:pStyle w:val="TableParagraph"/>
              <w:spacing w:line="264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939,018</w:t>
            </w:r>
          </w:p>
        </w:tc>
        <w:tc>
          <w:tcPr>
            <w:tcW w:w="1320" w:type="dxa"/>
          </w:tcPr>
          <w:p>
            <w:pPr>
              <w:pStyle w:val="TableParagraph"/>
              <w:spacing w:line="264" w:lineRule="exact"/>
              <w:ind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1,034,725</w:t>
            </w:r>
          </w:p>
        </w:tc>
        <w:tc>
          <w:tcPr>
            <w:tcW w:w="892" w:type="dxa"/>
          </w:tcPr>
          <w:p>
            <w:pPr>
              <w:pStyle w:val="TableParagraph"/>
              <w:spacing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0.908</w:t>
            </w:r>
          </w:p>
        </w:tc>
        <w:tc>
          <w:tcPr>
            <w:tcW w:w="1223" w:type="dxa"/>
          </w:tcPr>
          <w:p>
            <w:pPr>
              <w:pStyle w:val="TableParagraph"/>
              <w:spacing w:line="264" w:lineRule="exact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0.370</w:t>
            </w:r>
          </w:p>
        </w:tc>
      </w:tr>
    </w:tbl>
    <w:p>
      <w:pPr>
        <w:pStyle w:val="BodyText"/>
        <w:tabs>
          <w:tab w:pos="3153" w:val="left" w:leader="none"/>
          <w:tab w:pos="4493" w:val="left" w:leader="none"/>
          <w:tab w:pos="5793" w:val="left" w:leader="none"/>
          <w:tab w:pos="6934" w:val="left" w:leader="none"/>
          <w:tab w:pos="7835" w:val="left" w:leader="none"/>
        </w:tabs>
        <w:ind w:left="2244"/>
      </w:pPr>
      <w:r>
        <w:rPr>
          <w:i/>
          <w:spacing w:val="28"/>
          <w:u w:val="single"/>
        </w:rPr>
        <w:t> </w:t>
      </w:r>
      <w:r>
        <w:rPr>
          <w:i/>
          <w:spacing w:val="-4"/>
          <w:u w:val="single"/>
        </w:rPr>
        <w:t>𝑥</w:t>
      </w:r>
      <w:r>
        <w:rPr>
          <w:spacing w:val="-4"/>
          <w:u w:val="single"/>
          <w:vertAlign w:val="subscript"/>
        </w:rPr>
        <w:t>1</w:t>
      </w:r>
      <w:r>
        <w:rPr>
          <w:i/>
          <w:spacing w:val="-4"/>
          <w:u w:val="single"/>
          <w:vertAlign w:val="baseline"/>
        </w:rPr>
        <w:t>𝑥</w:t>
      </w:r>
      <w:r>
        <w:rPr>
          <w:spacing w:val="-4"/>
          <w:u w:val="single"/>
          <w:vertAlign w:val="subscript"/>
        </w:rPr>
        <w:t>3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-4,156,566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3,619,538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-1.148</w:t>
      </w:r>
      <w:r>
        <w:rPr>
          <w:u w:val="single"/>
          <w:vertAlign w:val="baseline"/>
        </w:rPr>
        <w:tab/>
      </w:r>
      <w:r>
        <w:rPr>
          <w:spacing w:val="-2"/>
          <w:u w:val="single"/>
          <w:vertAlign w:val="baseline"/>
        </w:rPr>
        <w:t>0.259</w:t>
      </w:r>
      <w:r>
        <w:rPr>
          <w:u w:val="single"/>
          <w:vertAlign w:val="baseline"/>
        </w:rPr>
        <w:tab/>
      </w:r>
    </w:p>
    <w:p>
      <w:pPr>
        <w:pStyle w:val="BodyText"/>
        <w:spacing w:after="0"/>
        <w:sectPr>
          <w:pgSz w:w="12240" w:h="15840"/>
          <w:pgMar w:header="0" w:footer="894" w:top="1640" w:bottom="1080" w:left="1080" w:right="360"/>
        </w:sectPr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79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Interpretation of Main </w:t>
      </w:r>
      <w:r>
        <w:rPr>
          <w:rFonts w:ascii="Arial"/>
          <w:b/>
          <w:spacing w:val="-2"/>
          <w:sz w:val="20"/>
        </w:rPr>
        <w:t>Effects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 w:before="1"/>
        <w:ind w:left="360" w:right="1077"/>
        <w:jc w:val="both"/>
      </w:pPr>
      <w:r>
        <w:rPr/>
        <w:t>The coefficients indicate that components </w:t>
      </w:r>
      <w:r>
        <w:rPr>
          <w:i/>
        </w:rPr>
        <w:t>𝑥</w:t>
      </w:r>
      <w:r>
        <w:rPr>
          <w:vertAlign w:val="subscript"/>
        </w:rPr>
        <w:t>1</w:t>
      </w:r>
      <w:r>
        <w:rPr>
          <w:vertAlign w:val="baseline"/>
        </w:rPr>
        <w:t> and </w:t>
      </w:r>
      <w:r>
        <w:rPr>
          <w:i/>
          <w:vertAlign w:val="baseline"/>
        </w:rPr>
        <w:t>𝑥</w:t>
      </w:r>
      <w:r>
        <w:rPr>
          <w:vertAlign w:val="subscript"/>
        </w:rPr>
        <w:t>2</w:t>
      </w:r>
      <w:r>
        <w:rPr>
          <w:vertAlign w:val="baseline"/>
        </w:rPr>
        <w:t> are statistically significant contributors </w:t>
      </w:r>
      <w:r>
        <w:rPr>
          <w:vertAlign w:val="baseline"/>
        </w:rPr>
        <w:t>to </w:t>
      </w:r>
      <w:r>
        <w:rPr>
          <w:i/>
          <w:vertAlign w:val="baseline"/>
        </w:rPr>
        <w:t>mknttub </w:t>
      </w:r>
      <w:r>
        <w:rPr>
          <w:vertAlign w:val="baseline"/>
        </w:rPr>
        <w:t>yield, while</w:t>
      </w:r>
      <w:r>
        <w:rPr>
          <w:spacing w:val="-7"/>
          <w:vertAlign w:val="baseline"/>
        </w:rPr>
        <w:t> </w:t>
      </w:r>
      <w:r>
        <w:rPr>
          <w:i/>
          <w:vertAlign w:val="baseline"/>
        </w:rPr>
        <w:t>𝑥</w:t>
      </w:r>
      <w:r>
        <w:rPr>
          <w:vertAlign w:val="subscript"/>
        </w:rPr>
        <w:t>3</w:t>
      </w:r>
      <w:r>
        <w:rPr>
          <w:vertAlign w:val="baseline"/>
        </w:rPr>
        <w:t> is not statistically significant.</w:t>
      </w:r>
      <w:r>
        <w:rPr>
          <w:spacing w:val="28"/>
          <w:vertAlign w:val="baseline"/>
        </w:rPr>
        <w:t> </w:t>
      </w:r>
      <w:r>
        <w:rPr>
          <w:vertAlign w:val="baseline"/>
        </w:rPr>
        <w:t>Specifically:</w:t>
      </w:r>
    </w:p>
    <w:p>
      <w:pPr>
        <w:pStyle w:val="BodyText"/>
        <w:spacing w:before="99"/>
      </w:pPr>
    </w:p>
    <w:p>
      <w:pPr>
        <w:pStyle w:val="ListParagraph"/>
        <w:numPr>
          <w:ilvl w:val="3"/>
          <w:numId w:val="1"/>
        </w:numPr>
        <w:tabs>
          <w:tab w:pos="937" w:val="left" w:leader="none"/>
        </w:tabs>
        <w:spacing w:line="240" w:lineRule="auto" w:before="0" w:after="0"/>
        <w:ind w:left="937" w:right="0" w:hanging="193"/>
        <w:jc w:val="left"/>
        <w:rPr>
          <w:sz w:val="24"/>
        </w:rPr>
      </w:pPr>
      <w:r>
        <w:rPr>
          <w:i/>
          <w:spacing w:val="-2"/>
          <w:sz w:val="24"/>
        </w:rPr>
        <w:t>𝑥</w:t>
      </w:r>
      <w:r>
        <w:rPr>
          <w:spacing w:val="-2"/>
          <w:sz w:val="24"/>
          <w:vertAlign w:val="subscript"/>
        </w:rPr>
        <w:t>1</w:t>
      </w:r>
      <w:r>
        <w:rPr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has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strong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positive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and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significant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effect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on</w:t>
      </w:r>
      <w:r>
        <w:rPr>
          <w:spacing w:val="-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yield.</w:t>
      </w:r>
    </w:p>
    <w:p>
      <w:pPr>
        <w:pStyle w:val="ListParagraph"/>
        <w:numPr>
          <w:ilvl w:val="3"/>
          <w:numId w:val="1"/>
        </w:numPr>
        <w:tabs>
          <w:tab w:pos="937" w:val="left" w:leader="none"/>
        </w:tabs>
        <w:spacing w:line="240" w:lineRule="auto" w:before="212" w:after="0"/>
        <w:ind w:left="937" w:right="0" w:hanging="193"/>
        <w:jc w:val="left"/>
        <w:rPr>
          <w:sz w:val="24"/>
        </w:rPr>
      </w:pPr>
      <w:r>
        <w:rPr>
          <w:i/>
          <w:spacing w:val="-2"/>
          <w:sz w:val="24"/>
        </w:rPr>
        <w:t>𝑥</w:t>
      </w:r>
      <w:r>
        <w:rPr>
          <w:spacing w:val="-2"/>
          <w:sz w:val="24"/>
          <w:vertAlign w:val="subscript"/>
        </w:rPr>
        <w:t>2</w:t>
      </w:r>
      <w:r>
        <w:rPr>
          <w:spacing w:val="2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also</w:t>
      </w:r>
      <w:r>
        <w:rPr>
          <w:spacing w:val="-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shows</w:t>
      </w:r>
      <w:r>
        <w:rPr>
          <w:spacing w:val="-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</w:t>
      </w:r>
      <w:r>
        <w:rPr>
          <w:spacing w:val="-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significant</w:t>
      </w:r>
      <w:r>
        <w:rPr>
          <w:spacing w:val="-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positive</w:t>
      </w:r>
      <w:r>
        <w:rPr>
          <w:spacing w:val="-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contribution,</w:t>
      </w:r>
      <w:r>
        <w:rPr>
          <w:spacing w:val="-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though</w:t>
      </w:r>
      <w:r>
        <w:rPr>
          <w:spacing w:val="-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slightly</w:t>
      </w:r>
      <w:r>
        <w:rPr>
          <w:spacing w:val="-7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lower</w:t>
      </w:r>
      <w:r>
        <w:rPr>
          <w:spacing w:val="-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than</w:t>
      </w:r>
      <w:r>
        <w:rPr>
          <w:spacing w:val="-13"/>
          <w:sz w:val="24"/>
          <w:vertAlign w:val="baseline"/>
        </w:rPr>
        <w:t> </w:t>
      </w:r>
      <w:r>
        <w:rPr>
          <w:i/>
          <w:spacing w:val="-5"/>
          <w:sz w:val="24"/>
          <w:vertAlign w:val="baseline"/>
        </w:rPr>
        <w:t>𝑥</w:t>
      </w:r>
      <w:r>
        <w:rPr>
          <w:spacing w:val="-5"/>
          <w:sz w:val="24"/>
          <w:vertAlign w:val="subscript"/>
        </w:rPr>
        <w:t>1</w:t>
      </w:r>
      <w:r>
        <w:rPr>
          <w:spacing w:val="-5"/>
          <w:sz w:val="24"/>
          <w:vertAlign w:val="baseline"/>
        </w:rPr>
        <w:t>.</w:t>
      </w:r>
    </w:p>
    <w:p>
      <w:pPr>
        <w:pStyle w:val="ListParagraph"/>
        <w:numPr>
          <w:ilvl w:val="3"/>
          <w:numId w:val="1"/>
        </w:numPr>
        <w:tabs>
          <w:tab w:pos="937" w:val="left" w:leader="none"/>
        </w:tabs>
        <w:spacing w:line="240" w:lineRule="auto" w:before="211" w:after="0"/>
        <w:ind w:left="937" w:right="0" w:hanging="193"/>
        <w:jc w:val="left"/>
        <w:rPr>
          <w:sz w:val="24"/>
        </w:rPr>
      </w:pPr>
      <w:r>
        <w:rPr>
          <w:i/>
          <w:sz w:val="24"/>
        </w:rPr>
        <w:t>𝑥</w:t>
      </w:r>
      <w:r>
        <w:rPr>
          <w:sz w:val="24"/>
          <w:vertAlign w:val="subscript"/>
        </w:rPr>
        <w:t>3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has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large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but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statistically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unstable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effect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due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high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standard</w:t>
      </w:r>
      <w:r>
        <w:rPr>
          <w:spacing w:val="-1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error.</w:t>
      </w:r>
    </w:p>
    <w:p>
      <w:pPr>
        <w:pStyle w:val="BodyText"/>
        <w:spacing w:before="209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bookmarkStart w:name="Interpretation of Interaction Effects" w:id="38"/>
      <w:bookmarkEnd w:id="38"/>
      <w:r>
        <w:rPr/>
      </w:r>
      <w:r>
        <w:rPr>
          <w:rFonts w:ascii="Arial"/>
          <w:b/>
          <w:sz w:val="20"/>
        </w:rPr>
        <w:t>Interpretation of Interaction </w:t>
      </w:r>
      <w:r>
        <w:rPr>
          <w:rFonts w:ascii="Arial"/>
          <w:b/>
          <w:spacing w:val="-2"/>
          <w:sz w:val="20"/>
        </w:rPr>
        <w:t>Effects</w: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ind w:left="360"/>
        <w:jc w:val="both"/>
      </w:pPr>
      <w:r>
        <w:rPr/>
        <w:t>The</w:t>
      </w:r>
      <w:r>
        <w:rPr>
          <w:spacing w:val="-11"/>
        </w:rPr>
        <w:t> </w:t>
      </w:r>
      <w:r>
        <w:rPr/>
        <w:t>interaction</w:t>
      </w:r>
      <w:r>
        <w:rPr>
          <w:spacing w:val="-10"/>
        </w:rPr>
        <w:t> </w:t>
      </w:r>
      <w:r>
        <w:rPr/>
        <w:t>terms</w:t>
      </w:r>
      <w:r>
        <w:rPr>
          <w:spacing w:val="-11"/>
        </w:rPr>
        <w:t> </w:t>
      </w:r>
      <w:r>
        <w:rPr/>
        <w:t>represent</w:t>
      </w:r>
      <w:r>
        <w:rPr>
          <w:spacing w:val="-10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synergistic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antagonistic</w:t>
      </w:r>
      <w:r>
        <w:rPr>
          <w:spacing w:val="-10"/>
        </w:rPr>
        <w:t> </w:t>
      </w:r>
      <w:r>
        <w:rPr/>
        <w:t>effects</w:t>
      </w:r>
      <w:r>
        <w:rPr>
          <w:spacing w:val="-11"/>
        </w:rPr>
        <w:t> </w:t>
      </w:r>
      <w:r>
        <w:rPr/>
        <w:t>among</w:t>
      </w:r>
      <w:r>
        <w:rPr>
          <w:spacing w:val="-10"/>
        </w:rPr>
        <w:t> </w:t>
      </w:r>
      <w:r>
        <w:rPr>
          <w:spacing w:val="-2"/>
        </w:rPr>
        <w:t>components:</w:t>
      </w:r>
    </w:p>
    <w:p>
      <w:pPr>
        <w:pStyle w:val="BodyText"/>
        <w:spacing w:before="114"/>
      </w:pPr>
    </w:p>
    <w:p>
      <w:pPr>
        <w:pStyle w:val="ListParagraph"/>
        <w:numPr>
          <w:ilvl w:val="3"/>
          <w:numId w:val="1"/>
        </w:numPr>
        <w:tabs>
          <w:tab w:pos="937" w:val="left" w:leader="none"/>
        </w:tabs>
        <w:spacing w:line="240" w:lineRule="auto" w:before="0" w:after="0"/>
        <w:ind w:left="937" w:right="0" w:hanging="193"/>
        <w:jc w:val="left"/>
        <w:rPr>
          <w:sz w:val="24"/>
        </w:rPr>
      </w:pPr>
      <w:r>
        <w:rPr>
          <w:i/>
          <w:spacing w:val="-4"/>
          <w:sz w:val="24"/>
        </w:rPr>
        <w:t>𝑥</w:t>
      </w:r>
      <w:r>
        <w:rPr>
          <w:spacing w:val="-4"/>
          <w:sz w:val="24"/>
          <w:vertAlign w:val="subscript"/>
        </w:rPr>
        <w:t>1</w:t>
      </w:r>
      <w:r>
        <w:rPr>
          <w:i/>
          <w:spacing w:val="-4"/>
          <w:sz w:val="24"/>
          <w:vertAlign w:val="baseline"/>
        </w:rPr>
        <w:t>𝑥</w:t>
      </w:r>
      <w:r>
        <w:rPr>
          <w:spacing w:val="-4"/>
          <w:sz w:val="24"/>
          <w:vertAlign w:val="subscript"/>
        </w:rPr>
        <w:t>2</w:t>
      </w:r>
      <w:r>
        <w:rPr>
          <w:spacing w:val="5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is positive but not</w:t>
      </w:r>
      <w:r>
        <w:rPr>
          <w:spacing w:val="-3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significant, indicating weak evidence of synergy between</w:t>
      </w:r>
      <w:r>
        <w:rPr>
          <w:spacing w:val="-10"/>
          <w:sz w:val="24"/>
          <w:vertAlign w:val="baseline"/>
        </w:rPr>
        <w:t> </w:t>
      </w:r>
      <w:r>
        <w:rPr>
          <w:i/>
          <w:spacing w:val="-4"/>
          <w:sz w:val="24"/>
          <w:vertAlign w:val="baseline"/>
        </w:rPr>
        <w:t>𝑥</w:t>
      </w:r>
      <w:r>
        <w:rPr>
          <w:spacing w:val="-4"/>
          <w:sz w:val="24"/>
          <w:vertAlign w:val="subscript"/>
        </w:rPr>
        <w:t>1</w:t>
      </w:r>
      <w:r>
        <w:rPr>
          <w:spacing w:val="5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and</w:t>
      </w:r>
      <w:r>
        <w:rPr>
          <w:spacing w:val="-10"/>
          <w:sz w:val="24"/>
          <w:vertAlign w:val="baseline"/>
        </w:rPr>
        <w:t> </w:t>
      </w:r>
      <w:r>
        <w:rPr>
          <w:i/>
          <w:spacing w:val="-5"/>
          <w:sz w:val="24"/>
          <w:vertAlign w:val="baseline"/>
        </w:rPr>
        <w:t>𝑥</w:t>
      </w:r>
      <w:r>
        <w:rPr>
          <w:spacing w:val="-5"/>
          <w:sz w:val="24"/>
          <w:vertAlign w:val="subscript"/>
        </w:rPr>
        <w:t>2</w:t>
      </w:r>
      <w:r>
        <w:rPr>
          <w:spacing w:val="-5"/>
          <w:sz w:val="24"/>
          <w:vertAlign w:val="baseline"/>
        </w:rPr>
        <w:t>.</w:t>
      </w:r>
    </w:p>
    <w:p>
      <w:pPr>
        <w:pStyle w:val="ListParagraph"/>
        <w:numPr>
          <w:ilvl w:val="3"/>
          <w:numId w:val="1"/>
        </w:numPr>
        <w:tabs>
          <w:tab w:pos="937" w:val="left" w:leader="none"/>
          <w:tab w:pos="945" w:val="left" w:leader="none"/>
        </w:tabs>
        <w:spacing w:line="252" w:lineRule="auto" w:before="211" w:after="0"/>
        <w:ind w:left="945" w:right="1077" w:hanging="201"/>
        <w:jc w:val="left"/>
        <w:rPr>
          <w:sz w:val="24"/>
        </w:rPr>
      </w:pPr>
      <w:r>
        <w:rPr>
          <w:i/>
          <w:sz w:val="24"/>
        </w:rPr>
        <w:t>𝑥</w:t>
      </w:r>
      <w:r>
        <w:rPr>
          <w:sz w:val="24"/>
          <w:vertAlign w:val="subscript"/>
        </w:rPr>
        <w:t>1</w:t>
      </w:r>
      <w:r>
        <w:rPr>
          <w:i/>
          <w:sz w:val="24"/>
          <w:vertAlign w:val="baseline"/>
        </w:rPr>
        <w:t>𝑥</w:t>
      </w:r>
      <w:r>
        <w:rPr>
          <w:sz w:val="24"/>
          <w:vertAlign w:val="subscript"/>
        </w:rPr>
        <w:t>3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negative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but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not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significant,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suggesting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possible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antagonistic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effect,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although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not statistically supported.</w:t>
      </w:r>
    </w:p>
    <w:p>
      <w:pPr>
        <w:pStyle w:val="BodyText"/>
        <w:spacing w:before="195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bookmarkStart w:name="Model Adequacy" w:id="39"/>
      <w:bookmarkEnd w:id="39"/>
      <w:r>
        <w:rPr/>
      </w:r>
      <w:r>
        <w:rPr>
          <w:rFonts w:ascii="Arial"/>
          <w:b/>
          <w:sz w:val="20"/>
        </w:rPr>
        <w:t>Model </w:t>
      </w:r>
      <w:r>
        <w:rPr>
          <w:rFonts w:ascii="Arial"/>
          <w:b/>
          <w:spacing w:val="-2"/>
          <w:sz w:val="20"/>
        </w:rPr>
        <w:t>Adequacy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before="1"/>
        <w:ind w:left="360"/>
        <w:jc w:val="both"/>
      </w:pPr>
      <w:r>
        <w:rPr/>
        <w:t>The</w:t>
      </w:r>
      <w:r>
        <w:rPr>
          <w:spacing w:val="-14"/>
        </w:rPr>
        <w:t> </w:t>
      </w:r>
      <w:r>
        <w:rPr/>
        <w:t>model</w:t>
      </w:r>
      <w:r>
        <w:rPr>
          <w:spacing w:val="-14"/>
        </w:rPr>
        <w:t> </w:t>
      </w:r>
      <w:r>
        <w:rPr/>
        <w:t>demonstrates</w:t>
      </w:r>
      <w:r>
        <w:rPr>
          <w:spacing w:val="-13"/>
        </w:rPr>
        <w:t> </w:t>
      </w:r>
      <w:r>
        <w:rPr/>
        <w:t>strong</w:t>
      </w:r>
      <w:r>
        <w:rPr>
          <w:spacing w:val="-14"/>
        </w:rPr>
        <w:t> </w:t>
      </w:r>
      <w:r>
        <w:rPr/>
        <w:t>explanatory</w:t>
      </w:r>
      <w:r>
        <w:rPr>
          <w:spacing w:val="-14"/>
        </w:rPr>
        <w:t> </w:t>
      </w:r>
      <w:r>
        <w:rPr/>
        <w:t>power</w:t>
      </w:r>
      <w:r>
        <w:rPr>
          <w:spacing w:val="-13"/>
        </w:rPr>
        <w:t> </w:t>
      </w:r>
      <w:r>
        <w:rPr>
          <w:spacing w:val="-2"/>
        </w:rPr>
        <w:t>with:</w:t>
      </w:r>
    </w:p>
    <w:p>
      <w:pPr>
        <w:pStyle w:val="BodyText"/>
        <w:spacing w:before="145"/>
      </w:pPr>
    </w:p>
    <w:p>
      <w:pPr>
        <w:tabs>
          <w:tab w:pos="4716" w:val="left" w:leader="none"/>
        </w:tabs>
        <w:spacing w:before="0"/>
        <w:ind w:left="3216" w:right="0" w:firstLine="0"/>
        <w:jc w:val="left"/>
        <w:rPr>
          <w:i/>
          <w:sz w:val="24"/>
        </w:rPr>
      </w:pPr>
      <w:r>
        <w:rPr>
          <w:i/>
          <w:spacing w:val="-10"/>
          <w:sz w:val="24"/>
        </w:rPr>
        <w:t>𝑅</w:t>
      </w:r>
      <w:r>
        <w:rPr>
          <w:spacing w:val="-10"/>
          <w:sz w:val="24"/>
          <w:vertAlign w:val="superscript"/>
        </w:rPr>
        <w:t>2</w:t>
      </w:r>
      <w:r>
        <w:rPr>
          <w:spacing w:val="-4"/>
          <w:sz w:val="24"/>
          <w:vertAlign w:val="baseline"/>
        </w:rPr>
        <w:t> </w:t>
      </w:r>
      <w:r>
        <w:rPr>
          <w:rFonts w:ascii="Georgia" w:eastAsia="Georgia"/>
          <w:spacing w:val="-10"/>
          <w:sz w:val="24"/>
          <w:vertAlign w:val="baseline"/>
        </w:rPr>
        <w:t>=</w:t>
      </w:r>
      <w:r>
        <w:rPr>
          <w:rFonts w:ascii="Georgia" w:eastAsia="Georgia"/>
          <w:spacing w:val="-5"/>
          <w:sz w:val="24"/>
          <w:vertAlign w:val="baseline"/>
        </w:rPr>
        <w:t> </w:t>
      </w:r>
      <w:r>
        <w:rPr>
          <w:spacing w:val="-10"/>
          <w:sz w:val="24"/>
          <w:vertAlign w:val="baseline"/>
        </w:rPr>
        <w:t>0</w:t>
      </w:r>
      <w:r>
        <w:rPr>
          <w:i/>
          <w:spacing w:val="-10"/>
          <w:sz w:val="24"/>
          <w:vertAlign w:val="baseline"/>
        </w:rPr>
        <w:t>.</w:t>
      </w:r>
      <w:r>
        <w:rPr>
          <w:spacing w:val="-10"/>
          <w:sz w:val="24"/>
          <w:vertAlign w:val="baseline"/>
        </w:rPr>
        <w:t>9094</w:t>
      </w:r>
      <w:r>
        <w:rPr>
          <w:i/>
          <w:spacing w:val="-10"/>
          <w:sz w:val="24"/>
          <w:vertAlign w:val="baseline"/>
        </w:rPr>
        <w:t>,</w:t>
      </w:r>
      <w:r>
        <w:rPr>
          <w:i/>
          <w:sz w:val="24"/>
          <w:vertAlign w:val="baseline"/>
        </w:rPr>
        <w:tab/>
      </w:r>
      <w:r>
        <w:rPr>
          <w:spacing w:val="-4"/>
          <w:sz w:val="24"/>
          <w:vertAlign w:val="baseline"/>
        </w:rPr>
        <w:t>Adjusted</w:t>
      </w:r>
      <w:r>
        <w:rPr>
          <w:spacing w:val="-11"/>
          <w:sz w:val="24"/>
          <w:vertAlign w:val="baseline"/>
        </w:rPr>
        <w:t> </w:t>
      </w:r>
      <w:r>
        <w:rPr>
          <w:i/>
          <w:spacing w:val="-4"/>
          <w:sz w:val="24"/>
          <w:vertAlign w:val="baseline"/>
        </w:rPr>
        <w:t>𝑅</w:t>
      </w:r>
      <w:r>
        <w:rPr>
          <w:spacing w:val="-4"/>
          <w:sz w:val="24"/>
          <w:vertAlign w:val="superscript"/>
        </w:rPr>
        <w:t>2</w:t>
      </w:r>
      <w:r>
        <w:rPr>
          <w:spacing w:val="1"/>
          <w:sz w:val="24"/>
          <w:vertAlign w:val="baseline"/>
        </w:rPr>
        <w:t> </w:t>
      </w:r>
      <w:r>
        <w:rPr>
          <w:rFonts w:ascii="Georgia" w:eastAsia="Georgia"/>
          <w:spacing w:val="-4"/>
          <w:sz w:val="24"/>
          <w:vertAlign w:val="baseline"/>
        </w:rPr>
        <w:t>=</w:t>
      </w:r>
      <w:r>
        <w:rPr>
          <w:rFonts w:ascii="Georgia" w:eastAsia="Georgia"/>
          <w:spacing w:val="-10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0</w:t>
      </w:r>
      <w:r>
        <w:rPr>
          <w:i/>
          <w:spacing w:val="-4"/>
          <w:sz w:val="24"/>
          <w:vertAlign w:val="baseline"/>
        </w:rPr>
        <w:t>.</w:t>
      </w:r>
      <w:r>
        <w:rPr>
          <w:spacing w:val="-4"/>
          <w:sz w:val="24"/>
          <w:vertAlign w:val="baseline"/>
        </w:rPr>
        <w:t>8965</w:t>
      </w:r>
      <w:r>
        <w:rPr>
          <w:i/>
          <w:spacing w:val="-4"/>
          <w:sz w:val="24"/>
          <w:vertAlign w:val="baseline"/>
        </w:rPr>
        <w:t>.</w:t>
      </w:r>
    </w:p>
    <w:p>
      <w:pPr>
        <w:pStyle w:val="BodyText"/>
        <w:spacing w:line="252" w:lineRule="auto" w:before="261"/>
        <w:ind w:left="360" w:right="1078"/>
        <w:jc w:val="both"/>
      </w:pPr>
      <w:r>
        <w:rPr/>
        <w:t>This indicates that approximately 90.9% of the variability in </w:t>
      </w:r>
      <w:r>
        <w:rPr>
          <w:i/>
        </w:rPr>
        <w:t>mknttub </w:t>
      </w:r>
      <w:r>
        <w:rPr/>
        <w:t>is explained by the mixture components and their interactions.</w:t>
      </w:r>
    </w:p>
    <w:p>
      <w:pPr>
        <w:pStyle w:val="BodyText"/>
        <w:spacing w:line="252" w:lineRule="auto" w:before="118"/>
        <w:ind w:left="360" w:right="1078"/>
        <w:jc w:val="both"/>
      </w:pPr>
      <w:r>
        <w:rPr/>
        <w:t>The residual standard error is 79,670 on 35 degrees of freedom, indicating moderate </w:t>
      </w:r>
      <w:r>
        <w:rPr/>
        <w:t>deviation </w:t>
      </w:r>
      <w:bookmarkStart w:name="Conclusion" w:id="40"/>
      <w:bookmarkEnd w:id="40"/>
      <w:r>
        <w:rPr/>
        <w:t>bet</w:t>
      </w:r>
      <w:r>
        <w:rPr/>
        <w:t>ween observed and predicted values.</w:t>
      </w:r>
    </w:p>
    <w:p>
      <w:pPr>
        <w:pStyle w:val="BodyText"/>
        <w:spacing w:before="195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Conclusion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 w:before="1"/>
        <w:ind w:left="360" w:right="1078"/>
        <w:jc w:val="both"/>
      </w:pPr>
      <w:r>
        <w:rPr/>
        <w:t>The quadratic Scheffé mixture model shows that although the overall model fit is strong, </w:t>
      </w:r>
      <w:r>
        <w:rPr/>
        <w:t>the dominant effects arise from the linear components </w:t>
      </w:r>
      <w:r>
        <w:rPr>
          <w:i/>
        </w:rPr>
        <w:t>𝑥</w:t>
      </w:r>
      <w:r>
        <w:rPr>
          <w:vertAlign w:val="subscript"/>
        </w:rPr>
        <w:t>1</w:t>
      </w:r>
      <w:r>
        <w:rPr>
          <w:vertAlign w:val="baseline"/>
        </w:rPr>
        <w:t> and </w:t>
      </w:r>
      <w:r>
        <w:rPr>
          <w:i/>
          <w:vertAlign w:val="baseline"/>
        </w:rPr>
        <w:t>𝑥</w:t>
      </w:r>
      <w:r>
        <w:rPr>
          <w:vertAlign w:val="subscript"/>
        </w:rPr>
        <w:t>2</w:t>
      </w:r>
      <w:r>
        <w:rPr>
          <w:vertAlign w:val="baseline"/>
        </w:rPr>
        <w:t>.</w:t>
      </w:r>
      <w:r>
        <w:rPr>
          <w:spacing w:val="40"/>
          <w:vertAlign w:val="baseline"/>
        </w:rPr>
        <w:t> </w:t>
      </w:r>
      <w:r>
        <w:rPr>
          <w:vertAlign w:val="baseline"/>
        </w:rPr>
        <w:t>The interaction terms are not statistically significant, suggesting weak evidence of nonlinear blending effects.</w:t>
      </w:r>
      <w:r>
        <w:rPr>
          <w:spacing w:val="40"/>
          <w:vertAlign w:val="baseline"/>
        </w:rPr>
        <w:t> </w:t>
      </w:r>
      <w:r>
        <w:rPr>
          <w:vertAlign w:val="baseline"/>
        </w:rPr>
        <w:t>Overall, the system</w:t>
      </w:r>
      <w:r>
        <w:rPr>
          <w:spacing w:val="-10"/>
          <w:vertAlign w:val="baseline"/>
        </w:rPr>
        <w:t> </w:t>
      </w:r>
      <w:r>
        <w:rPr>
          <w:vertAlign w:val="baseline"/>
        </w:rPr>
        <w:t>behaves</w:t>
      </w:r>
      <w:r>
        <w:rPr>
          <w:spacing w:val="-10"/>
          <w:vertAlign w:val="baseline"/>
        </w:rPr>
        <w:t> </w:t>
      </w:r>
      <w:r>
        <w:rPr>
          <w:vertAlign w:val="baseline"/>
        </w:rPr>
        <w:t>predominantly</w:t>
      </w:r>
      <w:r>
        <w:rPr>
          <w:spacing w:val="-10"/>
          <w:vertAlign w:val="baseline"/>
        </w:rPr>
        <w:t> </w:t>
      </w:r>
      <w:r>
        <w:rPr>
          <w:vertAlign w:val="baseline"/>
        </w:rPr>
        <w:t>in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10"/>
          <w:vertAlign w:val="baseline"/>
        </w:rPr>
        <w:t> </w:t>
      </w:r>
      <w:r>
        <w:rPr>
          <w:vertAlign w:val="baseline"/>
        </w:rPr>
        <w:t>linear</w:t>
      </w:r>
      <w:r>
        <w:rPr>
          <w:spacing w:val="-10"/>
          <w:vertAlign w:val="baseline"/>
        </w:rPr>
        <w:t> </w:t>
      </w:r>
      <w:r>
        <w:rPr>
          <w:vertAlign w:val="baseline"/>
        </w:rPr>
        <w:t>manner</w:t>
      </w:r>
      <w:r>
        <w:rPr>
          <w:spacing w:val="-10"/>
          <w:vertAlign w:val="baseline"/>
        </w:rPr>
        <w:t> </w:t>
      </w:r>
      <w:r>
        <w:rPr>
          <w:vertAlign w:val="baseline"/>
        </w:rPr>
        <w:t>with</w:t>
      </w:r>
      <w:r>
        <w:rPr>
          <w:spacing w:val="-10"/>
          <w:vertAlign w:val="baseline"/>
        </w:rPr>
        <w:t> </w:t>
      </w:r>
      <w:r>
        <w:rPr>
          <w:vertAlign w:val="baseline"/>
        </w:rPr>
        <w:t>limited</w:t>
      </w:r>
      <w:r>
        <w:rPr>
          <w:spacing w:val="-10"/>
          <w:vertAlign w:val="baseline"/>
        </w:rPr>
        <w:t> </w:t>
      </w:r>
      <w:r>
        <w:rPr>
          <w:vertAlign w:val="baseline"/>
        </w:rPr>
        <w:t>quadratic</w:t>
      </w:r>
      <w:r>
        <w:rPr>
          <w:spacing w:val="-10"/>
          <w:vertAlign w:val="baseline"/>
        </w:rPr>
        <w:t> </w:t>
      </w:r>
      <w:r>
        <w:rPr>
          <w:vertAlign w:val="baseline"/>
        </w:rPr>
        <w:t>interaction</w:t>
      </w:r>
      <w:r>
        <w:rPr>
          <w:spacing w:val="-10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-10"/>
          <w:vertAlign w:val="baseline"/>
        </w:rPr>
        <w:t> </w:t>
      </w:r>
      <w:r>
        <w:rPr>
          <w:vertAlign w:val="baseline"/>
        </w:rPr>
        <w:t>among </w:t>
      </w:r>
      <w:bookmarkStart w:name="Comparison of Quadratic Scheffé Mixture " w:id="41"/>
      <w:bookmarkEnd w:id="41"/>
      <w:r>
        <w:rPr>
          <w:vertAlign w:val="baseline"/>
        </w:rPr>
        <w:t>mixture</w:t>
      </w:r>
      <w:r>
        <w:rPr>
          <w:vertAlign w:val="baseline"/>
        </w:rPr>
        <w:t> components.</w:t>
      </w:r>
    </w:p>
    <w:p>
      <w:pPr>
        <w:pStyle w:val="BodyText"/>
        <w:spacing w:after="0" w:line="252" w:lineRule="auto"/>
        <w:jc w:val="both"/>
        <w:sectPr>
          <w:pgSz w:w="12240" w:h="15840"/>
          <w:pgMar w:header="0" w:footer="894" w:top="1700" w:bottom="1080" w:left="1080" w:right="360"/>
        </w:sectPr>
      </w:pP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80" w:after="0"/>
        <w:ind w:left="775" w:right="0" w:hanging="415"/>
        <w:jc w:val="left"/>
        <w:rPr>
          <w:rFonts w:ascii="Arial" w:hAnsi="Arial"/>
          <w:b/>
          <w:sz w:val="22"/>
        </w:rPr>
      </w:pPr>
      <w:bookmarkStart w:name="Model Fit Comparison" w:id="42"/>
      <w:bookmarkEnd w:id="42"/>
      <w:r>
        <w:rPr/>
      </w:r>
      <w:r>
        <w:rPr>
          <w:rFonts w:ascii="Arial" w:hAnsi="Arial"/>
          <w:b/>
          <w:sz w:val="22"/>
        </w:rPr>
        <w:t>Comparison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Quadratic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Scheffé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Mixture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Models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Between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Seasons</w:t>
      </w:r>
    </w:p>
    <w:p>
      <w:pPr>
        <w:pStyle w:val="BodyText"/>
        <w:spacing w:before="39"/>
        <w:rPr>
          <w:rFonts w:ascii="Arial"/>
          <w:b/>
          <w:sz w:val="22"/>
        </w:rPr>
      </w:pPr>
    </w:p>
    <w:p>
      <w:pPr>
        <w:pStyle w:val="BodyText"/>
        <w:spacing w:line="252" w:lineRule="auto" w:before="1"/>
        <w:ind w:left="360" w:right="1078"/>
        <w:jc w:val="both"/>
      </w:pPr>
      <w:r>
        <w:rPr/>
        <w:t>Quadratic</w:t>
      </w:r>
      <w:r>
        <w:rPr>
          <w:spacing w:val="-10"/>
        </w:rPr>
        <w:t> </w:t>
      </w:r>
      <w:r>
        <w:rPr/>
        <w:t>Scheffé</w:t>
      </w:r>
      <w:r>
        <w:rPr>
          <w:spacing w:val="-10"/>
        </w:rPr>
        <w:t> </w:t>
      </w:r>
      <w:r>
        <w:rPr/>
        <w:t>mixture</w:t>
      </w:r>
      <w:r>
        <w:rPr>
          <w:spacing w:val="-10"/>
        </w:rPr>
        <w:t> </w:t>
      </w:r>
      <w:r>
        <w:rPr/>
        <w:t>models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fitted</w:t>
      </w:r>
      <w:r>
        <w:rPr>
          <w:spacing w:val="-10"/>
        </w:rPr>
        <w:t> </w:t>
      </w:r>
      <w:r>
        <w:rPr/>
        <w:t>separately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Season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Season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evaluate</w:t>
      </w:r>
      <w:r>
        <w:rPr>
          <w:spacing w:val="-10"/>
        </w:rPr>
        <w:t> </w:t>
      </w:r>
      <w:r>
        <w:rPr/>
        <w:t>the stability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mixture</w:t>
      </w:r>
      <w:r>
        <w:rPr>
          <w:spacing w:val="-11"/>
        </w:rPr>
        <w:t> </w:t>
      </w:r>
      <w:r>
        <w:rPr/>
        <w:t>effects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interactions</w:t>
      </w:r>
      <w:r>
        <w:rPr>
          <w:spacing w:val="-11"/>
        </w:rPr>
        <w:t> </w:t>
      </w:r>
      <w:r>
        <w:rPr/>
        <w:t>across</w:t>
      </w:r>
      <w:r>
        <w:rPr>
          <w:spacing w:val="-11"/>
        </w:rPr>
        <w:t> </w:t>
      </w:r>
      <w:r>
        <w:rPr/>
        <w:t>planting</w:t>
      </w:r>
      <w:r>
        <w:rPr>
          <w:spacing w:val="-11"/>
        </w:rPr>
        <w:t> </w:t>
      </w:r>
      <w:r>
        <w:rPr/>
        <w:t>seasons.</w:t>
      </w:r>
      <w:r>
        <w:rPr>
          <w:spacing w:val="15"/>
        </w:rPr>
        <w:t> </w:t>
      </w:r>
      <w:r>
        <w:rPr/>
        <w:t>The</w:t>
      </w:r>
      <w:r>
        <w:rPr>
          <w:spacing w:val="-11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summarized</w:t>
      </w:r>
      <w:r>
        <w:rPr>
          <w:spacing w:val="-11"/>
        </w:rPr>
        <w:t> </w:t>
      </w:r>
      <w:r>
        <w:rPr/>
        <w:t>in Table </w:t>
      </w:r>
      <w:hyperlink w:history="true" w:anchor="_bookmark6">
        <w:r>
          <w:rPr/>
          <w:t>7.</w:t>
        </w:r>
      </w:hyperlink>
    </w:p>
    <w:p>
      <w:pPr>
        <w:pStyle w:val="BodyText"/>
        <w:spacing w:before="90"/>
      </w:pPr>
    </w:p>
    <w:p>
      <w:pPr>
        <w:pStyle w:val="BodyText"/>
        <w:ind w:left="628" w:right="1345"/>
        <w:jc w:val="center"/>
      </w:pPr>
      <w:bookmarkStart w:name="_bookmark6" w:id="43"/>
      <w:bookmarkEnd w:id="43"/>
      <w:r>
        <w:rPr/>
      </w:r>
      <w:r>
        <w:rPr/>
        <w:t>Table</w:t>
      </w:r>
      <w:r>
        <w:rPr>
          <w:spacing w:val="-13"/>
        </w:rPr>
        <w:t> </w:t>
      </w:r>
      <w:r>
        <w:rPr/>
        <w:t>7:</w:t>
      </w:r>
      <w:r>
        <w:rPr>
          <w:spacing w:val="10"/>
        </w:rPr>
        <w:t> </w:t>
      </w:r>
      <w:r>
        <w:rPr/>
        <w:t>Comparison</w:t>
      </w:r>
      <w:r>
        <w:rPr>
          <w:spacing w:val="14"/>
          <w:u w:val="single"/>
        </w:rPr>
        <w:t> </w:t>
      </w:r>
      <w:r>
        <w:rPr>
          <w:u w:val="single"/>
        </w:rPr>
        <w:t>of</w:t>
      </w:r>
      <w:r>
        <w:rPr>
          <w:spacing w:val="-12"/>
          <w:u w:val="single"/>
        </w:rPr>
        <w:t> </w:t>
      </w:r>
      <w:r>
        <w:rPr>
          <w:u w:val="single"/>
        </w:rPr>
        <w:t>quadratic</w:t>
      </w:r>
      <w:r>
        <w:rPr>
          <w:spacing w:val="-12"/>
          <w:u w:val="single"/>
        </w:rPr>
        <w:t> </w:t>
      </w:r>
      <w:r>
        <w:rPr>
          <w:u w:val="single"/>
        </w:rPr>
        <w:t>Scheffé</w:t>
      </w:r>
      <w:r>
        <w:rPr>
          <w:spacing w:val="-12"/>
          <w:u w:val="single"/>
        </w:rPr>
        <w:t> </w:t>
      </w:r>
      <w:r>
        <w:rPr>
          <w:u w:val="single"/>
        </w:rPr>
        <w:t>mixture</w:t>
      </w:r>
      <w:r>
        <w:rPr>
          <w:spacing w:val="-12"/>
          <w:u w:val="single"/>
        </w:rPr>
        <w:t> </w:t>
      </w:r>
      <w:r>
        <w:rPr>
          <w:u w:val="single"/>
        </w:rPr>
        <w:t>models</w:t>
      </w:r>
      <w:r>
        <w:rPr>
          <w:spacing w:val="-12"/>
          <w:u w:val="single"/>
        </w:rPr>
        <w:t> </w:t>
      </w:r>
      <w:r>
        <w:rPr>
          <w:u w:val="single"/>
        </w:rPr>
        <w:t>between</w:t>
      </w:r>
      <w:r>
        <w:rPr>
          <w:spacing w:val="-13"/>
          <w:u w:val="single"/>
        </w:rPr>
        <w:t> </w:t>
      </w:r>
      <w:r>
        <w:rPr>
          <w:u w:val="single"/>
        </w:rPr>
        <w:t>S</w:t>
      </w:r>
      <w:r>
        <w:rPr/>
        <w:t>eason</w:t>
      </w:r>
      <w:r>
        <w:rPr>
          <w:spacing w:val="-12"/>
        </w:rPr>
        <w:t> </w:t>
      </w:r>
      <w:r>
        <w:rPr/>
        <w:t>1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Season</w:t>
      </w:r>
      <w:r>
        <w:rPr>
          <w:spacing w:val="-12"/>
        </w:rPr>
        <w:t> </w:t>
      </w:r>
      <w:r>
        <w:rPr>
          <w:spacing w:val="-10"/>
        </w:rPr>
        <w:t>2</w:t>
      </w:r>
    </w:p>
    <w:p>
      <w:pPr>
        <w:pStyle w:val="Heading3"/>
        <w:tabs>
          <w:tab w:pos="2176" w:val="left" w:leader="none"/>
          <w:tab w:pos="3451" w:val="left" w:leader="none"/>
        </w:tabs>
        <w:ind w:right="79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2409570</wp:posOffset>
                </wp:positionH>
                <wp:positionV relativeFrom="paragraph">
                  <wp:posOffset>203710</wp:posOffset>
                </wp:positionV>
                <wp:extent cx="295338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953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3385" h="0">
                              <a:moveTo>
                                <a:pt x="0" y="0"/>
                              </a:moveTo>
                              <a:lnTo>
                                <a:pt x="295325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729996pt;margin-top:16.040184pt;width:232.55pt;height:.1pt;mso-position-horizontal-relative:page;mso-position-vertical-relative:paragraph;z-index:-15722496;mso-wrap-distance-left:0;mso-wrap-distance-right:0" id="docshape14" coordorigin="3795,321" coordsize="4651,0" path="m3795,321l8445,321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Statistic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Term</w:t>
      </w:r>
      <w:r>
        <w:rPr/>
        <w:tab/>
        <w:t>Season</w:t>
      </w:r>
      <w:r>
        <w:rPr>
          <w:spacing w:val="-9"/>
        </w:rPr>
        <w:t> </w:t>
      </w:r>
      <w:r>
        <w:rPr>
          <w:spacing w:val="-10"/>
        </w:rPr>
        <w:t>1</w:t>
      </w:r>
      <w:r>
        <w:rPr/>
        <w:tab/>
        <w:t>Season</w:t>
      </w:r>
      <w:r>
        <w:rPr>
          <w:spacing w:val="-9"/>
        </w:rPr>
        <w:t> </w:t>
      </w:r>
      <w:r>
        <w:rPr>
          <w:spacing w:val="-10"/>
        </w:rPr>
        <w:t>2</w:t>
      </w:r>
    </w:p>
    <w:p>
      <w:pPr>
        <w:pStyle w:val="BodyText"/>
        <w:tabs>
          <w:tab w:pos="2237" w:val="left" w:leader="none"/>
          <w:tab w:pos="3512" w:val="left" w:leader="none"/>
        </w:tabs>
        <w:ind w:right="854"/>
        <w:jc w:val="center"/>
      </w:pPr>
      <w:r>
        <w:rPr>
          <w:i/>
          <w:spacing w:val="-5"/>
        </w:rPr>
        <w:t>𝑥</w:t>
      </w:r>
      <w:r>
        <w:rPr>
          <w:spacing w:val="-5"/>
          <w:vertAlign w:val="subscript"/>
        </w:rPr>
        <w:t>1</w:t>
      </w:r>
      <w:r>
        <w:rPr>
          <w:vertAlign w:val="baseline"/>
        </w:rPr>
        <w:tab/>
      </w:r>
      <w:r>
        <w:rPr>
          <w:spacing w:val="-2"/>
          <w:vertAlign w:val="baseline"/>
        </w:rPr>
        <w:t>249,476</w:t>
      </w:r>
      <w:r>
        <w:rPr>
          <w:vertAlign w:val="baseline"/>
        </w:rPr>
        <w:tab/>
      </w:r>
      <w:r>
        <w:rPr>
          <w:spacing w:val="-2"/>
          <w:vertAlign w:val="baseline"/>
        </w:rPr>
        <w:t>230,200</w:t>
      </w:r>
    </w:p>
    <w:tbl>
      <w:tblPr>
        <w:tblW w:w="0" w:type="auto"/>
        <w:jc w:val="left"/>
        <w:tblInd w:w="2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1275"/>
        <w:gridCol w:w="1205"/>
      </w:tblGrid>
      <w:tr>
        <w:trPr>
          <w:trHeight w:val="313" w:hRule="atLeast"/>
        </w:trPr>
        <w:tc>
          <w:tcPr>
            <w:tcW w:w="2038" w:type="dxa"/>
          </w:tcPr>
          <w:p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𝑥</w:t>
            </w:r>
            <w:r>
              <w:rPr>
                <w:spacing w:val="-5"/>
                <w:w w:val="95"/>
                <w:sz w:val="24"/>
                <w:vertAlign w:val="subscript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263,313</w:t>
            </w:r>
          </w:p>
        </w:tc>
        <w:tc>
          <w:tcPr>
            <w:tcW w:w="1205" w:type="dxa"/>
          </w:tcPr>
          <w:p>
            <w:pPr>
              <w:pStyle w:val="TableParagraph"/>
              <w:spacing w:line="267" w:lineRule="exact"/>
              <w:ind w:lef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218,267</w:t>
            </w:r>
          </w:p>
        </w:tc>
      </w:tr>
      <w:tr>
        <w:trPr>
          <w:trHeight w:val="288" w:hRule="atLeast"/>
        </w:trPr>
        <w:tc>
          <w:tcPr>
            <w:tcW w:w="2038" w:type="dxa"/>
          </w:tcPr>
          <w:p>
            <w:pPr>
              <w:pStyle w:val="TableParagraph"/>
              <w:spacing w:line="243" w:lineRule="exact"/>
              <w:ind w:left="50"/>
              <w:rPr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𝑥</w:t>
            </w:r>
            <w:r>
              <w:rPr>
                <w:spacing w:val="-5"/>
                <w:w w:val="95"/>
                <w:sz w:val="24"/>
                <w:vertAlign w:val="subscript"/>
              </w:rPr>
              <w:t>3</w:t>
            </w:r>
          </w:p>
        </w:tc>
        <w:tc>
          <w:tcPr>
            <w:tcW w:w="1275" w:type="dxa"/>
          </w:tcPr>
          <w:p>
            <w:pPr>
              <w:pStyle w:val="TableParagraph"/>
              <w:spacing w:line="24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-2,769,898</w:t>
            </w:r>
          </w:p>
        </w:tc>
        <w:tc>
          <w:tcPr>
            <w:tcW w:w="1205" w:type="dxa"/>
          </w:tcPr>
          <w:p>
            <w:pPr>
              <w:pStyle w:val="TableParagraph"/>
              <w:spacing w:line="243" w:lineRule="exact"/>
              <w:ind w:lef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2,955,503</w:t>
            </w:r>
          </w:p>
        </w:tc>
      </w:tr>
      <w:tr>
        <w:trPr>
          <w:trHeight w:val="279" w:hRule="atLeast"/>
        </w:trPr>
        <w:tc>
          <w:tcPr>
            <w:tcW w:w="2038" w:type="dxa"/>
          </w:tcPr>
          <w:p>
            <w:pPr>
              <w:pStyle w:val="TableParagraph"/>
              <w:spacing w:line="243" w:lineRule="exact"/>
              <w:ind w:left="50"/>
              <w:rPr>
                <w:sz w:val="24"/>
              </w:rPr>
            </w:pPr>
            <w:r>
              <w:rPr>
                <w:i/>
                <w:spacing w:val="-4"/>
                <w:w w:val="95"/>
                <w:sz w:val="24"/>
              </w:rPr>
              <w:t>𝑥</w:t>
            </w:r>
            <w:r>
              <w:rPr>
                <w:spacing w:val="-4"/>
                <w:w w:val="95"/>
                <w:sz w:val="24"/>
                <w:vertAlign w:val="subscript"/>
              </w:rPr>
              <w:t>1</w:t>
            </w:r>
            <w:r>
              <w:rPr>
                <w:i/>
                <w:spacing w:val="-4"/>
                <w:w w:val="95"/>
                <w:sz w:val="24"/>
                <w:vertAlign w:val="baseline"/>
              </w:rPr>
              <w:t>𝑥</w:t>
            </w:r>
            <w:r>
              <w:rPr>
                <w:spacing w:val="-4"/>
                <w:w w:val="95"/>
                <w:sz w:val="24"/>
                <w:vertAlign w:val="subscript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spacing w:line="24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299,103</w:t>
            </w:r>
          </w:p>
        </w:tc>
        <w:tc>
          <w:tcPr>
            <w:tcW w:w="1205" w:type="dxa"/>
          </w:tcPr>
          <w:p>
            <w:pPr>
              <w:pStyle w:val="TableParagraph"/>
              <w:spacing w:line="243" w:lineRule="exact"/>
              <w:ind w:lef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939,018</w:t>
            </w:r>
          </w:p>
        </w:tc>
      </w:tr>
      <w:tr>
        <w:trPr>
          <w:trHeight w:val="297" w:hRule="atLeast"/>
        </w:trPr>
        <w:tc>
          <w:tcPr>
            <w:tcW w:w="2038" w:type="dxa"/>
          </w:tcPr>
          <w:p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i/>
                <w:spacing w:val="-4"/>
                <w:w w:val="95"/>
                <w:sz w:val="24"/>
              </w:rPr>
              <w:t>𝑥</w:t>
            </w:r>
            <w:r>
              <w:rPr>
                <w:spacing w:val="-4"/>
                <w:w w:val="95"/>
                <w:sz w:val="24"/>
                <w:vertAlign w:val="subscript"/>
              </w:rPr>
              <w:t>1</w:t>
            </w:r>
            <w:r>
              <w:rPr>
                <w:i/>
                <w:spacing w:val="-4"/>
                <w:w w:val="95"/>
                <w:sz w:val="24"/>
                <w:vertAlign w:val="baseline"/>
              </w:rPr>
              <w:t>𝑥</w:t>
            </w:r>
            <w:r>
              <w:rPr>
                <w:spacing w:val="-4"/>
                <w:w w:val="95"/>
                <w:sz w:val="24"/>
                <w:vertAlign w:val="subscript"/>
              </w:rPr>
              <w:t>3</w:t>
            </w:r>
          </w:p>
        </w:tc>
        <w:tc>
          <w:tcPr>
            <w:tcW w:w="1275" w:type="dxa"/>
          </w:tcPr>
          <w:p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4,712,455</w:t>
            </w:r>
          </w:p>
        </w:tc>
        <w:tc>
          <w:tcPr>
            <w:tcW w:w="1205" w:type="dxa"/>
          </w:tcPr>
          <w:p>
            <w:pPr>
              <w:pStyle w:val="TableParagraph"/>
              <w:spacing w:line="252" w:lineRule="exact"/>
              <w:ind w:lef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-4,156,566</w:t>
            </w:r>
          </w:p>
        </w:tc>
      </w:tr>
      <w:tr>
        <w:trPr>
          <w:trHeight w:val="271" w:hRule="atLeast"/>
        </w:trPr>
        <w:tc>
          <w:tcPr>
            <w:tcW w:w="2038" w:type="dxa"/>
          </w:tcPr>
          <w:p>
            <w:pPr>
              <w:pStyle w:val="TableParagraph"/>
              <w:spacing w:line="235" w:lineRule="exact"/>
              <w:ind w:left="57"/>
              <w:rPr>
                <w:sz w:val="24"/>
              </w:rPr>
            </w:pPr>
            <w:r>
              <w:rPr>
                <w:sz w:val="24"/>
              </w:rPr>
              <w:t>Residual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Std.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Error</w:t>
            </w:r>
          </w:p>
        </w:tc>
        <w:tc>
          <w:tcPr>
            <w:tcW w:w="1275" w:type="dxa"/>
          </w:tcPr>
          <w:p>
            <w:pPr>
              <w:pStyle w:val="TableParagraph"/>
              <w:spacing w:line="23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132,900</w:t>
            </w:r>
          </w:p>
        </w:tc>
        <w:tc>
          <w:tcPr>
            <w:tcW w:w="1205" w:type="dxa"/>
          </w:tcPr>
          <w:p>
            <w:pPr>
              <w:pStyle w:val="TableParagraph"/>
              <w:spacing w:line="235" w:lineRule="exact"/>
              <w:ind w:lef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79,670</w:t>
            </w:r>
          </w:p>
        </w:tc>
      </w:tr>
      <w:tr>
        <w:trPr>
          <w:trHeight w:val="315" w:hRule="atLeast"/>
        </w:trPr>
        <w:tc>
          <w:tcPr>
            <w:tcW w:w="2038" w:type="dxa"/>
          </w:tcPr>
          <w:p>
            <w:pPr>
              <w:pStyle w:val="TableParagraph"/>
              <w:spacing w:line="132" w:lineRule="auto" w:before="24"/>
              <w:ind w:left="52"/>
              <w:rPr>
                <w:sz w:val="17"/>
              </w:rPr>
            </w:pPr>
            <w:r>
              <w:rPr>
                <w:i/>
                <w:spacing w:val="-5"/>
                <w:w w:val="95"/>
                <w:position w:val="-8"/>
                <w:sz w:val="24"/>
              </w:rPr>
              <w:t>𝑅</w:t>
            </w:r>
            <w:r>
              <w:rPr>
                <w:spacing w:val="-5"/>
                <w:w w:val="95"/>
                <w:sz w:val="17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0.8123</w:t>
            </w:r>
          </w:p>
        </w:tc>
        <w:tc>
          <w:tcPr>
            <w:tcW w:w="1205" w:type="dxa"/>
          </w:tcPr>
          <w:p>
            <w:pPr>
              <w:pStyle w:val="TableParagraph"/>
              <w:spacing w:line="263" w:lineRule="exact"/>
              <w:ind w:lef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0.9094</w:t>
            </w:r>
          </w:p>
        </w:tc>
      </w:tr>
    </w:tbl>
    <w:p>
      <w:pPr>
        <w:pStyle w:val="BodyText"/>
        <w:tabs>
          <w:tab w:pos="5123" w:val="left" w:leader="none"/>
          <w:tab w:pos="6398" w:val="left" w:leader="none"/>
        </w:tabs>
        <w:ind w:left="2834"/>
      </w:pPr>
      <w:r>
        <w:rPr>
          <w:spacing w:val="-2"/>
        </w:rPr>
        <w:t>Adjusted</w:t>
      </w:r>
      <w:r>
        <w:rPr>
          <w:spacing w:val="-10"/>
        </w:rPr>
        <w:t> </w:t>
      </w:r>
      <w:r>
        <w:rPr>
          <w:i/>
          <w:spacing w:val="-5"/>
        </w:rPr>
        <w:t>𝑅</w:t>
      </w:r>
      <w:r>
        <w:rPr>
          <w:spacing w:val="-5"/>
          <w:vertAlign w:val="superscript"/>
        </w:rPr>
        <w:t>2</w:t>
      </w:r>
      <w:r>
        <w:rPr>
          <w:vertAlign w:val="baseline"/>
        </w:rPr>
        <w:tab/>
      </w:r>
      <w:r>
        <w:rPr>
          <w:spacing w:val="-2"/>
          <w:vertAlign w:val="baseline"/>
        </w:rPr>
        <w:t>0.7854</w:t>
      </w:r>
      <w:r>
        <w:rPr>
          <w:vertAlign w:val="baseline"/>
        </w:rPr>
        <w:tab/>
      </w:r>
      <w:r>
        <w:rPr>
          <w:spacing w:val="-2"/>
          <w:vertAlign w:val="baseline"/>
        </w:rPr>
        <w:t>0.8965</w:t>
      </w:r>
    </w:p>
    <w:p>
      <w:pPr>
        <w:pStyle w:val="BodyText"/>
        <w:tabs>
          <w:tab w:pos="5183" w:val="left" w:leader="none"/>
          <w:tab w:pos="6458" w:val="left" w:leader="none"/>
          <w:tab w:pos="7365" w:val="left" w:leader="none"/>
        </w:tabs>
        <w:ind w:left="2714"/>
      </w:pPr>
      <w:r>
        <w:rPr>
          <w:spacing w:val="59"/>
          <w:u w:val="single"/>
        </w:rPr>
        <w:t> </w:t>
      </w:r>
      <w:r>
        <w:rPr>
          <w:spacing w:val="-2"/>
          <w:u w:val="single"/>
        </w:rPr>
        <w:t>F-statistic</w:t>
      </w:r>
      <w:r>
        <w:rPr>
          <w:u w:val="single"/>
        </w:rPr>
        <w:tab/>
      </w:r>
      <w:r>
        <w:rPr>
          <w:spacing w:val="-2"/>
          <w:u w:val="single"/>
        </w:rPr>
        <w:t>30.29</w:t>
      </w:r>
      <w:r>
        <w:rPr>
          <w:u w:val="single"/>
        </w:rPr>
        <w:tab/>
      </w:r>
      <w:r>
        <w:rPr>
          <w:spacing w:val="-2"/>
          <w:u w:val="single"/>
        </w:rPr>
        <w:t>70.28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bookmarkStart w:name="Comparison of Main Effects" w:id="44"/>
      <w:bookmarkEnd w:id="44"/>
      <w:r>
        <w:rPr/>
      </w:r>
      <w:r>
        <w:rPr>
          <w:rFonts w:ascii="Arial"/>
          <w:b/>
          <w:sz w:val="20"/>
        </w:rPr>
        <w:t>Comparison of Main </w:t>
      </w:r>
      <w:r>
        <w:rPr>
          <w:rFonts w:ascii="Arial"/>
          <w:b/>
          <w:spacing w:val="-2"/>
          <w:sz w:val="20"/>
        </w:rPr>
        <w:t>Effects</w:t>
      </w:r>
    </w:p>
    <w:p>
      <w:pPr>
        <w:pStyle w:val="BodyText"/>
        <w:spacing w:before="67"/>
        <w:rPr>
          <w:rFonts w:ascii="Arial"/>
          <w:b/>
          <w:sz w:val="20"/>
        </w:rPr>
      </w:pPr>
    </w:p>
    <w:p>
      <w:pPr>
        <w:pStyle w:val="BodyText"/>
        <w:ind w:left="360"/>
      </w:pPr>
      <w:r>
        <w:rPr/>
        <w:t>The</w:t>
      </w:r>
      <w:r>
        <w:rPr>
          <w:spacing w:val="-14"/>
        </w:rPr>
        <w:t> </w:t>
      </w:r>
      <w:r>
        <w:rPr/>
        <w:t>main</w:t>
      </w:r>
      <w:r>
        <w:rPr>
          <w:spacing w:val="-13"/>
        </w:rPr>
        <w:t> </w:t>
      </w:r>
      <w:r>
        <w:rPr/>
        <w:t>effects</w:t>
      </w:r>
      <w:r>
        <w:rPr>
          <w:spacing w:val="-13"/>
        </w:rPr>
        <w:t> </w:t>
      </w:r>
      <w:r>
        <w:rPr/>
        <w:t>show</w:t>
      </w:r>
      <w:r>
        <w:rPr>
          <w:spacing w:val="-14"/>
        </w:rPr>
        <w:t> </w:t>
      </w:r>
      <w:r>
        <w:rPr/>
        <w:t>notable</w:t>
      </w:r>
      <w:r>
        <w:rPr>
          <w:spacing w:val="-13"/>
        </w:rPr>
        <w:t> </w:t>
      </w:r>
      <w:r>
        <w:rPr/>
        <w:t>differences</w:t>
      </w:r>
      <w:r>
        <w:rPr>
          <w:spacing w:val="-13"/>
        </w:rPr>
        <w:t> </w:t>
      </w:r>
      <w:r>
        <w:rPr/>
        <w:t>between</w:t>
      </w:r>
      <w:r>
        <w:rPr>
          <w:spacing w:val="-14"/>
        </w:rPr>
        <w:t> </w:t>
      </w:r>
      <w:r>
        <w:rPr>
          <w:spacing w:val="-2"/>
        </w:rPr>
        <w:t>seasons:</w:t>
      </w:r>
    </w:p>
    <w:p>
      <w:pPr>
        <w:pStyle w:val="BodyText"/>
        <w:spacing w:before="104"/>
      </w:pP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0" w:after="0"/>
        <w:ind w:left="944" w:right="0" w:hanging="200"/>
        <w:jc w:val="left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seasons,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𝑥</w:t>
      </w:r>
      <w:r>
        <w:rPr>
          <w:spacing w:val="-2"/>
          <w:sz w:val="24"/>
          <w:vertAlign w:val="subscript"/>
        </w:rPr>
        <w:t>1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and</w:t>
      </w:r>
      <w:r>
        <w:rPr>
          <w:spacing w:val="-13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𝑥</w:t>
      </w:r>
      <w:r>
        <w:rPr>
          <w:spacing w:val="-2"/>
          <w:sz w:val="24"/>
          <w:vertAlign w:val="subscript"/>
        </w:rPr>
        <w:t>2</w:t>
      </w:r>
      <w:r>
        <w:rPr>
          <w:spacing w:val="-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remain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positive</w:t>
      </w:r>
      <w:r>
        <w:rPr>
          <w:spacing w:val="-12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contributors</w:t>
      </w:r>
      <w:r>
        <w:rPr>
          <w:spacing w:val="-11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to</w:t>
      </w:r>
      <w:r>
        <w:rPr>
          <w:spacing w:val="-11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mknttub</w:t>
      </w:r>
      <w:r>
        <w:rPr>
          <w:spacing w:val="-2"/>
          <w:sz w:val="24"/>
          <w:vertAlign w:val="baseline"/>
        </w:rPr>
        <w:t>.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209" w:after="0"/>
        <w:ind w:left="944" w:right="0" w:hanging="200"/>
        <w:jc w:val="left"/>
        <w:rPr>
          <w:sz w:val="24"/>
        </w:rPr>
      </w:pP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Season</w:t>
      </w:r>
      <w:r>
        <w:rPr>
          <w:spacing w:val="-15"/>
          <w:sz w:val="24"/>
        </w:rPr>
        <w:t> </w:t>
      </w:r>
      <w:r>
        <w:rPr>
          <w:sz w:val="24"/>
        </w:rPr>
        <w:t>1,</w:t>
      </w:r>
      <w:r>
        <w:rPr>
          <w:spacing w:val="-15"/>
          <w:sz w:val="24"/>
        </w:rPr>
        <w:t> </w:t>
      </w:r>
      <w:r>
        <w:rPr>
          <w:i/>
          <w:sz w:val="24"/>
        </w:rPr>
        <w:t>𝑥</w:t>
      </w:r>
      <w:r>
        <w:rPr>
          <w:sz w:val="24"/>
          <w:vertAlign w:val="subscript"/>
        </w:rPr>
        <w:t>2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has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higher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effect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than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Season</w:t>
      </w:r>
      <w:r>
        <w:rPr>
          <w:spacing w:val="-13"/>
          <w:sz w:val="24"/>
          <w:vertAlign w:val="baseline"/>
        </w:rPr>
        <w:t> </w:t>
      </w:r>
      <w:r>
        <w:rPr>
          <w:spacing w:val="-5"/>
          <w:sz w:val="24"/>
          <w:vertAlign w:val="baseline"/>
        </w:rPr>
        <w:t>2.</w:t>
      </w:r>
    </w:p>
    <w:p>
      <w:pPr>
        <w:pStyle w:val="ListParagraph"/>
        <w:numPr>
          <w:ilvl w:val="3"/>
          <w:numId w:val="1"/>
        </w:numPr>
        <w:tabs>
          <w:tab w:pos="945" w:val="left" w:leader="none"/>
        </w:tabs>
        <w:spacing w:line="252" w:lineRule="auto" w:before="208" w:after="0"/>
        <w:ind w:left="945" w:right="1078" w:hanging="201"/>
        <w:jc w:val="lef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coefficient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i/>
          <w:sz w:val="24"/>
        </w:rPr>
        <w:t>𝑥</w:t>
      </w:r>
      <w:r>
        <w:rPr>
          <w:sz w:val="24"/>
          <w:vertAlign w:val="subscript"/>
        </w:rPr>
        <w:t>3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changes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drastically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sign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magnitude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between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seasons,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indicating high instability and sensitivity to environmental conditions.</w:t>
      </w:r>
    </w:p>
    <w:p>
      <w:pPr>
        <w:pStyle w:val="BodyText"/>
        <w:spacing w:before="91"/>
      </w:pPr>
    </w:p>
    <w:p>
      <w:pPr>
        <w:pStyle w:val="BodyText"/>
        <w:spacing w:line="252" w:lineRule="auto"/>
        <w:ind w:left="360" w:right="1075"/>
      </w:pPr>
      <w:r>
        <w:rPr>
          <w:spacing w:val="-2"/>
        </w:rPr>
        <w:t>Despite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3"/>
        </w:rPr>
        <w:t> </w:t>
      </w:r>
      <w:r>
        <w:rPr>
          <w:spacing w:val="-2"/>
        </w:rPr>
        <w:t>differences,</w:t>
      </w:r>
      <w:r>
        <w:rPr>
          <w:spacing w:val="-14"/>
        </w:rPr>
        <w:t> </w:t>
      </w:r>
      <w:r>
        <w:rPr>
          <w:i/>
          <w:spacing w:val="-2"/>
        </w:rPr>
        <w:t>𝑥</w:t>
      </w:r>
      <w:r>
        <w:rPr>
          <w:spacing w:val="-2"/>
          <w:vertAlign w:val="subscript"/>
        </w:rPr>
        <w:t>1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remains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consistently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positive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relatively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stable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contributor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across </w:t>
      </w:r>
      <w:bookmarkStart w:name="Comparison of Interaction Effects" w:id="45"/>
      <w:bookmarkEnd w:id="45"/>
      <w:r>
        <w:rPr>
          <w:vertAlign w:val="baseline"/>
        </w:rPr>
        <w:t>both</w:t>
      </w:r>
      <w:r>
        <w:rPr>
          <w:vertAlign w:val="baseline"/>
        </w:rPr>
        <w:t> seasons.</w:t>
      </w:r>
    </w:p>
    <w:p>
      <w:pPr>
        <w:pStyle w:val="BodyText"/>
        <w:spacing w:before="194"/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0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Comparison of Interaction </w:t>
      </w:r>
      <w:r>
        <w:rPr>
          <w:rFonts w:ascii="Arial"/>
          <w:b/>
          <w:spacing w:val="-2"/>
          <w:sz w:val="20"/>
        </w:rPr>
        <w:t>Effects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ind w:left="360"/>
      </w:pPr>
      <w:r>
        <w:rPr/>
        <w:t>The</w:t>
      </w:r>
      <w:r>
        <w:rPr>
          <w:spacing w:val="-15"/>
        </w:rPr>
        <w:t> </w:t>
      </w:r>
      <w:r>
        <w:rPr/>
        <w:t>interaction</w:t>
      </w:r>
      <w:r>
        <w:rPr>
          <w:spacing w:val="-15"/>
        </w:rPr>
        <w:t> </w:t>
      </w:r>
      <w:r>
        <w:rPr/>
        <w:t>effects</w:t>
      </w:r>
      <w:r>
        <w:rPr>
          <w:spacing w:val="-15"/>
        </w:rPr>
        <w:t> </w:t>
      </w:r>
      <w:r>
        <w:rPr/>
        <w:t>also</w:t>
      </w:r>
      <w:r>
        <w:rPr>
          <w:spacing w:val="-15"/>
        </w:rPr>
        <w:t> </w:t>
      </w:r>
      <w:r>
        <w:rPr/>
        <w:t>differ</w:t>
      </w:r>
      <w:r>
        <w:rPr>
          <w:spacing w:val="-14"/>
        </w:rPr>
        <w:t> </w:t>
      </w:r>
      <w:r>
        <w:rPr/>
        <w:t>substantially</w:t>
      </w:r>
      <w:r>
        <w:rPr>
          <w:spacing w:val="-15"/>
        </w:rPr>
        <w:t> </w:t>
      </w:r>
      <w:r>
        <w:rPr/>
        <w:t>between</w:t>
      </w:r>
      <w:r>
        <w:rPr>
          <w:spacing w:val="-15"/>
        </w:rPr>
        <w:t> </w:t>
      </w:r>
      <w:r>
        <w:rPr>
          <w:spacing w:val="-2"/>
        </w:rPr>
        <w:t>seasons:</w:t>
      </w:r>
    </w:p>
    <w:p>
      <w:pPr>
        <w:pStyle w:val="BodyText"/>
        <w:spacing w:before="104"/>
      </w:pP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1" w:after="0"/>
        <w:ind w:left="944" w:right="0" w:hanging="200"/>
        <w:jc w:val="left"/>
        <w:rPr>
          <w:sz w:val="24"/>
        </w:rPr>
      </w:pPr>
      <w:r>
        <w:rPr>
          <w:w w:val="90"/>
          <w:sz w:val="24"/>
        </w:rPr>
        <w:t>In</w:t>
      </w:r>
      <w:r>
        <w:rPr>
          <w:spacing w:val="7"/>
          <w:sz w:val="24"/>
        </w:rPr>
        <w:t> </w:t>
      </w:r>
      <w:r>
        <w:rPr>
          <w:w w:val="90"/>
          <w:sz w:val="24"/>
        </w:rPr>
        <w:t>Season</w:t>
      </w:r>
      <w:r>
        <w:rPr>
          <w:spacing w:val="8"/>
          <w:sz w:val="24"/>
        </w:rPr>
        <w:t> </w:t>
      </w:r>
      <w:r>
        <w:rPr>
          <w:w w:val="90"/>
          <w:sz w:val="24"/>
        </w:rPr>
        <w:t>1,</w:t>
      </w:r>
      <w:r>
        <w:rPr>
          <w:spacing w:val="14"/>
          <w:sz w:val="24"/>
        </w:rPr>
        <w:t> </w:t>
      </w:r>
      <w:r>
        <w:rPr>
          <w:w w:val="90"/>
          <w:sz w:val="24"/>
        </w:rPr>
        <w:t>both</w:t>
      </w:r>
      <w:r>
        <w:rPr>
          <w:spacing w:val="8"/>
          <w:sz w:val="24"/>
        </w:rPr>
        <w:t> </w:t>
      </w:r>
      <w:r>
        <w:rPr>
          <w:w w:val="90"/>
          <w:sz w:val="24"/>
        </w:rPr>
        <w:t>interaction</w:t>
      </w:r>
      <w:r>
        <w:rPr>
          <w:spacing w:val="8"/>
          <w:sz w:val="24"/>
        </w:rPr>
        <w:t> </w:t>
      </w:r>
      <w:r>
        <w:rPr>
          <w:w w:val="90"/>
          <w:sz w:val="24"/>
        </w:rPr>
        <w:t>terms</w:t>
      </w:r>
      <w:r>
        <w:rPr>
          <w:spacing w:val="8"/>
          <w:sz w:val="24"/>
        </w:rPr>
        <w:t> </w:t>
      </w:r>
      <w:r>
        <w:rPr>
          <w:w w:val="90"/>
          <w:sz w:val="24"/>
        </w:rPr>
        <w:t>(</w:t>
      </w:r>
      <w:r>
        <w:rPr>
          <w:i/>
          <w:w w:val="90"/>
          <w:sz w:val="24"/>
        </w:rPr>
        <w:t>𝑥</w:t>
      </w:r>
      <w:r>
        <w:rPr>
          <w:w w:val="90"/>
          <w:sz w:val="24"/>
          <w:vertAlign w:val="subscript"/>
        </w:rPr>
        <w:t>1</w:t>
      </w:r>
      <w:r>
        <w:rPr>
          <w:i/>
          <w:w w:val="90"/>
          <w:sz w:val="24"/>
          <w:vertAlign w:val="baseline"/>
        </w:rPr>
        <w:t>𝑥</w:t>
      </w:r>
      <w:r>
        <w:rPr>
          <w:w w:val="90"/>
          <w:sz w:val="24"/>
          <w:vertAlign w:val="subscript"/>
        </w:rPr>
        <w:t>2</w:t>
      </w:r>
      <w:r>
        <w:rPr>
          <w:spacing w:val="24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and</w:t>
      </w:r>
      <w:r>
        <w:rPr>
          <w:spacing w:val="-4"/>
          <w:sz w:val="24"/>
          <w:vertAlign w:val="baseline"/>
        </w:rPr>
        <w:t> </w:t>
      </w:r>
      <w:r>
        <w:rPr>
          <w:i/>
          <w:w w:val="90"/>
          <w:sz w:val="24"/>
          <w:vertAlign w:val="baseline"/>
        </w:rPr>
        <w:t>𝑥</w:t>
      </w:r>
      <w:r>
        <w:rPr>
          <w:w w:val="90"/>
          <w:sz w:val="24"/>
          <w:vertAlign w:val="subscript"/>
        </w:rPr>
        <w:t>1</w:t>
      </w:r>
      <w:r>
        <w:rPr>
          <w:i/>
          <w:w w:val="90"/>
          <w:sz w:val="24"/>
          <w:vertAlign w:val="baseline"/>
        </w:rPr>
        <w:t>𝑥</w:t>
      </w:r>
      <w:r>
        <w:rPr>
          <w:w w:val="90"/>
          <w:sz w:val="24"/>
          <w:vertAlign w:val="subscript"/>
        </w:rPr>
        <w:t>3</w:t>
      </w:r>
      <w:r>
        <w:rPr>
          <w:w w:val="90"/>
          <w:sz w:val="24"/>
          <w:vertAlign w:val="baseline"/>
        </w:rPr>
        <w:t>)</w:t>
      </w:r>
      <w:r>
        <w:rPr>
          <w:spacing w:val="8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are</w:t>
      </w:r>
      <w:r>
        <w:rPr>
          <w:spacing w:val="8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positive</w:t>
      </w:r>
      <w:r>
        <w:rPr>
          <w:spacing w:val="8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but</w:t>
      </w:r>
      <w:r>
        <w:rPr>
          <w:spacing w:val="8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not</w:t>
      </w:r>
      <w:r>
        <w:rPr>
          <w:spacing w:val="7"/>
          <w:sz w:val="24"/>
          <w:vertAlign w:val="baseline"/>
        </w:rPr>
        <w:t> </w:t>
      </w:r>
      <w:r>
        <w:rPr>
          <w:w w:val="90"/>
          <w:sz w:val="24"/>
          <w:vertAlign w:val="baseline"/>
        </w:rPr>
        <w:t>statistically</w:t>
      </w:r>
      <w:r>
        <w:rPr>
          <w:spacing w:val="8"/>
          <w:sz w:val="24"/>
          <w:vertAlign w:val="baseline"/>
        </w:rPr>
        <w:t> </w:t>
      </w:r>
      <w:r>
        <w:rPr>
          <w:spacing w:val="-2"/>
          <w:w w:val="90"/>
          <w:sz w:val="24"/>
          <w:vertAlign w:val="baseline"/>
        </w:rPr>
        <w:t>significant.</w:t>
      </w:r>
    </w:p>
    <w:p>
      <w:pPr>
        <w:pStyle w:val="ListParagraph"/>
        <w:numPr>
          <w:ilvl w:val="3"/>
          <w:numId w:val="1"/>
        </w:numPr>
        <w:tabs>
          <w:tab w:pos="945" w:val="left" w:leader="none"/>
        </w:tabs>
        <w:spacing w:line="252" w:lineRule="auto" w:before="208" w:after="0"/>
        <w:ind w:left="945" w:right="1078" w:hanging="201"/>
        <w:jc w:val="left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Season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2,</w:t>
      </w:r>
      <w:r>
        <w:rPr>
          <w:spacing w:val="12"/>
          <w:sz w:val="24"/>
        </w:rPr>
        <w:t> </w:t>
      </w:r>
      <w:r>
        <w:rPr>
          <w:i/>
          <w:spacing w:val="-2"/>
          <w:sz w:val="24"/>
        </w:rPr>
        <w:t>𝑥</w:t>
      </w:r>
      <w:r>
        <w:rPr>
          <w:spacing w:val="-2"/>
          <w:sz w:val="24"/>
          <w:vertAlign w:val="subscript"/>
        </w:rPr>
        <w:t>1</w:t>
      </w:r>
      <w:r>
        <w:rPr>
          <w:i/>
          <w:spacing w:val="-2"/>
          <w:sz w:val="24"/>
          <w:vertAlign w:val="baseline"/>
        </w:rPr>
        <w:t>𝑥</w:t>
      </w:r>
      <w:r>
        <w:rPr>
          <w:spacing w:val="-2"/>
          <w:sz w:val="24"/>
          <w:vertAlign w:val="subscript"/>
        </w:rPr>
        <w:t>2</w:t>
      </w:r>
      <w:r>
        <w:rPr>
          <w:spacing w:val="1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remains</w:t>
      </w:r>
      <w:r>
        <w:rPr>
          <w:spacing w:val="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positive</w:t>
      </w:r>
      <w:r>
        <w:rPr>
          <w:spacing w:val="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while</w:t>
      </w:r>
      <w:r>
        <w:rPr>
          <w:spacing w:val="5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𝑥</w:t>
      </w:r>
      <w:r>
        <w:rPr>
          <w:spacing w:val="-2"/>
          <w:sz w:val="24"/>
          <w:vertAlign w:val="subscript"/>
        </w:rPr>
        <w:t>1</w:t>
      </w:r>
      <w:r>
        <w:rPr>
          <w:i/>
          <w:spacing w:val="-2"/>
          <w:sz w:val="24"/>
          <w:vertAlign w:val="baseline"/>
        </w:rPr>
        <w:t>𝑥</w:t>
      </w:r>
      <w:r>
        <w:rPr>
          <w:spacing w:val="-2"/>
          <w:sz w:val="24"/>
          <w:vertAlign w:val="subscript"/>
        </w:rPr>
        <w:t>3</w:t>
      </w:r>
      <w:r>
        <w:rPr>
          <w:spacing w:val="1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becomes</w:t>
      </w:r>
      <w:r>
        <w:rPr>
          <w:spacing w:val="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negative,</w:t>
      </w:r>
      <w:r>
        <w:rPr>
          <w:spacing w:val="1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suggesting</w:t>
      </w:r>
      <w:r>
        <w:rPr>
          <w:spacing w:val="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</w:t>
      </w:r>
      <w:r>
        <w:rPr>
          <w:spacing w:val="9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possible </w:t>
      </w:r>
      <w:r>
        <w:rPr>
          <w:sz w:val="24"/>
          <w:vertAlign w:val="baseline"/>
        </w:rPr>
        <w:t>antagonistic effect.</w:t>
      </w:r>
    </w:p>
    <w:p>
      <w:pPr>
        <w:pStyle w:val="ListParagraph"/>
        <w:numPr>
          <w:ilvl w:val="3"/>
          <w:numId w:val="1"/>
        </w:numPr>
        <w:tabs>
          <w:tab w:pos="945" w:val="left" w:leader="none"/>
        </w:tabs>
        <w:spacing w:line="252" w:lineRule="auto" w:before="194" w:after="0"/>
        <w:ind w:left="945" w:right="1077" w:hanging="201"/>
        <w:jc w:val="left"/>
        <w:rPr>
          <w:sz w:val="24"/>
        </w:rPr>
      </w:pPr>
      <w:r>
        <w:rPr>
          <w:sz w:val="24"/>
        </w:rPr>
        <w:t>In both seasons, interaction terms are not statistically significant, indicating weak evidence of nonlinear mixture blending effects.</w:t>
      </w:r>
    </w:p>
    <w:p>
      <w:pPr>
        <w:pStyle w:val="ListParagraph"/>
        <w:spacing w:after="0" w:line="252" w:lineRule="auto"/>
        <w:jc w:val="left"/>
        <w:rPr>
          <w:sz w:val="24"/>
        </w:rPr>
        <w:sectPr>
          <w:pgSz w:w="12240" w:h="15840"/>
          <w:pgMar w:header="0" w:footer="894" w:top="1680" w:bottom="1080" w:left="1080" w:right="360"/>
        </w:sectPr>
      </w:pPr>
    </w:p>
    <w:p>
      <w:pPr>
        <w:pStyle w:val="ListParagraph"/>
        <w:numPr>
          <w:ilvl w:val="2"/>
          <w:numId w:val="1"/>
        </w:numPr>
        <w:tabs>
          <w:tab w:pos="906" w:val="left" w:leader="none"/>
        </w:tabs>
        <w:spacing w:line="240" w:lineRule="auto" w:before="79" w:after="0"/>
        <w:ind w:left="906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Model Fit </w:t>
      </w:r>
      <w:r>
        <w:rPr>
          <w:rFonts w:ascii="Arial"/>
          <w:b/>
          <w:spacing w:val="-2"/>
          <w:sz w:val="20"/>
        </w:rPr>
        <w:t>Comparison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before="1"/>
        <w:ind w:left="360"/>
      </w:pP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model</w:t>
      </w:r>
      <w:r>
        <w:rPr/>
        <w:t> </w:t>
      </w:r>
      <w:r>
        <w:rPr>
          <w:spacing w:val="-2"/>
        </w:rPr>
        <w:t>performance</w:t>
      </w:r>
      <w:r>
        <w:rPr/>
        <w:t> </w:t>
      </w:r>
      <w:r>
        <w:rPr>
          <w:spacing w:val="-2"/>
        </w:rPr>
        <w:t>differs</w:t>
      </w:r>
      <w:r>
        <w:rPr/>
        <w:t> </w:t>
      </w:r>
      <w:r>
        <w:rPr>
          <w:spacing w:val="-2"/>
        </w:rPr>
        <w:t>significantly</w:t>
      </w:r>
      <w:r>
        <w:rPr>
          <w:spacing w:val="-1"/>
        </w:rPr>
        <w:t> </w:t>
      </w:r>
      <w:r>
        <w:rPr>
          <w:spacing w:val="-2"/>
        </w:rPr>
        <w:t>between</w:t>
      </w:r>
      <w:r>
        <w:rPr/>
        <w:t> </w:t>
      </w:r>
      <w:r>
        <w:rPr>
          <w:spacing w:val="-2"/>
        </w:rPr>
        <w:t>seasons:</w:t>
      </w:r>
    </w:p>
    <w:p>
      <w:pPr>
        <w:pStyle w:val="BodyText"/>
        <w:spacing w:before="114"/>
      </w:pP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0" w:after="0"/>
        <w:ind w:left="944" w:right="0" w:hanging="200"/>
        <w:jc w:val="left"/>
        <w:rPr>
          <w:rFonts w:ascii="Georgia" w:hAnsi="Georgia" w:eastAsia="Georgia"/>
          <w:sz w:val="24"/>
        </w:rPr>
      </w:pPr>
      <w:r>
        <w:rPr>
          <w:sz w:val="24"/>
        </w:rPr>
        <w:t>Season</w:t>
      </w:r>
      <w:r>
        <w:rPr>
          <w:spacing w:val="4"/>
          <w:sz w:val="24"/>
        </w:rPr>
        <w:t> </w:t>
      </w:r>
      <w:r>
        <w:rPr>
          <w:sz w:val="24"/>
        </w:rPr>
        <w:t>2</w:t>
      </w:r>
      <w:r>
        <w:rPr>
          <w:spacing w:val="5"/>
          <w:sz w:val="24"/>
        </w:rPr>
        <w:t> </w:t>
      </w:r>
      <w:r>
        <w:rPr>
          <w:sz w:val="24"/>
        </w:rPr>
        <w:t>exhibits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higher</w:t>
      </w:r>
      <w:r>
        <w:rPr>
          <w:spacing w:val="4"/>
          <w:sz w:val="24"/>
        </w:rPr>
        <w:t> </w:t>
      </w:r>
      <w:r>
        <w:rPr>
          <w:sz w:val="24"/>
        </w:rPr>
        <w:t>explanatory</w:t>
      </w:r>
      <w:r>
        <w:rPr>
          <w:spacing w:val="5"/>
          <w:sz w:val="24"/>
        </w:rPr>
        <w:t> </w:t>
      </w:r>
      <w:r>
        <w:rPr>
          <w:sz w:val="24"/>
        </w:rPr>
        <w:t>power</w:t>
      </w:r>
      <w:r>
        <w:rPr>
          <w:spacing w:val="4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𝑅</w:t>
      </w:r>
      <w:r>
        <w:rPr>
          <w:sz w:val="24"/>
          <w:vertAlign w:val="superscript"/>
        </w:rPr>
        <w:t>2</w:t>
      </w:r>
      <w:r>
        <w:rPr>
          <w:spacing w:val="25"/>
          <w:sz w:val="24"/>
          <w:vertAlign w:val="baseline"/>
        </w:rPr>
        <w:t> </w:t>
      </w:r>
      <w:r>
        <w:rPr>
          <w:rFonts w:ascii="Georgia" w:hAnsi="Georgia" w:eastAsia="Georgia"/>
          <w:sz w:val="24"/>
          <w:vertAlign w:val="baseline"/>
        </w:rPr>
        <w:t>=</w:t>
      </w:r>
      <w:r>
        <w:rPr>
          <w:rFonts w:ascii="Georgia" w:hAnsi="Georgia" w:eastAsia="Georgia"/>
          <w:spacing w:val="9"/>
          <w:sz w:val="24"/>
          <w:vertAlign w:val="baseline"/>
        </w:rPr>
        <w:t> </w:t>
      </w:r>
      <w:r>
        <w:rPr>
          <w:sz w:val="24"/>
          <w:vertAlign w:val="baseline"/>
        </w:rPr>
        <w:t>0</w:t>
      </w:r>
      <w:r>
        <w:rPr>
          <w:i/>
          <w:sz w:val="24"/>
          <w:vertAlign w:val="baseline"/>
        </w:rPr>
        <w:t>.</w:t>
      </w:r>
      <w:r>
        <w:rPr>
          <w:sz w:val="24"/>
          <w:vertAlign w:val="baseline"/>
        </w:rPr>
        <w:t>9094)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compared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Season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(</w:t>
      </w:r>
      <w:r>
        <w:rPr>
          <w:i/>
          <w:sz w:val="24"/>
          <w:vertAlign w:val="baseline"/>
        </w:rPr>
        <w:t>𝑅</w:t>
      </w:r>
      <w:r>
        <w:rPr>
          <w:sz w:val="24"/>
          <w:vertAlign w:val="superscript"/>
        </w:rPr>
        <w:t>2</w:t>
      </w:r>
      <w:r>
        <w:rPr>
          <w:spacing w:val="24"/>
          <w:sz w:val="24"/>
          <w:vertAlign w:val="baseline"/>
        </w:rPr>
        <w:t> </w:t>
      </w:r>
      <w:r>
        <w:rPr>
          <w:rFonts w:ascii="Georgia" w:hAnsi="Georgia" w:eastAsia="Georgia"/>
          <w:spacing w:val="-10"/>
          <w:sz w:val="24"/>
          <w:vertAlign w:val="baseline"/>
        </w:rPr>
        <w:t>=</w:t>
      </w:r>
    </w:p>
    <w:p>
      <w:pPr>
        <w:pStyle w:val="BodyText"/>
        <w:spacing w:before="12"/>
        <w:ind w:left="945"/>
      </w:pPr>
      <w:r>
        <w:rPr>
          <w:spacing w:val="-2"/>
        </w:rPr>
        <w:t>0</w:t>
      </w:r>
      <w:r>
        <w:rPr>
          <w:i/>
          <w:spacing w:val="-2"/>
        </w:rPr>
        <w:t>.</w:t>
      </w:r>
      <w:r>
        <w:rPr>
          <w:spacing w:val="-2"/>
        </w:rPr>
        <w:t>8123).</w:t>
      </w:r>
    </w:p>
    <w:p>
      <w:pPr>
        <w:pStyle w:val="ListParagraph"/>
        <w:numPr>
          <w:ilvl w:val="3"/>
          <w:numId w:val="1"/>
        </w:numPr>
        <w:tabs>
          <w:tab w:pos="945" w:val="left" w:leader="none"/>
        </w:tabs>
        <w:spacing w:line="252" w:lineRule="auto" w:before="211" w:after="0"/>
        <w:ind w:left="945" w:right="1077" w:hanging="201"/>
        <w:jc w:val="left"/>
        <w:rPr>
          <w:sz w:val="24"/>
        </w:rPr>
      </w:pPr>
      <w:r>
        <w:rPr>
          <w:sz w:val="24"/>
        </w:rPr>
        <w:t>Residual</w:t>
      </w:r>
      <w:r>
        <w:rPr>
          <w:spacing w:val="-11"/>
          <w:sz w:val="24"/>
        </w:rPr>
        <w:t> </w:t>
      </w:r>
      <w:r>
        <w:rPr>
          <w:sz w:val="24"/>
        </w:rPr>
        <w:t>variation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lower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Season</w:t>
      </w:r>
      <w:r>
        <w:rPr>
          <w:spacing w:val="-11"/>
          <w:sz w:val="24"/>
        </w:rPr>
        <w:t> </w:t>
      </w:r>
      <w:r>
        <w:rPr>
          <w:sz w:val="24"/>
        </w:rPr>
        <w:t>2</w:t>
      </w:r>
      <w:r>
        <w:rPr>
          <w:spacing w:val="-11"/>
          <w:sz w:val="24"/>
        </w:rPr>
        <w:t> </w:t>
      </w:r>
      <w:r>
        <w:rPr>
          <w:sz w:val="24"/>
        </w:rPr>
        <w:t>(79,670)</w:t>
      </w:r>
      <w:r>
        <w:rPr>
          <w:spacing w:val="-12"/>
          <w:sz w:val="24"/>
        </w:rPr>
        <w:t> </w:t>
      </w:r>
      <w:r>
        <w:rPr>
          <w:sz w:val="24"/>
        </w:rPr>
        <w:t>compared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Season</w:t>
      </w:r>
      <w:r>
        <w:rPr>
          <w:spacing w:val="-11"/>
          <w:sz w:val="24"/>
        </w:rPr>
        <w:t> </w:t>
      </w:r>
      <w:r>
        <w:rPr>
          <w:sz w:val="24"/>
        </w:rPr>
        <w:t>1</w:t>
      </w:r>
      <w:r>
        <w:rPr>
          <w:spacing w:val="-11"/>
          <w:sz w:val="24"/>
        </w:rPr>
        <w:t> </w:t>
      </w:r>
      <w:r>
        <w:rPr>
          <w:sz w:val="24"/>
        </w:rPr>
        <w:t>(132,900),</w:t>
      </w:r>
      <w:r>
        <w:rPr>
          <w:spacing w:val="-11"/>
          <w:sz w:val="24"/>
        </w:rPr>
        <w:t> </w:t>
      </w:r>
      <w:r>
        <w:rPr>
          <w:sz w:val="24"/>
        </w:rPr>
        <w:t>indicating improved model precision.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197" w:after="0"/>
        <w:ind w:left="944" w:right="0" w:hanging="20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F-statistic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higher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Season</w:t>
      </w:r>
      <w:r>
        <w:rPr>
          <w:spacing w:val="-11"/>
          <w:sz w:val="24"/>
        </w:rPr>
        <w:t> </w:t>
      </w:r>
      <w:r>
        <w:rPr>
          <w:sz w:val="24"/>
        </w:rPr>
        <w:t>2,</w:t>
      </w:r>
      <w:r>
        <w:rPr>
          <w:spacing w:val="-10"/>
          <w:sz w:val="24"/>
        </w:rPr>
        <w:t> </w:t>
      </w:r>
      <w:r>
        <w:rPr>
          <w:sz w:val="24"/>
        </w:rPr>
        <w:t>suggesting</w:t>
      </w:r>
      <w:r>
        <w:rPr>
          <w:spacing w:val="-11"/>
          <w:sz w:val="24"/>
        </w:rPr>
        <w:t> </w:t>
      </w:r>
      <w:r>
        <w:rPr>
          <w:sz w:val="24"/>
        </w:rPr>
        <w:t>stronger</w:t>
      </w:r>
      <w:r>
        <w:rPr>
          <w:spacing w:val="-11"/>
          <w:sz w:val="24"/>
        </w:rPr>
        <w:t> </w:t>
      </w:r>
      <w:r>
        <w:rPr>
          <w:sz w:val="24"/>
        </w:rPr>
        <w:t>overall</w:t>
      </w:r>
      <w:r>
        <w:rPr>
          <w:spacing w:val="-11"/>
          <w:sz w:val="24"/>
        </w:rPr>
        <w:t> </w:t>
      </w:r>
      <w:r>
        <w:rPr>
          <w:sz w:val="24"/>
        </w:rPr>
        <w:t>model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significance.</w:t>
      </w:r>
    </w:p>
    <w:p>
      <w:pPr>
        <w:pStyle w:val="BodyText"/>
        <w:spacing w:before="209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1" w:after="0"/>
        <w:ind w:left="905" w:right="0" w:hanging="546"/>
        <w:jc w:val="left"/>
        <w:rPr>
          <w:rFonts w:ascii="Arial"/>
          <w:b/>
          <w:sz w:val="20"/>
        </w:rPr>
      </w:pPr>
      <w:bookmarkStart w:name="Interpretation of Seasonal Differences" w:id="46"/>
      <w:bookmarkEnd w:id="46"/>
      <w:r>
        <w:rPr/>
      </w:r>
      <w:r>
        <w:rPr>
          <w:rFonts w:ascii="Arial"/>
          <w:b/>
          <w:sz w:val="20"/>
        </w:rPr>
        <w:t>Interpretation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of Seasonal </w:t>
      </w:r>
      <w:r>
        <w:rPr>
          <w:rFonts w:ascii="Arial"/>
          <w:b/>
          <w:spacing w:val="-2"/>
          <w:sz w:val="20"/>
        </w:rPr>
        <w:t>Differences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ind w:left="359"/>
      </w:pPr>
      <w:r>
        <w:rPr/>
        <w:t>The</w:t>
      </w:r>
      <w:r>
        <w:rPr>
          <w:spacing w:val="-12"/>
        </w:rPr>
        <w:t> </w:t>
      </w:r>
      <w:r>
        <w:rPr/>
        <w:t>observed</w:t>
      </w:r>
      <w:r>
        <w:rPr>
          <w:spacing w:val="-11"/>
        </w:rPr>
        <w:t> </w:t>
      </w:r>
      <w:r>
        <w:rPr/>
        <w:t>differences</w:t>
      </w:r>
      <w:r>
        <w:rPr>
          <w:spacing w:val="-11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seasons</w:t>
      </w:r>
      <w:r>
        <w:rPr>
          <w:spacing w:val="-12"/>
        </w:rPr>
        <w:t> </w:t>
      </w:r>
      <w:r>
        <w:rPr/>
        <w:t>may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attributed</w:t>
      </w:r>
      <w:r>
        <w:rPr>
          <w:spacing w:val="-11"/>
        </w:rPr>
        <w:t> </w:t>
      </w:r>
      <w:r>
        <w:rPr>
          <w:spacing w:val="-5"/>
        </w:rPr>
        <w:t>to:</w:t>
      </w:r>
    </w:p>
    <w:p>
      <w:pPr>
        <w:pStyle w:val="BodyText"/>
        <w:spacing w:before="114"/>
      </w:pP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0" w:after="0"/>
        <w:ind w:left="944" w:right="0" w:hanging="200"/>
        <w:jc w:val="left"/>
        <w:rPr>
          <w:sz w:val="24"/>
        </w:rPr>
      </w:pPr>
      <w:r>
        <w:rPr>
          <w:sz w:val="24"/>
        </w:rPr>
        <w:t>Variability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environmental</w:t>
      </w:r>
      <w:r>
        <w:rPr>
          <w:spacing w:val="-12"/>
          <w:sz w:val="24"/>
        </w:rPr>
        <w:t> </w:t>
      </w:r>
      <w:r>
        <w:rPr>
          <w:sz w:val="24"/>
        </w:rPr>
        <w:t>conditions</w:t>
      </w:r>
      <w:r>
        <w:rPr>
          <w:spacing w:val="-12"/>
          <w:sz w:val="24"/>
        </w:rPr>
        <w:t> </w:t>
      </w:r>
      <w:r>
        <w:rPr>
          <w:sz w:val="24"/>
        </w:rPr>
        <w:t>such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rainfall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temperature,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212" w:after="0"/>
        <w:ind w:left="944" w:right="0" w:hanging="200"/>
        <w:jc w:val="left"/>
        <w:rPr>
          <w:sz w:val="24"/>
        </w:rPr>
      </w:pPr>
      <w:r>
        <w:rPr>
          <w:sz w:val="24"/>
        </w:rPr>
        <w:t>Differences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soil</w:t>
      </w:r>
      <w:r>
        <w:rPr>
          <w:spacing w:val="-9"/>
          <w:sz w:val="24"/>
        </w:rPr>
        <w:t> </w:t>
      </w:r>
      <w:r>
        <w:rPr>
          <w:sz w:val="24"/>
        </w:rPr>
        <w:t>nutrient</w:t>
      </w:r>
      <w:r>
        <w:rPr>
          <w:spacing w:val="-8"/>
          <w:sz w:val="24"/>
        </w:rPr>
        <w:t> </w:t>
      </w:r>
      <w:r>
        <w:rPr>
          <w:sz w:val="24"/>
        </w:rPr>
        <w:t>dynamics</w:t>
      </w:r>
      <w:r>
        <w:rPr>
          <w:spacing w:val="-9"/>
          <w:sz w:val="24"/>
        </w:rPr>
        <w:t> </w:t>
      </w:r>
      <w:r>
        <w:rPr>
          <w:sz w:val="24"/>
        </w:rPr>
        <w:t>across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seasons,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211" w:after="0"/>
        <w:ind w:left="944" w:right="0" w:hanging="200"/>
        <w:jc w:val="left"/>
        <w:rPr>
          <w:sz w:val="24"/>
        </w:rPr>
      </w:pPr>
      <w:r>
        <w:rPr>
          <w:spacing w:val="-2"/>
          <w:sz w:val="24"/>
        </w:rPr>
        <w:t>Possible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seasonal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interactions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affecting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fertilizer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efficiency.</w:t>
      </w:r>
    </w:p>
    <w:p>
      <w:pPr>
        <w:pStyle w:val="BodyText"/>
        <w:spacing w:before="115"/>
      </w:pPr>
    </w:p>
    <w:p>
      <w:pPr>
        <w:pStyle w:val="BodyText"/>
        <w:spacing w:line="252" w:lineRule="auto"/>
        <w:ind w:left="359" w:right="1078"/>
        <w:jc w:val="both"/>
      </w:pPr>
      <w:r>
        <w:rPr/>
        <w:t>Despite</w:t>
      </w:r>
      <w:r>
        <w:rPr>
          <w:spacing w:val="-15"/>
        </w:rPr>
        <w:t> </w:t>
      </w:r>
      <w:r>
        <w:rPr/>
        <w:t>variability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coefficient</w:t>
      </w:r>
      <w:r>
        <w:rPr>
          <w:spacing w:val="-15"/>
        </w:rPr>
        <w:t> </w:t>
      </w:r>
      <w:r>
        <w:rPr/>
        <w:t>magnitudes,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overall</w:t>
      </w:r>
      <w:r>
        <w:rPr>
          <w:spacing w:val="-15"/>
        </w:rPr>
        <w:t> </w:t>
      </w:r>
      <w:r>
        <w:rPr/>
        <w:t>structure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model</w:t>
      </w:r>
      <w:r>
        <w:rPr>
          <w:spacing w:val="-15"/>
        </w:rPr>
        <w:t> </w:t>
      </w:r>
      <w:r>
        <w:rPr/>
        <w:t>remains</w:t>
      </w:r>
      <w:r>
        <w:rPr>
          <w:spacing w:val="-15"/>
        </w:rPr>
        <w:t> </w:t>
      </w:r>
      <w:r>
        <w:rPr/>
        <w:t>consistent, </w:t>
      </w:r>
      <w:bookmarkStart w:name="Conclusion" w:id="47"/>
      <w:bookmarkEnd w:id="47"/>
      <w:r>
        <w:rPr/>
        <w:t>with</w:t>
      </w:r>
      <w:r>
        <w:rPr/>
        <w:t> limited evidence of strong nonlinear interaction effects in both seasons.</w:t>
      </w:r>
    </w:p>
    <w:p>
      <w:pPr>
        <w:pStyle w:val="BodyText"/>
        <w:spacing w:before="195"/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905" w:right="0" w:hanging="546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Conclusion</w:t>
      </w:r>
    </w:p>
    <w:p>
      <w:pPr>
        <w:pStyle w:val="BodyText"/>
        <w:spacing w:before="66"/>
        <w:rPr>
          <w:rFonts w:ascii="Arial"/>
          <w:b/>
          <w:sz w:val="20"/>
        </w:rPr>
      </w:pPr>
    </w:p>
    <w:p>
      <w:pPr>
        <w:pStyle w:val="BodyText"/>
        <w:spacing w:line="252" w:lineRule="auto" w:before="1"/>
        <w:ind w:left="359" w:right="1077"/>
        <w:jc w:val="both"/>
      </w:pPr>
      <w:r>
        <w:rPr/>
        <w:t>In</w:t>
      </w:r>
      <w:r>
        <w:rPr>
          <w:spacing w:val="-1"/>
        </w:rPr>
        <w:t> </w:t>
      </w:r>
      <w:r>
        <w:rPr/>
        <w:t>summary, while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seasons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>
          <w:i/>
        </w:rPr>
        <w:t>mknttub</w:t>
      </w:r>
      <w:r>
        <w:rPr>
          <w:i/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influenced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mixture</w:t>
      </w:r>
      <w:r>
        <w:rPr>
          <w:spacing w:val="-1"/>
        </w:rPr>
        <w:t> </w:t>
      </w:r>
      <w:r>
        <w:rPr/>
        <w:t>components, Season 2 exhibits a better model fit and more stable parameter estimates.</w:t>
      </w:r>
      <w:r>
        <w:rPr>
          <w:spacing w:val="40"/>
        </w:rPr>
        <w:t> </w:t>
      </w:r>
      <w:r>
        <w:rPr/>
        <w:t>Component</w:t>
      </w:r>
      <w:r>
        <w:rPr>
          <w:spacing w:val="-4"/>
        </w:rPr>
        <w:t> </w:t>
      </w:r>
      <w:r>
        <w:rPr>
          <w:i/>
        </w:rPr>
        <w:t>𝑥</w:t>
      </w:r>
      <w:r>
        <w:rPr>
          <w:vertAlign w:val="subscript"/>
        </w:rPr>
        <w:t>1</w:t>
      </w:r>
      <w:r>
        <w:rPr>
          <w:vertAlign w:val="baseline"/>
        </w:rPr>
        <w:t> is </w:t>
      </w:r>
      <w:r>
        <w:rPr>
          <w:vertAlign w:val="baseline"/>
        </w:rPr>
        <w:t>consistently </w:t>
      </w:r>
      <w:r>
        <w:rPr>
          <w:spacing w:val="-2"/>
          <w:vertAlign w:val="baseline"/>
        </w:rPr>
        <w:t>important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across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both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seasons,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while</w:t>
      </w:r>
      <w:r>
        <w:rPr>
          <w:spacing w:val="-13"/>
          <w:vertAlign w:val="baseline"/>
        </w:rPr>
        <w:t> </w:t>
      </w:r>
      <w:r>
        <w:rPr>
          <w:i/>
          <w:spacing w:val="-2"/>
          <w:vertAlign w:val="baseline"/>
        </w:rPr>
        <w:t>𝑥</w:t>
      </w:r>
      <w:r>
        <w:rPr>
          <w:spacing w:val="-2"/>
          <w:vertAlign w:val="subscript"/>
        </w:rPr>
        <w:t>3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shows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high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instability.</w:t>
      </w:r>
      <w:r>
        <w:rPr>
          <w:spacing w:val="17"/>
          <w:vertAlign w:val="baseline"/>
        </w:rPr>
        <w:t> </w:t>
      </w:r>
      <w:r>
        <w:rPr>
          <w:spacing w:val="-2"/>
          <w:vertAlign w:val="baseline"/>
        </w:rPr>
        <w:t>Interaction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effects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are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weak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not </w:t>
      </w:r>
      <w:r>
        <w:rPr>
          <w:vertAlign w:val="baseline"/>
        </w:rPr>
        <w:t>statistically significant in both models, suggesting that the system is largely dominated by linear </w:t>
      </w:r>
      <w:bookmarkStart w:name="conclusion and recommendations" w:id="48"/>
      <w:bookmarkEnd w:id="48"/>
      <w:r>
        <w:rPr>
          <w:vertAlign w:val="baseline"/>
        </w:rPr>
        <w:t>mixture</w:t>
      </w:r>
      <w:r>
        <w:rPr>
          <w:vertAlign w:val="baseline"/>
        </w:rPr>
        <w:t> effects rather than strong quadratic interactions.</w:t>
      </w:r>
    </w:p>
    <w:p>
      <w:pPr>
        <w:pStyle w:val="BodyText"/>
        <w:spacing w:before="249"/>
      </w:pPr>
    </w:p>
    <w:p>
      <w:pPr>
        <w:pStyle w:val="Heading2"/>
        <w:numPr>
          <w:ilvl w:val="0"/>
          <w:numId w:val="1"/>
        </w:numPr>
        <w:tabs>
          <w:tab w:pos="711" w:val="left" w:leader="none"/>
        </w:tabs>
        <w:spacing w:line="240" w:lineRule="auto" w:before="0" w:after="0"/>
        <w:ind w:left="711" w:right="0" w:hanging="351"/>
        <w:jc w:val="left"/>
      </w:pPr>
      <w:r>
        <w:rPr/>
        <w:t>CONCLUSION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2"/>
        </w:rPr>
        <w:t>RECOMMENDATIONS</w:t>
      </w:r>
    </w:p>
    <w:p>
      <w:pPr>
        <w:pStyle w:val="BodyText"/>
        <w:spacing w:before="27"/>
        <w:rPr>
          <w:rFonts w:ascii="Arial"/>
          <w:b/>
          <w:sz w:val="26"/>
        </w:rPr>
      </w:pPr>
    </w:p>
    <w:p>
      <w:pPr>
        <w:pStyle w:val="BodyText"/>
        <w:spacing w:line="252" w:lineRule="auto"/>
        <w:ind w:left="360" w:right="107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1616">
                <wp:simplePos x="0" y="0"/>
                <wp:positionH relativeFrom="page">
                  <wp:posOffset>3369614</wp:posOffset>
                </wp:positionH>
                <wp:positionV relativeFrom="paragraph">
                  <wp:posOffset>892408</wp:posOffset>
                </wp:positionV>
                <wp:extent cx="55244" cy="1143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524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50"/>
                                <w:sz w:val="17"/>
                              </w:rPr>
                              <w:t>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324005pt;margin-top:70.268379pt;width:4.350pt;height:9pt;mso-position-horizontal-relative:page;mso-position-vertical-relative:paragraph;z-index:-16164864" type="#_x0000_t202" id="docshape15" filled="false" stroked="false">
                <v:textbox inset="0,0,0,0">
                  <w:txbxContent>
                    <w:p>
                      <w:pPr>
                        <w:spacing w:line="175" w:lineRule="exact" w:before="0"/>
                        <w:ind w:left="0" w:right="0" w:firstLine="0"/>
                        <w:jc w:val="lef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w w:val="50"/>
                          <w:sz w:val="17"/>
                        </w:rPr>
                        <w:t>𝑞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1"/>
        </w:rPr>
        <w:t> </w:t>
      </w:r>
      <w:r>
        <w:rPr/>
        <w:t>study showed</w:t>
      </w:r>
      <w:r>
        <w:rPr>
          <w:spacing w:val="-1"/>
        </w:rPr>
        <w:t> </w:t>
      </w:r>
      <w:r>
        <w:rPr/>
        <w:t>that mixture</w:t>
      </w:r>
      <w:r>
        <w:rPr>
          <w:spacing w:val="-1"/>
        </w:rPr>
        <w:t> </w:t>
      </w:r>
      <w:r>
        <w:rPr/>
        <w:t>experiment methodology</w:t>
      </w:r>
      <w:r>
        <w:rPr>
          <w:spacing w:val="-1"/>
        </w:rPr>
        <w:t> </w:t>
      </w:r>
      <w:r>
        <w:rPr/>
        <w:t>furnishes</w:t>
      </w:r>
      <w:r>
        <w:rPr>
          <w:spacing w:val="-1"/>
        </w:rPr>
        <w:t> </w:t>
      </w:r>
      <w:r>
        <w:rPr/>
        <w:t>a suitable</w:t>
      </w:r>
      <w:r>
        <w:rPr>
          <w:spacing w:val="-1"/>
        </w:rPr>
        <w:t> </w:t>
      </w:r>
      <w:r>
        <w:rPr/>
        <w:t>statistical model</w:t>
      </w:r>
      <w:r>
        <w:rPr>
          <w:spacing w:val="-1"/>
        </w:rPr>
        <w:t> </w:t>
      </w:r>
      <w:r>
        <w:rPr/>
        <w:t>for the</w:t>
      </w:r>
      <w:r>
        <w:rPr>
          <w:spacing w:val="-13"/>
        </w:rPr>
        <w:t> </w:t>
      </w:r>
      <w:r>
        <w:rPr/>
        <w:t>study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fertilizer</w:t>
      </w:r>
      <w:r>
        <w:rPr>
          <w:spacing w:val="-13"/>
        </w:rPr>
        <w:t> </w:t>
      </w:r>
      <w:r>
        <w:rPr/>
        <w:t>blending</w:t>
      </w:r>
      <w:r>
        <w:rPr>
          <w:spacing w:val="-13"/>
        </w:rPr>
        <w:t> </w:t>
      </w:r>
      <w:r>
        <w:rPr/>
        <w:t>systems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compositional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constrained</w:t>
      </w:r>
      <w:r>
        <w:rPr>
          <w:spacing w:val="-13"/>
        </w:rPr>
        <w:t> </w:t>
      </w:r>
      <w:r>
        <w:rPr/>
        <w:t>treatment</w:t>
      </w:r>
      <w:r>
        <w:rPr>
          <w:spacing w:val="-13"/>
        </w:rPr>
        <w:t> </w:t>
      </w:r>
      <w:r>
        <w:rPr/>
        <w:t>factors.</w:t>
      </w:r>
      <w:r>
        <w:rPr>
          <w:spacing w:val="12"/>
        </w:rPr>
        <w:t> </w:t>
      </w:r>
      <w:r>
        <w:rPr/>
        <w:t>This study was a mixture experiment, where the proportions of the fertilizers were constrained by the mixture</w:t>
      </w:r>
      <w:r>
        <w:rPr>
          <w:spacing w:val="-7"/>
        </w:rPr>
        <w:t> </w:t>
      </w:r>
      <w:r>
        <w:rPr/>
        <w:t>restriction,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opposed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traditional</w:t>
      </w:r>
      <w:r>
        <w:rPr>
          <w:spacing w:val="-7"/>
        </w:rPr>
        <w:t> </w:t>
      </w:r>
      <w:r>
        <w:rPr/>
        <w:t>factorial</w:t>
      </w:r>
      <w:r>
        <w:rPr>
          <w:spacing w:val="-7"/>
        </w:rPr>
        <w:t> </w:t>
      </w:r>
      <w:r>
        <w:rPr/>
        <w:t>experiments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restrict</w:t>
      </w:r>
      <w:r>
        <w:rPr>
          <w:spacing w:val="-7"/>
        </w:rPr>
        <w:t> </w:t>
      </w:r>
      <w:r>
        <w:rPr/>
        <w:t>the levels of the factors.</w:t>
      </w:r>
    </w:p>
    <w:p>
      <w:pPr>
        <w:tabs>
          <w:tab w:pos="5368" w:val="left" w:leader="none"/>
        </w:tabs>
        <w:spacing w:line="240" w:lineRule="auto" w:before="0"/>
        <w:ind w:left="4118" w:right="0" w:firstLine="0"/>
        <w:jc w:val="left"/>
        <w:rPr>
          <w:sz w:val="24"/>
          <w:szCs w:val="24"/>
        </w:rPr>
      </w:pPr>
      <w:r>
        <w:rPr>
          <w:rFonts w:ascii="Arial MT" w:hAnsi="Arial MT" w:cs="Arial MT" w:eastAsia="Arial MT"/>
          <w:w w:val="70"/>
          <w:position w:val="24"/>
          <w:sz w:val="24"/>
          <w:szCs w:val="24"/>
        </w:rPr>
        <w:t>∑︁</w:t>
      </w:r>
      <w:r>
        <w:rPr>
          <w:rFonts w:ascii="Arial MT" w:hAnsi="Arial MT" w:cs="Arial MT" w:eastAsia="Arial MT"/>
          <w:spacing w:val="-15"/>
          <w:w w:val="70"/>
          <w:position w:val="24"/>
          <w:sz w:val="24"/>
          <w:szCs w:val="24"/>
        </w:rPr>
        <w:t> </w:t>
      </w:r>
      <w:r>
        <w:rPr>
          <w:i/>
          <w:iCs/>
          <w:w w:val="70"/>
          <w:sz w:val="24"/>
          <w:szCs w:val="24"/>
        </w:rPr>
        <w:t>𝑥</w:t>
      </w:r>
      <w:r>
        <w:rPr>
          <w:i/>
          <w:iCs/>
          <w:w w:val="70"/>
          <w:sz w:val="24"/>
          <w:szCs w:val="24"/>
          <w:vertAlign w:val="subscript"/>
        </w:rPr>
        <w:t>𝑖</w:t>
      </w:r>
      <w:r>
        <w:rPr>
          <w:i/>
          <w:iCs/>
          <w:spacing w:val="27"/>
          <w:sz w:val="24"/>
          <w:szCs w:val="24"/>
          <w:vertAlign w:val="baseline"/>
        </w:rPr>
        <w:t> </w:t>
      </w:r>
      <w:r>
        <w:rPr>
          <w:rFonts w:ascii="Georgia" w:hAnsi="Georgia" w:cs="Georgia" w:eastAsia="Georgia"/>
          <w:w w:val="70"/>
          <w:sz w:val="24"/>
          <w:szCs w:val="24"/>
          <w:vertAlign w:val="baseline"/>
        </w:rPr>
        <w:t>=</w:t>
      </w:r>
      <w:r>
        <w:rPr>
          <w:rFonts w:ascii="Georgia" w:hAnsi="Georgia" w:cs="Georgia" w:eastAsia="Georgia"/>
          <w:spacing w:val="-3"/>
          <w:sz w:val="24"/>
          <w:szCs w:val="24"/>
          <w:vertAlign w:val="baseline"/>
        </w:rPr>
        <w:t> </w:t>
      </w:r>
      <w:r>
        <w:rPr>
          <w:spacing w:val="-5"/>
          <w:w w:val="70"/>
          <w:sz w:val="24"/>
          <w:szCs w:val="24"/>
          <w:vertAlign w:val="baseline"/>
        </w:rPr>
        <w:t>1</w:t>
      </w:r>
      <w:r>
        <w:rPr>
          <w:i/>
          <w:iCs/>
          <w:spacing w:val="-5"/>
          <w:w w:val="70"/>
          <w:sz w:val="24"/>
          <w:szCs w:val="24"/>
          <w:vertAlign w:val="baseline"/>
        </w:rPr>
        <w:t>,</w:t>
      </w:r>
      <w:r>
        <w:rPr>
          <w:i/>
          <w:iCs/>
          <w:sz w:val="24"/>
          <w:szCs w:val="24"/>
          <w:vertAlign w:val="baseline"/>
        </w:rPr>
        <w:tab/>
      </w:r>
      <w:r>
        <w:rPr>
          <w:i/>
          <w:iCs/>
          <w:w w:val="65"/>
          <w:sz w:val="24"/>
          <w:szCs w:val="24"/>
          <w:vertAlign w:val="baseline"/>
        </w:rPr>
        <w:t>𝑥</w:t>
      </w:r>
      <w:r>
        <w:rPr>
          <w:i/>
          <w:iCs/>
          <w:w w:val="65"/>
          <w:sz w:val="24"/>
          <w:szCs w:val="24"/>
          <w:vertAlign w:val="subscript"/>
        </w:rPr>
        <w:t>𝑖</w:t>
      </w:r>
      <w:r>
        <w:rPr>
          <w:i/>
          <w:iCs/>
          <w:spacing w:val="14"/>
          <w:sz w:val="24"/>
          <w:szCs w:val="24"/>
          <w:vertAlign w:val="baseline"/>
        </w:rPr>
        <w:t> </w:t>
      </w:r>
      <w:r>
        <w:rPr>
          <w:rFonts w:ascii="Lucida Sans Unicode" w:hAnsi="Lucida Sans Unicode" w:cs="Lucida Sans Unicode" w:eastAsia="Lucida Sans Unicode"/>
          <w:w w:val="65"/>
          <w:sz w:val="24"/>
          <w:szCs w:val="24"/>
          <w:vertAlign w:val="baseline"/>
        </w:rPr>
        <w:t>≥</w:t>
      </w:r>
      <w:r>
        <w:rPr>
          <w:rFonts w:ascii="Lucida Sans Unicode" w:hAnsi="Lucida Sans Unicode" w:cs="Lucida Sans Unicode" w:eastAsia="Lucida Sans Unicode"/>
          <w:spacing w:val="-19"/>
          <w:sz w:val="24"/>
          <w:szCs w:val="24"/>
          <w:vertAlign w:val="baseline"/>
        </w:rPr>
        <w:t> </w:t>
      </w:r>
      <w:r>
        <w:rPr>
          <w:spacing w:val="-10"/>
          <w:w w:val="65"/>
          <w:sz w:val="24"/>
          <w:szCs w:val="24"/>
          <w:vertAlign w:val="baseline"/>
        </w:rPr>
        <w:t>0</w:t>
      </w:r>
    </w:p>
    <w:p>
      <w:pPr>
        <w:spacing w:before="0"/>
        <w:ind w:left="4147" w:right="0" w:firstLine="0"/>
        <w:jc w:val="left"/>
        <w:rPr>
          <w:sz w:val="17"/>
        </w:rPr>
      </w:pPr>
      <w:r>
        <w:rPr>
          <w:i/>
          <w:spacing w:val="-5"/>
          <w:w w:val="90"/>
          <w:sz w:val="17"/>
        </w:rPr>
        <w:t>𝑖</w:t>
      </w:r>
      <w:r>
        <w:rPr>
          <w:rFonts w:ascii="Georgia" w:eastAsia="Georgia"/>
          <w:spacing w:val="-5"/>
          <w:w w:val="90"/>
          <w:sz w:val="17"/>
        </w:rPr>
        <w:t>=</w:t>
      </w:r>
      <w:r>
        <w:rPr>
          <w:spacing w:val="-5"/>
          <w:w w:val="90"/>
          <w:sz w:val="17"/>
        </w:rPr>
        <w:t>1</w:t>
      </w:r>
    </w:p>
    <w:p>
      <w:pPr>
        <w:spacing w:after="0"/>
        <w:jc w:val="left"/>
        <w:rPr>
          <w:sz w:val="17"/>
        </w:rPr>
        <w:sectPr>
          <w:pgSz w:w="12240" w:h="15840"/>
          <w:pgMar w:header="0" w:footer="894" w:top="1700" w:bottom="1080" w:left="1080" w:right="360"/>
        </w:sectPr>
      </w:pPr>
    </w:p>
    <w:p>
      <w:pPr>
        <w:pStyle w:val="BodyText"/>
        <w:spacing w:line="252" w:lineRule="auto" w:before="103"/>
        <w:ind w:left="359" w:right="1078"/>
        <w:jc w:val="both"/>
      </w:pPr>
      <w:r>
        <w:rPr>
          <w:w w:val="95"/>
        </w:rPr>
        <w:t>where</w:t>
      </w:r>
      <w:r>
        <w:rPr>
          <w:spacing w:val="-5"/>
          <w:w w:val="95"/>
        </w:rPr>
        <w:t> </w:t>
      </w:r>
      <w:r>
        <w:rPr>
          <w:i/>
          <w:w w:val="85"/>
        </w:rPr>
        <w:t>𝑥</w:t>
      </w:r>
      <w:r>
        <w:rPr>
          <w:i/>
          <w:w w:val="85"/>
          <w:vertAlign w:val="subscript"/>
        </w:rPr>
        <w:t>𝑖</w:t>
      </w:r>
      <w:r>
        <w:rPr>
          <w:i/>
          <w:spacing w:val="21"/>
          <w:vertAlign w:val="baseline"/>
        </w:rPr>
        <w:t> </w:t>
      </w:r>
      <w:r>
        <w:rPr>
          <w:w w:val="95"/>
          <w:vertAlign w:val="baseline"/>
        </w:rPr>
        <w:t>denotes the proportion of the</w:t>
      </w:r>
      <w:r>
        <w:rPr>
          <w:spacing w:val="-8"/>
          <w:w w:val="95"/>
          <w:vertAlign w:val="baseline"/>
        </w:rPr>
        <w:t> </w:t>
      </w:r>
      <w:r>
        <w:rPr>
          <w:i/>
          <w:w w:val="85"/>
          <w:vertAlign w:val="baseline"/>
        </w:rPr>
        <w:t>𝑖</w:t>
      </w:r>
      <w:r>
        <w:rPr>
          <w:i/>
          <w:w w:val="85"/>
          <w:vertAlign w:val="superscript"/>
        </w:rPr>
        <w:t>𝑡ℎ</w:t>
      </w:r>
      <w:r>
        <w:rPr>
          <w:i/>
          <w:w w:val="95"/>
          <w:vertAlign w:val="baseline"/>
        </w:rPr>
        <w:t> </w:t>
      </w:r>
      <w:r>
        <w:rPr>
          <w:w w:val="95"/>
          <w:vertAlign w:val="baseline"/>
        </w:rPr>
        <w:t>fertilizer component and (q) represents the total </w:t>
      </w:r>
      <w:r>
        <w:rPr>
          <w:w w:val="95"/>
          <w:vertAlign w:val="baseline"/>
        </w:rPr>
        <w:t>number </w:t>
      </w:r>
      <w:r>
        <w:rPr>
          <w:vertAlign w:val="baseline"/>
        </w:rPr>
        <w:t>of mixture components.</w:t>
      </w:r>
      <w:r>
        <w:rPr>
          <w:spacing w:val="40"/>
          <w:vertAlign w:val="baseline"/>
        </w:rPr>
        <w:t> </w:t>
      </w:r>
      <w:r>
        <w:rPr>
          <w:vertAlign w:val="baseline"/>
        </w:rPr>
        <w:t>The Simplex Centroid Design was then used to efficiently estimate the </w:t>
      </w:r>
      <w:r>
        <w:rPr>
          <w:spacing w:val="-2"/>
          <w:vertAlign w:val="baseline"/>
        </w:rPr>
        <w:t>effects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components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interaction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effects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within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limited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experimental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domain.</w:t>
      </w:r>
      <w:r>
        <w:rPr>
          <w:spacing w:val="28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fitted </w:t>
      </w:r>
      <w:r>
        <w:rPr>
          <w:vertAlign w:val="baseline"/>
        </w:rPr>
        <w:t>Scheffé</w:t>
      </w:r>
      <w:r>
        <w:rPr>
          <w:spacing w:val="-1"/>
          <w:vertAlign w:val="baseline"/>
        </w:rPr>
        <w:t> </w:t>
      </w:r>
      <w:r>
        <w:rPr>
          <w:vertAlign w:val="baseline"/>
        </w:rPr>
        <w:t>mixture</w:t>
      </w:r>
      <w:r>
        <w:rPr>
          <w:spacing w:val="-1"/>
          <w:vertAlign w:val="baseline"/>
        </w:rPr>
        <w:t> </w:t>
      </w:r>
      <w:r>
        <w:rPr>
          <w:vertAlign w:val="baseline"/>
        </w:rPr>
        <w:t>models</w:t>
      </w:r>
      <w:r>
        <w:rPr>
          <w:spacing w:val="-1"/>
          <w:vertAlign w:val="baseline"/>
        </w:rPr>
        <w:t> </w:t>
      </w:r>
      <w:r>
        <w:rPr>
          <w:vertAlign w:val="baseline"/>
        </w:rPr>
        <w:t>adequately</w:t>
      </w:r>
      <w:r>
        <w:rPr>
          <w:spacing w:val="-1"/>
          <w:vertAlign w:val="baseline"/>
        </w:rPr>
        <w:t> </w:t>
      </w:r>
      <w:r>
        <w:rPr>
          <w:vertAlign w:val="baseline"/>
        </w:rPr>
        <w:t>captured the</w:t>
      </w:r>
      <w:r>
        <w:rPr>
          <w:spacing w:val="-1"/>
          <w:vertAlign w:val="baseline"/>
        </w:rPr>
        <w:t> </w:t>
      </w:r>
      <w:r>
        <w:rPr>
          <w:vertAlign w:val="baseline"/>
        </w:rPr>
        <w:t>relationship</w:t>
      </w:r>
      <w:r>
        <w:rPr>
          <w:spacing w:val="-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-1"/>
          <w:vertAlign w:val="baseline"/>
        </w:rPr>
        <w:t> </w:t>
      </w:r>
      <w:r>
        <w:rPr>
          <w:vertAlign w:val="baseline"/>
        </w:rPr>
        <w:t>fertilizer</w:t>
      </w:r>
      <w:r>
        <w:rPr>
          <w:spacing w:val="-1"/>
          <w:vertAlign w:val="baseline"/>
        </w:rPr>
        <w:t> </w:t>
      </w:r>
      <w:r>
        <w:rPr>
          <w:vertAlign w:val="baseline"/>
        </w:rPr>
        <w:t>combinations</w:t>
      </w:r>
      <w:r>
        <w:rPr>
          <w:spacing w:val="-1"/>
          <w:vertAlign w:val="baseline"/>
        </w:rPr>
        <w:t> </w:t>
      </w:r>
      <w:r>
        <w:rPr>
          <w:vertAlign w:val="baseline"/>
        </w:rPr>
        <w:t>and potato yield response.</w:t>
      </w:r>
      <w:r>
        <w:rPr>
          <w:spacing w:val="40"/>
          <w:vertAlign w:val="baseline"/>
        </w:rPr>
        <w:t> </w:t>
      </w:r>
      <w:r>
        <w:rPr>
          <w:vertAlign w:val="baseline"/>
        </w:rPr>
        <w:t>The first-order Scheffé model took the form:</w:t>
      </w:r>
    </w:p>
    <w:p>
      <w:pPr>
        <w:spacing w:before="135"/>
        <w:ind w:left="600" w:right="1345" w:firstLine="0"/>
        <w:jc w:val="center"/>
        <w:rPr>
          <w:i/>
          <w:iCs/>
          <w:sz w:val="24"/>
          <w:szCs w:val="24"/>
        </w:rPr>
      </w:pPr>
      <w:r>
        <w:rPr>
          <w:i/>
          <w:sz w:val="24"/>
          <w:szCs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52128">
                <wp:simplePos x="0" y="0"/>
                <wp:positionH relativeFrom="page">
                  <wp:posOffset>3747554</wp:posOffset>
                </wp:positionH>
                <wp:positionV relativeFrom="paragraph">
                  <wp:posOffset>95316</wp:posOffset>
                </wp:positionV>
                <wp:extent cx="55244" cy="1143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524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5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50"/>
                                <w:sz w:val="17"/>
                              </w:rPr>
                              <w:t>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083008pt;margin-top:7.505212pt;width:4.350pt;height:9pt;mso-position-horizontal-relative:page;mso-position-vertical-relative:paragraph;z-index:-16164352" type="#_x0000_t202" id="docshape16" filled="false" stroked="false">
                <v:textbox inset="0,0,0,0">
                  <w:txbxContent>
                    <w:p>
                      <w:pPr>
                        <w:spacing w:line="175" w:lineRule="exact" w:before="0"/>
                        <w:ind w:left="0" w:right="0" w:firstLine="0"/>
                        <w:jc w:val="lef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w w:val="50"/>
                          <w:sz w:val="17"/>
                        </w:rPr>
                        <w:t>𝑞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iCs/>
          <w:w w:val="70"/>
          <w:sz w:val="24"/>
          <w:szCs w:val="24"/>
        </w:rPr>
        <w:t>𝑌</w:t>
      </w:r>
      <w:r>
        <w:rPr>
          <w:i/>
          <w:iCs/>
          <w:spacing w:val="8"/>
          <w:sz w:val="24"/>
          <w:szCs w:val="24"/>
        </w:rPr>
        <w:t> </w:t>
      </w:r>
      <w:r>
        <w:rPr>
          <w:rFonts w:ascii="Georgia" w:hAnsi="Georgia" w:cs="Georgia" w:eastAsia="Georgia"/>
          <w:w w:val="75"/>
          <w:sz w:val="24"/>
          <w:szCs w:val="24"/>
        </w:rPr>
        <w:t>=</w:t>
      </w:r>
      <w:r>
        <w:rPr>
          <w:rFonts w:ascii="Georgia" w:hAnsi="Georgia" w:cs="Georgia" w:eastAsia="Georgia"/>
          <w:spacing w:val="-12"/>
          <w:sz w:val="24"/>
          <w:szCs w:val="24"/>
        </w:rPr>
        <w:t> </w:t>
      </w:r>
      <w:r>
        <w:rPr>
          <w:rFonts w:ascii="Arial MT" w:hAnsi="Arial MT" w:cs="Arial MT" w:eastAsia="Arial MT"/>
          <w:w w:val="70"/>
          <w:position w:val="24"/>
          <w:sz w:val="24"/>
          <w:szCs w:val="24"/>
        </w:rPr>
        <w:t>∑︁</w:t>
      </w:r>
      <w:r>
        <w:rPr>
          <w:rFonts w:ascii="Arial MT" w:hAnsi="Arial MT" w:cs="Arial MT" w:eastAsia="Arial MT"/>
          <w:spacing w:val="-5"/>
          <w:w w:val="70"/>
          <w:position w:val="24"/>
          <w:sz w:val="24"/>
          <w:szCs w:val="24"/>
        </w:rPr>
        <w:t> </w:t>
      </w:r>
      <w:r>
        <w:rPr>
          <w:i/>
          <w:iCs/>
          <w:w w:val="70"/>
          <w:sz w:val="24"/>
          <w:szCs w:val="24"/>
        </w:rPr>
        <w:t>𝛽</w:t>
      </w:r>
      <w:r>
        <w:rPr>
          <w:i/>
          <w:iCs/>
          <w:w w:val="70"/>
          <w:sz w:val="24"/>
          <w:szCs w:val="24"/>
          <w:vertAlign w:val="subscript"/>
        </w:rPr>
        <w:t>𝑖</w:t>
      </w:r>
      <w:r>
        <w:rPr>
          <w:i/>
          <w:iCs/>
          <w:w w:val="70"/>
          <w:sz w:val="24"/>
          <w:szCs w:val="24"/>
          <w:vertAlign w:val="baseline"/>
        </w:rPr>
        <w:t>𝑥</w:t>
      </w:r>
      <w:r>
        <w:rPr>
          <w:i/>
          <w:iCs/>
          <w:w w:val="70"/>
          <w:sz w:val="24"/>
          <w:szCs w:val="24"/>
          <w:vertAlign w:val="subscript"/>
        </w:rPr>
        <w:t>𝑖</w:t>
      </w:r>
      <w:r>
        <w:rPr>
          <w:i/>
          <w:iCs/>
          <w:spacing w:val="4"/>
          <w:sz w:val="24"/>
          <w:szCs w:val="24"/>
          <w:vertAlign w:val="baseline"/>
        </w:rPr>
        <w:t> </w:t>
      </w:r>
      <w:r>
        <w:rPr>
          <w:rFonts w:ascii="Lucida Sans Unicode" w:hAnsi="Lucida Sans Unicode" w:cs="Lucida Sans Unicode" w:eastAsia="Lucida Sans Unicode"/>
          <w:w w:val="70"/>
          <w:sz w:val="24"/>
          <w:szCs w:val="24"/>
          <w:vertAlign w:val="baseline"/>
        </w:rPr>
        <w:t>+</w:t>
      </w:r>
      <w:r>
        <w:rPr>
          <w:rFonts w:ascii="Lucida Sans Unicode" w:hAnsi="Lucida Sans Unicode" w:cs="Lucida Sans Unicode" w:eastAsia="Lucida Sans Unicode"/>
          <w:spacing w:val="-7"/>
          <w:w w:val="70"/>
          <w:sz w:val="24"/>
          <w:szCs w:val="24"/>
          <w:vertAlign w:val="baseline"/>
        </w:rPr>
        <w:t> </w:t>
      </w:r>
      <w:r>
        <w:rPr>
          <w:i/>
          <w:iCs/>
          <w:spacing w:val="-10"/>
          <w:w w:val="70"/>
          <w:sz w:val="24"/>
          <w:szCs w:val="24"/>
          <w:vertAlign w:val="baseline"/>
        </w:rPr>
        <w:t>𝜀</w:t>
      </w:r>
    </w:p>
    <w:p>
      <w:pPr>
        <w:spacing w:before="16"/>
        <w:ind w:left="0" w:right="1060" w:firstLine="0"/>
        <w:jc w:val="center"/>
        <w:rPr>
          <w:sz w:val="17"/>
        </w:rPr>
      </w:pPr>
      <w:r>
        <w:rPr>
          <w:i/>
          <w:spacing w:val="-5"/>
          <w:w w:val="90"/>
          <w:sz w:val="17"/>
        </w:rPr>
        <w:t>𝑖</w:t>
      </w:r>
      <w:r>
        <w:rPr>
          <w:rFonts w:ascii="Georgia" w:eastAsia="Georgia"/>
          <w:spacing w:val="-5"/>
          <w:w w:val="90"/>
          <w:sz w:val="17"/>
        </w:rPr>
        <w:t>=</w:t>
      </w:r>
      <w:r>
        <w:rPr>
          <w:spacing w:val="-5"/>
          <w:w w:val="90"/>
          <w:sz w:val="17"/>
        </w:rPr>
        <w:t>1</w:t>
      </w:r>
    </w:p>
    <w:p>
      <w:pPr>
        <w:pStyle w:val="BodyText"/>
        <w:spacing w:before="130"/>
        <w:ind w:left="359"/>
        <w:jc w:val="both"/>
      </w:pPr>
      <w:r>
        <w:rPr/>
        <w:t>while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quadratic</w:t>
      </w:r>
      <w:r>
        <w:rPr>
          <w:spacing w:val="-12"/>
        </w:rPr>
        <w:t> </w:t>
      </w:r>
      <w:r>
        <w:rPr/>
        <w:t>Scheffé</w:t>
      </w:r>
      <w:r>
        <w:rPr>
          <w:spacing w:val="-11"/>
        </w:rPr>
        <w:t> </w:t>
      </w:r>
      <w:r>
        <w:rPr/>
        <w:t>model</w:t>
      </w:r>
      <w:r>
        <w:rPr>
          <w:spacing w:val="-12"/>
        </w:rPr>
        <w:t> </w:t>
      </w:r>
      <w:r>
        <w:rPr/>
        <w:t>was</w:t>
      </w:r>
      <w:r>
        <w:rPr>
          <w:spacing w:val="-11"/>
        </w:rPr>
        <w:t> </w:t>
      </w:r>
      <w:r>
        <w:rPr/>
        <w:t>represented</w:t>
      </w:r>
      <w:r>
        <w:rPr>
          <w:spacing w:val="-12"/>
        </w:rPr>
        <w:t> </w:t>
      </w:r>
      <w:r>
        <w:rPr>
          <w:spacing w:val="-5"/>
        </w:rPr>
        <w:t>as:</w:t>
      </w:r>
    </w:p>
    <w:p>
      <w:pPr>
        <w:tabs>
          <w:tab w:pos="981" w:val="left" w:leader="none"/>
        </w:tabs>
        <w:spacing w:line="47" w:lineRule="exact" w:before="146"/>
        <w:ind w:left="0" w:right="1345" w:firstLine="0"/>
        <w:jc w:val="center"/>
        <w:rPr>
          <w:i/>
          <w:sz w:val="17"/>
        </w:rPr>
      </w:pPr>
      <w:r>
        <w:rPr>
          <w:i/>
          <w:spacing w:val="-10"/>
          <w:w w:val="75"/>
          <w:sz w:val="17"/>
        </w:rPr>
        <w:t>𝑞</w:t>
      </w:r>
      <w:r>
        <w:rPr>
          <w:i/>
          <w:sz w:val="17"/>
        </w:rPr>
        <w:tab/>
      </w:r>
      <w:r>
        <w:rPr>
          <w:i/>
          <w:spacing w:val="-10"/>
          <w:w w:val="75"/>
          <w:sz w:val="17"/>
        </w:rPr>
        <w:t>𝑞</w:t>
      </w:r>
    </w:p>
    <w:p>
      <w:pPr>
        <w:spacing w:line="520" w:lineRule="exact" w:before="0"/>
        <w:ind w:left="600" w:right="1345" w:firstLine="0"/>
        <w:jc w:val="center"/>
        <w:rPr>
          <w:i/>
          <w:iCs/>
          <w:sz w:val="24"/>
          <w:szCs w:val="24"/>
        </w:rPr>
      </w:pPr>
      <w:r>
        <w:rPr>
          <w:i/>
          <w:iCs/>
          <w:w w:val="60"/>
          <w:sz w:val="24"/>
          <w:szCs w:val="24"/>
        </w:rPr>
        <w:t>𝑌</w:t>
      </w:r>
      <w:r>
        <w:rPr>
          <w:i/>
          <w:iCs/>
          <w:spacing w:val="62"/>
          <w:sz w:val="24"/>
          <w:szCs w:val="24"/>
        </w:rPr>
        <w:t> </w:t>
      </w:r>
      <w:r>
        <w:rPr>
          <w:rFonts w:ascii="Georgia" w:hAnsi="Georgia" w:cs="Georgia" w:eastAsia="Georgia"/>
          <w:w w:val="60"/>
          <w:sz w:val="24"/>
          <w:szCs w:val="24"/>
        </w:rPr>
        <w:t>=</w:t>
      </w:r>
      <w:r>
        <w:rPr>
          <w:rFonts w:ascii="Georgia" w:hAnsi="Georgia" w:cs="Georgia" w:eastAsia="Georgia"/>
          <w:spacing w:val="11"/>
          <w:sz w:val="24"/>
          <w:szCs w:val="24"/>
        </w:rPr>
        <w:t> </w:t>
      </w:r>
      <w:r>
        <w:rPr>
          <w:rFonts w:ascii="Arial MT" w:hAnsi="Arial MT" w:cs="Arial MT" w:eastAsia="Arial MT"/>
          <w:w w:val="60"/>
          <w:position w:val="24"/>
          <w:sz w:val="24"/>
          <w:szCs w:val="24"/>
        </w:rPr>
        <w:t>∑︁</w:t>
      </w:r>
      <w:r>
        <w:rPr>
          <w:rFonts w:ascii="Arial MT" w:hAnsi="Arial MT" w:cs="Arial MT" w:eastAsia="Arial MT"/>
          <w:spacing w:val="-14"/>
          <w:position w:val="24"/>
          <w:sz w:val="24"/>
          <w:szCs w:val="24"/>
        </w:rPr>
        <w:t> </w:t>
      </w:r>
      <w:r>
        <w:rPr>
          <w:i/>
          <w:iCs/>
          <w:w w:val="60"/>
          <w:sz w:val="24"/>
          <w:szCs w:val="24"/>
        </w:rPr>
        <w:t>𝛽</w:t>
      </w:r>
      <w:r>
        <w:rPr>
          <w:i/>
          <w:iCs/>
          <w:w w:val="60"/>
          <w:sz w:val="24"/>
          <w:szCs w:val="24"/>
          <w:vertAlign w:val="subscript"/>
        </w:rPr>
        <w:t>𝑖</w:t>
      </w:r>
      <w:r>
        <w:rPr>
          <w:i/>
          <w:iCs/>
          <w:w w:val="60"/>
          <w:sz w:val="24"/>
          <w:szCs w:val="24"/>
          <w:vertAlign w:val="baseline"/>
        </w:rPr>
        <w:t>𝑥</w:t>
      </w:r>
      <w:r>
        <w:rPr>
          <w:i/>
          <w:iCs/>
          <w:w w:val="60"/>
          <w:sz w:val="24"/>
          <w:szCs w:val="24"/>
          <w:vertAlign w:val="subscript"/>
        </w:rPr>
        <w:t>𝑖</w:t>
      </w:r>
      <w:r>
        <w:rPr>
          <w:i/>
          <w:iCs/>
          <w:spacing w:val="35"/>
          <w:sz w:val="24"/>
          <w:szCs w:val="24"/>
          <w:vertAlign w:val="baseline"/>
        </w:rPr>
        <w:t> </w:t>
      </w:r>
      <w:r>
        <w:rPr>
          <w:rFonts w:ascii="Lucida Sans Unicode" w:hAnsi="Lucida Sans Unicode" w:cs="Lucida Sans Unicode" w:eastAsia="Lucida Sans Unicode"/>
          <w:w w:val="60"/>
          <w:sz w:val="24"/>
          <w:szCs w:val="24"/>
          <w:vertAlign w:val="baseline"/>
        </w:rPr>
        <w:t>+</w:t>
      </w:r>
      <w:r>
        <w:rPr>
          <w:rFonts w:ascii="Lucida Sans Unicode" w:hAnsi="Lucida Sans Unicode" w:cs="Lucida Sans Unicode" w:eastAsia="Lucida Sans Unicode"/>
          <w:spacing w:val="-9"/>
          <w:sz w:val="24"/>
          <w:szCs w:val="24"/>
          <w:vertAlign w:val="baseline"/>
        </w:rPr>
        <w:t> </w:t>
      </w:r>
      <w:r>
        <w:rPr>
          <w:rFonts w:ascii="Arial MT" w:hAnsi="Arial MT" w:cs="Arial MT" w:eastAsia="Arial MT"/>
          <w:w w:val="60"/>
          <w:position w:val="24"/>
          <w:sz w:val="24"/>
          <w:szCs w:val="24"/>
          <w:vertAlign w:val="baseline"/>
        </w:rPr>
        <w:t>∑︁</w:t>
      </w:r>
      <w:r>
        <w:rPr>
          <w:rFonts w:ascii="Arial MT" w:hAnsi="Arial MT" w:cs="Arial MT" w:eastAsia="Arial MT"/>
          <w:spacing w:val="-15"/>
          <w:position w:val="24"/>
          <w:sz w:val="24"/>
          <w:szCs w:val="24"/>
          <w:vertAlign w:val="baseline"/>
        </w:rPr>
        <w:t> </w:t>
      </w:r>
      <w:r>
        <w:rPr>
          <w:i/>
          <w:iCs/>
          <w:w w:val="60"/>
          <w:sz w:val="24"/>
          <w:szCs w:val="24"/>
          <w:vertAlign w:val="baseline"/>
        </w:rPr>
        <w:t>𝛽</w:t>
      </w:r>
      <w:r>
        <w:rPr>
          <w:i/>
          <w:iCs/>
          <w:w w:val="60"/>
          <w:sz w:val="24"/>
          <w:szCs w:val="24"/>
          <w:vertAlign w:val="subscript"/>
        </w:rPr>
        <w:t>𝑖</w:t>
      </w:r>
      <w:r>
        <w:rPr>
          <w:i/>
          <w:iCs/>
          <w:spacing w:val="-5"/>
          <w:w w:val="60"/>
          <w:sz w:val="24"/>
          <w:szCs w:val="24"/>
          <w:vertAlign w:val="baseline"/>
        </w:rPr>
        <w:t> </w:t>
      </w:r>
      <w:r>
        <w:rPr>
          <w:i/>
          <w:iCs/>
          <w:w w:val="60"/>
          <w:sz w:val="24"/>
          <w:szCs w:val="24"/>
          <w:vertAlign w:val="subscript"/>
        </w:rPr>
        <w:t>𝑗</w:t>
      </w:r>
      <w:r>
        <w:rPr>
          <w:i/>
          <w:iCs/>
          <w:w w:val="60"/>
          <w:sz w:val="24"/>
          <w:szCs w:val="24"/>
          <w:vertAlign w:val="baseline"/>
        </w:rPr>
        <w:t>𝑥</w:t>
      </w:r>
      <w:r>
        <w:rPr>
          <w:i/>
          <w:iCs/>
          <w:w w:val="60"/>
          <w:sz w:val="24"/>
          <w:szCs w:val="24"/>
          <w:vertAlign w:val="subscript"/>
        </w:rPr>
        <w:t>𝑖</w:t>
      </w:r>
      <w:r>
        <w:rPr>
          <w:i/>
          <w:iCs/>
          <w:w w:val="60"/>
          <w:sz w:val="24"/>
          <w:szCs w:val="24"/>
          <w:vertAlign w:val="baseline"/>
        </w:rPr>
        <w:t>𝑥</w:t>
      </w:r>
      <w:r>
        <w:rPr>
          <w:i/>
          <w:iCs/>
          <w:spacing w:val="-6"/>
          <w:w w:val="60"/>
          <w:sz w:val="24"/>
          <w:szCs w:val="24"/>
          <w:vertAlign w:val="baseline"/>
        </w:rPr>
        <w:t> </w:t>
      </w:r>
      <w:r>
        <w:rPr>
          <w:i/>
          <w:iCs/>
          <w:w w:val="60"/>
          <w:sz w:val="24"/>
          <w:szCs w:val="24"/>
          <w:vertAlign w:val="subscript"/>
        </w:rPr>
        <w:t>𝑗</w:t>
      </w:r>
      <w:r>
        <w:rPr>
          <w:i/>
          <w:iCs/>
          <w:spacing w:val="40"/>
          <w:sz w:val="24"/>
          <w:szCs w:val="24"/>
          <w:vertAlign w:val="baseline"/>
        </w:rPr>
        <w:t> </w:t>
      </w:r>
      <w:r>
        <w:rPr>
          <w:rFonts w:ascii="Lucida Sans Unicode" w:hAnsi="Lucida Sans Unicode" w:cs="Lucida Sans Unicode" w:eastAsia="Lucida Sans Unicode"/>
          <w:w w:val="60"/>
          <w:sz w:val="24"/>
          <w:szCs w:val="24"/>
          <w:vertAlign w:val="baseline"/>
        </w:rPr>
        <w:t>+</w:t>
      </w:r>
      <w:r>
        <w:rPr>
          <w:rFonts w:ascii="Lucida Sans Unicode" w:hAnsi="Lucida Sans Unicode" w:cs="Lucida Sans Unicode" w:eastAsia="Lucida Sans Unicode"/>
          <w:spacing w:val="-18"/>
          <w:sz w:val="24"/>
          <w:szCs w:val="24"/>
          <w:vertAlign w:val="baseline"/>
        </w:rPr>
        <w:t> </w:t>
      </w:r>
      <w:r>
        <w:rPr>
          <w:i/>
          <w:iCs/>
          <w:spacing w:val="-10"/>
          <w:w w:val="60"/>
          <w:sz w:val="24"/>
          <w:szCs w:val="24"/>
          <w:vertAlign w:val="baseline"/>
        </w:rPr>
        <w:t>𝜀</w:t>
      </w:r>
    </w:p>
    <w:p>
      <w:pPr>
        <w:spacing w:after="0" w:line="520" w:lineRule="exact"/>
        <w:jc w:val="center"/>
        <w:rPr>
          <w:i/>
          <w:sz w:val="24"/>
          <w:szCs w:val="24"/>
        </w:rPr>
        <w:sectPr>
          <w:pgSz w:w="12240" w:h="15840"/>
          <w:pgMar w:header="0" w:footer="894" w:top="1640" w:bottom="1080" w:left="1080" w:right="360"/>
        </w:sectPr>
      </w:pPr>
    </w:p>
    <w:p>
      <w:pPr>
        <w:pStyle w:val="BodyText"/>
        <w:spacing w:before="98"/>
        <w:rPr>
          <w:i/>
        </w:rPr>
      </w:pPr>
    </w:p>
    <w:p>
      <w:pPr>
        <w:pStyle w:val="BodyText"/>
        <w:ind w:left="360"/>
      </w:pPr>
      <w:r>
        <w:rPr>
          <w:spacing w:val="-2"/>
        </w:rPr>
        <w:t>where:</w:t>
      </w:r>
    </w:p>
    <w:p>
      <w:pPr>
        <w:pStyle w:val="BodyText"/>
        <w:spacing w:line="261" w:lineRule="exact" w:before="13"/>
        <w:ind w:left="360"/>
      </w:pPr>
      <w:r>
        <w:rPr/>
        <w:t>Y</w:t>
      </w:r>
      <w:r>
        <w:rPr>
          <w:spacing w:val="-7"/>
        </w:rPr>
        <w:t> </w:t>
      </w:r>
      <w:r>
        <w:rPr/>
        <w:t>represents</w:t>
      </w:r>
      <w:r>
        <w:rPr>
          <w:spacing w:val="-7"/>
        </w:rPr>
        <w:t> </w:t>
      </w:r>
      <w:r>
        <w:rPr/>
        <w:t>potato</w:t>
      </w:r>
      <w:r>
        <w:rPr>
          <w:spacing w:val="-6"/>
        </w:rPr>
        <w:t> </w:t>
      </w:r>
      <w:r>
        <w:rPr/>
        <w:t>tuber</w:t>
      </w:r>
      <w:r>
        <w:rPr>
          <w:spacing w:val="-7"/>
        </w:rPr>
        <w:t> </w:t>
      </w:r>
      <w:r>
        <w:rPr>
          <w:spacing w:val="-2"/>
        </w:rPr>
        <w:t>yield.</w:t>
      </w:r>
    </w:p>
    <w:p>
      <w:pPr>
        <w:spacing w:before="26"/>
        <w:ind w:left="360" w:right="0" w:firstLine="0"/>
        <w:jc w:val="left"/>
        <w:rPr>
          <w:sz w:val="17"/>
        </w:rPr>
      </w:pPr>
      <w:r>
        <w:rPr/>
        <w:br w:type="column"/>
      </w:r>
      <w:r>
        <w:rPr>
          <w:i/>
          <w:spacing w:val="-5"/>
          <w:w w:val="75"/>
          <w:sz w:val="17"/>
        </w:rPr>
        <w:t>𝑖</w:t>
      </w:r>
      <w:r>
        <w:rPr>
          <w:rFonts w:ascii="Georgia" w:eastAsia="Georgia"/>
          <w:spacing w:val="-5"/>
          <w:w w:val="75"/>
          <w:sz w:val="17"/>
        </w:rPr>
        <w:t>=</w:t>
      </w:r>
      <w:r>
        <w:rPr>
          <w:spacing w:val="-5"/>
          <w:w w:val="75"/>
          <w:sz w:val="17"/>
        </w:rPr>
        <w:t>1</w:t>
      </w:r>
    </w:p>
    <w:p>
      <w:pPr>
        <w:spacing w:before="15"/>
        <w:ind w:left="360" w:right="0" w:firstLine="0"/>
        <w:jc w:val="left"/>
        <w:rPr>
          <w:i/>
          <w:sz w:val="17"/>
        </w:rPr>
      </w:pPr>
      <w:r>
        <w:rPr/>
        <w:br w:type="column"/>
      </w:r>
      <w:r>
        <w:rPr>
          <w:i/>
          <w:spacing w:val="5"/>
          <w:w w:val="65"/>
          <w:sz w:val="17"/>
        </w:rPr>
        <w:t>𝑖</w:t>
      </w:r>
      <w:r>
        <w:rPr>
          <w:rFonts w:ascii="Georgia" w:eastAsia="Georgia"/>
          <w:i/>
          <w:spacing w:val="5"/>
          <w:w w:val="65"/>
          <w:sz w:val="17"/>
        </w:rPr>
        <w:t>&lt;</w:t>
      </w:r>
      <w:r>
        <w:rPr>
          <w:i/>
          <w:spacing w:val="5"/>
          <w:w w:val="65"/>
          <w:sz w:val="17"/>
        </w:rPr>
        <w:t>𝑗</w:t>
      </w:r>
    </w:p>
    <w:p>
      <w:pPr>
        <w:spacing w:after="0"/>
        <w:jc w:val="left"/>
        <w:rPr>
          <w:i/>
          <w:sz w:val="17"/>
        </w:rPr>
        <w:sectPr>
          <w:type w:val="continuous"/>
          <w:pgSz w:w="12240" w:h="15840"/>
          <w:pgMar w:header="0" w:footer="894" w:top="1820" w:bottom="1080" w:left="1080" w:right="360"/>
          <w:cols w:num="3" w:equalWidth="0">
            <w:col w:w="3409" w:space="345"/>
            <w:col w:w="652" w:space="327"/>
            <w:col w:w="6067"/>
          </w:cols>
        </w:sectPr>
      </w:pPr>
    </w:p>
    <w:p>
      <w:pPr>
        <w:pStyle w:val="BodyText"/>
        <w:spacing w:before="29"/>
        <w:ind w:left="362"/>
      </w:pPr>
      <w:r>
        <w:rPr>
          <w:i/>
          <w:w w:val="90"/>
        </w:rPr>
        <w:t>𝛽</w:t>
      </w:r>
      <w:r>
        <w:rPr>
          <w:i/>
          <w:w w:val="90"/>
          <w:vertAlign w:val="subscript"/>
        </w:rPr>
        <w:t>𝑖</w:t>
      </w:r>
      <w:r>
        <w:rPr>
          <w:i/>
          <w:spacing w:val="7"/>
          <w:vertAlign w:val="baseline"/>
        </w:rPr>
        <w:t> </w:t>
      </w:r>
      <w:r>
        <w:rPr>
          <w:w w:val="95"/>
          <w:vertAlign w:val="baseline"/>
        </w:rPr>
        <w:t>denotes</w:t>
      </w:r>
      <w:r>
        <w:rPr>
          <w:spacing w:val="-9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-8"/>
          <w:w w:val="95"/>
          <w:vertAlign w:val="baseline"/>
        </w:rPr>
        <w:t> </w:t>
      </w:r>
      <w:r>
        <w:rPr>
          <w:w w:val="95"/>
          <w:vertAlign w:val="baseline"/>
        </w:rPr>
        <w:t>linear</w:t>
      </w:r>
      <w:r>
        <w:rPr>
          <w:spacing w:val="-8"/>
          <w:w w:val="95"/>
          <w:vertAlign w:val="baseline"/>
        </w:rPr>
        <w:t> </w:t>
      </w:r>
      <w:r>
        <w:rPr>
          <w:w w:val="95"/>
          <w:vertAlign w:val="baseline"/>
        </w:rPr>
        <w:t>blending</w:t>
      </w:r>
      <w:r>
        <w:rPr>
          <w:spacing w:val="-8"/>
          <w:w w:val="95"/>
          <w:vertAlign w:val="baseline"/>
        </w:rPr>
        <w:t> </w:t>
      </w:r>
      <w:r>
        <w:rPr>
          <w:spacing w:val="-2"/>
          <w:w w:val="95"/>
          <w:vertAlign w:val="baseline"/>
        </w:rPr>
        <w:t>coefficients,</w:t>
      </w:r>
    </w:p>
    <w:p>
      <w:pPr>
        <w:pStyle w:val="BodyText"/>
        <w:spacing w:before="12"/>
        <w:ind w:left="362"/>
      </w:pPr>
      <w:r>
        <w:rPr>
          <w:i/>
          <w:w w:val="75"/>
        </w:rPr>
        <w:t>𝛽</w:t>
      </w:r>
      <w:r>
        <w:rPr>
          <w:i/>
          <w:w w:val="75"/>
          <w:vertAlign w:val="subscript"/>
        </w:rPr>
        <w:t>𝑖</w:t>
      </w:r>
      <w:r>
        <w:rPr>
          <w:i/>
          <w:spacing w:val="-19"/>
          <w:w w:val="75"/>
          <w:vertAlign w:val="baseline"/>
        </w:rPr>
        <w:t> </w:t>
      </w:r>
      <w:r>
        <w:rPr>
          <w:i/>
          <w:w w:val="75"/>
          <w:vertAlign w:val="subscript"/>
        </w:rPr>
        <w:t>𝑗</w:t>
      </w:r>
      <w:r>
        <w:rPr>
          <w:i/>
          <w:spacing w:val="36"/>
          <w:vertAlign w:val="baseline"/>
        </w:rPr>
        <w:t> </w:t>
      </w:r>
      <w:r>
        <w:rPr>
          <w:w w:val="90"/>
          <w:vertAlign w:val="baseline"/>
        </w:rPr>
        <w:t>represents</w:t>
      </w:r>
      <w:r>
        <w:rPr>
          <w:spacing w:val="6"/>
          <w:vertAlign w:val="baseline"/>
        </w:rPr>
        <w:t> </w:t>
      </w:r>
      <w:r>
        <w:rPr>
          <w:w w:val="90"/>
          <w:vertAlign w:val="baseline"/>
        </w:rPr>
        <w:t>interaction</w:t>
      </w:r>
      <w:r>
        <w:rPr>
          <w:spacing w:val="7"/>
          <w:vertAlign w:val="baseline"/>
        </w:rPr>
        <w:t> </w:t>
      </w:r>
      <w:r>
        <w:rPr>
          <w:spacing w:val="-2"/>
          <w:w w:val="90"/>
          <w:vertAlign w:val="baseline"/>
        </w:rPr>
        <w:t>coefficients,</w:t>
      </w:r>
    </w:p>
    <w:p>
      <w:pPr>
        <w:pStyle w:val="BodyText"/>
        <w:spacing w:before="13"/>
        <w:ind w:left="353"/>
      </w:pPr>
      <w:r>
        <w:rPr>
          <w:i/>
          <w:w w:val="85"/>
        </w:rPr>
        <w:t>𝜀</w:t>
      </w:r>
      <w:r>
        <w:rPr>
          <w:i/>
          <w:spacing w:val="15"/>
        </w:rPr>
        <w:t> </w:t>
      </w:r>
      <w:r>
        <w:rPr>
          <w:w w:val="95"/>
        </w:rPr>
        <w:t>denotes</w:t>
      </w:r>
      <w:r>
        <w:rPr/>
        <w:t> </w:t>
      </w:r>
      <w:r>
        <w:rPr>
          <w:w w:val="95"/>
        </w:rPr>
        <w:t>the</w:t>
      </w:r>
      <w:r>
        <w:rPr>
          <w:spacing w:val="-1"/>
        </w:rPr>
        <w:t> </w:t>
      </w:r>
      <w:r>
        <w:rPr>
          <w:w w:val="95"/>
        </w:rPr>
        <w:t>random</w:t>
      </w:r>
      <w:r>
        <w:rPr/>
        <w:t> </w:t>
      </w:r>
      <w:r>
        <w:rPr>
          <w:w w:val="95"/>
        </w:rPr>
        <w:t>error</w:t>
      </w:r>
      <w:r>
        <w:rPr>
          <w:spacing w:val="-1"/>
        </w:rPr>
        <w:t> </w:t>
      </w:r>
      <w:r>
        <w:rPr>
          <w:spacing w:val="-2"/>
          <w:w w:val="95"/>
        </w:rPr>
        <w:t>term.</w:t>
      </w:r>
    </w:p>
    <w:p>
      <w:pPr>
        <w:pStyle w:val="BodyText"/>
        <w:spacing w:before="159"/>
      </w:pPr>
    </w:p>
    <w:p>
      <w:pPr>
        <w:pStyle w:val="BodyText"/>
        <w:spacing w:line="225" w:lineRule="auto"/>
        <w:ind w:left="360" w:right="1077"/>
        <w:jc w:val="both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fitted</w:t>
      </w:r>
      <w:r>
        <w:rPr>
          <w:spacing w:val="-13"/>
        </w:rPr>
        <w:t> </w:t>
      </w:r>
      <w:r>
        <w:rPr>
          <w:spacing w:val="-2"/>
        </w:rPr>
        <w:t>mixture</w:t>
      </w:r>
      <w:r>
        <w:rPr>
          <w:spacing w:val="-13"/>
        </w:rPr>
        <w:t> </w:t>
      </w:r>
      <w:r>
        <w:rPr>
          <w:spacing w:val="-2"/>
        </w:rPr>
        <w:t>models</w:t>
      </w:r>
      <w:r>
        <w:rPr>
          <w:spacing w:val="-13"/>
        </w:rPr>
        <w:t> </w:t>
      </w:r>
      <w:r>
        <w:rPr>
          <w:spacing w:val="-2"/>
        </w:rPr>
        <w:t>showed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important</w:t>
      </w:r>
      <w:r>
        <w:rPr>
          <w:spacing w:val="-13"/>
        </w:rPr>
        <w:t> </w:t>
      </w:r>
      <w:r>
        <w:rPr>
          <w:spacing w:val="-2"/>
        </w:rPr>
        <w:t>level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significance,</w:t>
      </w:r>
      <w:r>
        <w:rPr>
          <w:spacing w:val="-13"/>
        </w:rPr>
        <w:t> </w:t>
      </w:r>
      <w:r>
        <w:rPr>
          <w:spacing w:val="-2"/>
        </w:rPr>
        <w:t>suggesting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proportions </w:t>
      </w:r>
      <w:r>
        <w:rPr/>
        <w:t>of the various components of fertilizers accounted for a significant amount of the variation in potato</w:t>
      </w:r>
      <w:r>
        <w:rPr>
          <w:spacing w:val="-13"/>
        </w:rPr>
        <w:t> </w:t>
      </w:r>
      <w:r>
        <w:rPr/>
        <w:t>yield.</w:t>
      </w:r>
      <w:r>
        <w:rPr>
          <w:spacing w:val="9"/>
        </w:rPr>
        <w:t> </w:t>
      </w:r>
      <w:r>
        <w:rPr/>
        <w:t>The</w:t>
      </w:r>
      <w:r>
        <w:rPr>
          <w:spacing w:val="-13"/>
        </w:rPr>
        <w:t> </w:t>
      </w:r>
      <w:r>
        <w:rPr/>
        <w:t>estimated</w:t>
      </w:r>
      <w:r>
        <w:rPr>
          <w:spacing w:val="-13"/>
        </w:rPr>
        <w:t> </w:t>
      </w:r>
      <w:r>
        <w:rPr/>
        <w:t>coefficient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determination</w:t>
      </w:r>
      <w:r>
        <w:rPr>
          <w:spacing w:val="-4"/>
        </w:rPr>
        <w:t> </w:t>
      </w:r>
      <w:r>
        <w:rPr>
          <w:rFonts w:ascii="Lucida Sans Unicode" w:eastAsia="Lucida Sans Unicode"/>
        </w:rPr>
        <w:t>(</w:t>
      </w:r>
      <w:r>
        <w:rPr>
          <w:i/>
        </w:rPr>
        <w:t>𝑅</w:t>
      </w:r>
      <w:r>
        <w:rPr>
          <w:vertAlign w:val="superscript"/>
        </w:rPr>
        <w:t>2</w:t>
      </w:r>
      <w:r>
        <w:rPr>
          <w:rFonts w:ascii="Lucida Sans Unicode" w:eastAsia="Lucida Sans Unicode"/>
          <w:vertAlign w:val="baseline"/>
        </w:rPr>
        <w:t>)</w:t>
      </w:r>
      <w:r>
        <w:rPr>
          <w:rFonts w:ascii="Lucida Sans Unicode" w:eastAsia="Lucida Sans Unicode"/>
          <w:spacing w:val="-19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-13"/>
          <w:vertAlign w:val="baseline"/>
        </w:rPr>
        <w:t> </w:t>
      </w:r>
      <w:r>
        <w:rPr>
          <w:vertAlign w:val="baseline"/>
        </w:rPr>
        <w:t>that</w:t>
      </w:r>
      <w:r>
        <w:rPr>
          <w:spacing w:val="-13"/>
          <w:vertAlign w:val="baseline"/>
        </w:rPr>
        <w:t> </w:t>
      </w:r>
      <w:r>
        <w:rPr>
          <w:vertAlign w:val="baseline"/>
        </w:rPr>
        <w:t>the</w:t>
      </w:r>
      <w:r>
        <w:rPr>
          <w:spacing w:val="-13"/>
          <w:vertAlign w:val="baseline"/>
        </w:rPr>
        <w:t> </w:t>
      </w:r>
      <w:r>
        <w:rPr>
          <w:vertAlign w:val="baseline"/>
        </w:rPr>
        <w:t>models</w:t>
      </w:r>
      <w:r>
        <w:rPr>
          <w:spacing w:val="-13"/>
          <w:vertAlign w:val="baseline"/>
        </w:rPr>
        <w:t> </w:t>
      </w:r>
      <w:r>
        <w:rPr>
          <w:vertAlign w:val="baseline"/>
        </w:rPr>
        <w:t>fitted</w:t>
      </w:r>
      <w:r>
        <w:rPr>
          <w:spacing w:val="-13"/>
          <w:vertAlign w:val="baseline"/>
        </w:rPr>
        <w:t> </w:t>
      </w:r>
      <w:r>
        <w:rPr>
          <w:vertAlign w:val="baseline"/>
        </w:rPr>
        <w:t>were reasonably</w:t>
      </w:r>
      <w:r>
        <w:rPr>
          <w:spacing w:val="-9"/>
          <w:vertAlign w:val="baseline"/>
        </w:rPr>
        <w:t> </w:t>
      </w:r>
      <w:r>
        <w:rPr>
          <w:vertAlign w:val="baseline"/>
        </w:rPr>
        <w:t>adequate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8"/>
          <w:vertAlign w:val="baseline"/>
        </w:rPr>
        <w:t> </w:t>
      </w:r>
      <w:r>
        <w:rPr>
          <w:vertAlign w:val="baseline"/>
        </w:rPr>
        <w:t>describe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yield</w:t>
      </w:r>
      <w:r>
        <w:rPr>
          <w:spacing w:val="-9"/>
          <w:vertAlign w:val="baseline"/>
        </w:rPr>
        <w:t> </w:t>
      </w:r>
      <w:r>
        <w:rPr>
          <w:vertAlign w:val="baseline"/>
        </w:rPr>
        <w:t>response</w:t>
      </w:r>
      <w:r>
        <w:rPr>
          <w:spacing w:val="-8"/>
          <w:vertAlign w:val="baseline"/>
        </w:rPr>
        <w:t> </w:t>
      </w:r>
      <w:r>
        <w:rPr>
          <w:vertAlign w:val="baseline"/>
        </w:rPr>
        <w:t>under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experimental</w:t>
      </w:r>
      <w:r>
        <w:rPr>
          <w:spacing w:val="-9"/>
          <w:vertAlign w:val="baseline"/>
        </w:rPr>
        <w:t> </w:t>
      </w:r>
      <w:r>
        <w:rPr>
          <w:vertAlign w:val="baseline"/>
        </w:rPr>
        <w:t>conditions.</w:t>
      </w:r>
      <w:r>
        <w:rPr>
          <w:spacing w:val="15"/>
          <w:vertAlign w:val="baseline"/>
        </w:rPr>
        <w:t> </w:t>
      </w:r>
      <w:r>
        <w:rPr>
          <w:spacing w:val="-2"/>
          <w:vertAlign w:val="baseline"/>
        </w:rPr>
        <w:t>Synergistic</w:t>
      </w:r>
    </w:p>
    <w:p>
      <w:pPr>
        <w:pStyle w:val="BodyText"/>
        <w:spacing w:line="252" w:lineRule="auto" w:before="18"/>
        <w:ind w:left="360" w:right="1078"/>
        <w:jc w:val="both"/>
      </w:pP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antagonistic</w:t>
      </w:r>
      <w:r>
        <w:rPr>
          <w:spacing w:val="-10"/>
        </w:rPr>
        <w:t> </w:t>
      </w:r>
      <w:r>
        <w:rPr>
          <w:spacing w:val="-2"/>
        </w:rPr>
        <w:t>interaction</w:t>
      </w:r>
      <w:r>
        <w:rPr>
          <w:spacing w:val="-8"/>
        </w:rPr>
        <w:t> </w:t>
      </w:r>
      <w:r>
        <w:rPr>
          <w:spacing w:val="-2"/>
        </w:rPr>
        <w:t>effects</w:t>
      </w:r>
      <w:r>
        <w:rPr>
          <w:spacing w:val="-10"/>
        </w:rPr>
        <w:t> </w:t>
      </w:r>
      <w:r>
        <w:rPr>
          <w:spacing w:val="-2"/>
        </w:rPr>
        <w:t>among</w:t>
      </w:r>
      <w:r>
        <w:rPr>
          <w:spacing w:val="-10"/>
        </w:rPr>
        <w:t> </w:t>
      </w:r>
      <w:r>
        <w:rPr>
          <w:spacing w:val="-2"/>
        </w:rPr>
        <w:t>fertilizer</w:t>
      </w:r>
      <w:r>
        <w:rPr>
          <w:spacing w:val="-10"/>
        </w:rPr>
        <w:t> </w:t>
      </w:r>
      <w:r>
        <w:rPr>
          <w:spacing w:val="-2"/>
        </w:rPr>
        <w:t>components</w:t>
      </w:r>
      <w:r>
        <w:rPr>
          <w:spacing w:val="-10"/>
        </w:rPr>
        <w:t> </w:t>
      </w:r>
      <w:r>
        <w:rPr>
          <w:spacing w:val="-2"/>
        </w:rPr>
        <w:t>were</w:t>
      </w:r>
      <w:r>
        <w:rPr>
          <w:spacing w:val="-10"/>
        </w:rPr>
        <w:t> </w:t>
      </w:r>
      <w:r>
        <w:rPr>
          <w:spacing w:val="-2"/>
        </w:rPr>
        <w:t>added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quadratic</w:t>
      </w:r>
      <w:r>
        <w:rPr>
          <w:spacing w:val="-10"/>
        </w:rPr>
        <w:t> </w:t>
      </w:r>
      <w:r>
        <w:rPr>
          <w:spacing w:val="-2"/>
        </w:rPr>
        <w:t>model, improving</w:t>
      </w:r>
      <w:r>
        <w:rPr>
          <w:spacing w:val="-11"/>
        </w:rPr>
        <w:t> </w:t>
      </w:r>
      <w:r>
        <w:rPr>
          <w:spacing w:val="-2"/>
        </w:rPr>
        <w:t>model</w:t>
      </w:r>
      <w:r>
        <w:rPr>
          <w:spacing w:val="-11"/>
        </w:rPr>
        <w:t> </w:t>
      </w:r>
      <w:r>
        <w:rPr>
          <w:spacing w:val="-2"/>
        </w:rPr>
        <w:t>adequacy.</w:t>
      </w:r>
      <w:r>
        <w:rPr>
          <w:spacing w:val="27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study,</w:t>
      </w:r>
      <w:r>
        <w:rPr>
          <w:spacing w:val="-9"/>
        </w:rPr>
        <w:t> </w:t>
      </w:r>
      <w:r>
        <w:rPr>
          <w:spacing w:val="-2"/>
        </w:rPr>
        <w:t>therefore,</w:t>
      </w:r>
      <w:r>
        <w:rPr>
          <w:spacing w:val="-9"/>
        </w:rPr>
        <w:t> </w:t>
      </w:r>
      <w:r>
        <w:rPr>
          <w:spacing w:val="-2"/>
        </w:rPr>
        <w:t>concluded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optimization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fertilizer</w:t>
      </w:r>
      <w:r>
        <w:rPr>
          <w:spacing w:val="-11"/>
        </w:rPr>
        <w:t> </w:t>
      </w:r>
      <w:r>
        <w:rPr>
          <w:spacing w:val="-2"/>
        </w:rPr>
        <w:t>could </w:t>
      </w:r>
      <w:r>
        <w:rPr/>
        <w:t>not be well represented by simple univariate response relationships.</w:t>
      </w:r>
      <w:r>
        <w:rPr>
          <w:spacing w:val="40"/>
        </w:rPr>
        <w:t> </w:t>
      </w:r>
      <w:r>
        <w:rPr/>
        <w:t>Fertilizer systems, on </w:t>
      </w:r>
      <w:r>
        <w:rPr/>
        <w:t>the other</w:t>
      </w:r>
      <w:r>
        <w:rPr>
          <w:spacing w:val="-1"/>
        </w:rPr>
        <w:t> </w:t>
      </w:r>
      <w:r>
        <w:rPr/>
        <w:t>hand, are</w:t>
      </w:r>
      <w:r>
        <w:rPr>
          <w:spacing w:val="-1"/>
        </w:rPr>
        <w:t> </w:t>
      </w:r>
      <w:r>
        <w:rPr/>
        <w:t>multidimensional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nature, and</w:t>
      </w:r>
      <w:r>
        <w:rPr>
          <w:spacing w:val="-1"/>
        </w:rPr>
        <w:t> </w:t>
      </w:r>
      <w:r>
        <w:rPr/>
        <w:t>parameters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components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optimized simultaneously while operating in a limited experimental space.</w:t>
      </w:r>
      <w:r>
        <w:rPr>
          <w:spacing w:val="40"/>
        </w:rPr>
        <w:t> </w:t>
      </w:r>
      <w:r>
        <w:rPr/>
        <w:t>The treatment combination:</w:t>
      </w:r>
    </w:p>
    <w:p>
      <w:pPr>
        <w:pStyle w:val="BodyText"/>
        <w:spacing w:line="296" w:lineRule="exact" w:before="127"/>
        <w:ind w:left="651" w:right="1345"/>
        <w:jc w:val="center"/>
      </w:pPr>
      <w:r>
        <w:rPr>
          <w:spacing w:val="-12"/>
          <w:position w:val="16"/>
          <w:u w:val="single"/>
        </w:rPr>
        <w:t>1</w:t>
      </w:r>
      <w:r>
        <w:rPr>
          <w:spacing w:val="-37"/>
          <w:position w:val="16"/>
        </w:rPr>
        <w:t> </w:t>
      </w:r>
      <w:r>
        <w:rPr>
          <w:spacing w:val="-12"/>
        </w:rPr>
        <w:t>DAP</w:t>
      </w:r>
      <w:r>
        <w:rPr>
          <w:spacing w:val="-6"/>
        </w:rPr>
        <w:t> </w:t>
      </w:r>
      <w:r>
        <w:rPr>
          <w:rFonts w:ascii="Lucida Sans Unicode"/>
          <w:spacing w:val="-12"/>
        </w:rPr>
        <w:t>+</w:t>
      </w:r>
      <w:r>
        <w:rPr>
          <w:rFonts w:ascii="Lucida Sans Unicode"/>
          <w:spacing w:val="3"/>
        </w:rPr>
        <w:t> </w:t>
      </w:r>
      <w:r>
        <w:rPr>
          <w:spacing w:val="-12"/>
          <w:position w:val="16"/>
          <w:u w:val="single"/>
        </w:rPr>
        <w:t>1</w:t>
      </w:r>
      <w:r>
        <w:rPr>
          <w:spacing w:val="-37"/>
          <w:position w:val="16"/>
        </w:rPr>
        <w:t> </w:t>
      </w:r>
      <w:r>
        <w:rPr>
          <w:spacing w:val="-12"/>
        </w:rPr>
        <w:t>CAN</w:t>
      </w:r>
      <w:r>
        <w:rPr>
          <w:spacing w:val="-6"/>
        </w:rPr>
        <w:t> </w:t>
      </w:r>
      <w:r>
        <w:rPr>
          <w:rFonts w:ascii="Lucida Sans Unicode"/>
          <w:spacing w:val="-12"/>
        </w:rPr>
        <w:t>+</w:t>
      </w:r>
      <w:r>
        <w:rPr>
          <w:rFonts w:ascii="Lucida Sans Unicode"/>
          <w:spacing w:val="-22"/>
        </w:rPr>
        <w:t> </w:t>
      </w:r>
      <w:r>
        <w:rPr>
          <w:spacing w:val="-12"/>
        </w:rPr>
        <w:t>FYM</w:t>
      </w:r>
    </w:p>
    <w:p>
      <w:pPr>
        <w:pStyle w:val="BodyText"/>
        <w:tabs>
          <w:tab w:pos="4786" w:val="left" w:leader="none"/>
        </w:tabs>
        <w:spacing w:before="28"/>
        <w:ind w:left="3898"/>
      </w:pPr>
      <w:r>
        <w:rPr>
          <w:spacing w:val="-10"/>
        </w:rPr>
        <w:t>2</w:t>
      </w:r>
      <w:r>
        <w:rPr/>
        <w:tab/>
      </w:r>
      <w:r>
        <w:rPr>
          <w:spacing w:val="-10"/>
        </w:rPr>
        <w:t>2</w:t>
      </w:r>
    </w:p>
    <w:p>
      <w:pPr>
        <w:pStyle w:val="BodyText"/>
        <w:spacing w:before="91"/>
        <w:ind w:left="359"/>
        <w:jc w:val="both"/>
      </w:pPr>
      <w:r>
        <w:rPr/>
        <w:t>which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1/2(DAP</w:t>
      </w:r>
      <w:r>
        <w:rPr>
          <w:spacing w:val="-13"/>
        </w:rPr>
        <w:t> </w:t>
      </w:r>
      <w:r>
        <w:rPr/>
        <w:t>+</w:t>
      </w:r>
      <w:r>
        <w:rPr>
          <w:spacing w:val="-13"/>
        </w:rPr>
        <w:t> </w:t>
      </w:r>
      <w:r>
        <w:rPr/>
        <w:t>CAN)</w:t>
      </w:r>
      <w:r>
        <w:rPr>
          <w:spacing w:val="-13"/>
        </w:rPr>
        <w:t> </w:t>
      </w:r>
      <w:r>
        <w:rPr/>
        <w:t>(100</w:t>
      </w:r>
      <w:r>
        <w:rPr>
          <w:spacing w:val="-13"/>
        </w:rPr>
        <w:t> </w:t>
      </w:r>
      <w:r>
        <w:rPr/>
        <w:t>kg</w:t>
      </w:r>
      <w:r>
        <w:rPr>
          <w:spacing w:val="-14"/>
        </w:rPr>
        <w:t> </w:t>
      </w:r>
      <w:r>
        <w:rPr/>
        <w:t>N</w:t>
      </w:r>
      <w:r>
        <w:rPr>
          <w:spacing w:val="-13"/>
        </w:rPr>
        <w:t> </w:t>
      </w:r>
      <w:r>
        <w:rPr/>
        <w:t>+</w:t>
      </w:r>
      <w:r>
        <w:rPr>
          <w:spacing w:val="-13"/>
        </w:rPr>
        <w:t> </w:t>
      </w:r>
      <w:r>
        <w:rPr/>
        <w:t>115</w:t>
      </w:r>
      <w:r>
        <w:rPr>
          <w:spacing w:val="-13"/>
        </w:rPr>
        <w:t> </w:t>
      </w:r>
      <w:r>
        <w:rPr/>
        <w:t>kg</w:t>
      </w:r>
      <w:r>
        <w:rPr>
          <w:spacing w:val="-15"/>
        </w:rPr>
        <w:t> </w:t>
      </w:r>
      <w:r>
        <w:rPr>
          <w:i/>
        </w:rPr>
        <w:t>𝑃</w:t>
      </w:r>
      <w:r>
        <w:rPr>
          <w:vertAlign w:val="subscript"/>
        </w:rPr>
        <w:t>2</w:t>
      </w:r>
      <w:r>
        <w:rPr>
          <w:i/>
          <w:vertAlign w:val="baseline"/>
        </w:rPr>
        <w:t>𝑂</w:t>
      </w:r>
      <w:r>
        <w:rPr>
          <w:vertAlign w:val="subscript"/>
        </w:rPr>
        <w:t>5</w:t>
      </w:r>
      <w:r>
        <w:rPr>
          <w:spacing w:val="-6"/>
          <w:vertAlign w:val="baseline"/>
        </w:rPr>
        <w:t> </w:t>
      </w:r>
      <w:r>
        <w:rPr>
          <w:vertAlign w:val="baseline"/>
        </w:rPr>
        <w:t>+</w:t>
      </w:r>
      <w:r>
        <w:rPr>
          <w:spacing w:val="-13"/>
          <w:vertAlign w:val="baseline"/>
        </w:rPr>
        <w:t> </w:t>
      </w:r>
      <w:r>
        <w:rPr>
          <w:vertAlign w:val="baseline"/>
        </w:rPr>
        <w:t>Farmyard</w:t>
      </w:r>
      <w:r>
        <w:rPr>
          <w:spacing w:val="-13"/>
          <w:vertAlign w:val="baseline"/>
        </w:rPr>
        <w:t> </w:t>
      </w:r>
      <w:r>
        <w:rPr>
          <w:vertAlign w:val="baseline"/>
        </w:rPr>
        <w:t>manure</w:t>
      </w:r>
      <w:r>
        <w:rPr>
          <w:spacing w:val="-13"/>
          <w:vertAlign w:val="baseline"/>
        </w:rPr>
        <w:t> </w:t>
      </w:r>
      <w:r>
        <w:rPr>
          <w:vertAlign w:val="baseline"/>
        </w:rPr>
        <w:t>(5</w:t>
      </w:r>
      <w:r>
        <w:rPr>
          <w:spacing w:val="-14"/>
          <w:vertAlign w:val="baseline"/>
        </w:rPr>
        <w:t> </w:t>
      </w:r>
      <w:r>
        <w:rPr>
          <w:spacing w:val="-2"/>
          <w:vertAlign w:val="baseline"/>
        </w:rPr>
        <w:t>t/ha)</w:t>
      </w:r>
    </w:p>
    <w:p>
      <w:pPr>
        <w:pStyle w:val="BodyText"/>
        <w:spacing w:before="145"/>
      </w:pPr>
    </w:p>
    <w:p>
      <w:pPr>
        <w:pStyle w:val="BodyText"/>
        <w:spacing w:line="252" w:lineRule="auto"/>
        <w:ind w:left="359" w:right="1078"/>
        <w:jc w:val="both"/>
      </w:pPr>
      <w:r>
        <w:rPr/>
        <w:t>The</w:t>
      </w:r>
      <w:r>
        <w:rPr>
          <w:spacing w:val="-11"/>
        </w:rPr>
        <w:t> </w:t>
      </w:r>
      <w:r>
        <w:rPr/>
        <w:t>integrated</w:t>
      </w:r>
      <w:r>
        <w:rPr>
          <w:spacing w:val="-11"/>
        </w:rPr>
        <w:t> </w:t>
      </w:r>
      <w:r>
        <w:rPr/>
        <w:t>fertilizer</w:t>
      </w:r>
      <w:r>
        <w:rPr>
          <w:spacing w:val="-11"/>
        </w:rPr>
        <w:t> </w:t>
      </w:r>
      <w:r>
        <w:rPr/>
        <w:t>treatment</w:t>
      </w:r>
      <w:r>
        <w:rPr>
          <w:spacing w:val="-11"/>
        </w:rPr>
        <w:t> </w:t>
      </w:r>
      <w:r>
        <w:rPr/>
        <w:t>recorded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highest</w:t>
      </w:r>
      <w:r>
        <w:rPr>
          <w:spacing w:val="-11"/>
        </w:rPr>
        <w:t> </w:t>
      </w:r>
      <w:r>
        <w:rPr/>
        <w:t>mean</w:t>
      </w:r>
      <w:r>
        <w:rPr>
          <w:spacing w:val="-11"/>
        </w:rPr>
        <w:t> </w:t>
      </w:r>
      <w:r>
        <w:rPr/>
        <w:t>yield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integrated</w:t>
      </w:r>
      <w:r>
        <w:rPr>
          <w:spacing w:val="-11"/>
        </w:rPr>
        <w:t> </w:t>
      </w:r>
      <w:r>
        <w:rPr/>
        <w:t>fertilizer</w:t>
      </w:r>
      <w:r>
        <w:rPr>
          <w:spacing w:val="-11"/>
        </w:rPr>
        <w:t> </w:t>
      </w:r>
      <w:r>
        <w:rPr/>
        <w:t>treat-ments.</w:t>
      </w:r>
      <w:r>
        <w:rPr>
          <w:spacing w:val="40"/>
        </w:rPr>
        <w:t> </w:t>
      </w:r>
      <w:r>
        <w:rPr/>
        <w:t>Statistically, this may be regarded as a practical optimum in the experimental domain investigated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findings</w:t>
      </w:r>
      <w:r>
        <w:rPr>
          <w:spacing w:val="-9"/>
        </w:rPr>
        <w:t> </w:t>
      </w:r>
      <w:r>
        <w:rPr/>
        <w:t>corroborate</w:t>
      </w:r>
      <w:r>
        <w:rPr>
          <w:spacing w:val="-9"/>
        </w:rPr>
        <w:t> </w:t>
      </w:r>
      <w:r>
        <w:rPr/>
        <w:t>earlier</w:t>
      </w:r>
      <w:r>
        <w:rPr>
          <w:spacing w:val="-9"/>
        </w:rPr>
        <w:t> </w:t>
      </w:r>
      <w:r>
        <w:rPr/>
        <w:t>work</w:t>
      </w:r>
      <w:r>
        <w:rPr>
          <w:spacing w:val="-9"/>
        </w:rPr>
        <w:t> </w:t>
      </w:r>
      <w:r>
        <w:rPr/>
        <w:t>done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hyperlink w:history="true" w:anchor="_bookmark11">
        <w:r>
          <w:rPr/>
          <w:t>[5]</w:t>
        </w:r>
      </w:hyperlink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concluded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management</w:t>
      </w:r>
      <w:r>
        <w:rPr>
          <w:spacing w:val="-9"/>
        </w:rPr>
        <w:t> </w:t>
      </w:r>
      <w:r>
        <w:rPr/>
        <w:t>of nutrients in integrated systems can enhance nutrient efficiency and crop response in sub-Saharan Africa.</w:t>
      </w:r>
      <w:r>
        <w:rPr>
          <w:spacing w:val="40"/>
        </w:rPr>
        <w:t> </w:t>
      </w:r>
      <w:r>
        <w:rPr/>
        <w:t>Likewise, </w:t>
      </w:r>
      <w:hyperlink w:history="true" w:anchor="_bookmark12">
        <w:r>
          <w:rPr/>
          <w:t>[6]</w:t>
        </w:r>
      </w:hyperlink>
      <w:r>
        <w:rPr/>
        <w:t> noted that Integrated Soil Fertility Management (ISFM) also boosts crop production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increasing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ability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adapt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local</w:t>
      </w:r>
      <w:r>
        <w:rPr>
          <w:spacing w:val="-13"/>
        </w:rPr>
        <w:t> </w:t>
      </w:r>
      <w:r>
        <w:rPr/>
        <w:t>environmental</w:t>
      </w:r>
      <w:r>
        <w:rPr>
          <w:spacing w:val="-13"/>
        </w:rPr>
        <w:t> </w:t>
      </w:r>
      <w:r>
        <w:rPr/>
        <w:t>situation.</w:t>
      </w:r>
      <w:r>
        <w:rPr>
          <w:spacing w:val="14"/>
        </w:rPr>
        <w:t> </w:t>
      </w:r>
      <w:r>
        <w:rPr/>
        <w:t>In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methodolog-ical way, the study showed the usefulness of the response surface methodology and the mixture experiment designs in optimization studies of agriculture treatments composed of compositional treatments.</w:t>
      </w:r>
      <w:r>
        <w:rPr>
          <w:spacing w:val="40"/>
        </w:rPr>
        <w:t> </w:t>
      </w:r>
      <w:r>
        <w:rPr/>
        <w:t>The nonlinear blending relationships and interaction structures that could not be rep-resented</w:t>
      </w:r>
      <w:r>
        <w:rPr>
          <w:spacing w:val="-14"/>
        </w:rPr>
        <w:t> </w:t>
      </w:r>
      <w:r>
        <w:rPr/>
        <w:t>adequately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traditional</w:t>
      </w:r>
      <w:r>
        <w:rPr>
          <w:spacing w:val="-13"/>
        </w:rPr>
        <w:t> </w:t>
      </w:r>
      <w:r>
        <w:rPr/>
        <w:t>factorial</w:t>
      </w:r>
      <w:r>
        <w:rPr>
          <w:spacing w:val="-13"/>
        </w:rPr>
        <w:t> </w:t>
      </w:r>
      <w:r>
        <w:rPr/>
        <w:t>approaches</w:t>
      </w:r>
      <w:r>
        <w:rPr>
          <w:spacing w:val="-13"/>
        </w:rPr>
        <w:t> </w:t>
      </w:r>
      <w:r>
        <w:rPr/>
        <w:t>were</w:t>
      </w:r>
      <w:r>
        <w:rPr>
          <w:spacing w:val="-13"/>
        </w:rPr>
        <w:t> </w:t>
      </w:r>
      <w:r>
        <w:rPr/>
        <w:t>characterized</w:t>
      </w:r>
      <w:r>
        <w:rPr>
          <w:spacing w:val="-13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use</w:t>
      </w:r>
      <w:r>
        <w:rPr>
          <w:spacing w:val="-13"/>
        </w:rPr>
        <w:t> </w:t>
      </w:r>
      <w:r>
        <w:rPr>
          <w:spacing w:val="-5"/>
        </w:rPr>
        <w:t>of</w:t>
      </w:r>
    </w:p>
    <w:p>
      <w:pPr>
        <w:pStyle w:val="BodyText"/>
        <w:spacing w:after="0" w:line="252" w:lineRule="auto"/>
        <w:jc w:val="both"/>
        <w:sectPr>
          <w:type w:val="continuous"/>
          <w:pgSz w:w="12240" w:h="15840"/>
          <w:pgMar w:header="0" w:footer="894" w:top="1820" w:bottom="1080" w:left="1080" w:right="360"/>
        </w:sectPr>
      </w:pPr>
    </w:p>
    <w:p>
      <w:pPr>
        <w:pStyle w:val="BodyText"/>
        <w:spacing w:before="103"/>
        <w:ind w:left="360"/>
      </w:pPr>
      <w:r>
        <w:rPr>
          <w:spacing w:val="-2"/>
        </w:rPr>
        <w:t>Scheffé</w:t>
      </w:r>
      <w:r>
        <w:rPr>
          <w:spacing w:val="-6"/>
        </w:rPr>
        <w:t> </w:t>
      </w:r>
      <w:r>
        <w:rPr>
          <w:spacing w:val="-2"/>
        </w:rPr>
        <w:t>polynomial</w:t>
      </w:r>
      <w:r>
        <w:rPr>
          <w:spacing w:val="-6"/>
        </w:rPr>
        <w:t> </w:t>
      </w:r>
      <w:r>
        <w:rPr>
          <w:spacing w:val="-2"/>
        </w:rPr>
        <w:t>models</w:t>
      </w:r>
    </w:p>
    <w:p>
      <w:pPr>
        <w:pStyle w:val="BodyText"/>
        <w:spacing w:before="108"/>
      </w:pPr>
    </w:p>
    <w:p>
      <w:pPr>
        <w:pStyle w:val="Heading1"/>
      </w:pPr>
      <w:r>
        <w:rPr/>
        <w:t>Conflict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2"/>
        </w:rPr>
        <w:t>Interest</w:t>
      </w:r>
    </w:p>
    <w:p>
      <w:pPr>
        <w:pStyle w:val="BodyText"/>
        <w:spacing w:before="4"/>
        <w:ind w:left="360"/>
      </w:pPr>
      <w:r>
        <w:rPr/>
        <w:t>The</w:t>
      </w:r>
      <w:r>
        <w:rPr>
          <w:spacing w:val="-8"/>
        </w:rPr>
        <w:t> </w:t>
      </w:r>
      <w:r>
        <w:rPr/>
        <w:t>authors</w:t>
      </w:r>
      <w:r>
        <w:rPr>
          <w:spacing w:val="-8"/>
        </w:rPr>
        <w:t> </w:t>
      </w:r>
      <w:r>
        <w:rPr/>
        <w:t>declare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conflicts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interest</w:t>
      </w:r>
      <w:r>
        <w:rPr>
          <w:spacing w:val="-8"/>
        </w:rPr>
        <w:t> </w:t>
      </w:r>
      <w:r>
        <w:rPr/>
        <w:t>regarding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publication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>
          <w:spacing w:val="-2"/>
        </w:rPr>
        <w:t>paper.</w:t>
      </w:r>
    </w:p>
    <w:p>
      <w:pPr>
        <w:pStyle w:val="BodyText"/>
        <w:spacing w:before="267"/>
      </w:pPr>
    </w:p>
    <w:p>
      <w:pPr>
        <w:pStyle w:val="Heading2"/>
        <w:ind w:left="360" w:firstLine="0"/>
      </w:pPr>
      <w:r>
        <w:rPr>
          <w:spacing w:val="-2"/>
        </w:rPr>
        <w:t>References</w:t>
      </w:r>
    </w:p>
    <w:p>
      <w:pPr>
        <w:pStyle w:val="BodyText"/>
        <w:spacing w:before="67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0" w:after="0"/>
        <w:ind w:left="755" w:right="1078" w:hanging="396"/>
        <w:jc w:val="both"/>
        <w:rPr>
          <w:sz w:val="24"/>
        </w:rPr>
      </w:pPr>
      <w:bookmarkStart w:name="_bookmark7" w:id="49"/>
      <w:bookmarkEnd w:id="49"/>
      <w:r>
        <w:rPr/>
      </w:r>
      <w:r>
        <w:rPr>
          <w:sz w:val="24"/>
        </w:rPr>
        <w:t>J Kihara, P Bolo, Michael Kinyua, Sylvia Sarah Nyawira, and Rolf Sommer.</w:t>
      </w:r>
      <w:r>
        <w:rPr>
          <w:spacing w:val="37"/>
          <w:sz w:val="24"/>
        </w:rPr>
        <w:t> </w:t>
      </w:r>
      <w:r>
        <w:rPr>
          <w:sz w:val="24"/>
        </w:rPr>
        <w:t>Soil health and ecosystem services:</w:t>
      </w:r>
      <w:r>
        <w:rPr>
          <w:spacing w:val="40"/>
          <w:sz w:val="24"/>
        </w:rPr>
        <w:t> </w:t>
      </w:r>
      <w:r>
        <w:rPr>
          <w:sz w:val="24"/>
        </w:rPr>
        <w:t>Lessons from sub-sahara africa (ssa).</w:t>
      </w:r>
      <w:r>
        <w:rPr>
          <w:spacing w:val="40"/>
          <w:sz w:val="24"/>
        </w:rPr>
        <w:t> </w:t>
      </w:r>
      <w:r>
        <w:rPr>
          <w:i/>
          <w:sz w:val="24"/>
        </w:rPr>
        <w:t>Geoderma</w:t>
      </w:r>
      <w:r>
        <w:rPr>
          <w:sz w:val="24"/>
        </w:rPr>
        <w:t>, 370:114342, 2020.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197" w:after="0"/>
        <w:ind w:left="755" w:right="1077" w:hanging="396"/>
        <w:jc w:val="both"/>
        <w:rPr>
          <w:sz w:val="24"/>
        </w:rPr>
      </w:pPr>
      <w:bookmarkStart w:name="_bookmark8" w:id="50"/>
      <w:bookmarkEnd w:id="50"/>
      <w:r>
        <w:rPr/>
      </w:r>
      <w:r>
        <w:rPr>
          <w:sz w:val="24"/>
        </w:rPr>
        <w:t>Yi</w:t>
      </w:r>
      <w:r>
        <w:rPr>
          <w:spacing w:val="-8"/>
          <w:sz w:val="24"/>
        </w:rPr>
        <w:t> </w:t>
      </w:r>
      <w:r>
        <w:rPr>
          <w:sz w:val="24"/>
        </w:rPr>
        <w:t>Gao,</w:t>
      </w:r>
      <w:r>
        <w:rPr>
          <w:spacing w:val="-7"/>
          <w:sz w:val="24"/>
        </w:rPr>
        <w:t> </w:t>
      </w:r>
      <w:r>
        <w:rPr>
          <w:sz w:val="24"/>
        </w:rPr>
        <w:t>Lu</w:t>
      </w:r>
      <w:r>
        <w:rPr>
          <w:spacing w:val="-8"/>
          <w:sz w:val="24"/>
        </w:rPr>
        <w:t> </w:t>
      </w:r>
      <w:r>
        <w:rPr>
          <w:sz w:val="24"/>
        </w:rPr>
        <w:t>Tan,</w:t>
      </w:r>
      <w:r>
        <w:rPr>
          <w:spacing w:val="-7"/>
          <w:sz w:val="24"/>
        </w:rPr>
        <w:t> </w:t>
      </w:r>
      <w:r>
        <w:rPr>
          <w:sz w:val="24"/>
        </w:rPr>
        <w:t>Fang</w:t>
      </w:r>
      <w:r>
        <w:rPr>
          <w:spacing w:val="-8"/>
          <w:sz w:val="24"/>
        </w:rPr>
        <w:t> </w:t>
      </w:r>
      <w:r>
        <w:rPr>
          <w:sz w:val="24"/>
        </w:rPr>
        <w:t>Liu,</w:t>
      </w:r>
      <w:r>
        <w:rPr>
          <w:spacing w:val="-8"/>
          <w:sz w:val="24"/>
        </w:rPr>
        <w:t> </w:t>
      </w:r>
      <w:r>
        <w:rPr>
          <w:sz w:val="24"/>
        </w:rPr>
        <w:t>Qian</w:t>
      </w:r>
      <w:r>
        <w:rPr>
          <w:spacing w:val="-8"/>
          <w:sz w:val="24"/>
        </w:rPr>
        <w:t> </w:t>
      </w:r>
      <w:r>
        <w:rPr>
          <w:sz w:val="24"/>
        </w:rPr>
        <w:t>Li,</w:t>
      </w:r>
      <w:r>
        <w:rPr>
          <w:spacing w:val="-7"/>
          <w:sz w:val="24"/>
        </w:rPr>
        <w:t> </w:t>
      </w:r>
      <w:r>
        <w:rPr>
          <w:sz w:val="24"/>
        </w:rPr>
        <w:t>Xiaocheng</w:t>
      </w:r>
      <w:r>
        <w:rPr>
          <w:spacing w:val="-8"/>
          <w:sz w:val="24"/>
        </w:rPr>
        <w:t> </w:t>
      </w:r>
      <w:r>
        <w:rPr>
          <w:sz w:val="24"/>
        </w:rPr>
        <w:t>Wei,</w:t>
      </w:r>
      <w:r>
        <w:rPr>
          <w:spacing w:val="-7"/>
          <w:sz w:val="24"/>
        </w:rPr>
        <w:t> </w:t>
      </w:r>
      <w:r>
        <w:rPr>
          <w:sz w:val="24"/>
        </w:rPr>
        <w:t>Liyuan</w:t>
      </w:r>
      <w:r>
        <w:rPr>
          <w:spacing w:val="-8"/>
          <w:sz w:val="24"/>
        </w:rPr>
        <w:t> </w:t>
      </w:r>
      <w:r>
        <w:rPr>
          <w:sz w:val="24"/>
        </w:rPr>
        <w:t>Liu,</w:t>
      </w:r>
      <w:r>
        <w:rPr>
          <w:spacing w:val="-8"/>
          <w:sz w:val="24"/>
        </w:rPr>
        <w:t> </w:t>
      </w:r>
      <w:r>
        <w:rPr>
          <w:sz w:val="24"/>
        </w:rPr>
        <w:t>Houyu</w:t>
      </w:r>
      <w:r>
        <w:rPr>
          <w:spacing w:val="-8"/>
          <w:sz w:val="24"/>
        </w:rPr>
        <w:t> </w:t>
      </w:r>
      <w:r>
        <w:rPr>
          <w:sz w:val="24"/>
        </w:rPr>
        <w:t>Li,</w:t>
      </w:r>
      <w:r>
        <w:rPr>
          <w:spacing w:val="-7"/>
          <w:sz w:val="24"/>
        </w:rPr>
        <w:t> </w:t>
      </w:r>
      <w:r>
        <w:rPr>
          <w:sz w:val="24"/>
        </w:rPr>
        <w:t>Xiangqun</w:t>
      </w:r>
      <w:r>
        <w:rPr>
          <w:spacing w:val="-8"/>
          <w:sz w:val="24"/>
        </w:rPr>
        <w:t> </w:t>
      </w:r>
      <w:r>
        <w:rPr>
          <w:sz w:val="24"/>
        </w:rPr>
        <w:t>Zheng, and Yan Xu.</w:t>
      </w:r>
      <w:r>
        <w:rPr>
          <w:spacing w:val="40"/>
          <w:sz w:val="24"/>
        </w:rPr>
        <w:t> </w:t>
      </w:r>
      <w:r>
        <w:rPr>
          <w:sz w:val="24"/>
        </w:rPr>
        <w:t>Optimization of the proportion of multi-component rural solid wastes in mixed </w:t>
      </w:r>
      <w:r>
        <w:rPr>
          <w:spacing w:val="-2"/>
          <w:sz w:val="24"/>
        </w:rPr>
        <w:t>composting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using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simplex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centroid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design.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Bioresource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Technology</w:t>
      </w:r>
      <w:r>
        <w:rPr>
          <w:spacing w:val="-2"/>
          <w:sz w:val="24"/>
        </w:rPr>
        <w:t>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341:125746,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2021. ISSN </w:t>
      </w:r>
      <w:r>
        <w:rPr>
          <w:sz w:val="24"/>
        </w:rPr>
        <w:t>0960-8524. doi: </w:t>
      </w:r>
      <w:hyperlink r:id="rId6">
        <w:r>
          <w:rPr>
            <w:sz w:val="24"/>
          </w:rPr>
          <w:t>https://doi.org/10.1016/j.biortech.2021.125746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196" w:after="0"/>
        <w:ind w:left="755" w:right="1078" w:hanging="396"/>
        <w:jc w:val="both"/>
        <w:rPr>
          <w:sz w:val="24"/>
        </w:rPr>
      </w:pPr>
      <w:bookmarkStart w:name="_bookmark9" w:id="51"/>
      <w:bookmarkEnd w:id="51"/>
      <w:r>
        <w:rPr/>
      </w:r>
      <w:r>
        <w:rPr>
          <w:sz w:val="24"/>
        </w:rPr>
        <w:t>Rattan Lal.</w:t>
      </w:r>
      <w:r>
        <w:rPr>
          <w:spacing w:val="40"/>
          <w:sz w:val="24"/>
        </w:rPr>
        <w:t> </w:t>
      </w:r>
      <w:r>
        <w:rPr>
          <w:sz w:val="24"/>
        </w:rPr>
        <w:t>Farming systems to return land for nature:</w:t>
      </w:r>
      <w:r>
        <w:rPr>
          <w:spacing w:val="40"/>
          <w:sz w:val="24"/>
        </w:rPr>
        <w:t> </w:t>
      </w:r>
      <w:r>
        <w:rPr>
          <w:sz w:val="24"/>
        </w:rPr>
        <w:t>It’s all about soil health and re-carbonization of the terrestrial biosphere.</w:t>
      </w:r>
      <w:r>
        <w:rPr>
          <w:spacing w:val="40"/>
          <w:sz w:val="24"/>
        </w:rPr>
        <w:t> </w:t>
      </w:r>
      <w:r>
        <w:rPr>
          <w:i/>
          <w:sz w:val="24"/>
        </w:rPr>
        <w:t>Farming System</w:t>
      </w:r>
      <w:r>
        <w:rPr>
          <w:sz w:val="24"/>
        </w:rPr>
        <w:t>, 1(1):100002, 2023.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198" w:after="0"/>
        <w:ind w:left="755" w:right="1077" w:hanging="396"/>
        <w:jc w:val="both"/>
        <w:rPr>
          <w:sz w:val="24"/>
        </w:rPr>
      </w:pPr>
      <w:bookmarkStart w:name="_bookmark10" w:id="52"/>
      <w:bookmarkEnd w:id="52"/>
      <w:r>
        <w:rPr/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Mutuku,</w:t>
      </w:r>
      <w:r>
        <w:rPr>
          <w:spacing w:val="-15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Roobroeck,</w:t>
      </w:r>
      <w:r>
        <w:rPr>
          <w:spacing w:val="-15"/>
          <w:sz w:val="24"/>
        </w:rPr>
        <w:t> </w:t>
      </w:r>
      <w:r>
        <w:rPr>
          <w:sz w:val="24"/>
        </w:rPr>
        <w:t>B.</w:t>
      </w:r>
      <w:r>
        <w:rPr>
          <w:spacing w:val="-15"/>
          <w:sz w:val="24"/>
        </w:rPr>
        <w:t> </w:t>
      </w:r>
      <w:r>
        <w:rPr>
          <w:sz w:val="24"/>
        </w:rPr>
        <w:t>Vanlauwe,</w:t>
      </w:r>
      <w:r>
        <w:rPr>
          <w:spacing w:val="-15"/>
          <w:sz w:val="24"/>
        </w:rPr>
        <w:t> </w:t>
      </w:r>
      <w:r>
        <w:rPr>
          <w:sz w:val="24"/>
        </w:rPr>
        <w:t>P.</w:t>
      </w:r>
      <w:r>
        <w:rPr>
          <w:spacing w:val="-15"/>
          <w:sz w:val="24"/>
        </w:rPr>
        <w:t> </w:t>
      </w:r>
      <w:r>
        <w:rPr>
          <w:sz w:val="24"/>
        </w:rPr>
        <w:t>Boeckx,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W.</w:t>
      </w:r>
      <w:r>
        <w:rPr>
          <w:spacing w:val="-15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Cornelis.</w:t>
      </w:r>
      <w:r>
        <w:rPr>
          <w:spacing w:val="5"/>
          <w:sz w:val="24"/>
        </w:rPr>
        <w:t> </w:t>
      </w:r>
      <w:r>
        <w:rPr>
          <w:sz w:val="24"/>
        </w:rPr>
        <w:t>Maize</w:t>
      </w:r>
      <w:r>
        <w:rPr>
          <w:spacing w:val="-15"/>
          <w:sz w:val="24"/>
        </w:rPr>
        <w:t> </w:t>
      </w:r>
      <w:r>
        <w:rPr>
          <w:sz w:val="24"/>
        </w:rPr>
        <w:t>production under combined conservation agriculture and integrated soil fertility management in the sub-humid and semi-arid regions of kenya.</w:t>
      </w:r>
      <w:r>
        <w:rPr>
          <w:spacing w:val="37"/>
          <w:sz w:val="24"/>
        </w:rPr>
        <w:t> </w:t>
      </w:r>
      <w:r>
        <w:rPr>
          <w:i/>
          <w:sz w:val="24"/>
        </w:rPr>
        <w:t>Field Crops Research</w:t>
      </w:r>
      <w:r>
        <w:rPr>
          <w:sz w:val="24"/>
        </w:rPr>
        <w:t>, 254:107833, 2020.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196" w:after="0"/>
        <w:ind w:left="755" w:right="1077" w:hanging="396"/>
        <w:jc w:val="both"/>
        <w:rPr>
          <w:sz w:val="24"/>
        </w:rPr>
      </w:pPr>
      <w:bookmarkStart w:name="_bookmark11" w:id="53"/>
      <w:bookmarkEnd w:id="53"/>
      <w:r>
        <w:rPr/>
      </w:r>
      <w:r>
        <w:rPr>
          <w:spacing w:val="-2"/>
          <w:sz w:val="24"/>
        </w:rPr>
        <w:t>Pauline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Chivenge,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Bernard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Vanlauwe,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Johan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Six.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combined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application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organic </w:t>
      </w:r>
      <w:r>
        <w:rPr>
          <w:sz w:val="24"/>
        </w:rPr>
        <w:t>and mineral nutrient sources influence maize productivity?</w:t>
      </w:r>
      <w:r>
        <w:rPr>
          <w:spacing w:val="40"/>
          <w:sz w:val="24"/>
        </w:rPr>
        <w:t> </w:t>
      </w:r>
      <w:r>
        <w:rPr>
          <w:sz w:val="24"/>
        </w:rPr>
        <w:t>a meta-analysis.</w:t>
      </w:r>
      <w:r>
        <w:rPr>
          <w:spacing w:val="40"/>
          <w:sz w:val="24"/>
        </w:rPr>
        <w:t> </w:t>
      </w:r>
      <w:r>
        <w:rPr>
          <w:i/>
          <w:sz w:val="24"/>
        </w:rPr>
        <w:t>Plant and </w:t>
      </w:r>
      <w:r>
        <w:rPr>
          <w:i/>
          <w:sz w:val="24"/>
        </w:rPr>
        <w:t>Soil</w:t>
      </w:r>
      <w:r>
        <w:rPr>
          <w:sz w:val="24"/>
        </w:rPr>
        <w:t>, 342(1):1–30, 2011.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197" w:after="0"/>
        <w:ind w:left="755" w:right="1077" w:hanging="396"/>
        <w:jc w:val="both"/>
        <w:rPr>
          <w:sz w:val="24"/>
        </w:rPr>
      </w:pPr>
      <w:bookmarkStart w:name="_bookmark12" w:id="54"/>
      <w:bookmarkEnd w:id="54"/>
      <w:r>
        <w:rPr/>
      </w:r>
      <w:r>
        <w:rPr>
          <w:sz w:val="24"/>
        </w:rPr>
        <w:t>Bernard Vanlauwe, Katrien Descheemaeker, Ken E Giller, Jeroen Huising, Roel Merckx, Generose</w:t>
      </w:r>
      <w:r>
        <w:rPr>
          <w:spacing w:val="-2"/>
          <w:sz w:val="24"/>
        </w:rPr>
        <w:t> </w:t>
      </w:r>
      <w:r>
        <w:rPr>
          <w:sz w:val="24"/>
        </w:rPr>
        <w:t>Nziguheba,</w:t>
      </w:r>
      <w:r>
        <w:rPr>
          <w:spacing w:val="-1"/>
          <w:sz w:val="24"/>
        </w:rPr>
        <w:t> </w:t>
      </w:r>
      <w:r>
        <w:rPr>
          <w:sz w:val="24"/>
        </w:rPr>
        <w:t>John</w:t>
      </w:r>
      <w:r>
        <w:rPr>
          <w:spacing w:val="-2"/>
          <w:sz w:val="24"/>
        </w:rPr>
        <w:t> </w:t>
      </w:r>
      <w:r>
        <w:rPr>
          <w:sz w:val="24"/>
        </w:rPr>
        <w:t>Wendt,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Shamie</w:t>
      </w:r>
      <w:r>
        <w:rPr>
          <w:spacing w:val="-2"/>
          <w:sz w:val="24"/>
        </w:rPr>
        <w:t> </w:t>
      </w:r>
      <w:r>
        <w:rPr>
          <w:sz w:val="24"/>
        </w:rPr>
        <w:t>Zingore.</w:t>
      </w:r>
      <w:r>
        <w:rPr>
          <w:spacing w:val="31"/>
          <w:sz w:val="24"/>
        </w:rPr>
        <w:t> </w:t>
      </w:r>
      <w:r>
        <w:rPr>
          <w:sz w:val="24"/>
        </w:rPr>
        <w:t>Integrated</w:t>
      </w:r>
      <w:r>
        <w:rPr>
          <w:spacing w:val="-2"/>
          <w:sz w:val="24"/>
        </w:rPr>
        <w:t> </w:t>
      </w:r>
      <w:r>
        <w:rPr>
          <w:sz w:val="24"/>
        </w:rPr>
        <w:t>soil</w:t>
      </w:r>
      <w:r>
        <w:rPr>
          <w:spacing w:val="-2"/>
          <w:sz w:val="24"/>
        </w:rPr>
        <w:t> </w:t>
      </w:r>
      <w:r>
        <w:rPr>
          <w:sz w:val="24"/>
        </w:rPr>
        <w:t>fertility</w:t>
      </w:r>
      <w:r>
        <w:rPr>
          <w:spacing w:val="-2"/>
          <w:sz w:val="24"/>
        </w:rPr>
        <w:t> </w:t>
      </w:r>
      <w:r>
        <w:rPr>
          <w:sz w:val="24"/>
        </w:rPr>
        <w:t>management in sub-saharan africa:</w:t>
      </w:r>
      <w:r>
        <w:rPr>
          <w:spacing w:val="40"/>
          <w:sz w:val="24"/>
        </w:rPr>
        <w:t> </w:t>
      </w:r>
      <w:r>
        <w:rPr>
          <w:sz w:val="24"/>
        </w:rPr>
        <w:t>unravelling local adaptation.</w:t>
      </w:r>
      <w:r>
        <w:rPr>
          <w:spacing w:val="40"/>
          <w:sz w:val="24"/>
        </w:rPr>
        <w:t> </w:t>
      </w:r>
      <w:r>
        <w:rPr>
          <w:i/>
          <w:sz w:val="24"/>
        </w:rPr>
        <w:t>Soil</w:t>
      </w:r>
      <w:r>
        <w:rPr>
          <w:sz w:val="24"/>
        </w:rPr>
        <w:t>, 1(1):491–508, 2015.</w:t>
      </w:r>
    </w:p>
    <w:sectPr>
      <w:pgSz w:w="12240" w:h="15840"/>
      <w:pgMar w:header="0" w:footer="894" w:top="1640" w:bottom="10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4960">
              <wp:simplePos x="0" y="0"/>
              <wp:positionH relativeFrom="page">
                <wp:posOffset>3797579</wp:posOffset>
              </wp:positionH>
              <wp:positionV relativeFrom="page">
                <wp:posOffset>9350695</wp:posOffset>
              </wp:positionV>
              <wp:extent cx="17780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022003pt;margin-top:736.275269pt;width:14pt;height:18pt;mso-position-horizontal-relative:page;mso-position-vertical-relative:page;z-index:-161715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755" w:hanging="3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8" w:hanging="3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2" w:hanging="3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3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3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8" w:hanging="3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2" w:hanging="3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2" w:hanging="35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5" w:hanging="41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06" w:hanging="54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5" w:hanging="20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8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7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5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4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2" w:hanging="20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1" w:hanging="351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52"/>
      <w:ind w:left="627" w:right="1345"/>
      <w:jc w:val="center"/>
    </w:pPr>
    <w:rPr>
      <w:rFonts w:ascii="Arial" w:hAnsi="Arial" w:eastAsia="Arial" w:cs="Arial"/>
      <w:b/>
      <w:bCs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6" w:hanging="54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doi.org/10.1016/j.biortech.2021.125746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2026-06-30T13:31:15Z</dcterms:created>
  <dcterms:modified xsi:type="dcterms:W3CDTF">2026-06-30T13:31:15Z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2026-06-30T00:00:00Z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