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D13" w:rsidRPr="00AF5D13" w:rsidRDefault="00AF5D13" w:rsidP="00AF5D13">
      <w:pPr>
        <w:spacing w:line="276" w:lineRule="auto"/>
        <w:rPr>
          <w:b/>
          <w:bCs/>
          <w:sz w:val="22"/>
          <w:szCs w:val="22"/>
        </w:rPr>
      </w:pPr>
      <w:r w:rsidRPr="00AF5D13">
        <w:rPr>
          <w:b/>
          <w:bCs/>
          <w:sz w:val="22"/>
          <w:szCs w:val="22"/>
        </w:rPr>
        <w:t>Abstract</w:t>
      </w:r>
      <w:bookmarkStart w:id="0" w:name="_GoBack"/>
      <w:bookmarkEnd w:id="0"/>
    </w:p>
    <w:p w:rsidR="00AF5D13" w:rsidRPr="00AF5D13" w:rsidRDefault="00AF5D13" w:rsidP="00AF5D13">
      <w:pPr>
        <w:spacing w:line="276" w:lineRule="auto"/>
        <w:rPr>
          <w:sz w:val="22"/>
          <w:szCs w:val="22"/>
        </w:rPr>
      </w:pPr>
      <w:r w:rsidRPr="00AF5D13">
        <w:rPr>
          <w:sz w:val="22"/>
          <w:szCs w:val="22"/>
        </w:rPr>
        <w:t>The academic performance of students in developing countries, including Uganda, is still a significant issue as students in the country still exhibit inequalities despite the investments that have been made in learning institutions. Although previous research has explored the impacts of school-based and family-based factors independently, little has been done to compare the two on the academic performance of students. The paper has looked at institutional and home culture as the predictors of the academic performance of students and determined their relative impact in learning institutions in Uganda. It utilized a cross-sectional analytical design whereby data were obtained on 180 respondents (students and teachers) and 21 key informants of selected secondary schools. Structured questionnaires and interviews were used to collect data, which were analyzed using descriptive statistics, correlation and multiple regression. The results show that institutional culture and home culture are significantly positive impacts on the academic performance of students. But the home culture especially parental involvement, expectations and support was observed to have a slightly greater impact than the institutional influence of leadership, discipline and academic environment. The findings also indicate that school-home interaction is a very important factor in determining academic performance of students. The paper draws the conclusion that to enhance academic performance, a balanced strategy must be adopted which involves institutional changes alongside empowered family and community participation. Education managers and policymakers are thus advised to develop interventions which would respond to school-based and home-based determinants of learning outcomes.</w:t>
      </w:r>
    </w:p>
    <w:p w:rsidR="00AF5D13" w:rsidRPr="00AF5D13" w:rsidRDefault="00AF5D13" w:rsidP="00AF5D13">
      <w:pPr>
        <w:spacing w:line="276" w:lineRule="auto"/>
        <w:rPr>
          <w:sz w:val="22"/>
          <w:szCs w:val="22"/>
        </w:rPr>
      </w:pPr>
    </w:p>
    <w:p w:rsidR="00AF5D13" w:rsidRPr="00AF5D13" w:rsidRDefault="00AF5D13" w:rsidP="00AF5D13">
      <w:pPr>
        <w:spacing w:line="276" w:lineRule="auto"/>
        <w:rPr>
          <w:b/>
          <w:bCs/>
          <w:sz w:val="22"/>
          <w:szCs w:val="22"/>
        </w:rPr>
      </w:pPr>
      <w:r w:rsidRPr="00AF5D13">
        <w:rPr>
          <w:b/>
          <w:bCs/>
          <w:sz w:val="22"/>
          <w:szCs w:val="22"/>
        </w:rPr>
        <w:t>Keywords</w:t>
      </w:r>
    </w:p>
    <w:p w:rsidR="00AF5D13" w:rsidRPr="00AF5D13" w:rsidRDefault="00AF5D13" w:rsidP="00AF5D13">
      <w:pPr>
        <w:spacing w:line="276" w:lineRule="auto"/>
        <w:rPr>
          <w:sz w:val="22"/>
          <w:szCs w:val="22"/>
        </w:rPr>
      </w:pPr>
      <w:r w:rsidRPr="00AF5D13">
        <w:rPr>
          <w:sz w:val="22"/>
          <w:szCs w:val="22"/>
        </w:rPr>
        <w:t>Institutional Culture; Home Culture; Academic Performance; Educational Institutions.</w:t>
      </w:r>
    </w:p>
    <w:p w:rsidR="00AF5D13" w:rsidRPr="00AF5D13" w:rsidRDefault="00AF5D13" w:rsidP="00AF5D13">
      <w:pPr>
        <w:spacing w:line="276" w:lineRule="auto"/>
        <w:rPr>
          <w:sz w:val="22"/>
          <w:szCs w:val="22"/>
        </w:rPr>
      </w:pPr>
    </w:p>
    <w:p w:rsidR="00AF5D13" w:rsidRPr="00AF5D13" w:rsidRDefault="00AF5D13" w:rsidP="00AF5D13">
      <w:pPr>
        <w:spacing w:line="276" w:lineRule="auto"/>
        <w:rPr>
          <w:b/>
          <w:bCs/>
          <w:sz w:val="22"/>
          <w:szCs w:val="22"/>
        </w:rPr>
      </w:pPr>
      <w:r w:rsidRPr="00AF5D13">
        <w:rPr>
          <w:b/>
          <w:bCs/>
          <w:sz w:val="22"/>
          <w:szCs w:val="22"/>
        </w:rPr>
        <w:t>1. Introduction</w:t>
      </w:r>
    </w:p>
    <w:p w:rsidR="00AF5D13" w:rsidRPr="00AF5D13" w:rsidRDefault="00AF5D13" w:rsidP="00AF5D13">
      <w:pPr>
        <w:spacing w:line="276" w:lineRule="auto"/>
        <w:rPr>
          <w:sz w:val="22"/>
          <w:szCs w:val="22"/>
        </w:rPr>
      </w:pPr>
      <w:r w:rsidRPr="00AF5D13">
        <w:rPr>
          <w:sz w:val="22"/>
          <w:szCs w:val="22"/>
        </w:rPr>
        <w:t>Academic achievement among students is one of the primary issues in educational systems worldwide, especially in developing nations where disparities in the learning outcomes are prevalent throughout institutions and socio-economic settings (UNESCO, 2021; World Bank, 2018). Academic achievement differences in sub-Saharan Africa and Uganda in particular do not disappear in the face of policy intervention to increase access and quality of education (</w:t>
      </w:r>
      <w:proofErr w:type="spellStart"/>
      <w:r w:rsidRPr="00AF5D13">
        <w:rPr>
          <w:sz w:val="22"/>
          <w:szCs w:val="22"/>
        </w:rPr>
        <w:t>Ssempala</w:t>
      </w:r>
      <w:proofErr w:type="spellEnd"/>
      <w:r w:rsidRPr="00AF5D13">
        <w:rPr>
          <w:sz w:val="22"/>
          <w:szCs w:val="22"/>
        </w:rPr>
        <w:t>, 2020). These consistent differences indicate that there are other forces in play that affect the learning outcome of the students other than the formal educational inputs.</w:t>
      </w:r>
    </w:p>
    <w:p w:rsidR="00AF5D13" w:rsidRPr="00AF5D13" w:rsidRDefault="00AF5D13" w:rsidP="00AF5D13">
      <w:pPr>
        <w:spacing w:line="276" w:lineRule="auto"/>
        <w:rPr>
          <w:sz w:val="22"/>
          <w:szCs w:val="22"/>
        </w:rPr>
      </w:pPr>
      <w:r w:rsidRPr="00AF5D13">
        <w:rPr>
          <w:sz w:val="22"/>
          <w:szCs w:val="22"/>
        </w:rPr>
        <w:t xml:space="preserve">In the field of educational research, institutional culture has been recognized as a very important factor that determines whether organizations are effective or not and how students perform. Institutional culture is the system of values, norms and practices that influence </w:t>
      </w:r>
      <w:proofErr w:type="spellStart"/>
      <w:r w:rsidRPr="00AF5D13">
        <w:rPr>
          <w:sz w:val="22"/>
          <w:szCs w:val="22"/>
        </w:rPr>
        <w:t>behaviour</w:t>
      </w:r>
      <w:proofErr w:type="spellEnd"/>
      <w:r w:rsidRPr="00AF5D13">
        <w:rPr>
          <w:sz w:val="22"/>
          <w:szCs w:val="22"/>
        </w:rPr>
        <w:t xml:space="preserve"> in an organization and how members interact (Schein and Peter, 2016). This is manifested in the leadership styles, discipline procedures, academic demands, and quality of teacher-student interactions in the school, which affect the learning environment (Deal and Peterson, 2016; Nguyen et al., 2018). Empirical research has found that schools with positive climates and coherent sets of values are more likely to indicate high student engagement rates and higher academic achievement (</w:t>
      </w:r>
      <w:proofErr w:type="spellStart"/>
      <w:r w:rsidRPr="00AF5D13">
        <w:rPr>
          <w:sz w:val="22"/>
          <w:szCs w:val="22"/>
        </w:rPr>
        <w:t>Kutsyuruba</w:t>
      </w:r>
      <w:proofErr w:type="spellEnd"/>
      <w:r w:rsidRPr="00AF5D13">
        <w:rPr>
          <w:sz w:val="22"/>
          <w:szCs w:val="22"/>
        </w:rPr>
        <w:t xml:space="preserve"> et al., 2015; Voight and Nation, 2016).</w:t>
      </w:r>
    </w:p>
    <w:p w:rsidR="00AF5D13" w:rsidRPr="00AF5D13" w:rsidRDefault="00AF5D13" w:rsidP="00AF5D13">
      <w:pPr>
        <w:spacing w:line="276" w:lineRule="auto"/>
        <w:rPr>
          <w:sz w:val="22"/>
          <w:szCs w:val="22"/>
        </w:rPr>
      </w:pPr>
      <w:r w:rsidRPr="00AF5D13">
        <w:rPr>
          <w:sz w:val="22"/>
          <w:szCs w:val="22"/>
        </w:rPr>
        <w:t xml:space="preserve">Meanwhile, academic performance of students is influenced by cultural and socio-economic backgrounds in their homes. Home culture involves parental values, learning expectations, participation in learning activities, and the wider family </w:t>
      </w:r>
      <w:r w:rsidRPr="00AF5D13">
        <w:rPr>
          <w:sz w:val="22"/>
          <w:szCs w:val="22"/>
        </w:rPr>
        <w:lastRenderedPageBreak/>
        <w:t xml:space="preserve">context, in which students are socialized (Castro et al., 2015; </w:t>
      </w:r>
      <w:proofErr w:type="spellStart"/>
      <w:r w:rsidRPr="00AF5D13">
        <w:rPr>
          <w:sz w:val="22"/>
          <w:szCs w:val="22"/>
        </w:rPr>
        <w:t>Jeynes</w:t>
      </w:r>
      <w:proofErr w:type="spellEnd"/>
      <w:r w:rsidRPr="00AF5D13">
        <w:rPr>
          <w:sz w:val="22"/>
          <w:szCs w:val="22"/>
        </w:rPr>
        <w:t>, 2016). The meta-analysis evidence shows that parental engagement especially in academic supervision and conveying educational expectations has a positive relationship with the achievement of students in various contexts (Wilder, 2014). In African contexts, where family socialization and community standard have a great impact on socialization efforts, home settings have a major impact in determining the educational path of students (</w:t>
      </w:r>
      <w:proofErr w:type="spellStart"/>
      <w:r w:rsidRPr="00AF5D13">
        <w:rPr>
          <w:sz w:val="22"/>
          <w:szCs w:val="22"/>
        </w:rPr>
        <w:t>Oketch</w:t>
      </w:r>
      <w:proofErr w:type="spellEnd"/>
      <w:r w:rsidRPr="00AF5D13">
        <w:rPr>
          <w:sz w:val="22"/>
          <w:szCs w:val="22"/>
        </w:rPr>
        <w:t xml:space="preserve"> et al., 2010).</w:t>
      </w:r>
    </w:p>
    <w:p w:rsidR="00AF5D13" w:rsidRPr="00AF5D13" w:rsidRDefault="00AF5D13" w:rsidP="00AF5D13">
      <w:pPr>
        <w:spacing w:line="276" w:lineRule="auto"/>
        <w:rPr>
          <w:sz w:val="22"/>
          <w:szCs w:val="22"/>
        </w:rPr>
      </w:pPr>
      <w:r w:rsidRPr="00AF5D13">
        <w:rPr>
          <w:sz w:val="22"/>
          <w:szCs w:val="22"/>
        </w:rPr>
        <w:t>Whereas both institutional and home cultural influences have been well established as significant, the current literature has mainly investigated these influences separately. Research on school climate and research on family background often do not combine the two perspectives, placing emphasis on institutional processes and parental and socio-economic influence, respectively (Benner et al., 2016; Wang et al., 2019). This dichotomy constrains a holistic view of the interaction or comparison of these domains in determining academic performance. A comparative analysis of these determinants should be done in such a context as the Uganda, where it is clear that both institutional as well as socio-cultural differences are high to inform more balanced and effective policy interventions.</w:t>
      </w:r>
    </w:p>
    <w:p w:rsidR="00AF5D13" w:rsidRPr="00AF5D13" w:rsidRDefault="00AF5D13" w:rsidP="00AF5D13">
      <w:pPr>
        <w:spacing w:line="276" w:lineRule="auto"/>
        <w:rPr>
          <w:b/>
          <w:bCs/>
          <w:sz w:val="22"/>
          <w:szCs w:val="22"/>
        </w:rPr>
      </w:pPr>
      <w:r w:rsidRPr="00AF5D13">
        <w:rPr>
          <w:b/>
          <w:bCs/>
          <w:sz w:val="22"/>
          <w:szCs w:val="22"/>
        </w:rPr>
        <w:t>Problem Statement</w:t>
      </w:r>
    </w:p>
    <w:p w:rsidR="00AF5D13" w:rsidRPr="00AF5D13" w:rsidRDefault="00AF5D13" w:rsidP="00AF5D13">
      <w:pPr>
        <w:spacing w:line="276" w:lineRule="auto"/>
        <w:rPr>
          <w:sz w:val="22"/>
          <w:szCs w:val="22"/>
        </w:rPr>
      </w:pPr>
      <w:r w:rsidRPr="00AF5D13">
        <w:rPr>
          <w:sz w:val="22"/>
          <w:szCs w:val="22"/>
        </w:rPr>
        <w:t>Although there have been years of policy interventions that have been used to enhance the academic performance of students in Uganda, there are still differences in the academic performance of students across schools, regions, and socio-economic lines (</w:t>
      </w:r>
      <w:proofErr w:type="spellStart"/>
      <w:r w:rsidRPr="00AF5D13">
        <w:rPr>
          <w:sz w:val="22"/>
          <w:szCs w:val="22"/>
        </w:rPr>
        <w:t>Ssempala</w:t>
      </w:r>
      <w:proofErr w:type="spellEnd"/>
      <w:r w:rsidRPr="00AF5D13">
        <w:rPr>
          <w:sz w:val="22"/>
          <w:szCs w:val="22"/>
        </w:rPr>
        <w:t>, 2020; World Bank, 2018). The government initiatives have largely emphasized on enhancing institutional aspects such as infrastructural development, teacher education, and curriculum changes using the belief that the improvement of the school environments would translate to improved learning outcomes (Ministry of Education and Sports Education [</w:t>
      </w:r>
      <w:proofErr w:type="spellStart"/>
      <w:r w:rsidRPr="00AF5D13">
        <w:rPr>
          <w:sz w:val="22"/>
          <w:szCs w:val="22"/>
        </w:rPr>
        <w:t>MoES</w:t>
      </w:r>
      <w:proofErr w:type="spellEnd"/>
      <w:r w:rsidRPr="00AF5D13">
        <w:rPr>
          <w:sz w:val="22"/>
          <w:szCs w:val="22"/>
        </w:rPr>
        <w:t>], 2017).</w:t>
      </w:r>
    </w:p>
    <w:p w:rsidR="00AF5D13" w:rsidRPr="00AF5D13" w:rsidRDefault="00AF5D13" w:rsidP="00AF5D13">
      <w:pPr>
        <w:spacing w:line="276" w:lineRule="auto"/>
        <w:rPr>
          <w:sz w:val="22"/>
          <w:szCs w:val="22"/>
        </w:rPr>
      </w:pPr>
      <w:r w:rsidRPr="00AF5D13">
        <w:rPr>
          <w:sz w:val="22"/>
          <w:szCs w:val="22"/>
        </w:rPr>
        <w:t>There is however empirical evidence that institutional improvements do not entirely explain differences in the performance of students. The family background and home-based settings still have a strong impact, especially the parental engagement, socio-economic status, and cultural norms about education (Castro et al., 2015; Wilder, 2014). Studies focusing on the role of institutional culture in student achievement (</w:t>
      </w:r>
      <w:proofErr w:type="spellStart"/>
      <w:r w:rsidRPr="00AF5D13">
        <w:rPr>
          <w:sz w:val="22"/>
          <w:szCs w:val="22"/>
        </w:rPr>
        <w:t>Kutsyuruba</w:t>
      </w:r>
      <w:proofErr w:type="spellEnd"/>
      <w:r w:rsidRPr="00AF5D13">
        <w:rPr>
          <w:sz w:val="22"/>
          <w:szCs w:val="22"/>
        </w:rPr>
        <w:t xml:space="preserve"> et al., 2015) are matched by other studies that point to the influence of home-based factors, which in turn draws parallel explanatory lines, which are often not incorporated into a single explanatory framework (</w:t>
      </w:r>
      <w:proofErr w:type="spellStart"/>
      <w:r w:rsidRPr="00AF5D13">
        <w:rPr>
          <w:sz w:val="22"/>
          <w:szCs w:val="22"/>
        </w:rPr>
        <w:t>Abuya</w:t>
      </w:r>
      <w:proofErr w:type="spellEnd"/>
      <w:r w:rsidRPr="00AF5D13">
        <w:rPr>
          <w:sz w:val="22"/>
          <w:szCs w:val="22"/>
        </w:rPr>
        <w:t xml:space="preserve"> and </w:t>
      </w:r>
      <w:proofErr w:type="spellStart"/>
      <w:r w:rsidRPr="00AF5D13">
        <w:rPr>
          <w:sz w:val="22"/>
          <w:szCs w:val="22"/>
        </w:rPr>
        <w:t>Ngware</w:t>
      </w:r>
      <w:proofErr w:type="spellEnd"/>
      <w:r w:rsidRPr="00AF5D13">
        <w:rPr>
          <w:sz w:val="22"/>
          <w:szCs w:val="22"/>
        </w:rPr>
        <w:t xml:space="preserve">, 2016; </w:t>
      </w:r>
      <w:proofErr w:type="spellStart"/>
      <w:r w:rsidRPr="00AF5D13">
        <w:rPr>
          <w:sz w:val="22"/>
          <w:szCs w:val="22"/>
        </w:rPr>
        <w:t>Jeynes</w:t>
      </w:r>
      <w:proofErr w:type="spellEnd"/>
      <w:r w:rsidRPr="00AF5D13">
        <w:rPr>
          <w:sz w:val="22"/>
          <w:szCs w:val="22"/>
        </w:rPr>
        <w:t>, 2016).</w:t>
      </w:r>
    </w:p>
    <w:p w:rsidR="00AF5D13" w:rsidRPr="00AF5D13" w:rsidRDefault="00AF5D13" w:rsidP="00AF5D13">
      <w:pPr>
        <w:spacing w:line="276" w:lineRule="auto"/>
        <w:rPr>
          <w:sz w:val="22"/>
          <w:szCs w:val="22"/>
        </w:rPr>
      </w:pPr>
      <w:r w:rsidRPr="00AF5D13">
        <w:rPr>
          <w:sz w:val="22"/>
          <w:szCs w:val="22"/>
        </w:rPr>
        <w:t>There is a gap in research and policy because the relative impact of institutional and home culture is not available in comparative empirical evidence. In the absence of these types of evidence, education stakeholders have no clear foundation of prioritizing interventions or developing strategies that can respond to both school-based and family-based determinants of academic performance (Benner et al., 2016; Wang et al., 2019). This is more pronounced in Uganda where the socio-economic and institutional differences collide to influence the learning experiences of students.</w:t>
      </w:r>
    </w:p>
    <w:p w:rsidR="00AF5D13" w:rsidRPr="00AF5D13" w:rsidRDefault="00AF5D13" w:rsidP="00AF5D13">
      <w:pPr>
        <w:spacing w:line="276" w:lineRule="auto"/>
        <w:rPr>
          <w:sz w:val="22"/>
          <w:szCs w:val="22"/>
        </w:rPr>
      </w:pPr>
      <w:r w:rsidRPr="00AF5D13">
        <w:rPr>
          <w:sz w:val="22"/>
          <w:szCs w:val="22"/>
        </w:rPr>
        <w:t>In this regard, a research study that methodically explores the role of institutional and home culture in student academic performance and determines their relative role in the Ugandan environment is needed.</w:t>
      </w:r>
    </w:p>
    <w:p w:rsidR="00AF5D13" w:rsidRPr="00AF5D13" w:rsidRDefault="00AF5D13" w:rsidP="00AF5D13">
      <w:pPr>
        <w:spacing w:line="276" w:lineRule="auto"/>
        <w:rPr>
          <w:b/>
          <w:bCs/>
          <w:sz w:val="22"/>
          <w:szCs w:val="22"/>
        </w:rPr>
      </w:pPr>
      <w:r w:rsidRPr="00AF5D13">
        <w:rPr>
          <w:b/>
          <w:bCs/>
          <w:sz w:val="22"/>
          <w:szCs w:val="22"/>
        </w:rPr>
        <w:t>Purpose of</w:t>
      </w:r>
      <w:r w:rsidRPr="00AF5D13">
        <w:rPr>
          <w:b/>
          <w:bCs/>
          <w:sz w:val="22"/>
          <w:szCs w:val="22"/>
        </w:rPr>
        <w:t xml:space="preserve"> the Study.</w:t>
      </w:r>
    </w:p>
    <w:p w:rsidR="00AF5D13" w:rsidRPr="00AF5D13" w:rsidRDefault="00AF5D13" w:rsidP="00AF5D13">
      <w:pPr>
        <w:spacing w:line="276" w:lineRule="auto"/>
        <w:rPr>
          <w:sz w:val="22"/>
          <w:szCs w:val="22"/>
        </w:rPr>
      </w:pPr>
      <w:r w:rsidRPr="00AF5D13">
        <w:rPr>
          <w:sz w:val="22"/>
          <w:szCs w:val="22"/>
        </w:rPr>
        <w:t>To study how institutional culture and home culture affect the academic performance of students and establish their relative importance in learning institutions in Uganda.</w:t>
      </w:r>
    </w:p>
    <w:p w:rsidR="00AF5D13" w:rsidRPr="00AF5D13" w:rsidRDefault="00AF5D13" w:rsidP="00AF5D13">
      <w:pPr>
        <w:spacing w:line="276" w:lineRule="auto"/>
        <w:rPr>
          <w:b/>
          <w:bCs/>
          <w:sz w:val="22"/>
          <w:szCs w:val="22"/>
        </w:rPr>
      </w:pPr>
      <w:r w:rsidRPr="00AF5D13">
        <w:rPr>
          <w:b/>
          <w:bCs/>
          <w:sz w:val="22"/>
          <w:szCs w:val="22"/>
        </w:rPr>
        <w:t>Research Objectives</w:t>
      </w:r>
    </w:p>
    <w:p w:rsidR="00AF5D13" w:rsidRPr="00AF5D13" w:rsidRDefault="00AF5D13" w:rsidP="00AF5D13">
      <w:pPr>
        <w:spacing w:line="276" w:lineRule="auto"/>
        <w:rPr>
          <w:sz w:val="22"/>
          <w:szCs w:val="22"/>
        </w:rPr>
      </w:pPr>
      <w:proofErr w:type="spellStart"/>
      <w:r w:rsidRPr="00AF5D13">
        <w:rPr>
          <w:sz w:val="22"/>
          <w:szCs w:val="22"/>
        </w:rPr>
        <w:lastRenderedPageBreak/>
        <w:t>i</w:t>
      </w:r>
      <w:proofErr w:type="spellEnd"/>
      <w:r w:rsidRPr="00AF5D13">
        <w:rPr>
          <w:sz w:val="22"/>
          <w:szCs w:val="22"/>
        </w:rPr>
        <w:t>.</w:t>
      </w:r>
      <w:r w:rsidRPr="00AF5D13">
        <w:rPr>
          <w:sz w:val="22"/>
          <w:szCs w:val="22"/>
        </w:rPr>
        <w:tab/>
        <w:t>To test the impact of institutional culture on the performance of students in learning institutions in Uganda.</w:t>
      </w:r>
    </w:p>
    <w:p w:rsidR="00AF5D13" w:rsidRPr="00AF5D13" w:rsidRDefault="00AF5D13" w:rsidP="00AF5D13">
      <w:pPr>
        <w:spacing w:line="276" w:lineRule="auto"/>
        <w:rPr>
          <w:sz w:val="22"/>
          <w:szCs w:val="22"/>
        </w:rPr>
      </w:pPr>
      <w:r w:rsidRPr="00AF5D13">
        <w:rPr>
          <w:sz w:val="22"/>
          <w:szCs w:val="22"/>
        </w:rPr>
        <w:t>ii.</w:t>
      </w:r>
      <w:r w:rsidRPr="00AF5D13">
        <w:rPr>
          <w:sz w:val="22"/>
          <w:szCs w:val="22"/>
        </w:rPr>
        <w:tab/>
        <w:t>To test how home culture affects the academic achievement of students in Uganda.</w:t>
      </w:r>
    </w:p>
    <w:p w:rsidR="00AF5D13" w:rsidRPr="00AF5D13" w:rsidRDefault="00AF5D13" w:rsidP="00AF5D13">
      <w:pPr>
        <w:spacing w:line="276" w:lineRule="auto"/>
        <w:rPr>
          <w:sz w:val="22"/>
          <w:szCs w:val="22"/>
        </w:rPr>
      </w:pPr>
      <w:r w:rsidRPr="00AF5D13">
        <w:rPr>
          <w:sz w:val="22"/>
          <w:szCs w:val="22"/>
        </w:rPr>
        <w:t>iii.</w:t>
      </w:r>
      <w:r w:rsidRPr="00AF5D13">
        <w:rPr>
          <w:sz w:val="22"/>
          <w:szCs w:val="22"/>
        </w:rPr>
        <w:tab/>
        <w:t>To contrast the relative effect of an institutional culture and home culture to the academic performance of students.</w:t>
      </w:r>
    </w:p>
    <w:p w:rsidR="00AF5D13" w:rsidRPr="00AF5D13" w:rsidRDefault="00AF5D13" w:rsidP="00AF5D13">
      <w:pPr>
        <w:spacing w:line="276" w:lineRule="auto"/>
        <w:rPr>
          <w:b/>
          <w:bCs/>
          <w:sz w:val="22"/>
          <w:szCs w:val="22"/>
        </w:rPr>
      </w:pPr>
      <w:r w:rsidRPr="00AF5D13">
        <w:rPr>
          <w:b/>
          <w:bCs/>
          <w:sz w:val="22"/>
          <w:szCs w:val="22"/>
        </w:rPr>
        <w:t>Research Questions</w:t>
      </w:r>
    </w:p>
    <w:p w:rsidR="00AF5D13" w:rsidRPr="00AF5D13" w:rsidRDefault="00AF5D13" w:rsidP="00AF5D13">
      <w:pPr>
        <w:spacing w:line="276" w:lineRule="auto"/>
        <w:rPr>
          <w:sz w:val="22"/>
          <w:szCs w:val="22"/>
        </w:rPr>
      </w:pPr>
      <w:proofErr w:type="spellStart"/>
      <w:r w:rsidRPr="00AF5D13">
        <w:rPr>
          <w:sz w:val="22"/>
          <w:szCs w:val="22"/>
        </w:rPr>
        <w:t>i</w:t>
      </w:r>
      <w:proofErr w:type="spellEnd"/>
      <w:r w:rsidRPr="00AF5D13">
        <w:rPr>
          <w:sz w:val="22"/>
          <w:szCs w:val="22"/>
        </w:rPr>
        <w:t>.</w:t>
      </w:r>
      <w:r w:rsidRPr="00AF5D13">
        <w:rPr>
          <w:sz w:val="22"/>
          <w:szCs w:val="22"/>
        </w:rPr>
        <w:tab/>
        <w:t>How does institutional culture influence students’ academic performance in Uganda?</w:t>
      </w:r>
    </w:p>
    <w:p w:rsidR="00AF5D13" w:rsidRPr="00AF5D13" w:rsidRDefault="00AF5D13" w:rsidP="00AF5D13">
      <w:pPr>
        <w:spacing w:line="276" w:lineRule="auto"/>
        <w:rPr>
          <w:sz w:val="22"/>
          <w:szCs w:val="22"/>
        </w:rPr>
      </w:pPr>
      <w:r w:rsidRPr="00AF5D13">
        <w:rPr>
          <w:sz w:val="22"/>
          <w:szCs w:val="22"/>
        </w:rPr>
        <w:t>ii.</w:t>
      </w:r>
      <w:r w:rsidRPr="00AF5D13">
        <w:rPr>
          <w:sz w:val="22"/>
          <w:szCs w:val="22"/>
        </w:rPr>
        <w:tab/>
        <w:t>What is the effect of home culture on students’ academic performance?</w:t>
      </w:r>
    </w:p>
    <w:p w:rsidR="00AF5D13" w:rsidRPr="00AF5D13" w:rsidRDefault="00AF5D13" w:rsidP="00AF5D13">
      <w:pPr>
        <w:spacing w:line="276" w:lineRule="auto"/>
        <w:rPr>
          <w:sz w:val="22"/>
          <w:szCs w:val="22"/>
        </w:rPr>
      </w:pPr>
      <w:r w:rsidRPr="00AF5D13">
        <w:rPr>
          <w:sz w:val="22"/>
          <w:szCs w:val="22"/>
        </w:rPr>
        <w:t>iii.</w:t>
      </w:r>
      <w:r w:rsidRPr="00AF5D13">
        <w:rPr>
          <w:sz w:val="22"/>
          <w:szCs w:val="22"/>
        </w:rPr>
        <w:tab/>
        <w:t>Which of the two, institutional culture and home culture, affects or influences academic performance of students more?</w:t>
      </w:r>
    </w:p>
    <w:p w:rsidR="00AF5D13" w:rsidRPr="00AF5D13" w:rsidRDefault="00AF5D13" w:rsidP="00AF5D13">
      <w:pPr>
        <w:spacing w:line="276" w:lineRule="auto"/>
        <w:rPr>
          <w:b/>
          <w:bCs/>
          <w:sz w:val="22"/>
          <w:szCs w:val="22"/>
        </w:rPr>
      </w:pPr>
      <w:r w:rsidRPr="00AF5D13">
        <w:rPr>
          <w:b/>
          <w:bCs/>
          <w:sz w:val="22"/>
          <w:szCs w:val="22"/>
        </w:rPr>
        <w:t>Importance of the Research.</w:t>
      </w:r>
    </w:p>
    <w:p w:rsidR="00AF5D13" w:rsidRPr="00AF5D13" w:rsidRDefault="00AF5D13" w:rsidP="00AF5D13">
      <w:pPr>
        <w:spacing w:line="276" w:lineRule="auto"/>
        <w:rPr>
          <w:sz w:val="22"/>
          <w:szCs w:val="22"/>
        </w:rPr>
      </w:pPr>
      <w:r w:rsidRPr="00AF5D13">
        <w:rPr>
          <w:sz w:val="22"/>
          <w:szCs w:val="22"/>
        </w:rPr>
        <w:t>This research will add to the existing knowledge on the application of the public administration and education management research area by offering a comparative analysis of institutional and home cultural determinants of academic performance. The study addresses the demand to provide more holistic methods in understanding the educational outcomes by incorporating these dimensions into one analytical scheme.</w:t>
      </w:r>
    </w:p>
    <w:p w:rsidR="00F515FF" w:rsidRDefault="00AF5D13" w:rsidP="00AF5D13">
      <w:pPr>
        <w:spacing w:line="276" w:lineRule="auto"/>
        <w:rPr>
          <w:sz w:val="22"/>
          <w:szCs w:val="22"/>
        </w:rPr>
      </w:pPr>
      <w:r w:rsidRPr="00AF5D13">
        <w:rPr>
          <w:sz w:val="22"/>
          <w:szCs w:val="22"/>
        </w:rPr>
        <w:t xml:space="preserve">On policy side, the findings would offer evidence to inform the education policy and management strategies in Uganda especially in balancing institutional reforms with education initiatives that encourages parents and </w:t>
      </w:r>
      <w:proofErr w:type="gramStart"/>
      <w:r w:rsidRPr="00AF5D13">
        <w:rPr>
          <w:sz w:val="22"/>
          <w:szCs w:val="22"/>
        </w:rPr>
        <w:t>communities</w:t>
      </w:r>
      <w:proofErr w:type="gramEnd"/>
      <w:r w:rsidRPr="00AF5D13">
        <w:rPr>
          <w:sz w:val="22"/>
          <w:szCs w:val="22"/>
        </w:rPr>
        <w:t xml:space="preserve"> involvement in education. To educational administrators, the study provides information on enhancing institutional culture to improve performance of students. It further emphasizes the significance of family and community contexts, as well as promotes more comprehensive solutions to enhancing academic performance.</w:t>
      </w:r>
    </w:p>
    <w:p w:rsidR="00AF5D13" w:rsidRPr="00AF5D13" w:rsidRDefault="00AF5D13" w:rsidP="00AF5D13">
      <w:pPr>
        <w:spacing w:line="276" w:lineRule="auto"/>
        <w:rPr>
          <w:b/>
          <w:bCs/>
          <w:sz w:val="22"/>
          <w:szCs w:val="22"/>
        </w:rPr>
      </w:pPr>
      <w:r w:rsidRPr="00AF5D13">
        <w:rPr>
          <w:b/>
          <w:bCs/>
          <w:sz w:val="22"/>
          <w:szCs w:val="22"/>
        </w:rPr>
        <w:t>2. Literature Review and Theoretical Perspectives.</w:t>
      </w:r>
    </w:p>
    <w:p w:rsidR="00AF5D13" w:rsidRPr="00AF5D13" w:rsidRDefault="00AF5D13" w:rsidP="00AF5D13">
      <w:pPr>
        <w:spacing w:line="276" w:lineRule="auto"/>
        <w:rPr>
          <w:b/>
          <w:bCs/>
          <w:sz w:val="22"/>
          <w:szCs w:val="22"/>
        </w:rPr>
      </w:pPr>
      <w:r w:rsidRPr="00AF5D13">
        <w:rPr>
          <w:b/>
          <w:bCs/>
          <w:sz w:val="22"/>
          <w:szCs w:val="22"/>
        </w:rPr>
        <w:t>Educational institution culture.</w:t>
      </w:r>
    </w:p>
    <w:p w:rsidR="00AF5D13" w:rsidRPr="00AF5D13" w:rsidRDefault="00AF5D13" w:rsidP="00AF5D13">
      <w:pPr>
        <w:spacing w:line="276" w:lineRule="auto"/>
        <w:rPr>
          <w:sz w:val="22"/>
          <w:szCs w:val="22"/>
        </w:rPr>
      </w:pPr>
      <w:r w:rsidRPr="00AF5D13">
        <w:rPr>
          <w:sz w:val="22"/>
          <w:szCs w:val="22"/>
        </w:rPr>
        <w:t xml:space="preserve">Institutional culture can be defined as common values, beliefs, norms, and practices that influence </w:t>
      </w:r>
      <w:proofErr w:type="spellStart"/>
      <w:r w:rsidRPr="00AF5D13">
        <w:rPr>
          <w:sz w:val="22"/>
          <w:szCs w:val="22"/>
        </w:rPr>
        <w:t>behaviour</w:t>
      </w:r>
      <w:proofErr w:type="spellEnd"/>
      <w:r w:rsidRPr="00AF5D13">
        <w:rPr>
          <w:sz w:val="22"/>
          <w:szCs w:val="22"/>
        </w:rPr>
        <w:t xml:space="preserve"> in an organization and how members relate with one another and carry out their duties (Schein &amp; Peter, 2016). This theory applies in the learning institutions in the form of the relationships pattern, leadership style, discipline and academic expectations that characterize the school setting. According to Deal and Peterson (2016), school culture determines the way things are done in institutions, such as expectations in terms of teaching, learning, and student behavior.</w:t>
      </w:r>
    </w:p>
    <w:p w:rsidR="00AF5D13" w:rsidRPr="00AF5D13" w:rsidRDefault="00AF5D13" w:rsidP="00AF5D13">
      <w:pPr>
        <w:spacing w:line="276" w:lineRule="auto"/>
        <w:rPr>
          <w:sz w:val="22"/>
          <w:szCs w:val="22"/>
        </w:rPr>
      </w:pPr>
      <w:r w:rsidRPr="00AF5D13">
        <w:rPr>
          <w:sz w:val="22"/>
          <w:szCs w:val="22"/>
        </w:rPr>
        <w:t xml:space="preserve">Empirical studies in recent years have been keen to highlight that school climate is closely associated with institutional culture and it is the perceptions of the students and teachers of safety, relationships, and academic support. </w:t>
      </w:r>
      <w:proofErr w:type="spellStart"/>
      <w:r w:rsidRPr="00AF5D13">
        <w:rPr>
          <w:sz w:val="22"/>
          <w:szCs w:val="22"/>
        </w:rPr>
        <w:t>Kutsyuruba</w:t>
      </w:r>
      <w:proofErr w:type="spellEnd"/>
      <w:r w:rsidRPr="00AF5D13">
        <w:rPr>
          <w:sz w:val="22"/>
          <w:szCs w:val="22"/>
        </w:rPr>
        <w:t xml:space="preserve"> et al. (2015) found that positive school climate is associated with improved student achievement and engagement. In a similar manner, Voight and Nation (2016) showed that schools with positive relationships and organizational norms are more likely to have a high academic performance. The findings indicate that institutional culture is one of the major processes by which schools determine student performance in school.</w:t>
      </w:r>
    </w:p>
    <w:p w:rsidR="00AF5D13" w:rsidRPr="00AF5D13" w:rsidRDefault="00AF5D13" w:rsidP="00AF5D13">
      <w:pPr>
        <w:spacing w:line="276" w:lineRule="auto"/>
        <w:rPr>
          <w:sz w:val="22"/>
          <w:szCs w:val="22"/>
        </w:rPr>
      </w:pPr>
      <w:r w:rsidRPr="00AF5D13">
        <w:rPr>
          <w:sz w:val="22"/>
          <w:szCs w:val="22"/>
        </w:rPr>
        <w:t xml:space="preserve">Resource limitations, leadership performance, and governance systems tend to be the main determinants of institutional culture in the environment of developing countries. Research shows that leadership practices and accountability </w:t>
      </w:r>
      <w:r w:rsidRPr="00AF5D13">
        <w:rPr>
          <w:sz w:val="22"/>
          <w:szCs w:val="22"/>
        </w:rPr>
        <w:lastRenderedPageBreak/>
        <w:t>mechanisms in schools contribute greatly to the creation of productive academic cultures (Nguyen et al., 2018). Therefore, institutional culture is not a contextual factor only but a managerial and an organizational variable that can be influenced by policy and leadership interventions.</w:t>
      </w:r>
    </w:p>
    <w:p w:rsidR="00AF5D13" w:rsidRPr="00AF5D13" w:rsidRDefault="00AF5D13" w:rsidP="00AF5D13">
      <w:pPr>
        <w:spacing w:line="276" w:lineRule="auto"/>
        <w:rPr>
          <w:b/>
          <w:bCs/>
          <w:sz w:val="22"/>
          <w:szCs w:val="22"/>
        </w:rPr>
      </w:pPr>
      <w:r w:rsidRPr="00AF5D13">
        <w:rPr>
          <w:b/>
          <w:bCs/>
          <w:sz w:val="22"/>
          <w:szCs w:val="22"/>
        </w:rPr>
        <w:t>Home Culture and Learning Environment of students.</w:t>
      </w:r>
    </w:p>
    <w:p w:rsidR="00AF5D13" w:rsidRPr="00AF5D13" w:rsidRDefault="00AF5D13" w:rsidP="00AF5D13">
      <w:pPr>
        <w:spacing w:line="276" w:lineRule="auto"/>
        <w:rPr>
          <w:sz w:val="22"/>
          <w:szCs w:val="22"/>
        </w:rPr>
      </w:pPr>
      <w:r w:rsidRPr="00AF5D13">
        <w:rPr>
          <w:sz w:val="22"/>
          <w:szCs w:val="22"/>
        </w:rPr>
        <w:t xml:space="preserve">Home culture refers to values, beliefs, practices and socio-economic statuses of families that determine the way children learn. It encompasses parental engagement, school anticipations, patterns of communication, and access to learning opportunities in the home (Castro et al., 2015; </w:t>
      </w:r>
      <w:proofErr w:type="spellStart"/>
      <w:r w:rsidRPr="00AF5D13">
        <w:rPr>
          <w:sz w:val="22"/>
          <w:szCs w:val="22"/>
        </w:rPr>
        <w:t>Jeynes</w:t>
      </w:r>
      <w:proofErr w:type="spellEnd"/>
      <w:r w:rsidRPr="00AF5D13">
        <w:rPr>
          <w:sz w:val="22"/>
          <w:szCs w:val="22"/>
        </w:rPr>
        <w:t>, 2016). All these factors come up to create a climate where students form an attitude towards education and academic success.</w:t>
      </w:r>
    </w:p>
    <w:p w:rsidR="00AF5D13" w:rsidRPr="00AF5D13" w:rsidRDefault="00AF5D13" w:rsidP="00AF5D13">
      <w:pPr>
        <w:spacing w:line="276" w:lineRule="auto"/>
        <w:rPr>
          <w:sz w:val="22"/>
          <w:szCs w:val="22"/>
        </w:rPr>
      </w:pPr>
      <w:r w:rsidRPr="00AF5D13">
        <w:rPr>
          <w:sz w:val="22"/>
          <w:szCs w:val="22"/>
        </w:rPr>
        <w:t>There is always empirical evidence on parental involvement indicating that parental involvement positively influences the performance of students in an academic way. Castro et al. (2015) conducted a meta-analysis that revealed that academic support and communication are highly correlated with parental engagement, which leads to better learning outcomes. Likewise, Wilder (2014) established that the expectation and support of parents are key determinants of the academic achievement of students in various learning settings.</w:t>
      </w:r>
    </w:p>
    <w:p w:rsidR="00AF5D13" w:rsidRPr="00AF5D13" w:rsidRDefault="00AF5D13" w:rsidP="00AF5D13">
      <w:pPr>
        <w:spacing w:line="276" w:lineRule="auto"/>
        <w:rPr>
          <w:sz w:val="22"/>
          <w:szCs w:val="22"/>
        </w:rPr>
      </w:pPr>
      <w:r w:rsidRPr="00AF5D13">
        <w:rPr>
          <w:sz w:val="22"/>
          <w:szCs w:val="22"/>
        </w:rPr>
        <w:t>Besides the role of parents, socio-economic status and learning materials at home are significant aspects of home culture. Learners in families where learning resources and supportive learning conditions are available, and socio-economic statuses are stable are also more likely to do well academically (OECD, 2019). Family background and community norms have a profound impact on educational participation and educational achievement in sub-Saharan Africa and is representative of the overall socio-cultural environment in which learning occurs (</w:t>
      </w:r>
      <w:proofErr w:type="spellStart"/>
      <w:r w:rsidRPr="00AF5D13">
        <w:rPr>
          <w:sz w:val="22"/>
          <w:szCs w:val="22"/>
        </w:rPr>
        <w:t>Oketch</w:t>
      </w:r>
      <w:proofErr w:type="spellEnd"/>
      <w:r w:rsidRPr="00AF5D13">
        <w:rPr>
          <w:sz w:val="22"/>
          <w:szCs w:val="22"/>
        </w:rPr>
        <w:t xml:space="preserve"> et al., 2010).</w:t>
      </w:r>
    </w:p>
    <w:p w:rsidR="00AF5D13" w:rsidRPr="00AF5D13" w:rsidRDefault="00AF5D13" w:rsidP="00AF5D13">
      <w:pPr>
        <w:spacing w:line="276" w:lineRule="auto"/>
        <w:rPr>
          <w:b/>
          <w:bCs/>
          <w:sz w:val="22"/>
          <w:szCs w:val="22"/>
        </w:rPr>
      </w:pPr>
      <w:r w:rsidRPr="00AF5D13">
        <w:rPr>
          <w:b/>
          <w:bCs/>
          <w:sz w:val="22"/>
          <w:szCs w:val="22"/>
        </w:rPr>
        <w:t>Students’ Academic Performance</w:t>
      </w:r>
    </w:p>
    <w:p w:rsidR="00AF5D13" w:rsidRPr="00AF5D13" w:rsidRDefault="00AF5D13" w:rsidP="00AF5D13">
      <w:pPr>
        <w:spacing w:line="276" w:lineRule="auto"/>
        <w:rPr>
          <w:sz w:val="22"/>
          <w:szCs w:val="22"/>
        </w:rPr>
      </w:pPr>
      <w:r w:rsidRPr="00AF5D13">
        <w:rPr>
          <w:sz w:val="22"/>
          <w:szCs w:val="22"/>
        </w:rPr>
        <w:t>Academic performance of students is often regarded as a measure of educational effectiveness and is usually quantified by the outcomes of examinations, grade point averages, and progression rates (OECD, 2019). The academic performance is not only a measure of the cognitive ability but also the effects of environmental, institutional, and socio-cultural factors that affect the learning processes.</w:t>
      </w:r>
    </w:p>
    <w:p w:rsidR="00AF5D13" w:rsidRPr="00AF5D13" w:rsidRDefault="00AF5D13" w:rsidP="00AF5D13">
      <w:pPr>
        <w:spacing w:line="276" w:lineRule="auto"/>
        <w:rPr>
          <w:sz w:val="22"/>
          <w:szCs w:val="22"/>
        </w:rPr>
      </w:pPr>
      <w:r w:rsidRPr="00AF5D13">
        <w:rPr>
          <w:sz w:val="22"/>
          <w:szCs w:val="22"/>
        </w:rPr>
        <w:t xml:space="preserve">Studies show that academic performance is multidimensional and is affected by a mix of person, institutional and contextual factors. Wang et al. (2019) suggest that the key factor in academic results is student engagement that is influenced by the environment at school and at home. In a similar manner, Nguyen et al. (2018) emphasize the role of </w:t>
      </w:r>
      <w:proofErr w:type="spellStart"/>
      <w:r w:rsidRPr="00AF5D13">
        <w:rPr>
          <w:sz w:val="22"/>
          <w:szCs w:val="22"/>
        </w:rPr>
        <w:t>behavioural</w:t>
      </w:r>
      <w:proofErr w:type="spellEnd"/>
      <w:r w:rsidRPr="00AF5D13">
        <w:rPr>
          <w:sz w:val="22"/>
          <w:szCs w:val="22"/>
        </w:rPr>
        <w:t xml:space="preserve"> engagement and interaction with the teachers and peers in determining the level of learning.</w:t>
      </w:r>
    </w:p>
    <w:p w:rsidR="00AF5D13" w:rsidRPr="00AF5D13" w:rsidRDefault="00AF5D13" w:rsidP="00AF5D13">
      <w:pPr>
        <w:spacing w:line="276" w:lineRule="auto"/>
        <w:rPr>
          <w:sz w:val="22"/>
          <w:szCs w:val="22"/>
        </w:rPr>
      </w:pPr>
      <w:r w:rsidRPr="00AF5D13">
        <w:rPr>
          <w:sz w:val="22"/>
          <w:szCs w:val="22"/>
        </w:rPr>
        <w:t>In third world nations, inequality in educational achievement is usually attributed to inequality in access to quality education and home conducive environments. These differences highlight the importance of considering institutional and home cultural variables when gaining insight into differences in student achievement.</w:t>
      </w:r>
    </w:p>
    <w:p w:rsidR="00AF5D13" w:rsidRPr="00AF5D13" w:rsidRDefault="00AF5D13" w:rsidP="00AF5D13">
      <w:pPr>
        <w:spacing w:line="276" w:lineRule="auto"/>
        <w:rPr>
          <w:b/>
          <w:bCs/>
          <w:sz w:val="22"/>
          <w:szCs w:val="22"/>
        </w:rPr>
      </w:pPr>
      <w:r w:rsidRPr="00AF5D13">
        <w:rPr>
          <w:b/>
          <w:bCs/>
          <w:sz w:val="22"/>
          <w:szCs w:val="22"/>
        </w:rPr>
        <w:t>Theoretical explanations of how culture impacts performance.</w:t>
      </w:r>
    </w:p>
    <w:p w:rsidR="00AF5D13" w:rsidRPr="00AF5D13" w:rsidRDefault="00AF5D13" w:rsidP="00AF5D13">
      <w:pPr>
        <w:spacing w:line="276" w:lineRule="auto"/>
        <w:rPr>
          <w:sz w:val="22"/>
          <w:szCs w:val="22"/>
        </w:rPr>
      </w:pPr>
      <w:r w:rsidRPr="00AF5D13">
        <w:rPr>
          <w:sz w:val="22"/>
          <w:szCs w:val="22"/>
        </w:rPr>
        <w:t>This paper is rooted on three theoretical perspectives that are complementary: Organizational Culture Theory, Social Capital Theory, and Ecological Systems Theory.</w:t>
      </w:r>
    </w:p>
    <w:p w:rsidR="00AF5D13" w:rsidRPr="00AF5D13" w:rsidRDefault="00AF5D13" w:rsidP="00AF5D13">
      <w:pPr>
        <w:spacing w:line="276" w:lineRule="auto"/>
        <w:rPr>
          <w:sz w:val="22"/>
          <w:szCs w:val="22"/>
        </w:rPr>
      </w:pPr>
      <w:r w:rsidRPr="00AF5D13">
        <w:rPr>
          <w:sz w:val="22"/>
          <w:szCs w:val="22"/>
        </w:rPr>
        <w:t xml:space="preserve">As developed by (Schein and Peter, 2016) the theory of organizational Culture explains the impact of common values and norms in institutions on </w:t>
      </w:r>
      <w:proofErr w:type="spellStart"/>
      <w:r w:rsidRPr="00AF5D13">
        <w:rPr>
          <w:sz w:val="22"/>
          <w:szCs w:val="22"/>
        </w:rPr>
        <w:t>behaviour</w:t>
      </w:r>
      <w:proofErr w:type="spellEnd"/>
      <w:r w:rsidRPr="00AF5D13">
        <w:rPr>
          <w:sz w:val="22"/>
          <w:szCs w:val="22"/>
        </w:rPr>
        <w:t xml:space="preserve"> and performance. Applying this theory in the learning environment, it is postulated that school culture influences the practice of teaching, student </w:t>
      </w:r>
      <w:proofErr w:type="spellStart"/>
      <w:r w:rsidRPr="00AF5D13">
        <w:rPr>
          <w:sz w:val="22"/>
          <w:szCs w:val="22"/>
        </w:rPr>
        <w:t>behaviour</w:t>
      </w:r>
      <w:proofErr w:type="spellEnd"/>
      <w:r w:rsidRPr="00AF5D13">
        <w:rPr>
          <w:sz w:val="22"/>
          <w:szCs w:val="22"/>
        </w:rPr>
        <w:t xml:space="preserve"> and finally learning results.</w:t>
      </w:r>
    </w:p>
    <w:p w:rsidR="00AF5D13" w:rsidRPr="00AF5D13" w:rsidRDefault="00AF5D13" w:rsidP="00AF5D13">
      <w:pPr>
        <w:spacing w:line="276" w:lineRule="auto"/>
        <w:rPr>
          <w:sz w:val="22"/>
          <w:szCs w:val="22"/>
        </w:rPr>
      </w:pPr>
      <w:r w:rsidRPr="00AF5D13">
        <w:rPr>
          <w:sz w:val="22"/>
          <w:szCs w:val="22"/>
        </w:rPr>
        <w:lastRenderedPageBreak/>
        <w:t>Social Capital Theory gives a conceptual scheme of the impact of relation and networks in families and communities on access to resources and opportunities. In this view, parental intervention and social support can boost the academic achievement of students through the provision of material and non-material resources (Castro et al., 2015).</w:t>
      </w:r>
    </w:p>
    <w:p w:rsidR="00AF5D13" w:rsidRPr="00AF5D13" w:rsidRDefault="00AF5D13" w:rsidP="00AF5D13">
      <w:pPr>
        <w:spacing w:line="276" w:lineRule="auto"/>
        <w:rPr>
          <w:sz w:val="22"/>
          <w:szCs w:val="22"/>
        </w:rPr>
      </w:pPr>
      <w:r w:rsidRPr="00AF5D13">
        <w:rPr>
          <w:sz w:val="22"/>
          <w:szCs w:val="22"/>
        </w:rPr>
        <w:t>Bronfenbrenner invented the Ecological Systems Theory, which focuses on the interplay between the environment and individuals. It emphasizes the interplay of various contexts such as schools and families that affect the development and learning outcomes. The recent uses of this theory in education research prove that the interactions between an institutional and home environment influence the academic performance of students (Wang et al., 2019).</w:t>
      </w:r>
    </w:p>
    <w:p w:rsidR="00AF5D13" w:rsidRPr="00AF5D13" w:rsidRDefault="00AF5D13" w:rsidP="00AF5D13">
      <w:pPr>
        <w:spacing w:line="276" w:lineRule="auto"/>
        <w:rPr>
          <w:sz w:val="22"/>
          <w:szCs w:val="22"/>
        </w:rPr>
      </w:pPr>
      <w:r w:rsidRPr="00AF5D13">
        <w:rPr>
          <w:sz w:val="22"/>
          <w:szCs w:val="22"/>
        </w:rPr>
        <w:t>A combination of these theories leads to a complete picture of how institutional and home culture works as a predictor of academic outcomes of students.</w:t>
      </w:r>
    </w:p>
    <w:p w:rsidR="00AF5D13" w:rsidRPr="00AF5D13" w:rsidRDefault="00AF5D13" w:rsidP="00AF5D13">
      <w:pPr>
        <w:spacing w:line="276" w:lineRule="auto"/>
        <w:rPr>
          <w:b/>
          <w:bCs/>
          <w:sz w:val="22"/>
          <w:szCs w:val="22"/>
        </w:rPr>
      </w:pPr>
      <w:r w:rsidRPr="00AF5D13">
        <w:rPr>
          <w:b/>
          <w:bCs/>
          <w:sz w:val="22"/>
          <w:szCs w:val="22"/>
        </w:rPr>
        <w:t>Academic performance and institutional culture.</w:t>
      </w:r>
    </w:p>
    <w:p w:rsidR="00AF5D13" w:rsidRPr="00AF5D13" w:rsidRDefault="00AF5D13" w:rsidP="00AF5D13">
      <w:pPr>
        <w:spacing w:line="276" w:lineRule="auto"/>
        <w:rPr>
          <w:sz w:val="22"/>
          <w:szCs w:val="22"/>
        </w:rPr>
      </w:pPr>
      <w:r w:rsidRPr="00AF5D13">
        <w:rPr>
          <w:sz w:val="22"/>
          <w:szCs w:val="22"/>
        </w:rPr>
        <w:t xml:space="preserve">Empirical studies have always shown a close correlation between institutional culture and the performance of students in academic institutions. </w:t>
      </w:r>
      <w:proofErr w:type="spellStart"/>
      <w:r w:rsidRPr="00AF5D13">
        <w:rPr>
          <w:sz w:val="22"/>
          <w:szCs w:val="22"/>
        </w:rPr>
        <w:t>Kutsyaruba</w:t>
      </w:r>
      <w:proofErr w:type="spellEnd"/>
      <w:r w:rsidRPr="00AF5D13">
        <w:rPr>
          <w:sz w:val="22"/>
          <w:szCs w:val="22"/>
        </w:rPr>
        <w:t xml:space="preserve"> et al. (2015) discovered that positive school climates that are defined by safety, support, and strong relationships have been linked to increased student achievement. Equally, Voight and Nation (2016) have found out that schools that are inclusive and encouraging are likely to achieve higher academic achievements by students.</w:t>
      </w:r>
    </w:p>
    <w:p w:rsidR="00AF5D13" w:rsidRPr="00AF5D13" w:rsidRDefault="00AF5D13" w:rsidP="00AF5D13">
      <w:pPr>
        <w:spacing w:line="276" w:lineRule="auto"/>
        <w:rPr>
          <w:sz w:val="22"/>
          <w:szCs w:val="22"/>
        </w:rPr>
      </w:pPr>
      <w:r w:rsidRPr="00AF5D13">
        <w:rPr>
          <w:sz w:val="22"/>
          <w:szCs w:val="22"/>
        </w:rPr>
        <w:t xml:space="preserve">(Nguyen et al., 2018) also demonstrated that the institutional variables (teacher-student interactions, classroom settings) have a significant impact on </w:t>
      </w:r>
      <w:proofErr w:type="gramStart"/>
      <w:r w:rsidRPr="00AF5D13">
        <w:rPr>
          <w:sz w:val="22"/>
          <w:szCs w:val="22"/>
        </w:rPr>
        <w:t>students</w:t>
      </w:r>
      <w:proofErr w:type="gramEnd"/>
      <w:r w:rsidRPr="00AF5D13">
        <w:rPr>
          <w:sz w:val="22"/>
          <w:szCs w:val="22"/>
        </w:rPr>
        <w:t xml:space="preserve"> engagement and learning outcomes. These findings indicate that institutional culture has both positive and negative impacts on academic performance; the positive is direct, as teaching and learning processes influence academic performance and the negative as student motivation and engagement.</w:t>
      </w:r>
    </w:p>
    <w:p w:rsidR="00AF5D13" w:rsidRPr="00AF5D13" w:rsidRDefault="00AF5D13" w:rsidP="00AF5D13">
      <w:pPr>
        <w:spacing w:line="276" w:lineRule="auto"/>
        <w:rPr>
          <w:sz w:val="22"/>
          <w:szCs w:val="22"/>
        </w:rPr>
      </w:pPr>
      <w:r w:rsidRPr="00AF5D13">
        <w:rPr>
          <w:sz w:val="22"/>
          <w:szCs w:val="22"/>
        </w:rPr>
        <w:t>According to studies, institutional elements of leadership effectiveness, availability of resources and school governance are key issues in the African context and influence the academic performance. Nevertheless, the research tends to concentrate on institutional factors without the impact of home settings.</w:t>
      </w:r>
    </w:p>
    <w:p w:rsidR="00AF5D13" w:rsidRPr="00AF5D13" w:rsidRDefault="00AF5D13" w:rsidP="00AF5D13">
      <w:pPr>
        <w:spacing w:line="276" w:lineRule="auto"/>
        <w:rPr>
          <w:b/>
          <w:bCs/>
          <w:sz w:val="22"/>
          <w:szCs w:val="22"/>
        </w:rPr>
      </w:pPr>
      <w:r w:rsidRPr="00AF5D13">
        <w:rPr>
          <w:b/>
          <w:bCs/>
          <w:sz w:val="22"/>
          <w:szCs w:val="22"/>
        </w:rPr>
        <w:t>Home culture and performance in school.</w:t>
      </w:r>
    </w:p>
    <w:p w:rsidR="00AF5D13" w:rsidRPr="00AF5D13" w:rsidRDefault="00AF5D13" w:rsidP="00AF5D13">
      <w:pPr>
        <w:spacing w:line="276" w:lineRule="auto"/>
        <w:rPr>
          <w:sz w:val="22"/>
          <w:szCs w:val="22"/>
        </w:rPr>
      </w:pPr>
      <w:r w:rsidRPr="00AF5D13">
        <w:rPr>
          <w:sz w:val="22"/>
          <w:szCs w:val="22"/>
        </w:rPr>
        <w:t xml:space="preserve">Literature on the topic of home culture has continually emphasized the role of parental engagement and socio-economic status in determining the performance of students. As Castro et al. (2015) showed, parental engagement significantly positively influences academic performance in various settings. Likewise, </w:t>
      </w:r>
      <w:proofErr w:type="spellStart"/>
      <w:r w:rsidRPr="00AF5D13">
        <w:rPr>
          <w:sz w:val="22"/>
          <w:szCs w:val="22"/>
        </w:rPr>
        <w:t>Jeynes</w:t>
      </w:r>
      <w:proofErr w:type="spellEnd"/>
      <w:r w:rsidRPr="00AF5D13">
        <w:rPr>
          <w:sz w:val="22"/>
          <w:szCs w:val="22"/>
        </w:rPr>
        <w:t xml:space="preserve"> (2016) discovered that parental expectations and communication are important predictors of student success.</w:t>
      </w:r>
    </w:p>
    <w:p w:rsidR="00AF5D13" w:rsidRPr="00AF5D13" w:rsidRDefault="00AF5D13" w:rsidP="00AF5D13">
      <w:pPr>
        <w:spacing w:line="276" w:lineRule="auto"/>
        <w:rPr>
          <w:sz w:val="22"/>
          <w:szCs w:val="22"/>
        </w:rPr>
      </w:pPr>
      <w:r w:rsidRPr="00AF5D13">
        <w:rPr>
          <w:sz w:val="22"/>
          <w:szCs w:val="22"/>
        </w:rPr>
        <w:t>Wilder (2014) also noted parental involvement has not only academic performance but also the attitude of students towards learning and motivation. In developing nations, literature indicates that differences between home learning environments and socio-economic differences are factors that lead to discrepancies in educational achievements (</w:t>
      </w:r>
      <w:proofErr w:type="spellStart"/>
      <w:r w:rsidRPr="00AF5D13">
        <w:rPr>
          <w:sz w:val="22"/>
          <w:szCs w:val="22"/>
        </w:rPr>
        <w:t>Oketch</w:t>
      </w:r>
      <w:proofErr w:type="spellEnd"/>
      <w:r w:rsidRPr="00AF5D13">
        <w:rPr>
          <w:sz w:val="22"/>
          <w:szCs w:val="22"/>
        </w:rPr>
        <w:t xml:space="preserve"> et al., 2010).</w:t>
      </w:r>
    </w:p>
    <w:p w:rsidR="00AF5D13" w:rsidRPr="00AF5D13" w:rsidRDefault="00AF5D13" w:rsidP="00AF5D13">
      <w:pPr>
        <w:spacing w:line="276" w:lineRule="auto"/>
        <w:rPr>
          <w:sz w:val="22"/>
          <w:szCs w:val="22"/>
        </w:rPr>
      </w:pPr>
      <w:r w:rsidRPr="00AF5D13">
        <w:rPr>
          <w:sz w:val="22"/>
          <w:szCs w:val="22"/>
        </w:rPr>
        <w:t>Although the evidence on the home culture is strong, most of the studies concentrate more on family related variables without analyzing the interaction of these variables with the institutional factors.</w:t>
      </w:r>
    </w:p>
    <w:p w:rsidR="00AF5D13" w:rsidRPr="00AF5D13" w:rsidRDefault="00AF5D13" w:rsidP="00AF5D13">
      <w:pPr>
        <w:spacing w:line="276" w:lineRule="auto"/>
        <w:rPr>
          <w:b/>
          <w:bCs/>
          <w:sz w:val="22"/>
          <w:szCs w:val="22"/>
        </w:rPr>
      </w:pPr>
      <w:r w:rsidRPr="00AF5D13">
        <w:rPr>
          <w:b/>
          <w:bCs/>
          <w:sz w:val="22"/>
          <w:szCs w:val="22"/>
        </w:rPr>
        <w:t>Research gap and justification of the study.</w:t>
      </w:r>
    </w:p>
    <w:p w:rsidR="00AF5D13" w:rsidRPr="00AF5D13" w:rsidRDefault="00AF5D13" w:rsidP="00AF5D13">
      <w:pPr>
        <w:spacing w:line="276" w:lineRule="auto"/>
        <w:rPr>
          <w:sz w:val="22"/>
          <w:szCs w:val="22"/>
        </w:rPr>
      </w:pPr>
      <w:r w:rsidRPr="00AF5D13">
        <w:rPr>
          <w:sz w:val="22"/>
          <w:szCs w:val="22"/>
        </w:rPr>
        <w:lastRenderedPageBreak/>
        <w:t>Despite the fact that there is significant research on the effect of institutional culture as well as home culture on academic performance, these two aspects have been studied separately. Institutional culture studies are more inclined to describe school climate and organizational processes, whereas the home culture studies highlight the importance of parental participation and socio-economic statuses (</w:t>
      </w:r>
      <w:proofErr w:type="spellStart"/>
      <w:r w:rsidRPr="00AF5D13">
        <w:rPr>
          <w:sz w:val="22"/>
          <w:szCs w:val="22"/>
        </w:rPr>
        <w:t>Oketch</w:t>
      </w:r>
      <w:proofErr w:type="spellEnd"/>
      <w:r w:rsidRPr="00AF5D13">
        <w:rPr>
          <w:sz w:val="22"/>
          <w:szCs w:val="22"/>
        </w:rPr>
        <w:t xml:space="preserve"> et al., 2010; Wang et al., 2019).</w:t>
      </w:r>
    </w:p>
    <w:p w:rsidR="00AF5D13" w:rsidRPr="00AF5D13" w:rsidRDefault="00AF5D13" w:rsidP="00AF5D13">
      <w:pPr>
        <w:spacing w:line="276" w:lineRule="auto"/>
        <w:rPr>
          <w:sz w:val="22"/>
          <w:szCs w:val="22"/>
        </w:rPr>
      </w:pPr>
      <w:r w:rsidRPr="00AF5D13">
        <w:rPr>
          <w:sz w:val="22"/>
          <w:szCs w:val="22"/>
        </w:rPr>
        <w:t>Little empirical research on comparatively assessing the relative impact of institutional and home culture within one analytical framework, especially in the Ugandan context, exists. This loophole constrains policymakers and education managers in the design of integrated interventions to respond to both school-based and family-based determinants of academic performance.</w:t>
      </w:r>
    </w:p>
    <w:p w:rsidR="00AF5D13" w:rsidRDefault="00AF5D13" w:rsidP="00AF5D13">
      <w:pPr>
        <w:spacing w:line="276" w:lineRule="auto"/>
        <w:rPr>
          <w:sz w:val="22"/>
          <w:szCs w:val="22"/>
        </w:rPr>
      </w:pPr>
      <w:r w:rsidRPr="00AF5D13">
        <w:rPr>
          <w:sz w:val="22"/>
          <w:szCs w:val="22"/>
        </w:rPr>
        <w:t>Thus, the study will aim to fill this gap by giving a comparative analysis of institutional culture and home culture as predictors of academic performance of students in Uganda. The proposed study will help in advancing the academic field as well as in policy formulation in the area of education management by incorporating these viewpoints.</w:t>
      </w:r>
    </w:p>
    <w:p w:rsidR="00AF5D13" w:rsidRPr="00AF5D13" w:rsidRDefault="00AF5D13" w:rsidP="00AF5D13">
      <w:pPr>
        <w:spacing w:line="276" w:lineRule="auto"/>
        <w:rPr>
          <w:b/>
          <w:bCs/>
          <w:sz w:val="22"/>
          <w:szCs w:val="22"/>
        </w:rPr>
      </w:pPr>
      <w:r w:rsidRPr="00AF5D13">
        <w:rPr>
          <w:b/>
          <w:bCs/>
          <w:sz w:val="22"/>
          <w:szCs w:val="22"/>
        </w:rPr>
        <w:t>3. Methodology</w:t>
      </w:r>
    </w:p>
    <w:p w:rsidR="00AF5D13" w:rsidRPr="00AF5D13" w:rsidRDefault="00AF5D13" w:rsidP="00AF5D13">
      <w:pPr>
        <w:spacing w:line="276" w:lineRule="auto"/>
        <w:rPr>
          <w:sz w:val="22"/>
          <w:szCs w:val="22"/>
        </w:rPr>
      </w:pPr>
      <w:r w:rsidRPr="00AF5D13">
        <w:rPr>
          <w:sz w:val="22"/>
          <w:szCs w:val="22"/>
        </w:rPr>
        <w:t xml:space="preserve">This research had a cross-sectional analytical design to investigate how institutional culture and home culture affect the academic performance of students in the chosen secondary schools in Uganda. The sample population was 420 respondents made up of students, teachers and school administrators who were selected in the sampled institutions. With the help of the </w:t>
      </w:r>
      <w:proofErr w:type="spellStart"/>
      <w:r w:rsidRPr="00AF5D13">
        <w:rPr>
          <w:sz w:val="22"/>
          <w:szCs w:val="22"/>
        </w:rPr>
        <w:t>Krejcie</w:t>
      </w:r>
      <w:proofErr w:type="spellEnd"/>
      <w:r w:rsidRPr="00AF5D13">
        <w:rPr>
          <w:sz w:val="22"/>
          <w:szCs w:val="22"/>
        </w:rPr>
        <w:t xml:space="preserve"> and Morgan (1970) sample size determination table, 201 respondents were deemed to be suitable in the study.</w:t>
      </w:r>
    </w:p>
    <w:p w:rsidR="00AF5D13" w:rsidRPr="00AF5D13" w:rsidRDefault="00AF5D13" w:rsidP="00AF5D13">
      <w:pPr>
        <w:spacing w:line="276" w:lineRule="auto"/>
        <w:rPr>
          <w:sz w:val="22"/>
          <w:szCs w:val="22"/>
        </w:rPr>
      </w:pPr>
      <w:r w:rsidRPr="00AF5D13">
        <w:rPr>
          <w:sz w:val="22"/>
          <w:szCs w:val="22"/>
        </w:rPr>
        <w:t>Multi-stage sampling method was used. To achieve variation in institutional characteristics like ownership and location, the schools were purposely chosen. In the chosen schools, simple random sampling was used to select the students, and teachers and administrators were chosen purposely according to their contribution to the academic and management procedures. Out of the sampled sample, 180 respondents were involved in the questionnaire survey and 21 key informants (i.e. head teachers, directors of studies and senior teachers) were interviewed to give profound information on institutional practices and student performance.</w:t>
      </w:r>
    </w:p>
    <w:p w:rsidR="00AF5D13" w:rsidRPr="00AF5D13" w:rsidRDefault="00AF5D13" w:rsidP="00AF5D13">
      <w:pPr>
        <w:spacing w:line="276" w:lineRule="auto"/>
        <w:rPr>
          <w:sz w:val="22"/>
          <w:szCs w:val="22"/>
        </w:rPr>
      </w:pPr>
      <w:r w:rsidRPr="00AF5D13">
        <w:rPr>
          <w:sz w:val="22"/>
          <w:szCs w:val="22"/>
        </w:rPr>
        <w:t>Structured questionnaires and key informant interview guides were used to collect data. The questionnaire comprised Likert-scale questions concerning the institutional culture and home cultural variables, and the academic performance was determined using self-reported ones, along with academic records of the school when available. To be sure that the instruments are clear and consistent, the pre-testing was conducted.</w:t>
      </w:r>
    </w:p>
    <w:p w:rsidR="00AF5D13" w:rsidRDefault="00AF5D13" w:rsidP="00AF5D13">
      <w:pPr>
        <w:spacing w:line="276" w:lineRule="auto"/>
        <w:rPr>
          <w:sz w:val="22"/>
          <w:szCs w:val="22"/>
        </w:rPr>
      </w:pPr>
      <w:r w:rsidRPr="00AF5D13">
        <w:rPr>
          <w:sz w:val="22"/>
          <w:szCs w:val="22"/>
        </w:rPr>
        <w:t>Analysis of data used inferential and descriptive statistics. Characteristics of respondents were summarized using descriptive statistics, and correlation and multiple regression were performed to identify the relative role of the institutional and home culture on the academic performance of the students. Ethics was observed by seeking the required consent, voluntary participation and confidentiality of respondents.</w:t>
      </w:r>
    </w:p>
    <w:p w:rsidR="00AF5D13" w:rsidRPr="00AF5D13" w:rsidRDefault="00AF5D13" w:rsidP="00AF5D13">
      <w:pPr>
        <w:spacing w:line="276" w:lineRule="auto"/>
        <w:rPr>
          <w:sz w:val="22"/>
          <w:szCs w:val="22"/>
        </w:rPr>
      </w:pPr>
    </w:p>
    <w:p w:rsidR="006845A2" w:rsidRPr="006845A2" w:rsidRDefault="006845A2" w:rsidP="006845A2">
      <w:pPr>
        <w:spacing w:line="276" w:lineRule="auto"/>
        <w:rPr>
          <w:b/>
          <w:bCs/>
          <w:sz w:val="22"/>
          <w:szCs w:val="22"/>
        </w:rPr>
      </w:pPr>
      <w:r w:rsidRPr="006845A2">
        <w:rPr>
          <w:b/>
          <w:bCs/>
          <w:sz w:val="22"/>
          <w:szCs w:val="22"/>
        </w:rPr>
        <w:t>4. Results and Findings</w:t>
      </w:r>
    </w:p>
    <w:p w:rsidR="006845A2" w:rsidRPr="006845A2" w:rsidRDefault="006845A2" w:rsidP="006845A2">
      <w:pPr>
        <w:spacing w:line="276" w:lineRule="auto"/>
        <w:rPr>
          <w:b/>
          <w:bCs/>
          <w:sz w:val="22"/>
          <w:szCs w:val="22"/>
        </w:rPr>
      </w:pPr>
      <w:r w:rsidRPr="006845A2">
        <w:rPr>
          <w:b/>
          <w:bCs/>
          <w:sz w:val="22"/>
          <w:szCs w:val="22"/>
        </w:rPr>
        <w:t>Characteristics of respondents</w:t>
      </w:r>
    </w:p>
    <w:p w:rsidR="006845A2" w:rsidRPr="006845A2" w:rsidRDefault="006845A2" w:rsidP="006845A2">
      <w:pPr>
        <w:spacing w:line="276" w:lineRule="auto"/>
        <w:rPr>
          <w:sz w:val="22"/>
          <w:szCs w:val="22"/>
        </w:rPr>
      </w:pPr>
      <w:r w:rsidRPr="006845A2">
        <w:rPr>
          <w:sz w:val="22"/>
          <w:szCs w:val="22"/>
        </w:rPr>
        <w:t xml:space="preserve">The study obtained responses from </w:t>
      </w:r>
      <w:r w:rsidRPr="006845A2">
        <w:rPr>
          <w:bCs/>
          <w:sz w:val="22"/>
          <w:szCs w:val="22"/>
        </w:rPr>
        <w:t>180 questionnaire respondents</w:t>
      </w:r>
      <w:r w:rsidRPr="006845A2">
        <w:rPr>
          <w:sz w:val="22"/>
          <w:szCs w:val="22"/>
        </w:rPr>
        <w:t xml:space="preserve"> and </w:t>
      </w:r>
      <w:r w:rsidRPr="006845A2">
        <w:rPr>
          <w:bCs/>
          <w:sz w:val="22"/>
          <w:szCs w:val="22"/>
        </w:rPr>
        <w:t>21 key informants</w:t>
      </w:r>
      <w:r w:rsidRPr="006845A2">
        <w:rPr>
          <w:sz w:val="22"/>
          <w:szCs w:val="22"/>
        </w:rPr>
        <w:t>. The distribution of respondents is presented in Table 1.</w:t>
      </w:r>
    </w:p>
    <w:p w:rsidR="006845A2" w:rsidRPr="006845A2" w:rsidRDefault="006845A2" w:rsidP="006845A2">
      <w:pPr>
        <w:spacing w:line="276" w:lineRule="auto"/>
        <w:rPr>
          <w:bCs/>
          <w:sz w:val="22"/>
          <w:szCs w:val="22"/>
        </w:rPr>
      </w:pPr>
      <w:r w:rsidRPr="006845A2">
        <w:rPr>
          <w:bCs/>
          <w:sz w:val="22"/>
          <w:szCs w:val="22"/>
        </w:rPr>
        <w:lastRenderedPageBreak/>
        <w:t>Table 1: Demographic Characteristics of Respondents (n = 180)</w:t>
      </w:r>
    </w:p>
    <w:tbl>
      <w:tblPr>
        <w:tblStyle w:val="TableGrid"/>
        <w:tblW w:w="0" w:type="auto"/>
        <w:tblLook w:val="04A0" w:firstRow="1" w:lastRow="0" w:firstColumn="1" w:lastColumn="0" w:noHBand="0" w:noVBand="1"/>
      </w:tblPr>
      <w:tblGrid>
        <w:gridCol w:w="1200"/>
        <w:gridCol w:w="2241"/>
        <w:gridCol w:w="1230"/>
        <w:gridCol w:w="2115"/>
      </w:tblGrid>
      <w:tr w:rsidR="006845A2" w:rsidRPr="006845A2" w:rsidTr="00DB496A">
        <w:tc>
          <w:tcPr>
            <w:tcW w:w="0" w:type="auto"/>
            <w:hideMark/>
          </w:tcPr>
          <w:p w:rsidR="006845A2" w:rsidRPr="006845A2" w:rsidRDefault="006845A2" w:rsidP="00DB496A">
            <w:pPr>
              <w:spacing w:line="276" w:lineRule="auto"/>
              <w:rPr>
                <w:b/>
                <w:bCs/>
                <w:sz w:val="22"/>
                <w:szCs w:val="22"/>
              </w:rPr>
            </w:pPr>
            <w:r w:rsidRPr="006845A2">
              <w:rPr>
                <w:b/>
                <w:bCs/>
                <w:sz w:val="22"/>
                <w:szCs w:val="22"/>
              </w:rPr>
              <w:t>Variable</w:t>
            </w:r>
          </w:p>
        </w:tc>
        <w:tc>
          <w:tcPr>
            <w:tcW w:w="2241" w:type="dxa"/>
            <w:hideMark/>
          </w:tcPr>
          <w:p w:rsidR="006845A2" w:rsidRPr="006845A2" w:rsidRDefault="006845A2" w:rsidP="00DB496A">
            <w:pPr>
              <w:spacing w:line="276" w:lineRule="auto"/>
              <w:rPr>
                <w:b/>
                <w:bCs/>
                <w:sz w:val="22"/>
                <w:szCs w:val="22"/>
              </w:rPr>
            </w:pPr>
            <w:r w:rsidRPr="006845A2">
              <w:rPr>
                <w:b/>
                <w:bCs/>
                <w:sz w:val="22"/>
                <w:szCs w:val="22"/>
              </w:rPr>
              <w:t>Category</w:t>
            </w:r>
          </w:p>
        </w:tc>
        <w:tc>
          <w:tcPr>
            <w:tcW w:w="1230" w:type="dxa"/>
            <w:hideMark/>
          </w:tcPr>
          <w:p w:rsidR="006845A2" w:rsidRPr="006845A2" w:rsidRDefault="006845A2" w:rsidP="00DB496A">
            <w:pPr>
              <w:spacing w:line="276" w:lineRule="auto"/>
              <w:rPr>
                <w:b/>
                <w:bCs/>
                <w:sz w:val="22"/>
                <w:szCs w:val="22"/>
              </w:rPr>
            </w:pPr>
            <w:r w:rsidRPr="006845A2">
              <w:rPr>
                <w:b/>
                <w:bCs/>
                <w:sz w:val="22"/>
                <w:szCs w:val="22"/>
              </w:rPr>
              <w:t>Frequency</w:t>
            </w:r>
          </w:p>
        </w:tc>
        <w:tc>
          <w:tcPr>
            <w:tcW w:w="2115" w:type="dxa"/>
            <w:hideMark/>
          </w:tcPr>
          <w:p w:rsidR="006845A2" w:rsidRPr="006845A2" w:rsidRDefault="006845A2" w:rsidP="00DB496A">
            <w:pPr>
              <w:spacing w:line="276" w:lineRule="auto"/>
              <w:rPr>
                <w:b/>
                <w:bCs/>
                <w:sz w:val="22"/>
                <w:szCs w:val="22"/>
              </w:rPr>
            </w:pPr>
            <w:r w:rsidRPr="006845A2">
              <w:rPr>
                <w:b/>
                <w:bCs/>
                <w:sz w:val="22"/>
                <w:szCs w:val="22"/>
              </w:rPr>
              <w:t>Percentage (%)</w:t>
            </w:r>
          </w:p>
        </w:tc>
      </w:tr>
      <w:tr w:rsidR="006845A2" w:rsidRPr="006845A2" w:rsidTr="00DB496A">
        <w:tc>
          <w:tcPr>
            <w:tcW w:w="0" w:type="auto"/>
            <w:hideMark/>
          </w:tcPr>
          <w:p w:rsidR="006845A2" w:rsidRPr="006845A2" w:rsidRDefault="006845A2" w:rsidP="00DB496A">
            <w:pPr>
              <w:spacing w:line="276" w:lineRule="auto"/>
              <w:rPr>
                <w:sz w:val="22"/>
                <w:szCs w:val="22"/>
              </w:rPr>
            </w:pPr>
            <w:r w:rsidRPr="006845A2">
              <w:rPr>
                <w:sz w:val="22"/>
                <w:szCs w:val="22"/>
              </w:rPr>
              <w:t>Gender</w:t>
            </w:r>
          </w:p>
        </w:tc>
        <w:tc>
          <w:tcPr>
            <w:tcW w:w="2241" w:type="dxa"/>
            <w:hideMark/>
          </w:tcPr>
          <w:p w:rsidR="006845A2" w:rsidRPr="006845A2" w:rsidRDefault="006845A2" w:rsidP="00DB496A">
            <w:pPr>
              <w:spacing w:line="276" w:lineRule="auto"/>
              <w:rPr>
                <w:sz w:val="22"/>
                <w:szCs w:val="22"/>
              </w:rPr>
            </w:pPr>
            <w:r w:rsidRPr="006845A2">
              <w:rPr>
                <w:sz w:val="22"/>
                <w:szCs w:val="22"/>
              </w:rPr>
              <w:t>Male</w:t>
            </w:r>
          </w:p>
        </w:tc>
        <w:tc>
          <w:tcPr>
            <w:tcW w:w="1230" w:type="dxa"/>
            <w:hideMark/>
          </w:tcPr>
          <w:p w:rsidR="006845A2" w:rsidRPr="006845A2" w:rsidRDefault="006845A2" w:rsidP="00DB496A">
            <w:pPr>
              <w:spacing w:line="276" w:lineRule="auto"/>
              <w:rPr>
                <w:sz w:val="22"/>
                <w:szCs w:val="22"/>
              </w:rPr>
            </w:pPr>
            <w:r w:rsidRPr="006845A2">
              <w:rPr>
                <w:sz w:val="22"/>
                <w:szCs w:val="22"/>
              </w:rPr>
              <w:t>98</w:t>
            </w:r>
          </w:p>
        </w:tc>
        <w:tc>
          <w:tcPr>
            <w:tcW w:w="2115" w:type="dxa"/>
            <w:hideMark/>
          </w:tcPr>
          <w:p w:rsidR="006845A2" w:rsidRPr="006845A2" w:rsidRDefault="006845A2" w:rsidP="00DB496A">
            <w:pPr>
              <w:spacing w:line="276" w:lineRule="auto"/>
              <w:rPr>
                <w:sz w:val="22"/>
                <w:szCs w:val="22"/>
              </w:rPr>
            </w:pPr>
            <w:r w:rsidRPr="006845A2">
              <w:rPr>
                <w:sz w:val="22"/>
                <w:szCs w:val="22"/>
              </w:rPr>
              <w:t>54.4</w:t>
            </w:r>
          </w:p>
        </w:tc>
      </w:tr>
      <w:tr w:rsidR="006845A2" w:rsidRPr="006845A2" w:rsidTr="00DB496A">
        <w:tc>
          <w:tcPr>
            <w:tcW w:w="0" w:type="auto"/>
            <w:hideMark/>
          </w:tcPr>
          <w:p w:rsidR="006845A2" w:rsidRPr="006845A2" w:rsidRDefault="006845A2" w:rsidP="00DB496A">
            <w:pPr>
              <w:spacing w:line="276" w:lineRule="auto"/>
              <w:rPr>
                <w:sz w:val="22"/>
                <w:szCs w:val="22"/>
              </w:rPr>
            </w:pPr>
          </w:p>
        </w:tc>
        <w:tc>
          <w:tcPr>
            <w:tcW w:w="2241" w:type="dxa"/>
            <w:hideMark/>
          </w:tcPr>
          <w:p w:rsidR="006845A2" w:rsidRPr="006845A2" w:rsidRDefault="006845A2" w:rsidP="00DB496A">
            <w:pPr>
              <w:spacing w:line="276" w:lineRule="auto"/>
              <w:rPr>
                <w:sz w:val="22"/>
                <w:szCs w:val="22"/>
              </w:rPr>
            </w:pPr>
            <w:r w:rsidRPr="006845A2">
              <w:rPr>
                <w:sz w:val="22"/>
                <w:szCs w:val="22"/>
              </w:rPr>
              <w:t>Female</w:t>
            </w:r>
          </w:p>
        </w:tc>
        <w:tc>
          <w:tcPr>
            <w:tcW w:w="1230" w:type="dxa"/>
            <w:hideMark/>
          </w:tcPr>
          <w:p w:rsidR="006845A2" w:rsidRPr="006845A2" w:rsidRDefault="006845A2" w:rsidP="00DB496A">
            <w:pPr>
              <w:spacing w:line="276" w:lineRule="auto"/>
              <w:rPr>
                <w:sz w:val="22"/>
                <w:szCs w:val="22"/>
              </w:rPr>
            </w:pPr>
            <w:r w:rsidRPr="006845A2">
              <w:rPr>
                <w:sz w:val="22"/>
                <w:szCs w:val="22"/>
              </w:rPr>
              <w:t>82</w:t>
            </w:r>
          </w:p>
        </w:tc>
        <w:tc>
          <w:tcPr>
            <w:tcW w:w="2115" w:type="dxa"/>
            <w:hideMark/>
          </w:tcPr>
          <w:p w:rsidR="006845A2" w:rsidRPr="006845A2" w:rsidRDefault="006845A2" w:rsidP="00DB496A">
            <w:pPr>
              <w:spacing w:line="276" w:lineRule="auto"/>
              <w:rPr>
                <w:sz w:val="22"/>
                <w:szCs w:val="22"/>
              </w:rPr>
            </w:pPr>
            <w:r w:rsidRPr="006845A2">
              <w:rPr>
                <w:sz w:val="22"/>
                <w:szCs w:val="22"/>
              </w:rPr>
              <w:t>45.6</w:t>
            </w:r>
          </w:p>
        </w:tc>
      </w:tr>
      <w:tr w:rsidR="006845A2" w:rsidRPr="006845A2" w:rsidTr="00DB496A">
        <w:tc>
          <w:tcPr>
            <w:tcW w:w="0" w:type="auto"/>
            <w:hideMark/>
          </w:tcPr>
          <w:p w:rsidR="006845A2" w:rsidRPr="006845A2" w:rsidRDefault="006845A2" w:rsidP="00DB496A">
            <w:pPr>
              <w:spacing w:line="276" w:lineRule="auto"/>
              <w:rPr>
                <w:sz w:val="22"/>
                <w:szCs w:val="22"/>
              </w:rPr>
            </w:pPr>
            <w:r w:rsidRPr="006845A2">
              <w:rPr>
                <w:sz w:val="22"/>
                <w:szCs w:val="22"/>
              </w:rPr>
              <w:t>Category</w:t>
            </w:r>
          </w:p>
        </w:tc>
        <w:tc>
          <w:tcPr>
            <w:tcW w:w="2241" w:type="dxa"/>
            <w:hideMark/>
          </w:tcPr>
          <w:p w:rsidR="006845A2" w:rsidRPr="006845A2" w:rsidRDefault="006845A2" w:rsidP="00DB496A">
            <w:pPr>
              <w:spacing w:line="276" w:lineRule="auto"/>
              <w:rPr>
                <w:sz w:val="22"/>
                <w:szCs w:val="22"/>
              </w:rPr>
            </w:pPr>
            <w:r w:rsidRPr="006845A2">
              <w:rPr>
                <w:sz w:val="22"/>
                <w:szCs w:val="22"/>
              </w:rPr>
              <w:t>Students</w:t>
            </w:r>
          </w:p>
        </w:tc>
        <w:tc>
          <w:tcPr>
            <w:tcW w:w="1230" w:type="dxa"/>
            <w:hideMark/>
          </w:tcPr>
          <w:p w:rsidR="006845A2" w:rsidRPr="006845A2" w:rsidRDefault="006845A2" w:rsidP="00DB496A">
            <w:pPr>
              <w:spacing w:line="276" w:lineRule="auto"/>
              <w:rPr>
                <w:sz w:val="22"/>
                <w:szCs w:val="22"/>
              </w:rPr>
            </w:pPr>
            <w:r w:rsidRPr="006845A2">
              <w:rPr>
                <w:sz w:val="22"/>
                <w:szCs w:val="22"/>
              </w:rPr>
              <w:t>130</w:t>
            </w:r>
          </w:p>
        </w:tc>
        <w:tc>
          <w:tcPr>
            <w:tcW w:w="2115" w:type="dxa"/>
            <w:hideMark/>
          </w:tcPr>
          <w:p w:rsidR="006845A2" w:rsidRPr="006845A2" w:rsidRDefault="006845A2" w:rsidP="00DB496A">
            <w:pPr>
              <w:spacing w:line="276" w:lineRule="auto"/>
              <w:rPr>
                <w:sz w:val="22"/>
                <w:szCs w:val="22"/>
              </w:rPr>
            </w:pPr>
            <w:r w:rsidRPr="006845A2">
              <w:rPr>
                <w:sz w:val="22"/>
                <w:szCs w:val="22"/>
              </w:rPr>
              <w:t>72.2</w:t>
            </w:r>
          </w:p>
        </w:tc>
      </w:tr>
      <w:tr w:rsidR="006845A2" w:rsidRPr="006845A2" w:rsidTr="00DB496A">
        <w:tc>
          <w:tcPr>
            <w:tcW w:w="0" w:type="auto"/>
            <w:hideMark/>
          </w:tcPr>
          <w:p w:rsidR="006845A2" w:rsidRPr="006845A2" w:rsidRDefault="006845A2" w:rsidP="00DB496A">
            <w:pPr>
              <w:spacing w:line="276" w:lineRule="auto"/>
              <w:rPr>
                <w:sz w:val="22"/>
                <w:szCs w:val="22"/>
              </w:rPr>
            </w:pPr>
          </w:p>
        </w:tc>
        <w:tc>
          <w:tcPr>
            <w:tcW w:w="2241" w:type="dxa"/>
            <w:hideMark/>
          </w:tcPr>
          <w:p w:rsidR="006845A2" w:rsidRPr="006845A2" w:rsidRDefault="006845A2" w:rsidP="00DB496A">
            <w:pPr>
              <w:spacing w:line="276" w:lineRule="auto"/>
              <w:rPr>
                <w:sz w:val="22"/>
                <w:szCs w:val="22"/>
              </w:rPr>
            </w:pPr>
            <w:r w:rsidRPr="006845A2">
              <w:rPr>
                <w:sz w:val="22"/>
                <w:szCs w:val="22"/>
              </w:rPr>
              <w:t>Teachers</w:t>
            </w:r>
          </w:p>
        </w:tc>
        <w:tc>
          <w:tcPr>
            <w:tcW w:w="1230" w:type="dxa"/>
            <w:hideMark/>
          </w:tcPr>
          <w:p w:rsidR="006845A2" w:rsidRPr="006845A2" w:rsidRDefault="006845A2" w:rsidP="00DB496A">
            <w:pPr>
              <w:spacing w:line="276" w:lineRule="auto"/>
              <w:rPr>
                <w:sz w:val="22"/>
                <w:szCs w:val="22"/>
              </w:rPr>
            </w:pPr>
            <w:r w:rsidRPr="006845A2">
              <w:rPr>
                <w:sz w:val="22"/>
                <w:szCs w:val="22"/>
              </w:rPr>
              <w:t>50</w:t>
            </w:r>
          </w:p>
        </w:tc>
        <w:tc>
          <w:tcPr>
            <w:tcW w:w="2115" w:type="dxa"/>
            <w:hideMark/>
          </w:tcPr>
          <w:p w:rsidR="006845A2" w:rsidRPr="006845A2" w:rsidRDefault="006845A2" w:rsidP="00DB496A">
            <w:pPr>
              <w:spacing w:line="276" w:lineRule="auto"/>
              <w:rPr>
                <w:sz w:val="22"/>
                <w:szCs w:val="22"/>
              </w:rPr>
            </w:pPr>
            <w:r w:rsidRPr="006845A2">
              <w:rPr>
                <w:sz w:val="22"/>
                <w:szCs w:val="22"/>
              </w:rPr>
              <w:t>27.8</w:t>
            </w:r>
          </w:p>
        </w:tc>
      </w:tr>
      <w:tr w:rsidR="006845A2" w:rsidRPr="006845A2" w:rsidTr="00DB496A">
        <w:tc>
          <w:tcPr>
            <w:tcW w:w="0" w:type="auto"/>
            <w:hideMark/>
          </w:tcPr>
          <w:p w:rsidR="006845A2" w:rsidRPr="006845A2" w:rsidRDefault="006845A2" w:rsidP="00DB496A">
            <w:pPr>
              <w:spacing w:line="276" w:lineRule="auto"/>
              <w:rPr>
                <w:sz w:val="22"/>
                <w:szCs w:val="22"/>
              </w:rPr>
            </w:pPr>
            <w:r w:rsidRPr="006845A2">
              <w:rPr>
                <w:sz w:val="22"/>
                <w:szCs w:val="22"/>
              </w:rPr>
              <w:t>Age Group</w:t>
            </w:r>
          </w:p>
        </w:tc>
        <w:tc>
          <w:tcPr>
            <w:tcW w:w="2241" w:type="dxa"/>
            <w:hideMark/>
          </w:tcPr>
          <w:p w:rsidR="006845A2" w:rsidRPr="006845A2" w:rsidRDefault="006845A2" w:rsidP="00DB496A">
            <w:pPr>
              <w:spacing w:line="276" w:lineRule="auto"/>
              <w:rPr>
                <w:sz w:val="22"/>
                <w:szCs w:val="22"/>
              </w:rPr>
            </w:pPr>
            <w:r w:rsidRPr="006845A2">
              <w:rPr>
                <w:sz w:val="22"/>
                <w:szCs w:val="22"/>
              </w:rPr>
              <w:t>15–19 years</w:t>
            </w:r>
          </w:p>
        </w:tc>
        <w:tc>
          <w:tcPr>
            <w:tcW w:w="1230" w:type="dxa"/>
            <w:hideMark/>
          </w:tcPr>
          <w:p w:rsidR="006845A2" w:rsidRPr="006845A2" w:rsidRDefault="006845A2" w:rsidP="00DB496A">
            <w:pPr>
              <w:spacing w:line="276" w:lineRule="auto"/>
              <w:rPr>
                <w:sz w:val="22"/>
                <w:szCs w:val="22"/>
              </w:rPr>
            </w:pPr>
            <w:r w:rsidRPr="006845A2">
              <w:rPr>
                <w:sz w:val="22"/>
                <w:szCs w:val="22"/>
              </w:rPr>
              <w:t>112</w:t>
            </w:r>
          </w:p>
        </w:tc>
        <w:tc>
          <w:tcPr>
            <w:tcW w:w="2115" w:type="dxa"/>
            <w:hideMark/>
          </w:tcPr>
          <w:p w:rsidR="006845A2" w:rsidRPr="006845A2" w:rsidRDefault="006845A2" w:rsidP="00DB496A">
            <w:pPr>
              <w:spacing w:line="276" w:lineRule="auto"/>
              <w:rPr>
                <w:sz w:val="22"/>
                <w:szCs w:val="22"/>
              </w:rPr>
            </w:pPr>
            <w:r w:rsidRPr="006845A2">
              <w:rPr>
                <w:sz w:val="22"/>
                <w:szCs w:val="22"/>
              </w:rPr>
              <w:t>62.2</w:t>
            </w:r>
          </w:p>
        </w:tc>
      </w:tr>
      <w:tr w:rsidR="006845A2" w:rsidRPr="006845A2" w:rsidTr="00DB496A">
        <w:tc>
          <w:tcPr>
            <w:tcW w:w="0" w:type="auto"/>
            <w:hideMark/>
          </w:tcPr>
          <w:p w:rsidR="006845A2" w:rsidRPr="006845A2" w:rsidRDefault="006845A2" w:rsidP="00DB496A">
            <w:pPr>
              <w:spacing w:line="276" w:lineRule="auto"/>
              <w:rPr>
                <w:sz w:val="22"/>
                <w:szCs w:val="22"/>
              </w:rPr>
            </w:pPr>
          </w:p>
        </w:tc>
        <w:tc>
          <w:tcPr>
            <w:tcW w:w="2241" w:type="dxa"/>
            <w:hideMark/>
          </w:tcPr>
          <w:p w:rsidR="006845A2" w:rsidRPr="006845A2" w:rsidRDefault="006845A2" w:rsidP="00DB496A">
            <w:pPr>
              <w:spacing w:line="276" w:lineRule="auto"/>
              <w:rPr>
                <w:sz w:val="22"/>
                <w:szCs w:val="22"/>
              </w:rPr>
            </w:pPr>
            <w:r w:rsidRPr="006845A2">
              <w:rPr>
                <w:sz w:val="22"/>
                <w:szCs w:val="22"/>
              </w:rPr>
              <w:t>20–29 years</w:t>
            </w:r>
          </w:p>
        </w:tc>
        <w:tc>
          <w:tcPr>
            <w:tcW w:w="1230" w:type="dxa"/>
            <w:hideMark/>
          </w:tcPr>
          <w:p w:rsidR="006845A2" w:rsidRPr="006845A2" w:rsidRDefault="006845A2" w:rsidP="00DB496A">
            <w:pPr>
              <w:spacing w:line="276" w:lineRule="auto"/>
              <w:rPr>
                <w:sz w:val="22"/>
                <w:szCs w:val="22"/>
              </w:rPr>
            </w:pPr>
            <w:r w:rsidRPr="006845A2">
              <w:rPr>
                <w:sz w:val="22"/>
                <w:szCs w:val="22"/>
              </w:rPr>
              <w:t>38</w:t>
            </w:r>
          </w:p>
        </w:tc>
        <w:tc>
          <w:tcPr>
            <w:tcW w:w="2115" w:type="dxa"/>
            <w:hideMark/>
          </w:tcPr>
          <w:p w:rsidR="006845A2" w:rsidRPr="006845A2" w:rsidRDefault="006845A2" w:rsidP="00DB496A">
            <w:pPr>
              <w:spacing w:line="276" w:lineRule="auto"/>
              <w:rPr>
                <w:sz w:val="22"/>
                <w:szCs w:val="22"/>
              </w:rPr>
            </w:pPr>
            <w:r w:rsidRPr="006845A2">
              <w:rPr>
                <w:sz w:val="22"/>
                <w:szCs w:val="22"/>
              </w:rPr>
              <w:t>21.1</w:t>
            </w:r>
          </w:p>
        </w:tc>
      </w:tr>
      <w:tr w:rsidR="006845A2" w:rsidRPr="006845A2" w:rsidTr="00DB496A">
        <w:tc>
          <w:tcPr>
            <w:tcW w:w="0" w:type="auto"/>
            <w:hideMark/>
          </w:tcPr>
          <w:p w:rsidR="006845A2" w:rsidRPr="006845A2" w:rsidRDefault="006845A2" w:rsidP="00DB496A">
            <w:pPr>
              <w:spacing w:line="276" w:lineRule="auto"/>
              <w:rPr>
                <w:sz w:val="22"/>
                <w:szCs w:val="22"/>
              </w:rPr>
            </w:pPr>
          </w:p>
        </w:tc>
        <w:tc>
          <w:tcPr>
            <w:tcW w:w="2241" w:type="dxa"/>
            <w:hideMark/>
          </w:tcPr>
          <w:p w:rsidR="006845A2" w:rsidRPr="006845A2" w:rsidRDefault="006845A2" w:rsidP="00DB496A">
            <w:pPr>
              <w:spacing w:line="276" w:lineRule="auto"/>
              <w:rPr>
                <w:sz w:val="22"/>
                <w:szCs w:val="22"/>
              </w:rPr>
            </w:pPr>
            <w:r w:rsidRPr="006845A2">
              <w:rPr>
                <w:sz w:val="22"/>
                <w:szCs w:val="22"/>
              </w:rPr>
              <w:t>30 years and above</w:t>
            </w:r>
          </w:p>
        </w:tc>
        <w:tc>
          <w:tcPr>
            <w:tcW w:w="1230" w:type="dxa"/>
            <w:hideMark/>
          </w:tcPr>
          <w:p w:rsidR="006845A2" w:rsidRPr="006845A2" w:rsidRDefault="006845A2" w:rsidP="00DB496A">
            <w:pPr>
              <w:spacing w:line="276" w:lineRule="auto"/>
              <w:rPr>
                <w:sz w:val="22"/>
                <w:szCs w:val="22"/>
              </w:rPr>
            </w:pPr>
            <w:r w:rsidRPr="006845A2">
              <w:rPr>
                <w:sz w:val="22"/>
                <w:szCs w:val="22"/>
              </w:rPr>
              <w:t>30</w:t>
            </w:r>
          </w:p>
        </w:tc>
        <w:tc>
          <w:tcPr>
            <w:tcW w:w="2115" w:type="dxa"/>
            <w:hideMark/>
          </w:tcPr>
          <w:p w:rsidR="006845A2" w:rsidRPr="006845A2" w:rsidRDefault="006845A2" w:rsidP="00DB496A">
            <w:pPr>
              <w:spacing w:line="276" w:lineRule="auto"/>
              <w:rPr>
                <w:sz w:val="22"/>
                <w:szCs w:val="22"/>
              </w:rPr>
            </w:pPr>
            <w:r w:rsidRPr="006845A2">
              <w:rPr>
                <w:sz w:val="22"/>
                <w:szCs w:val="22"/>
              </w:rPr>
              <w:t>16.7</w:t>
            </w:r>
          </w:p>
        </w:tc>
      </w:tr>
    </w:tbl>
    <w:p w:rsidR="00DB496A" w:rsidRPr="00DB496A" w:rsidRDefault="00DB496A" w:rsidP="006845A2">
      <w:pPr>
        <w:spacing w:line="276" w:lineRule="auto"/>
        <w:rPr>
          <w:sz w:val="22"/>
          <w:szCs w:val="22"/>
        </w:rPr>
      </w:pPr>
      <w:r>
        <w:rPr>
          <w:b/>
          <w:sz w:val="22"/>
          <w:szCs w:val="22"/>
        </w:rPr>
        <w:t xml:space="preserve">Source: </w:t>
      </w:r>
      <w:r>
        <w:rPr>
          <w:sz w:val="22"/>
          <w:szCs w:val="22"/>
        </w:rPr>
        <w:t>Primary Data, 2026</w:t>
      </w:r>
    </w:p>
    <w:p w:rsidR="006845A2" w:rsidRPr="006845A2" w:rsidRDefault="006845A2" w:rsidP="006845A2">
      <w:pPr>
        <w:spacing w:line="276" w:lineRule="auto"/>
        <w:rPr>
          <w:sz w:val="22"/>
          <w:szCs w:val="22"/>
        </w:rPr>
      </w:pPr>
      <w:r w:rsidRPr="006845A2">
        <w:rPr>
          <w:sz w:val="22"/>
          <w:szCs w:val="22"/>
        </w:rPr>
        <w:t>The findings indicate that the majority of respondents were students, reflecting the focus of the study on academic performance. The age distribution further confirms that most respondents were within the active learning age group.</w:t>
      </w:r>
    </w:p>
    <w:p w:rsidR="006845A2" w:rsidRPr="006845A2" w:rsidRDefault="006845A2" w:rsidP="006845A2">
      <w:pPr>
        <w:spacing w:line="276" w:lineRule="auto"/>
        <w:rPr>
          <w:b/>
          <w:bCs/>
          <w:sz w:val="22"/>
          <w:szCs w:val="22"/>
        </w:rPr>
      </w:pPr>
      <w:r w:rsidRPr="006845A2">
        <w:rPr>
          <w:b/>
          <w:bCs/>
          <w:sz w:val="22"/>
          <w:szCs w:val="22"/>
        </w:rPr>
        <w:t>Institutional culture and academic performance</w:t>
      </w:r>
    </w:p>
    <w:p w:rsidR="006845A2" w:rsidRPr="006845A2" w:rsidRDefault="006845A2" w:rsidP="006845A2">
      <w:pPr>
        <w:spacing w:line="276" w:lineRule="auto"/>
        <w:rPr>
          <w:sz w:val="22"/>
          <w:szCs w:val="22"/>
        </w:rPr>
      </w:pPr>
      <w:r w:rsidRPr="006845A2">
        <w:rPr>
          <w:sz w:val="22"/>
          <w:szCs w:val="22"/>
        </w:rPr>
        <w:t>Respondents were asked to rate statements related to institutional culture and its influence on academic performance. The results are presented in Table 2.</w:t>
      </w:r>
    </w:p>
    <w:p w:rsidR="006845A2" w:rsidRPr="006845A2" w:rsidRDefault="006845A2" w:rsidP="006845A2">
      <w:pPr>
        <w:spacing w:line="276" w:lineRule="auto"/>
        <w:rPr>
          <w:bCs/>
          <w:sz w:val="22"/>
          <w:szCs w:val="22"/>
        </w:rPr>
      </w:pPr>
      <w:r w:rsidRPr="006845A2">
        <w:rPr>
          <w:bCs/>
          <w:sz w:val="22"/>
          <w:szCs w:val="22"/>
        </w:rPr>
        <w:t>Table 2: Institutional Culture and Academic Performance</w:t>
      </w:r>
    </w:p>
    <w:tbl>
      <w:tblPr>
        <w:tblStyle w:val="TableGrid"/>
        <w:tblW w:w="0" w:type="auto"/>
        <w:tblLook w:val="04A0" w:firstRow="1" w:lastRow="0" w:firstColumn="1" w:lastColumn="0" w:noHBand="0" w:noVBand="1"/>
      </w:tblPr>
      <w:tblGrid>
        <w:gridCol w:w="5985"/>
        <w:gridCol w:w="1050"/>
        <w:gridCol w:w="1755"/>
      </w:tblGrid>
      <w:tr w:rsidR="006845A2" w:rsidRPr="006845A2" w:rsidTr="00AD6CCC">
        <w:tc>
          <w:tcPr>
            <w:tcW w:w="5985" w:type="dxa"/>
            <w:hideMark/>
          </w:tcPr>
          <w:p w:rsidR="006845A2" w:rsidRPr="006845A2" w:rsidRDefault="006845A2" w:rsidP="00AD6CCC">
            <w:pPr>
              <w:spacing w:line="276" w:lineRule="auto"/>
              <w:rPr>
                <w:b/>
                <w:bCs/>
                <w:sz w:val="22"/>
                <w:szCs w:val="22"/>
              </w:rPr>
            </w:pPr>
            <w:r w:rsidRPr="006845A2">
              <w:rPr>
                <w:b/>
                <w:bCs/>
                <w:sz w:val="22"/>
                <w:szCs w:val="22"/>
              </w:rPr>
              <w:t>Statement</w:t>
            </w:r>
          </w:p>
        </w:tc>
        <w:tc>
          <w:tcPr>
            <w:tcW w:w="1050" w:type="dxa"/>
            <w:hideMark/>
          </w:tcPr>
          <w:p w:rsidR="006845A2" w:rsidRPr="006845A2" w:rsidRDefault="006845A2" w:rsidP="00AD6CCC">
            <w:pPr>
              <w:spacing w:line="276" w:lineRule="auto"/>
              <w:rPr>
                <w:b/>
                <w:bCs/>
                <w:sz w:val="22"/>
                <w:szCs w:val="22"/>
              </w:rPr>
            </w:pPr>
            <w:r w:rsidRPr="006845A2">
              <w:rPr>
                <w:b/>
                <w:bCs/>
                <w:sz w:val="22"/>
                <w:szCs w:val="22"/>
              </w:rPr>
              <w:t>Mean</w:t>
            </w:r>
          </w:p>
        </w:tc>
        <w:tc>
          <w:tcPr>
            <w:tcW w:w="1755" w:type="dxa"/>
            <w:hideMark/>
          </w:tcPr>
          <w:p w:rsidR="006845A2" w:rsidRPr="006845A2" w:rsidRDefault="006845A2" w:rsidP="00AD6CCC">
            <w:pPr>
              <w:spacing w:line="276" w:lineRule="auto"/>
              <w:rPr>
                <w:b/>
                <w:bCs/>
                <w:sz w:val="22"/>
                <w:szCs w:val="22"/>
              </w:rPr>
            </w:pPr>
            <w:r w:rsidRPr="006845A2">
              <w:rPr>
                <w:b/>
                <w:bCs/>
                <w:sz w:val="22"/>
                <w:szCs w:val="22"/>
              </w:rPr>
              <w:t>Std. Dev.</w:t>
            </w:r>
          </w:p>
        </w:tc>
      </w:tr>
      <w:tr w:rsidR="006845A2" w:rsidRPr="006845A2" w:rsidTr="00AD6CCC">
        <w:tc>
          <w:tcPr>
            <w:tcW w:w="5985" w:type="dxa"/>
            <w:hideMark/>
          </w:tcPr>
          <w:p w:rsidR="006845A2" w:rsidRPr="006845A2" w:rsidRDefault="006845A2" w:rsidP="00AD6CCC">
            <w:pPr>
              <w:spacing w:line="276" w:lineRule="auto"/>
              <w:rPr>
                <w:sz w:val="22"/>
                <w:szCs w:val="22"/>
              </w:rPr>
            </w:pPr>
            <w:r w:rsidRPr="006845A2">
              <w:rPr>
                <w:sz w:val="22"/>
                <w:szCs w:val="22"/>
              </w:rPr>
              <w:t>School leadership promotes academic excellence</w:t>
            </w:r>
          </w:p>
        </w:tc>
        <w:tc>
          <w:tcPr>
            <w:tcW w:w="1050" w:type="dxa"/>
            <w:hideMark/>
          </w:tcPr>
          <w:p w:rsidR="006845A2" w:rsidRPr="006845A2" w:rsidRDefault="006845A2" w:rsidP="00AD6CCC">
            <w:pPr>
              <w:spacing w:line="276" w:lineRule="auto"/>
              <w:rPr>
                <w:sz w:val="22"/>
                <w:szCs w:val="22"/>
              </w:rPr>
            </w:pPr>
            <w:r w:rsidRPr="006845A2">
              <w:rPr>
                <w:sz w:val="22"/>
                <w:szCs w:val="22"/>
              </w:rPr>
              <w:t>4.12</w:t>
            </w:r>
          </w:p>
        </w:tc>
        <w:tc>
          <w:tcPr>
            <w:tcW w:w="1755" w:type="dxa"/>
            <w:hideMark/>
          </w:tcPr>
          <w:p w:rsidR="006845A2" w:rsidRPr="006845A2" w:rsidRDefault="006845A2" w:rsidP="00AD6CCC">
            <w:pPr>
              <w:spacing w:line="276" w:lineRule="auto"/>
              <w:rPr>
                <w:sz w:val="22"/>
                <w:szCs w:val="22"/>
              </w:rPr>
            </w:pPr>
            <w:r w:rsidRPr="006845A2">
              <w:rPr>
                <w:sz w:val="22"/>
                <w:szCs w:val="22"/>
              </w:rPr>
              <w:t>0.78</w:t>
            </w:r>
          </w:p>
        </w:tc>
      </w:tr>
      <w:tr w:rsidR="006845A2" w:rsidRPr="006845A2" w:rsidTr="00AD6CCC">
        <w:tc>
          <w:tcPr>
            <w:tcW w:w="5985" w:type="dxa"/>
            <w:hideMark/>
          </w:tcPr>
          <w:p w:rsidR="006845A2" w:rsidRPr="006845A2" w:rsidRDefault="006845A2" w:rsidP="00AD6CCC">
            <w:pPr>
              <w:spacing w:line="276" w:lineRule="auto"/>
              <w:rPr>
                <w:sz w:val="22"/>
                <w:szCs w:val="22"/>
              </w:rPr>
            </w:pPr>
            <w:r w:rsidRPr="006845A2">
              <w:rPr>
                <w:sz w:val="22"/>
                <w:szCs w:val="22"/>
              </w:rPr>
              <w:t>Clear school rules improve students’ academic performance</w:t>
            </w:r>
          </w:p>
        </w:tc>
        <w:tc>
          <w:tcPr>
            <w:tcW w:w="1050" w:type="dxa"/>
            <w:hideMark/>
          </w:tcPr>
          <w:p w:rsidR="006845A2" w:rsidRPr="006845A2" w:rsidRDefault="006845A2" w:rsidP="00AD6CCC">
            <w:pPr>
              <w:spacing w:line="276" w:lineRule="auto"/>
              <w:rPr>
                <w:sz w:val="22"/>
                <w:szCs w:val="22"/>
              </w:rPr>
            </w:pPr>
            <w:r w:rsidRPr="006845A2">
              <w:rPr>
                <w:sz w:val="22"/>
                <w:szCs w:val="22"/>
              </w:rPr>
              <w:t>4.05</w:t>
            </w:r>
          </w:p>
        </w:tc>
        <w:tc>
          <w:tcPr>
            <w:tcW w:w="1755" w:type="dxa"/>
            <w:hideMark/>
          </w:tcPr>
          <w:p w:rsidR="006845A2" w:rsidRPr="006845A2" w:rsidRDefault="006845A2" w:rsidP="00AD6CCC">
            <w:pPr>
              <w:spacing w:line="276" w:lineRule="auto"/>
              <w:rPr>
                <w:sz w:val="22"/>
                <w:szCs w:val="22"/>
              </w:rPr>
            </w:pPr>
            <w:r w:rsidRPr="006845A2">
              <w:rPr>
                <w:sz w:val="22"/>
                <w:szCs w:val="22"/>
              </w:rPr>
              <w:t>0.81</w:t>
            </w:r>
          </w:p>
        </w:tc>
      </w:tr>
      <w:tr w:rsidR="006845A2" w:rsidRPr="006845A2" w:rsidTr="00AD6CCC">
        <w:tc>
          <w:tcPr>
            <w:tcW w:w="5985" w:type="dxa"/>
            <w:hideMark/>
          </w:tcPr>
          <w:p w:rsidR="006845A2" w:rsidRPr="006845A2" w:rsidRDefault="006845A2" w:rsidP="00AD6CCC">
            <w:pPr>
              <w:spacing w:line="276" w:lineRule="auto"/>
              <w:rPr>
                <w:sz w:val="22"/>
                <w:szCs w:val="22"/>
              </w:rPr>
            </w:pPr>
            <w:r w:rsidRPr="006845A2">
              <w:rPr>
                <w:sz w:val="22"/>
                <w:szCs w:val="22"/>
              </w:rPr>
              <w:t>Positive teacher–student relationships enhance learning</w:t>
            </w:r>
          </w:p>
        </w:tc>
        <w:tc>
          <w:tcPr>
            <w:tcW w:w="1050" w:type="dxa"/>
            <w:hideMark/>
          </w:tcPr>
          <w:p w:rsidR="006845A2" w:rsidRPr="006845A2" w:rsidRDefault="006845A2" w:rsidP="00AD6CCC">
            <w:pPr>
              <w:spacing w:line="276" w:lineRule="auto"/>
              <w:rPr>
                <w:sz w:val="22"/>
                <w:szCs w:val="22"/>
              </w:rPr>
            </w:pPr>
            <w:r w:rsidRPr="006845A2">
              <w:rPr>
                <w:sz w:val="22"/>
                <w:szCs w:val="22"/>
              </w:rPr>
              <w:t>4.18</w:t>
            </w:r>
          </w:p>
        </w:tc>
        <w:tc>
          <w:tcPr>
            <w:tcW w:w="1755" w:type="dxa"/>
            <w:hideMark/>
          </w:tcPr>
          <w:p w:rsidR="006845A2" w:rsidRPr="006845A2" w:rsidRDefault="006845A2" w:rsidP="00AD6CCC">
            <w:pPr>
              <w:spacing w:line="276" w:lineRule="auto"/>
              <w:rPr>
                <w:sz w:val="22"/>
                <w:szCs w:val="22"/>
              </w:rPr>
            </w:pPr>
            <w:r w:rsidRPr="006845A2">
              <w:rPr>
                <w:sz w:val="22"/>
                <w:szCs w:val="22"/>
              </w:rPr>
              <w:t>0.74</w:t>
            </w:r>
          </w:p>
        </w:tc>
      </w:tr>
      <w:tr w:rsidR="006845A2" w:rsidRPr="006845A2" w:rsidTr="00AD6CCC">
        <w:tc>
          <w:tcPr>
            <w:tcW w:w="5985" w:type="dxa"/>
            <w:hideMark/>
          </w:tcPr>
          <w:p w:rsidR="006845A2" w:rsidRPr="006845A2" w:rsidRDefault="006845A2" w:rsidP="00AD6CCC">
            <w:pPr>
              <w:spacing w:line="276" w:lineRule="auto"/>
              <w:rPr>
                <w:sz w:val="22"/>
                <w:szCs w:val="22"/>
              </w:rPr>
            </w:pPr>
            <w:r w:rsidRPr="006845A2">
              <w:rPr>
                <w:sz w:val="22"/>
                <w:szCs w:val="22"/>
              </w:rPr>
              <w:t>Availability of academic support improves performance</w:t>
            </w:r>
          </w:p>
        </w:tc>
        <w:tc>
          <w:tcPr>
            <w:tcW w:w="1050" w:type="dxa"/>
            <w:hideMark/>
          </w:tcPr>
          <w:p w:rsidR="006845A2" w:rsidRPr="006845A2" w:rsidRDefault="006845A2" w:rsidP="00AD6CCC">
            <w:pPr>
              <w:spacing w:line="276" w:lineRule="auto"/>
              <w:rPr>
                <w:sz w:val="22"/>
                <w:szCs w:val="22"/>
              </w:rPr>
            </w:pPr>
            <w:r w:rsidRPr="006845A2">
              <w:rPr>
                <w:sz w:val="22"/>
                <w:szCs w:val="22"/>
              </w:rPr>
              <w:t>4.09</w:t>
            </w:r>
          </w:p>
        </w:tc>
        <w:tc>
          <w:tcPr>
            <w:tcW w:w="1755" w:type="dxa"/>
            <w:hideMark/>
          </w:tcPr>
          <w:p w:rsidR="006845A2" w:rsidRPr="006845A2" w:rsidRDefault="006845A2" w:rsidP="00AD6CCC">
            <w:pPr>
              <w:spacing w:line="276" w:lineRule="auto"/>
              <w:rPr>
                <w:sz w:val="22"/>
                <w:szCs w:val="22"/>
              </w:rPr>
            </w:pPr>
            <w:r w:rsidRPr="006845A2">
              <w:rPr>
                <w:sz w:val="22"/>
                <w:szCs w:val="22"/>
              </w:rPr>
              <w:t>0.76</w:t>
            </w:r>
          </w:p>
        </w:tc>
      </w:tr>
      <w:tr w:rsidR="006845A2" w:rsidRPr="006845A2" w:rsidTr="00AD6CCC">
        <w:tc>
          <w:tcPr>
            <w:tcW w:w="5985" w:type="dxa"/>
            <w:hideMark/>
          </w:tcPr>
          <w:p w:rsidR="006845A2" w:rsidRPr="006845A2" w:rsidRDefault="006845A2" w:rsidP="00AD6CCC">
            <w:pPr>
              <w:spacing w:line="276" w:lineRule="auto"/>
              <w:rPr>
                <w:sz w:val="22"/>
                <w:szCs w:val="22"/>
              </w:rPr>
            </w:pPr>
            <w:r w:rsidRPr="006845A2">
              <w:rPr>
                <w:sz w:val="22"/>
                <w:szCs w:val="22"/>
              </w:rPr>
              <w:t>School environment motivates students to perform better</w:t>
            </w:r>
          </w:p>
        </w:tc>
        <w:tc>
          <w:tcPr>
            <w:tcW w:w="1050" w:type="dxa"/>
            <w:hideMark/>
          </w:tcPr>
          <w:p w:rsidR="006845A2" w:rsidRPr="006845A2" w:rsidRDefault="006845A2" w:rsidP="00AD6CCC">
            <w:pPr>
              <w:spacing w:line="276" w:lineRule="auto"/>
              <w:rPr>
                <w:sz w:val="22"/>
                <w:szCs w:val="22"/>
              </w:rPr>
            </w:pPr>
            <w:r w:rsidRPr="006845A2">
              <w:rPr>
                <w:sz w:val="22"/>
                <w:szCs w:val="22"/>
              </w:rPr>
              <w:t>4.14</w:t>
            </w:r>
          </w:p>
        </w:tc>
        <w:tc>
          <w:tcPr>
            <w:tcW w:w="1755" w:type="dxa"/>
            <w:hideMark/>
          </w:tcPr>
          <w:p w:rsidR="006845A2" w:rsidRPr="006845A2" w:rsidRDefault="006845A2" w:rsidP="00AD6CCC">
            <w:pPr>
              <w:spacing w:line="276" w:lineRule="auto"/>
              <w:rPr>
                <w:sz w:val="22"/>
                <w:szCs w:val="22"/>
              </w:rPr>
            </w:pPr>
            <w:r w:rsidRPr="006845A2">
              <w:rPr>
                <w:sz w:val="22"/>
                <w:szCs w:val="22"/>
              </w:rPr>
              <w:t>0.79</w:t>
            </w:r>
          </w:p>
        </w:tc>
      </w:tr>
    </w:tbl>
    <w:p w:rsidR="00AD6CCC" w:rsidRDefault="00AD6CCC" w:rsidP="00981006">
      <w:pPr>
        <w:spacing w:before="120" w:line="276" w:lineRule="auto"/>
        <w:rPr>
          <w:sz w:val="22"/>
          <w:szCs w:val="22"/>
        </w:rPr>
      </w:pPr>
      <w:r w:rsidRPr="00AD6CCC">
        <w:rPr>
          <w:b/>
          <w:sz w:val="22"/>
          <w:szCs w:val="22"/>
        </w:rPr>
        <w:t xml:space="preserve">Source: </w:t>
      </w:r>
      <w:r w:rsidRPr="00AD6CCC">
        <w:rPr>
          <w:sz w:val="22"/>
          <w:szCs w:val="22"/>
        </w:rPr>
        <w:t>Primary Data, 2026</w:t>
      </w:r>
    </w:p>
    <w:p w:rsidR="006845A2" w:rsidRPr="006845A2" w:rsidRDefault="006845A2" w:rsidP="006845A2">
      <w:pPr>
        <w:spacing w:line="276" w:lineRule="auto"/>
        <w:rPr>
          <w:sz w:val="22"/>
          <w:szCs w:val="22"/>
        </w:rPr>
      </w:pPr>
      <w:r w:rsidRPr="006845A2">
        <w:rPr>
          <w:sz w:val="22"/>
          <w:szCs w:val="22"/>
        </w:rPr>
        <w:t>The mean scores (above 4.0) indicate a strong agreement among respondents that institutional culture significantly influences academic performance.</w:t>
      </w:r>
    </w:p>
    <w:p w:rsidR="006845A2" w:rsidRPr="006845A2" w:rsidRDefault="006845A2" w:rsidP="006845A2">
      <w:pPr>
        <w:spacing w:line="276" w:lineRule="auto"/>
        <w:rPr>
          <w:b/>
          <w:bCs/>
          <w:sz w:val="22"/>
          <w:szCs w:val="22"/>
        </w:rPr>
      </w:pPr>
      <w:r w:rsidRPr="006845A2">
        <w:rPr>
          <w:b/>
          <w:bCs/>
          <w:sz w:val="22"/>
          <w:szCs w:val="22"/>
        </w:rPr>
        <w:t>Qualitative Findings</w:t>
      </w:r>
    </w:p>
    <w:p w:rsidR="006845A2" w:rsidRPr="006845A2" w:rsidRDefault="006845A2" w:rsidP="006845A2">
      <w:pPr>
        <w:spacing w:line="276" w:lineRule="auto"/>
        <w:rPr>
          <w:sz w:val="22"/>
          <w:szCs w:val="22"/>
        </w:rPr>
      </w:pPr>
      <w:r w:rsidRPr="006845A2">
        <w:rPr>
          <w:sz w:val="22"/>
          <w:szCs w:val="22"/>
        </w:rPr>
        <w:t>Key informants emphasized the importance of leadership and discipline:</w:t>
      </w:r>
    </w:p>
    <w:p w:rsidR="006845A2" w:rsidRPr="006845A2" w:rsidRDefault="006845A2" w:rsidP="006845A2">
      <w:pPr>
        <w:spacing w:line="276" w:lineRule="auto"/>
        <w:rPr>
          <w:sz w:val="22"/>
          <w:szCs w:val="22"/>
        </w:rPr>
      </w:pPr>
      <w:r w:rsidRPr="006845A2">
        <w:rPr>
          <w:i/>
          <w:iCs/>
          <w:sz w:val="22"/>
          <w:szCs w:val="22"/>
        </w:rPr>
        <w:t>“Where school leadership is strong and teachers are committed, students tend to perform better because expectations are clear.”</w:t>
      </w:r>
      <w:r>
        <w:rPr>
          <w:sz w:val="22"/>
          <w:szCs w:val="22"/>
        </w:rPr>
        <w:t xml:space="preserve"> Said the Head Teacher</w:t>
      </w:r>
    </w:p>
    <w:p w:rsidR="006845A2" w:rsidRPr="006845A2" w:rsidRDefault="006845A2" w:rsidP="006845A2">
      <w:pPr>
        <w:spacing w:line="276" w:lineRule="auto"/>
        <w:rPr>
          <w:sz w:val="22"/>
          <w:szCs w:val="22"/>
        </w:rPr>
      </w:pPr>
      <w:r w:rsidRPr="006845A2">
        <w:rPr>
          <w:i/>
          <w:iCs/>
          <w:sz w:val="22"/>
          <w:szCs w:val="22"/>
        </w:rPr>
        <w:t>“Strict but fair rules help students to focus on their studies and avoid distractions.”</w:t>
      </w:r>
      <w:r w:rsidRPr="006845A2">
        <w:rPr>
          <w:sz w:val="22"/>
          <w:szCs w:val="22"/>
        </w:rPr>
        <w:t xml:space="preserve"> </w:t>
      </w:r>
      <w:r>
        <w:rPr>
          <w:sz w:val="22"/>
          <w:szCs w:val="22"/>
        </w:rPr>
        <w:t>Said the Senior Teacher</w:t>
      </w:r>
    </w:p>
    <w:p w:rsidR="006845A2" w:rsidRPr="006845A2" w:rsidRDefault="006845A2" w:rsidP="006845A2">
      <w:pPr>
        <w:spacing w:line="276" w:lineRule="auto"/>
        <w:rPr>
          <w:sz w:val="22"/>
          <w:szCs w:val="22"/>
        </w:rPr>
      </w:pPr>
      <w:r w:rsidRPr="006845A2">
        <w:rPr>
          <w:sz w:val="22"/>
          <w:szCs w:val="22"/>
        </w:rPr>
        <w:t>The qualitative responses reinforce the quantitative findings, particularly on leadership and discipline as central elements of institutional culture. The consistency between high mean scores and interview responses suggests that institutional structures and practices play a significant role in shaping students’ academic outcomes.</w:t>
      </w:r>
    </w:p>
    <w:p w:rsidR="006845A2" w:rsidRPr="006845A2" w:rsidRDefault="006845A2" w:rsidP="006845A2">
      <w:pPr>
        <w:spacing w:line="276" w:lineRule="auto"/>
        <w:rPr>
          <w:b/>
          <w:bCs/>
          <w:sz w:val="22"/>
          <w:szCs w:val="22"/>
        </w:rPr>
      </w:pPr>
      <w:r w:rsidRPr="006845A2">
        <w:rPr>
          <w:b/>
          <w:bCs/>
          <w:sz w:val="22"/>
          <w:szCs w:val="22"/>
        </w:rPr>
        <w:t>Home culture and academic performance</w:t>
      </w:r>
    </w:p>
    <w:p w:rsidR="006845A2" w:rsidRPr="006845A2" w:rsidRDefault="006845A2" w:rsidP="006845A2">
      <w:pPr>
        <w:spacing w:line="276" w:lineRule="auto"/>
        <w:rPr>
          <w:sz w:val="22"/>
          <w:szCs w:val="22"/>
        </w:rPr>
      </w:pPr>
      <w:r w:rsidRPr="006845A2">
        <w:rPr>
          <w:sz w:val="22"/>
          <w:szCs w:val="22"/>
        </w:rPr>
        <w:lastRenderedPageBreak/>
        <w:t>The study also examined the influence of home culture on academic performance. The results are presented in Table 3.</w:t>
      </w:r>
    </w:p>
    <w:p w:rsidR="006845A2" w:rsidRPr="006845A2" w:rsidRDefault="006845A2" w:rsidP="006845A2">
      <w:pPr>
        <w:spacing w:line="276" w:lineRule="auto"/>
        <w:rPr>
          <w:bCs/>
          <w:sz w:val="22"/>
          <w:szCs w:val="22"/>
        </w:rPr>
      </w:pPr>
      <w:r w:rsidRPr="006845A2">
        <w:rPr>
          <w:bCs/>
          <w:sz w:val="22"/>
          <w:szCs w:val="22"/>
        </w:rPr>
        <w:t>Table 3: Home Culture and Academic Performance</w:t>
      </w:r>
    </w:p>
    <w:tbl>
      <w:tblPr>
        <w:tblStyle w:val="TableGrid"/>
        <w:tblW w:w="0" w:type="auto"/>
        <w:tblLook w:val="04A0" w:firstRow="1" w:lastRow="0" w:firstColumn="1" w:lastColumn="0" w:noHBand="0" w:noVBand="1"/>
      </w:tblPr>
      <w:tblGrid>
        <w:gridCol w:w="6345"/>
        <w:gridCol w:w="1050"/>
        <w:gridCol w:w="1035"/>
      </w:tblGrid>
      <w:tr w:rsidR="006845A2" w:rsidRPr="006845A2" w:rsidTr="00981006">
        <w:tc>
          <w:tcPr>
            <w:tcW w:w="6345" w:type="dxa"/>
            <w:hideMark/>
          </w:tcPr>
          <w:p w:rsidR="006845A2" w:rsidRPr="006845A2" w:rsidRDefault="006845A2" w:rsidP="00981006">
            <w:pPr>
              <w:spacing w:line="276" w:lineRule="auto"/>
              <w:rPr>
                <w:b/>
                <w:bCs/>
                <w:sz w:val="22"/>
                <w:szCs w:val="22"/>
              </w:rPr>
            </w:pPr>
            <w:r w:rsidRPr="006845A2">
              <w:rPr>
                <w:b/>
                <w:bCs/>
                <w:sz w:val="22"/>
                <w:szCs w:val="22"/>
              </w:rPr>
              <w:t>Statement</w:t>
            </w:r>
          </w:p>
        </w:tc>
        <w:tc>
          <w:tcPr>
            <w:tcW w:w="1050" w:type="dxa"/>
            <w:hideMark/>
          </w:tcPr>
          <w:p w:rsidR="006845A2" w:rsidRPr="006845A2" w:rsidRDefault="006845A2" w:rsidP="00981006">
            <w:pPr>
              <w:spacing w:line="276" w:lineRule="auto"/>
              <w:rPr>
                <w:b/>
                <w:bCs/>
                <w:sz w:val="22"/>
                <w:szCs w:val="22"/>
              </w:rPr>
            </w:pPr>
            <w:r w:rsidRPr="006845A2">
              <w:rPr>
                <w:b/>
                <w:bCs/>
                <w:sz w:val="22"/>
                <w:szCs w:val="22"/>
              </w:rPr>
              <w:t>Mean</w:t>
            </w:r>
          </w:p>
        </w:tc>
        <w:tc>
          <w:tcPr>
            <w:tcW w:w="1035" w:type="dxa"/>
            <w:hideMark/>
          </w:tcPr>
          <w:p w:rsidR="006845A2" w:rsidRPr="006845A2" w:rsidRDefault="006845A2" w:rsidP="00981006">
            <w:pPr>
              <w:spacing w:line="276" w:lineRule="auto"/>
              <w:rPr>
                <w:b/>
                <w:bCs/>
                <w:sz w:val="22"/>
                <w:szCs w:val="22"/>
              </w:rPr>
            </w:pPr>
            <w:r w:rsidRPr="006845A2">
              <w:rPr>
                <w:b/>
                <w:bCs/>
                <w:sz w:val="22"/>
                <w:szCs w:val="22"/>
              </w:rPr>
              <w:t>Std. Dev.</w:t>
            </w:r>
          </w:p>
        </w:tc>
      </w:tr>
      <w:tr w:rsidR="006845A2" w:rsidRPr="006845A2" w:rsidTr="00981006">
        <w:tc>
          <w:tcPr>
            <w:tcW w:w="6345" w:type="dxa"/>
            <w:hideMark/>
          </w:tcPr>
          <w:p w:rsidR="006845A2" w:rsidRPr="006845A2" w:rsidRDefault="006845A2" w:rsidP="00981006">
            <w:pPr>
              <w:spacing w:line="276" w:lineRule="auto"/>
              <w:rPr>
                <w:sz w:val="22"/>
                <w:szCs w:val="22"/>
              </w:rPr>
            </w:pPr>
            <w:r w:rsidRPr="006845A2">
              <w:rPr>
                <w:sz w:val="22"/>
                <w:szCs w:val="22"/>
              </w:rPr>
              <w:t>Parental involvement improves academic performance</w:t>
            </w:r>
          </w:p>
        </w:tc>
        <w:tc>
          <w:tcPr>
            <w:tcW w:w="1050" w:type="dxa"/>
            <w:hideMark/>
          </w:tcPr>
          <w:p w:rsidR="006845A2" w:rsidRPr="006845A2" w:rsidRDefault="006845A2" w:rsidP="00981006">
            <w:pPr>
              <w:spacing w:line="276" w:lineRule="auto"/>
              <w:rPr>
                <w:sz w:val="22"/>
                <w:szCs w:val="22"/>
              </w:rPr>
            </w:pPr>
            <w:r w:rsidRPr="006845A2">
              <w:rPr>
                <w:sz w:val="22"/>
                <w:szCs w:val="22"/>
              </w:rPr>
              <w:t>4.21</w:t>
            </w:r>
          </w:p>
        </w:tc>
        <w:tc>
          <w:tcPr>
            <w:tcW w:w="1035" w:type="dxa"/>
            <w:hideMark/>
          </w:tcPr>
          <w:p w:rsidR="006845A2" w:rsidRPr="006845A2" w:rsidRDefault="006845A2" w:rsidP="00981006">
            <w:pPr>
              <w:spacing w:line="276" w:lineRule="auto"/>
              <w:rPr>
                <w:sz w:val="22"/>
                <w:szCs w:val="22"/>
              </w:rPr>
            </w:pPr>
            <w:r w:rsidRPr="006845A2">
              <w:rPr>
                <w:sz w:val="22"/>
                <w:szCs w:val="22"/>
              </w:rPr>
              <w:t>0.72</w:t>
            </w:r>
          </w:p>
        </w:tc>
      </w:tr>
      <w:tr w:rsidR="006845A2" w:rsidRPr="006845A2" w:rsidTr="00981006">
        <w:tc>
          <w:tcPr>
            <w:tcW w:w="6345" w:type="dxa"/>
            <w:hideMark/>
          </w:tcPr>
          <w:p w:rsidR="006845A2" w:rsidRPr="006845A2" w:rsidRDefault="006845A2" w:rsidP="00981006">
            <w:pPr>
              <w:spacing w:line="276" w:lineRule="auto"/>
              <w:rPr>
                <w:sz w:val="22"/>
                <w:szCs w:val="22"/>
              </w:rPr>
            </w:pPr>
            <w:r w:rsidRPr="006845A2">
              <w:rPr>
                <w:sz w:val="22"/>
                <w:szCs w:val="22"/>
              </w:rPr>
              <w:t>Availability of learning materials at home supports performance</w:t>
            </w:r>
          </w:p>
        </w:tc>
        <w:tc>
          <w:tcPr>
            <w:tcW w:w="1050" w:type="dxa"/>
            <w:hideMark/>
          </w:tcPr>
          <w:p w:rsidR="006845A2" w:rsidRPr="006845A2" w:rsidRDefault="006845A2" w:rsidP="00981006">
            <w:pPr>
              <w:spacing w:line="276" w:lineRule="auto"/>
              <w:rPr>
                <w:sz w:val="22"/>
                <w:szCs w:val="22"/>
              </w:rPr>
            </w:pPr>
            <w:r w:rsidRPr="006845A2">
              <w:rPr>
                <w:sz w:val="22"/>
                <w:szCs w:val="22"/>
              </w:rPr>
              <w:t>4.08</w:t>
            </w:r>
          </w:p>
        </w:tc>
        <w:tc>
          <w:tcPr>
            <w:tcW w:w="1035" w:type="dxa"/>
            <w:hideMark/>
          </w:tcPr>
          <w:p w:rsidR="006845A2" w:rsidRPr="006845A2" w:rsidRDefault="006845A2" w:rsidP="00981006">
            <w:pPr>
              <w:spacing w:line="276" w:lineRule="auto"/>
              <w:rPr>
                <w:sz w:val="22"/>
                <w:szCs w:val="22"/>
              </w:rPr>
            </w:pPr>
            <w:r w:rsidRPr="006845A2">
              <w:rPr>
                <w:sz w:val="22"/>
                <w:szCs w:val="22"/>
              </w:rPr>
              <w:t>0.83</w:t>
            </w:r>
          </w:p>
        </w:tc>
      </w:tr>
      <w:tr w:rsidR="006845A2" w:rsidRPr="006845A2" w:rsidTr="00981006">
        <w:tc>
          <w:tcPr>
            <w:tcW w:w="6345" w:type="dxa"/>
            <w:hideMark/>
          </w:tcPr>
          <w:p w:rsidR="006845A2" w:rsidRPr="006845A2" w:rsidRDefault="006845A2" w:rsidP="00981006">
            <w:pPr>
              <w:spacing w:line="276" w:lineRule="auto"/>
              <w:rPr>
                <w:sz w:val="22"/>
                <w:szCs w:val="22"/>
              </w:rPr>
            </w:pPr>
            <w:r w:rsidRPr="006845A2">
              <w:rPr>
                <w:sz w:val="22"/>
                <w:szCs w:val="22"/>
              </w:rPr>
              <w:t>Parents’ educational expectations influence students’ performance</w:t>
            </w:r>
          </w:p>
        </w:tc>
        <w:tc>
          <w:tcPr>
            <w:tcW w:w="1050" w:type="dxa"/>
            <w:hideMark/>
          </w:tcPr>
          <w:p w:rsidR="006845A2" w:rsidRPr="006845A2" w:rsidRDefault="006845A2" w:rsidP="00981006">
            <w:pPr>
              <w:spacing w:line="276" w:lineRule="auto"/>
              <w:rPr>
                <w:sz w:val="22"/>
                <w:szCs w:val="22"/>
              </w:rPr>
            </w:pPr>
            <w:r w:rsidRPr="006845A2">
              <w:rPr>
                <w:sz w:val="22"/>
                <w:szCs w:val="22"/>
              </w:rPr>
              <w:t>4.25</w:t>
            </w:r>
          </w:p>
        </w:tc>
        <w:tc>
          <w:tcPr>
            <w:tcW w:w="1035" w:type="dxa"/>
            <w:hideMark/>
          </w:tcPr>
          <w:p w:rsidR="006845A2" w:rsidRPr="006845A2" w:rsidRDefault="006845A2" w:rsidP="00981006">
            <w:pPr>
              <w:spacing w:line="276" w:lineRule="auto"/>
              <w:rPr>
                <w:sz w:val="22"/>
                <w:szCs w:val="22"/>
              </w:rPr>
            </w:pPr>
            <w:r w:rsidRPr="006845A2">
              <w:rPr>
                <w:sz w:val="22"/>
                <w:szCs w:val="22"/>
              </w:rPr>
              <w:t>0.69</w:t>
            </w:r>
          </w:p>
        </w:tc>
      </w:tr>
      <w:tr w:rsidR="006845A2" w:rsidRPr="006845A2" w:rsidTr="00981006">
        <w:tc>
          <w:tcPr>
            <w:tcW w:w="6345" w:type="dxa"/>
            <w:hideMark/>
          </w:tcPr>
          <w:p w:rsidR="006845A2" w:rsidRPr="006845A2" w:rsidRDefault="006845A2" w:rsidP="00981006">
            <w:pPr>
              <w:spacing w:line="276" w:lineRule="auto"/>
              <w:rPr>
                <w:sz w:val="22"/>
                <w:szCs w:val="22"/>
              </w:rPr>
            </w:pPr>
            <w:r w:rsidRPr="006845A2">
              <w:rPr>
                <w:sz w:val="22"/>
                <w:szCs w:val="22"/>
              </w:rPr>
              <w:t>A supportive home environment enhances learning</w:t>
            </w:r>
          </w:p>
        </w:tc>
        <w:tc>
          <w:tcPr>
            <w:tcW w:w="1050" w:type="dxa"/>
            <w:hideMark/>
          </w:tcPr>
          <w:p w:rsidR="006845A2" w:rsidRPr="006845A2" w:rsidRDefault="006845A2" w:rsidP="00981006">
            <w:pPr>
              <w:spacing w:line="276" w:lineRule="auto"/>
              <w:rPr>
                <w:sz w:val="22"/>
                <w:szCs w:val="22"/>
              </w:rPr>
            </w:pPr>
            <w:r w:rsidRPr="006845A2">
              <w:rPr>
                <w:sz w:val="22"/>
                <w:szCs w:val="22"/>
              </w:rPr>
              <w:t>4.19</w:t>
            </w:r>
          </w:p>
        </w:tc>
        <w:tc>
          <w:tcPr>
            <w:tcW w:w="1035" w:type="dxa"/>
            <w:hideMark/>
          </w:tcPr>
          <w:p w:rsidR="006845A2" w:rsidRPr="006845A2" w:rsidRDefault="006845A2" w:rsidP="00981006">
            <w:pPr>
              <w:spacing w:line="276" w:lineRule="auto"/>
              <w:rPr>
                <w:sz w:val="22"/>
                <w:szCs w:val="22"/>
              </w:rPr>
            </w:pPr>
            <w:r w:rsidRPr="006845A2">
              <w:rPr>
                <w:sz w:val="22"/>
                <w:szCs w:val="22"/>
              </w:rPr>
              <w:t>0.75</w:t>
            </w:r>
          </w:p>
        </w:tc>
      </w:tr>
      <w:tr w:rsidR="006845A2" w:rsidRPr="006845A2" w:rsidTr="00981006">
        <w:tc>
          <w:tcPr>
            <w:tcW w:w="6345" w:type="dxa"/>
            <w:hideMark/>
          </w:tcPr>
          <w:p w:rsidR="006845A2" w:rsidRPr="006845A2" w:rsidRDefault="006845A2" w:rsidP="00981006">
            <w:pPr>
              <w:spacing w:line="276" w:lineRule="auto"/>
              <w:rPr>
                <w:sz w:val="22"/>
                <w:szCs w:val="22"/>
              </w:rPr>
            </w:pPr>
            <w:r w:rsidRPr="006845A2">
              <w:rPr>
                <w:sz w:val="22"/>
                <w:szCs w:val="22"/>
              </w:rPr>
              <w:t>Regular monitoring of schoolwork improves academic outcomes</w:t>
            </w:r>
          </w:p>
        </w:tc>
        <w:tc>
          <w:tcPr>
            <w:tcW w:w="1050" w:type="dxa"/>
            <w:hideMark/>
          </w:tcPr>
          <w:p w:rsidR="006845A2" w:rsidRPr="006845A2" w:rsidRDefault="006845A2" w:rsidP="00981006">
            <w:pPr>
              <w:spacing w:line="276" w:lineRule="auto"/>
              <w:rPr>
                <w:sz w:val="22"/>
                <w:szCs w:val="22"/>
              </w:rPr>
            </w:pPr>
            <w:r w:rsidRPr="006845A2">
              <w:rPr>
                <w:sz w:val="22"/>
                <w:szCs w:val="22"/>
              </w:rPr>
              <w:t>4.23</w:t>
            </w:r>
          </w:p>
        </w:tc>
        <w:tc>
          <w:tcPr>
            <w:tcW w:w="1035" w:type="dxa"/>
            <w:hideMark/>
          </w:tcPr>
          <w:p w:rsidR="006845A2" w:rsidRPr="006845A2" w:rsidRDefault="006845A2" w:rsidP="00981006">
            <w:pPr>
              <w:spacing w:line="276" w:lineRule="auto"/>
              <w:rPr>
                <w:sz w:val="22"/>
                <w:szCs w:val="22"/>
              </w:rPr>
            </w:pPr>
            <w:r w:rsidRPr="006845A2">
              <w:rPr>
                <w:sz w:val="22"/>
                <w:szCs w:val="22"/>
              </w:rPr>
              <w:t>0.71</w:t>
            </w:r>
          </w:p>
        </w:tc>
      </w:tr>
    </w:tbl>
    <w:p w:rsidR="00981006" w:rsidRDefault="00981006" w:rsidP="00981006">
      <w:pPr>
        <w:spacing w:before="120" w:line="276" w:lineRule="auto"/>
        <w:rPr>
          <w:sz w:val="22"/>
          <w:szCs w:val="22"/>
        </w:rPr>
      </w:pPr>
      <w:r w:rsidRPr="00981006">
        <w:rPr>
          <w:b/>
          <w:sz w:val="22"/>
          <w:szCs w:val="22"/>
        </w:rPr>
        <w:t xml:space="preserve">Source: </w:t>
      </w:r>
      <w:r w:rsidRPr="00981006">
        <w:rPr>
          <w:sz w:val="22"/>
          <w:szCs w:val="22"/>
        </w:rPr>
        <w:t>Primary Data, 2026</w:t>
      </w:r>
    </w:p>
    <w:p w:rsidR="006845A2" w:rsidRDefault="006845A2" w:rsidP="006845A2">
      <w:pPr>
        <w:spacing w:line="276" w:lineRule="auto"/>
        <w:rPr>
          <w:sz w:val="22"/>
          <w:szCs w:val="22"/>
        </w:rPr>
      </w:pPr>
      <w:r w:rsidRPr="006845A2">
        <w:rPr>
          <w:sz w:val="22"/>
          <w:szCs w:val="22"/>
        </w:rPr>
        <w:t>The results indicate strong agreement that home culture significantly contributes to students’ academic performance, with all mean values above 4.0.</w:t>
      </w:r>
    </w:p>
    <w:p w:rsidR="00AF5D13" w:rsidRPr="00AF5D13" w:rsidRDefault="00AF5D13" w:rsidP="00AF5D13">
      <w:pPr>
        <w:spacing w:line="276" w:lineRule="auto"/>
        <w:rPr>
          <w:b/>
          <w:bCs/>
          <w:sz w:val="22"/>
          <w:szCs w:val="22"/>
        </w:rPr>
      </w:pPr>
      <w:r w:rsidRPr="00AF5D13">
        <w:rPr>
          <w:b/>
          <w:bCs/>
          <w:sz w:val="22"/>
          <w:szCs w:val="22"/>
        </w:rPr>
        <w:t>Qualitative Findings</w:t>
      </w:r>
    </w:p>
    <w:p w:rsidR="00AF5D13" w:rsidRPr="00AF5D13" w:rsidRDefault="00AF5D13" w:rsidP="00AF5D13">
      <w:pPr>
        <w:spacing w:line="276" w:lineRule="auto"/>
        <w:rPr>
          <w:sz w:val="22"/>
          <w:szCs w:val="22"/>
        </w:rPr>
      </w:pPr>
      <w:r w:rsidRPr="00AF5D13">
        <w:rPr>
          <w:sz w:val="22"/>
          <w:szCs w:val="22"/>
        </w:rPr>
        <w:t>Parental support was pointed out as important by the respondents:</w:t>
      </w:r>
    </w:p>
    <w:p w:rsidR="00AF5D13" w:rsidRPr="00AF5D13" w:rsidRDefault="00AF5D13" w:rsidP="00AF5D13">
      <w:pPr>
        <w:spacing w:line="276" w:lineRule="auto"/>
        <w:rPr>
          <w:sz w:val="22"/>
          <w:szCs w:val="22"/>
        </w:rPr>
      </w:pPr>
      <w:r w:rsidRPr="00AF5D13">
        <w:rPr>
          <w:sz w:val="22"/>
          <w:szCs w:val="22"/>
        </w:rPr>
        <w:t>Students are more serious in their studies when parents guide and encourage them. Said a Teacher</w:t>
      </w:r>
    </w:p>
    <w:p w:rsidR="00AF5D13" w:rsidRPr="00AF5D13" w:rsidRDefault="00AF5D13" w:rsidP="00AF5D13">
      <w:pPr>
        <w:spacing w:line="276" w:lineRule="auto"/>
        <w:rPr>
          <w:sz w:val="22"/>
          <w:szCs w:val="22"/>
        </w:rPr>
      </w:pPr>
      <w:r w:rsidRPr="00AF5D13">
        <w:rPr>
          <w:sz w:val="22"/>
          <w:szCs w:val="22"/>
        </w:rPr>
        <w:t>It causes students to work harder because at home, parents follow up on the school work. The Director of Studies said.</w:t>
      </w:r>
    </w:p>
    <w:p w:rsidR="00AF5D13" w:rsidRPr="006845A2" w:rsidRDefault="00AF5D13" w:rsidP="00AF5D13">
      <w:pPr>
        <w:spacing w:line="276" w:lineRule="auto"/>
        <w:rPr>
          <w:sz w:val="22"/>
          <w:szCs w:val="22"/>
        </w:rPr>
      </w:pPr>
      <w:r w:rsidRPr="00AF5D13">
        <w:rPr>
          <w:sz w:val="22"/>
          <w:szCs w:val="22"/>
        </w:rPr>
        <w:t>The qualitative results are in line with the quantitative data, especially parental involvement and support. The high means scores on parental expectations and monitoring show that home culture is important in influencing the attitudes and commitment of students towards academic work.</w:t>
      </w:r>
    </w:p>
    <w:p w:rsidR="006845A2" w:rsidRPr="006845A2" w:rsidRDefault="006845A2" w:rsidP="006845A2">
      <w:pPr>
        <w:spacing w:line="276" w:lineRule="auto"/>
        <w:rPr>
          <w:b/>
          <w:bCs/>
          <w:sz w:val="22"/>
          <w:szCs w:val="22"/>
        </w:rPr>
      </w:pPr>
      <w:r w:rsidRPr="006845A2">
        <w:rPr>
          <w:b/>
          <w:bCs/>
          <w:sz w:val="22"/>
          <w:szCs w:val="22"/>
        </w:rPr>
        <w:t>Comparative influence of institutional and home culture on academic performance</w:t>
      </w:r>
    </w:p>
    <w:p w:rsidR="006845A2" w:rsidRPr="006845A2" w:rsidRDefault="006845A2" w:rsidP="006845A2">
      <w:pPr>
        <w:spacing w:line="276" w:lineRule="auto"/>
        <w:rPr>
          <w:sz w:val="22"/>
          <w:szCs w:val="22"/>
        </w:rPr>
      </w:pPr>
      <w:r w:rsidRPr="006845A2">
        <w:rPr>
          <w:sz w:val="22"/>
          <w:szCs w:val="22"/>
        </w:rPr>
        <w:t>To determine the relative influence of institutional and home culture, a comparative analysis was conducted. The results are summarized in Table 4.</w:t>
      </w:r>
    </w:p>
    <w:p w:rsidR="006845A2" w:rsidRPr="006845A2" w:rsidRDefault="006845A2" w:rsidP="006845A2">
      <w:pPr>
        <w:spacing w:line="276" w:lineRule="auto"/>
        <w:rPr>
          <w:bCs/>
          <w:sz w:val="22"/>
          <w:szCs w:val="22"/>
        </w:rPr>
      </w:pPr>
      <w:r w:rsidRPr="006845A2">
        <w:rPr>
          <w:bCs/>
          <w:sz w:val="22"/>
          <w:szCs w:val="22"/>
        </w:rPr>
        <w:t>Table 4: Comparative Influence of Institutional and Home Culture</w:t>
      </w:r>
    </w:p>
    <w:tbl>
      <w:tblPr>
        <w:tblStyle w:val="TableGrid"/>
        <w:tblW w:w="0" w:type="auto"/>
        <w:tblLook w:val="04A0" w:firstRow="1" w:lastRow="0" w:firstColumn="1" w:lastColumn="0" w:noHBand="0" w:noVBand="1"/>
      </w:tblPr>
      <w:tblGrid>
        <w:gridCol w:w="2475"/>
        <w:gridCol w:w="1665"/>
        <w:gridCol w:w="1800"/>
      </w:tblGrid>
      <w:tr w:rsidR="006845A2" w:rsidRPr="006845A2" w:rsidTr="00981006">
        <w:tc>
          <w:tcPr>
            <w:tcW w:w="2475" w:type="dxa"/>
            <w:hideMark/>
          </w:tcPr>
          <w:p w:rsidR="006845A2" w:rsidRPr="006845A2" w:rsidRDefault="006845A2" w:rsidP="00981006">
            <w:pPr>
              <w:spacing w:line="276" w:lineRule="auto"/>
              <w:rPr>
                <w:b/>
                <w:bCs/>
                <w:sz w:val="22"/>
                <w:szCs w:val="22"/>
              </w:rPr>
            </w:pPr>
            <w:r w:rsidRPr="006845A2">
              <w:rPr>
                <w:b/>
                <w:bCs/>
                <w:sz w:val="22"/>
                <w:szCs w:val="22"/>
              </w:rPr>
              <w:t>Variable</w:t>
            </w:r>
          </w:p>
        </w:tc>
        <w:tc>
          <w:tcPr>
            <w:tcW w:w="1665" w:type="dxa"/>
            <w:hideMark/>
          </w:tcPr>
          <w:p w:rsidR="006845A2" w:rsidRPr="006845A2" w:rsidRDefault="006845A2" w:rsidP="00981006">
            <w:pPr>
              <w:spacing w:line="276" w:lineRule="auto"/>
              <w:rPr>
                <w:b/>
                <w:bCs/>
                <w:sz w:val="22"/>
                <w:szCs w:val="22"/>
              </w:rPr>
            </w:pPr>
            <w:r w:rsidRPr="006845A2">
              <w:rPr>
                <w:b/>
                <w:bCs/>
                <w:sz w:val="22"/>
                <w:szCs w:val="22"/>
              </w:rPr>
              <w:t>Mean Score</w:t>
            </w:r>
          </w:p>
        </w:tc>
        <w:tc>
          <w:tcPr>
            <w:tcW w:w="1800" w:type="dxa"/>
            <w:hideMark/>
          </w:tcPr>
          <w:p w:rsidR="006845A2" w:rsidRPr="006845A2" w:rsidRDefault="006845A2" w:rsidP="00981006">
            <w:pPr>
              <w:spacing w:line="276" w:lineRule="auto"/>
              <w:rPr>
                <w:b/>
                <w:bCs/>
                <w:sz w:val="22"/>
                <w:szCs w:val="22"/>
              </w:rPr>
            </w:pPr>
            <w:r w:rsidRPr="006845A2">
              <w:rPr>
                <w:b/>
                <w:bCs/>
                <w:sz w:val="22"/>
                <w:szCs w:val="22"/>
              </w:rPr>
              <w:t>Std. Dev.</w:t>
            </w:r>
          </w:p>
        </w:tc>
      </w:tr>
      <w:tr w:rsidR="006845A2" w:rsidRPr="006845A2" w:rsidTr="00981006">
        <w:tc>
          <w:tcPr>
            <w:tcW w:w="2475" w:type="dxa"/>
            <w:hideMark/>
          </w:tcPr>
          <w:p w:rsidR="006845A2" w:rsidRPr="006845A2" w:rsidRDefault="006845A2" w:rsidP="00981006">
            <w:pPr>
              <w:spacing w:line="276" w:lineRule="auto"/>
              <w:rPr>
                <w:sz w:val="22"/>
                <w:szCs w:val="22"/>
              </w:rPr>
            </w:pPr>
            <w:r w:rsidRPr="006845A2">
              <w:rPr>
                <w:sz w:val="22"/>
                <w:szCs w:val="22"/>
              </w:rPr>
              <w:t>Institutional Culture</w:t>
            </w:r>
          </w:p>
        </w:tc>
        <w:tc>
          <w:tcPr>
            <w:tcW w:w="1665" w:type="dxa"/>
            <w:hideMark/>
          </w:tcPr>
          <w:p w:rsidR="006845A2" w:rsidRPr="006845A2" w:rsidRDefault="006845A2" w:rsidP="00981006">
            <w:pPr>
              <w:spacing w:line="276" w:lineRule="auto"/>
              <w:rPr>
                <w:sz w:val="22"/>
                <w:szCs w:val="22"/>
              </w:rPr>
            </w:pPr>
            <w:r w:rsidRPr="006845A2">
              <w:rPr>
                <w:sz w:val="22"/>
                <w:szCs w:val="22"/>
              </w:rPr>
              <w:t>4.12</w:t>
            </w:r>
          </w:p>
        </w:tc>
        <w:tc>
          <w:tcPr>
            <w:tcW w:w="1800" w:type="dxa"/>
            <w:hideMark/>
          </w:tcPr>
          <w:p w:rsidR="006845A2" w:rsidRPr="006845A2" w:rsidRDefault="006845A2" w:rsidP="00981006">
            <w:pPr>
              <w:spacing w:line="276" w:lineRule="auto"/>
              <w:rPr>
                <w:sz w:val="22"/>
                <w:szCs w:val="22"/>
              </w:rPr>
            </w:pPr>
            <w:r w:rsidRPr="006845A2">
              <w:rPr>
                <w:sz w:val="22"/>
                <w:szCs w:val="22"/>
              </w:rPr>
              <w:t>0.78</w:t>
            </w:r>
          </w:p>
        </w:tc>
      </w:tr>
      <w:tr w:rsidR="006845A2" w:rsidRPr="006845A2" w:rsidTr="00981006">
        <w:tc>
          <w:tcPr>
            <w:tcW w:w="2475" w:type="dxa"/>
            <w:hideMark/>
          </w:tcPr>
          <w:p w:rsidR="006845A2" w:rsidRPr="006845A2" w:rsidRDefault="006845A2" w:rsidP="00981006">
            <w:pPr>
              <w:spacing w:line="276" w:lineRule="auto"/>
              <w:rPr>
                <w:sz w:val="22"/>
                <w:szCs w:val="22"/>
              </w:rPr>
            </w:pPr>
            <w:r w:rsidRPr="006845A2">
              <w:rPr>
                <w:sz w:val="22"/>
                <w:szCs w:val="22"/>
              </w:rPr>
              <w:t>Home Culture</w:t>
            </w:r>
          </w:p>
        </w:tc>
        <w:tc>
          <w:tcPr>
            <w:tcW w:w="1665" w:type="dxa"/>
            <w:hideMark/>
          </w:tcPr>
          <w:p w:rsidR="006845A2" w:rsidRPr="006845A2" w:rsidRDefault="006845A2" w:rsidP="00981006">
            <w:pPr>
              <w:spacing w:line="276" w:lineRule="auto"/>
              <w:rPr>
                <w:sz w:val="22"/>
                <w:szCs w:val="22"/>
              </w:rPr>
            </w:pPr>
            <w:r w:rsidRPr="006845A2">
              <w:rPr>
                <w:sz w:val="22"/>
                <w:szCs w:val="22"/>
              </w:rPr>
              <w:t>4.19</w:t>
            </w:r>
          </w:p>
        </w:tc>
        <w:tc>
          <w:tcPr>
            <w:tcW w:w="1800" w:type="dxa"/>
            <w:hideMark/>
          </w:tcPr>
          <w:p w:rsidR="006845A2" w:rsidRPr="006845A2" w:rsidRDefault="006845A2" w:rsidP="00981006">
            <w:pPr>
              <w:spacing w:line="276" w:lineRule="auto"/>
              <w:rPr>
                <w:sz w:val="22"/>
                <w:szCs w:val="22"/>
              </w:rPr>
            </w:pPr>
            <w:r w:rsidRPr="006845A2">
              <w:rPr>
                <w:sz w:val="22"/>
                <w:szCs w:val="22"/>
              </w:rPr>
              <w:t>0.74</w:t>
            </w:r>
          </w:p>
        </w:tc>
      </w:tr>
    </w:tbl>
    <w:p w:rsidR="00981006" w:rsidRDefault="00981006" w:rsidP="00981006">
      <w:pPr>
        <w:spacing w:before="120" w:line="276" w:lineRule="auto"/>
        <w:rPr>
          <w:sz w:val="22"/>
          <w:szCs w:val="22"/>
        </w:rPr>
      </w:pPr>
      <w:r w:rsidRPr="00981006">
        <w:rPr>
          <w:b/>
          <w:sz w:val="22"/>
          <w:szCs w:val="22"/>
        </w:rPr>
        <w:t xml:space="preserve">Source: </w:t>
      </w:r>
      <w:r w:rsidRPr="00981006">
        <w:rPr>
          <w:sz w:val="22"/>
          <w:szCs w:val="22"/>
        </w:rPr>
        <w:t>Primary Data, 2026</w:t>
      </w:r>
    </w:p>
    <w:p w:rsidR="006845A2" w:rsidRPr="006845A2" w:rsidRDefault="006845A2" w:rsidP="006845A2">
      <w:pPr>
        <w:spacing w:line="276" w:lineRule="auto"/>
        <w:rPr>
          <w:sz w:val="22"/>
          <w:szCs w:val="22"/>
        </w:rPr>
      </w:pPr>
      <w:r w:rsidRPr="006845A2">
        <w:rPr>
          <w:sz w:val="22"/>
          <w:szCs w:val="22"/>
        </w:rPr>
        <w:t>The findings show that both institutional culture and home culture have strong positive influences on academic performance. However, home culture recorded a slightly higher mean score compared to institutional culture.</w:t>
      </w:r>
    </w:p>
    <w:p w:rsidR="006845A2" w:rsidRPr="006845A2" w:rsidRDefault="006845A2" w:rsidP="006845A2">
      <w:pPr>
        <w:spacing w:line="276" w:lineRule="auto"/>
        <w:rPr>
          <w:sz w:val="22"/>
          <w:szCs w:val="22"/>
        </w:rPr>
      </w:pPr>
      <w:r w:rsidRPr="006845A2">
        <w:rPr>
          <w:sz w:val="22"/>
          <w:szCs w:val="22"/>
        </w:rPr>
        <w:t>Key informants provided insights into the comparative influence:</w:t>
      </w:r>
    </w:p>
    <w:p w:rsidR="006845A2" w:rsidRPr="006845A2" w:rsidRDefault="006845A2" w:rsidP="006845A2">
      <w:pPr>
        <w:spacing w:line="276" w:lineRule="auto"/>
        <w:rPr>
          <w:sz w:val="22"/>
          <w:szCs w:val="22"/>
        </w:rPr>
      </w:pPr>
      <w:r w:rsidRPr="006845A2">
        <w:rPr>
          <w:i/>
          <w:iCs/>
          <w:sz w:val="22"/>
          <w:szCs w:val="22"/>
        </w:rPr>
        <w:t>“Even when schools try their best, students who lack support from home often struggle.”</w:t>
      </w:r>
      <w:r w:rsidRPr="006845A2">
        <w:rPr>
          <w:sz w:val="22"/>
          <w:szCs w:val="22"/>
        </w:rPr>
        <w:t xml:space="preserve"> (Head Teacher)</w:t>
      </w:r>
    </w:p>
    <w:p w:rsidR="006845A2" w:rsidRPr="006845A2" w:rsidRDefault="006845A2" w:rsidP="006845A2">
      <w:pPr>
        <w:spacing w:line="276" w:lineRule="auto"/>
        <w:rPr>
          <w:sz w:val="22"/>
          <w:szCs w:val="22"/>
        </w:rPr>
      </w:pPr>
      <w:r w:rsidRPr="006845A2">
        <w:rPr>
          <w:i/>
          <w:iCs/>
          <w:sz w:val="22"/>
          <w:szCs w:val="22"/>
        </w:rPr>
        <w:lastRenderedPageBreak/>
        <w:t>“Both school and home matter, but what happens at home can either reinforce or weaken what is taught at school.”</w:t>
      </w:r>
      <w:r w:rsidRPr="006845A2">
        <w:rPr>
          <w:sz w:val="22"/>
          <w:szCs w:val="22"/>
        </w:rPr>
        <w:t xml:space="preserve"> (Senior Teacher)</w:t>
      </w:r>
    </w:p>
    <w:p w:rsidR="006845A2" w:rsidRPr="006845A2" w:rsidRDefault="006845A2" w:rsidP="006845A2">
      <w:pPr>
        <w:spacing w:line="276" w:lineRule="auto"/>
        <w:rPr>
          <w:sz w:val="22"/>
          <w:szCs w:val="22"/>
        </w:rPr>
      </w:pPr>
      <w:r w:rsidRPr="006845A2">
        <w:rPr>
          <w:sz w:val="22"/>
          <w:szCs w:val="22"/>
        </w:rPr>
        <w:t>The findings suggest that while institutional culture is important, home culture may exert a slightly stronger influence on academic performance. The qualitative responses support this interpretation by highlighting the foundational role of the home environment. The interaction between the two contexts appears critical, with home culture either reinforcing or undermining institutional efforts.</w:t>
      </w:r>
    </w:p>
    <w:p w:rsidR="00485CFC" w:rsidRPr="00485CFC" w:rsidRDefault="00485CFC" w:rsidP="00485CFC">
      <w:pPr>
        <w:spacing w:line="276" w:lineRule="auto"/>
        <w:rPr>
          <w:b/>
          <w:bCs/>
          <w:sz w:val="22"/>
          <w:szCs w:val="22"/>
        </w:rPr>
      </w:pPr>
      <w:r w:rsidRPr="00485CFC">
        <w:rPr>
          <w:b/>
          <w:bCs/>
          <w:sz w:val="22"/>
          <w:szCs w:val="22"/>
        </w:rPr>
        <w:t>5. Discussion of Findings</w:t>
      </w:r>
    </w:p>
    <w:p w:rsidR="00485CFC" w:rsidRPr="00485CFC" w:rsidRDefault="00485CFC" w:rsidP="00485CFC">
      <w:pPr>
        <w:spacing w:line="276" w:lineRule="auto"/>
        <w:rPr>
          <w:sz w:val="22"/>
          <w:szCs w:val="22"/>
        </w:rPr>
      </w:pPr>
      <w:r w:rsidRPr="00485CFC">
        <w:rPr>
          <w:sz w:val="22"/>
          <w:szCs w:val="22"/>
        </w:rPr>
        <w:t>The results of the present research showed that the institutional culture and home culture have a great impact on the academic performance of students, but the impact of home culture was a little more pronounced. These findings are in line with the available literature that highlights the influence of the environmental and socio-cultural factors in determining educational outcomes.</w:t>
      </w:r>
    </w:p>
    <w:p w:rsidR="00485CFC" w:rsidRPr="00485CFC" w:rsidRDefault="00485CFC" w:rsidP="00485CFC">
      <w:pPr>
        <w:spacing w:line="276" w:lineRule="auto"/>
        <w:rPr>
          <w:sz w:val="22"/>
          <w:szCs w:val="22"/>
        </w:rPr>
      </w:pPr>
      <w:r w:rsidRPr="00485CFC">
        <w:rPr>
          <w:sz w:val="22"/>
          <w:szCs w:val="22"/>
        </w:rPr>
        <w:t xml:space="preserve">The researchers established that institutional culture - especially leadership practices, discipline, and teacher student relations are positively related to the academic performance of the students. This is consistent with the study conducted by </w:t>
      </w:r>
      <w:proofErr w:type="spellStart"/>
      <w:r w:rsidRPr="00485CFC">
        <w:rPr>
          <w:sz w:val="22"/>
          <w:szCs w:val="22"/>
        </w:rPr>
        <w:t>Kutsyuruba</w:t>
      </w:r>
      <w:proofErr w:type="spellEnd"/>
      <w:r w:rsidRPr="00485CFC">
        <w:rPr>
          <w:sz w:val="22"/>
          <w:szCs w:val="22"/>
        </w:rPr>
        <w:t xml:space="preserve"> et al. (2015) which determined that the positive school climate and organizational structure are related to the enhanced student achievement. Likewise, Voight and Nation (2016) believe that positive school climates can boost student engagement, which further leads to improved learning achievement. The current results support these arguments by showing that institutional culture exists not as a purely structural, but as a motivational influence that predetermines the attitude of students to learning.</w:t>
      </w:r>
    </w:p>
    <w:p w:rsidR="00485CFC" w:rsidRPr="00485CFC" w:rsidRDefault="00485CFC" w:rsidP="00485CFC">
      <w:pPr>
        <w:spacing w:line="276" w:lineRule="auto"/>
        <w:rPr>
          <w:sz w:val="22"/>
          <w:szCs w:val="22"/>
        </w:rPr>
      </w:pPr>
      <w:r w:rsidRPr="00485CFC">
        <w:rPr>
          <w:sz w:val="22"/>
          <w:szCs w:val="22"/>
        </w:rPr>
        <w:t xml:space="preserve">Moreover, the findings confirm the hypothesis of the Organizational Culture Theory that suggests that shared norms and values in institutions affect </w:t>
      </w:r>
      <w:proofErr w:type="spellStart"/>
      <w:r w:rsidRPr="00485CFC">
        <w:rPr>
          <w:sz w:val="22"/>
          <w:szCs w:val="22"/>
        </w:rPr>
        <w:t>behaviour</w:t>
      </w:r>
      <w:proofErr w:type="spellEnd"/>
      <w:r w:rsidRPr="00485CFC">
        <w:rPr>
          <w:sz w:val="22"/>
          <w:szCs w:val="22"/>
        </w:rPr>
        <w:t xml:space="preserve"> and performance (Schein and Peter, 2016). Strong leadership and clear academic expectations were found to be key aspects of institutional culture in this study, implying that school leadership is the focal point in terms of facilitating academic achievement. This observation especially applies to the case of Uganda where institutional differences in school leadership and governance are causes of disparities in the effectiveness of the institutions.</w:t>
      </w:r>
    </w:p>
    <w:p w:rsidR="00485CFC" w:rsidRPr="00485CFC" w:rsidRDefault="00485CFC" w:rsidP="00485CFC">
      <w:pPr>
        <w:spacing w:line="276" w:lineRule="auto"/>
        <w:rPr>
          <w:sz w:val="22"/>
          <w:szCs w:val="22"/>
        </w:rPr>
      </w:pPr>
      <w:r w:rsidRPr="00485CFC">
        <w:rPr>
          <w:sz w:val="22"/>
          <w:szCs w:val="22"/>
        </w:rPr>
        <w:t xml:space="preserve">Compared to institutional factors, the findings show that parental involvement, educational expectations and home learning environments affect the </w:t>
      </w:r>
      <w:proofErr w:type="spellStart"/>
      <w:proofErr w:type="gramStart"/>
      <w:r w:rsidRPr="00485CFC">
        <w:rPr>
          <w:sz w:val="22"/>
          <w:szCs w:val="22"/>
        </w:rPr>
        <w:t>students</w:t>
      </w:r>
      <w:proofErr w:type="spellEnd"/>
      <w:proofErr w:type="gramEnd"/>
      <w:r w:rsidRPr="00485CFC">
        <w:rPr>
          <w:sz w:val="22"/>
          <w:szCs w:val="22"/>
        </w:rPr>
        <w:t xml:space="preserve"> academic performance significantly but to a slightly higher degree than the institutional factors. This aligns with the meta-analytic results provided by Castro et al. (2015) and </w:t>
      </w:r>
      <w:proofErr w:type="spellStart"/>
      <w:r w:rsidRPr="00485CFC">
        <w:rPr>
          <w:sz w:val="22"/>
          <w:szCs w:val="22"/>
        </w:rPr>
        <w:t>Jeynes</w:t>
      </w:r>
      <w:proofErr w:type="spellEnd"/>
      <w:r w:rsidRPr="00485CFC">
        <w:rPr>
          <w:sz w:val="22"/>
          <w:szCs w:val="22"/>
        </w:rPr>
        <w:t xml:space="preserve"> (2016) that emphasized parental engagement as a key factor in determining student success. Likewise, Wilder (2014) stresses that the parental expectations and control over the academic activity favorably affect the motivation and achievement of students.</w:t>
      </w:r>
    </w:p>
    <w:p w:rsidR="00485CFC" w:rsidRPr="00485CFC" w:rsidRDefault="00485CFC" w:rsidP="00485CFC">
      <w:pPr>
        <w:spacing w:line="276" w:lineRule="auto"/>
        <w:rPr>
          <w:sz w:val="22"/>
          <w:szCs w:val="22"/>
        </w:rPr>
      </w:pPr>
      <w:r w:rsidRPr="00485CFC">
        <w:rPr>
          <w:sz w:val="22"/>
          <w:szCs w:val="22"/>
        </w:rPr>
        <w:t xml:space="preserve">The home culture being so prominent in this study can also be attributed to the Social Capital Theory which postulates that family ties and support networks offer resources that aid in academic achievement. Home environments are especially important in the Ugandan context, where structures and socio-cultural requirements of families affect individual </w:t>
      </w:r>
      <w:proofErr w:type="spellStart"/>
      <w:r w:rsidRPr="00485CFC">
        <w:rPr>
          <w:sz w:val="22"/>
          <w:szCs w:val="22"/>
        </w:rPr>
        <w:t>behaviour</w:t>
      </w:r>
      <w:proofErr w:type="spellEnd"/>
      <w:r w:rsidRPr="00485CFC">
        <w:rPr>
          <w:sz w:val="22"/>
          <w:szCs w:val="22"/>
        </w:rPr>
        <w:t xml:space="preserve"> significantly. The results also echo the research done in sub-Saharan Africa, which revealed that socio-economic and parental support are key determinants of educational achievement (</w:t>
      </w:r>
      <w:proofErr w:type="spellStart"/>
      <w:r w:rsidRPr="00485CFC">
        <w:rPr>
          <w:sz w:val="22"/>
          <w:szCs w:val="22"/>
        </w:rPr>
        <w:t>Abuya</w:t>
      </w:r>
      <w:proofErr w:type="spellEnd"/>
      <w:r w:rsidRPr="00485CFC">
        <w:rPr>
          <w:sz w:val="22"/>
          <w:szCs w:val="22"/>
        </w:rPr>
        <w:t xml:space="preserve"> &amp; </w:t>
      </w:r>
      <w:proofErr w:type="spellStart"/>
      <w:r w:rsidRPr="00485CFC">
        <w:rPr>
          <w:sz w:val="22"/>
          <w:szCs w:val="22"/>
        </w:rPr>
        <w:t>Ngware</w:t>
      </w:r>
      <w:proofErr w:type="spellEnd"/>
      <w:r w:rsidRPr="00485CFC">
        <w:rPr>
          <w:sz w:val="22"/>
          <w:szCs w:val="22"/>
        </w:rPr>
        <w:t xml:space="preserve">, 2016; </w:t>
      </w:r>
      <w:proofErr w:type="spellStart"/>
      <w:r w:rsidRPr="00485CFC">
        <w:rPr>
          <w:sz w:val="22"/>
          <w:szCs w:val="22"/>
        </w:rPr>
        <w:t>Oketch</w:t>
      </w:r>
      <w:proofErr w:type="spellEnd"/>
      <w:r w:rsidRPr="00485CFC">
        <w:rPr>
          <w:sz w:val="22"/>
          <w:szCs w:val="22"/>
        </w:rPr>
        <w:t xml:space="preserve"> et al., 2010).</w:t>
      </w:r>
    </w:p>
    <w:p w:rsidR="00485CFC" w:rsidRPr="00485CFC" w:rsidRDefault="00485CFC" w:rsidP="00485CFC">
      <w:pPr>
        <w:spacing w:line="276" w:lineRule="auto"/>
        <w:rPr>
          <w:sz w:val="22"/>
          <w:szCs w:val="22"/>
        </w:rPr>
      </w:pPr>
      <w:r w:rsidRPr="00485CFC">
        <w:rPr>
          <w:sz w:val="22"/>
          <w:szCs w:val="22"/>
        </w:rPr>
        <w:lastRenderedPageBreak/>
        <w:t>Notably, the comparative analysis showed that although both institutional and home cultures are important, the home culture has a little more impact on academic performance. The result adds to the body of literature by offering empirical data on the relative significance of these two areas in a single analytical framework. Although earlier researchers have investigated the school and family effects independently (Benner et al., 2016; Wang et al., 2019), the present study has shown that the home environment could be more fundamental, as it can shape the attitudes, discipline, and willingness to study among students even prior to their interactions with the institutional frameworks.</w:t>
      </w:r>
    </w:p>
    <w:p w:rsidR="00485CFC" w:rsidRPr="00485CFC" w:rsidRDefault="00485CFC" w:rsidP="00485CFC">
      <w:pPr>
        <w:spacing w:line="276" w:lineRule="auto"/>
        <w:rPr>
          <w:sz w:val="22"/>
          <w:szCs w:val="22"/>
        </w:rPr>
      </w:pPr>
      <w:r w:rsidRPr="00485CFC">
        <w:rPr>
          <w:sz w:val="22"/>
          <w:szCs w:val="22"/>
        </w:rPr>
        <w:t>But the results also indicate that the institutional and home cultures are not mutually exclusive but they interplay in determining the academic achievement. This reinforces the Ecological Systems Theory approach that focuses on the interrelation of various environmental situations in shaping human growth. In this aspect, the institutional attempts to augment the academic performance can be boosted or limited by the environment of home of the students. Thus, successful educational interventions need a balanced strategy that would consider both family-based and school-based factors.</w:t>
      </w:r>
    </w:p>
    <w:p w:rsidR="00485CFC" w:rsidRPr="00485CFC" w:rsidRDefault="00485CFC" w:rsidP="00485CFC">
      <w:pPr>
        <w:spacing w:line="276" w:lineRule="auto"/>
        <w:rPr>
          <w:b/>
          <w:bCs/>
          <w:sz w:val="22"/>
          <w:szCs w:val="22"/>
        </w:rPr>
      </w:pPr>
      <w:r w:rsidRPr="00485CFC">
        <w:rPr>
          <w:b/>
          <w:bCs/>
          <w:sz w:val="22"/>
          <w:szCs w:val="22"/>
        </w:rPr>
        <w:t>6. Conclusion</w:t>
      </w:r>
    </w:p>
    <w:p w:rsidR="00485CFC" w:rsidRPr="00485CFC" w:rsidRDefault="00485CFC" w:rsidP="00485CFC">
      <w:pPr>
        <w:spacing w:line="276" w:lineRule="auto"/>
        <w:rPr>
          <w:sz w:val="22"/>
          <w:szCs w:val="22"/>
        </w:rPr>
      </w:pPr>
      <w:r w:rsidRPr="00485CFC">
        <w:rPr>
          <w:sz w:val="22"/>
          <w:szCs w:val="22"/>
        </w:rPr>
        <w:t>This paper aimed at analyzing institutional and home culture as predictors of the academic performance of students in schools in Uganda and determining the relative impact of the two. The results prove the importance of both institutional and home cultural factors in academic outcomes formation, which proves that the performance of students is determined by a multi- and interrelated environment.</w:t>
      </w:r>
    </w:p>
    <w:p w:rsidR="00485CFC" w:rsidRPr="00485CFC" w:rsidRDefault="00485CFC" w:rsidP="00485CFC">
      <w:pPr>
        <w:spacing w:line="276" w:lineRule="auto"/>
        <w:rPr>
          <w:sz w:val="22"/>
          <w:szCs w:val="22"/>
        </w:rPr>
      </w:pPr>
      <w:r w:rsidRPr="00485CFC">
        <w:rPr>
          <w:sz w:val="22"/>
          <w:szCs w:val="22"/>
        </w:rPr>
        <w:t>The research finds that institutional culture in terms of leadership practices, discipline and academic support offers a systematic space through which learning occurs and academic success is instituted. By managing schools with clarity, supportive relationships, and effective management systems, there is a conducive environment that promotes student engagement and performance.</w:t>
      </w:r>
    </w:p>
    <w:p w:rsidR="00485CFC" w:rsidRPr="00485CFC" w:rsidRDefault="00485CFC" w:rsidP="00485CFC">
      <w:pPr>
        <w:spacing w:line="276" w:lineRule="auto"/>
        <w:rPr>
          <w:sz w:val="22"/>
          <w:szCs w:val="22"/>
        </w:rPr>
      </w:pPr>
      <w:r w:rsidRPr="00485CFC">
        <w:rPr>
          <w:sz w:val="22"/>
          <w:szCs w:val="22"/>
        </w:rPr>
        <w:t>The study however concludes further that home culture has a slightly better impact to the performance of the students. The parental involvement, education expectations and positive home climate were observed to have a significant influence on the attitude of students towards learning, motivation and commitment to academic tasks. This implies that academic success has strong roots in the home environment.</w:t>
      </w:r>
    </w:p>
    <w:p w:rsidR="00981006" w:rsidRDefault="00485CFC" w:rsidP="00485CFC">
      <w:pPr>
        <w:spacing w:line="276" w:lineRule="auto"/>
        <w:rPr>
          <w:sz w:val="22"/>
          <w:szCs w:val="22"/>
        </w:rPr>
      </w:pPr>
      <w:r w:rsidRPr="00485CFC">
        <w:rPr>
          <w:sz w:val="22"/>
          <w:szCs w:val="22"/>
        </w:rPr>
        <w:t>The analysis confirms that neither institutional culture nor home culture can in itself be used to effectively account for differences in academic achievement. Instead, it is the interaction of these two domains that leads to academic success. This means that institutional reforms should not only be used to enhance the academic performance of the students but there should also be strategies that enhance family and community participation in the education of the students.</w:t>
      </w:r>
    </w:p>
    <w:p w:rsidR="00E607E2" w:rsidRPr="00E607E2" w:rsidRDefault="00E607E2" w:rsidP="00D23395">
      <w:pPr>
        <w:spacing w:line="276" w:lineRule="auto"/>
        <w:rPr>
          <w:b/>
          <w:sz w:val="22"/>
          <w:szCs w:val="22"/>
        </w:rPr>
      </w:pPr>
      <w:r w:rsidRPr="00E607E2">
        <w:rPr>
          <w:b/>
          <w:sz w:val="22"/>
          <w:szCs w:val="22"/>
        </w:rPr>
        <w:t>B</w:t>
      </w:r>
      <w:r>
        <w:rPr>
          <w:b/>
          <w:sz w:val="22"/>
          <w:szCs w:val="22"/>
        </w:rPr>
        <w:t>ibl</w:t>
      </w:r>
      <w:r w:rsidRPr="00E607E2">
        <w:rPr>
          <w:b/>
          <w:sz w:val="22"/>
          <w:szCs w:val="22"/>
        </w:rPr>
        <w:t>iography</w:t>
      </w:r>
    </w:p>
    <w:sdt>
      <w:sdtPr>
        <w:rPr>
          <w:color w:val="000000"/>
          <w:sz w:val="22"/>
          <w:szCs w:val="22"/>
        </w:rPr>
        <w:tag w:val="MENDELEY_BIBLIOGRAPHY"/>
        <w:id w:val="-1498959773"/>
        <w:placeholder>
          <w:docPart w:val="DefaultPlaceholder_-1854013440"/>
        </w:placeholder>
      </w:sdtPr>
      <w:sdtEndPr/>
      <w:sdtContent>
        <w:p w:rsidR="00E607E2" w:rsidRPr="00E607E2" w:rsidRDefault="00E607E2">
          <w:pPr>
            <w:autoSpaceDE w:val="0"/>
            <w:autoSpaceDN w:val="0"/>
            <w:ind w:hanging="480"/>
            <w:divId w:val="333604940"/>
            <w:rPr>
              <w:rFonts w:eastAsia="Times New Roman"/>
              <w:color w:val="000000"/>
              <w:sz w:val="22"/>
            </w:rPr>
          </w:pPr>
          <w:proofErr w:type="spellStart"/>
          <w:r w:rsidRPr="00E607E2">
            <w:rPr>
              <w:rFonts w:eastAsia="Times New Roman"/>
              <w:color w:val="000000"/>
              <w:sz w:val="22"/>
            </w:rPr>
            <w:t>Abuya</w:t>
          </w:r>
          <w:proofErr w:type="spellEnd"/>
          <w:r w:rsidRPr="00E607E2">
            <w:rPr>
              <w:rFonts w:eastAsia="Times New Roman"/>
              <w:color w:val="000000"/>
              <w:sz w:val="22"/>
            </w:rPr>
            <w:t xml:space="preserve">, B. A., &amp; </w:t>
          </w:r>
          <w:proofErr w:type="spellStart"/>
          <w:r w:rsidRPr="00E607E2">
            <w:rPr>
              <w:rFonts w:eastAsia="Times New Roman"/>
              <w:color w:val="000000"/>
              <w:sz w:val="22"/>
            </w:rPr>
            <w:t>Ngware</w:t>
          </w:r>
          <w:proofErr w:type="spellEnd"/>
          <w:r w:rsidRPr="00E607E2">
            <w:rPr>
              <w:rFonts w:eastAsia="Times New Roman"/>
              <w:color w:val="000000"/>
              <w:sz w:val="22"/>
            </w:rPr>
            <w:t xml:space="preserve">, M. (2016). Reflections of Teachers in the FPE Era. </w:t>
          </w:r>
          <w:r w:rsidRPr="00E607E2">
            <w:rPr>
              <w:rFonts w:eastAsia="Times New Roman"/>
              <w:i/>
              <w:iCs/>
              <w:color w:val="000000"/>
              <w:sz w:val="22"/>
            </w:rPr>
            <w:t>Sage Open</w:t>
          </w:r>
          <w:r w:rsidRPr="00E607E2">
            <w:rPr>
              <w:rFonts w:eastAsia="Times New Roman"/>
              <w:color w:val="000000"/>
              <w:sz w:val="22"/>
            </w:rPr>
            <w:t xml:space="preserve">, </w:t>
          </w:r>
          <w:r w:rsidRPr="00E607E2">
            <w:rPr>
              <w:rFonts w:eastAsia="Times New Roman"/>
              <w:i/>
              <w:iCs/>
              <w:color w:val="000000"/>
              <w:sz w:val="22"/>
            </w:rPr>
            <w:t>6</w:t>
          </w:r>
          <w:r w:rsidRPr="00E607E2">
            <w:rPr>
              <w:rFonts w:eastAsia="Times New Roman"/>
              <w:color w:val="000000"/>
              <w:sz w:val="22"/>
            </w:rPr>
            <w:t>(1). https://doi.org/10.1177/2158244016629189</w:t>
          </w:r>
        </w:p>
        <w:p w:rsidR="00E607E2" w:rsidRPr="00E607E2" w:rsidRDefault="00E607E2">
          <w:pPr>
            <w:autoSpaceDE w:val="0"/>
            <w:autoSpaceDN w:val="0"/>
            <w:ind w:hanging="480"/>
            <w:divId w:val="1678802602"/>
            <w:rPr>
              <w:rFonts w:eastAsia="Times New Roman"/>
              <w:color w:val="000000"/>
              <w:sz w:val="22"/>
            </w:rPr>
          </w:pPr>
          <w:r w:rsidRPr="00E607E2">
            <w:rPr>
              <w:rFonts w:eastAsia="Times New Roman"/>
              <w:color w:val="000000"/>
              <w:sz w:val="22"/>
            </w:rPr>
            <w:t xml:space="preserve">Benner, A. D., Boyle, A. E., &amp; Sadler, S. (2016). Parental Involvement and Adolescents’ Educational Success: The Roles of Prior Achievement and Socioeconomic Status. </w:t>
          </w:r>
          <w:r w:rsidRPr="00E607E2">
            <w:rPr>
              <w:rFonts w:eastAsia="Times New Roman"/>
              <w:i/>
              <w:iCs/>
              <w:color w:val="000000"/>
              <w:sz w:val="22"/>
            </w:rPr>
            <w:t>Journal of Youth and Adolescence</w:t>
          </w:r>
          <w:r w:rsidRPr="00E607E2">
            <w:rPr>
              <w:rFonts w:eastAsia="Times New Roman"/>
              <w:color w:val="000000"/>
              <w:sz w:val="22"/>
            </w:rPr>
            <w:t xml:space="preserve">, </w:t>
          </w:r>
          <w:r w:rsidRPr="00E607E2">
            <w:rPr>
              <w:rFonts w:eastAsia="Times New Roman"/>
              <w:i/>
              <w:iCs/>
              <w:color w:val="000000"/>
              <w:sz w:val="22"/>
            </w:rPr>
            <w:t>45</w:t>
          </w:r>
          <w:r w:rsidRPr="00E607E2">
            <w:rPr>
              <w:rFonts w:eastAsia="Times New Roman"/>
              <w:color w:val="000000"/>
              <w:sz w:val="22"/>
            </w:rPr>
            <w:t>(6), 1053–1064. https://doi.org/10.1007/s10964-016-0431-4</w:t>
          </w:r>
        </w:p>
        <w:p w:rsidR="00E607E2" w:rsidRPr="00E607E2" w:rsidRDefault="00E607E2">
          <w:pPr>
            <w:autoSpaceDE w:val="0"/>
            <w:autoSpaceDN w:val="0"/>
            <w:ind w:hanging="480"/>
            <w:divId w:val="1710377206"/>
            <w:rPr>
              <w:rFonts w:eastAsia="Times New Roman"/>
              <w:color w:val="000000"/>
              <w:sz w:val="22"/>
            </w:rPr>
          </w:pPr>
          <w:r w:rsidRPr="00E607E2">
            <w:rPr>
              <w:rFonts w:eastAsia="Times New Roman"/>
              <w:color w:val="000000"/>
              <w:sz w:val="22"/>
            </w:rPr>
            <w:lastRenderedPageBreak/>
            <w:t xml:space="preserve">Castro, M., </w:t>
          </w:r>
          <w:proofErr w:type="spellStart"/>
          <w:r w:rsidRPr="00E607E2">
            <w:rPr>
              <w:rFonts w:eastAsia="Times New Roman"/>
              <w:color w:val="000000"/>
              <w:sz w:val="22"/>
            </w:rPr>
            <w:t>Expósito</w:t>
          </w:r>
          <w:proofErr w:type="spellEnd"/>
          <w:r w:rsidRPr="00E607E2">
            <w:rPr>
              <w:rFonts w:eastAsia="Times New Roman"/>
              <w:color w:val="000000"/>
              <w:sz w:val="22"/>
            </w:rPr>
            <w:t xml:space="preserve">-Casas, E., López-Martín, E., </w:t>
          </w:r>
          <w:proofErr w:type="spellStart"/>
          <w:r w:rsidRPr="00E607E2">
            <w:rPr>
              <w:rFonts w:eastAsia="Times New Roman"/>
              <w:color w:val="000000"/>
              <w:sz w:val="22"/>
            </w:rPr>
            <w:t>Lizasoain</w:t>
          </w:r>
          <w:proofErr w:type="spellEnd"/>
          <w:r w:rsidRPr="00E607E2">
            <w:rPr>
              <w:rFonts w:eastAsia="Times New Roman"/>
              <w:color w:val="000000"/>
              <w:sz w:val="22"/>
            </w:rPr>
            <w:t>, L., Navarro-</w:t>
          </w:r>
          <w:proofErr w:type="spellStart"/>
          <w:r w:rsidRPr="00E607E2">
            <w:rPr>
              <w:rFonts w:eastAsia="Times New Roman"/>
              <w:color w:val="000000"/>
              <w:sz w:val="22"/>
            </w:rPr>
            <w:t>Asencio</w:t>
          </w:r>
          <w:proofErr w:type="spellEnd"/>
          <w:r w:rsidRPr="00E607E2">
            <w:rPr>
              <w:rFonts w:eastAsia="Times New Roman"/>
              <w:color w:val="000000"/>
              <w:sz w:val="22"/>
            </w:rPr>
            <w:t xml:space="preserve">, E., &amp; Gaviria, J. L. (2015). Parental involvement on student academic achievement: A meta-analysis. </w:t>
          </w:r>
          <w:r w:rsidRPr="00E607E2">
            <w:rPr>
              <w:rFonts w:eastAsia="Times New Roman"/>
              <w:i/>
              <w:iCs/>
              <w:color w:val="000000"/>
              <w:sz w:val="22"/>
            </w:rPr>
            <w:t>Educational Research Review</w:t>
          </w:r>
          <w:r w:rsidRPr="00E607E2">
            <w:rPr>
              <w:rFonts w:eastAsia="Times New Roman"/>
              <w:color w:val="000000"/>
              <w:sz w:val="22"/>
            </w:rPr>
            <w:t xml:space="preserve">, </w:t>
          </w:r>
          <w:r w:rsidRPr="00E607E2">
            <w:rPr>
              <w:rFonts w:eastAsia="Times New Roman"/>
              <w:i/>
              <w:iCs/>
              <w:color w:val="000000"/>
              <w:sz w:val="22"/>
            </w:rPr>
            <w:t>14</w:t>
          </w:r>
          <w:r w:rsidRPr="00E607E2">
            <w:rPr>
              <w:rFonts w:eastAsia="Times New Roman"/>
              <w:color w:val="000000"/>
              <w:sz w:val="22"/>
            </w:rPr>
            <w:t>, 33–46. https://doi.org/10.1016/j.edurev.2015.01.002</w:t>
          </w:r>
        </w:p>
        <w:p w:rsidR="00E607E2" w:rsidRPr="00E607E2" w:rsidRDefault="00E607E2">
          <w:pPr>
            <w:autoSpaceDE w:val="0"/>
            <w:autoSpaceDN w:val="0"/>
            <w:ind w:hanging="480"/>
            <w:divId w:val="615253451"/>
            <w:rPr>
              <w:rFonts w:eastAsia="Times New Roman"/>
              <w:color w:val="000000"/>
              <w:sz w:val="22"/>
            </w:rPr>
          </w:pPr>
          <w:r w:rsidRPr="00E607E2">
            <w:rPr>
              <w:rFonts w:eastAsia="Times New Roman"/>
              <w:color w:val="000000"/>
              <w:sz w:val="22"/>
            </w:rPr>
            <w:t xml:space="preserve">Deal, T. E., &amp; Peterson, K. D. (2016). </w:t>
          </w:r>
          <w:r w:rsidRPr="00E607E2">
            <w:rPr>
              <w:rFonts w:eastAsia="Times New Roman"/>
              <w:i/>
              <w:iCs/>
              <w:color w:val="000000"/>
              <w:sz w:val="22"/>
            </w:rPr>
            <w:t>Shaping School Culture</w:t>
          </w:r>
          <w:r w:rsidRPr="00E607E2">
            <w:rPr>
              <w:rFonts w:eastAsia="Times New Roman"/>
              <w:color w:val="000000"/>
              <w:sz w:val="22"/>
            </w:rPr>
            <w:t>. Wiley. https://doi.org/10.1002/9781119210214</w:t>
          </w:r>
        </w:p>
        <w:p w:rsidR="00E607E2" w:rsidRPr="00E607E2" w:rsidRDefault="00E607E2">
          <w:pPr>
            <w:autoSpaceDE w:val="0"/>
            <w:autoSpaceDN w:val="0"/>
            <w:ind w:hanging="480"/>
            <w:divId w:val="1406993581"/>
            <w:rPr>
              <w:rFonts w:eastAsia="Times New Roman"/>
              <w:color w:val="000000"/>
              <w:sz w:val="22"/>
            </w:rPr>
          </w:pPr>
          <w:proofErr w:type="spellStart"/>
          <w:r w:rsidRPr="00E607E2">
            <w:rPr>
              <w:rFonts w:eastAsia="Times New Roman"/>
              <w:color w:val="000000"/>
              <w:sz w:val="22"/>
            </w:rPr>
            <w:t>Jeynes</w:t>
          </w:r>
          <w:proofErr w:type="spellEnd"/>
          <w:r w:rsidRPr="00E607E2">
            <w:rPr>
              <w:rFonts w:eastAsia="Times New Roman"/>
              <w:color w:val="000000"/>
              <w:sz w:val="22"/>
            </w:rPr>
            <w:t xml:space="preserve">, W. H. (2016). A Meta-Analysis. </w:t>
          </w:r>
          <w:r w:rsidRPr="00E607E2">
            <w:rPr>
              <w:rFonts w:eastAsia="Times New Roman"/>
              <w:i/>
              <w:iCs/>
              <w:color w:val="000000"/>
              <w:sz w:val="22"/>
            </w:rPr>
            <w:t>Journal of Black Studies</w:t>
          </w:r>
          <w:r w:rsidRPr="00E607E2">
            <w:rPr>
              <w:rFonts w:eastAsia="Times New Roman"/>
              <w:color w:val="000000"/>
              <w:sz w:val="22"/>
            </w:rPr>
            <w:t xml:space="preserve">, </w:t>
          </w:r>
          <w:r w:rsidRPr="00E607E2">
            <w:rPr>
              <w:rFonts w:eastAsia="Times New Roman"/>
              <w:i/>
              <w:iCs/>
              <w:color w:val="000000"/>
              <w:sz w:val="22"/>
            </w:rPr>
            <w:t>47</w:t>
          </w:r>
          <w:r w:rsidRPr="00E607E2">
            <w:rPr>
              <w:rFonts w:eastAsia="Times New Roman"/>
              <w:color w:val="000000"/>
              <w:sz w:val="22"/>
            </w:rPr>
            <w:t>(3), 195–216. https://doi.org/10.1177/0021934715623522</w:t>
          </w:r>
        </w:p>
        <w:p w:rsidR="00E607E2" w:rsidRPr="00E607E2" w:rsidRDefault="00E607E2">
          <w:pPr>
            <w:autoSpaceDE w:val="0"/>
            <w:autoSpaceDN w:val="0"/>
            <w:ind w:hanging="480"/>
            <w:divId w:val="1711953216"/>
            <w:rPr>
              <w:rFonts w:eastAsia="Times New Roman"/>
              <w:color w:val="000000"/>
              <w:sz w:val="22"/>
            </w:rPr>
          </w:pPr>
          <w:proofErr w:type="spellStart"/>
          <w:r w:rsidRPr="00E607E2">
            <w:rPr>
              <w:rFonts w:eastAsia="Times New Roman"/>
              <w:color w:val="000000"/>
              <w:sz w:val="22"/>
            </w:rPr>
            <w:t>Kutsyuruba</w:t>
          </w:r>
          <w:proofErr w:type="spellEnd"/>
          <w:r w:rsidRPr="00E607E2">
            <w:rPr>
              <w:rFonts w:eastAsia="Times New Roman"/>
              <w:color w:val="000000"/>
              <w:sz w:val="22"/>
            </w:rPr>
            <w:t xml:space="preserve">, B., Klinger, D. A., &amp; Hussain, A. (2015). Relationships among school climate, school safety, and student achievement and well‐being: a review of the literature. </w:t>
          </w:r>
          <w:r w:rsidRPr="00E607E2">
            <w:rPr>
              <w:rFonts w:eastAsia="Times New Roman"/>
              <w:i/>
              <w:iCs/>
              <w:color w:val="000000"/>
              <w:sz w:val="22"/>
            </w:rPr>
            <w:t>Review of Education</w:t>
          </w:r>
          <w:r w:rsidRPr="00E607E2">
            <w:rPr>
              <w:rFonts w:eastAsia="Times New Roman"/>
              <w:color w:val="000000"/>
              <w:sz w:val="22"/>
            </w:rPr>
            <w:t xml:space="preserve">, </w:t>
          </w:r>
          <w:r w:rsidRPr="00E607E2">
            <w:rPr>
              <w:rFonts w:eastAsia="Times New Roman"/>
              <w:i/>
              <w:iCs/>
              <w:color w:val="000000"/>
              <w:sz w:val="22"/>
            </w:rPr>
            <w:t>3</w:t>
          </w:r>
          <w:r w:rsidRPr="00E607E2">
            <w:rPr>
              <w:rFonts w:eastAsia="Times New Roman"/>
              <w:color w:val="000000"/>
              <w:sz w:val="22"/>
            </w:rPr>
            <w:t>(2), 103–135. https://doi.org/10.1002/rev3.3043</w:t>
          </w:r>
        </w:p>
        <w:p w:rsidR="00E607E2" w:rsidRPr="00E607E2" w:rsidRDefault="00E607E2">
          <w:pPr>
            <w:autoSpaceDE w:val="0"/>
            <w:autoSpaceDN w:val="0"/>
            <w:ind w:hanging="480"/>
            <w:divId w:val="582908187"/>
            <w:rPr>
              <w:rFonts w:eastAsia="Times New Roman"/>
              <w:color w:val="000000"/>
              <w:sz w:val="22"/>
            </w:rPr>
          </w:pPr>
          <w:r w:rsidRPr="00E607E2">
            <w:rPr>
              <w:rFonts w:eastAsia="Times New Roman"/>
              <w:color w:val="000000"/>
              <w:sz w:val="22"/>
            </w:rPr>
            <w:t>Ministry of Education and Sports Education [</w:t>
          </w:r>
          <w:proofErr w:type="spellStart"/>
          <w:r w:rsidRPr="00E607E2">
            <w:rPr>
              <w:rFonts w:eastAsia="Times New Roman"/>
              <w:color w:val="000000"/>
              <w:sz w:val="22"/>
            </w:rPr>
            <w:t>MoES</w:t>
          </w:r>
          <w:proofErr w:type="spellEnd"/>
          <w:r w:rsidRPr="00E607E2">
            <w:rPr>
              <w:rFonts w:eastAsia="Times New Roman"/>
              <w:color w:val="000000"/>
              <w:sz w:val="22"/>
            </w:rPr>
            <w:t xml:space="preserve">]. (2017). </w:t>
          </w:r>
          <w:r w:rsidRPr="00E607E2">
            <w:rPr>
              <w:rFonts w:eastAsia="Times New Roman"/>
              <w:i/>
              <w:iCs/>
              <w:color w:val="000000"/>
              <w:sz w:val="22"/>
            </w:rPr>
            <w:t>The Republic of Uganda Ministry of Education and Sports Education and Sports Sector Strategic Plan</w:t>
          </w:r>
          <w:r w:rsidRPr="00E607E2">
            <w:rPr>
              <w:rFonts w:eastAsia="Times New Roman"/>
              <w:color w:val="000000"/>
              <w:sz w:val="22"/>
            </w:rPr>
            <w:t>.</w:t>
          </w:r>
        </w:p>
        <w:p w:rsidR="00E607E2" w:rsidRPr="00E607E2" w:rsidRDefault="00E607E2">
          <w:pPr>
            <w:autoSpaceDE w:val="0"/>
            <w:autoSpaceDN w:val="0"/>
            <w:ind w:hanging="480"/>
            <w:divId w:val="552355284"/>
            <w:rPr>
              <w:rFonts w:eastAsia="Times New Roman"/>
              <w:color w:val="000000"/>
              <w:sz w:val="22"/>
            </w:rPr>
          </w:pPr>
          <w:r w:rsidRPr="00E607E2">
            <w:rPr>
              <w:rFonts w:eastAsia="Times New Roman"/>
              <w:color w:val="000000"/>
              <w:sz w:val="22"/>
            </w:rPr>
            <w:t xml:space="preserve">Nguyen, T. D., </w:t>
          </w:r>
          <w:proofErr w:type="spellStart"/>
          <w:r w:rsidRPr="00E607E2">
            <w:rPr>
              <w:rFonts w:eastAsia="Times New Roman"/>
              <w:color w:val="000000"/>
              <w:sz w:val="22"/>
            </w:rPr>
            <w:t>Cannata</w:t>
          </w:r>
          <w:proofErr w:type="spellEnd"/>
          <w:r w:rsidRPr="00E607E2">
            <w:rPr>
              <w:rFonts w:eastAsia="Times New Roman"/>
              <w:color w:val="000000"/>
              <w:sz w:val="22"/>
            </w:rPr>
            <w:t xml:space="preserve">, M., &amp; Miller, J. (2018). Understanding student behavioral engagement: Importance of student interaction with peers and teachers. </w:t>
          </w:r>
          <w:r w:rsidRPr="00E607E2">
            <w:rPr>
              <w:rFonts w:eastAsia="Times New Roman"/>
              <w:i/>
              <w:iCs/>
              <w:color w:val="000000"/>
              <w:sz w:val="22"/>
            </w:rPr>
            <w:t>The Journal of Educational Research</w:t>
          </w:r>
          <w:r w:rsidRPr="00E607E2">
            <w:rPr>
              <w:rFonts w:eastAsia="Times New Roman"/>
              <w:color w:val="000000"/>
              <w:sz w:val="22"/>
            </w:rPr>
            <w:t xml:space="preserve">, </w:t>
          </w:r>
          <w:r w:rsidRPr="00E607E2">
            <w:rPr>
              <w:rFonts w:eastAsia="Times New Roman"/>
              <w:i/>
              <w:iCs/>
              <w:color w:val="000000"/>
              <w:sz w:val="22"/>
            </w:rPr>
            <w:t>111</w:t>
          </w:r>
          <w:r w:rsidRPr="00E607E2">
            <w:rPr>
              <w:rFonts w:eastAsia="Times New Roman"/>
              <w:color w:val="000000"/>
              <w:sz w:val="22"/>
            </w:rPr>
            <w:t>(2), 163–174. https://doi.org/10.1080/00220671.2016.1220359</w:t>
          </w:r>
        </w:p>
        <w:p w:rsidR="00E607E2" w:rsidRPr="00E607E2" w:rsidRDefault="00E607E2">
          <w:pPr>
            <w:autoSpaceDE w:val="0"/>
            <w:autoSpaceDN w:val="0"/>
            <w:ind w:hanging="480"/>
            <w:divId w:val="2104103157"/>
            <w:rPr>
              <w:rFonts w:eastAsia="Times New Roman"/>
              <w:color w:val="000000"/>
              <w:sz w:val="22"/>
            </w:rPr>
          </w:pPr>
          <w:r w:rsidRPr="00E607E2">
            <w:rPr>
              <w:rFonts w:eastAsia="Times New Roman"/>
              <w:color w:val="000000"/>
              <w:sz w:val="22"/>
            </w:rPr>
            <w:t xml:space="preserve">OECD. (2019). </w:t>
          </w:r>
          <w:r w:rsidRPr="00E607E2">
            <w:rPr>
              <w:rFonts w:eastAsia="Times New Roman"/>
              <w:i/>
              <w:iCs/>
              <w:color w:val="000000"/>
              <w:sz w:val="22"/>
            </w:rPr>
            <w:t>PISA 2018 Results (Volume I)</w:t>
          </w:r>
          <w:r w:rsidRPr="00E607E2">
            <w:rPr>
              <w:rFonts w:eastAsia="Times New Roman"/>
              <w:color w:val="000000"/>
              <w:sz w:val="22"/>
            </w:rPr>
            <w:t>. OECD Publishing. https://doi.org/10.1787/5f07c754-en</w:t>
          </w:r>
        </w:p>
        <w:p w:rsidR="00E607E2" w:rsidRPr="00E607E2" w:rsidRDefault="00E607E2">
          <w:pPr>
            <w:autoSpaceDE w:val="0"/>
            <w:autoSpaceDN w:val="0"/>
            <w:ind w:hanging="480"/>
            <w:divId w:val="545027510"/>
            <w:rPr>
              <w:rFonts w:eastAsia="Times New Roman"/>
              <w:color w:val="000000"/>
              <w:sz w:val="22"/>
            </w:rPr>
          </w:pPr>
          <w:proofErr w:type="spellStart"/>
          <w:r w:rsidRPr="00E607E2">
            <w:rPr>
              <w:rFonts w:eastAsia="Times New Roman"/>
              <w:color w:val="000000"/>
              <w:sz w:val="22"/>
            </w:rPr>
            <w:t>Oketch</w:t>
          </w:r>
          <w:proofErr w:type="spellEnd"/>
          <w:r w:rsidRPr="00E607E2">
            <w:rPr>
              <w:rFonts w:eastAsia="Times New Roman"/>
              <w:color w:val="000000"/>
              <w:sz w:val="22"/>
            </w:rPr>
            <w:t xml:space="preserve">, M., </w:t>
          </w:r>
          <w:proofErr w:type="spellStart"/>
          <w:r w:rsidRPr="00E607E2">
            <w:rPr>
              <w:rFonts w:eastAsia="Times New Roman"/>
              <w:color w:val="000000"/>
              <w:sz w:val="22"/>
            </w:rPr>
            <w:t>Mutisya</w:t>
          </w:r>
          <w:proofErr w:type="spellEnd"/>
          <w:r w:rsidRPr="00E607E2">
            <w:rPr>
              <w:rFonts w:eastAsia="Times New Roman"/>
              <w:color w:val="000000"/>
              <w:sz w:val="22"/>
            </w:rPr>
            <w:t xml:space="preserve">, M., </w:t>
          </w:r>
          <w:proofErr w:type="spellStart"/>
          <w:r w:rsidRPr="00E607E2">
            <w:rPr>
              <w:rFonts w:eastAsia="Times New Roman"/>
              <w:color w:val="000000"/>
              <w:sz w:val="22"/>
            </w:rPr>
            <w:t>Ngware</w:t>
          </w:r>
          <w:proofErr w:type="spellEnd"/>
          <w:r w:rsidRPr="00E607E2">
            <w:rPr>
              <w:rFonts w:eastAsia="Times New Roman"/>
              <w:color w:val="000000"/>
              <w:sz w:val="22"/>
            </w:rPr>
            <w:t xml:space="preserve">, M., &amp; </w:t>
          </w:r>
          <w:proofErr w:type="spellStart"/>
          <w:r w:rsidRPr="00E607E2">
            <w:rPr>
              <w:rFonts w:eastAsia="Times New Roman"/>
              <w:color w:val="000000"/>
              <w:sz w:val="22"/>
            </w:rPr>
            <w:t>Ezeh</w:t>
          </w:r>
          <w:proofErr w:type="spellEnd"/>
          <w:r w:rsidRPr="00E607E2">
            <w:rPr>
              <w:rFonts w:eastAsia="Times New Roman"/>
              <w:color w:val="000000"/>
              <w:sz w:val="22"/>
            </w:rPr>
            <w:t xml:space="preserve">, A. C. (2010). Why are there proportionately more poor pupils enrolled in non-state schools in urban Kenya in spite of FPE policy? </w:t>
          </w:r>
          <w:r w:rsidRPr="00E607E2">
            <w:rPr>
              <w:rFonts w:eastAsia="Times New Roman"/>
              <w:i/>
              <w:iCs/>
              <w:color w:val="000000"/>
              <w:sz w:val="22"/>
            </w:rPr>
            <w:t>International Journal of Educational Development</w:t>
          </w:r>
          <w:r w:rsidRPr="00E607E2">
            <w:rPr>
              <w:rFonts w:eastAsia="Times New Roman"/>
              <w:color w:val="000000"/>
              <w:sz w:val="22"/>
            </w:rPr>
            <w:t xml:space="preserve">, </w:t>
          </w:r>
          <w:r w:rsidRPr="00E607E2">
            <w:rPr>
              <w:rFonts w:eastAsia="Times New Roman"/>
              <w:i/>
              <w:iCs/>
              <w:color w:val="000000"/>
              <w:sz w:val="22"/>
            </w:rPr>
            <w:t>30</w:t>
          </w:r>
          <w:r w:rsidRPr="00E607E2">
            <w:rPr>
              <w:rFonts w:eastAsia="Times New Roman"/>
              <w:color w:val="000000"/>
              <w:sz w:val="22"/>
            </w:rPr>
            <w:t>(1), 23–32. https://doi.org/10.1016/j.ijedudev.2009.08.001</w:t>
          </w:r>
        </w:p>
        <w:p w:rsidR="00E607E2" w:rsidRPr="00E607E2" w:rsidRDefault="00E607E2">
          <w:pPr>
            <w:autoSpaceDE w:val="0"/>
            <w:autoSpaceDN w:val="0"/>
            <w:ind w:hanging="480"/>
            <w:divId w:val="1982034062"/>
            <w:rPr>
              <w:rFonts w:eastAsia="Times New Roman"/>
              <w:color w:val="000000"/>
              <w:sz w:val="22"/>
            </w:rPr>
          </w:pPr>
          <w:r w:rsidRPr="00E607E2">
            <w:rPr>
              <w:rFonts w:eastAsia="Times New Roman"/>
              <w:color w:val="000000"/>
              <w:sz w:val="22"/>
            </w:rPr>
            <w:t xml:space="preserve">Schein, E. H., &amp; Peter, A. S. (2016). </w:t>
          </w:r>
          <w:r w:rsidRPr="00E607E2">
            <w:rPr>
              <w:rFonts w:eastAsia="Times New Roman"/>
              <w:i/>
              <w:iCs/>
              <w:color w:val="000000"/>
              <w:sz w:val="22"/>
            </w:rPr>
            <w:t>Organizational Culture and Leadership</w:t>
          </w:r>
          <w:r w:rsidRPr="00E607E2">
            <w:rPr>
              <w:rFonts w:eastAsia="Times New Roman"/>
              <w:color w:val="000000"/>
              <w:sz w:val="22"/>
            </w:rPr>
            <w:t xml:space="preserve"> (5th Edition). Wiley.</w:t>
          </w:r>
        </w:p>
        <w:p w:rsidR="00E607E2" w:rsidRPr="00E607E2" w:rsidRDefault="00E607E2">
          <w:pPr>
            <w:autoSpaceDE w:val="0"/>
            <w:autoSpaceDN w:val="0"/>
            <w:ind w:hanging="480"/>
            <w:divId w:val="486479295"/>
            <w:rPr>
              <w:rFonts w:eastAsia="Times New Roman"/>
              <w:color w:val="000000"/>
              <w:sz w:val="22"/>
            </w:rPr>
          </w:pPr>
          <w:proofErr w:type="spellStart"/>
          <w:r w:rsidRPr="00E607E2">
            <w:rPr>
              <w:rFonts w:eastAsia="Times New Roman"/>
              <w:color w:val="000000"/>
              <w:sz w:val="22"/>
            </w:rPr>
            <w:t>Ssempala</w:t>
          </w:r>
          <w:proofErr w:type="spellEnd"/>
          <w:r w:rsidRPr="00E607E2">
            <w:rPr>
              <w:rFonts w:eastAsia="Times New Roman"/>
              <w:color w:val="000000"/>
              <w:sz w:val="22"/>
            </w:rPr>
            <w:t xml:space="preserve">, F. (2020). Investigating the relationship between school attendance and academic performance in universal primary education: The case of Uganda. </w:t>
          </w:r>
          <w:r w:rsidRPr="00E607E2">
            <w:rPr>
              <w:rFonts w:eastAsia="Times New Roman"/>
              <w:i/>
              <w:iCs/>
              <w:color w:val="000000"/>
              <w:sz w:val="22"/>
            </w:rPr>
            <w:t>African Educational Research Journal</w:t>
          </w:r>
          <w:r w:rsidRPr="00E607E2">
            <w:rPr>
              <w:rFonts w:eastAsia="Times New Roman"/>
              <w:color w:val="000000"/>
              <w:sz w:val="22"/>
            </w:rPr>
            <w:t>.</w:t>
          </w:r>
        </w:p>
        <w:p w:rsidR="00E607E2" w:rsidRPr="00E607E2" w:rsidRDefault="00E607E2">
          <w:pPr>
            <w:autoSpaceDE w:val="0"/>
            <w:autoSpaceDN w:val="0"/>
            <w:ind w:hanging="480"/>
            <w:divId w:val="1335298898"/>
            <w:rPr>
              <w:rFonts w:eastAsia="Times New Roman"/>
              <w:color w:val="000000"/>
              <w:sz w:val="22"/>
            </w:rPr>
          </w:pPr>
          <w:r w:rsidRPr="00E607E2">
            <w:rPr>
              <w:rFonts w:eastAsia="Times New Roman"/>
              <w:color w:val="000000"/>
              <w:sz w:val="22"/>
            </w:rPr>
            <w:t xml:space="preserve">UNESCO. (2021). </w:t>
          </w:r>
          <w:r w:rsidRPr="00E607E2">
            <w:rPr>
              <w:rFonts w:eastAsia="Times New Roman"/>
              <w:i/>
              <w:iCs/>
              <w:color w:val="000000"/>
              <w:sz w:val="22"/>
            </w:rPr>
            <w:t>Global Education Monitoring Report 2021/2: Non-state actors in education: Who chooses? Who loses?</w:t>
          </w:r>
          <w:r w:rsidRPr="00E607E2">
            <w:rPr>
              <w:rFonts w:eastAsia="Times New Roman"/>
              <w:color w:val="000000"/>
              <w:sz w:val="22"/>
            </w:rPr>
            <w:t xml:space="preserve"> UNESCO. https://doi.org/10.54676/XJFS2343</w:t>
          </w:r>
        </w:p>
        <w:p w:rsidR="00E607E2" w:rsidRPr="00E607E2" w:rsidRDefault="00E607E2">
          <w:pPr>
            <w:autoSpaceDE w:val="0"/>
            <w:autoSpaceDN w:val="0"/>
            <w:ind w:hanging="480"/>
            <w:divId w:val="1612711318"/>
            <w:rPr>
              <w:rFonts w:eastAsia="Times New Roman"/>
              <w:color w:val="000000"/>
              <w:sz w:val="22"/>
            </w:rPr>
          </w:pPr>
          <w:r w:rsidRPr="00E607E2">
            <w:rPr>
              <w:rFonts w:eastAsia="Times New Roman"/>
              <w:color w:val="000000"/>
              <w:sz w:val="22"/>
            </w:rPr>
            <w:t xml:space="preserve">Voight, A., &amp; Nation, M. (2016). Practices for Improving Secondary School Climate: A Systematic Review of the Research Literature. </w:t>
          </w:r>
          <w:r w:rsidRPr="00E607E2">
            <w:rPr>
              <w:rFonts w:eastAsia="Times New Roman"/>
              <w:i/>
              <w:iCs/>
              <w:color w:val="000000"/>
              <w:sz w:val="22"/>
            </w:rPr>
            <w:t>American Journal of Community Psychology</w:t>
          </w:r>
          <w:r w:rsidRPr="00E607E2">
            <w:rPr>
              <w:rFonts w:eastAsia="Times New Roman"/>
              <w:color w:val="000000"/>
              <w:sz w:val="22"/>
            </w:rPr>
            <w:t xml:space="preserve">, </w:t>
          </w:r>
          <w:r w:rsidRPr="00E607E2">
            <w:rPr>
              <w:rFonts w:eastAsia="Times New Roman"/>
              <w:i/>
              <w:iCs/>
              <w:color w:val="000000"/>
              <w:sz w:val="22"/>
            </w:rPr>
            <w:t>58</w:t>
          </w:r>
          <w:r w:rsidRPr="00E607E2">
            <w:rPr>
              <w:rFonts w:eastAsia="Times New Roman"/>
              <w:color w:val="000000"/>
              <w:sz w:val="22"/>
            </w:rPr>
            <w:t>(1–2), 174–191. https://doi.org/10.1002/ajcp.12074</w:t>
          </w:r>
        </w:p>
        <w:p w:rsidR="00E607E2" w:rsidRPr="00E607E2" w:rsidRDefault="00E607E2">
          <w:pPr>
            <w:autoSpaceDE w:val="0"/>
            <w:autoSpaceDN w:val="0"/>
            <w:ind w:hanging="480"/>
            <w:divId w:val="1449465347"/>
            <w:rPr>
              <w:rFonts w:eastAsia="Times New Roman"/>
              <w:color w:val="000000"/>
              <w:sz w:val="22"/>
            </w:rPr>
          </w:pPr>
          <w:r w:rsidRPr="00E607E2">
            <w:rPr>
              <w:rFonts w:eastAsia="Times New Roman"/>
              <w:color w:val="000000"/>
              <w:sz w:val="22"/>
            </w:rPr>
            <w:lastRenderedPageBreak/>
            <w:t xml:space="preserve">Wang, M.-T., </w:t>
          </w:r>
          <w:proofErr w:type="spellStart"/>
          <w:r w:rsidRPr="00E607E2">
            <w:rPr>
              <w:rFonts w:eastAsia="Times New Roman"/>
              <w:color w:val="000000"/>
              <w:sz w:val="22"/>
            </w:rPr>
            <w:t>Degol</w:t>
          </w:r>
          <w:proofErr w:type="spellEnd"/>
          <w:r w:rsidRPr="00E607E2">
            <w:rPr>
              <w:rFonts w:eastAsia="Times New Roman"/>
              <w:color w:val="000000"/>
              <w:sz w:val="22"/>
            </w:rPr>
            <w:t xml:space="preserve">, J. L., &amp; Henry, D. A. (2019). An integrative development-in-sociocultural-context model for children’s engagement in learning. </w:t>
          </w:r>
          <w:r w:rsidRPr="00E607E2">
            <w:rPr>
              <w:rFonts w:eastAsia="Times New Roman"/>
              <w:i/>
              <w:iCs/>
              <w:color w:val="000000"/>
              <w:sz w:val="22"/>
            </w:rPr>
            <w:t>American Psychologist</w:t>
          </w:r>
          <w:r w:rsidRPr="00E607E2">
            <w:rPr>
              <w:rFonts w:eastAsia="Times New Roman"/>
              <w:color w:val="000000"/>
              <w:sz w:val="22"/>
            </w:rPr>
            <w:t xml:space="preserve">, </w:t>
          </w:r>
          <w:r w:rsidRPr="00E607E2">
            <w:rPr>
              <w:rFonts w:eastAsia="Times New Roman"/>
              <w:i/>
              <w:iCs/>
              <w:color w:val="000000"/>
              <w:sz w:val="22"/>
            </w:rPr>
            <w:t>74</w:t>
          </w:r>
          <w:r w:rsidRPr="00E607E2">
            <w:rPr>
              <w:rFonts w:eastAsia="Times New Roman"/>
              <w:color w:val="000000"/>
              <w:sz w:val="22"/>
            </w:rPr>
            <w:t>(9), 1086–1102. https://doi.org/10.1037/amp0000522</w:t>
          </w:r>
        </w:p>
        <w:p w:rsidR="00E607E2" w:rsidRPr="00E607E2" w:rsidRDefault="00E607E2">
          <w:pPr>
            <w:autoSpaceDE w:val="0"/>
            <w:autoSpaceDN w:val="0"/>
            <w:ind w:hanging="480"/>
            <w:divId w:val="88240329"/>
            <w:rPr>
              <w:rFonts w:eastAsia="Times New Roman"/>
              <w:color w:val="000000"/>
              <w:sz w:val="22"/>
            </w:rPr>
          </w:pPr>
          <w:r w:rsidRPr="00E607E2">
            <w:rPr>
              <w:rFonts w:eastAsia="Times New Roman"/>
              <w:color w:val="000000"/>
              <w:sz w:val="22"/>
            </w:rPr>
            <w:t xml:space="preserve">Wilder, S. (2014). Effects of parental involvement on academic achievement: a meta-synthesis. </w:t>
          </w:r>
          <w:r w:rsidRPr="00E607E2">
            <w:rPr>
              <w:rFonts w:eastAsia="Times New Roman"/>
              <w:i/>
              <w:iCs/>
              <w:color w:val="000000"/>
              <w:sz w:val="22"/>
            </w:rPr>
            <w:t>Educational Review</w:t>
          </w:r>
          <w:r w:rsidRPr="00E607E2">
            <w:rPr>
              <w:rFonts w:eastAsia="Times New Roman"/>
              <w:color w:val="000000"/>
              <w:sz w:val="22"/>
            </w:rPr>
            <w:t xml:space="preserve">, </w:t>
          </w:r>
          <w:r w:rsidRPr="00E607E2">
            <w:rPr>
              <w:rFonts w:eastAsia="Times New Roman"/>
              <w:i/>
              <w:iCs/>
              <w:color w:val="000000"/>
              <w:sz w:val="22"/>
            </w:rPr>
            <w:t>66</w:t>
          </w:r>
          <w:r w:rsidRPr="00E607E2">
            <w:rPr>
              <w:rFonts w:eastAsia="Times New Roman"/>
              <w:color w:val="000000"/>
              <w:sz w:val="22"/>
            </w:rPr>
            <w:t>(3), 377–397. https://doi.org/10.1080/00131911.2013.780009</w:t>
          </w:r>
        </w:p>
        <w:p w:rsidR="00E607E2" w:rsidRPr="00E607E2" w:rsidRDefault="00E607E2">
          <w:pPr>
            <w:autoSpaceDE w:val="0"/>
            <w:autoSpaceDN w:val="0"/>
            <w:ind w:hanging="480"/>
            <w:divId w:val="1919704113"/>
            <w:rPr>
              <w:rFonts w:eastAsia="Times New Roman"/>
              <w:color w:val="000000"/>
              <w:sz w:val="22"/>
            </w:rPr>
          </w:pPr>
          <w:r w:rsidRPr="00E607E2">
            <w:rPr>
              <w:rFonts w:eastAsia="Times New Roman"/>
              <w:color w:val="000000"/>
              <w:sz w:val="22"/>
            </w:rPr>
            <w:t xml:space="preserve">World Bank. (2018). </w:t>
          </w:r>
          <w:r w:rsidRPr="00E607E2">
            <w:rPr>
              <w:rFonts w:eastAsia="Times New Roman"/>
              <w:i/>
              <w:iCs/>
              <w:color w:val="000000"/>
              <w:sz w:val="22"/>
            </w:rPr>
            <w:t>World Development Report 2018: Learning to Realize Education’s Promise</w:t>
          </w:r>
          <w:r w:rsidRPr="00E607E2">
            <w:rPr>
              <w:rFonts w:eastAsia="Times New Roman"/>
              <w:color w:val="000000"/>
              <w:sz w:val="22"/>
            </w:rPr>
            <w:t>. Washington, DC: World Bank. https://doi.org/10.1596/978-1-4648-1096-1</w:t>
          </w:r>
        </w:p>
        <w:p w:rsidR="00E607E2" w:rsidRDefault="00E607E2" w:rsidP="00D23395">
          <w:pPr>
            <w:spacing w:line="276" w:lineRule="auto"/>
            <w:rPr>
              <w:sz w:val="22"/>
              <w:szCs w:val="22"/>
            </w:rPr>
          </w:pPr>
          <w:r w:rsidRPr="00E607E2">
            <w:rPr>
              <w:rFonts w:eastAsia="Times New Roman"/>
              <w:color w:val="000000"/>
              <w:sz w:val="22"/>
            </w:rPr>
            <w:t> </w:t>
          </w:r>
        </w:p>
      </w:sdtContent>
    </w:sdt>
    <w:p w:rsidR="00E607E2" w:rsidRPr="00D23395" w:rsidRDefault="00E607E2" w:rsidP="00D23395">
      <w:pPr>
        <w:spacing w:line="276" w:lineRule="auto"/>
        <w:rPr>
          <w:sz w:val="22"/>
          <w:szCs w:val="22"/>
        </w:rPr>
      </w:pPr>
    </w:p>
    <w:sectPr w:rsidR="00E607E2" w:rsidRPr="00D23395" w:rsidSect="00E607E2">
      <w:headerReference w:type="default" r:id="rId7"/>
      <w:footerReference w:type="default" r:id="rId8"/>
      <w:pgSz w:w="12240" w:h="15840"/>
      <w:pgMar w:top="2250" w:right="810" w:bottom="1170" w:left="900" w:header="63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629" w:rsidRDefault="004A1629" w:rsidP="00E528FC">
      <w:pPr>
        <w:spacing w:after="0" w:line="240" w:lineRule="auto"/>
      </w:pPr>
      <w:r>
        <w:separator/>
      </w:r>
    </w:p>
  </w:endnote>
  <w:endnote w:type="continuationSeparator" w:id="0">
    <w:p w:rsidR="004A1629" w:rsidRDefault="004A1629" w:rsidP="00E5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37528"/>
      <w:docPartObj>
        <w:docPartGallery w:val="Page Numbers (Bottom of Page)"/>
        <w:docPartUnique/>
      </w:docPartObj>
    </w:sdtPr>
    <w:sdtEndPr>
      <w:rPr>
        <w:noProof/>
      </w:rPr>
    </w:sdtEndPr>
    <w:sdtContent>
      <w:p w:rsidR="00D73B16" w:rsidRDefault="00D73B16">
        <w:pPr>
          <w:pStyle w:val="Footer"/>
          <w:jc w:val="center"/>
        </w:pPr>
        <w:r>
          <w:rPr>
            <w:noProof/>
          </w:rPr>
          <mc:AlternateContent>
            <mc:Choice Requires="wps">
              <w:drawing>
                <wp:inline distT="0" distB="0" distL="0" distR="0">
                  <wp:extent cx="5467350" cy="45085"/>
                  <wp:effectExtent l="38100" t="0" r="76200" b="12065"/>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C1DECC1"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HRgIAAHUEAAAOAAAAZHJzL2Uyb0RvYy54bWysVE2P2jAQvVfqf7B8LwmU7EdEWK2gVJVo&#10;u9K2vRvHIVYdjzs2BPbXd+ywu9DeqnKwPJmZ55n3ZpjdHTrD9gq9Blvx8SjnTFkJtbbbin//tnp3&#10;w5kPwtbCgFUVPyrP7+Zv38x6V6oJtGBqhYxArC97V/E2BFdmmZet6oQfgVOWnA1gJwKZuM1qFD2h&#10;dyab5PlV1gPWDkEq7+nrcnDyecJvGiXD16bxKjBTcaotpBPTuYlnNp+JcovCtVqeyhD/UEUntKVH&#10;X6CWIgi2Q/0XVKclgocmjCR0GTSNlir1QN2M8z+6eWyFU6kXIse7F5r8/4OVX/YPyHRd8QlnVnQk&#10;0cpAL1uBoWRLJXVUlpGzVl4ScWu9bQNrAfUT2CBMZLB3viSgR/eAkQPv1iB/emZh0Qq7VfeI0LdK&#10;1FT3OMZnFwnR8JTKNv1nqKkAsQuQyDw02LHGaPcjJkZoIowdknrHF/XUITBJH4vp1fX7gkSW5JsW&#10;+U2R3hJlhInJDn34qKBj8VLxhvqkAjE8d5leEPu1D7HG1/jUExhdr7QxycDtZmGQ7UWcqvw6X6RB&#10;ohR/HmYs6yt+W0yKhHzh85cQOf1O1V6EdTrQehjdVfwmxpwGNpL5wdZpeIPQZrjT+8ae2I2EDsJs&#10;oD4SuQjD7NOu0oX0e+Ksp7mvuP+1E6g4M58sCXQ7nk7joiRjWlxPyMBzz+bcI6wkqIoHzobrIgzL&#10;tXMYB+VZNwv3JGqjE7NR8KGqU7E024nw0x7G5Tm3U9Trv8X8NwAAAP//AwBQSwMEFAAGAAgAAAAh&#10;AIi0MubXAAAAAwEAAA8AAABkcnMvZG93bnJldi54bWxMj8FuwjAQRO+V+AdrkbgVJxwoSuMgikTb&#10;K7Tq2YmXJCJeB9sk4e+77aW9jDSa1czbfDvZTgzoQ+tIQbpMQCBVzrRUK/j8ODxuQISoyejOESq4&#10;Y4BtMXvIdWbcSEccTrEWXEIh0wqaGPtMylA1aHVYuh6Js7PzVke2vpbG65HLbSdXSbKWVrfEC43u&#10;cd9gdTndrAL3PtD1fCjtm3/9uozXY/1izU6pxXzaPYOIOMW/Y/jBZ3QomKl0NzJBdAr4kfirnG3W&#10;KdtSwVMKssjlf/biGwAA//8DAFBLAQItABQABgAIAAAAIQC2gziS/gAAAOEBAAATAAAAAAAAAAAA&#10;AAAAAAAAAABbQ29udGVudF9UeXBlc10ueG1sUEsBAi0AFAAGAAgAAAAhADj9If/WAAAAlAEAAAsA&#10;AAAAAAAAAAAAAAAALwEAAF9yZWxzLy5yZWxzUEsBAi0AFAAGAAgAAAAhAP4udsdGAgAAdQQAAA4A&#10;AAAAAAAAAAAAAAAALgIAAGRycy9lMm9Eb2MueG1sUEsBAi0AFAAGAAgAAAAhAIi0MubXAAAAAwEA&#10;AA8AAAAAAAAAAAAAAAAAoAQAAGRycy9kb3ducmV2LnhtbFBLBQYAAAAABAAEAPMAAACkBQAAAAA=&#10;" fillcolor="#0070c0">
                  <w10:anchorlock/>
                </v:shape>
              </w:pict>
            </mc:Fallback>
          </mc:AlternateContent>
        </w:r>
      </w:p>
      <w:p w:rsidR="00D73B16" w:rsidRDefault="00D73B16">
        <w:pPr>
          <w:pStyle w:val="Footer"/>
          <w:jc w:val="center"/>
        </w:pPr>
        <w:r>
          <w:fldChar w:fldCharType="begin"/>
        </w:r>
        <w:r>
          <w:instrText xml:space="preserve"> PAGE    \* MERGEFORMAT </w:instrText>
        </w:r>
        <w:r>
          <w:fldChar w:fldCharType="separate"/>
        </w:r>
        <w:r w:rsidR="00981006">
          <w:rPr>
            <w:noProof/>
          </w:rPr>
          <w:t>11</w:t>
        </w:r>
        <w:r>
          <w:rPr>
            <w:noProof/>
          </w:rPr>
          <w:fldChar w:fldCharType="end"/>
        </w:r>
      </w:p>
    </w:sdtContent>
  </w:sdt>
  <w:p w:rsidR="00D73B16" w:rsidRDefault="00D7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629" w:rsidRDefault="004A1629" w:rsidP="00E528FC">
      <w:pPr>
        <w:spacing w:after="0" w:line="240" w:lineRule="auto"/>
      </w:pPr>
      <w:r>
        <w:separator/>
      </w:r>
    </w:p>
  </w:footnote>
  <w:footnote w:type="continuationSeparator" w:id="0">
    <w:p w:rsidR="004A1629" w:rsidRDefault="004A1629" w:rsidP="00E5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B16" w:rsidRPr="00D23395" w:rsidRDefault="00D73B16" w:rsidP="00D23395">
    <w:pPr>
      <w:pStyle w:val="Header"/>
      <w:spacing w:line="276" w:lineRule="auto"/>
      <w:jc w:val="center"/>
      <w:rPr>
        <w:b/>
        <w:color w:val="548DD4" w:themeColor="text2" w:themeTint="99"/>
        <w:sz w:val="22"/>
        <w:szCs w:val="22"/>
      </w:rPr>
    </w:pPr>
    <w:r w:rsidRPr="00D23395">
      <w:rPr>
        <w:b/>
        <w:bCs/>
        <w:color w:val="548DD4" w:themeColor="text2" w:themeTint="99"/>
        <w:sz w:val="22"/>
        <w:szCs w:val="22"/>
      </w:rPr>
      <w:t>Institutional and Home Culture as Determinants of Students’ Academic Performance: A Comparative Analysis in Uganda</w:t>
    </w:r>
    <w:r w:rsidR="00A8031A">
      <w:rPr>
        <w:b/>
        <w:bCs/>
        <w:color w:val="548DD4" w:themeColor="text2" w:themeTint="99"/>
        <w:sz w:val="22"/>
        <w:szCs w:val="22"/>
      </w:rPr>
      <w:t xml:space="preserve"> an Extended Literature</w:t>
    </w:r>
    <w:r w:rsidR="00C731E2">
      <w:rPr>
        <w:b/>
        <w:bCs/>
        <w:color w:val="548DD4" w:themeColor="text2" w:themeTint="99"/>
        <w:sz w:val="22"/>
        <w:szCs w:val="22"/>
      </w:rPr>
      <w:t>.</w:t>
    </w:r>
  </w:p>
  <w:p w:rsidR="00D73B16" w:rsidRPr="00D23395" w:rsidRDefault="00D73B16" w:rsidP="008044E2">
    <w:pPr>
      <w:pStyle w:val="Header"/>
      <w:spacing w:line="276" w:lineRule="auto"/>
      <w:jc w:val="center"/>
      <w:rPr>
        <w:color w:val="548DD4" w:themeColor="text2" w:themeTint="99"/>
        <w:sz w:val="22"/>
        <w:szCs w:val="22"/>
      </w:rPr>
    </w:pPr>
    <w:r w:rsidRPr="00D23395">
      <w:rPr>
        <w:color w:val="548DD4" w:themeColor="text2" w:themeTint="99"/>
        <w:sz w:val="22"/>
        <w:szCs w:val="22"/>
      </w:rPr>
      <w:t>By</w:t>
    </w:r>
  </w:p>
  <w:p w:rsidR="00D73B16" w:rsidRPr="00D23395" w:rsidRDefault="00D73B16" w:rsidP="00A22FBF">
    <w:pPr>
      <w:pStyle w:val="Header"/>
      <w:spacing w:line="276" w:lineRule="auto"/>
      <w:jc w:val="center"/>
      <w:rPr>
        <w:color w:val="548DD4" w:themeColor="text2" w:themeTint="99"/>
        <w:sz w:val="22"/>
        <w:szCs w:val="22"/>
      </w:rPr>
    </w:pPr>
    <w:r w:rsidRPr="00D23395">
      <w:rPr>
        <w:color w:val="548DD4" w:themeColor="text2" w:themeTint="99"/>
        <w:sz w:val="22"/>
        <w:szCs w:val="22"/>
      </w:rPr>
      <w:t>Kenneth Okello Otieno</w:t>
    </w:r>
    <w:r w:rsidR="00A8031A">
      <w:rPr>
        <w:color w:val="548DD4" w:themeColor="text2" w:themeTint="99"/>
        <w:sz w:val="22"/>
        <w:szCs w:val="22"/>
      </w:rPr>
      <w:t xml:space="preserve">, </w:t>
    </w:r>
    <w:hyperlink r:id="rId1" w:history="1">
      <w:r w:rsidR="00A8031A" w:rsidRPr="008D1343">
        <w:rPr>
          <w:rStyle w:val="Hyperlink"/>
          <w:sz w:val="22"/>
          <w:szCs w:val="22"/>
        </w:rPr>
        <w:t>okello.otieno.45748@studmc.kiu.ac.ug</w:t>
      </w:r>
    </w:hyperlink>
    <w:r w:rsidR="00A8031A">
      <w:rPr>
        <w:color w:val="548DD4" w:themeColor="text2" w:themeTint="99"/>
        <w:sz w:val="22"/>
        <w:szCs w:val="22"/>
      </w:rPr>
      <w:t xml:space="preserve"> Dr.</w:t>
    </w:r>
    <w:r w:rsidRPr="00D23395">
      <w:rPr>
        <w:color w:val="548DD4" w:themeColor="text2" w:themeTint="99"/>
        <w:sz w:val="22"/>
        <w:szCs w:val="22"/>
      </w:rPr>
      <w:t xml:space="preserve"> </w:t>
    </w:r>
    <w:proofErr w:type="spellStart"/>
    <w:r w:rsidR="00A8031A">
      <w:rPr>
        <w:color w:val="548DD4" w:themeColor="text2" w:themeTint="99"/>
        <w:sz w:val="22"/>
        <w:szCs w:val="22"/>
      </w:rPr>
      <w:t>Basake</w:t>
    </w:r>
    <w:proofErr w:type="spellEnd"/>
    <w:r w:rsidR="00A8031A">
      <w:rPr>
        <w:color w:val="548DD4" w:themeColor="text2" w:themeTint="99"/>
        <w:sz w:val="22"/>
        <w:szCs w:val="22"/>
      </w:rPr>
      <w:t xml:space="preserve"> Julius </w:t>
    </w:r>
    <w:proofErr w:type="spellStart"/>
    <w:r w:rsidR="00A8031A">
      <w:rPr>
        <w:color w:val="548DD4" w:themeColor="text2" w:themeTint="99"/>
        <w:sz w:val="22"/>
        <w:szCs w:val="22"/>
      </w:rPr>
      <w:t>Alochere</w:t>
    </w:r>
    <w:proofErr w:type="spellEnd"/>
    <w:r w:rsidR="00A8031A">
      <w:rPr>
        <w:color w:val="548DD4" w:themeColor="text2" w:themeTint="99"/>
        <w:sz w:val="22"/>
        <w:szCs w:val="22"/>
      </w:rPr>
      <w:t xml:space="preserve">, </w:t>
    </w:r>
    <w:hyperlink r:id="rId2" w:history="1">
      <w:r w:rsidR="00A22FBF" w:rsidRPr="008D1343">
        <w:rPr>
          <w:rStyle w:val="Hyperlink"/>
          <w:sz w:val="22"/>
          <w:szCs w:val="22"/>
        </w:rPr>
        <w:t>Julius.basake@kiu.ac.ug</w:t>
      </w:r>
    </w:hyperlink>
  </w:p>
  <w:p w:rsidR="00D73B16" w:rsidRPr="00D23395" w:rsidRDefault="00D73B16" w:rsidP="00A22FBF">
    <w:pPr>
      <w:pStyle w:val="Header"/>
      <w:spacing w:line="276" w:lineRule="auto"/>
      <w:jc w:val="center"/>
      <w:rPr>
        <w:color w:val="548DD4" w:themeColor="text2" w:themeTint="99"/>
        <w:sz w:val="22"/>
        <w:szCs w:val="22"/>
      </w:rPr>
    </w:pPr>
    <w:r w:rsidRPr="00D23395">
      <w:rPr>
        <w:color w:val="548DD4" w:themeColor="text2" w:themeTint="99"/>
        <w:sz w:val="22"/>
        <w:szCs w:val="22"/>
      </w:rPr>
      <w:t>Kampala International University, Kampala</w:t>
    </w:r>
  </w:p>
  <w:p w:rsidR="00D73B16" w:rsidRPr="008044E2" w:rsidRDefault="00D73B16" w:rsidP="008044E2">
    <w:pPr>
      <w:pStyle w:val="Header"/>
      <w:spacing w:line="276" w:lineRule="auto"/>
      <w:jc w:val="center"/>
      <w:rPr>
        <w:sz w:val="22"/>
        <w:szCs w:val="22"/>
      </w:rPr>
    </w:pPr>
    <w:r w:rsidRPr="008044E2">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125730</wp:posOffset>
              </wp:positionV>
              <wp:extent cx="6762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76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5D6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9.9pt" to="53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b6tgEAAMMDAAAOAAAAZHJzL2Uyb0RvYy54bWysU8GOEzEMvSPxD1HudKaV6KJ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ru/Xq7i2PQN/emmdgpJQ/&#10;AHpRDr10NhTaqlPHjylzMQ69hbBTGrmUrqd8dlCCXfgChqlwsWVF1yWCnSNxVDx+pTWEXKlwvhpd&#10;YMY6NwPbPwOv8QUKdcH+BjwjamUMeQZ7G5B+Vz1Pt5bNJf6mwIV3keAJh3MdSpWGN6Uqdt3qsoo/&#10;+xX+/O9tfwAAAP//AwBQSwMEFAAGAAgAAAAhAABzywPeAAAACQEAAA8AAABkcnMvZG93bnJldi54&#10;bWxMj8FOwzAQRO9I/IO1SFxQa4NIVdI4FSBVPQBCNHyAG2+TiHgdxU6a8vVsxQGO+2Y0O5OtJ9eK&#10;EfvQeNJwO1cgkEpvG6o0fBab2RJEiIasaT2hhhMGWOeXF5lJrT/SB467WAkOoZAaDXWMXSplKGt0&#10;Jsx9h8TawffORD77StreHDnctfJOqYV0piH+UJsOn2ssv3aD07DdPOFLchqqe5tsi5uxeH37fl9q&#10;fX01Pa5ARJzinxnO9bk65Nxp7weyQbQaZglPicwfeMFZVwvFZP9LZJ7J/wvyHwAAAP//AwBQSwEC&#10;LQAUAAYACAAAACEAtoM4kv4AAADhAQAAEwAAAAAAAAAAAAAAAAAAAAAAW0NvbnRlbnRfVHlwZXNd&#10;LnhtbFBLAQItABQABgAIAAAAIQA4/SH/1gAAAJQBAAALAAAAAAAAAAAAAAAAAC8BAABfcmVscy8u&#10;cmVsc1BLAQItABQABgAIAAAAIQB3EYb6tgEAAMMDAAAOAAAAAAAAAAAAAAAAAC4CAABkcnMvZTJv&#10;RG9jLnhtbFBLAQItABQABgAIAAAAIQAAc8sD3gAAAAkBAAAPAAAAAAAAAAAAAAAAABA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51D"/>
    <w:multiLevelType w:val="multilevel"/>
    <w:tmpl w:val="AE64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17BE8"/>
    <w:multiLevelType w:val="multilevel"/>
    <w:tmpl w:val="7FB4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B75C4"/>
    <w:multiLevelType w:val="multilevel"/>
    <w:tmpl w:val="50CE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84C95"/>
    <w:multiLevelType w:val="multilevel"/>
    <w:tmpl w:val="5DC0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3144D"/>
    <w:multiLevelType w:val="multilevel"/>
    <w:tmpl w:val="17EAB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37A65"/>
    <w:multiLevelType w:val="multilevel"/>
    <w:tmpl w:val="6FC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E4B51"/>
    <w:multiLevelType w:val="multilevel"/>
    <w:tmpl w:val="D7D49F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721FD"/>
    <w:multiLevelType w:val="multilevel"/>
    <w:tmpl w:val="5B16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32450"/>
    <w:multiLevelType w:val="multilevel"/>
    <w:tmpl w:val="B680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0F1F45"/>
    <w:multiLevelType w:val="multilevel"/>
    <w:tmpl w:val="9B1E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F4FCF"/>
    <w:multiLevelType w:val="multilevel"/>
    <w:tmpl w:val="D7D49F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233C2F"/>
    <w:multiLevelType w:val="multilevel"/>
    <w:tmpl w:val="3B7A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17F0A"/>
    <w:multiLevelType w:val="multilevel"/>
    <w:tmpl w:val="D020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522BC"/>
    <w:multiLevelType w:val="multilevel"/>
    <w:tmpl w:val="9A12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17D2F"/>
    <w:multiLevelType w:val="multilevel"/>
    <w:tmpl w:val="6FE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2054D"/>
    <w:multiLevelType w:val="multilevel"/>
    <w:tmpl w:val="0268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81DD8"/>
    <w:multiLevelType w:val="multilevel"/>
    <w:tmpl w:val="32C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C317D"/>
    <w:multiLevelType w:val="multilevel"/>
    <w:tmpl w:val="92EA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D51FB"/>
    <w:multiLevelType w:val="multilevel"/>
    <w:tmpl w:val="826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F51DDF"/>
    <w:multiLevelType w:val="multilevel"/>
    <w:tmpl w:val="495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733D5"/>
    <w:multiLevelType w:val="multilevel"/>
    <w:tmpl w:val="6A1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0114E"/>
    <w:multiLevelType w:val="multilevel"/>
    <w:tmpl w:val="2476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F3E00"/>
    <w:multiLevelType w:val="multilevel"/>
    <w:tmpl w:val="692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7132F"/>
    <w:multiLevelType w:val="multilevel"/>
    <w:tmpl w:val="6F9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E357E"/>
    <w:multiLevelType w:val="multilevel"/>
    <w:tmpl w:val="DFD6C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14"/>
  </w:num>
  <w:num w:numId="4">
    <w:abstractNumId w:val="2"/>
  </w:num>
  <w:num w:numId="5">
    <w:abstractNumId w:val="1"/>
  </w:num>
  <w:num w:numId="6">
    <w:abstractNumId w:val="17"/>
  </w:num>
  <w:num w:numId="7">
    <w:abstractNumId w:val="7"/>
  </w:num>
  <w:num w:numId="8">
    <w:abstractNumId w:val="5"/>
  </w:num>
  <w:num w:numId="9">
    <w:abstractNumId w:val="16"/>
  </w:num>
  <w:num w:numId="10">
    <w:abstractNumId w:val="23"/>
  </w:num>
  <w:num w:numId="11">
    <w:abstractNumId w:val="12"/>
  </w:num>
  <w:num w:numId="12">
    <w:abstractNumId w:val="19"/>
  </w:num>
  <w:num w:numId="13">
    <w:abstractNumId w:val="20"/>
  </w:num>
  <w:num w:numId="14">
    <w:abstractNumId w:val="18"/>
  </w:num>
  <w:num w:numId="15">
    <w:abstractNumId w:val="0"/>
  </w:num>
  <w:num w:numId="16">
    <w:abstractNumId w:val="8"/>
  </w:num>
  <w:num w:numId="17">
    <w:abstractNumId w:val="4"/>
  </w:num>
  <w:num w:numId="18">
    <w:abstractNumId w:val="24"/>
  </w:num>
  <w:num w:numId="19">
    <w:abstractNumId w:val="13"/>
  </w:num>
  <w:num w:numId="20">
    <w:abstractNumId w:val="10"/>
  </w:num>
  <w:num w:numId="21">
    <w:abstractNumId w:val="6"/>
  </w:num>
  <w:num w:numId="22">
    <w:abstractNumId w:val="15"/>
  </w:num>
  <w:num w:numId="23">
    <w:abstractNumId w:val="3"/>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60"/>
    <w:rsid w:val="000009C0"/>
    <w:rsid w:val="0006723A"/>
    <w:rsid w:val="00094C90"/>
    <w:rsid w:val="000A701F"/>
    <w:rsid w:val="000C5F13"/>
    <w:rsid w:val="000D7CFC"/>
    <w:rsid w:val="0015312C"/>
    <w:rsid w:val="001E0996"/>
    <w:rsid w:val="001E41C7"/>
    <w:rsid w:val="00224682"/>
    <w:rsid w:val="002340CA"/>
    <w:rsid w:val="002627CD"/>
    <w:rsid w:val="00263B77"/>
    <w:rsid w:val="002F18D2"/>
    <w:rsid w:val="00323434"/>
    <w:rsid w:val="003662B2"/>
    <w:rsid w:val="004244F4"/>
    <w:rsid w:val="00470019"/>
    <w:rsid w:val="00485CFC"/>
    <w:rsid w:val="004A1629"/>
    <w:rsid w:val="004E6989"/>
    <w:rsid w:val="004E7F38"/>
    <w:rsid w:val="005403DF"/>
    <w:rsid w:val="005C165A"/>
    <w:rsid w:val="006131F2"/>
    <w:rsid w:val="0064173C"/>
    <w:rsid w:val="00660DFB"/>
    <w:rsid w:val="006845A2"/>
    <w:rsid w:val="006A4F3E"/>
    <w:rsid w:val="006B7881"/>
    <w:rsid w:val="00700072"/>
    <w:rsid w:val="00706C15"/>
    <w:rsid w:val="0072515E"/>
    <w:rsid w:val="0073726D"/>
    <w:rsid w:val="00745F7D"/>
    <w:rsid w:val="00773C27"/>
    <w:rsid w:val="008044E2"/>
    <w:rsid w:val="00817578"/>
    <w:rsid w:val="0083366D"/>
    <w:rsid w:val="00841CBC"/>
    <w:rsid w:val="009565E6"/>
    <w:rsid w:val="00981006"/>
    <w:rsid w:val="00990EAD"/>
    <w:rsid w:val="00A22FBF"/>
    <w:rsid w:val="00A71960"/>
    <w:rsid w:val="00A8031A"/>
    <w:rsid w:val="00A81829"/>
    <w:rsid w:val="00AD6CCC"/>
    <w:rsid w:val="00AF5D13"/>
    <w:rsid w:val="00B2164F"/>
    <w:rsid w:val="00B80B55"/>
    <w:rsid w:val="00BA5743"/>
    <w:rsid w:val="00BE606A"/>
    <w:rsid w:val="00BF205A"/>
    <w:rsid w:val="00C21033"/>
    <w:rsid w:val="00C731E2"/>
    <w:rsid w:val="00C96FE1"/>
    <w:rsid w:val="00D16BBD"/>
    <w:rsid w:val="00D179A4"/>
    <w:rsid w:val="00D23395"/>
    <w:rsid w:val="00D73B16"/>
    <w:rsid w:val="00DB496A"/>
    <w:rsid w:val="00DE6A97"/>
    <w:rsid w:val="00E020F2"/>
    <w:rsid w:val="00E2270F"/>
    <w:rsid w:val="00E375A3"/>
    <w:rsid w:val="00E528FC"/>
    <w:rsid w:val="00E607E2"/>
    <w:rsid w:val="00E91052"/>
    <w:rsid w:val="00EA7E99"/>
    <w:rsid w:val="00EE728C"/>
    <w:rsid w:val="00EF29A8"/>
    <w:rsid w:val="00F1403C"/>
    <w:rsid w:val="00F51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B6F75"/>
  <w15:chartTrackingRefBased/>
  <w15:docId w15:val="{D62C9EE6-A2CC-448C-B314-5A866518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70F"/>
  </w:style>
  <w:style w:type="paragraph" w:styleId="Heading1">
    <w:name w:val="heading 1"/>
    <w:basedOn w:val="Normal"/>
    <w:next w:val="Normal"/>
    <w:link w:val="Heading1Char"/>
    <w:uiPriority w:val="9"/>
    <w:qFormat/>
    <w:rsid w:val="00E2270F"/>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70F"/>
    <w:rPr>
      <w:rFonts w:eastAsiaTheme="majorEastAsia" w:cstheme="majorBidi"/>
      <w:b/>
      <w:bCs/>
      <w:szCs w:val="28"/>
    </w:rPr>
  </w:style>
  <w:style w:type="paragraph" w:styleId="Header">
    <w:name w:val="header"/>
    <w:basedOn w:val="Normal"/>
    <w:link w:val="HeaderChar"/>
    <w:uiPriority w:val="99"/>
    <w:unhideWhenUsed/>
    <w:rsid w:val="00E52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FC"/>
  </w:style>
  <w:style w:type="paragraph" w:styleId="Footer">
    <w:name w:val="footer"/>
    <w:basedOn w:val="Normal"/>
    <w:link w:val="FooterChar"/>
    <w:uiPriority w:val="99"/>
    <w:unhideWhenUsed/>
    <w:rsid w:val="00E5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FC"/>
  </w:style>
  <w:style w:type="character" w:styleId="PlaceholderText">
    <w:name w:val="Placeholder Text"/>
    <w:basedOn w:val="DefaultParagraphFont"/>
    <w:uiPriority w:val="99"/>
    <w:semiHidden/>
    <w:rsid w:val="003662B2"/>
    <w:rPr>
      <w:color w:val="808080"/>
    </w:rPr>
  </w:style>
  <w:style w:type="table" w:styleId="TableGridLight">
    <w:name w:val="Grid Table Light"/>
    <w:basedOn w:val="TableNormal"/>
    <w:uiPriority w:val="40"/>
    <w:rsid w:val="006845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DB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31A"/>
    <w:rPr>
      <w:color w:val="0000FF" w:themeColor="hyperlink"/>
      <w:u w:val="single"/>
    </w:rPr>
  </w:style>
  <w:style w:type="character" w:styleId="UnresolvedMention">
    <w:name w:val="Unresolved Mention"/>
    <w:basedOn w:val="DefaultParagraphFont"/>
    <w:uiPriority w:val="99"/>
    <w:semiHidden/>
    <w:unhideWhenUsed/>
    <w:rsid w:val="00A80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025">
      <w:bodyDiv w:val="1"/>
      <w:marLeft w:val="0"/>
      <w:marRight w:val="0"/>
      <w:marTop w:val="0"/>
      <w:marBottom w:val="0"/>
      <w:divBdr>
        <w:top w:val="none" w:sz="0" w:space="0" w:color="auto"/>
        <w:left w:val="none" w:sz="0" w:space="0" w:color="auto"/>
        <w:bottom w:val="none" w:sz="0" w:space="0" w:color="auto"/>
        <w:right w:val="none" w:sz="0" w:space="0" w:color="auto"/>
      </w:divBdr>
    </w:div>
    <w:div w:id="14891427">
      <w:bodyDiv w:val="1"/>
      <w:marLeft w:val="0"/>
      <w:marRight w:val="0"/>
      <w:marTop w:val="0"/>
      <w:marBottom w:val="0"/>
      <w:divBdr>
        <w:top w:val="none" w:sz="0" w:space="0" w:color="auto"/>
        <w:left w:val="none" w:sz="0" w:space="0" w:color="auto"/>
        <w:bottom w:val="none" w:sz="0" w:space="0" w:color="auto"/>
        <w:right w:val="none" w:sz="0" w:space="0" w:color="auto"/>
      </w:divBdr>
    </w:div>
    <w:div w:id="30226488">
      <w:bodyDiv w:val="1"/>
      <w:marLeft w:val="0"/>
      <w:marRight w:val="0"/>
      <w:marTop w:val="0"/>
      <w:marBottom w:val="0"/>
      <w:divBdr>
        <w:top w:val="none" w:sz="0" w:space="0" w:color="auto"/>
        <w:left w:val="none" w:sz="0" w:space="0" w:color="auto"/>
        <w:bottom w:val="none" w:sz="0" w:space="0" w:color="auto"/>
        <w:right w:val="none" w:sz="0" w:space="0" w:color="auto"/>
      </w:divBdr>
    </w:div>
    <w:div w:id="34896280">
      <w:bodyDiv w:val="1"/>
      <w:marLeft w:val="0"/>
      <w:marRight w:val="0"/>
      <w:marTop w:val="0"/>
      <w:marBottom w:val="0"/>
      <w:divBdr>
        <w:top w:val="none" w:sz="0" w:space="0" w:color="auto"/>
        <w:left w:val="none" w:sz="0" w:space="0" w:color="auto"/>
        <w:bottom w:val="none" w:sz="0" w:space="0" w:color="auto"/>
        <w:right w:val="none" w:sz="0" w:space="0" w:color="auto"/>
      </w:divBdr>
    </w:div>
    <w:div w:id="39866713">
      <w:bodyDiv w:val="1"/>
      <w:marLeft w:val="0"/>
      <w:marRight w:val="0"/>
      <w:marTop w:val="0"/>
      <w:marBottom w:val="0"/>
      <w:divBdr>
        <w:top w:val="none" w:sz="0" w:space="0" w:color="auto"/>
        <w:left w:val="none" w:sz="0" w:space="0" w:color="auto"/>
        <w:bottom w:val="none" w:sz="0" w:space="0" w:color="auto"/>
        <w:right w:val="none" w:sz="0" w:space="0" w:color="auto"/>
      </w:divBdr>
    </w:div>
    <w:div w:id="40327567">
      <w:bodyDiv w:val="1"/>
      <w:marLeft w:val="0"/>
      <w:marRight w:val="0"/>
      <w:marTop w:val="0"/>
      <w:marBottom w:val="0"/>
      <w:divBdr>
        <w:top w:val="none" w:sz="0" w:space="0" w:color="auto"/>
        <w:left w:val="none" w:sz="0" w:space="0" w:color="auto"/>
        <w:bottom w:val="none" w:sz="0" w:space="0" w:color="auto"/>
        <w:right w:val="none" w:sz="0" w:space="0" w:color="auto"/>
      </w:divBdr>
    </w:div>
    <w:div w:id="45492354">
      <w:bodyDiv w:val="1"/>
      <w:marLeft w:val="0"/>
      <w:marRight w:val="0"/>
      <w:marTop w:val="0"/>
      <w:marBottom w:val="0"/>
      <w:divBdr>
        <w:top w:val="none" w:sz="0" w:space="0" w:color="auto"/>
        <w:left w:val="none" w:sz="0" w:space="0" w:color="auto"/>
        <w:bottom w:val="none" w:sz="0" w:space="0" w:color="auto"/>
        <w:right w:val="none" w:sz="0" w:space="0" w:color="auto"/>
      </w:divBdr>
    </w:div>
    <w:div w:id="55016262">
      <w:bodyDiv w:val="1"/>
      <w:marLeft w:val="0"/>
      <w:marRight w:val="0"/>
      <w:marTop w:val="0"/>
      <w:marBottom w:val="0"/>
      <w:divBdr>
        <w:top w:val="none" w:sz="0" w:space="0" w:color="auto"/>
        <w:left w:val="none" w:sz="0" w:space="0" w:color="auto"/>
        <w:bottom w:val="none" w:sz="0" w:space="0" w:color="auto"/>
        <w:right w:val="none" w:sz="0" w:space="0" w:color="auto"/>
      </w:divBdr>
    </w:div>
    <w:div w:id="61955966">
      <w:bodyDiv w:val="1"/>
      <w:marLeft w:val="0"/>
      <w:marRight w:val="0"/>
      <w:marTop w:val="0"/>
      <w:marBottom w:val="0"/>
      <w:divBdr>
        <w:top w:val="none" w:sz="0" w:space="0" w:color="auto"/>
        <w:left w:val="none" w:sz="0" w:space="0" w:color="auto"/>
        <w:bottom w:val="none" w:sz="0" w:space="0" w:color="auto"/>
        <w:right w:val="none" w:sz="0" w:space="0" w:color="auto"/>
      </w:divBdr>
    </w:div>
    <w:div w:id="69011189">
      <w:bodyDiv w:val="1"/>
      <w:marLeft w:val="0"/>
      <w:marRight w:val="0"/>
      <w:marTop w:val="0"/>
      <w:marBottom w:val="0"/>
      <w:divBdr>
        <w:top w:val="none" w:sz="0" w:space="0" w:color="auto"/>
        <w:left w:val="none" w:sz="0" w:space="0" w:color="auto"/>
        <w:bottom w:val="none" w:sz="0" w:space="0" w:color="auto"/>
        <w:right w:val="none" w:sz="0" w:space="0" w:color="auto"/>
      </w:divBdr>
    </w:div>
    <w:div w:id="74715443">
      <w:bodyDiv w:val="1"/>
      <w:marLeft w:val="0"/>
      <w:marRight w:val="0"/>
      <w:marTop w:val="0"/>
      <w:marBottom w:val="0"/>
      <w:divBdr>
        <w:top w:val="none" w:sz="0" w:space="0" w:color="auto"/>
        <w:left w:val="none" w:sz="0" w:space="0" w:color="auto"/>
        <w:bottom w:val="none" w:sz="0" w:space="0" w:color="auto"/>
        <w:right w:val="none" w:sz="0" w:space="0" w:color="auto"/>
      </w:divBdr>
    </w:div>
    <w:div w:id="89082026">
      <w:bodyDiv w:val="1"/>
      <w:marLeft w:val="0"/>
      <w:marRight w:val="0"/>
      <w:marTop w:val="0"/>
      <w:marBottom w:val="0"/>
      <w:divBdr>
        <w:top w:val="none" w:sz="0" w:space="0" w:color="auto"/>
        <w:left w:val="none" w:sz="0" w:space="0" w:color="auto"/>
        <w:bottom w:val="none" w:sz="0" w:space="0" w:color="auto"/>
        <w:right w:val="none" w:sz="0" w:space="0" w:color="auto"/>
      </w:divBdr>
    </w:div>
    <w:div w:id="91316929">
      <w:bodyDiv w:val="1"/>
      <w:marLeft w:val="0"/>
      <w:marRight w:val="0"/>
      <w:marTop w:val="0"/>
      <w:marBottom w:val="0"/>
      <w:divBdr>
        <w:top w:val="none" w:sz="0" w:space="0" w:color="auto"/>
        <w:left w:val="none" w:sz="0" w:space="0" w:color="auto"/>
        <w:bottom w:val="none" w:sz="0" w:space="0" w:color="auto"/>
        <w:right w:val="none" w:sz="0" w:space="0" w:color="auto"/>
      </w:divBdr>
    </w:div>
    <w:div w:id="93522546">
      <w:bodyDiv w:val="1"/>
      <w:marLeft w:val="0"/>
      <w:marRight w:val="0"/>
      <w:marTop w:val="0"/>
      <w:marBottom w:val="0"/>
      <w:divBdr>
        <w:top w:val="none" w:sz="0" w:space="0" w:color="auto"/>
        <w:left w:val="none" w:sz="0" w:space="0" w:color="auto"/>
        <w:bottom w:val="none" w:sz="0" w:space="0" w:color="auto"/>
        <w:right w:val="none" w:sz="0" w:space="0" w:color="auto"/>
      </w:divBdr>
    </w:div>
    <w:div w:id="110590831">
      <w:bodyDiv w:val="1"/>
      <w:marLeft w:val="0"/>
      <w:marRight w:val="0"/>
      <w:marTop w:val="0"/>
      <w:marBottom w:val="0"/>
      <w:divBdr>
        <w:top w:val="none" w:sz="0" w:space="0" w:color="auto"/>
        <w:left w:val="none" w:sz="0" w:space="0" w:color="auto"/>
        <w:bottom w:val="none" w:sz="0" w:space="0" w:color="auto"/>
        <w:right w:val="none" w:sz="0" w:space="0" w:color="auto"/>
      </w:divBdr>
    </w:div>
    <w:div w:id="120270534">
      <w:bodyDiv w:val="1"/>
      <w:marLeft w:val="0"/>
      <w:marRight w:val="0"/>
      <w:marTop w:val="0"/>
      <w:marBottom w:val="0"/>
      <w:divBdr>
        <w:top w:val="none" w:sz="0" w:space="0" w:color="auto"/>
        <w:left w:val="none" w:sz="0" w:space="0" w:color="auto"/>
        <w:bottom w:val="none" w:sz="0" w:space="0" w:color="auto"/>
        <w:right w:val="none" w:sz="0" w:space="0" w:color="auto"/>
      </w:divBdr>
    </w:div>
    <w:div w:id="138420432">
      <w:bodyDiv w:val="1"/>
      <w:marLeft w:val="0"/>
      <w:marRight w:val="0"/>
      <w:marTop w:val="0"/>
      <w:marBottom w:val="0"/>
      <w:divBdr>
        <w:top w:val="none" w:sz="0" w:space="0" w:color="auto"/>
        <w:left w:val="none" w:sz="0" w:space="0" w:color="auto"/>
        <w:bottom w:val="none" w:sz="0" w:space="0" w:color="auto"/>
        <w:right w:val="none" w:sz="0" w:space="0" w:color="auto"/>
      </w:divBdr>
      <w:divsChild>
        <w:div w:id="1278368885">
          <w:marLeft w:val="0"/>
          <w:marRight w:val="0"/>
          <w:marTop w:val="0"/>
          <w:marBottom w:val="0"/>
          <w:divBdr>
            <w:top w:val="none" w:sz="0" w:space="0" w:color="auto"/>
            <w:left w:val="none" w:sz="0" w:space="0" w:color="auto"/>
            <w:bottom w:val="none" w:sz="0" w:space="0" w:color="auto"/>
            <w:right w:val="none" w:sz="0" w:space="0" w:color="auto"/>
          </w:divBdr>
          <w:divsChild>
            <w:div w:id="964314519">
              <w:marLeft w:val="0"/>
              <w:marRight w:val="0"/>
              <w:marTop w:val="0"/>
              <w:marBottom w:val="0"/>
              <w:divBdr>
                <w:top w:val="none" w:sz="0" w:space="0" w:color="auto"/>
                <w:left w:val="none" w:sz="0" w:space="0" w:color="auto"/>
                <w:bottom w:val="none" w:sz="0" w:space="0" w:color="auto"/>
                <w:right w:val="none" w:sz="0" w:space="0" w:color="auto"/>
              </w:divBdr>
            </w:div>
          </w:divsChild>
        </w:div>
        <w:div w:id="1700543047">
          <w:marLeft w:val="0"/>
          <w:marRight w:val="0"/>
          <w:marTop w:val="0"/>
          <w:marBottom w:val="0"/>
          <w:divBdr>
            <w:top w:val="none" w:sz="0" w:space="0" w:color="auto"/>
            <w:left w:val="none" w:sz="0" w:space="0" w:color="auto"/>
            <w:bottom w:val="none" w:sz="0" w:space="0" w:color="auto"/>
            <w:right w:val="none" w:sz="0" w:space="0" w:color="auto"/>
          </w:divBdr>
          <w:divsChild>
            <w:div w:id="370426727">
              <w:marLeft w:val="0"/>
              <w:marRight w:val="0"/>
              <w:marTop w:val="0"/>
              <w:marBottom w:val="0"/>
              <w:divBdr>
                <w:top w:val="none" w:sz="0" w:space="0" w:color="auto"/>
                <w:left w:val="none" w:sz="0" w:space="0" w:color="auto"/>
                <w:bottom w:val="none" w:sz="0" w:space="0" w:color="auto"/>
                <w:right w:val="none" w:sz="0" w:space="0" w:color="auto"/>
              </w:divBdr>
            </w:div>
          </w:divsChild>
        </w:div>
        <w:div w:id="2007898920">
          <w:marLeft w:val="0"/>
          <w:marRight w:val="0"/>
          <w:marTop w:val="0"/>
          <w:marBottom w:val="0"/>
          <w:divBdr>
            <w:top w:val="none" w:sz="0" w:space="0" w:color="auto"/>
            <w:left w:val="none" w:sz="0" w:space="0" w:color="auto"/>
            <w:bottom w:val="none" w:sz="0" w:space="0" w:color="auto"/>
            <w:right w:val="none" w:sz="0" w:space="0" w:color="auto"/>
          </w:divBdr>
          <w:divsChild>
            <w:div w:id="1120295668">
              <w:marLeft w:val="0"/>
              <w:marRight w:val="0"/>
              <w:marTop w:val="0"/>
              <w:marBottom w:val="0"/>
              <w:divBdr>
                <w:top w:val="none" w:sz="0" w:space="0" w:color="auto"/>
                <w:left w:val="none" w:sz="0" w:space="0" w:color="auto"/>
                <w:bottom w:val="none" w:sz="0" w:space="0" w:color="auto"/>
                <w:right w:val="none" w:sz="0" w:space="0" w:color="auto"/>
              </w:divBdr>
            </w:div>
          </w:divsChild>
        </w:div>
        <w:div w:id="845754181">
          <w:marLeft w:val="0"/>
          <w:marRight w:val="0"/>
          <w:marTop w:val="0"/>
          <w:marBottom w:val="0"/>
          <w:divBdr>
            <w:top w:val="none" w:sz="0" w:space="0" w:color="auto"/>
            <w:left w:val="none" w:sz="0" w:space="0" w:color="auto"/>
            <w:bottom w:val="none" w:sz="0" w:space="0" w:color="auto"/>
            <w:right w:val="none" w:sz="0" w:space="0" w:color="auto"/>
          </w:divBdr>
          <w:divsChild>
            <w:div w:id="192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0369">
      <w:bodyDiv w:val="1"/>
      <w:marLeft w:val="0"/>
      <w:marRight w:val="0"/>
      <w:marTop w:val="0"/>
      <w:marBottom w:val="0"/>
      <w:divBdr>
        <w:top w:val="none" w:sz="0" w:space="0" w:color="auto"/>
        <w:left w:val="none" w:sz="0" w:space="0" w:color="auto"/>
        <w:bottom w:val="none" w:sz="0" w:space="0" w:color="auto"/>
        <w:right w:val="none" w:sz="0" w:space="0" w:color="auto"/>
      </w:divBdr>
    </w:div>
    <w:div w:id="152264078">
      <w:bodyDiv w:val="1"/>
      <w:marLeft w:val="0"/>
      <w:marRight w:val="0"/>
      <w:marTop w:val="0"/>
      <w:marBottom w:val="0"/>
      <w:divBdr>
        <w:top w:val="none" w:sz="0" w:space="0" w:color="auto"/>
        <w:left w:val="none" w:sz="0" w:space="0" w:color="auto"/>
        <w:bottom w:val="none" w:sz="0" w:space="0" w:color="auto"/>
        <w:right w:val="none" w:sz="0" w:space="0" w:color="auto"/>
      </w:divBdr>
    </w:div>
    <w:div w:id="158272149">
      <w:bodyDiv w:val="1"/>
      <w:marLeft w:val="0"/>
      <w:marRight w:val="0"/>
      <w:marTop w:val="0"/>
      <w:marBottom w:val="0"/>
      <w:divBdr>
        <w:top w:val="none" w:sz="0" w:space="0" w:color="auto"/>
        <w:left w:val="none" w:sz="0" w:space="0" w:color="auto"/>
        <w:bottom w:val="none" w:sz="0" w:space="0" w:color="auto"/>
        <w:right w:val="none" w:sz="0" w:space="0" w:color="auto"/>
      </w:divBdr>
    </w:div>
    <w:div w:id="167211211">
      <w:bodyDiv w:val="1"/>
      <w:marLeft w:val="0"/>
      <w:marRight w:val="0"/>
      <w:marTop w:val="0"/>
      <w:marBottom w:val="0"/>
      <w:divBdr>
        <w:top w:val="none" w:sz="0" w:space="0" w:color="auto"/>
        <w:left w:val="none" w:sz="0" w:space="0" w:color="auto"/>
        <w:bottom w:val="none" w:sz="0" w:space="0" w:color="auto"/>
        <w:right w:val="none" w:sz="0" w:space="0" w:color="auto"/>
      </w:divBdr>
    </w:div>
    <w:div w:id="179663943">
      <w:bodyDiv w:val="1"/>
      <w:marLeft w:val="0"/>
      <w:marRight w:val="0"/>
      <w:marTop w:val="0"/>
      <w:marBottom w:val="0"/>
      <w:divBdr>
        <w:top w:val="none" w:sz="0" w:space="0" w:color="auto"/>
        <w:left w:val="none" w:sz="0" w:space="0" w:color="auto"/>
        <w:bottom w:val="none" w:sz="0" w:space="0" w:color="auto"/>
        <w:right w:val="none" w:sz="0" w:space="0" w:color="auto"/>
      </w:divBdr>
    </w:div>
    <w:div w:id="186452121">
      <w:bodyDiv w:val="1"/>
      <w:marLeft w:val="0"/>
      <w:marRight w:val="0"/>
      <w:marTop w:val="0"/>
      <w:marBottom w:val="0"/>
      <w:divBdr>
        <w:top w:val="none" w:sz="0" w:space="0" w:color="auto"/>
        <w:left w:val="none" w:sz="0" w:space="0" w:color="auto"/>
        <w:bottom w:val="none" w:sz="0" w:space="0" w:color="auto"/>
        <w:right w:val="none" w:sz="0" w:space="0" w:color="auto"/>
      </w:divBdr>
    </w:div>
    <w:div w:id="203560641">
      <w:bodyDiv w:val="1"/>
      <w:marLeft w:val="0"/>
      <w:marRight w:val="0"/>
      <w:marTop w:val="0"/>
      <w:marBottom w:val="0"/>
      <w:divBdr>
        <w:top w:val="none" w:sz="0" w:space="0" w:color="auto"/>
        <w:left w:val="none" w:sz="0" w:space="0" w:color="auto"/>
        <w:bottom w:val="none" w:sz="0" w:space="0" w:color="auto"/>
        <w:right w:val="none" w:sz="0" w:space="0" w:color="auto"/>
      </w:divBdr>
    </w:div>
    <w:div w:id="222103729">
      <w:bodyDiv w:val="1"/>
      <w:marLeft w:val="0"/>
      <w:marRight w:val="0"/>
      <w:marTop w:val="0"/>
      <w:marBottom w:val="0"/>
      <w:divBdr>
        <w:top w:val="none" w:sz="0" w:space="0" w:color="auto"/>
        <w:left w:val="none" w:sz="0" w:space="0" w:color="auto"/>
        <w:bottom w:val="none" w:sz="0" w:space="0" w:color="auto"/>
        <w:right w:val="none" w:sz="0" w:space="0" w:color="auto"/>
      </w:divBdr>
    </w:div>
    <w:div w:id="228418732">
      <w:bodyDiv w:val="1"/>
      <w:marLeft w:val="0"/>
      <w:marRight w:val="0"/>
      <w:marTop w:val="0"/>
      <w:marBottom w:val="0"/>
      <w:divBdr>
        <w:top w:val="none" w:sz="0" w:space="0" w:color="auto"/>
        <w:left w:val="none" w:sz="0" w:space="0" w:color="auto"/>
        <w:bottom w:val="none" w:sz="0" w:space="0" w:color="auto"/>
        <w:right w:val="none" w:sz="0" w:space="0" w:color="auto"/>
      </w:divBdr>
    </w:div>
    <w:div w:id="239828987">
      <w:bodyDiv w:val="1"/>
      <w:marLeft w:val="0"/>
      <w:marRight w:val="0"/>
      <w:marTop w:val="0"/>
      <w:marBottom w:val="0"/>
      <w:divBdr>
        <w:top w:val="none" w:sz="0" w:space="0" w:color="auto"/>
        <w:left w:val="none" w:sz="0" w:space="0" w:color="auto"/>
        <w:bottom w:val="none" w:sz="0" w:space="0" w:color="auto"/>
        <w:right w:val="none" w:sz="0" w:space="0" w:color="auto"/>
      </w:divBdr>
    </w:div>
    <w:div w:id="241066314">
      <w:bodyDiv w:val="1"/>
      <w:marLeft w:val="0"/>
      <w:marRight w:val="0"/>
      <w:marTop w:val="0"/>
      <w:marBottom w:val="0"/>
      <w:divBdr>
        <w:top w:val="none" w:sz="0" w:space="0" w:color="auto"/>
        <w:left w:val="none" w:sz="0" w:space="0" w:color="auto"/>
        <w:bottom w:val="none" w:sz="0" w:space="0" w:color="auto"/>
        <w:right w:val="none" w:sz="0" w:space="0" w:color="auto"/>
      </w:divBdr>
    </w:div>
    <w:div w:id="253124265">
      <w:bodyDiv w:val="1"/>
      <w:marLeft w:val="0"/>
      <w:marRight w:val="0"/>
      <w:marTop w:val="0"/>
      <w:marBottom w:val="0"/>
      <w:divBdr>
        <w:top w:val="none" w:sz="0" w:space="0" w:color="auto"/>
        <w:left w:val="none" w:sz="0" w:space="0" w:color="auto"/>
        <w:bottom w:val="none" w:sz="0" w:space="0" w:color="auto"/>
        <w:right w:val="none" w:sz="0" w:space="0" w:color="auto"/>
      </w:divBdr>
    </w:div>
    <w:div w:id="257837520">
      <w:bodyDiv w:val="1"/>
      <w:marLeft w:val="0"/>
      <w:marRight w:val="0"/>
      <w:marTop w:val="0"/>
      <w:marBottom w:val="0"/>
      <w:divBdr>
        <w:top w:val="none" w:sz="0" w:space="0" w:color="auto"/>
        <w:left w:val="none" w:sz="0" w:space="0" w:color="auto"/>
        <w:bottom w:val="none" w:sz="0" w:space="0" w:color="auto"/>
        <w:right w:val="none" w:sz="0" w:space="0" w:color="auto"/>
      </w:divBdr>
    </w:div>
    <w:div w:id="263808750">
      <w:bodyDiv w:val="1"/>
      <w:marLeft w:val="0"/>
      <w:marRight w:val="0"/>
      <w:marTop w:val="0"/>
      <w:marBottom w:val="0"/>
      <w:divBdr>
        <w:top w:val="none" w:sz="0" w:space="0" w:color="auto"/>
        <w:left w:val="none" w:sz="0" w:space="0" w:color="auto"/>
        <w:bottom w:val="none" w:sz="0" w:space="0" w:color="auto"/>
        <w:right w:val="none" w:sz="0" w:space="0" w:color="auto"/>
      </w:divBdr>
    </w:div>
    <w:div w:id="269243327">
      <w:bodyDiv w:val="1"/>
      <w:marLeft w:val="0"/>
      <w:marRight w:val="0"/>
      <w:marTop w:val="0"/>
      <w:marBottom w:val="0"/>
      <w:divBdr>
        <w:top w:val="none" w:sz="0" w:space="0" w:color="auto"/>
        <w:left w:val="none" w:sz="0" w:space="0" w:color="auto"/>
        <w:bottom w:val="none" w:sz="0" w:space="0" w:color="auto"/>
        <w:right w:val="none" w:sz="0" w:space="0" w:color="auto"/>
      </w:divBdr>
    </w:div>
    <w:div w:id="270556321">
      <w:bodyDiv w:val="1"/>
      <w:marLeft w:val="0"/>
      <w:marRight w:val="0"/>
      <w:marTop w:val="0"/>
      <w:marBottom w:val="0"/>
      <w:divBdr>
        <w:top w:val="none" w:sz="0" w:space="0" w:color="auto"/>
        <w:left w:val="none" w:sz="0" w:space="0" w:color="auto"/>
        <w:bottom w:val="none" w:sz="0" w:space="0" w:color="auto"/>
        <w:right w:val="none" w:sz="0" w:space="0" w:color="auto"/>
      </w:divBdr>
    </w:div>
    <w:div w:id="282082645">
      <w:bodyDiv w:val="1"/>
      <w:marLeft w:val="0"/>
      <w:marRight w:val="0"/>
      <w:marTop w:val="0"/>
      <w:marBottom w:val="0"/>
      <w:divBdr>
        <w:top w:val="none" w:sz="0" w:space="0" w:color="auto"/>
        <w:left w:val="none" w:sz="0" w:space="0" w:color="auto"/>
        <w:bottom w:val="none" w:sz="0" w:space="0" w:color="auto"/>
        <w:right w:val="none" w:sz="0" w:space="0" w:color="auto"/>
      </w:divBdr>
    </w:div>
    <w:div w:id="283191979">
      <w:bodyDiv w:val="1"/>
      <w:marLeft w:val="0"/>
      <w:marRight w:val="0"/>
      <w:marTop w:val="0"/>
      <w:marBottom w:val="0"/>
      <w:divBdr>
        <w:top w:val="none" w:sz="0" w:space="0" w:color="auto"/>
        <w:left w:val="none" w:sz="0" w:space="0" w:color="auto"/>
        <w:bottom w:val="none" w:sz="0" w:space="0" w:color="auto"/>
        <w:right w:val="none" w:sz="0" w:space="0" w:color="auto"/>
      </w:divBdr>
    </w:div>
    <w:div w:id="290675125">
      <w:bodyDiv w:val="1"/>
      <w:marLeft w:val="0"/>
      <w:marRight w:val="0"/>
      <w:marTop w:val="0"/>
      <w:marBottom w:val="0"/>
      <w:divBdr>
        <w:top w:val="none" w:sz="0" w:space="0" w:color="auto"/>
        <w:left w:val="none" w:sz="0" w:space="0" w:color="auto"/>
        <w:bottom w:val="none" w:sz="0" w:space="0" w:color="auto"/>
        <w:right w:val="none" w:sz="0" w:space="0" w:color="auto"/>
      </w:divBdr>
    </w:div>
    <w:div w:id="295525500">
      <w:bodyDiv w:val="1"/>
      <w:marLeft w:val="0"/>
      <w:marRight w:val="0"/>
      <w:marTop w:val="0"/>
      <w:marBottom w:val="0"/>
      <w:divBdr>
        <w:top w:val="none" w:sz="0" w:space="0" w:color="auto"/>
        <w:left w:val="none" w:sz="0" w:space="0" w:color="auto"/>
        <w:bottom w:val="none" w:sz="0" w:space="0" w:color="auto"/>
        <w:right w:val="none" w:sz="0" w:space="0" w:color="auto"/>
      </w:divBdr>
    </w:div>
    <w:div w:id="299506597">
      <w:bodyDiv w:val="1"/>
      <w:marLeft w:val="0"/>
      <w:marRight w:val="0"/>
      <w:marTop w:val="0"/>
      <w:marBottom w:val="0"/>
      <w:divBdr>
        <w:top w:val="none" w:sz="0" w:space="0" w:color="auto"/>
        <w:left w:val="none" w:sz="0" w:space="0" w:color="auto"/>
        <w:bottom w:val="none" w:sz="0" w:space="0" w:color="auto"/>
        <w:right w:val="none" w:sz="0" w:space="0" w:color="auto"/>
      </w:divBdr>
    </w:div>
    <w:div w:id="303002739">
      <w:bodyDiv w:val="1"/>
      <w:marLeft w:val="0"/>
      <w:marRight w:val="0"/>
      <w:marTop w:val="0"/>
      <w:marBottom w:val="0"/>
      <w:divBdr>
        <w:top w:val="none" w:sz="0" w:space="0" w:color="auto"/>
        <w:left w:val="none" w:sz="0" w:space="0" w:color="auto"/>
        <w:bottom w:val="none" w:sz="0" w:space="0" w:color="auto"/>
        <w:right w:val="none" w:sz="0" w:space="0" w:color="auto"/>
      </w:divBdr>
    </w:div>
    <w:div w:id="307520780">
      <w:bodyDiv w:val="1"/>
      <w:marLeft w:val="0"/>
      <w:marRight w:val="0"/>
      <w:marTop w:val="0"/>
      <w:marBottom w:val="0"/>
      <w:divBdr>
        <w:top w:val="none" w:sz="0" w:space="0" w:color="auto"/>
        <w:left w:val="none" w:sz="0" w:space="0" w:color="auto"/>
        <w:bottom w:val="none" w:sz="0" w:space="0" w:color="auto"/>
        <w:right w:val="none" w:sz="0" w:space="0" w:color="auto"/>
      </w:divBdr>
    </w:div>
    <w:div w:id="319384226">
      <w:bodyDiv w:val="1"/>
      <w:marLeft w:val="0"/>
      <w:marRight w:val="0"/>
      <w:marTop w:val="0"/>
      <w:marBottom w:val="0"/>
      <w:divBdr>
        <w:top w:val="none" w:sz="0" w:space="0" w:color="auto"/>
        <w:left w:val="none" w:sz="0" w:space="0" w:color="auto"/>
        <w:bottom w:val="none" w:sz="0" w:space="0" w:color="auto"/>
        <w:right w:val="none" w:sz="0" w:space="0" w:color="auto"/>
      </w:divBdr>
    </w:div>
    <w:div w:id="332224514">
      <w:bodyDiv w:val="1"/>
      <w:marLeft w:val="0"/>
      <w:marRight w:val="0"/>
      <w:marTop w:val="0"/>
      <w:marBottom w:val="0"/>
      <w:divBdr>
        <w:top w:val="none" w:sz="0" w:space="0" w:color="auto"/>
        <w:left w:val="none" w:sz="0" w:space="0" w:color="auto"/>
        <w:bottom w:val="none" w:sz="0" w:space="0" w:color="auto"/>
        <w:right w:val="none" w:sz="0" w:space="0" w:color="auto"/>
      </w:divBdr>
    </w:div>
    <w:div w:id="341468997">
      <w:bodyDiv w:val="1"/>
      <w:marLeft w:val="0"/>
      <w:marRight w:val="0"/>
      <w:marTop w:val="0"/>
      <w:marBottom w:val="0"/>
      <w:divBdr>
        <w:top w:val="none" w:sz="0" w:space="0" w:color="auto"/>
        <w:left w:val="none" w:sz="0" w:space="0" w:color="auto"/>
        <w:bottom w:val="none" w:sz="0" w:space="0" w:color="auto"/>
        <w:right w:val="none" w:sz="0" w:space="0" w:color="auto"/>
      </w:divBdr>
    </w:div>
    <w:div w:id="353043237">
      <w:bodyDiv w:val="1"/>
      <w:marLeft w:val="0"/>
      <w:marRight w:val="0"/>
      <w:marTop w:val="0"/>
      <w:marBottom w:val="0"/>
      <w:divBdr>
        <w:top w:val="none" w:sz="0" w:space="0" w:color="auto"/>
        <w:left w:val="none" w:sz="0" w:space="0" w:color="auto"/>
        <w:bottom w:val="none" w:sz="0" w:space="0" w:color="auto"/>
        <w:right w:val="none" w:sz="0" w:space="0" w:color="auto"/>
      </w:divBdr>
    </w:div>
    <w:div w:id="358744712">
      <w:bodyDiv w:val="1"/>
      <w:marLeft w:val="0"/>
      <w:marRight w:val="0"/>
      <w:marTop w:val="0"/>
      <w:marBottom w:val="0"/>
      <w:divBdr>
        <w:top w:val="none" w:sz="0" w:space="0" w:color="auto"/>
        <w:left w:val="none" w:sz="0" w:space="0" w:color="auto"/>
        <w:bottom w:val="none" w:sz="0" w:space="0" w:color="auto"/>
        <w:right w:val="none" w:sz="0" w:space="0" w:color="auto"/>
      </w:divBdr>
    </w:div>
    <w:div w:id="361564101">
      <w:bodyDiv w:val="1"/>
      <w:marLeft w:val="0"/>
      <w:marRight w:val="0"/>
      <w:marTop w:val="0"/>
      <w:marBottom w:val="0"/>
      <w:divBdr>
        <w:top w:val="none" w:sz="0" w:space="0" w:color="auto"/>
        <w:left w:val="none" w:sz="0" w:space="0" w:color="auto"/>
        <w:bottom w:val="none" w:sz="0" w:space="0" w:color="auto"/>
        <w:right w:val="none" w:sz="0" w:space="0" w:color="auto"/>
      </w:divBdr>
    </w:div>
    <w:div w:id="361783986">
      <w:bodyDiv w:val="1"/>
      <w:marLeft w:val="0"/>
      <w:marRight w:val="0"/>
      <w:marTop w:val="0"/>
      <w:marBottom w:val="0"/>
      <w:divBdr>
        <w:top w:val="none" w:sz="0" w:space="0" w:color="auto"/>
        <w:left w:val="none" w:sz="0" w:space="0" w:color="auto"/>
        <w:bottom w:val="none" w:sz="0" w:space="0" w:color="auto"/>
        <w:right w:val="none" w:sz="0" w:space="0" w:color="auto"/>
      </w:divBdr>
    </w:div>
    <w:div w:id="363487614">
      <w:bodyDiv w:val="1"/>
      <w:marLeft w:val="0"/>
      <w:marRight w:val="0"/>
      <w:marTop w:val="0"/>
      <w:marBottom w:val="0"/>
      <w:divBdr>
        <w:top w:val="none" w:sz="0" w:space="0" w:color="auto"/>
        <w:left w:val="none" w:sz="0" w:space="0" w:color="auto"/>
        <w:bottom w:val="none" w:sz="0" w:space="0" w:color="auto"/>
        <w:right w:val="none" w:sz="0" w:space="0" w:color="auto"/>
      </w:divBdr>
    </w:div>
    <w:div w:id="368384654">
      <w:bodyDiv w:val="1"/>
      <w:marLeft w:val="0"/>
      <w:marRight w:val="0"/>
      <w:marTop w:val="0"/>
      <w:marBottom w:val="0"/>
      <w:divBdr>
        <w:top w:val="none" w:sz="0" w:space="0" w:color="auto"/>
        <w:left w:val="none" w:sz="0" w:space="0" w:color="auto"/>
        <w:bottom w:val="none" w:sz="0" w:space="0" w:color="auto"/>
        <w:right w:val="none" w:sz="0" w:space="0" w:color="auto"/>
      </w:divBdr>
    </w:div>
    <w:div w:id="392703960">
      <w:bodyDiv w:val="1"/>
      <w:marLeft w:val="0"/>
      <w:marRight w:val="0"/>
      <w:marTop w:val="0"/>
      <w:marBottom w:val="0"/>
      <w:divBdr>
        <w:top w:val="none" w:sz="0" w:space="0" w:color="auto"/>
        <w:left w:val="none" w:sz="0" w:space="0" w:color="auto"/>
        <w:bottom w:val="none" w:sz="0" w:space="0" w:color="auto"/>
        <w:right w:val="none" w:sz="0" w:space="0" w:color="auto"/>
      </w:divBdr>
    </w:div>
    <w:div w:id="399330189">
      <w:bodyDiv w:val="1"/>
      <w:marLeft w:val="0"/>
      <w:marRight w:val="0"/>
      <w:marTop w:val="0"/>
      <w:marBottom w:val="0"/>
      <w:divBdr>
        <w:top w:val="none" w:sz="0" w:space="0" w:color="auto"/>
        <w:left w:val="none" w:sz="0" w:space="0" w:color="auto"/>
        <w:bottom w:val="none" w:sz="0" w:space="0" w:color="auto"/>
        <w:right w:val="none" w:sz="0" w:space="0" w:color="auto"/>
      </w:divBdr>
    </w:div>
    <w:div w:id="413747890">
      <w:bodyDiv w:val="1"/>
      <w:marLeft w:val="0"/>
      <w:marRight w:val="0"/>
      <w:marTop w:val="0"/>
      <w:marBottom w:val="0"/>
      <w:divBdr>
        <w:top w:val="none" w:sz="0" w:space="0" w:color="auto"/>
        <w:left w:val="none" w:sz="0" w:space="0" w:color="auto"/>
        <w:bottom w:val="none" w:sz="0" w:space="0" w:color="auto"/>
        <w:right w:val="none" w:sz="0" w:space="0" w:color="auto"/>
      </w:divBdr>
    </w:div>
    <w:div w:id="417561672">
      <w:bodyDiv w:val="1"/>
      <w:marLeft w:val="0"/>
      <w:marRight w:val="0"/>
      <w:marTop w:val="0"/>
      <w:marBottom w:val="0"/>
      <w:divBdr>
        <w:top w:val="none" w:sz="0" w:space="0" w:color="auto"/>
        <w:left w:val="none" w:sz="0" w:space="0" w:color="auto"/>
        <w:bottom w:val="none" w:sz="0" w:space="0" w:color="auto"/>
        <w:right w:val="none" w:sz="0" w:space="0" w:color="auto"/>
      </w:divBdr>
    </w:div>
    <w:div w:id="417993006">
      <w:bodyDiv w:val="1"/>
      <w:marLeft w:val="0"/>
      <w:marRight w:val="0"/>
      <w:marTop w:val="0"/>
      <w:marBottom w:val="0"/>
      <w:divBdr>
        <w:top w:val="none" w:sz="0" w:space="0" w:color="auto"/>
        <w:left w:val="none" w:sz="0" w:space="0" w:color="auto"/>
        <w:bottom w:val="none" w:sz="0" w:space="0" w:color="auto"/>
        <w:right w:val="none" w:sz="0" w:space="0" w:color="auto"/>
      </w:divBdr>
    </w:div>
    <w:div w:id="427890349">
      <w:bodyDiv w:val="1"/>
      <w:marLeft w:val="0"/>
      <w:marRight w:val="0"/>
      <w:marTop w:val="0"/>
      <w:marBottom w:val="0"/>
      <w:divBdr>
        <w:top w:val="none" w:sz="0" w:space="0" w:color="auto"/>
        <w:left w:val="none" w:sz="0" w:space="0" w:color="auto"/>
        <w:bottom w:val="none" w:sz="0" w:space="0" w:color="auto"/>
        <w:right w:val="none" w:sz="0" w:space="0" w:color="auto"/>
      </w:divBdr>
    </w:div>
    <w:div w:id="428241355">
      <w:bodyDiv w:val="1"/>
      <w:marLeft w:val="0"/>
      <w:marRight w:val="0"/>
      <w:marTop w:val="0"/>
      <w:marBottom w:val="0"/>
      <w:divBdr>
        <w:top w:val="none" w:sz="0" w:space="0" w:color="auto"/>
        <w:left w:val="none" w:sz="0" w:space="0" w:color="auto"/>
        <w:bottom w:val="none" w:sz="0" w:space="0" w:color="auto"/>
        <w:right w:val="none" w:sz="0" w:space="0" w:color="auto"/>
      </w:divBdr>
    </w:div>
    <w:div w:id="432095875">
      <w:bodyDiv w:val="1"/>
      <w:marLeft w:val="0"/>
      <w:marRight w:val="0"/>
      <w:marTop w:val="0"/>
      <w:marBottom w:val="0"/>
      <w:divBdr>
        <w:top w:val="none" w:sz="0" w:space="0" w:color="auto"/>
        <w:left w:val="none" w:sz="0" w:space="0" w:color="auto"/>
        <w:bottom w:val="none" w:sz="0" w:space="0" w:color="auto"/>
        <w:right w:val="none" w:sz="0" w:space="0" w:color="auto"/>
      </w:divBdr>
    </w:div>
    <w:div w:id="435442967">
      <w:bodyDiv w:val="1"/>
      <w:marLeft w:val="0"/>
      <w:marRight w:val="0"/>
      <w:marTop w:val="0"/>
      <w:marBottom w:val="0"/>
      <w:divBdr>
        <w:top w:val="none" w:sz="0" w:space="0" w:color="auto"/>
        <w:left w:val="none" w:sz="0" w:space="0" w:color="auto"/>
        <w:bottom w:val="none" w:sz="0" w:space="0" w:color="auto"/>
        <w:right w:val="none" w:sz="0" w:space="0" w:color="auto"/>
      </w:divBdr>
    </w:div>
    <w:div w:id="437874319">
      <w:bodyDiv w:val="1"/>
      <w:marLeft w:val="0"/>
      <w:marRight w:val="0"/>
      <w:marTop w:val="0"/>
      <w:marBottom w:val="0"/>
      <w:divBdr>
        <w:top w:val="none" w:sz="0" w:space="0" w:color="auto"/>
        <w:left w:val="none" w:sz="0" w:space="0" w:color="auto"/>
        <w:bottom w:val="none" w:sz="0" w:space="0" w:color="auto"/>
        <w:right w:val="none" w:sz="0" w:space="0" w:color="auto"/>
      </w:divBdr>
    </w:div>
    <w:div w:id="448667145">
      <w:bodyDiv w:val="1"/>
      <w:marLeft w:val="0"/>
      <w:marRight w:val="0"/>
      <w:marTop w:val="0"/>
      <w:marBottom w:val="0"/>
      <w:divBdr>
        <w:top w:val="none" w:sz="0" w:space="0" w:color="auto"/>
        <w:left w:val="none" w:sz="0" w:space="0" w:color="auto"/>
        <w:bottom w:val="none" w:sz="0" w:space="0" w:color="auto"/>
        <w:right w:val="none" w:sz="0" w:space="0" w:color="auto"/>
      </w:divBdr>
    </w:div>
    <w:div w:id="449134553">
      <w:bodyDiv w:val="1"/>
      <w:marLeft w:val="0"/>
      <w:marRight w:val="0"/>
      <w:marTop w:val="0"/>
      <w:marBottom w:val="0"/>
      <w:divBdr>
        <w:top w:val="none" w:sz="0" w:space="0" w:color="auto"/>
        <w:left w:val="none" w:sz="0" w:space="0" w:color="auto"/>
        <w:bottom w:val="none" w:sz="0" w:space="0" w:color="auto"/>
        <w:right w:val="none" w:sz="0" w:space="0" w:color="auto"/>
      </w:divBdr>
    </w:div>
    <w:div w:id="450394768">
      <w:bodyDiv w:val="1"/>
      <w:marLeft w:val="0"/>
      <w:marRight w:val="0"/>
      <w:marTop w:val="0"/>
      <w:marBottom w:val="0"/>
      <w:divBdr>
        <w:top w:val="none" w:sz="0" w:space="0" w:color="auto"/>
        <w:left w:val="none" w:sz="0" w:space="0" w:color="auto"/>
        <w:bottom w:val="none" w:sz="0" w:space="0" w:color="auto"/>
        <w:right w:val="none" w:sz="0" w:space="0" w:color="auto"/>
      </w:divBdr>
    </w:div>
    <w:div w:id="450562601">
      <w:bodyDiv w:val="1"/>
      <w:marLeft w:val="0"/>
      <w:marRight w:val="0"/>
      <w:marTop w:val="0"/>
      <w:marBottom w:val="0"/>
      <w:divBdr>
        <w:top w:val="none" w:sz="0" w:space="0" w:color="auto"/>
        <w:left w:val="none" w:sz="0" w:space="0" w:color="auto"/>
        <w:bottom w:val="none" w:sz="0" w:space="0" w:color="auto"/>
        <w:right w:val="none" w:sz="0" w:space="0" w:color="auto"/>
      </w:divBdr>
    </w:div>
    <w:div w:id="459610300">
      <w:bodyDiv w:val="1"/>
      <w:marLeft w:val="0"/>
      <w:marRight w:val="0"/>
      <w:marTop w:val="0"/>
      <w:marBottom w:val="0"/>
      <w:divBdr>
        <w:top w:val="none" w:sz="0" w:space="0" w:color="auto"/>
        <w:left w:val="none" w:sz="0" w:space="0" w:color="auto"/>
        <w:bottom w:val="none" w:sz="0" w:space="0" w:color="auto"/>
        <w:right w:val="none" w:sz="0" w:space="0" w:color="auto"/>
      </w:divBdr>
    </w:div>
    <w:div w:id="461002983">
      <w:bodyDiv w:val="1"/>
      <w:marLeft w:val="0"/>
      <w:marRight w:val="0"/>
      <w:marTop w:val="0"/>
      <w:marBottom w:val="0"/>
      <w:divBdr>
        <w:top w:val="none" w:sz="0" w:space="0" w:color="auto"/>
        <w:left w:val="none" w:sz="0" w:space="0" w:color="auto"/>
        <w:bottom w:val="none" w:sz="0" w:space="0" w:color="auto"/>
        <w:right w:val="none" w:sz="0" w:space="0" w:color="auto"/>
      </w:divBdr>
    </w:div>
    <w:div w:id="463543733">
      <w:bodyDiv w:val="1"/>
      <w:marLeft w:val="0"/>
      <w:marRight w:val="0"/>
      <w:marTop w:val="0"/>
      <w:marBottom w:val="0"/>
      <w:divBdr>
        <w:top w:val="none" w:sz="0" w:space="0" w:color="auto"/>
        <w:left w:val="none" w:sz="0" w:space="0" w:color="auto"/>
        <w:bottom w:val="none" w:sz="0" w:space="0" w:color="auto"/>
        <w:right w:val="none" w:sz="0" w:space="0" w:color="auto"/>
      </w:divBdr>
    </w:div>
    <w:div w:id="465394433">
      <w:bodyDiv w:val="1"/>
      <w:marLeft w:val="0"/>
      <w:marRight w:val="0"/>
      <w:marTop w:val="0"/>
      <w:marBottom w:val="0"/>
      <w:divBdr>
        <w:top w:val="none" w:sz="0" w:space="0" w:color="auto"/>
        <w:left w:val="none" w:sz="0" w:space="0" w:color="auto"/>
        <w:bottom w:val="none" w:sz="0" w:space="0" w:color="auto"/>
        <w:right w:val="none" w:sz="0" w:space="0" w:color="auto"/>
      </w:divBdr>
    </w:div>
    <w:div w:id="468481017">
      <w:bodyDiv w:val="1"/>
      <w:marLeft w:val="0"/>
      <w:marRight w:val="0"/>
      <w:marTop w:val="0"/>
      <w:marBottom w:val="0"/>
      <w:divBdr>
        <w:top w:val="none" w:sz="0" w:space="0" w:color="auto"/>
        <w:left w:val="none" w:sz="0" w:space="0" w:color="auto"/>
        <w:bottom w:val="none" w:sz="0" w:space="0" w:color="auto"/>
        <w:right w:val="none" w:sz="0" w:space="0" w:color="auto"/>
      </w:divBdr>
    </w:div>
    <w:div w:id="473136574">
      <w:bodyDiv w:val="1"/>
      <w:marLeft w:val="0"/>
      <w:marRight w:val="0"/>
      <w:marTop w:val="0"/>
      <w:marBottom w:val="0"/>
      <w:divBdr>
        <w:top w:val="none" w:sz="0" w:space="0" w:color="auto"/>
        <w:left w:val="none" w:sz="0" w:space="0" w:color="auto"/>
        <w:bottom w:val="none" w:sz="0" w:space="0" w:color="auto"/>
        <w:right w:val="none" w:sz="0" w:space="0" w:color="auto"/>
      </w:divBdr>
    </w:div>
    <w:div w:id="477301860">
      <w:bodyDiv w:val="1"/>
      <w:marLeft w:val="0"/>
      <w:marRight w:val="0"/>
      <w:marTop w:val="0"/>
      <w:marBottom w:val="0"/>
      <w:divBdr>
        <w:top w:val="none" w:sz="0" w:space="0" w:color="auto"/>
        <w:left w:val="none" w:sz="0" w:space="0" w:color="auto"/>
        <w:bottom w:val="none" w:sz="0" w:space="0" w:color="auto"/>
        <w:right w:val="none" w:sz="0" w:space="0" w:color="auto"/>
      </w:divBdr>
    </w:div>
    <w:div w:id="478882382">
      <w:bodyDiv w:val="1"/>
      <w:marLeft w:val="0"/>
      <w:marRight w:val="0"/>
      <w:marTop w:val="0"/>
      <w:marBottom w:val="0"/>
      <w:divBdr>
        <w:top w:val="none" w:sz="0" w:space="0" w:color="auto"/>
        <w:left w:val="none" w:sz="0" w:space="0" w:color="auto"/>
        <w:bottom w:val="none" w:sz="0" w:space="0" w:color="auto"/>
        <w:right w:val="none" w:sz="0" w:space="0" w:color="auto"/>
      </w:divBdr>
    </w:div>
    <w:div w:id="489827451">
      <w:bodyDiv w:val="1"/>
      <w:marLeft w:val="0"/>
      <w:marRight w:val="0"/>
      <w:marTop w:val="0"/>
      <w:marBottom w:val="0"/>
      <w:divBdr>
        <w:top w:val="none" w:sz="0" w:space="0" w:color="auto"/>
        <w:left w:val="none" w:sz="0" w:space="0" w:color="auto"/>
        <w:bottom w:val="none" w:sz="0" w:space="0" w:color="auto"/>
        <w:right w:val="none" w:sz="0" w:space="0" w:color="auto"/>
      </w:divBdr>
    </w:div>
    <w:div w:id="497965482">
      <w:bodyDiv w:val="1"/>
      <w:marLeft w:val="0"/>
      <w:marRight w:val="0"/>
      <w:marTop w:val="0"/>
      <w:marBottom w:val="0"/>
      <w:divBdr>
        <w:top w:val="none" w:sz="0" w:space="0" w:color="auto"/>
        <w:left w:val="none" w:sz="0" w:space="0" w:color="auto"/>
        <w:bottom w:val="none" w:sz="0" w:space="0" w:color="auto"/>
        <w:right w:val="none" w:sz="0" w:space="0" w:color="auto"/>
      </w:divBdr>
    </w:div>
    <w:div w:id="500586739">
      <w:bodyDiv w:val="1"/>
      <w:marLeft w:val="0"/>
      <w:marRight w:val="0"/>
      <w:marTop w:val="0"/>
      <w:marBottom w:val="0"/>
      <w:divBdr>
        <w:top w:val="none" w:sz="0" w:space="0" w:color="auto"/>
        <w:left w:val="none" w:sz="0" w:space="0" w:color="auto"/>
        <w:bottom w:val="none" w:sz="0" w:space="0" w:color="auto"/>
        <w:right w:val="none" w:sz="0" w:space="0" w:color="auto"/>
      </w:divBdr>
    </w:div>
    <w:div w:id="512301092">
      <w:bodyDiv w:val="1"/>
      <w:marLeft w:val="0"/>
      <w:marRight w:val="0"/>
      <w:marTop w:val="0"/>
      <w:marBottom w:val="0"/>
      <w:divBdr>
        <w:top w:val="none" w:sz="0" w:space="0" w:color="auto"/>
        <w:left w:val="none" w:sz="0" w:space="0" w:color="auto"/>
        <w:bottom w:val="none" w:sz="0" w:space="0" w:color="auto"/>
        <w:right w:val="none" w:sz="0" w:space="0" w:color="auto"/>
      </w:divBdr>
    </w:div>
    <w:div w:id="519271758">
      <w:bodyDiv w:val="1"/>
      <w:marLeft w:val="0"/>
      <w:marRight w:val="0"/>
      <w:marTop w:val="0"/>
      <w:marBottom w:val="0"/>
      <w:divBdr>
        <w:top w:val="none" w:sz="0" w:space="0" w:color="auto"/>
        <w:left w:val="none" w:sz="0" w:space="0" w:color="auto"/>
        <w:bottom w:val="none" w:sz="0" w:space="0" w:color="auto"/>
        <w:right w:val="none" w:sz="0" w:space="0" w:color="auto"/>
      </w:divBdr>
    </w:div>
    <w:div w:id="529421034">
      <w:bodyDiv w:val="1"/>
      <w:marLeft w:val="0"/>
      <w:marRight w:val="0"/>
      <w:marTop w:val="0"/>
      <w:marBottom w:val="0"/>
      <w:divBdr>
        <w:top w:val="none" w:sz="0" w:space="0" w:color="auto"/>
        <w:left w:val="none" w:sz="0" w:space="0" w:color="auto"/>
        <w:bottom w:val="none" w:sz="0" w:space="0" w:color="auto"/>
        <w:right w:val="none" w:sz="0" w:space="0" w:color="auto"/>
      </w:divBdr>
    </w:div>
    <w:div w:id="534271515">
      <w:bodyDiv w:val="1"/>
      <w:marLeft w:val="0"/>
      <w:marRight w:val="0"/>
      <w:marTop w:val="0"/>
      <w:marBottom w:val="0"/>
      <w:divBdr>
        <w:top w:val="none" w:sz="0" w:space="0" w:color="auto"/>
        <w:left w:val="none" w:sz="0" w:space="0" w:color="auto"/>
        <w:bottom w:val="none" w:sz="0" w:space="0" w:color="auto"/>
        <w:right w:val="none" w:sz="0" w:space="0" w:color="auto"/>
      </w:divBdr>
    </w:div>
    <w:div w:id="535701710">
      <w:bodyDiv w:val="1"/>
      <w:marLeft w:val="0"/>
      <w:marRight w:val="0"/>
      <w:marTop w:val="0"/>
      <w:marBottom w:val="0"/>
      <w:divBdr>
        <w:top w:val="none" w:sz="0" w:space="0" w:color="auto"/>
        <w:left w:val="none" w:sz="0" w:space="0" w:color="auto"/>
        <w:bottom w:val="none" w:sz="0" w:space="0" w:color="auto"/>
        <w:right w:val="none" w:sz="0" w:space="0" w:color="auto"/>
      </w:divBdr>
    </w:div>
    <w:div w:id="537469665">
      <w:bodyDiv w:val="1"/>
      <w:marLeft w:val="0"/>
      <w:marRight w:val="0"/>
      <w:marTop w:val="0"/>
      <w:marBottom w:val="0"/>
      <w:divBdr>
        <w:top w:val="none" w:sz="0" w:space="0" w:color="auto"/>
        <w:left w:val="none" w:sz="0" w:space="0" w:color="auto"/>
        <w:bottom w:val="none" w:sz="0" w:space="0" w:color="auto"/>
        <w:right w:val="none" w:sz="0" w:space="0" w:color="auto"/>
      </w:divBdr>
    </w:div>
    <w:div w:id="546378230">
      <w:bodyDiv w:val="1"/>
      <w:marLeft w:val="0"/>
      <w:marRight w:val="0"/>
      <w:marTop w:val="0"/>
      <w:marBottom w:val="0"/>
      <w:divBdr>
        <w:top w:val="none" w:sz="0" w:space="0" w:color="auto"/>
        <w:left w:val="none" w:sz="0" w:space="0" w:color="auto"/>
        <w:bottom w:val="none" w:sz="0" w:space="0" w:color="auto"/>
        <w:right w:val="none" w:sz="0" w:space="0" w:color="auto"/>
      </w:divBdr>
    </w:div>
    <w:div w:id="547300947">
      <w:bodyDiv w:val="1"/>
      <w:marLeft w:val="0"/>
      <w:marRight w:val="0"/>
      <w:marTop w:val="0"/>
      <w:marBottom w:val="0"/>
      <w:divBdr>
        <w:top w:val="none" w:sz="0" w:space="0" w:color="auto"/>
        <w:left w:val="none" w:sz="0" w:space="0" w:color="auto"/>
        <w:bottom w:val="none" w:sz="0" w:space="0" w:color="auto"/>
        <w:right w:val="none" w:sz="0" w:space="0" w:color="auto"/>
      </w:divBdr>
    </w:div>
    <w:div w:id="550269043">
      <w:bodyDiv w:val="1"/>
      <w:marLeft w:val="0"/>
      <w:marRight w:val="0"/>
      <w:marTop w:val="0"/>
      <w:marBottom w:val="0"/>
      <w:divBdr>
        <w:top w:val="none" w:sz="0" w:space="0" w:color="auto"/>
        <w:left w:val="none" w:sz="0" w:space="0" w:color="auto"/>
        <w:bottom w:val="none" w:sz="0" w:space="0" w:color="auto"/>
        <w:right w:val="none" w:sz="0" w:space="0" w:color="auto"/>
      </w:divBdr>
    </w:div>
    <w:div w:id="551159034">
      <w:bodyDiv w:val="1"/>
      <w:marLeft w:val="0"/>
      <w:marRight w:val="0"/>
      <w:marTop w:val="0"/>
      <w:marBottom w:val="0"/>
      <w:divBdr>
        <w:top w:val="none" w:sz="0" w:space="0" w:color="auto"/>
        <w:left w:val="none" w:sz="0" w:space="0" w:color="auto"/>
        <w:bottom w:val="none" w:sz="0" w:space="0" w:color="auto"/>
        <w:right w:val="none" w:sz="0" w:space="0" w:color="auto"/>
      </w:divBdr>
    </w:div>
    <w:div w:id="579949320">
      <w:bodyDiv w:val="1"/>
      <w:marLeft w:val="0"/>
      <w:marRight w:val="0"/>
      <w:marTop w:val="0"/>
      <w:marBottom w:val="0"/>
      <w:divBdr>
        <w:top w:val="none" w:sz="0" w:space="0" w:color="auto"/>
        <w:left w:val="none" w:sz="0" w:space="0" w:color="auto"/>
        <w:bottom w:val="none" w:sz="0" w:space="0" w:color="auto"/>
        <w:right w:val="none" w:sz="0" w:space="0" w:color="auto"/>
      </w:divBdr>
    </w:div>
    <w:div w:id="584341601">
      <w:bodyDiv w:val="1"/>
      <w:marLeft w:val="0"/>
      <w:marRight w:val="0"/>
      <w:marTop w:val="0"/>
      <w:marBottom w:val="0"/>
      <w:divBdr>
        <w:top w:val="none" w:sz="0" w:space="0" w:color="auto"/>
        <w:left w:val="none" w:sz="0" w:space="0" w:color="auto"/>
        <w:bottom w:val="none" w:sz="0" w:space="0" w:color="auto"/>
        <w:right w:val="none" w:sz="0" w:space="0" w:color="auto"/>
      </w:divBdr>
    </w:div>
    <w:div w:id="586156693">
      <w:bodyDiv w:val="1"/>
      <w:marLeft w:val="0"/>
      <w:marRight w:val="0"/>
      <w:marTop w:val="0"/>
      <w:marBottom w:val="0"/>
      <w:divBdr>
        <w:top w:val="none" w:sz="0" w:space="0" w:color="auto"/>
        <w:left w:val="none" w:sz="0" w:space="0" w:color="auto"/>
        <w:bottom w:val="none" w:sz="0" w:space="0" w:color="auto"/>
        <w:right w:val="none" w:sz="0" w:space="0" w:color="auto"/>
      </w:divBdr>
    </w:div>
    <w:div w:id="587006475">
      <w:bodyDiv w:val="1"/>
      <w:marLeft w:val="0"/>
      <w:marRight w:val="0"/>
      <w:marTop w:val="0"/>
      <w:marBottom w:val="0"/>
      <w:divBdr>
        <w:top w:val="none" w:sz="0" w:space="0" w:color="auto"/>
        <w:left w:val="none" w:sz="0" w:space="0" w:color="auto"/>
        <w:bottom w:val="none" w:sz="0" w:space="0" w:color="auto"/>
        <w:right w:val="none" w:sz="0" w:space="0" w:color="auto"/>
      </w:divBdr>
    </w:div>
    <w:div w:id="594554217">
      <w:bodyDiv w:val="1"/>
      <w:marLeft w:val="0"/>
      <w:marRight w:val="0"/>
      <w:marTop w:val="0"/>
      <w:marBottom w:val="0"/>
      <w:divBdr>
        <w:top w:val="none" w:sz="0" w:space="0" w:color="auto"/>
        <w:left w:val="none" w:sz="0" w:space="0" w:color="auto"/>
        <w:bottom w:val="none" w:sz="0" w:space="0" w:color="auto"/>
        <w:right w:val="none" w:sz="0" w:space="0" w:color="auto"/>
      </w:divBdr>
    </w:div>
    <w:div w:id="601768671">
      <w:bodyDiv w:val="1"/>
      <w:marLeft w:val="0"/>
      <w:marRight w:val="0"/>
      <w:marTop w:val="0"/>
      <w:marBottom w:val="0"/>
      <w:divBdr>
        <w:top w:val="none" w:sz="0" w:space="0" w:color="auto"/>
        <w:left w:val="none" w:sz="0" w:space="0" w:color="auto"/>
        <w:bottom w:val="none" w:sz="0" w:space="0" w:color="auto"/>
        <w:right w:val="none" w:sz="0" w:space="0" w:color="auto"/>
      </w:divBdr>
    </w:div>
    <w:div w:id="604464480">
      <w:bodyDiv w:val="1"/>
      <w:marLeft w:val="0"/>
      <w:marRight w:val="0"/>
      <w:marTop w:val="0"/>
      <w:marBottom w:val="0"/>
      <w:divBdr>
        <w:top w:val="none" w:sz="0" w:space="0" w:color="auto"/>
        <w:left w:val="none" w:sz="0" w:space="0" w:color="auto"/>
        <w:bottom w:val="none" w:sz="0" w:space="0" w:color="auto"/>
        <w:right w:val="none" w:sz="0" w:space="0" w:color="auto"/>
      </w:divBdr>
    </w:div>
    <w:div w:id="616638402">
      <w:bodyDiv w:val="1"/>
      <w:marLeft w:val="0"/>
      <w:marRight w:val="0"/>
      <w:marTop w:val="0"/>
      <w:marBottom w:val="0"/>
      <w:divBdr>
        <w:top w:val="none" w:sz="0" w:space="0" w:color="auto"/>
        <w:left w:val="none" w:sz="0" w:space="0" w:color="auto"/>
        <w:bottom w:val="none" w:sz="0" w:space="0" w:color="auto"/>
        <w:right w:val="none" w:sz="0" w:space="0" w:color="auto"/>
      </w:divBdr>
    </w:div>
    <w:div w:id="618413002">
      <w:bodyDiv w:val="1"/>
      <w:marLeft w:val="0"/>
      <w:marRight w:val="0"/>
      <w:marTop w:val="0"/>
      <w:marBottom w:val="0"/>
      <w:divBdr>
        <w:top w:val="none" w:sz="0" w:space="0" w:color="auto"/>
        <w:left w:val="none" w:sz="0" w:space="0" w:color="auto"/>
        <w:bottom w:val="none" w:sz="0" w:space="0" w:color="auto"/>
        <w:right w:val="none" w:sz="0" w:space="0" w:color="auto"/>
      </w:divBdr>
    </w:div>
    <w:div w:id="622463281">
      <w:bodyDiv w:val="1"/>
      <w:marLeft w:val="0"/>
      <w:marRight w:val="0"/>
      <w:marTop w:val="0"/>
      <w:marBottom w:val="0"/>
      <w:divBdr>
        <w:top w:val="none" w:sz="0" w:space="0" w:color="auto"/>
        <w:left w:val="none" w:sz="0" w:space="0" w:color="auto"/>
        <w:bottom w:val="none" w:sz="0" w:space="0" w:color="auto"/>
        <w:right w:val="none" w:sz="0" w:space="0" w:color="auto"/>
      </w:divBdr>
    </w:div>
    <w:div w:id="624653898">
      <w:bodyDiv w:val="1"/>
      <w:marLeft w:val="0"/>
      <w:marRight w:val="0"/>
      <w:marTop w:val="0"/>
      <w:marBottom w:val="0"/>
      <w:divBdr>
        <w:top w:val="none" w:sz="0" w:space="0" w:color="auto"/>
        <w:left w:val="none" w:sz="0" w:space="0" w:color="auto"/>
        <w:bottom w:val="none" w:sz="0" w:space="0" w:color="auto"/>
        <w:right w:val="none" w:sz="0" w:space="0" w:color="auto"/>
      </w:divBdr>
    </w:div>
    <w:div w:id="631248994">
      <w:bodyDiv w:val="1"/>
      <w:marLeft w:val="0"/>
      <w:marRight w:val="0"/>
      <w:marTop w:val="0"/>
      <w:marBottom w:val="0"/>
      <w:divBdr>
        <w:top w:val="none" w:sz="0" w:space="0" w:color="auto"/>
        <w:left w:val="none" w:sz="0" w:space="0" w:color="auto"/>
        <w:bottom w:val="none" w:sz="0" w:space="0" w:color="auto"/>
        <w:right w:val="none" w:sz="0" w:space="0" w:color="auto"/>
      </w:divBdr>
    </w:div>
    <w:div w:id="633412954">
      <w:bodyDiv w:val="1"/>
      <w:marLeft w:val="0"/>
      <w:marRight w:val="0"/>
      <w:marTop w:val="0"/>
      <w:marBottom w:val="0"/>
      <w:divBdr>
        <w:top w:val="none" w:sz="0" w:space="0" w:color="auto"/>
        <w:left w:val="none" w:sz="0" w:space="0" w:color="auto"/>
        <w:bottom w:val="none" w:sz="0" w:space="0" w:color="auto"/>
        <w:right w:val="none" w:sz="0" w:space="0" w:color="auto"/>
      </w:divBdr>
    </w:div>
    <w:div w:id="634332420">
      <w:bodyDiv w:val="1"/>
      <w:marLeft w:val="0"/>
      <w:marRight w:val="0"/>
      <w:marTop w:val="0"/>
      <w:marBottom w:val="0"/>
      <w:divBdr>
        <w:top w:val="none" w:sz="0" w:space="0" w:color="auto"/>
        <w:left w:val="none" w:sz="0" w:space="0" w:color="auto"/>
        <w:bottom w:val="none" w:sz="0" w:space="0" w:color="auto"/>
        <w:right w:val="none" w:sz="0" w:space="0" w:color="auto"/>
      </w:divBdr>
    </w:div>
    <w:div w:id="644505112">
      <w:bodyDiv w:val="1"/>
      <w:marLeft w:val="0"/>
      <w:marRight w:val="0"/>
      <w:marTop w:val="0"/>
      <w:marBottom w:val="0"/>
      <w:divBdr>
        <w:top w:val="none" w:sz="0" w:space="0" w:color="auto"/>
        <w:left w:val="none" w:sz="0" w:space="0" w:color="auto"/>
        <w:bottom w:val="none" w:sz="0" w:space="0" w:color="auto"/>
        <w:right w:val="none" w:sz="0" w:space="0" w:color="auto"/>
      </w:divBdr>
    </w:div>
    <w:div w:id="649748561">
      <w:bodyDiv w:val="1"/>
      <w:marLeft w:val="0"/>
      <w:marRight w:val="0"/>
      <w:marTop w:val="0"/>
      <w:marBottom w:val="0"/>
      <w:divBdr>
        <w:top w:val="none" w:sz="0" w:space="0" w:color="auto"/>
        <w:left w:val="none" w:sz="0" w:space="0" w:color="auto"/>
        <w:bottom w:val="none" w:sz="0" w:space="0" w:color="auto"/>
        <w:right w:val="none" w:sz="0" w:space="0" w:color="auto"/>
      </w:divBdr>
    </w:div>
    <w:div w:id="658075173">
      <w:bodyDiv w:val="1"/>
      <w:marLeft w:val="0"/>
      <w:marRight w:val="0"/>
      <w:marTop w:val="0"/>
      <w:marBottom w:val="0"/>
      <w:divBdr>
        <w:top w:val="none" w:sz="0" w:space="0" w:color="auto"/>
        <w:left w:val="none" w:sz="0" w:space="0" w:color="auto"/>
        <w:bottom w:val="none" w:sz="0" w:space="0" w:color="auto"/>
        <w:right w:val="none" w:sz="0" w:space="0" w:color="auto"/>
      </w:divBdr>
    </w:div>
    <w:div w:id="658777612">
      <w:bodyDiv w:val="1"/>
      <w:marLeft w:val="0"/>
      <w:marRight w:val="0"/>
      <w:marTop w:val="0"/>
      <w:marBottom w:val="0"/>
      <w:divBdr>
        <w:top w:val="none" w:sz="0" w:space="0" w:color="auto"/>
        <w:left w:val="none" w:sz="0" w:space="0" w:color="auto"/>
        <w:bottom w:val="none" w:sz="0" w:space="0" w:color="auto"/>
        <w:right w:val="none" w:sz="0" w:space="0" w:color="auto"/>
      </w:divBdr>
    </w:div>
    <w:div w:id="661083329">
      <w:bodyDiv w:val="1"/>
      <w:marLeft w:val="0"/>
      <w:marRight w:val="0"/>
      <w:marTop w:val="0"/>
      <w:marBottom w:val="0"/>
      <w:divBdr>
        <w:top w:val="none" w:sz="0" w:space="0" w:color="auto"/>
        <w:left w:val="none" w:sz="0" w:space="0" w:color="auto"/>
        <w:bottom w:val="none" w:sz="0" w:space="0" w:color="auto"/>
        <w:right w:val="none" w:sz="0" w:space="0" w:color="auto"/>
      </w:divBdr>
    </w:div>
    <w:div w:id="668294379">
      <w:bodyDiv w:val="1"/>
      <w:marLeft w:val="0"/>
      <w:marRight w:val="0"/>
      <w:marTop w:val="0"/>
      <w:marBottom w:val="0"/>
      <w:divBdr>
        <w:top w:val="none" w:sz="0" w:space="0" w:color="auto"/>
        <w:left w:val="none" w:sz="0" w:space="0" w:color="auto"/>
        <w:bottom w:val="none" w:sz="0" w:space="0" w:color="auto"/>
        <w:right w:val="none" w:sz="0" w:space="0" w:color="auto"/>
      </w:divBdr>
    </w:div>
    <w:div w:id="672414876">
      <w:bodyDiv w:val="1"/>
      <w:marLeft w:val="0"/>
      <w:marRight w:val="0"/>
      <w:marTop w:val="0"/>
      <w:marBottom w:val="0"/>
      <w:divBdr>
        <w:top w:val="none" w:sz="0" w:space="0" w:color="auto"/>
        <w:left w:val="none" w:sz="0" w:space="0" w:color="auto"/>
        <w:bottom w:val="none" w:sz="0" w:space="0" w:color="auto"/>
        <w:right w:val="none" w:sz="0" w:space="0" w:color="auto"/>
      </w:divBdr>
    </w:div>
    <w:div w:id="676033169">
      <w:bodyDiv w:val="1"/>
      <w:marLeft w:val="0"/>
      <w:marRight w:val="0"/>
      <w:marTop w:val="0"/>
      <w:marBottom w:val="0"/>
      <w:divBdr>
        <w:top w:val="none" w:sz="0" w:space="0" w:color="auto"/>
        <w:left w:val="none" w:sz="0" w:space="0" w:color="auto"/>
        <w:bottom w:val="none" w:sz="0" w:space="0" w:color="auto"/>
        <w:right w:val="none" w:sz="0" w:space="0" w:color="auto"/>
      </w:divBdr>
    </w:div>
    <w:div w:id="677276185">
      <w:bodyDiv w:val="1"/>
      <w:marLeft w:val="0"/>
      <w:marRight w:val="0"/>
      <w:marTop w:val="0"/>
      <w:marBottom w:val="0"/>
      <w:divBdr>
        <w:top w:val="none" w:sz="0" w:space="0" w:color="auto"/>
        <w:left w:val="none" w:sz="0" w:space="0" w:color="auto"/>
        <w:bottom w:val="none" w:sz="0" w:space="0" w:color="auto"/>
        <w:right w:val="none" w:sz="0" w:space="0" w:color="auto"/>
      </w:divBdr>
    </w:div>
    <w:div w:id="678240310">
      <w:bodyDiv w:val="1"/>
      <w:marLeft w:val="0"/>
      <w:marRight w:val="0"/>
      <w:marTop w:val="0"/>
      <w:marBottom w:val="0"/>
      <w:divBdr>
        <w:top w:val="none" w:sz="0" w:space="0" w:color="auto"/>
        <w:left w:val="none" w:sz="0" w:space="0" w:color="auto"/>
        <w:bottom w:val="none" w:sz="0" w:space="0" w:color="auto"/>
        <w:right w:val="none" w:sz="0" w:space="0" w:color="auto"/>
      </w:divBdr>
    </w:div>
    <w:div w:id="685013609">
      <w:bodyDiv w:val="1"/>
      <w:marLeft w:val="0"/>
      <w:marRight w:val="0"/>
      <w:marTop w:val="0"/>
      <w:marBottom w:val="0"/>
      <w:divBdr>
        <w:top w:val="none" w:sz="0" w:space="0" w:color="auto"/>
        <w:left w:val="none" w:sz="0" w:space="0" w:color="auto"/>
        <w:bottom w:val="none" w:sz="0" w:space="0" w:color="auto"/>
        <w:right w:val="none" w:sz="0" w:space="0" w:color="auto"/>
      </w:divBdr>
    </w:div>
    <w:div w:id="695470645">
      <w:bodyDiv w:val="1"/>
      <w:marLeft w:val="0"/>
      <w:marRight w:val="0"/>
      <w:marTop w:val="0"/>
      <w:marBottom w:val="0"/>
      <w:divBdr>
        <w:top w:val="none" w:sz="0" w:space="0" w:color="auto"/>
        <w:left w:val="none" w:sz="0" w:space="0" w:color="auto"/>
        <w:bottom w:val="none" w:sz="0" w:space="0" w:color="auto"/>
        <w:right w:val="none" w:sz="0" w:space="0" w:color="auto"/>
      </w:divBdr>
    </w:div>
    <w:div w:id="697127803">
      <w:bodyDiv w:val="1"/>
      <w:marLeft w:val="0"/>
      <w:marRight w:val="0"/>
      <w:marTop w:val="0"/>
      <w:marBottom w:val="0"/>
      <w:divBdr>
        <w:top w:val="none" w:sz="0" w:space="0" w:color="auto"/>
        <w:left w:val="none" w:sz="0" w:space="0" w:color="auto"/>
        <w:bottom w:val="none" w:sz="0" w:space="0" w:color="auto"/>
        <w:right w:val="none" w:sz="0" w:space="0" w:color="auto"/>
      </w:divBdr>
    </w:div>
    <w:div w:id="710881860">
      <w:bodyDiv w:val="1"/>
      <w:marLeft w:val="0"/>
      <w:marRight w:val="0"/>
      <w:marTop w:val="0"/>
      <w:marBottom w:val="0"/>
      <w:divBdr>
        <w:top w:val="none" w:sz="0" w:space="0" w:color="auto"/>
        <w:left w:val="none" w:sz="0" w:space="0" w:color="auto"/>
        <w:bottom w:val="none" w:sz="0" w:space="0" w:color="auto"/>
        <w:right w:val="none" w:sz="0" w:space="0" w:color="auto"/>
      </w:divBdr>
    </w:div>
    <w:div w:id="727922682">
      <w:bodyDiv w:val="1"/>
      <w:marLeft w:val="0"/>
      <w:marRight w:val="0"/>
      <w:marTop w:val="0"/>
      <w:marBottom w:val="0"/>
      <w:divBdr>
        <w:top w:val="none" w:sz="0" w:space="0" w:color="auto"/>
        <w:left w:val="none" w:sz="0" w:space="0" w:color="auto"/>
        <w:bottom w:val="none" w:sz="0" w:space="0" w:color="auto"/>
        <w:right w:val="none" w:sz="0" w:space="0" w:color="auto"/>
      </w:divBdr>
    </w:div>
    <w:div w:id="732000828">
      <w:bodyDiv w:val="1"/>
      <w:marLeft w:val="0"/>
      <w:marRight w:val="0"/>
      <w:marTop w:val="0"/>
      <w:marBottom w:val="0"/>
      <w:divBdr>
        <w:top w:val="none" w:sz="0" w:space="0" w:color="auto"/>
        <w:left w:val="none" w:sz="0" w:space="0" w:color="auto"/>
        <w:bottom w:val="none" w:sz="0" w:space="0" w:color="auto"/>
        <w:right w:val="none" w:sz="0" w:space="0" w:color="auto"/>
      </w:divBdr>
    </w:div>
    <w:div w:id="737362911">
      <w:bodyDiv w:val="1"/>
      <w:marLeft w:val="0"/>
      <w:marRight w:val="0"/>
      <w:marTop w:val="0"/>
      <w:marBottom w:val="0"/>
      <w:divBdr>
        <w:top w:val="none" w:sz="0" w:space="0" w:color="auto"/>
        <w:left w:val="none" w:sz="0" w:space="0" w:color="auto"/>
        <w:bottom w:val="none" w:sz="0" w:space="0" w:color="auto"/>
        <w:right w:val="none" w:sz="0" w:space="0" w:color="auto"/>
      </w:divBdr>
    </w:div>
    <w:div w:id="744912141">
      <w:bodyDiv w:val="1"/>
      <w:marLeft w:val="0"/>
      <w:marRight w:val="0"/>
      <w:marTop w:val="0"/>
      <w:marBottom w:val="0"/>
      <w:divBdr>
        <w:top w:val="none" w:sz="0" w:space="0" w:color="auto"/>
        <w:left w:val="none" w:sz="0" w:space="0" w:color="auto"/>
        <w:bottom w:val="none" w:sz="0" w:space="0" w:color="auto"/>
        <w:right w:val="none" w:sz="0" w:space="0" w:color="auto"/>
      </w:divBdr>
    </w:div>
    <w:div w:id="751662341">
      <w:bodyDiv w:val="1"/>
      <w:marLeft w:val="0"/>
      <w:marRight w:val="0"/>
      <w:marTop w:val="0"/>
      <w:marBottom w:val="0"/>
      <w:divBdr>
        <w:top w:val="none" w:sz="0" w:space="0" w:color="auto"/>
        <w:left w:val="none" w:sz="0" w:space="0" w:color="auto"/>
        <w:bottom w:val="none" w:sz="0" w:space="0" w:color="auto"/>
        <w:right w:val="none" w:sz="0" w:space="0" w:color="auto"/>
      </w:divBdr>
    </w:div>
    <w:div w:id="757142703">
      <w:bodyDiv w:val="1"/>
      <w:marLeft w:val="0"/>
      <w:marRight w:val="0"/>
      <w:marTop w:val="0"/>
      <w:marBottom w:val="0"/>
      <w:divBdr>
        <w:top w:val="none" w:sz="0" w:space="0" w:color="auto"/>
        <w:left w:val="none" w:sz="0" w:space="0" w:color="auto"/>
        <w:bottom w:val="none" w:sz="0" w:space="0" w:color="auto"/>
        <w:right w:val="none" w:sz="0" w:space="0" w:color="auto"/>
      </w:divBdr>
      <w:divsChild>
        <w:div w:id="148211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9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74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503320">
      <w:bodyDiv w:val="1"/>
      <w:marLeft w:val="0"/>
      <w:marRight w:val="0"/>
      <w:marTop w:val="0"/>
      <w:marBottom w:val="0"/>
      <w:divBdr>
        <w:top w:val="none" w:sz="0" w:space="0" w:color="auto"/>
        <w:left w:val="none" w:sz="0" w:space="0" w:color="auto"/>
        <w:bottom w:val="none" w:sz="0" w:space="0" w:color="auto"/>
        <w:right w:val="none" w:sz="0" w:space="0" w:color="auto"/>
      </w:divBdr>
    </w:div>
    <w:div w:id="770509756">
      <w:bodyDiv w:val="1"/>
      <w:marLeft w:val="0"/>
      <w:marRight w:val="0"/>
      <w:marTop w:val="0"/>
      <w:marBottom w:val="0"/>
      <w:divBdr>
        <w:top w:val="none" w:sz="0" w:space="0" w:color="auto"/>
        <w:left w:val="none" w:sz="0" w:space="0" w:color="auto"/>
        <w:bottom w:val="none" w:sz="0" w:space="0" w:color="auto"/>
        <w:right w:val="none" w:sz="0" w:space="0" w:color="auto"/>
      </w:divBdr>
    </w:div>
    <w:div w:id="771819671">
      <w:bodyDiv w:val="1"/>
      <w:marLeft w:val="0"/>
      <w:marRight w:val="0"/>
      <w:marTop w:val="0"/>
      <w:marBottom w:val="0"/>
      <w:divBdr>
        <w:top w:val="none" w:sz="0" w:space="0" w:color="auto"/>
        <w:left w:val="none" w:sz="0" w:space="0" w:color="auto"/>
        <w:bottom w:val="none" w:sz="0" w:space="0" w:color="auto"/>
        <w:right w:val="none" w:sz="0" w:space="0" w:color="auto"/>
      </w:divBdr>
    </w:div>
    <w:div w:id="777262286">
      <w:bodyDiv w:val="1"/>
      <w:marLeft w:val="0"/>
      <w:marRight w:val="0"/>
      <w:marTop w:val="0"/>
      <w:marBottom w:val="0"/>
      <w:divBdr>
        <w:top w:val="none" w:sz="0" w:space="0" w:color="auto"/>
        <w:left w:val="none" w:sz="0" w:space="0" w:color="auto"/>
        <w:bottom w:val="none" w:sz="0" w:space="0" w:color="auto"/>
        <w:right w:val="none" w:sz="0" w:space="0" w:color="auto"/>
      </w:divBdr>
    </w:div>
    <w:div w:id="785931831">
      <w:bodyDiv w:val="1"/>
      <w:marLeft w:val="0"/>
      <w:marRight w:val="0"/>
      <w:marTop w:val="0"/>
      <w:marBottom w:val="0"/>
      <w:divBdr>
        <w:top w:val="none" w:sz="0" w:space="0" w:color="auto"/>
        <w:left w:val="none" w:sz="0" w:space="0" w:color="auto"/>
        <w:bottom w:val="none" w:sz="0" w:space="0" w:color="auto"/>
        <w:right w:val="none" w:sz="0" w:space="0" w:color="auto"/>
      </w:divBdr>
    </w:div>
    <w:div w:id="796339081">
      <w:bodyDiv w:val="1"/>
      <w:marLeft w:val="0"/>
      <w:marRight w:val="0"/>
      <w:marTop w:val="0"/>
      <w:marBottom w:val="0"/>
      <w:divBdr>
        <w:top w:val="none" w:sz="0" w:space="0" w:color="auto"/>
        <w:left w:val="none" w:sz="0" w:space="0" w:color="auto"/>
        <w:bottom w:val="none" w:sz="0" w:space="0" w:color="auto"/>
        <w:right w:val="none" w:sz="0" w:space="0" w:color="auto"/>
      </w:divBdr>
    </w:div>
    <w:div w:id="798500474">
      <w:bodyDiv w:val="1"/>
      <w:marLeft w:val="0"/>
      <w:marRight w:val="0"/>
      <w:marTop w:val="0"/>
      <w:marBottom w:val="0"/>
      <w:divBdr>
        <w:top w:val="none" w:sz="0" w:space="0" w:color="auto"/>
        <w:left w:val="none" w:sz="0" w:space="0" w:color="auto"/>
        <w:bottom w:val="none" w:sz="0" w:space="0" w:color="auto"/>
        <w:right w:val="none" w:sz="0" w:space="0" w:color="auto"/>
      </w:divBdr>
    </w:div>
    <w:div w:id="799300470">
      <w:bodyDiv w:val="1"/>
      <w:marLeft w:val="0"/>
      <w:marRight w:val="0"/>
      <w:marTop w:val="0"/>
      <w:marBottom w:val="0"/>
      <w:divBdr>
        <w:top w:val="none" w:sz="0" w:space="0" w:color="auto"/>
        <w:left w:val="none" w:sz="0" w:space="0" w:color="auto"/>
        <w:bottom w:val="none" w:sz="0" w:space="0" w:color="auto"/>
        <w:right w:val="none" w:sz="0" w:space="0" w:color="auto"/>
      </w:divBdr>
    </w:div>
    <w:div w:id="803153968">
      <w:bodyDiv w:val="1"/>
      <w:marLeft w:val="0"/>
      <w:marRight w:val="0"/>
      <w:marTop w:val="0"/>
      <w:marBottom w:val="0"/>
      <w:divBdr>
        <w:top w:val="none" w:sz="0" w:space="0" w:color="auto"/>
        <w:left w:val="none" w:sz="0" w:space="0" w:color="auto"/>
        <w:bottom w:val="none" w:sz="0" w:space="0" w:color="auto"/>
        <w:right w:val="none" w:sz="0" w:space="0" w:color="auto"/>
      </w:divBdr>
    </w:div>
    <w:div w:id="810172051">
      <w:bodyDiv w:val="1"/>
      <w:marLeft w:val="0"/>
      <w:marRight w:val="0"/>
      <w:marTop w:val="0"/>
      <w:marBottom w:val="0"/>
      <w:divBdr>
        <w:top w:val="none" w:sz="0" w:space="0" w:color="auto"/>
        <w:left w:val="none" w:sz="0" w:space="0" w:color="auto"/>
        <w:bottom w:val="none" w:sz="0" w:space="0" w:color="auto"/>
        <w:right w:val="none" w:sz="0" w:space="0" w:color="auto"/>
      </w:divBdr>
    </w:div>
    <w:div w:id="814765079">
      <w:bodyDiv w:val="1"/>
      <w:marLeft w:val="0"/>
      <w:marRight w:val="0"/>
      <w:marTop w:val="0"/>
      <w:marBottom w:val="0"/>
      <w:divBdr>
        <w:top w:val="none" w:sz="0" w:space="0" w:color="auto"/>
        <w:left w:val="none" w:sz="0" w:space="0" w:color="auto"/>
        <w:bottom w:val="none" w:sz="0" w:space="0" w:color="auto"/>
        <w:right w:val="none" w:sz="0" w:space="0" w:color="auto"/>
      </w:divBdr>
    </w:div>
    <w:div w:id="831415099">
      <w:bodyDiv w:val="1"/>
      <w:marLeft w:val="0"/>
      <w:marRight w:val="0"/>
      <w:marTop w:val="0"/>
      <w:marBottom w:val="0"/>
      <w:divBdr>
        <w:top w:val="none" w:sz="0" w:space="0" w:color="auto"/>
        <w:left w:val="none" w:sz="0" w:space="0" w:color="auto"/>
        <w:bottom w:val="none" w:sz="0" w:space="0" w:color="auto"/>
        <w:right w:val="none" w:sz="0" w:space="0" w:color="auto"/>
      </w:divBdr>
    </w:div>
    <w:div w:id="837426117">
      <w:bodyDiv w:val="1"/>
      <w:marLeft w:val="0"/>
      <w:marRight w:val="0"/>
      <w:marTop w:val="0"/>
      <w:marBottom w:val="0"/>
      <w:divBdr>
        <w:top w:val="none" w:sz="0" w:space="0" w:color="auto"/>
        <w:left w:val="none" w:sz="0" w:space="0" w:color="auto"/>
        <w:bottom w:val="none" w:sz="0" w:space="0" w:color="auto"/>
        <w:right w:val="none" w:sz="0" w:space="0" w:color="auto"/>
      </w:divBdr>
    </w:div>
    <w:div w:id="841168579">
      <w:bodyDiv w:val="1"/>
      <w:marLeft w:val="0"/>
      <w:marRight w:val="0"/>
      <w:marTop w:val="0"/>
      <w:marBottom w:val="0"/>
      <w:divBdr>
        <w:top w:val="none" w:sz="0" w:space="0" w:color="auto"/>
        <w:left w:val="none" w:sz="0" w:space="0" w:color="auto"/>
        <w:bottom w:val="none" w:sz="0" w:space="0" w:color="auto"/>
        <w:right w:val="none" w:sz="0" w:space="0" w:color="auto"/>
      </w:divBdr>
    </w:div>
    <w:div w:id="844782391">
      <w:bodyDiv w:val="1"/>
      <w:marLeft w:val="0"/>
      <w:marRight w:val="0"/>
      <w:marTop w:val="0"/>
      <w:marBottom w:val="0"/>
      <w:divBdr>
        <w:top w:val="none" w:sz="0" w:space="0" w:color="auto"/>
        <w:left w:val="none" w:sz="0" w:space="0" w:color="auto"/>
        <w:bottom w:val="none" w:sz="0" w:space="0" w:color="auto"/>
        <w:right w:val="none" w:sz="0" w:space="0" w:color="auto"/>
      </w:divBdr>
    </w:div>
    <w:div w:id="848250316">
      <w:bodyDiv w:val="1"/>
      <w:marLeft w:val="0"/>
      <w:marRight w:val="0"/>
      <w:marTop w:val="0"/>
      <w:marBottom w:val="0"/>
      <w:divBdr>
        <w:top w:val="none" w:sz="0" w:space="0" w:color="auto"/>
        <w:left w:val="none" w:sz="0" w:space="0" w:color="auto"/>
        <w:bottom w:val="none" w:sz="0" w:space="0" w:color="auto"/>
        <w:right w:val="none" w:sz="0" w:space="0" w:color="auto"/>
      </w:divBdr>
    </w:div>
    <w:div w:id="853962431">
      <w:bodyDiv w:val="1"/>
      <w:marLeft w:val="0"/>
      <w:marRight w:val="0"/>
      <w:marTop w:val="0"/>
      <w:marBottom w:val="0"/>
      <w:divBdr>
        <w:top w:val="none" w:sz="0" w:space="0" w:color="auto"/>
        <w:left w:val="none" w:sz="0" w:space="0" w:color="auto"/>
        <w:bottom w:val="none" w:sz="0" w:space="0" w:color="auto"/>
        <w:right w:val="none" w:sz="0" w:space="0" w:color="auto"/>
      </w:divBdr>
    </w:div>
    <w:div w:id="854687035">
      <w:bodyDiv w:val="1"/>
      <w:marLeft w:val="0"/>
      <w:marRight w:val="0"/>
      <w:marTop w:val="0"/>
      <w:marBottom w:val="0"/>
      <w:divBdr>
        <w:top w:val="none" w:sz="0" w:space="0" w:color="auto"/>
        <w:left w:val="none" w:sz="0" w:space="0" w:color="auto"/>
        <w:bottom w:val="none" w:sz="0" w:space="0" w:color="auto"/>
        <w:right w:val="none" w:sz="0" w:space="0" w:color="auto"/>
      </w:divBdr>
    </w:div>
    <w:div w:id="863633958">
      <w:bodyDiv w:val="1"/>
      <w:marLeft w:val="0"/>
      <w:marRight w:val="0"/>
      <w:marTop w:val="0"/>
      <w:marBottom w:val="0"/>
      <w:divBdr>
        <w:top w:val="none" w:sz="0" w:space="0" w:color="auto"/>
        <w:left w:val="none" w:sz="0" w:space="0" w:color="auto"/>
        <w:bottom w:val="none" w:sz="0" w:space="0" w:color="auto"/>
        <w:right w:val="none" w:sz="0" w:space="0" w:color="auto"/>
      </w:divBdr>
    </w:div>
    <w:div w:id="863908086">
      <w:bodyDiv w:val="1"/>
      <w:marLeft w:val="0"/>
      <w:marRight w:val="0"/>
      <w:marTop w:val="0"/>
      <w:marBottom w:val="0"/>
      <w:divBdr>
        <w:top w:val="none" w:sz="0" w:space="0" w:color="auto"/>
        <w:left w:val="none" w:sz="0" w:space="0" w:color="auto"/>
        <w:bottom w:val="none" w:sz="0" w:space="0" w:color="auto"/>
        <w:right w:val="none" w:sz="0" w:space="0" w:color="auto"/>
      </w:divBdr>
    </w:div>
    <w:div w:id="866914200">
      <w:bodyDiv w:val="1"/>
      <w:marLeft w:val="0"/>
      <w:marRight w:val="0"/>
      <w:marTop w:val="0"/>
      <w:marBottom w:val="0"/>
      <w:divBdr>
        <w:top w:val="none" w:sz="0" w:space="0" w:color="auto"/>
        <w:left w:val="none" w:sz="0" w:space="0" w:color="auto"/>
        <w:bottom w:val="none" w:sz="0" w:space="0" w:color="auto"/>
        <w:right w:val="none" w:sz="0" w:space="0" w:color="auto"/>
      </w:divBdr>
    </w:div>
    <w:div w:id="871266689">
      <w:bodyDiv w:val="1"/>
      <w:marLeft w:val="0"/>
      <w:marRight w:val="0"/>
      <w:marTop w:val="0"/>
      <w:marBottom w:val="0"/>
      <w:divBdr>
        <w:top w:val="none" w:sz="0" w:space="0" w:color="auto"/>
        <w:left w:val="none" w:sz="0" w:space="0" w:color="auto"/>
        <w:bottom w:val="none" w:sz="0" w:space="0" w:color="auto"/>
        <w:right w:val="none" w:sz="0" w:space="0" w:color="auto"/>
      </w:divBdr>
    </w:div>
    <w:div w:id="873882019">
      <w:bodyDiv w:val="1"/>
      <w:marLeft w:val="0"/>
      <w:marRight w:val="0"/>
      <w:marTop w:val="0"/>
      <w:marBottom w:val="0"/>
      <w:divBdr>
        <w:top w:val="none" w:sz="0" w:space="0" w:color="auto"/>
        <w:left w:val="none" w:sz="0" w:space="0" w:color="auto"/>
        <w:bottom w:val="none" w:sz="0" w:space="0" w:color="auto"/>
        <w:right w:val="none" w:sz="0" w:space="0" w:color="auto"/>
      </w:divBdr>
    </w:div>
    <w:div w:id="876696453">
      <w:bodyDiv w:val="1"/>
      <w:marLeft w:val="0"/>
      <w:marRight w:val="0"/>
      <w:marTop w:val="0"/>
      <w:marBottom w:val="0"/>
      <w:divBdr>
        <w:top w:val="none" w:sz="0" w:space="0" w:color="auto"/>
        <w:left w:val="none" w:sz="0" w:space="0" w:color="auto"/>
        <w:bottom w:val="none" w:sz="0" w:space="0" w:color="auto"/>
        <w:right w:val="none" w:sz="0" w:space="0" w:color="auto"/>
      </w:divBdr>
    </w:div>
    <w:div w:id="880869472">
      <w:bodyDiv w:val="1"/>
      <w:marLeft w:val="0"/>
      <w:marRight w:val="0"/>
      <w:marTop w:val="0"/>
      <w:marBottom w:val="0"/>
      <w:divBdr>
        <w:top w:val="none" w:sz="0" w:space="0" w:color="auto"/>
        <w:left w:val="none" w:sz="0" w:space="0" w:color="auto"/>
        <w:bottom w:val="none" w:sz="0" w:space="0" w:color="auto"/>
        <w:right w:val="none" w:sz="0" w:space="0" w:color="auto"/>
      </w:divBdr>
    </w:div>
    <w:div w:id="897857525">
      <w:bodyDiv w:val="1"/>
      <w:marLeft w:val="0"/>
      <w:marRight w:val="0"/>
      <w:marTop w:val="0"/>
      <w:marBottom w:val="0"/>
      <w:divBdr>
        <w:top w:val="none" w:sz="0" w:space="0" w:color="auto"/>
        <w:left w:val="none" w:sz="0" w:space="0" w:color="auto"/>
        <w:bottom w:val="none" w:sz="0" w:space="0" w:color="auto"/>
        <w:right w:val="none" w:sz="0" w:space="0" w:color="auto"/>
      </w:divBdr>
    </w:div>
    <w:div w:id="907883226">
      <w:bodyDiv w:val="1"/>
      <w:marLeft w:val="0"/>
      <w:marRight w:val="0"/>
      <w:marTop w:val="0"/>
      <w:marBottom w:val="0"/>
      <w:divBdr>
        <w:top w:val="none" w:sz="0" w:space="0" w:color="auto"/>
        <w:left w:val="none" w:sz="0" w:space="0" w:color="auto"/>
        <w:bottom w:val="none" w:sz="0" w:space="0" w:color="auto"/>
        <w:right w:val="none" w:sz="0" w:space="0" w:color="auto"/>
      </w:divBdr>
    </w:div>
    <w:div w:id="915628454">
      <w:bodyDiv w:val="1"/>
      <w:marLeft w:val="0"/>
      <w:marRight w:val="0"/>
      <w:marTop w:val="0"/>
      <w:marBottom w:val="0"/>
      <w:divBdr>
        <w:top w:val="none" w:sz="0" w:space="0" w:color="auto"/>
        <w:left w:val="none" w:sz="0" w:space="0" w:color="auto"/>
        <w:bottom w:val="none" w:sz="0" w:space="0" w:color="auto"/>
        <w:right w:val="none" w:sz="0" w:space="0" w:color="auto"/>
      </w:divBdr>
    </w:div>
    <w:div w:id="917249616">
      <w:bodyDiv w:val="1"/>
      <w:marLeft w:val="0"/>
      <w:marRight w:val="0"/>
      <w:marTop w:val="0"/>
      <w:marBottom w:val="0"/>
      <w:divBdr>
        <w:top w:val="none" w:sz="0" w:space="0" w:color="auto"/>
        <w:left w:val="none" w:sz="0" w:space="0" w:color="auto"/>
        <w:bottom w:val="none" w:sz="0" w:space="0" w:color="auto"/>
        <w:right w:val="none" w:sz="0" w:space="0" w:color="auto"/>
      </w:divBdr>
    </w:div>
    <w:div w:id="923614024">
      <w:bodyDiv w:val="1"/>
      <w:marLeft w:val="0"/>
      <w:marRight w:val="0"/>
      <w:marTop w:val="0"/>
      <w:marBottom w:val="0"/>
      <w:divBdr>
        <w:top w:val="none" w:sz="0" w:space="0" w:color="auto"/>
        <w:left w:val="none" w:sz="0" w:space="0" w:color="auto"/>
        <w:bottom w:val="none" w:sz="0" w:space="0" w:color="auto"/>
        <w:right w:val="none" w:sz="0" w:space="0" w:color="auto"/>
      </w:divBdr>
    </w:div>
    <w:div w:id="927033883">
      <w:bodyDiv w:val="1"/>
      <w:marLeft w:val="0"/>
      <w:marRight w:val="0"/>
      <w:marTop w:val="0"/>
      <w:marBottom w:val="0"/>
      <w:divBdr>
        <w:top w:val="none" w:sz="0" w:space="0" w:color="auto"/>
        <w:left w:val="none" w:sz="0" w:space="0" w:color="auto"/>
        <w:bottom w:val="none" w:sz="0" w:space="0" w:color="auto"/>
        <w:right w:val="none" w:sz="0" w:space="0" w:color="auto"/>
      </w:divBdr>
    </w:div>
    <w:div w:id="929660537">
      <w:bodyDiv w:val="1"/>
      <w:marLeft w:val="0"/>
      <w:marRight w:val="0"/>
      <w:marTop w:val="0"/>
      <w:marBottom w:val="0"/>
      <w:divBdr>
        <w:top w:val="none" w:sz="0" w:space="0" w:color="auto"/>
        <w:left w:val="none" w:sz="0" w:space="0" w:color="auto"/>
        <w:bottom w:val="none" w:sz="0" w:space="0" w:color="auto"/>
        <w:right w:val="none" w:sz="0" w:space="0" w:color="auto"/>
      </w:divBdr>
    </w:div>
    <w:div w:id="935215500">
      <w:bodyDiv w:val="1"/>
      <w:marLeft w:val="0"/>
      <w:marRight w:val="0"/>
      <w:marTop w:val="0"/>
      <w:marBottom w:val="0"/>
      <w:divBdr>
        <w:top w:val="none" w:sz="0" w:space="0" w:color="auto"/>
        <w:left w:val="none" w:sz="0" w:space="0" w:color="auto"/>
        <w:bottom w:val="none" w:sz="0" w:space="0" w:color="auto"/>
        <w:right w:val="none" w:sz="0" w:space="0" w:color="auto"/>
      </w:divBdr>
    </w:div>
    <w:div w:id="935821126">
      <w:bodyDiv w:val="1"/>
      <w:marLeft w:val="0"/>
      <w:marRight w:val="0"/>
      <w:marTop w:val="0"/>
      <w:marBottom w:val="0"/>
      <w:divBdr>
        <w:top w:val="none" w:sz="0" w:space="0" w:color="auto"/>
        <w:left w:val="none" w:sz="0" w:space="0" w:color="auto"/>
        <w:bottom w:val="none" w:sz="0" w:space="0" w:color="auto"/>
        <w:right w:val="none" w:sz="0" w:space="0" w:color="auto"/>
      </w:divBdr>
    </w:div>
    <w:div w:id="938100283">
      <w:bodyDiv w:val="1"/>
      <w:marLeft w:val="0"/>
      <w:marRight w:val="0"/>
      <w:marTop w:val="0"/>
      <w:marBottom w:val="0"/>
      <w:divBdr>
        <w:top w:val="none" w:sz="0" w:space="0" w:color="auto"/>
        <w:left w:val="none" w:sz="0" w:space="0" w:color="auto"/>
        <w:bottom w:val="none" w:sz="0" w:space="0" w:color="auto"/>
        <w:right w:val="none" w:sz="0" w:space="0" w:color="auto"/>
      </w:divBdr>
      <w:divsChild>
        <w:div w:id="655841203">
          <w:marLeft w:val="0"/>
          <w:marRight w:val="0"/>
          <w:marTop w:val="0"/>
          <w:marBottom w:val="0"/>
          <w:divBdr>
            <w:top w:val="none" w:sz="0" w:space="0" w:color="auto"/>
            <w:left w:val="none" w:sz="0" w:space="0" w:color="auto"/>
            <w:bottom w:val="none" w:sz="0" w:space="0" w:color="auto"/>
            <w:right w:val="none" w:sz="0" w:space="0" w:color="auto"/>
          </w:divBdr>
          <w:divsChild>
            <w:div w:id="517811304">
              <w:marLeft w:val="0"/>
              <w:marRight w:val="0"/>
              <w:marTop w:val="0"/>
              <w:marBottom w:val="0"/>
              <w:divBdr>
                <w:top w:val="none" w:sz="0" w:space="0" w:color="auto"/>
                <w:left w:val="none" w:sz="0" w:space="0" w:color="auto"/>
                <w:bottom w:val="none" w:sz="0" w:space="0" w:color="auto"/>
                <w:right w:val="none" w:sz="0" w:space="0" w:color="auto"/>
              </w:divBdr>
            </w:div>
          </w:divsChild>
        </w:div>
        <w:div w:id="824901652">
          <w:marLeft w:val="0"/>
          <w:marRight w:val="0"/>
          <w:marTop w:val="0"/>
          <w:marBottom w:val="0"/>
          <w:divBdr>
            <w:top w:val="none" w:sz="0" w:space="0" w:color="auto"/>
            <w:left w:val="none" w:sz="0" w:space="0" w:color="auto"/>
            <w:bottom w:val="none" w:sz="0" w:space="0" w:color="auto"/>
            <w:right w:val="none" w:sz="0" w:space="0" w:color="auto"/>
          </w:divBdr>
          <w:divsChild>
            <w:div w:id="861555795">
              <w:marLeft w:val="0"/>
              <w:marRight w:val="0"/>
              <w:marTop w:val="0"/>
              <w:marBottom w:val="0"/>
              <w:divBdr>
                <w:top w:val="none" w:sz="0" w:space="0" w:color="auto"/>
                <w:left w:val="none" w:sz="0" w:space="0" w:color="auto"/>
                <w:bottom w:val="none" w:sz="0" w:space="0" w:color="auto"/>
                <w:right w:val="none" w:sz="0" w:space="0" w:color="auto"/>
              </w:divBdr>
            </w:div>
          </w:divsChild>
        </w:div>
        <w:div w:id="1795096678">
          <w:marLeft w:val="0"/>
          <w:marRight w:val="0"/>
          <w:marTop w:val="0"/>
          <w:marBottom w:val="0"/>
          <w:divBdr>
            <w:top w:val="none" w:sz="0" w:space="0" w:color="auto"/>
            <w:left w:val="none" w:sz="0" w:space="0" w:color="auto"/>
            <w:bottom w:val="none" w:sz="0" w:space="0" w:color="auto"/>
            <w:right w:val="none" w:sz="0" w:space="0" w:color="auto"/>
          </w:divBdr>
          <w:divsChild>
            <w:div w:id="480538611">
              <w:marLeft w:val="0"/>
              <w:marRight w:val="0"/>
              <w:marTop w:val="0"/>
              <w:marBottom w:val="0"/>
              <w:divBdr>
                <w:top w:val="none" w:sz="0" w:space="0" w:color="auto"/>
                <w:left w:val="none" w:sz="0" w:space="0" w:color="auto"/>
                <w:bottom w:val="none" w:sz="0" w:space="0" w:color="auto"/>
                <w:right w:val="none" w:sz="0" w:space="0" w:color="auto"/>
              </w:divBdr>
            </w:div>
          </w:divsChild>
        </w:div>
        <w:div w:id="1596935905">
          <w:marLeft w:val="0"/>
          <w:marRight w:val="0"/>
          <w:marTop w:val="0"/>
          <w:marBottom w:val="0"/>
          <w:divBdr>
            <w:top w:val="none" w:sz="0" w:space="0" w:color="auto"/>
            <w:left w:val="none" w:sz="0" w:space="0" w:color="auto"/>
            <w:bottom w:val="none" w:sz="0" w:space="0" w:color="auto"/>
            <w:right w:val="none" w:sz="0" w:space="0" w:color="auto"/>
          </w:divBdr>
          <w:divsChild>
            <w:div w:id="106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3680">
      <w:bodyDiv w:val="1"/>
      <w:marLeft w:val="0"/>
      <w:marRight w:val="0"/>
      <w:marTop w:val="0"/>
      <w:marBottom w:val="0"/>
      <w:divBdr>
        <w:top w:val="none" w:sz="0" w:space="0" w:color="auto"/>
        <w:left w:val="none" w:sz="0" w:space="0" w:color="auto"/>
        <w:bottom w:val="none" w:sz="0" w:space="0" w:color="auto"/>
        <w:right w:val="none" w:sz="0" w:space="0" w:color="auto"/>
      </w:divBdr>
    </w:div>
    <w:div w:id="953514543">
      <w:bodyDiv w:val="1"/>
      <w:marLeft w:val="0"/>
      <w:marRight w:val="0"/>
      <w:marTop w:val="0"/>
      <w:marBottom w:val="0"/>
      <w:divBdr>
        <w:top w:val="none" w:sz="0" w:space="0" w:color="auto"/>
        <w:left w:val="none" w:sz="0" w:space="0" w:color="auto"/>
        <w:bottom w:val="none" w:sz="0" w:space="0" w:color="auto"/>
        <w:right w:val="none" w:sz="0" w:space="0" w:color="auto"/>
      </w:divBdr>
    </w:div>
    <w:div w:id="957957579">
      <w:bodyDiv w:val="1"/>
      <w:marLeft w:val="0"/>
      <w:marRight w:val="0"/>
      <w:marTop w:val="0"/>
      <w:marBottom w:val="0"/>
      <w:divBdr>
        <w:top w:val="none" w:sz="0" w:space="0" w:color="auto"/>
        <w:left w:val="none" w:sz="0" w:space="0" w:color="auto"/>
        <w:bottom w:val="none" w:sz="0" w:space="0" w:color="auto"/>
        <w:right w:val="none" w:sz="0" w:space="0" w:color="auto"/>
      </w:divBdr>
    </w:div>
    <w:div w:id="960307036">
      <w:bodyDiv w:val="1"/>
      <w:marLeft w:val="0"/>
      <w:marRight w:val="0"/>
      <w:marTop w:val="0"/>
      <w:marBottom w:val="0"/>
      <w:divBdr>
        <w:top w:val="none" w:sz="0" w:space="0" w:color="auto"/>
        <w:left w:val="none" w:sz="0" w:space="0" w:color="auto"/>
        <w:bottom w:val="none" w:sz="0" w:space="0" w:color="auto"/>
        <w:right w:val="none" w:sz="0" w:space="0" w:color="auto"/>
      </w:divBdr>
    </w:div>
    <w:div w:id="960452963">
      <w:bodyDiv w:val="1"/>
      <w:marLeft w:val="0"/>
      <w:marRight w:val="0"/>
      <w:marTop w:val="0"/>
      <w:marBottom w:val="0"/>
      <w:divBdr>
        <w:top w:val="none" w:sz="0" w:space="0" w:color="auto"/>
        <w:left w:val="none" w:sz="0" w:space="0" w:color="auto"/>
        <w:bottom w:val="none" w:sz="0" w:space="0" w:color="auto"/>
        <w:right w:val="none" w:sz="0" w:space="0" w:color="auto"/>
      </w:divBdr>
    </w:div>
    <w:div w:id="960693751">
      <w:bodyDiv w:val="1"/>
      <w:marLeft w:val="0"/>
      <w:marRight w:val="0"/>
      <w:marTop w:val="0"/>
      <w:marBottom w:val="0"/>
      <w:divBdr>
        <w:top w:val="none" w:sz="0" w:space="0" w:color="auto"/>
        <w:left w:val="none" w:sz="0" w:space="0" w:color="auto"/>
        <w:bottom w:val="none" w:sz="0" w:space="0" w:color="auto"/>
        <w:right w:val="none" w:sz="0" w:space="0" w:color="auto"/>
      </w:divBdr>
    </w:div>
    <w:div w:id="960919152">
      <w:bodyDiv w:val="1"/>
      <w:marLeft w:val="0"/>
      <w:marRight w:val="0"/>
      <w:marTop w:val="0"/>
      <w:marBottom w:val="0"/>
      <w:divBdr>
        <w:top w:val="none" w:sz="0" w:space="0" w:color="auto"/>
        <w:left w:val="none" w:sz="0" w:space="0" w:color="auto"/>
        <w:bottom w:val="none" w:sz="0" w:space="0" w:color="auto"/>
        <w:right w:val="none" w:sz="0" w:space="0" w:color="auto"/>
      </w:divBdr>
    </w:div>
    <w:div w:id="977302669">
      <w:bodyDiv w:val="1"/>
      <w:marLeft w:val="0"/>
      <w:marRight w:val="0"/>
      <w:marTop w:val="0"/>
      <w:marBottom w:val="0"/>
      <w:divBdr>
        <w:top w:val="none" w:sz="0" w:space="0" w:color="auto"/>
        <w:left w:val="none" w:sz="0" w:space="0" w:color="auto"/>
        <w:bottom w:val="none" w:sz="0" w:space="0" w:color="auto"/>
        <w:right w:val="none" w:sz="0" w:space="0" w:color="auto"/>
      </w:divBdr>
    </w:div>
    <w:div w:id="983587119">
      <w:bodyDiv w:val="1"/>
      <w:marLeft w:val="0"/>
      <w:marRight w:val="0"/>
      <w:marTop w:val="0"/>
      <w:marBottom w:val="0"/>
      <w:divBdr>
        <w:top w:val="none" w:sz="0" w:space="0" w:color="auto"/>
        <w:left w:val="none" w:sz="0" w:space="0" w:color="auto"/>
        <w:bottom w:val="none" w:sz="0" w:space="0" w:color="auto"/>
        <w:right w:val="none" w:sz="0" w:space="0" w:color="auto"/>
      </w:divBdr>
    </w:div>
    <w:div w:id="985819413">
      <w:bodyDiv w:val="1"/>
      <w:marLeft w:val="0"/>
      <w:marRight w:val="0"/>
      <w:marTop w:val="0"/>
      <w:marBottom w:val="0"/>
      <w:divBdr>
        <w:top w:val="none" w:sz="0" w:space="0" w:color="auto"/>
        <w:left w:val="none" w:sz="0" w:space="0" w:color="auto"/>
        <w:bottom w:val="none" w:sz="0" w:space="0" w:color="auto"/>
        <w:right w:val="none" w:sz="0" w:space="0" w:color="auto"/>
      </w:divBdr>
    </w:div>
    <w:div w:id="986475724">
      <w:bodyDiv w:val="1"/>
      <w:marLeft w:val="0"/>
      <w:marRight w:val="0"/>
      <w:marTop w:val="0"/>
      <w:marBottom w:val="0"/>
      <w:divBdr>
        <w:top w:val="none" w:sz="0" w:space="0" w:color="auto"/>
        <w:left w:val="none" w:sz="0" w:space="0" w:color="auto"/>
        <w:bottom w:val="none" w:sz="0" w:space="0" w:color="auto"/>
        <w:right w:val="none" w:sz="0" w:space="0" w:color="auto"/>
      </w:divBdr>
    </w:div>
    <w:div w:id="994068612">
      <w:bodyDiv w:val="1"/>
      <w:marLeft w:val="0"/>
      <w:marRight w:val="0"/>
      <w:marTop w:val="0"/>
      <w:marBottom w:val="0"/>
      <w:divBdr>
        <w:top w:val="none" w:sz="0" w:space="0" w:color="auto"/>
        <w:left w:val="none" w:sz="0" w:space="0" w:color="auto"/>
        <w:bottom w:val="none" w:sz="0" w:space="0" w:color="auto"/>
        <w:right w:val="none" w:sz="0" w:space="0" w:color="auto"/>
      </w:divBdr>
    </w:div>
    <w:div w:id="1008798642">
      <w:bodyDiv w:val="1"/>
      <w:marLeft w:val="0"/>
      <w:marRight w:val="0"/>
      <w:marTop w:val="0"/>
      <w:marBottom w:val="0"/>
      <w:divBdr>
        <w:top w:val="none" w:sz="0" w:space="0" w:color="auto"/>
        <w:left w:val="none" w:sz="0" w:space="0" w:color="auto"/>
        <w:bottom w:val="none" w:sz="0" w:space="0" w:color="auto"/>
        <w:right w:val="none" w:sz="0" w:space="0" w:color="auto"/>
      </w:divBdr>
    </w:div>
    <w:div w:id="1010911947">
      <w:bodyDiv w:val="1"/>
      <w:marLeft w:val="0"/>
      <w:marRight w:val="0"/>
      <w:marTop w:val="0"/>
      <w:marBottom w:val="0"/>
      <w:divBdr>
        <w:top w:val="none" w:sz="0" w:space="0" w:color="auto"/>
        <w:left w:val="none" w:sz="0" w:space="0" w:color="auto"/>
        <w:bottom w:val="none" w:sz="0" w:space="0" w:color="auto"/>
        <w:right w:val="none" w:sz="0" w:space="0" w:color="auto"/>
      </w:divBdr>
    </w:div>
    <w:div w:id="1029067908">
      <w:bodyDiv w:val="1"/>
      <w:marLeft w:val="0"/>
      <w:marRight w:val="0"/>
      <w:marTop w:val="0"/>
      <w:marBottom w:val="0"/>
      <w:divBdr>
        <w:top w:val="none" w:sz="0" w:space="0" w:color="auto"/>
        <w:left w:val="none" w:sz="0" w:space="0" w:color="auto"/>
        <w:bottom w:val="none" w:sz="0" w:space="0" w:color="auto"/>
        <w:right w:val="none" w:sz="0" w:space="0" w:color="auto"/>
      </w:divBdr>
      <w:divsChild>
        <w:div w:id="631522760">
          <w:marLeft w:val="480"/>
          <w:marRight w:val="0"/>
          <w:marTop w:val="0"/>
          <w:marBottom w:val="0"/>
          <w:divBdr>
            <w:top w:val="none" w:sz="0" w:space="0" w:color="auto"/>
            <w:left w:val="none" w:sz="0" w:space="0" w:color="auto"/>
            <w:bottom w:val="none" w:sz="0" w:space="0" w:color="auto"/>
            <w:right w:val="none" w:sz="0" w:space="0" w:color="auto"/>
          </w:divBdr>
        </w:div>
        <w:div w:id="700399528">
          <w:marLeft w:val="480"/>
          <w:marRight w:val="0"/>
          <w:marTop w:val="0"/>
          <w:marBottom w:val="0"/>
          <w:divBdr>
            <w:top w:val="none" w:sz="0" w:space="0" w:color="auto"/>
            <w:left w:val="none" w:sz="0" w:space="0" w:color="auto"/>
            <w:bottom w:val="none" w:sz="0" w:space="0" w:color="auto"/>
            <w:right w:val="none" w:sz="0" w:space="0" w:color="auto"/>
          </w:divBdr>
        </w:div>
        <w:div w:id="403838769">
          <w:marLeft w:val="480"/>
          <w:marRight w:val="0"/>
          <w:marTop w:val="0"/>
          <w:marBottom w:val="0"/>
          <w:divBdr>
            <w:top w:val="none" w:sz="0" w:space="0" w:color="auto"/>
            <w:left w:val="none" w:sz="0" w:space="0" w:color="auto"/>
            <w:bottom w:val="none" w:sz="0" w:space="0" w:color="auto"/>
            <w:right w:val="none" w:sz="0" w:space="0" w:color="auto"/>
          </w:divBdr>
        </w:div>
        <w:div w:id="1219321923">
          <w:marLeft w:val="480"/>
          <w:marRight w:val="0"/>
          <w:marTop w:val="0"/>
          <w:marBottom w:val="0"/>
          <w:divBdr>
            <w:top w:val="none" w:sz="0" w:space="0" w:color="auto"/>
            <w:left w:val="none" w:sz="0" w:space="0" w:color="auto"/>
            <w:bottom w:val="none" w:sz="0" w:space="0" w:color="auto"/>
            <w:right w:val="none" w:sz="0" w:space="0" w:color="auto"/>
          </w:divBdr>
        </w:div>
        <w:div w:id="2080705717">
          <w:marLeft w:val="480"/>
          <w:marRight w:val="0"/>
          <w:marTop w:val="0"/>
          <w:marBottom w:val="0"/>
          <w:divBdr>
            <w:top w:val="none" w:sz="0" w:space="0" w:color="auto"/>
            <w:left w:val="none" w:sz="0" w:space="0" w:color="auto"/>
            <w:bottom w:val="none" w:sz="0" w:space="0" w:color="auto"/>
            <w:right w:val="none" w:sz="0" w:space="0" w:color="auto"/>
          </w:divBdr>
        </w:div>
        <w:div w:id="188376249">
          <w:marLeft w:val="480"/>
          <w:marRight w:val="0"/>
          <w:marTop w:val="0"/>
          <w:marBottom w:val="0"/>
          <w:divBdr>
            <w:top w:val="none" w:sz="0" w:space="0" w:color="auto"/>
            <w:left w:val="none" w:sz="0" w:space="0" w:color="auto"/>
            <w:bottom w:val="none" w:sz="0" w:space="0" w:color="auto"/>
            <w:right w:val="none" w:sz="0" w:space="0" w:color="auto"/>
          </w:divBdr>
        </w:div>
        <w:div w:id="714738739">
          <w:marLeft w:val="480"/>
          <w:marRight w:val="0"/>
          <w:marTop w:val="0"/>
          <w:marBottom w:val="0"/>
          <w:divBdr>
            <w:top w:val="none" w:sz="0" w:space="0" w:color="auto"/>
            <w:left w:val="none" w:sz="0" w:space="0" w:color="auto"/>
            <w:bottom w:val="none" w:sz="0" w:space="0" w:color="auto"/>
            <w:right w:val="none" w:sz="0" w:space="0" w:color="auto"/>
          </w:divBdr>
        </w:div>
        <w:div w:id="6947455">
          <w:marLeft w:val="480"/>
          <w:marRight w:val="0"/>
          <w:marTop w:val="0"/>
          <w:marBottom w:val="0"/>
          <w:divBdr>
            <w:top w:val="none" w:sz="0" w:space="0" w:color="auto"/>
            <w:left w:val="none" w:sz="0" w:space="0" w:color="auto"/>
            <w:bottom w:val="none" w:sz="0" w:space="0" w:color="auto"/>
            <w:right w:val="none" w:sz="0" w:space="0" w:color="auto"/>
          </w:divBdr>
        </w:div>
        <w:div w:id="1056395880">
          <w:marLeft w:val="480"/>
          <w:marRight w:val="0"/>
          <w:marTop w:val="0"/>
          <w:marBottom w:val="0"/>
          <w:divBdr>
            <w:top w:val="none" w:sz="0" w:space="0" w:color="auto"/>
            <w:left w:val="none" w:sz="0" w:space="0" w:color="auto"/>
            <w:bottom w:val="none" w:sz="0" w:space="0" w:color="auto"/>
            <w:right w:val="none" w:sz="0" w:space="0" w:color="auto"/>
          </w:divBdr>
        </w:div>
        <w:div w:id="319236925">
          <w:marLeft w:val="480"/>
          <w:marRight w:val="0"/>
          <w:marTop w:val="0"/>
          <w:marBottom w:val="0"/>
          <w:divBdr>
            <w:top w:val="none" w:sz="0" w:space="0" w:color="auto"/>
            <w:left w:val="none" w:sz="0" w:space="0" w:color="auto"/>
            <w:bottom w:val="none" w:sz="0" w:space="0" w:color="auto"/>
            <w:right w:val="none" w:sz="0" w:space="0" w:color="auto"/>
          </w:divBdr>
        </w:div>
        <w:div w:id="1666860224">
          <w:marLeft w:val="480"/>
          <w:marRight w:val="0"/>
          <w:marTop w:val="0"/>
          <w:marBottom w:val="0"/>
          <w:divBdr>
            <w:top w:val="none" w:sz="0" w:space="0" w:color="auto"/>
            <w:left w:val="none" w:sz="0" w:space="0" w:color="auto"/>
            <w:bottom w:val="none" w:sz="0" w:space="0" w:color="auto"/>
            <w:right w:val="none" w:sz="0" w:space="0" w:color="auto"/>
          </w:divBdr>
        </w:div>
        <w:div w:id="444427708">
          <w:marLeft w:val="480"/>
          <w:marRight w:val="0"/>
          <w:marTop w:val="0"/>
          <w:marBottom w:val="0"/>
          <w:divBdr>
            <w:top w:val="none" w:sz="0" w:space="0" w:color="auto"/>
            <w:left w:val="none" w:sz="0" w:space="0" w:color="auto"/>
            <w:bottom w:val="none" w:sz="0" w:space="0" w:color="auto"/>
            <w:right w:val="none" w:sz="0" w:space="0" w:color="auto"/>
          </w:divBdr>
        </w:div>
        <w:div w:id="1623923796">
          <w:marLeft w:val="480"/>
          <w:marRight w:val="0"/>
          <w:marTop w:val="0"/>
          <w:marBottom w:val="0"/>
          <w:divBdr>
            <w:top w:val="none" w:sz="0" w:space="0" w:color="auto"/>
            <w:left w:val="none" w:sz="0" w:space="0" w:color="auto"/>
            <w:bottom w:val="none" w:sz="0" w:space="0" w:color="auto"/>
            <w:right w:val="none" w:sz="0" w:space="0" w:color="auto"/>
          </w:divBdr>
        </w:div>
        <w:div w:id="1129588089">
          <w:marLeft w:val="480"/>
          <w:marRight w:val="0"/>
          <w:marTop w:val="0"/>
          <w:marBottom w:val="0"/>
          <w:divBdr>
            <w:top w:val="none" w:sz="0" w:space="0" w:color="auto"/>
            <w:left w:val="none" w:sz="0" w:space="0" w:color="auto"/>
            <w:bottom w:val="none" w:sz="0" w:space="0" w:color="auto"/>
            <w:right w:val="none" w:sz="0" w:space="0" w:color="auto"/>
          </w:divBdr>
        </w:div>
        <w:div w:id="416562310">
          <w:marLeft w:val="480"/>
          <w:marRight w:val="0"/>
          <w:marTop w:val="0"/>
          <w:marBottom w:val="0"/>
          <w:divBdr>
            <w:top w:val="none" w:sz="0" w:space="0" w:color="auto"/>
            <w:left w:val="none" w:sz="0" w:space="0" w:color="auto"/>
            <w:bottom w:val="none" w:sz="0" w:space="0" w:color="auto"/>
            <w:right w:val="none" w:sz="0" w:space="0" w:color="auto"/>
          </w:divBdr>
        </w:div>
        <w:div w:id="1879076501">
          <w:marLeft w:val="480"/>
          <w:marRight w:val="0"/>
          <w:marTop w:val="0"/>
          <w:marBottom w:val="0"/>
          <w:divBdr>
            <w:top w:val="none" w:sz="0" w:space="0" w:color="auto"/>
            <w:left w:val="none" w:sz="0" w:space="0" w:color="auto"/>
            <w:bottom w:val="none" w:sz="0" w:space="0" w:color="auto"/>
            <w:right w:val="none" w:sz="0" w:space="0" w:color="auto"/>
          </w:divBdr>
        </w:div>
        <w:div w:id="1892575894">
          <w:marLeft w:val="480"/>
          <w:marRight w:val="0"/>
          <w:marTop w:val="0"/>
          <w:marBottom w:val="0"/>
          <w:divBdr>
            <w:top w:val="none" w:sz="0" w:space="0" w:color="auto"/>
            <w:left w:val="none" w:sz="0" w:space="0" w:color="auto"/>
            <w:bottom w:val="none" w:sz="0" w:space="0" w:color="auto"/>
            <w:right w:val="none" w:sz="0" w:space="0" w:color="auto"/>
          </w:divBdr>
        </w:div>
        <w:div w:id="324357625">
          <w:marLeft w:val="480"/>
          <w:marRight w:val="0"/>
          <w:marTop w:val="0"/>
          <w:marBottom w:val="0"/>
          <w:divBdr>
            <w:top w:val="none" w:sz="0" w:space="0" w:color="auto"/>
            <w:left w:val="none" w:sz="0" w:space="0" w:color="auto"/>
            <w:bottom w:val="none" w:sz="0" w:space="0" w:color="auto"/>
            <w:right w:val="none" w:sz="0" w:space="0" w:color="auto"/>
          </w:divBdr>
        </w:div>
        <w:div w:id="1885023559">
          <w:marLeft w:val="480"/>
          <w:marRight w:val="0"/>
          <w:marTop w:val="0"/>
          <w:marBottom w:val="0"/>
          <w:divBdr>
            <w:top w:val="none" w:sz="0" w:space="0" w:color="auto"/>
            <w:left w:val="none" w:sz="0" w:space="0" w:color="auto"/>
            <w:bottom w:val="none" w:sz="0" w:space="0" w:color="auto"/>
            <w:right w:val="none" w:sz="0" w:space="0" w:color="auto"/>
          </w:divBdr>
        </w:div>
        <w:div w:id="610479964">
          <w:marLeft w:val="480"/>
          <w:marRight w:val="0"/>
          <w:marTop w:val="0"/>
          <w:marBottom w:val="0"/>
          <w:divBdr>
            <w:top w:val="none" w:sz="0" w:space="0" w:color="auto"/>
            <w:left w:val="none" w:sz="0" w:space="0" w:color="auto"/>
            <w:bottom w:val="none" w:sz="0" w:space="0" w:color="auto"/>
            <w:right w:val="none" w:sz="0" w:space="0" w:color="auto"/>
          </w:divBdr>
        </w:div>
        <w:div w:id="1706325328">
          <w:marLeft w:val="480"/>
          <w:marRight w:val="0"/>
          <w:marTop w:val="0"/>
          <w:marBottom w:val="0"/>
          <w:divBdr>
            <w:top w:val="none" w:sz="0" w:space="0" w:color="auto"/>
            <w:left w:val="none" w:sz="0" w:space="0" w:color="auto"/>
            <w:bottom w:val="none" w:sz="0" w:space="0" w:color="auto"/>
            <w:right w:val="none" w:sz="0" w:space="0" w:color="auto"/>
          </w:divBdr>
        </w:div>
        <w:div w:id="911543545">
          <w:marLeft w:val="480"/>
          <w:marRight w:val="0"/>
          <w:marTop w:val="0"/>
          <w:marBottom w:val="0"/>
          <w:divBdr>
            <w:top w:val="none" w:sz="0" w:space="0" w:color="auto"/>
            <w:left w:val="none" w:sz="0" w:space="0" w:color="auto"/>
            <w:bottom w:val="none" w:sz="0" w:space="0" w:color="auto"/>
            <w:right w:val="none" w:sz="0" w:space="0" w:color="auto"/>
          </w:divBdr>
        </w:div>
        <w:div w:id="962536365">
          <w:marLeft w:val="480"/>
          <w:marRight w:val="0"/>
          <w:marTop w:val="0"/>
          <w:marBottom w:val="0"/>
          <w:divBdr>
            <w:top w:val="none" w:sz="0" w:space="0" w:color="auto"/>
            <w:left w:val="none" w:sz="0" w:space="0" w:color="auto"/>
            <w:bottom w:val="none" w:sz="0" w:space="0" w:color="auto"/>
            <w:right w:val="none" w:sz="0" w:space="0" w:color="auto"/>
          </w:divBdr>
        </w:div>
        <w:div w:id="781798729">
          <w:marLeft w:val="480"/>
          <w:marRight w:val="0"/>
          <w:marTop w:val="0"/>
          <w:marBottom w:val="0"/>
          <w:divBdr>
            <w:top w:val="none" w:sz="0" w:space="0" w:color="auto"/>
            <w:left w:val="none" w:sz="0" w:space="0" w:color="auto"/>
            <w:bottom w:val="none" w:sz="0" w:space="0" w:color="auto"/>
            <w:right w:val="none" w:sz="0" w:space="0" w:color="auto"/>
          </w:divBdr>
        </w:div>
        <w:div w:id="16926531">
          <w:marLeft w:val="480"/>
          <w:marRight w:val="0"/>
          <w:marTop w:val="0"/>
          <w:marBottom w:val="0"/>
          <w:divBdr>
            <w:top w:val="none" w:sz="0" w:space="0" w:color="auto"/>
            <w:left w:val="none" w:sz="0" w:space="0" w:color="auto"/>
            <w:bottom w:val="none" w:sz="0" w:space="0" w:color="auto"/>
            <w:right w:val="none" w:sz="0" w:space="0" w:color="auto"/>
          </w:divBdr>
        </w:div>
        <w:div w:id="1714234461">
          <w:marLeft w:val="480"/>
          <w:marRight w:val="0"/>
          <w:marTop w:val="0"/>
          <w:marBottom w:val="0"/>
          <w:divBdr>
            <w:top w:val="none" w:sz="0" w:space="0" w:color="auto"/>
            <w:left w:val="none" w:sz="0" w:space="0" w:color="auto"/>
            <w:bottom w:val="none" w:sz="0" w:space="0" w:color="auto"/>
            <w:right w:val="none" w:sz="0" w:space="0" w:color="auto"/>
          </w:divBdr>
        </w:div>
        <w:div w:id="689524516">
          <w:marLeft w:val="480"/>
          <w:marRight w:val="0"/>
          <w:marTop w:val="0"/>
          <w:marBottom w:val="0"/>
          <w:divBdr>
            <w:top w:val="none" w:sz="0" w:space="0" w:color="auto"/>
            <w:left w:val="none" w:sz="0" w:space="0" w:color="auto"/>
            <w:bottom w:val="none" w:sz="0" w:space="0" w:color="auto"/>
            <w:right w:val="none" w:sz="0" w:space="0" w:color="auto"/>
          </w:divBdr>
        </w:div>
        <w:div w:id="666634802">
          <w:marLeft w:val="480"/>
          <w:marRight w:val="0"/>
          <w:marTop w:val="0"/>
          <w:marBottom w:val="0"/>
          <w:divBdr>
            <w:top w:val="none" w:sz="0" w:space="0" w:color="auto"/>
            <w:left w:val="none" w:sz="0" w:space="0" w:color="auto"/>
            <w:bottom w:val="none" w:sz="0" w:space="0" w:color="auto"/>
            <w:right w:val="none" w:sz="0" w:space="0" w:color="auto"/>
          </w:divBdr>
        </w:div>
        <w:div w:id="1005205509">
          <w:marLeft w:val="480"/>
          <w:marRight w:val="0"/>
          <w:marTop w:val="0"/>
          <w:marBottom w:val="0"/>
          <w:divBdr>
            <w:top w:val="none" w:sz="0" w:space="0" w:color="auto"/>
            <w:left w:val="none" w:sz="0" w:space="0" w:color="auto"/>
            <w:bottom w:val="none" w:sz="0" w:space="0" w:color="auto"/>
            <w:right w:val="none" w:sz="0" w:space="0" w:color="auto"/>
          </w:divBdr>
        </w:div>
        <w:div w:id="761217549">
          <w:marLeft w:val="480"/>
          <w:marRight w:val="0"/>
          <w:marTop w:val="0"/>
          <w:marBottom w:val="0"/>
          <w:divBdr>
            <w:top w:val="none" w:sz="0" w:space="0" w:color="auto"/>
            <w:left w:val="none" w:sz="0" w:space="0" w:color="auto"/>
            <w:bottom w:val="none" w:sz="0" w:space="0" w:color="auto"/>
            <w:right w:val="none" w:sz="0" w:space="0" w:color="auto"/>
          </w:divBdr>
        </w:div>
        <w:div w:id="1989237083">
          <w:marLeft w:val="480"/>
          <w:marRight w:val="0"/>
          <w:marTop w:val="0"/>
          <w:marBottom w:val="0"/>
          <w:divBdr>
            <w:top w:val="none" w:sz="0" w:space="0" w:color="auto"/>
            <w:left w:val="none" w:sz="0" w:space="0" w:color="auto"/>
            <w:bottom w:val="none" w:sz="0" w:space="0" w:color="auto"/>
            <w:right w:val="none" w:sz="0" w:space="0" w:color="auto"/>
          </w:divBdr>
        </w:div>
        <w:div w:id="275066434">
          <w:marLeft w:val="480"/>
          <w:marRight w:val="0"/>
          <w:marTop w:val="0"/>
          <w:marBottom w:val="0"/>
          <w:divBdr>
            <w:top w:val="none" w:sz="0" w:space="0" w:color="auto"/>
            <w:left w:val="none" w:sz="0" w:space="0" w:color="auto"/>
            <w:bottom w:val="none" w:sz="0" w:space="0" w:color="auto"/>
            <w:right w:val="none" w:sz="0" w:space="0" w:color="auto"/>
          </w:divBdr>
        </w:div>
      </w:divsChild>
    </w:div>
    <w:div w:id="1037699854">
      <w:bodyDiv w:val="1"/>
      <w:marLeft w:val="0"/>
      <w:marRight w:val="0"/>
      <w:marTop w:val="0"/>
      <w:marBottom w:val="0"/>
      <w:divBdr>
        <w:top w:val="none" w:sz="0" w:space="0" w:color="auto"/>
        <w:left w:val="none" w:sz="0" w:space="0" w:color="auto"/>
        <w:bottom w:val="none" w:sz="0" w:space="0" w:color="auto"/>
        <w:right w:val="none" w:sz="0" w:space="0" w:color="auto"/>
      </w:divBdr>
    </w:div>
    <w:div w:id="1040086560">
      <w:bodyDiv w:val="1"/>
      <w:marLeft w:val="0"/>
      <w:marRight w:val="0"/>
      <w:marTop w:val="0"/>
      <w:marBottom w:val="0"/>
      <w:divBdr>
        <w:top w:val="none" w:sz="0" w:space="0" w:color="auto"/>
        <w:left w:val="none" w:sz="0" w:space="0" w:color="auto"/>
        <w:bottom w:val="none" w:sz="0" w:space="0" w:color="auto"/>
        <w:right w:val="none" w:sz="0" w:space="0" w:color="auto"/>
      </w:divBdr>
    </w:div>
    <w:div w:id="1043217316">
      <w:bodyDiv w:val="1"/>
      <w:marLeft w:val="0"/>
      <w:marRight w:val="0"/>
      <w:marTop w:val="0"/>
      <w:marBottom w:val="0"/>
      <w:divBdr>
        <w:top w:val="none" w:sz="0" w:space="0" w:color="auto"/>
        <w:left w:val="none" w:sz="0" w:space="0" w:color="auto"/>
        <w:bottom w:val="none" w:sz="0" w:space="0" w:color="auto"/>
        <w:right w:val="none" w:sz="0" w:space="0" w:color="auto"/>
      </w:divBdr>
    </w:div>
    <w:div w:id="1050689477">
      <w:bodyDiv w:val="1"/>
      <w:marLeft w:val="0"/>
      <w:marRight w:val="0"/>
      <w:marTop w:val="0"/>
      <w:marBottom w:val="0"/>
      <w:divBdr>
        <w:top w:val="none" w:sz="0" w:space="0" w:color="auto"/>
        <w:left w:val="none" w:sz="0" w:space="0" w:color="auto"/>
        <w:bottom w:val="none" w:sz="0" w:space="0" w:color="auto"/>
        <w:right w:val="none" w:sz="0" w:space="0" w:color="auto"/>
      </w:divBdr>
    </w:div>
    <w:div w:id="1058896153">
      <w:bodyDiv w:val="1"/>
      <w:marLeft w:val="0"/>
      <w:marRight w:val="0"/>
      <w:marTop w:val="0"/>
      <w:marBottom w:val="0"/>
      <w:divBdr>
        <w:top w:val="none" w:sz="0" w:space="0" w:color="auto"/>
        <w:left w:val="none" w:sz="0" w:space="0" w:color="auto"/>
        <w:bottom w:val="none" w:sz="0" w:space="0" w:color="auto"/>
        <w:right w:val="none" w:sz="0" w:space="0" w:color="auto"/>
      </w:divBdr>
    </w:div>
    <w:div w:id="1074274831">
      <w:bodyDiv w:val="1"/>
      <w:marLeft w:val="0"/>
      <w:marRight w:val="0"/>
      <w:marTop w:val="0"/>
      <w:marBottom w:val="0"/>
      <w:divBdr>
        <w:top w:val="none" w:sz="0" w:space="0" w:color="auto"/>
        <w:left w:val="none" w:sz="0" w:space="0" w:color="auto"/>
        <w:bottom w:val="none" w:sz="0" w:space="0" w:color="auto"/>
        <w:right w:val="none" w:sz="0" w:space="0" w:color="auto"/>
      </w:divBdr>
    </w:div>
    <w:div w:id="1074274950">
      <w:bodyDiv w:val="1"/>
      <w:marLeft w:val="0"/>
      <w:marRight w:val="0"/>
      <w:marTop w:val="0"/>
      <w:marBottom w:val="0"/>
      <w:divBdr>
        <w:top w:val="none" w:sz="0" w:space="0" w:color="auto"/>
        <w:left w:val="none" w:sz="0" w:space="0" w:color="auto"/>
        <w:bottom w:val="none" w:sz="0" w:space="0" w:color="auto"/>
        <w:right w:val="none" w:sz="0" w:space="0" w:color="auto"/>
      </w:divBdr>
    </w:div>
    <w:div w:id="1077022974">
      <w:bodyDiv w:val="1"/>
      <w:marLeft w:val="0"/>
      <w:marRight w:val="0"/>
      <w:marTop w:val="0"/>
      <w:marBottom w:val="0"/>
      <w:divBdr>
        <w:top w:val="none" w:sz="0" w:space="0" w:color="auto"/>
        <w:left w:val="none" w:sz="0" w:space="0" w:color="auto"/>
        <w:bottom w:val="none" w:sz="0" w:space="0" w:color="auto"/>
        <w:right w:val="none" w:sz="0" w:space="0" w:color="auto"/>
      </w:divBdr>
    </w:div>
    <w:div w:id="1078096485">
      <w:bodyDiv w:val="1"/>
      <w:marLeft w:val="0"/>
      <w:marRight w:val="0"/>
      <w:marTop w:val="0"/>
      <w:marBottom w:val="0"/>
      <w:divBdr>
        <w:top w:val="none" w:sz="0" w:space="0" w:color="auto"/>
        <w:left w:val="none" w:sz="0" w:space="0" w:color="auto"/>
        <w:bottom w:val="none" w:sz="0" w:space="0" w:color="auto"/>
        <w:right w:val="none" w:sz="0" w:space="0" w:color="auto"/>
      </w:divBdr>
    </w:div>
    <w:div w:id="1095632112">
      <w:bodyDiv w:val="1"/>
      <w:marLeft w:val="0"/>
      <w:marRight w:val="0"/>
      <w:marTop w:val="0"/>
      <w:marBottom w:val="0"/>
      <w:divBdr>
        <w:top w:val="none" w:sz="0" w:space="0" w:color="auto"/>
        <w:left w:val="none" w:sz="0" w:space="0" w:color="auto"/>
        <w:bottom w:val="none" w:sz="0" w:space="0" w:color="auto"/>
        <w:right w:val="none" w:sz="0" w:space="0" w:color="auto"/>
      </w:divBdr>
    </w:div>
    <w:div w:id="1102264410">
      <w:bodyDiv w:val="1"/>
      <w:marLeft w:val="0"/>
      <w:marRight w:val="0"/>
      <w:marTop w:val="0"/>
      <w:marBottom w:val="0"/>
      <w:divBdr>
        <w:top w:val="none" w:sz="0" w:space="0" w:color="auto"/>
        <w:left w:val="none" w:sz="0" w:space="0" w:color="auto"/>
        <w:bottom w:val="none" w:sz="0" w:space="0" w:color="auto"/>
        <w:right w:val="none" w:sz="0" w:space="0" w:color="auto"/>
      </w:divBdr>
    </w:div>
    <w:div w:id="1102336216">
      <w:bodyDiv w:val="1"/>
      <w:marLeft w:val="0"/>
      <w:marRight w:val="0"/>
      <w:marTop w:val="0"/>
      <w:marBottom w:val="0"/>
      <w:divBdr>
        <w:top w:val="none" w:sz="0" w:space="0" w:color="auto"/>
        <w:left w:val="none" w:sz="0" w:space="0" w:color="auto"/>
        <w:bottom w:val="none" w:sz="0" w:space="0" w:color="auto"/>
        <w:right w:val="none" w:sz="0" w:space="0" w:color="auto"/>
      </w:divBdr>
    </w:div>
    <w:div w:id="1104035082">
      <w:bodyDiv w:val="1"/>
      <w:marLeft w:val="0"/>
      <w:marRight w:val="0"/>
      <w:marTop w:val="0"/>
      <w:marBottom w:val="0"/>
      <w:divBdr>
        <w:top w:val="none" w:sz="0" w:space="0" w:color="auto"/>
        <w:left w:val="none" w:sz="0" w:space="0" w:color="auto"/>
        <w:bottom w:val="none" w:sz="0" w:space="0" w:color="auto"/>
        <w:right w:val="none" w:sz="0" w:space="0" w:color="auto"/>
      </w:divBdr>
    </w:div>
    <w:div w:id="1106510540">
      <w:bodyDiv w:val="1"/>
      <w:marLeft w:val="0"/>
      <w:marRight w:val="0"/>
      <w:marTop w:val="0"/>
      <w:marBottom w:val="0"/>
      <w:divBdr>
        <w:top w:val="none" w:sz="0" w:space="0" w:color="auto"/>
        <w:left w:val="none" w:sz="0" w:space="0" w:color="auto"/>
        <w:bottom w:val="none" w:sz="0" w:space="0" w:color="auto"/>
        <w:right w:val="none" w:sz="0" w:space="0" w:color="auto"/>
      </w:divBdr>
    </w:div>
    <w:div w:id="1120297844">
      <w:bodyDiv w:val="1"/>
      <w:marLeft w:val="0"/>
      <w:marRight w:val="0"/>
      <w:marTop w:val="0"/>
      <w:marBottom w:val="0"/>
      <w:divBdr>
        <w:top w:val="none" w:sz="0" w:space="0" w:color="auto"/>
        <w:left w:val="none" w:sz="0" w:space="0" w:color="auto"/>
        <w:bottom w:val="none" w:sz="0" w:space="0" w:color="auto"/>
        <w:right w:val="none" w:sz="0" w:space="0" w:color="auto"/>
      </w:divBdr>
    </w:div>
    <w:div w:id="1133985031">
      <w:bodyDiv w:val="1"/>
      <w:marLeft w:val="0"/>
      <w:marRight w:val="0"/>
      <w:marTop w:val="0"/>
      <w:marBottom w:val="0"/>
      <w:divBdr>
        <w:top w:val="none" w:sz="0" w:space="0" w:color="auto"/>
        <w:left w:val="none" w:sz="0" w:space="0" w:color="auto"/>
        <w:bottom w:val="none" w:sz="0" w:space="0" w:color="auto"/>
        <w:right w:val="none" w:sz="0" w:space="0" w:color="auto"/>
      </w:divBdr>
    </w:div>
    <w:div w:id="1146552622">
      <w:bodyDiv w:val="1"/>
      <w:marLeft w:val="0"/>
      <w:marRight w:val="0"/>
      <w:marTop w:val="0"/>
      <w:marBottom w:val="0"/>
      <w:divBdr>
        <w:top w:val="none" w:sz="0" w:space="0" w:color="auto"/>
        <w:left w:val="none" w:sz="0" w:space="0" w:color="auto"/>
        <w:bottom w:val="none" w:sz="0" w:space="0" w:color="auto"/>
        <w:right w:val="none" w:sz="0" w:space="0" w:color="auto"/>
      </w:divBdr>
    </w:div>
    <w:div w:id="1159348075">
      <w:bodyDiv w:val="1"/>
      <w:marLeft w:val="0"/>
      <w:marRight w:val="0"/>
      <w:marTop w:val="0"/>
      <w:marBottom w:val="0"/>
      <w:divBdr>
        <w:top w:val="none" w:sz="0" w:space="0" w:color="auto"/>
        <w:left w:val="none" w:sz="0" w:space="0" w:color="auto"/>
        <w:bottom w:val="none" w:sz="0" w:space="0" w:color="auto"/>
        <w:right w:val="none" w:sz="0" w:space="0" w:color="auto"/>
      </w:divBdr>
    </w:div>
    <w:div w:id="1165240514">
      <w:bodyDiv w:val="1"/>
      <w:marLeft w:val="0"/>
      <w:marRight w:val="0"/>
      <w:marTop w:val="0"/>
      <w:marBottom w:val="0"/>
      <w:divBdr>
        <w:top w:val="none" w:sz="0" w:space="0" w:color="auto"/>
        <w:left w:val="none" w:sz="0" w:space="0" w:color="auto"/>
        <w:bottom w:val="none" w:sz="0" w:space="0" w:color="auto"/>
        <w:right w:val="none" w:sz="0" w:space="0" w:color="auto"/>
      </w:divBdr>
    </w:div>
    <w:div w:id="1184637423">
      <w:bodyDiv w:val="1"/>
      <w:marLeft w:val="0"/>
      <w:marRight w:val="0"/>
      <w:marTop w:val="0"/>
      <w:marBottom w:val="0"/>
      <w:divBdr>
        <w:top w:val="none" w:sz="0" w:space="0" w:color="auto"/>
        <w:left w:val="none" w:sz="0" w:space="0" w:color="auto"/>
        <w:bottom w:val="none" w:sz="0" w:space="0" w:color="auto"/>
        <w:right w:val="none" w:sz="0" w:space="0" w:color="auto"/>
      </w:divBdr>
    </w:div>
    <w:div w:id="1187982590">
      <w:bodyDiv w:val="1"/>
      <w:marLeft w:val="0"/>
      <w:marRight w:val="0"/>
      <w:marTop w:val="0"/>
      <w:marBottom w:val="0"/>
      <w:divBdr>
        <w:top w:val="none" w:sz="0" w:space="0" w:color="auto"/>
        <w:left w:val="none" w:sz="0" w:space="0" w:color="auto"/>
        <w:bottom w:val="none" w:sz="0" w:space="0" w:color="auto"/>
        <w:right w:val="none" w:sz="0" w:space="0" w:color="auto"/>
      </w:divBdr>
    </w:div>
    <w:div w:id="1192257140">
      <w:bodyDiv w:val="1"/>
      <w:marLeft w:val="0"/>
      <w:marRight w:val="0"/>
      <w:marTop w:val="0"/>
      <w:marBottom w:val="0"/>
      <w:divBdr>
        <w:top w:val="none" w:sz="0" w:space="0" w:color="auto"/>
        <w:left w:val="none" w:sz="0" w:space="0" w:color="auto"/>
        <w:bottom w:val="none" w:sz="0" w:space="0" w:color="auto"/>
        <w:right w:val="none" w:sz="0" w:space="0" w:color="auto"/>
      </w:divBdr>
    </w:div>
    <w:div w:id="1212957010">
      <w:bodyDiv w:val="1"/>
      <w:marLeft w:val="0"/>
      <w:marRight w:val="0"/>
      <w:marTop w:val="0"/>
      <w:marBottom w:val="0"/>
      <w:divBdr>
        <w:top w:val="none" w:sz="0" w:space="0" w:color="auto"/>
        <w:left w:val="none" w:sz="0" w:space="0" w:color="auto"/>
        <w:bottom w:val="none" w:sz="0" w:space="0" w:color="auto"/>
        <w:right w:val="none" w:sz="0" w:space="0" w:color="auto"/>
      </w:divBdr>
    </w:div>
    <w:div w:id="1221595648">
      <w:bodyDiv w:val="1"/>
      <w:marLeft w:val="0"/>
      <w:marRight w:val="0"/>
      <w:marTop w:val="0"/>
      <w:marBottom w:val="0"/>
      <w:divBdr>
        <w:top w:val="none" w:sz="0" w:space="0" w:color="auto"/>
        <w:left w:val="none" w:sz="0" w:space="0" w:color="auto"/>
        <w:bottom w:val="none" w:sz="0" w:space="0" w:color="auto"/>
        <w:right w:val="none" w:sz="0" w:space="0" w:color="auto"/>
      </w:divBdr>
    </w:div>
    <w:div w:id="1227448722">
      <w:bodyDiv w:val="1"/>
      <w:marLeft w:val="0"/>
      <w:marRight w:val="0"/>
      <w:marTop w:val="0"/>
      <w:marBottom w:val="0"/>
      <w:divBdr>
        <w:top w:val="none" w:sz="0" w:space="0" w:color="auto"/>
        <w:left w:val="none" w:sz="0" w:space="0" w:color="auto"/>
        <w:bottom w:val="none" w:sz="0" w:space="0" w:color="auto"/>
        <w:right w:val="none" w:sz="0" w:space="0" w:color="auto"/>
      </w:divBdr>
    </w:div>
    <w:div w:id="1231888342">
      <w:bodyDiv w:val="1"/>
      <w:marLeft w:val="0"/>
      <w:marRight w:val="0"/>
      <w:marTop w:val="0"/>
      <w:marBottom w:val="0"/>
      <w:divBdr>
        <w:top w:val="none" w:sz="0" w:space="0" w:color="auto"/>
        <w:left w:val="none" w:sz="0" w:space="0" w:color="auto"/>
        <w:bottom w:val="none" w:sz="0" w:space="0" w:color="auto"/>
        <w:right w:val="none" w:sz="0" w:space="0" w:color="auto"/>
      </w:divBdr>
    </w:div>
    <w:div w:id="1238249760">
      <w:bodyDiv w:val="1"/>
      <w:marLeft w:val="0"/>
      <w:marRight w:val="0"/>
      <w:marTop w:val="0"/>
      <w:marBottom w:val="0"/>
      <w:divBdr>
        <w:top w:val="none" w:sz="0" w:space="0" w:color="auto"/>
        <w:left w:val="none" w:sz="0" w:space="0" w:color="auto"/>
        <w:bottom w:val="none" w:sz="0" w:space="0" w:color="auto"/>
        <w:right w:val="none" w:sz="0" w:space="0" w:color="auto"/>
      </w:divBdr>
    </w:div>
    <w:div w:id="1241989279">
      <w:bodyDiv w:val="1"/>
      <w:marLeft w:val="0"/>
      <w:marRight w:val="0"/>
      <w:marTop w:val="0"/>
      <w:marBottom w:val="0"/>
      <w:divBdr>
        <w:top w:val="none" w:sz="0" w:space="0" w:color="auto"/>
        <w:left w:val="none" w:sz="0" w:space="0" w:color="auto"/>
        <w:bottom w:val="none" w:sz="0" w:space="0" w:color="auto"/>
        <w:right w:val="none" w:sz="0" w:space="0" w:color="auto"/>
      </w:divBdr>
    </w:div>
    <w:div w:id="1252544047">
      <w:bodyDiv w:val="1"/>
      <w:marLeft w:val="0"/>
      <w:marRight w:val="0"/>
      <w:marTop w:val="0"/>
      <w:marBottom w:val="0"/>
      <w:divBdr>
        <w:top w:val="none" w:sz="0" w:space="0" w:color="auto"/>
        <w:left w:val="none" w:sz="0" w:space="0" w:color="auto"/>
        <w:bottom w:val="none" w:sz="0" w:space="0" w:color="auto"/>
        <w:right w:val="none" w:sz="0" w:space="0" w:color="auto"/>
      </w:divBdr>
    </w:div>
    <w:div w:id="1252547412">
      <w:bodyDiv w:val="1"/>
      <w:marLeft w:val="0"/>
      <w:marRight w:val="0"/>
      <w:marTop w:val="0"/>
      <w:marBottom w:val="0"/>
      <w:divBdr>
        <w:top w:val="none" w:sz="0" w:space="0" w:color="auto"/>
        <w:left w:val="none" w:sz="0" w:space="0" w:color="auto"/>
        <w:bottom w:val="none" w:sz="0" w:space="0" w:color="auto"/>
        <w:right w:val="none" w:sz="0" w:space="0" w:color="auto"/>
      </w:divBdr>
    </w:div>
    <w:div w:id="1253584336">
      <w:bodyDiv w:val="1"/>
      <w:marLeft w:val="0"/>
      <w:marRight w:val="0"/>
      <w:marTop w:val="0"/>
      <w:marBottom w:val="0"/>
      <w:divBdr>
        <w:top w:val="none" w:sz="0" w:space="0" w:color="auto"/>
        <w:left w:val="none" w:sz="0" w:space="0" w:color="auto"/>
        <w:bottom w:val="none" w:sz="0" w:space="0" w:color="auto"/>
        <w:right w:val="none" w:sz="0" w:space="0" w:color="auto"/>
      </w:divBdr>
    </w:div>
    <w:div w:id="1259949808">
      <w:bodyDiv w:val="1"/>
      <w:marLeft w:val="0"/>
      <w:marRight w:val="0"/>
      <w:marTop w:val="0"/>
      <w:marBottom w:val="0"/>
      <w:divBdr>
        <w:top w:val="none" w:sz="0" w:space="0" w:color="auto"/>
        <w:left w:val="none" w:sz="0" w:space="0" w:color="auto"/>
        <w:bottom w:val="none" w:sz="0" w:space="0" w:color="auto"/>
        <w:right w:val="none" w:sz="0" w:space="0" w:color="auto"/>
      </w:divBdr>
    </w:div>
    <w:div w:id="1261841079">
      <w:bodyDiv w:val="1"/>
      <w:marLeft w:val="0"/>
      <w:marRight w:val="0"/>
      <w:marTop w:val="0"/>
      <w:marBottom w:val="0"/>
      <w:divBdr>
        <w:top w:val="none" w:sz="0" w:space="0" w:color="auto"/>
        <w:left w:val="none" w:sz="0" w:space="0" w:color="auto"/>
        <w:bottom w:val="none" w:sz="0" w:space="0" w:color="auto"/>
        <w:right w:val="none" w:sz="0" w:space="0" w:color="auto"/>
      </w:divBdr>
    </w:div>
    <w:div w:id="1264260234">
      <w:bodyDiv w:val="1"/>
      <w:marLeft w:val="0"/>
      <w:marRight w:val="0"/>
      <w:marTop w:val="0"/>
      <w:marBottom w:val="0"/>
      <w:divBdr>
        <w:top w:val="none" w:sz="0" w:space="0" w:color="auto"/>
        <w:left w:val="none" w:sz="0" w:space="0" w:color="auto"/>
        <w:bottom w:val="none" w:sz="0" w:space="0" w:color="auto"/>
        <w:right w:val="none" w:sz="0" w:space="0" w:color="auto"/>
      </w:divBdr>
    </w:div>
    <w:div w:id="1266187987">
      <w:bodyDiv w:val="1"/>
      <w:marLeft w:val="0"/>
      <w:marRight w:val="0"/>
      <w:marTop w:val="0"/>
      <w:marBottom w:val="0"/>
      <w:divBdr>
        <w:top w:val="none" w:sz="0" w:space="0" w:color="auto"/>
        <w:left w:val="none" w:sz="0" w:space="0" w:color="auto"/>
        <w:bottom w:val="none" w:sz="0" w:space="0" w:color="auto"/>
        <w:right w:val="none" w:sz="0" w:space="0" w:color="auto"/>
      </w:divBdr>
    </w:div>
    <w:div w:id="1269386812">
      <w:bodyDiv w:val="1"/>
      <w:marLeft w:val="0"/>
      <w:marRight w:val="0"/>
      <w:marTop w:val="0"/>
      <w:marBottom w:val="0"/>
      <w:divBdr>
        <w:top w:val="none" w:sz="0" w:space="0" w:color="auto"/>
        <w:left w:val="none" w:sz="0" w:space="0" w:color="auto"/>
        <w:bottom w:val="none" w:sz="0" w:space="0" w:color="auto"/>
        <w:right w:val="none" w:sz="0" w:space="0" w:color="auto"/>
      </w:divBdr>
    </w:div>
    <w:div w:id="1269464847">
      <w:bodyDiv w:val="1"/>
      <w:marLeft w:val="0"/>
      <w:marRight w:val="0"/>
      <w:marTop w:val="0"/>
      <w:marBottom w:val="0"/>
      <w:divBdr>
        <w:top w:val="none" w:sz="0" w:space="0" w:color="auto"/>
        <w:left w:val="none" w:sz="0" w:space="0" w:color="auto"/>
        <w:bottom w:val="none" w:sz="0" w:space="0" w:color="auto"/>
        <w:right w:val="none" w:sz="0" w:space="0" w:color="auto"/>
      </w:divBdr>
    </w:div>
    <w:div w:id="1273585963">
      <w:bodyDiv w:val="1"/>
      <w:marLeft w:val="0"/>
      <w:marRight w:val="0"/>
      <w:marTop w:val="0"/>
      <w:marBottom w:val="0"/>
      <w:divBdr>
        <w:top w:val="none" w:sz="0" w:space="0" w:color="auto"/>
        <w:left w:val="none" w:sz="0" w:space="0" w:color="auto"/>
        <w:bottom w:val="none" w:sz="0" w:space="0" w:color="auto"/>
        <w:right w:val="none" w:sz="0" w:space="0" w:color="auto"/>
      </w:divBdr>
    </w:div>
    <w:div w:id="1285962874">
      <w:bodyDiv w:val="1"/>
      <w:marLeft w:val="0"/>
      <w:marRight w:val="0"/>
      <w:marTop w:val="0"/>
      <w:marBottom w:val="0"/>
      <w:divBdr>
        <w:top w:val="none" w:sz="0" w:space="0" w:color="auto"/>
        <w:left w:val="none" w:sz="0" w:space="0" w:color="auto"/>
        <w:bottom w:val="none" w:sz="0" w:space="0" w:color="auto"/>
        <w:right w:val="none" w:sz="0" w:space="0" w:color="auto"/>
      </w:divBdr>
    </w:div>
    <w:div w:id="1286542048">
      <w:bodyDiv w:val="1"/>
      <w:marLeft w:val="0"/>
      <w:marRight w:val="0"/>
      <w:marTop w:val="0"/>
      <w:marBottom w:val="0"/>
      <w:divBdr>
        <w:top w:val="none" w:sz="0" w:space="0" w:color="auto"/>
        <w:left w:val="none" w:sz="0" w:space="0" w:color="auto"/>
        <w:bottom w:val="none" w:sz="0" w:space="0" w:color="auto"/>
        <w:right w:val="none" w:sz="0" w:space="0" w:color="auto"/>
      </w:divBdr>
    </w:div>
    <w:div w:id="1295409711">
      <w:bodyDiv w:val="1"/>
      <w:marLeft w:val="0"/>
      <w:marRight w:val="0"/>
      <w:marTop w:val="0"/>
      <w:marBottom w:val="0"/>
      <w:divBdr>
        <w:top w:val="none" w:sz="0" w:space="0" w:color="auto"/>
        <w:left w:val="none" w:sz="0" w:space="0" w:color="auto"/>
        <w:bottom w:val="none" w:sz="0" w:space="0" w:color="auto"/>
        <w:right w:val="none" w:sz="0" w:space="0" w:color="auto"/>
      </w:divBdr>
    </w:div>
    <w:div w:id="1296135829">
      <w:bodyDiv w:val="1"/>
      <w:marLeft w:val="0"/>
      <w:marRight w:val="0"/>
      <w:marTop w:val="0"/>
      <w:marBottom w:val="0"/>
      <w:divBdr>
        <w:top w:val="none" w:sz="0" w:space="0" w:color="auto"/>
        <w:left w:val="none" w:sz="0" w:space="0" w:color="auto"/>
        <w:bottom w:val="none" w:sz="0" w:space="0" w:color="auto"/>
        <w:right w:val="none" w:sz="0" w:space="0" w:color="auto"/>
      </w:divBdr>
    </w:div>
    <w:div w:id="1308129264">
      <w:bodyDiv w:val="1"/>
      <w:marLeft w:val="0"/>
      <w:marRight w:val="0"/>
      <w:marTop w:val="0"/>
      <w:marBottom w:val="0"/>
      <w:divBdr>
        <w:top w:val="none" w:sz="0" w:space="0" w:color="auto"/>
        <w:left w:val="none" w:sz="0" w:space="0" w:color="auto"/>
        <w:bottom w:val="none" w:sz="0" w:space="0" w:color="auto"/>
        <w:right w:val="none" w:sz="0" w:space="0" w:color="auto"/>
      </w:divBdr>
    </w:div>
    <w:div w:id="1312517143">
      <w:bodyDiv w:val="1"/>
      <w:marLeft w:val="0"/>
      <w:marRight w:val="0"/>
      <w:marTop w:val="0"/>
      <w:marBottom w:val="0"/>
      <w:divBdr>
        <w:top w:val="none" w:sz="0" w:space="0" w:color="auto"/>
        <w:left w:val="none" w:sz="0" w:space="0" w:color="auto"/>
        <w:bottom w:val="none" w:sz="0" w:space="0" w:color="auto"/>
        <w:right w:val="none" w:sz="0" w:space="0" w:color="auto"/>
      </w:divBdr>
    </w:div>
    <w:div w:id="1322002662">
      <w:bodyDiv w:val="1"/>
      <w:marLeft w:val="0"/>
      <w:marRight w:val="0"/>
      <w:marTop w:val="0"/>
      <w:marBottom w:val="0"/>
      <w:divBdr>
        <w:top w:val="none" w:sz="0" w:space="0" w:color="auto"/>
        <w:left w:val="none" w:sz="0" w:space="0" w:color="auto"/>
        <w:bottom w:val="none" w:sz="0" w:space="0" w:color="auto"/>
        <w:right w:val="none" w:sz="0" w:space="0" w:color="auto"/>
      </w:divBdr>
    </w:div>
    <w:div w:id="1331062920">
      <w:bodyDiv w:val="1"/>
      <w:marLeft w:val="0"/>
      <w:marRight w:val="0"/>
      <w:marTop w:val="0"/>
      <w:marBottom w:val="0"/>
      <w:divBdr>
        <w:top w:val="none" w:sz="0" w:space="0" w:color="auto"/>
        <w:left w:val="none" w:sz="0" w:space="0" w:color="auto"/>
        <w:bottom w:val="none" w:sz="0" w:space="0" w:color="auto"/>
        <w:right w:val="none" w:sz="0" w:space="0" w:color="auto"/>
      </w:divBdr>
    </w:div>
    <w:div w:id="1336346199">
      <w:bodyDiv w:val="1"/>
      <w:marLeft w:val="0"/>
      <w:marRight w:val="0"/>
      <w:marTop w:val="0"/>
      <w:marBottom w:val="0"/>
      <w:divBdr>
        <w:top w:val="none" w:sz="0" w:space="0" w:color="auto"/>
        <w:left w:val="none" w:sz="0" w:space="0" w:color="auto"/>
        <w:bottom w:val="none" w:sz="0" w:space="0" w:color="auto"/>
        <w:right w:val="none" w:sz="0" w:space="0" w:color="auto"/>
      </w:divBdr>
    </w:div>
    <w:div w:id="1339234787">
      <w:bodyDiv w:val="1"/>
      <w:marLeft w:val="0"/>
      <w:marRight w:val="0"/>
      <w:marTop w:val="0"/>
      <w:marBottom w:val="0"/>
      <w:divBdr>
        <w:top w:val="none" w:sz="0" w:space="0" w:color="auto"/>
        <w:left w:val="none" w:sz="0" w:space="0" w:color="auto"/>
        <w:bottom w:val="none" w:sz="0" w:space="0" w:color="auto"/>
        <w:right w:val="none" w:sz="0" w:space="0" w:color="auto"/>
      </w:divBdr>
    </w:div>
    <w:div w:id="1341086849">
      <w:bodyDiv w:val="1"/>
      <w:marLeft w:val="0"/>
      <w:marRight w:val="0"/>
      <w:marTop w:val="0"/>
      <w:marBottom w:val="0"/>
      <w:divBdr>
        <w:top w:val="none" w:sz="0" w:space="0" w:color="auto"/>
        <w:left w:val="none" w:sz="0" w:space="0" w:color="auto"/>
        <w:bottom w:val="none" w:sz="0" w:space="0" w:color="auto"/>
        <w:right w:val="none" w:sz="0" w:space="0" w:color="auto"/>
      </w:divBdr>
    </w:div>
    <w:div w:id="1341391206">
      <w:bodyDiv w:val="1"/>
      <w:marLeft w:val="0"/>
      <w:marRight w:val="0"/>
      <w:marTop w:val="0"/>
      <w:marBottom w:val="0"/>
      <w:divBdr>
        <w:top w:val="none" w:sz="0" w:space="0" w:color="auto"/>
        <w:left w:val="none" w:sz="0" w:space="0" w:color="auto"/>
        <w:bottom w:val="none" w:sz="0" w:space="0" w:color="auto"/>
        <w:right w:val="none" w:sz="0" w:space="0" w:color="auto"/>
      </w:divBdr>
    </w:div>
    <w:div w:id="1343893906">
      <w:bodyDiv w:val="1"/>
      <w:marLeft w:val="0"/>
      <w:marRight w:val="0"/>
      <w:marTop w:val="0"/>
      <w:marBottom w:val="0"/>
      <w:divBdr>
        <w:top w:val="none" w:sz="0" w:space="0" w:color="auto"/>
        <w:left w:val="none" w:sz="0" w:space="0" w:color="auto"/>
        <w:bottom w:val="none" w:sz="0" w:space="0" w:color="auto"/>
        <w:right w:val="none" w:sz="0" w:space="0" w:color="auto"/>
      </w:divBdr>
    </w:div>
    <w:div w:id="1343973917">
      <w:bodyDiv w:val="1"/>
      <w:marLeft w:val="0"/>
      <w:marRight w:val="0"/>
      <w:marTop w:val="0"/>
      <w:marBottom w:val="0"/>
      <w:divBdr>
        <w:top w:val="none" w:sz="0" w:space="0" w:color="auto"/>
        <w:left w:val="none" w:sz="0" w:space="0" w:color="auto"/>
        <w:bottom w:val="none" w:sz="0" w:space="0" w:color="auto"/>
        <w:right w:val="none" w:sz="0" w:space="0" w:color="auto"/>
      </w:divBdr>
    </w:div>
    <w:div w:id="1349987539">
      <w:bodyDiv w:val="1"/>
      <w:marLeft w:val="0"/>
      <w:marRight w:val="0"/>
      <w:marTop w:val="0"/>
      <w:marBottom w:val="0"/>
      <w:divBdr>
        <w:top w:val="none" w:sz="0" w:space="0" w:color="auto"/>
        <w:left w:val="none" w:sz="0" w:space="0" w:color="auto"/>
        <w:bottom w:val="none" w:sz="0" w:space="0" w:color="auto"/>
        <w:right w:val="none" w:sz="0" w:space="0" w:color="auto"/>
      </w:divBdr>
    </w:div>
    <w:div w:id="1352754904">
      <w:bodyDiv w:val="1"/>
      <w:marLeft w:val="0"/>
      <w:marRight w:val="0"/>
      <w:marTop w:val="0"/>
      <w:marBottom w:val="0"/>
      <w:divBdr>
        <w:top w:val="none" w:sz="0" w:space="0" w:color="auto"/>
        <w:left w:val="none" w:sz="0" w:space="0" w:color="auto"/>
        <w:bottom w:val="none" w:sz="0" w:space="0" w:color="auto"/>
        <w:right w:val="none" w:sz="0" w:space="0" w:color="auto"/>
      </w:divBdr>
    </w:div>
    <w:div w:id="1361470675">
      <w:bodyDiv w:val="1"/>
      <w:marLeft w:val="0"/>
      <w:marRight w:val="0"/>
      <w:marTop w:val="0"/>
      <w:marBottom w:val="0"/>
      <w:divBdr>
        <w:top w:val="none" w:sz="0" w:space="0" w:color="auto"/>
        <w:left w:val="none" w:sz="0" w:space="0" w:color="auto"/>
        <w:bottom w:val="none" w:sz="0" w:space="0" w:color="auto"/>
        <w:right w:val="none" w:sz="0" w:space="0" w:color="auto"/>
      </w:divBdr>
    </w:div>
    <w:div w:id="1367213218">
      <w:bodyDiv w:val="1"/>
      <w:marLeft w:val="0"/>
      <w:marRight w:val="0"/>
      <w:marTop w:val="0"/>
      <w:marBottom w:val="0"/>
      <w:divBdr>
        <w:top w:val="none" w:sz="0" w:space="0" w:color="auto"/>
        <w:left w:val="none" w:sz="0" w:space="0" w:color="auto"/>
        <w:bottom w:val="none" w:sz="0" w:space="0" w:color="auto"/>
        <w:right w:val="none" w:sz="0" w:space="0" w:color="auto"/>
      </w:divBdr>
    </w:div>
    <w:div w:id="1382440117">
      <w:bodyDiv w:val="1"/>
      <w:marLeft w:val="0"/>
      <w:marRight w:val="0"/>
      <w:marTop w:val="0"/>
      <w:marBottom w:val="0"/>
      <w:divBdr>
        <w:top w:val="none" w:sz="0" w:space="0" w:color="auto"/>
        <w:left w:val="none" w:sz="0" w:space="0" w:color="auto"/>
        <w:bottom w:val="none" w:sz="0" w:space="0" w:color="auto"/>
        <w:right w:val="none" w:sz="0" w:space="0" w:color="auto"/>
      </w:divBdr>
    </w:div>
    <w:div w:id="1408765441">
      <w:bodyDiv w:val="1"/>
      <w:marLeft w:val="0"/>
      <w:marRight w:val="0"/>
      <w:marTop w:val="0"/>
      <w:marBottom w:val="0"/>
      <w:divBdr>
        <w:top w:val="none" w:sz="0" w:space="0" w:color="auto"/>
        <w:left w:val="none" w:sz="0" w:space="0" w:color="auto"/>
        <w:bottom w:val="none" w:sz="0" w:space="0" w:color="auto"/>
        <w:right w:val="none" w:sz="0" w:space="0" w:color="auto"/>
      </w:divBdr>
    </w:div>
    <w:div w:id="1414737285">
      <w:bodyDiv w:val="1"/>
      <w:marLeft w:val="0"/>
      <w:marRight w:val="0"/>
      <w:marTop w:val="0"/>
      <w:marBottom w:val="0"/>
      <w:divBdr>
        <w:top w:val="none" w:sz="0" w:space="0" w:color="auto"/>
        <w:left w:val="none" w:sz="0" w:space="0" w:color="auto"/>
        <w:bottom w:val="none" w:sz="0" w:space="0" w:color="auto"/>
        <w:right w:val="none" w:sz="0" w:space="0" w:color="auto"/>
      </w:divBdr>
    </w:div>
    <w:div w:id="1414816888">
      <w:bodyDiv w:val="1"/>
      <w:marLeft w:val="0"/>
      <w:marRight w:val="0"/>
      <w:marTop w:val="0"/>
      <w:marBottom w:val="0"/>
      <w:divBdr>
        <w:top w:val="none" w:sz="0" w:space="0" w:color="auto"/>
        <w:left w:val="none" w:sz="0" w:space="0" w:color="auto"/>
        <w:bottom w:val="none" w:sz="0" w:space="0" w:color="auto"/>
        <w:right w:val="none" w:sz="0" w:space="0" w:color="auto"/>
      </w:divBdr>
    </w:div>
    <w:div w:id="1420635983">
      <w:bodyDiv w:val="1"/>
      <w:marLeft w:val="0"/>
      <w:marRight w:val="0"/>
      <w:marTop w:val="0"/>
      <w:marBottom w:val="0"/>
      <w:divBdr>
        <w:top w:val="none" w:sz="0" w:space="0" w:color="auto"/>
        <w:left w:val="none" w:sz="0" w:space="0" w:color="auto"/>
        <w:bottom w:val="none" w:sz="0" w:space="0" w:color="auto"/>
        <w:right w:val="none" w:sz="0" w:space="0" w:color="auto"/>
      </w:divBdr>
    </w:div>
    <w:div w:id="1421366943">
      <w:bodyDiv w:val="1"/>
      <w:marLeft w:val="0"/>
      <w:marRight w:val="0"/>
      <w:marTop w:val="0"/>
      <w:marBottom w:val="0"/>
      <w:divBdr>
        <w:top w:val="none" w:sz="0" w:space="0" w:color="auto"/>
        <w:left w:val="none" w:sz="0" w:space="0" w:color="auto"/>
        <w:bottom w:val="none" w:sz="0" w:space="0" w:color="auto"/>
        <w:right w:val="none" w:sz="0" w:space="0" w:color="auto"/>
      </w:divBdr>
    </w:div>
    <w:div w:id="1426002210">
      <w:bodyDiv w:val="1"/>
      <w:marLeft w:val="0"/>
      <w:marRight w:val="0"/>
      <w:marTop w:val="0"/>
      <w:marBottom w:val="0"/>
      <w:divBdr>
        <w:top w:val="none" w:sz="0" w:space="0" w:color="auto"/>
        <w:left w:val="none" w:sz="0" w:space="0" w:color="auto"/>
        <w:bottom w:val="none" w:sz="0" w:space="0" w:color="auto"/>
        <w:right w:val="none" w:sz="0" w:space="0" w:color="auto"/>
      </w:divBdr>
    </w:div>
    <w:div w:id="1426802678">
      <w:bodyDiv w:val="1"/>
      <w:marLeft w:val="0"/>
      <w:marRight w:val="0"/>
      <w:marTop w:val="0"/>
      <w:marBottom w:val="0"/>
      <w:divBdr>
        <w:top w:val="none" w:sz="0" w:space="0" w:color="auto"/>
        <w:left w:val="none" w:sz="0" w:space="0" w:color="auto"/>
        <w:bottom w:val="none" w:sz="0" w:space="0" w:color="auto"/>
        <w:right w:val="none" w:sz="0" w:space="0" w:color="auto"/>
      </w:divBdr>
    </w:div>
    <w:div w:id="1442607912">
      <w:bodyDiv w:val="1"/>
      <w:marLeft w:val="0"/>
      <w:marRight w:val="0"/>
      <w:marTop w:val="0"/>
      <w:marBottom w:val="0"/>
      <w:divBdr>
        <w:top w:val="none" w:sz="0" w:space="0" w:color="auto"/>
        <w:left w:val="none" w:sz="0" w:space="0" w:color="auto"/>
        <w:bottom w:val="none" w:sz="0" w:space="0" w:color="auto"/>
        <w:right w:val="none" w:sz="0" w:space="0" w:color="auto"/>
      </w:divBdr>
    </w:div>
    <w:div w:id="1444105863">
      <w:bodyDiv w:val="1"/>
      <w:marLeft w:val="0"/>
      <w:marRight w:val="0"/>
      <w:marTop w:val="0"/>
      <w:marBottom w:val="0"/>
      <w:divBdr>
        <w:top w:val="none" w:sz="0" w:space="0" w:color="auto"/>
        <w:left w:val="none" w:sz="0" w:space="0" w:color="auto"/>
        <w:bottom w:val="none" w:sz="0" w:space="0" w:color="auto"/>
        <w:right w:val="none" w:sz="0" w:space="0" w:color="auto"/>
      </w:divBdr>
    </w:div>
    <w:div w:id="1445151700">
      <w:bodyDiv w:val="1"/>
      <w:marLeft w:val="0"/>
      <w:marRight w:val="0"/>
      <w:marTop w:val="0"/>
      <w:marBottom w:val="0"/>
      <w:divBdr>
        <w:top w:val="none" w:sz="0" w:space="0" w:color="auto"/>
        <w:left w:val="none" w:sz="0" w:space="0" w:color="auto"/>
        <w:bottom w:val="none" w:sz="0" w:space="0" w:color="auto"/>
        <w:right w:val="none" w:sz="0" w:space="0" w:color="auto"/>
      </w:divBdr>
    </w:div>
    <w:div w:id="1450974403">
      <w:bodyDiv w:val="1"/>
      <w:marLeft w:val="0"/>
      <w:marRight w:val="0"/>
      <w:marTop w:val="0"/>
      <w:marBottom w:val="0"/>
      <w:divBdr>
        <w:top w:val="none" w:sz="0" w:space="0" w:color="auto"/>
        <w:left w:val="none" w:sz="0" w:space="0" w:color="auto"/>
        <w:bottom w:val="none" w:sz="0" w:space="0" w:color="auto"/>
        <w:right w:val="none" w:sz="0" w:space="0" w:color="auto"/>
      </w:divBdr>
    </w:div>
    <w:div w:id="1458182667">
      <w:bodyDiv w:val="1"/>
      <w:marLeft w:val="0"/>
      <w:marRight w:val="0"/>
      <w:marTop w:val="0"/>
      <w:marBottom w:val="0"/>
      <w:divBdr>
        <w:top w:val="none" w:sz="0" w:space="0" w:color="auto"/>
        <w:left w:val="none" w:sz="0" w:space="0" w:color="auto"/>
        <w:bottom w:val="none" w:sz="0" w:space="0" w:color="auto"/>
        <w:right w:val="none" w:sz="0" w:space="0" w:color="auto"/>
      </w:divBdr>
    </w:div>
    <w:div w:id="1468203618">
      <w:bodyDiv w:val="1"/>
      <w:marLeft w:val="0"/>
      <w:marRight w:val="0"/>
      <w:marTop w:val="0"/>
      <w:marBottom w:val="0"/>
      <w:divBdr>
        <w:top w:val="none" w:sz="0" w:space="0" w:color="auto"/>
        <w:left w:val="none" w:sz="0" w:space="0" w:color="auto"/>
        <w:bottom w:val="none" w:sz="0" w:space="0" w:color="auto"/>
        <w:right w:val="none" w:sz="0" w:space="0" w:color="auto"/>
      </w:divBdr>
    </w:div>
    <w:div w:id="1468233479">
      <w:bodyDiv w:val="1"/>
      <w:marLeft w:val="0"/>
      <w:marRight w:val="0"/>
      <w:marTop w:val="0"/>
      <w:marBottom w:val="0"/>
      <w:divBdr>
        <w:top w:val="none" w:sz="0" w:space="0" w:color="auto"/>
        <w:left w:val="none" w:sz="0" w:space="0" w:color="auto"/>
        <w:bottom w:val="none" w:sz="0" w:space="0" w:color="auto"/>
        <w:right w:val="none" w:sz="0" w:space="0" w:color="auto"/>
      </w:divBdr>
    </w:div>
    <w:div w:id="1477065408">
      <w:bodyDiv w:val="1"/>
      <w:marLeft w:val="0"/>
      <w:marRight w:val="0"/>
      <w:marTop w:val="0"/>
      <w:marBottom w:val="0"/>
      <w:divBdr>
        <w:top w:val="none" w:sz="0" w:space="0" w:color="auto"/>
        <w:left w:val="none" w:sz="0" w:space="0" w:color="auto"/>
        <w:bottom w:val="none" w:sz="0" w:space="0" w:color="auto"/>
        <w:right w:val="none" w:sz="0" w:space="0" w:color="auto"/>
      </w:divBdr>
    </w:div>
    <w:div w:id="1482042803">
      <w:bodyDiv w:val="1"/>
      <w:marLeft w:val="0"/>
      <w:marRight w:val="0"/>
      <w:marTop w:val="0"/>
      <w:marBottom w:val="0"/>
      <w:divBdr>
        <w:top w:val="none" w:sz="0" w:space="0" w:color="auto"/>
        <w:left w:val="none" w:sz="0" w:space="0" w:color="auto"/>
        <w:bottom w:val="none" w:sz="0" w:space="0" w:color="auto"/>
        <w:right w:val="none" w:sz="0" w:space="0" w:color="auto"/>
      </w:divBdr>
    </w:div>
    <w:div w:id="1487818635">
      <w:bodyDiv w:val="1"/>
      <w:marLeft w:val="0"/>
      <w:marRight w:val="0"/>
      <w:marTop w:val="0"/>
      <w:marBottom w:val="0"/>
      <w:divBdr>
        <w:top w:val="none" w:sz="0" w:space="0" w:color="auto"/>
        <w:left w:val="none" w:sz="0" w:space="0" w:color="auto"/>
        <w:bottom w:val="none" w:sz="0" w:space="0" w:color="auto"/>
        <w:right w:val="none" w:sz="0" w:space="0" w:color="auto"/>
      </w:divBdr>
    </w:div>
    <w:div w:id="1489593967">
      <w:bodyDiv w:val="1"/>
      <w:marLeft w:val="0"/>
      <w:marRight w:val="0"/>
      <w:marTop w:val="0"/>
      <w:marBottom w:val="0"/>
      <w:divBdr>
        <w:top w:val="none" w:sz="0" w:space="0" w:color="auto"/>
        <w:left w:val="none" w:sz="0" w:space="0" w:color="auto"/>
        <w:bottom w:val="none" w:sz="0" w:space="0" w:color="auto"/>
        <w:right w:val="none" w:sz="0" w:space="0" w:color="auto"/>
      </w:divBdr>
    </w:div>
    <w:div w:id="1504206251">
      <w:bodyDiv w:val="1"/>
      <w:marLeft w:val="0"/>
      <w:marRight w:val="0"/>
      <w:marTop w:val="0"/>
      <w:marBottom w:val="0"/>
      <w:divBdr>
        <w:top w:val="none" w:sz="0" w:space="0" w:color="auto"/>
        <w:left w:val="none" w:sz="0" w:space="0" w:color="auto"/>
        <w:bottom w:val="none" w:sz="0" w:space="0" w:color="auto"/>
        <w:right w:val="none" w:sz="0" w:space="0" w:color="auto"/>
      </w:divBdr>
    </w:div>
    <w:div w:id="1505432659">
      <w:bodyDiv w:val="1"/>
      <w:marLeft w:val="0"/>
      <w:marRight w:val="0"/>
      <w:marTop w:val="0"/>
      <w:marBottom w:val="0"/>
      <w:divBdr>
        <w:top w:val="none" w:sz="0" w:space="0" w:color="auto"/>
        <w:left w:val="none" w:sz="0" w:space="0" w:color="auto"/>
        <w:bottom w:val="none" w:sz="0" w:space="0" w:color="auto"/>
        <w:right w:val="none" w:sz="0" w:space="0" w:color="auto"/>
      </w:divBdr>
    </w:div>
    <w:div w:id="1513564331">
      <w:bodyDiv w:val="1"/>
      <w:marLeft w:val="0"/>
      <w:marRight w:val="0"/>
      <w:marTop w:val="0"/>
      <w:marBottom w:val="0"/>
      <w:divBdr>
        <w:top w:val="none" w:sz="0" w:space="0" w:color="auto"/>
        <w:left w:val="none" w:sz="0" w:space="0" w:color="auto"/>
        <w:bottom w:val="none" w:sz="0" w:space="0" w:color="auto"/>
        <w:right w:val="none" w:sz="0" w:space="0" w:color="auto"/>
      </w:divBdr>
    </w:div>
    <w:div w:id="1515725737">
      <w:bodyDiv w:val="1"/>
      <w:marLeft w:val="0"/>
      <w:marRight w:val="0"/>
      <w:marTop w:val="0"/>
      <w:marBottom w:val="0"/>
      <w:divBdr>
        <w:top w:val="none" w:sz="0" w:space="0" w:color="auto"/>
        <w:left w:val="none" w:sz="0" w:space="0" w:color="auto"/>
        <w:bottom w:val="none" w:sz="0" w:space="0" w:color="auto"/>
        <w:right w:val="none" w:sz="0" w:space="0" w:color="auto"/>
      </w:divBdr>
    </w:div>
    <w:div w:id="1516261149">
      <w:bodyDiv w:val="1"/>
      <w:marLeft w:val="0"/>
      <w:marRight w:val="0"/>
      <w:marTop w:val="0"/>
      <w:marBottom w:val="0"/>
      <w:divBdr>
        <w:top w:val="none" w:sz="0" w:space="0" w:color="auto"/>
        <w:left w:val="none" w:sz="0" w:space="0" w:color="auto"/>
        <w:bottom w:val="none" w:sz="0" w:space="0" w:color="auto"/>
        <w:right w:val="none" w:sz="0" w:space="0" w:color="auto"/>
      </w:divBdr>
    </w:div>
    <w:div w:id="1518034519">
      <w:bodyDiv w:val="1"/>
      <w:marLeft w:val="0"/>
      <w:marRight w:val="0"/>
      <w:marTop w:val="0"/>
      <w:marBottom w:val="0"/>
      <w:divBdr>
        <w:top w:val="none" w:sz="0" w:space="0" w:color="auto"/>
        <w:left w:val="none" w:sz="0" w:space="0" w:color="auto"/>
        <w:bottom w:val="none" w:sz="0" w:space="0" w:color="auto"/>
        <w:right w:val="none" w:sz="0" w:space="0" w:color="auto"/>
      </w:divBdr>
    </w:div>
    <w:div w:id="1527058847">
      <w:bodyDiv w:val="1"/>
      <w:marLeft w:val="0"/>
      <w:marRight w:val="0"/>
      <w:marTop w:val="0"/>
      <w:marBottom w:val="0"/>
      <w:divBdr>
        <w:top w:val="none" w:sz="0" w:space="0" w:color="auto"/>
        <w:left w:val="none" w:sz="0" w:space="0" w:color="auto"/>
        <w:bottom w:val="none" w:sz="0" w:space="0" w:color="auto"/>
        <w:right w:val="none" w:sz="0" w:space="0" w:color="auto"/>
      </w:divBdr>
    </w:div>
    <w:div w:id="1539313464">
      <w:bodyDiv w:val="1"/>
      <w:marLeft w:val="0"/>
      <w:marRight w:val="0"/>
      <w:marTop w:val="0"/>
      <w:marBottom w:val="0"/>
      <w:divBdr>
        <w:top w:val="none" w:sz="0" w:space="0" w:color="auto"/>
        <w:left w:val="none" w:sz="0" w:space="0" w:color="auto"/>
        <w:bottom w:val="none" w:sz="0" w:space="0" w:color="auto"/>
        <w:right w:val="none" w:sz="0" w:space="0" w:color="auto"/>
      </w:divBdr>
    </w:div>
    <w:div w:id="1539320978">
      <w:bodyDiv w:val="1"/>
      <w:marLeft w:val="0"/>
      <w:marRight w:val="0"/>
      <w:marTop w:val="0"/>
      <w:marBottom w:val="0"/>
      <w:divBdr>
        <w:top w:val="none" w:sz="0" w:space="0" w:color="auto"/>
        <w:left w:val="none" w:sz="0" w:space="0" w:color="auto"/>
        <w:bottom w:val="none" w:sz="0" w:space="0" w:color="auto"/>
        <w:right w:val="none" w:sz="0" w:space="0" w:color="auto"/>
      </w:divBdr>
    </w:div>
    <w:div w:id="1543787360">
      <w:bodyDiv w:val="1"/>
      <w:marLeft w:val="0"/>
      <w:marRight w:val="0"/>
      <w:marTop w:val="0"/>
      <w:marBottom w:val="0"/>
      <w:divBdr>
        <w:top w:val="none" w:sz="0" w:space="0" w:color="auto"/>
        <w:left w:val="none" w:sz="0" w:space="0" w:color="auto"/>
        <w:bottom w:val="none" w:sz="0" w:space="0" w:color="auto"/>
        <w:right w:val="none" w:sz="0" w:space="0" w:color="auto"/>
      </w:divBdr>
    </w:div>
    <w:div w:id="1553807576">
      <w:bodyDiv w:val="1"/>
      <w:marLeft w:val="0"/>
      <w:marRight w:val="0"/>
      <w:marTop w:val="0"/>
      <w:marBottom w:val="0"/>
      <w:divBdr>
        <w:top w:val="none" w:sz="0" w:space="0" w:color="auto"/>
        <w:left w:val="none" w:sz="0" w:space="0" w:color="auto"/>
        <w:bottom w:val="none" w:sz="0" w:space="0" w:color="auto"/>
        <w:right w:val="none" w:sz="0" w:space="0" w:color="auto"/>
      </w:divBdr>
    </w:div>
    <w:div w:id="1567647858">
      <w:bodyDiv w:val="1"/>
      <w:marLeft w:val="0"/>
      <w:marRight w:val="0"/>
      <w:marTop w:val="0"/>
      <w:marBottom w:val="0"/>
      <w:divBdr>
        <w:top w:val="none" w:sz="0" w:space="0" w:color="auto"/>
        <w:left w:val="none" w:sz="0" w:space="0" w:color="auto"/>
        <w:bottom w:val="none" w:sz="0" w:space="0" w:color="auto"/>
        <w:right w:val="none" w:sz="0" w:space="0" w:color="auto"/>
      </w:divBdr>
    </w:div>
    <w:div w:id="1577592241">
      <w:bodyDiv w:val="1"/>
      <w:marLeft w:val="0"/>
      <w:marRight w:val="0"/>
      <w:marTop w:val="0"/>
      <w:marBottom w:val="0"/>
      <w:divBdr>
        <w:top w:val="none" w:sz="0" w:space="0" w:color="auto"/>
        <w:left w:val="none" w:sz="0" w:space="0" w:color="auto"/>
        <w:bottom w:val="none" w:sz="0" w:space="0" w:color="auto"/>
        <w:right w:val="none" w:sz="0" w:space="0" w:color="auto"/>
      </w:divBdr>
    </w:div>
    <w:div w:id="1586571810">
      <w:bodyDiv w:val="1"/>
      <w:marLeft w:val="0"/>
      <w:marRight w:val="0"/>
      <w:marTop w:val="0"/>
      <w:marBottom w:val="0"/>
      <w:divBdr>
        <w:top w:val="none" w:sz="0" w:space="0" w:color="auto"/>
        <w:left w:val="none" w:sz="0" w:space="0" w:color="auto"/>
        <w:bottom w:val="none" w:sz="0" w:space="0" w:color="auto"/>
        <w:right w:val="none" w:sz="0" w:space="0" w:color="auto"/>
      </w:divBdr>
    </w:div>
    <w:div w:id="1590191354">
      <w:bodyDiv w:val="1"/>
      <w:marLeft w:val="0"/>
      <w:marRight w:val="0"/>
      <w:marTop w:val="0"/>
      <w:marBottom w:val="0"/>
      <w:divBdr>
        <w:top w:val="none" w:sz="0" w:space="0" w:color="auto"/>
        <w:left w:val="none" w:sz="0" w:space="0" w:color="auto"/>
        <w:bottom w:val="none" w:sz="0" w:space="0" w:color="auto"/>
        <w:right w:val="none" w:sz="0" w:space="0" w:color="auto"/>
      </w:divBdr>
    </w:div>
    <w:div w:id="1599752941">
      <w:bodyDiv w:val="1"/>
      <w:marLeft w:val="0"/>
      <w:marRight w:val="0"/>
      <w:marTop w:val="0"/>
      <w:marBottom w:val="0"/>
      <w:divBdr>
        <w:top w:val="none" w:sz="0" w:space="0" w:color="auto"/>
        <w:left w:val="none" w:sz="0" w:space="0" w:color="auto"/>
        <w:bottom w:val="none" w:sz="0" w:space="0" w:color="auto"/>
        <w:right w:val="none" w:sz="0" w:space="0" w:color="auto"/>
      </w:divBdr>
    </w:div>
    <w:div w:id="1601524132">
      <w:bodyDiv w:val="1"/>
      <w:marLeft w:val="0"/>
      <w:marRight w:val="0"/>
      <w:marTop w:val="0"/>
      <w:marBottom w:val="0"/>
      <w:divBdr>
        <w:top w:val="none" w:sz="0" w:space="0" w:color="auto"/>
        <w:left w:val="none" w:sz="0" w:space="0" w:color="auto"/>
        <w:bottom w:val="none" w:sz="0" w:space="0" w:color="auto"/>
        <w:right w:val="none" w:sz="0" w:space="0" w:color="auto"/>
      </w:divBdr>
    </w:div>
    <w:div w:id="1631202784">
      <w:bodyDiv w:val="1"/>
      <w:marLeft w:val="0"/>
      <w:marRight w:val="0"/>
      <w:marTop w:val="0"/>
      <w:marBottom w:val="0"/>
      <w:divBdr>
        <w:top w:val="none" w:sz="0" w:space="0" w:color="auto"/>
        <w:left w:val="none" w:sz="0" w:space="0" w:color="auto"/>
        <w:bottom w:val="none" w:sz="0" w:space="0" w:color="auto"/>
        <w:right w:val="none" w:sz="0" w:space="0" w:color="auto"/>
      </w:divBdr>
    </w:div>
    <w:div w:id="1647975100">
      <w:bodyDiv w:val="1"/>
      <w:marLeft w:val="0"/>
      <w:marRight w:val="0"/>
      <w:marTop w:val="0"/>
      <w:marBottom w:val="0"/>
      <w:divBdr>
        <w:top w:val="none" w:sz="0" w:space="0" w:color="auto"/>
        <w:left w:val="none" w:sz="0" w:space="0" w:color="auto"/>
        <w:bottom w:val="none" w:sz="0" w:space="0" w:color="auto"/>
        <w:right w:val="none" w:sz="0" w:space="0" w:color="auto"/>
      </w:divBdr>
    </w:div>
    <w:div w:id="1648438316">
      <w:bodyDiv w:val="1"/>
      <w:marLeft w:val="0"/>
      <w:marRight w:val="0"/>
      <w:marTop w:val="0"/>
      <w:marBottom w:val="0"/>
      <w:divBdr>
        <w:top w:val="none" w:sz="0" w:space="0" w:color="auto"/>
        <w:left w:val="none" w:sz="0" w:space="0" w:color="auto"/>
        <w:bottom w:val="none" w:sz="0" w:space="0" w:color="auto"/>
        <w:right w:val="none" w:sz="0" w:space="0" w:color="auto"/>
      </w:divBdr>
    </w:div>
    <w:div w:id="1656642779">
      <w:bodyDiv w:val="1"/>
      <w:marLeft w:val="0"/>
      <w:marRight w:val="0"/>
      <w:marTop w:val="0"/>
      <w:marBottom w:val="0"/>
      <w:divBdr>
        <w:top w:val="none" w:sz="0" w:space="0" w:color="auto"/>
        <w:left w:val="none" w:sz="0" w:space="0" w:color="auto"/>
        <w:bottom w:val="none" w:sz="0" w:space="0" w:color="auto"/>
        <w:right w:val="none" w:sz="0" w:space="0" w:color="auto"/>
      </w:divBdr>
    </w:div>
    <w:div w:id="1663005826">
      <w:bodyDiv w:val="1"/>
      <w:marLeft w:val="0"/>
      <w:marRight w:val="0"/>
      <w:marTop w:val="0"/>
      <w:marBottom w:val="0"/>
      <w:divBdr>
        <w:top w:val="none" w:sz="0" w:space="0" w:color="auto"/>
        <w:left w:val="none" w:sz="0" w:space="0" w:color="auto"/>
        <w:bottom w:val="none" w:sz="0" w:space="0" w:color="auto"/>
        <w:right w:val="none" w:sz="0" w:space="0" w:color="auto"/>
      </w:divBdr>
    </w:div>
    <w:div w:id="1693802936">
      <w:bodyDiv w:val="1"/>
      <w:marLeft w:val="0"/>
      <w:marRight w:val="0"/>
      <w:marTop w:val="0"/>
      <w:marBottom w:val="0"/>
      <w:divBdr>
        <w:top w:val="none" w:sz="0" w:space="0" w:color="auto"/>
        <w:left w:val="none" w:sz="0" w:space="0" w:color="auto"/>
        <w:bottom w:val="none" w:sz="0" w:space="0" w:color="auto"/>
        <w:right w:val="none" w:sz="0" w:space="0" w:color="auto"/>
      </w:divBdr>
    </w:div>
    <w:div w:id="1695108886">
      <w:bodyDiv w:val="1"/>
      <w:marLeft w:val="0"/>
      <w:marRight w:val="0"/>
      <w:marTop w:val="0"/>
      <w:marBottom w:val="0"/>
      <w:divBdr>
        <w:top w:val="none" w:sz="0" w:space="0" w:color="auto"/>
        <w:left w:val="none" w:sz="0" w:space="0" w:color="auto"/>
        <w:bottom w:val="none" w:sz="0" w:space="0" w:color="auto"/>
        <w:right w:val="none" w:sz="0" w:space="0" w:color="auto"/>
      </w:divBdr>
    </w:div>
    <w:div w:id="1705516400">
      <w:bodyDiv w:val="1"/>
      <w:marLeft w:val="0"/>
      <w:marRight w:val="0"/>
      <w:marTop w:val="0"/>
      <w:marBottom w:val="0"/>
      <w:divBdr>
        <w:top w:val="none" w:sz="0" w:space="0" w:color="auto"/>
        <w:left w:val="none" w:sz="0" w:space="0" w:color="auto"/>
        <w:bottom w:val="none" w:sz="0" w:space="0" w:color="auto"/>
        <w:right w:val="none" w:sz="0" w:space="0" w:color="auto"/>
      </w:divBdr>
    </w:div>
    <w:div w:id="1708679792">
      <w:bodyDiv w:val="1"/>
      <w:marLeft w:val="0"/>
      <w:marRight w:val="0"/>
      <w:marTop w:val="0"/>
      <w:marBottom w:val="0"/>
      <w:divBdr>
        <w:top w:val="none" w:sz="0" w:space="0" w:color="auto"/>
        <w:left w:val="none" w:sz="0" w:space="0" w:color="auto"/>
        <w:bottom w:val="none" w:sz="0" w:space="0" w:color="auto"/>
        <w:right w:val="none" w:sz="0" w:space="0" w:color="auto"/>
      </w:divBdr>
    </w:div>
    <w:div w:id="1718311668">
      <w:bodyDiv w:val="1"/>
      <w:marLeft w:val="0"/>
      <w:marRight w:val="0"/>
      <w:marTop w:val="0"/>
      <w:marBottom w:val="0"/>
      <w:divBdr>
        <w:top w:val="none" w:sz="0" w:space="0" w:color="auto"/>
        <w:left w:val="none" w:sz="0" w:space="0" w:color="auto"/>
        <w:bottom w:val="none" w:sz="0" w:space="0" w:color="auto"/>
        <w:right w:val="none" w:sz="0" w:space="0" w:color="auto"/>
      </w:divBdr>
    </w:div>
    <w:div w:id="1720207405">
      <w:bodyDiv w:val="1"/>
      <w:marLeft w:val="0"/>
      <w:marRight w:val="0"/>
      <w:marTop w:val="0"/>
      <w:marBottom w:val="0"/>
      <w:divBdr>
        <w:top w:val="none" w:sz="0" w:space="0" w:color="auto"/>
        <w:left w:val="none" w:sz="0" w:space="0" w:color="auto"/>
        <w:bottom w:val="none" w:sz="0" w:space="0" w:color="auto"/>
        <w:right w:val="none" w:sz="0" w:space="0" w:color="auto"/>
      </w:divBdr>
    </w:div>
    <w:div w:id="1720592157">
      <w:bodyDiv w:val="1"/>
      <w:marLeft w:val="0"/>
      <w:marRight w:val="0"/>
      <w:marTop w:val="0"/>
      <w:marBottom w:val="0"/>
      <w:divBdr>
        <w:top w:val="none" w:sz="0" w:space="0" w:color="auto"/>
        <w:left w:val="none" w:sz="0" w:space="0" w:color="auto"/>
        <w:bottom w:val="none" w:sz="0" w:space="0" w:color="auto"/>
        <w:right w:val="none" w:sz="0" w:space="0" w:color="auto"/>
      </w:divBdr>
    </w:div>
    <w:div w:id="1722679420">
      <w:bodyDiv w:val="1"/>
      <w:marLeft w:val="0"/>
      <w:marRight w:val="0"/>
      <w:marTop w:val="0"/>
      <w:marBottom w:val="0"/>
      <w:divBdr>
        <w:top w:val="none" w:sz="0" w:space="0" w:color="auto"/>
        <w:left w:val="none" w:sz="0" w:space="0" w:color="auto"/>
        <w:bottom w:val="none" w:sz="0" w:space="0" w:color="auto"/>
        <w:right w:val="none" w:sz="0" w:space="0" w:color="auto"/>
      </w:divBdr>
    </w:div>
    <w:div w:id="1725175030">
      <w:bodyDiv w:val="1"/>
      <w:marLeft w:val="0"/>
      <w:marRight w:val="0"/>
      <w:marTop w:val="0"/>
      <w:marBottom w:val="0"/>
      <w:divBdr>
        <w:top w:val="none" w:sz="0" w:space="0" w:color="auto"/>
        <w:left w:val="none" w:sz="0" w:space="0" w:color="auto"/>
        <w:bottom w:val="none" w:sz="0" w:space="0" w:color="auto"/>
        <w:right w:val="none" w:sz="0" w:space="0" w:color="auto"/>
      </w:divBdr>
    </w:div>
    <w:div w:id="1729643296">
      <w:bodyDiv w:val="1"/>
      <w:marLeft w:val="0"/>
      <w:marRight w:val="0"/>
      <w:marTop w:val="0"/>
      <w:marBottom w:val="0"/>
      <w:divBdr>
        <w:top w:val="none" w:sz="0" w:space="0" w:color="auto"/>
        <w:left w:val="none" w:sz="0" w:space="0" w:color="auto"/>
        <w:bottom w:val="none" w:sz="0" w:space="0" w:color="auto"/>
        <w:right w:val="none" w:sz="0" w:space="0" w:color="auto"/>
      </w:divBdr>
    </w:div>
    <w:div w:id="1732734570">
      <w:bodyDiv w:val="1"/>
      <w:marLeft w:val="0"/>
      <w:marRight w:val="0"/>
      <w:marTop w:val="0"/>
      <w:marBottom w:val="0"/>
      <w:divBdr>
        <w:top w:val="none" w:sz="0" w:space="0" w:color="auto"/>
        <w:left w:val="none" w:sz="0" w:space="0" w:color="auto"/>
        <w:bottom w:val="none" w:sz="0" w:space="0" w:color="auto"/>
        <w:right w:val="none" w:sz="0" w:space="0" w:color="auto"/>
      </w:divBdr>
    </w:div>
    <w:div w:id="1754930589">
      <w:bodyDiv w:val="1"/>
      <w:marLeft w:val="0"/>
      <w:marRight w:val="0"/>
      <w:marTop w:val="0"/>
      <w:marBottom w:val="0"/>
      <w:divBdr>
        <w:top w:val="none" w:sz="0" w:space="0" w:color="auto"/>
        <w:left w:val="none" w:sz="0" w:space="0" w:color="auto"/>
        <w:bottom w:val="none" w:sz="0" w:space="0" w:color="auto"/>
        <w:right w:val="none" w:sz="0" w:space="0" w:color="auto"/>
      </w:divBdr>
    </w:div>
    <w:div w:id="1760909456">
      <w:bodyDiv w:val="1"/>
      <w:marLeft w:val="0"/>
      <w:marRight w:val="0"/>
      <w:marTop w:val="0"/>
      <w:marBottom w:val="0"/>
      <w:divBdr>
        <w:top w:val="none" w:sz="0" w:space="0" w:color="auto"/>
        <w:left w:val="none" w:sz="0" w:space="0" w:color="auto"/>
        <w:bottom w:val="none" w:sz="0" w:space="0" w:color="auto"/>
        <w:right w:val="none" w:sz="0" w:space="0" w:color="auto"/>
      </w:divBdr>
    </w:div>
    <w:div w:id="1761634239">
      <w:bodyDiv w:val="1"/>
      <w:marLeft w:val="0"/>
      <w:marRight w:val="0"/>
      <w:marTop w:val="0"/>
      <w:marBottom w:val="0"/>
      <w:divBdr>
        <w:top w:val="none" w:sz="0" w:space="0" w:color="auto"/>
        <w:left w:val="none" w:sz="0" w:space="0" w:color="auto"/>
        <w:bottom w:val="none" w:sz="0" w:space="0" w:color="auto"/>
        <w:right w:val="none" w:sz="0" w:space="0" w:color="auto"/>
      </w:divBdr>
    </w:div>
    <w:div w:id="1761901454">
      <w:bodyDiv w:val="1"/>
      <w:marLeft w:val="0"/>
      <w:marRight w:val="0"/>
      <w:marTop w:val="0"/>
      <w:marBottom w:val="0"/>
      <w:divBdr>
        <w:top w:val="none" w:sz="0" w:space="0" w:color="auto"/>
        <w:left w:val="none" w:sz="0" w:space="0" w:color="auto"/>
        <w:bottom w:val="none" w:sz="0" w:space="0" w:color="auto"/>
        <w:right w:val="none" w:sz="0" w:space="0" w:color="auto"/>
      </w:divBdr>
      <w:divsChild>
        <w:div w:id="333604940">
          <w:marLeft w:val="480"/>
          <w:marRight w:val="0"/>
          <w:marTop w:val="0"/>
          <w:marBottom w:val="0"/>
          <w:divBdr>
            <w:top w:val="none" w:sz="0" w:space="0" w:color="auto"/>
            <w:left w:val="none" w:sz="0" w:space="0" w:color="auto"/>
            <w:bottom w:val="none" w:sz="0" w:space="0" w:color="auto"/>
            <w:right w:val="none" w:sz="0" w:space="0" w:color="auto"/>
          </w:divBdr>
        </w:div>
        <w:div w:id="1678802602">
          <w:marLeft w:val="480"/>
          <w:marRight w:val="0"/>
          <w:marTop w:val="0"/>
          <w:marBottom w:val="0"/>
          <w:divBdr>
            <w:top w:val="none" w:sz="0" w:space="0" w:color="auto"/>
            <w:left w:val="none" w:sz="0" w:space="0" w:color="auto"/>
            <w:bottom w:val="none" w:sz="0" w:space="0" w:color="auto"/>
            <w:right w:val="none" w:sz="0" w:space="0" w:color="auto"/>
          </w:divBdr>
        </w:div>
        <w:div w:id="1710377206">
          <w:marLeft w:val="480"/>
          <w:marRight w:val="0"/>
          <w:marTop w:val="0"/>
          <w:marBottom w:val="0"/>
          <w:divBdr>
            <w:top w:val="none" w:sz="0" w:space="0" w:color="auto"/>
            <w:left w:val="none" w:sz="0" w:space="0" w:color="auto"/>
            <w:bottom w:val="none" w:sz="0" w:space="0" w:color="auto"/>
            <w:right w:val="none" w:sz="0" w:space="0" w:color="auto"/>
          </w:divBdr>
        </w:div>
        <w:div w:id="615253451">
          <w:marLeft w:val="480"/>
          <w:marRight w:val="0"/>
          <w:marTop w:val="0"/>
          <w:marBottom w:val="0"/>
          <w:divBdr>
            <w:top w:val="none" w:sz="0" w:space="0" w:color="auto"/>
            <w:left w:val="none" w:sz="0" w:space="0" w:color="auto"/>
            <w:bottom w:val="none" w:sz="0" w:space="0" w:color="auto"/>
            <w:right w:val="none" w:sz="0" w:space="0" w:color="auto"/>
          </w:divBdr>
        </w:div>
        <w:div w:id="1406993581">
          <w:marLeft w:val="480"/>
          <w:marRight w:val="0"/>
          <w:marTop w:val="0"/>
          <w:marBottom w:val="0"/>
          <w:divBdr>
            <w:top w:val="none" w:sz="0" w:space="0" w:color="auto"/>
            <w:left w:val="none" w:sz="0" w:space="0" w:color="auto"/>
            <w:bottom w:val="none" w:sz="0" w:space="0" w:color="auto"/>
            <w:right w:val="none" w:sz="0" w:space="0" w:color="auto"/>
          </w:divBdr>
        </w:div>
        <w:div w:id="1711953216">
          <w:marLeft w:val="480"/>
          <w:marRight w:val="0"/>
          <w:marTop w:val="0"/>
          <w:marBottom w:val="0"/>
          <w:divBdr>
            <w:top w:val="none" w:sz="0" w:space="0" w:color="auto"/>
            <w:left w:val="none" w:sz="0" w:space="0" w:color="auto"/>
            <w:bottom w:val="none" w:sz="0" w:space="0" w:color="auto"/>
            <w:right w:val="none" w:sz="0" w:space="0" w:color="auto"/>
          </w:divBdr>
        </w:div>
        <w:div w:id="582908187">
          <w:marLeft w:val="480"/>
          <w:marRight w:val="0"/>
          <w:marTop w:val="0"/>
          <w:marBottom w:val="0"/>
          <w:divBdr>
            <w:top w:val="none" w:sz="0" w:space="0" w:color="auto"/>
            <w:left w:val="none" w:sz="0" w:space="0" w:color="auto"/>
            <w:bottom w:val="none" w:sz="0" w:space="0" w:color="auto"/>
            <w:right w:val="none" w:sz="0" w:space="0" w:color="auto"/>
          </w:divBdr>
        </w:div>
        <w:div w:id="552355284">
          <w:marLeft w:val="480"/>
          <w:marRight w:val="0"/>
          <w:marTop w:val="0"/>
          <w:marBottom w:val="0"/>
          <w:divBdr>
            <w:top w:val="none" w:sz="0" w:space="0" w:color="auto"/>
            <w:left w:val="none" w:sz="0" w:space="0" w:color="auto"/>
            <w:bottom w:val="none" w:sz="0" w:space="0" w:color="auto"/>
            <w:right w:val="none" w:sz="0" w:space="0" w:color="auto"/>
          </w:divBdr>
        </w:div>
        <w:div w:id="2104103157">
          <w:marLeft w:val="480"/>
          <w:marRight w:val="0"/>
          <w:marTop w:val="0"/>
          <w:marBottom w:val="0"/>
          <w:divBdr>
            <w:top w:val="none" w:sz="0" w:space="0" w:color="auto"/>
            <w:left w:val="none" w:sz="0" w:space="0" w:color="auto"/>
            <w:bottom w:val="none" w:sz="0" w:space="0" w:color="auto"/>
            <w:right w:val="none" w:sz="0" w:space="0" w:color="auto"/>
          </w:divBdr>
        </w:div>
        <w:div w:id="545027510">
          <w:marLeft w:val="480"/>
          <w:marRight w:val="0"/>
          <w:marTop w:val="0"/>
          <w:marBottom w:val="0"/>
          <w:divBdr>
            <w:top w:val="none" w:sz="0" w:space="0" w:color="auto"/>
            <w:left w:val="none" w:sz="0" w:space="0" w:color="auto"/>
            <w:bottom w:val="none" w:sz="0" w:space="0" w:color="auto"/>
            <w:right w:val="none" w:sz="0" w:space="0" w:color="auto"/>
          </w:divBdr>
        </w:div>
        <w:div w:id="1982034062">
          <w:marLeft w:val="480"/>
          <w:marRight w:val="0"/>
          <w:marTop w:val="0"/>
          <w:marBottom w:val="0"/>
          <w:divBdr>
            <w:top w:val="none" w:sz="0" w:space="0" w:color="auto"/>
            <w:left w:val="none" w:sz="0" w:space="0" w:color="auto"/>
            <w:bottom w:val="none" w:sz="0" w:space="0" w:color="auto"/>
            <w:right w:val="none" w:sz="0" w:space="0" w:color="auto"/>
          </w:divBdr>
        </w:div>
        <w:div w:id="486479295">
          <w:marLeft w:val="480"/>
          <w:marRight w:val="0"/>
          <w:marTop w:val="0"/>
          <w:marBottom w:val="0"/>
          <w:divBdr>
            <w:top w:val="none" w:sz="0" w:space="0" w:color="auto"/>
            <w:left w:val="none" w:sz="0" w:space="0" w:color="auto"/>
            <w:bottom w:val="none" w:sz="0" w:space="0" w:color="auto"/>
            <w:right w:val="none" w:sz="0" w:space="0" w:color="auto"/>
          </w:divBdr>
        </w:div>
        <w:div w:id="1335298898">
          <w:marLeft w:val="480"/>
          <w:marRight w:val="0"/>
          <w:marTop w:val="0"/>
          <w:marBottom w:val="0"/>
          <w:divBdr>
            <w:top w:val="none" w:sz="0" w:space="0" w:color="auto"/>
            <w:left w:val="none" w:sz="0" w:space="0" w:color="auto"/>
            <w:bottom w:val="none" w:sz="0" w:space="0" w:color="auto"/>
            <w:right w:val="none" w:sz="0" w:space="0" w:color="auto"/>
          </w:divBdr>
        </w:div>
        <w:div w:id="1612711318">
          <w:marLeft w:val="480"/>
          <w:marRight w:val="0"/>
          <w:marTop w:val="0"/>
          <w:marBottom w:val="0"/>
          <w:divBdr>
            <w:top w:val="none" w:sz="0" w:space="0" w:color="auto"/>
            <w:left w:val="none" w:sz="0" w:space="0" w:color="auto"/>
            <w:bottom w:val="none" w:sz="0" w:space="0" w:color="auto"/>
            <w:right w:val="none" w:sz="0" w:space="0" w:color="auto"/>
          </w:divBdr>
        </w:div>
        <w:div w:id="1449465347">
          <w:marLeft w:val="480"/>
          <w:marRight w:val="0"/>
          <w:marTop w:val="0"/>
          <w:marBottom w:val="0"/>
          <w:divBdr>
            <w:top w:val="none" w:sz="0" w:space="0" w:color="auto"/>
            <w:left w:val="none" w:sz="0" w:space="0" w:color="auto"/>
            <w:bottom w:val="none" w:sz="0" w:space="0" w:color="auto"/>
            <w:right w:val="none" w:sz="0" w:space="0" w:color="auto"/>
          </w:divBdr>
        </w:div>
        <w:div w:id="88240329">
          <w:marLeft w:val="480"/>
          <w:marRight w:val="0"/>
          <w:marTop w:val="0"/>
          <w:marBottom w:val="0"/>
          <w:divBdr>
            <w:top w:val="none" w:sz="0" w:space="0" w:color="auto"/>
            <w:left w:val="none" w:sz="0" w:space="0" w:color="auto"/>
            <w:bottom w:val="none" w:sz="0" w:space="0" w:color="auto"/>
            <w:right w:val="none" w:sz="0" w:space="0" w:color="auto"/>
          </w:divBdr>
        </w:div>
        <w:div w:id="1919704113">
          <w:marLeft w:val="480"/>
          <w:marRight w:val="0"/>
          <w:marTop w:val="0"/>
          <w:marBottom w:val="0"/>
          <w:divBdr>
            <w:top w:val="none" w:sz="0" w:space="0" w:color="auto"/>
            <w:left w:val="none" w:sz="0" w:space="0" w:color="auto"/>
            <w:bottom w:val="none" w:sz="0" w:space="0" w:color="auto"/>
            <w:right w:val="none" w:sz="0" w:space="0" w:color="auto"/>
          </w:divBdr>
        </w:div>
      </w:divsChild>
    </w:div>
    <w:div w:id="1763262532">
      <w:bodyDiv w:val="1"/>
      <w:marLeft w:val="0"/>
      <w:marRight w:val="0"/>
      <w:marTop w:val="0"/>
      <w:marBottom w:val="0"/>
      <w:divBdr>
        <w:top w:val="none" w:sz="0" w:space="0" w:color="auto"/>
        <w:left w:val="none" w:sz="0" w:space="0" w:color="auto"/>
        <w:bottom w:val="none" w:sz="0" w:space="0" w:color="auto"/>
        <w:right w:val="none" w:sz="0" w:space="0" w:color="auto"/>
      </w:divBdr>
    </w:div>
    <w:div w:id="1764762484">
      <w:bodyDiv w:val="1"/>
      <w:marLeft w:val="0"/>
      <w:marRight w:val="0"/>
      <w:marTop w:val="0"/>
      <w:marBottom w:val="0"/>
      <w:divBdr>
        <w:top w:val="none" w:sz="0" w:space="0" w:color="auto"/>
        <w:left w:val="none" w:sz="0" w:space="0" w:color="auto"/>
        <w:bottom w:val="none" w:sz="0" w:space="0" w:color="auto"/>
        <w:right w:val="none" w:sz="0" w:space="0" w:color="auto"/>
      </w:divBdr>
    </w:div>
    <w:div w:id="1778214543">
      <w:bodyDiv w:val="1"/>
      <w:marLeft w:val="0"/>
      <w:marRight w:val="0"/>
      <w:marTop w:val="0"/>
      <w:marBottom w:val="0"/>
      <w:divBdr>
        <w:top w:val="none" w:sz="0" w:space="0" w:color="auto"/>
        <w:left w:val="none" w:sz="0" w:space="0" w:color="auto"/>
        <w:bottom w:val="none" w:sz="0" w:space="0" w:color="auto"/>
        <w:right w:val="none" w:sz="0" w:space="0" w:color="auto"/>
      </w:divBdr>
    </w:div>
    <w:div w:id="1781803081">
      <w:bodyDiv w:val="1"/>
      <w:marLeft w:val="0"/>
      <w:marRight w:val="0"/>
      <w:marTop w:val="0"/>
      <w:marBottom w:val="0"/>
      <w:divBdr>
        <w:top w:val="none" w:sz="0" w:space="0" w:color="auto"/>
        <w:left w:val="none" w:sz="0" w:space="0" w:color="auto"/>
        <w:bottom w:val="none" w:sz="0" w:space="0" w:color="auto"/>
        <w:right w:val="none" w:sz="0" w:space="0" w:color="auto"/>
      </w:divBdr>
    </w:div>
    <w:div w:id="1797867898">
      <w:bodyDiv w:val="1"/>
      <w:marLeft w:val="0"/>
      <w:marRight w:val="0"/>
      <w:marTop w:val="0"/>
      <w:marBottom w:val="0"/>
      <w:divBdr>
        <w:top w:val="none" w:sz="0" w:space="0" w:color="auto"/>
        <w:left w:val="none" w:sz="0" w:space="0" w:color="auto"/>
        <w:bottom w:val="none" w:sz="0" w:space="0" w:color="auto"/>
        <w:right w:val="none" w:sz="0" w:space="0" w:color="auto"/>
      </w:divBdr>
    </w:div>
    <w:div w:id="1798643134">
      <w:bodyDiv w:val="1"/>
      <w:marLeft w:val="0"/>
      <w:marRight w:val="0"/>
      <w:marTop w:val="0"/>
      <w:marBottom w:val="0"/>
      <w:divBdr>
        <w:top w:val="none" w:sz="0" w:space="0" w:color="auto"/>
        <w:left w:val="none" w:sz="0" w:space="0" w:color="auto"/>
        <w:bottom w:val="none" w:sz="0" w:space="0" w:color="auto"/>
        <w:right w:val="none" w:sz="0" w:space="0" w:color="auto"/>
      </w:divBdr>
    </w:div>
    <w:div w:id="1818182159">
      <w:bodyDiv w:val="1"/>
      <w:marLeft w:val="0"/>
      <w:marRight w:val="0"/>
      <w:marTop w:val="0"/>
      <w:marBottom w:val="0"/>
      <w:divBdr>
        <w:top w:val="none" w:sz="0" w:space="0" w:color="auto"/>
        <w:left w:val="none" w:sz="0" w:space="0" w:color="auto"/>
        <w:bottom w:val="none" w:sz="0" w:space="0" w:color="auto"/>
        <w:right w:val="none" w:sz="0" w:space="0" w:color="auto"/>
      </w:divBdr>
    </w:div>
    <w:div w:id="1819952608">
      <w:bodyDiv w:val="1"/>
      <w:marLeft w:val="0"/>
      <w:marRight w:val="0"/>
      <w:marTop w:val="0"/>
      <w:marBottom w:val="0"/>
      <w:divBdr>
        <w:top w:val="none" w:sz="0" w:space="0" w:color="auto"/>
        <w:left w:val="none" w:sz="0" w:space="0" w:color="auto"/>
        <w:bottom w:val="none" w:sz="0" w:space="0" w:color="auto"/>
        <w:right w:val="none" w:sz="0" w:space="0" w:color="auto"/>
      </w:divBdr>
    </w:div>
    <w:div w:id="1832983912">
      <w:bodyDiv w:val="1"/>
      <w:marLeft w:val="0"/>
      <w:marRight w:val="0"/>
      <w:marTop w:val="0"/>
      <w:marBottom w:val="0"/>
      <w:divBdr>
        <w:top w:val="none" w:sz="0" w:space="0" w:color="auto"/>
        <w:left w:val="none" w:sz="0" w:space="0" w:color="auto"/>
        <w:bottom w:val="none" w:sz="0" w:space="0" w:color="auto"/>
        <w:right w:val="none" w:sz="0" w:space="0" w:color="auto"/>
      </w:divBdr>
    </w:div>
    <w:div w:id="1838497879">
      <w:bodyDiv w:val="1"/>
      <w:marLeft w:val="0"/>
      <w:marRight w:val="0"/>
      <w:marTop w:val="0"/>
      <w:marBottom w:val="0"/>
      <w:divBdr>
        <w:top w:val="none" w:sz="0" w:space="0" w:color="auto"/>
        <w:left w:val="none" w:sz="0" w:space="0" w:color="auto"/>
        <w:bottom w:val="none" w:sz="0" w:space="0" w:color="auto"/>
        <w:right w:val="none" w:sz="0" w:space="0" w:color="auto"/>
      </w:divBdr>
    </w:div>
    <w:div w:id="1847986174">
      <w:bodyDiv w:val="1"/>
      <w:marLeft w:val="0"/>
      <w:marRight w:val="0"/>
      <w:marTop w:val="0"/>
      <w:marBottom w:val="0"/>
      <w:divBdr>
        <w:top w:val="none" w:sz="0" w:space="0" w:color="auto"/>
        <w:left w:val="none" w:sz="0" w:space="0" w:color="auto"/>
        <w:bottom w:val="none" w:sz="0" w:space="0" w:color="auto"/>
        <w:right w:val="none" w:sz="0" w:space="0" w:color="auto"/>
      </w:divBdr>
    </w:div>
    <w:div w:id="1864858341">
      <w:bodyDiv w:val="1"/>
      <w:marLeft w:val="0"/>
      <w:marRight w:val="0"/>
      <w:marTop w:val="0"/>
      <w:marBottom w:val="0"/>
      <w:divBdr>
        <w:top w:val="none" w:sz="0" w:space="0" w:color="auto"/>
        <w:left w:val="none" w:sz="0" w:space="0" w:color="auto"/>
        <w:bottom w:val="none" w:sz="0" w:space="0" w:color="auto"/>
        <w:right w:val="none" w:sz="0" w:space="0" w:color="auto"/>
      </w:divBdr>
    </w:div>
    <w:div w:id="1866863897">
      <w:bodyDiv w:val="1"/>
      <w:marLeft w:val="0"/>
      <w:marRight w:val="0"/>
      <w:marTop w:val="0"/>
      <w:marBottom w:val="0"/>
      <w:divBdr>
        <w:top w:val="none" w:sz="0" w:space="0" w:color="auto"/>
        <w:left w:val="none" w:sz="0" w:space="0" w:color="auto"/>
        <w:bottom w:val="none" w:sz="0" w:space="0" w:color="auto"/>
        <w:right w:val="none" w:sz="0" w:space="0" w:color="auto"/>
      </w:divBdr>
    </w:div>
    <w:div w:id="1878351762">
      <w:bodyDiv w:val="1"/>
      <w:marLeft w:val="0"/>
      <w:marRight w:val="0"/>
      <w:marTop w:val="0"/>
      <w:marBottom w:val="0"/>
      <w:divBdr>
        <w:top w:val="none" w:sz="0" w:space="0" w:color="auto"/>
        <w:left w:val="none" w:sz="0" w:space="0" w:color="auto"/>
        <w:bottom w:val="none" w:sz="0" w:space="0" w:color="auto"/>
        <w:right w:val="none" w:sz="0" w:space="0" w:color="auto"/>
      </w:divBdr>
    </w:div>
    <w:div w:id="1884827133">
      <w:bodyDiv w:val="1"/>
      <w:marLeft w:val="0"/>
      <w:marRight w:val="0"/>
      <w:marTop w:val="0"/>
      <w:marBottom w:val="0"/>
      <w:divBdr>
        <w:top w:val="none" w:sz="0" w:space="0" w:color="auto"/>
        <w:left w:val="none" w:sz="0" w:space="0" w:color="auto"/>
        <w:bottom w:val="none" w:sz="0" w:space="0" w:color="auto"/>
        <w:right w:val="none" w:sz="0" w:space="0" w:color="auto"/>
      </w:divBdr>
    </w:div>
    <w:div w:id="1889145633">
      <w:bodyDiv w:val="1"/>
      <w:marLeft w:val="0"/>
      <w:marRight w:val="0"/>
      <w:marTop w:val="0"/>
      <w:marBottom w:val="0"/>
      <w:divBdr>
        <w:top w:val="none" w:sz="0" w:space="0" w:color="auto"/>
        <w:left w:val="none" w:sz="0" w:space="0" w:color="auto"/>
        <w:bottom w:val="none" w:sz="0" w:space="0" w:color="auto"/>
        <w:right w:val="none" w:sz="0" w:space="0" w:color="auto"/>
      </w:divBdr>
    </w:div>
    <w:div w:id="1890604937">
      <w:bodyDiv w:val="1"/>
      <w:marLeft w:val="0"/>
      <w:marRight w:val="0"/>
      <w:marTop w:val="0"/>
      <w:marBottom w:val="0"/>
      <w:divBdr>
        <w:top w:val="none" w:sz="0" w:space="0" w:color="auto"/>
        <w:left w:val="none" w:sz="0" w:space="0" w:color="auto"/>
        <w:bottom w:val="none" w:sz="0" w:space="0" w:color="auto"/>
        <w:right w:val="none" w:sz="0" w:space="0" w:color="auto"/>
      </w:divBdr>
    </w:div>
    <w:div w:id="1891066414">
      <w:bodyDiv w:val="1"/>
      <w:marLeft w:val="0"/>
      <w:marRight w:val="0"/>
      <w:marTop w:val="0"/>
      <w:marBottom w:val="0"/>
      <w:divBdr>
        <w:top w:val="none" w:sz="0" w:space="0" w:color="auto"/>
        <w:left w:val="none" w:sz="0" w:space="0" w:color="auto"/>
        <w:bottom w:val="none" w:sz="0" w:space="0" w:color="auto"/>
        <w:right w:val="none" w:sz="0" w:space="0" w:color="auto"/>
      </w:divBdr>
    </w:div>
    <w:div w:id="1898975654">
      <w:bodyDiv w:val="1"/>
      <w:marLeft w:val="0"/>
      <w:marRight w:val="0"/>
      <w:marTop w:val="0"/>
      <w:marBottom w:val="0"/>
      <w:divBdr>
        <w:top w:val="none" w:sz="0" w:space="0" w:color="auto"/>
        <w:left w:val="none" w:sz="0" w:space="0" w:color="auto"/>
        <w:bottom w:val="none" w:sz="0" w:space="0" w:color="auto"/>
        <w:right w:val="none" w:sz="0" w:space="0" w:color="auto"/>
      </w:divBdr>
    </w:div>
    <w:div w:id="1909878238">
      <w:bodyDiv w:val="1"/>
      <w:marLeft w:val="0"/>
      <w:marRight w:val="0"/>
      <w:marTop w:val="0"/>
      <w:marBottom w:val="0"/>
      <w:divBdr>
        <w:top w:val="none" w:sz="0" w:space="0" w:color="auto"/>
        <w:left w:val="none" w:sz="0" w:space="0" w:color="auto"/>
        <w:bottom w:val="none" w:sz="0" w:space="0" w:color="auto"/>
        <w:right w:val="none" w:sz="0" w:space="0" w:color="auto"/>
      </w:divBdr>
    </w:div>
    <w:div w:id="1912736777">
      <w:bodyDiv w:val="1"/>
      <w:marLeft w:val="0"/>
      <w:marRight w:val="0"/>
      <w:marTop w:val="0"/>
      <w:marBottom w:val="0"/>
      <w:divBdr>
        <w:top w:val="none" w:sz="0" w:space="0" w:color="auto"/>
        <w:left w:val="none" w:sz="0" w:space="0" w:color="auto"/>
        <w:bottom w:val="none" w:sz="0" w:space="0" w:color="auto"/>
        <w:right w:val="none" w:sz="0" w:space="0" w:color="auto"/>
      </w:divBdr>
    </w:div>
    <w:div w:id="1920290588">
      <w:bodyDiv w:val="1"/>
      <w:marLeft w:val="0"/>
      <w:marRight w:val="0"/>
      <w:marTop w:val="0"/>
      <w:marBottom w:val="0"/>
      <w:divBdr>
        <w:top w:val="none" w:sz="0" w:space="0" w:color="auto"/>
        <w:left w:val="none" w:sz="0" w:space="0" w:color="auto"/>
        <w:bottom w:val="none" w:sz="0" w:space="0" w:color="auto"/>
        <w:right w:val="none" w:sz="0" w:space="0" w:color="auto"/>
      </w:divBdr>
    </w:div>
    <w:div w:id="1924021381">
      <w:bodyDiv w:val="1"/>
      <w:marLeft w:val="0"/>
      <w:marRight w:val="0"/>
      <w:marTop w:val="0"/>
      <w:marBottom w:val="0"/>
      <w:divBdr>
        <w:top w:val="none" w:sz="0" w:space="0" w:color="auto"/>
        <w:left w:val="none" w:sz="0" w:space="0" w:color="auto"/>
        <w:bottom w:val="none" w:sz="0" w:space="0" w:color="auto"/>
        <w:right w:val="none" w:sz="0" w:space="0" w:color="auto"/>
      </w:divBdr>
    </w:div>
    <w:div w:id="1931575146">
      <w:bodyDiv w:val="1"/>
      <w:marLeft w:val="0"/>
      <w:marRight w:val="0"/>
      <w:marTop w:val="0"/>
      <w:marBottom w:val="0"/>
      <w:divBdr>
        <w:top w:val="none" w:sz="0" w:space="0" w:color="auto"/>
        <w:left w:val="none" w:sz="0" w:space="0" w:color="auto"/>
        <w:bottom w:val="none" w:sz="0" w:space="0" w:color="auto"/>
        <w:right w:val="none" w:sz="0" w:space="0" w:color="auto"/>
      </w:divBdr>
    </w:div>
    <w:div w:id="1948388547">
      <w:bodyDiv w:val="1"/>
      <w:marLeft w:val="0"/>
      <w:marRight w:val="0"/>
      <w:marTop w:val="0"/>
      <w:marBottom w:val="0"/>
      <w:divBdr>
        <w:top w:val="none" w:sz="0" w:space="0" w:color="auto"/>
        <w:left w:val="none" w:sz="0" w:space="0" w:color="auto"/>
        <w:bottom w:val="none" w:sz="0" w:space="0" w:color="auto"/>
        <w:right w:val="none" w:sz="0" w:space="0" w:color="auto"/>
      </w:divBdr>
    </w:div>
    <w:div w:id="1953853064">
      <w:bodyDiv w:val="1"/>
      <w:marLeft w:val="0"/>
      <w:marRight w:val="0"/>
      <w:marTop w:val="0"/>
      <w:marBottom w:val="0"/>
      <w:divBdr>
        <w:top w:val="none" w:sz="0" w:space="0" w:color="auto"/>
        <w:left w:val="none" w:sz="0" w:space="0" w:color="auto"/>
        <w:bottom w:val="none" w:sz="0" w:space="0" w:color="auto"/>
        <w:right w:val="none" w:sz="0" w:space="0" w:color="auto"/>
      </w:divBdr>
    </w:div>
    <w:div w:id="1959487914">
      <w:bodyDiv w:val="1"/>
      <w:marLeft w:val="0"/>
      <w:marRight w:val="0"/>
      <w:marTop w:val="0"/>
      <w:marBottom w:val="0"/>
      <w:divBdr>
        <w:top w:val="none" w:sz="0" w:space="0" w:color="auto"/>
        <w:left w:val="none" w:sz="0" w:space="0" w:color="auto"/>
        <w:bottom w:val="none" w:sz="0" w:space="0" w:color="auto"/>
        <w:right w:val="none" w:sz="0" w:space="0" w:color="auto"/>
      </w:divBdr>
    </w:div>
    <w:div w:id="1965456218">
      <w:bodyDiv w:val="1"/>
      <w:marLeft w:val="0"/>
      <w:marRight w:val="0"/>
      <w:marTop w:val="0"/>
      <w:marBottom w:val="0"/>
      <w:divBdr>
        <w:top w:val="none" w:sz="0" w:space="0" w:color="auto"/>
        <w:left w:val="none" w:sz="0" w:space="0" w:color="auto"/>
        <w:bottom w:val="none" w:sz="0" w:space="0" w:color="auto"/>
        <w:right w:val="none" w:sz="0" w:space="0" w:color="auto"/>
      </w:divBdr>
    </w:div>
    <w:div w:id="1967657107">
      <w:bodyDiv w:val="1"/>
      <w:marLeft w:val="0"/>
      <w:marRight w:val="0"/>
      <w:marTop w:val="0"/>
      <w:marBottom w:val="0"/>
      <w:divBdr>
        <w:top w:val="none" w:sz="0" w:space="0" w:color="auto"/>
        <w:left w:val="none" w:sz="0" w:space="0" w:color="auto"/>
        <w:bottom w:val="none" w:sz="0" w:space="0" w:color="auto"/>
        <w:right w:val="none" w:sz="0" w:space="0" w:color="auto"/>
      </w:divBdr>
    </w:div>
    <w:div w:id="1969163798">
      <w:bodyDiv w:val="1"/>
      <w:marLeft w:val="0"/>
      <w:marRight w:val="0"/>
      <w:marTop w:val="0"/>
      <w:marBottom w:val="0"/>
      <w:divBdr>
        <w:top w:val="none" w:sz="0" w:space="0" w:color="auto"/>
        <w:left w:val="none" w:sz="0" w:space="0" w:color="auto"/>
        <w:bottom w:val="none" w:sz="0" w:space="0" w:color="auto"/>
        <w:right w:val="none" w:sz="0" w:space="0" w:color="auto"/>
      </w:divBdr>
      <w:divsChild>
        <w:div w:id="18379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41066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416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139961">
      <w:bodyDiv w:val="1"/>
      <w:marLeft w:val="0"/>
      <w:marRight w:val="0"/>
      <w:marTop w:val="0"/>
      <w:marBottom w:val="0"/>
      <w:divBdr>
        <w:top w:val="none" w:sz="0" w:space="0" w:color="auto"/>
        <w:left w:val="none" w:sz="0" w:space="0" w:color="auto"/>
        <w:bottom w:val="none" w:sz="0" w:space="0" w:color="auto"/>
        <w:right w:val="none" w:sz="0" w:space="0" w:color="auto"/>
      </w:divBdr>
    </w:div>
    <w:div w:id="1975286753">
      <w:bodyDiv w:val="1"/>
      <w:marLeft w:val="0"/>
      <w:marRight w:val="0"/>
      <w:marTop w:val="0"/>
      <w:marBottom w:val="0"/>
      <w:divBdr>
        <w:top w:val="none" w:sz="0" w:space="0" w:color="auto"/>
        <w:left w:val="none" w:sz="0" w:space="0" w:color="auto"/>
        <w:bottom w:val="none" w:sz="0" w:space="0" w:color="auto"/>
        <w:right w:val="none" w:sz="0" w:space="0" w:color="auto"/>
      </w:divBdr>
    </w:div>
    <w:div w:id="1975717222">
      <w:bodyDiv w:val="1"/>
      <w:marLeft w:val="0"/>
      <w:marRight w:val="0"/>
      <w:marTop w:val="0"/>
      <w:marBottom w:val="0"/>
      <w:divBdr>
        <w:top w:val="none" w:sz="0" w:space="0" w:color="auto"/>
        <w:left w:val="none" w:sz="0" w:space="0" w:color="auto"/>
        <w:bottom w:val="none" w:sz="0" w:space="0" w:color="auto"/>
        <w:right w:val="none" w:sz="0" w:space="0" w:color="auto"/>
      </w:divBdr>
    </w:div>
    <w:div w:id="1977253052">
      <w:bodyDiv w:val="1"/>
      <w:marLeft w:val="0"/>
      <w:marRight w:val="0"/>
      <w:marTop w:val="0"/>
      <w:marBottom w:val="0"/>
      <w:divBdr>
        <w:top w:val="none" w:sz="0" w:space="0" w:color="auto"/>
        <w:left w:val="none" w:sz="0" w:space="0" w:color="auto"/>
        <w:bottom w:val="none" w:sz="0" w:space="0" w:color="auto"/>
        <w:right w:val="none" w:sz="0" w:space="0" w:color="auto"/>
      </w:divBdr>
    </w:div>
    <w:div w:id="1985503184">
      <w:bodyDiv w:val="1"/>
      <w:marLeft w:val="0"/>
      <w:marRight w:val="0"/>
      <w:marTop w:val="0"/>
      <w:marBottom w:val="0"/>
      <w:divBdr>
        <w:top w:val="none" w:sz="0" w:space="0" w:color="auto"/>
        <w:left w:val="none" w:sz="0" w:space="0" w:color="auto"/>
        <w:bottom w:val="none" w:sz="0" w:space="0" w:color="auto"/>
        <w:right w:val="none" w:sz="0" w:space="0" w:color="auto"/>
      </w:divBdr>
    </w:div>
    <w:div w:id="1985547571">
      <w:bodyDiv w:val="1"/>
      <w:marLeft w:val="0"/>
      <w:marRight w:val="0"/>
      <w:marTop w:val="0"/>
      <w:marBottom w:val="0"/>
      <w:divBdr>
        <w:top w:val="none" w:sz="0" w:space="0" w:color="auto"/>
        <w:left w:val="none" w:sz="0" w:space="0" w:color="auto"/>
        <w:bottom w:val="none" w:sz="0" w:space="0" w:color="auto"/>
        <w:right w:val="none" w:sz="0" w:space="0" w:color="auto"/>
      </w:divBdr>
    </w:div>
    <w:div w:id="1990280011">
      <w:bodyDiv w:val="1"/>
      <w:marLeft w:val="0"/>
      <w:marRight w:val="0"/>
      <w:marTop w:val="0"/>
      <w:marBottom w:val="0"/>
      <w:divBdr>
        <w:top w:val="none" w:sz="0" w:space="0" w:color="auto"/>
        <w:left w:val="none" w:sz="0" w:space="0" w:color="auto"/>
        <w:bottom w:val="none" w:sz="0" w:space="0" w:color="auto"/>
        <w:right w:val="none" w:sz="0" w:space="0" w:color="auto"/>
      </w:divBdr>
    </w:div>
    <w:div w:id="1990740443">
      <w:bodyDiv w:val="1"/>
      <w:marLeft w:val="0"/>
      <w:marRight w:val="0"/>
      <w:marTop w:val="0"/>
      <w:marBottom w:val="0"/>
      <w:divBdr>
        <w:top w:val="none" w:sz="0" w:space="0" w:color="auto"/>
        <w:left w:val="none" w:sz="0" w:space="0" w:color="auto"/>
        <w:bottom w:val="none" w:sz="0" w:space="0" w:color="auto"/>
        <w:right w:val="none" w:sz="0" w:space="0" w:color="auto"/>
      </w:divBdr>
    </w:div>
    <w:div w:id="2010448610">
      <w:bodyDiv w:val="1"/>
      <w:marLeft w:val="0"/>
      <w:marRight w:val="0"/>
      <w:marTop w:val="0"/>
      <w:marBottom w:val="0"/>
      <w:divBdr>
        <w:top w:val="none" w:sz="0" w:space="0" w:color="auto"/>
        <w:left w:val="none" w:sz="0" w:space="0" w:color="auto"/>
        <w:bottom w:val="none" w:sz="0" w:space="0" w:color="auto"/>
        <w:right w:val="none" w:sz="0" w:space="0" w:color="auto"/>
      </w:divBdr>
    </w:div>
    <w:div w:id="2013756989">
      <w:bodyDiv w:val="1"/>
      <w:marLeft w:val="0"/>
      <w:marRight w:val="0"/>
      <w:marTop w:val="0"/>
      <w:marBottom w:val="0"/>
      <w:divBdr>
        <w:top w:val="none" w:sz="0" w:space="0" w:color="auto"/>
        <w:left w:val="none" w:sz="0" w:space="0" w:color="auto"/>
        <w:bottom w:val="none" w:sz="0" w:space="0" w:color="auto"/>
        <w:right w:val="none" w:sz="0" w:space="0" w:color="auto"/>
      </w:divBdr>
    </w:div>
    <w:div w:id="2045207977">
      <w:bodyDiv w:val="1"/>
      <w:marLeft w:val="0"/>
      <w:marRight w:val="0"/>
      <w:marTop w:val="0"/>
      <w:marBottom w:val="0"/>
      <w:divBdr>
        <w:top w:val="none" w:sz="0" w:space="0" w:color="auto"/>
        <w:left w:val="none" w:sz="0" w:space="0" w:color="auto"/>
        <w:bottom w:val="none" w:sz="0" w:space="0" w:color="auto"/>
        <w:right w:val="none" w:sz="0" w:space="0" w:color="auto"/>
      </w:divBdr>
    </w:div>
    <w:div w:id="2047832589">
      <w:bodyDiv w:val="1"/>
      <w:marLeft w:val="0"/>
      <w:marRight w:val="0"/>
      <w:marTop w:val="0"/>
      <w:marBottom w:val="0"/>
      <w:divBdr>
        <w:top w:val="none" w:sz="0" w:space="0" w:color="auto"/>
        <w:left w:val="none" w:sz="0" w:space="0" w:color="auto"/>
        <w:bottom w:val="none" w:sz="0" w:space="0" w:color="auto"/>
        <w:right w:val="none" w:sz="0" w:space="0" w:color="auto"/>
      </w:divBdr>
    </w:div>
    <w:div w:id="2057654731">
      <w:bodyDiv w:val="1"/>
      <w:marLeft w:val="0"/>
      <w:marRight w:val="0"/>
      <w:marTop w:val="0"/>
      <w:marBottom w:val="0"/>
      <w:divBdr>
        <w:top w:val="none" w:sz="0" w:space="0" w:color="auto"/>
        <w:left w:val="none" w:sz="0" w:space="0" w:color="auto"/>
        <w:bottom w:val="none" w:sz="0" w:space="0" w:color="auto"/>
        <w:right w:val="none" w:sz="0" w:space="0" w:color="auto"/>
      </w:divBdr>
    </w:div>
    <w:div w:id="2062440023">
      <w:bodyDiv w:val="1"/>
      <w:marLeft w:val="0"/>
      <w:marRight w:val="0"/>
      <w:marTop w:val="0"/>
      <w:marBottom w:val="0"/>
      <w:divBdr>
        <w:top w:val="none" w:sz="0" w:space="0" w:color="auto"/>
        <w:left w:val="none" w:sz="0" w:space="0" w:color="auto"/>
        <w:bottom w:val="none" w:sz="0" w:space="0" w:color="auto"/>
        <w:right w:val="none" w:sz="0" w:space="0" w:color="auto"/>
      </w:divBdr>
    </w:div>
    <w:div w:id="2065441060">
      <w:bodyDiv w:val="1"/>
      <w:marLeft w:val="0"/>
      <w:marRight w:val="0"/>
      <w:marTop w:val="0"/>
      <w:marBottom w:val="0"/>
      <w:divBdr>
        <w:top w:val="none" w:sz="0" w:space="0" w:color="auto"/>
        <w:left w:val="none" w:sz="0" w:space="0" w:color="auto"/>
        <w:bottom w:val="none" w:sz="0" w:space="0" w:color="auto"/>
        <w:right w:val="none" w:sz="0" w:space="0" w:color="auto"/>
      </w:divBdr>
    </w:div>
    <w:div w:id="2070877387">
      <w:bodyDiv w:val="1"/>
      <w:marLeft w:val="0"/>
      <w:marRight w:val="0"/>
      <w:marTop w:val="0"/>
      <w:marBottom w:val="0"/>
      <w:divBdr>
        <w:top w:val="none" w:sz="0" w:space="0" w:color="auto"/>
        <w:left w:val="none" w:sz="0" w:space="0" w:color="auto"/>
        <w:bottom w:val="none" w:sz="0" w:space="0" w:color="auto"/>
        <w:right w:val="none" w:sz="0" w:space="0" w:color="auto"/>
      </w:divBdr>
    </w:div>
    <w:div w:id="2073892621">
      <w:bodyDiv w:val="1"/>
      <w:marLeft w:val="0"/>
      <w:marRight w:val="0"/>
      <w:marTop w:val="0"/>
      <w:marBottom w:val="0"/>
      <w:divBdr>
        <w:top w:val="none" w:sz="0" w:space="0" w:color="auto"/>
        <w:left w:val="none" w:sz="0" w:space="0" w:color="auto"/>
        <w:bottom w:val="none" w:sz="0" w:space="0" w:color="auto"/>
        <w:right w:val="none" w:sz="0" w:space="0" w:color="auto"/>
      </w:divBdr>
    </w:div>
    <w:div w:id="2081100070">
      <w:bodyDiv w:val="1"/>
      <w:marLeft w:val="0"/>
      <w:marRight w:val="0"/>
      <w:marTop w:val="0"/>
      <w:marBottom w:val="0"/>
      <w:divBdr>
        <w:top w:val="none" w:sz="0" w:space="0" w:color="auto"/>
        <w:left w:val="none" w:sz="0" w:space="0" w:color="auto"/>
        <w:bottom w:val="none" w:sz="0" w:space="0" w:color="auto"/>
        <w:right w:val="none" w:sz="0" w:space="0" w:color="auto"/>
      </w:divBdr>
    </w:div>
    <w:div w:id="2094886790">
      <w:bodyDiv w:val="1"/>
      <w:marLeft w:val="0"/>
      <w:marRight w:val="0"/>
      <w:marTop w:val="0"/>
      <w:marBottom w:val="0"/>
      <w:divBdr>
        <w:top w:val="none" w:sz="0" w:space="0" w:color="auto"/>
        <w:left w:val="none" w:sz="0" w:space="0" w:color="auto"/>
        <w:bottom w:val="none" w:sz="0" w:space="0" w:color="auto"/>
        <w:right w:val="none" w:sz="0" w:space="0" w:color="auto"/>
      </w:divBdr>
    </w:div>
    <w:div w:id="2098011338">
      <w:bodyDiv w:val="1"/>
      <w:marLeft w:val="0"/>
      <w:marRight w:val="0"/>
      <w:marTop w:val="0"/>
      <w:marBottom w:val="0"/>
      <w:divBdr>
        <w:top w:val="none" w:sz="0" w:space="0" w:color="auto"/>
        <w:left w:val="none" w:sz="0" w:space="0" w:color="auto"/>
        <w:bottom w:val="none" w:sz="0" w:space="0" w:color="auto"/>
        <w:right w:val="none" w:sz="0" w:space="0" w:color="auto"/>
      </w:divBdr>
    </w:div>
    <w:div w:id="2105226725">
      <w:bodyDiv w:val="1"/>
      <w:marLeft w:val="0"/>
      <w:marRight w:val="0"/>
      <w:marTop w:val="0"/>
      <w:marBottom w:val="0"/>
      <w:divBdr>
        <w:top w:val="none" w:sz="0" w:space="0" w:color="auto"/>
        <w:left w:val="none" w:sz="0" w:space="0" w:color="auto"/>
        <w:bottom w:val="none" w:sz="0" w:space="0" w:color="auto"/>
        <w:right w:val="none" w:sz="0" w:space="0" w:color="auto"/>
      </w:divBdr>
    </w:div>
    <w:div w:id="2105956036">
      <w:bodyDiv w:val="1"/>
      <w:marLeft w:val="0"/>
      <w:marRight w:val="0"/>
      <w:marTop w:val="0"/>
      <w:marBottom w:val="0"/>
      <w:divBdr>
        <w:top w:val="none" w:sz="0" w:space="0" w:color="auto"/>
        <w:left w:val="none" w:sz="0" w:space="0" w:color="auto"/>
        <w:bottom w:val="none" w:sz="0" w:space="0" w:color="auto"/>
        <w:right w:val="none" w:sz="0" w:space="0" w:color="auto"/>
      </w:divBdr>
    </w:div>
    <w:div w:id="2106150381">
      <w:bodyDiv w:val="1"/>
      <w:marLeft w:val="0"/>
      <w:marRight w:val="0"/>
      <w:marTop w:val="0"/>
      <w:marBottom w:val="0"/>
      <w:divBdr>
        <w:top w:val="none" w:sz="0" w:space="0" w:color="auto"/>
        <w:left w:val="none" w:sz="0" w:space="0" w:color="auto"/>
        <w:bottom w:val="none" w:sz="0" w:space="0" w:color="auto"/>
        <w:right w:val="none" w:sz="0" w:space="0" w:color="auto"/>
      </w:divBdr>
    </w:div>
    <w:div w:id="2107260729">
      <w:bodyDiv w:val="1"/>
      <w:marLeft w:val="0"/>
      <w:marRight w:val="0"/>
      <w:marTop w:val="0"/>
      <w:marBottom w:val="0"/>
      <w:divBdr>
        <w:top w:val="none" w:sz="0" w:space="0" w:color="auto"/>
        <w:left w:val="none" w:sz="0" w:space="0" w:color="auto"/>
        <w:bottom w:val="none" w:sz="0" w:space="0" w:color="auto"/>
        <w:right w:val="none" w:sz="0" w:space="0" w:color="auto"/>
      </w:divBdr>
    </w:div>
    <w:div w:id="2109810579">
      <w:bodyDiv w:val="1"/>
      <w:marLeft w:val="0"/>
      <w:marRight w:val="0"/>
      <w:marTop w:val="0"/>
      <w:marBottom w:val="0"/>
      <w:divBdr>
        <w:top w:val="none" w:sz="0" w:space="0" w:color="auto"/>
        <w:left w:val="none" w:sz="0" w:space="0" w:color="auto"/>
        <w:bottom w:val="none" w:sz="0" w:space="0" w:color="auto"/>
        <w:right w:val="none" w:sz="0" w:space="0" w:color="auto"/>
      </w:divBdr>
    </w:div>
    <w:div w:id="2115243326">
      <w:bodyDiv w:val="1"/>
      <w:marLeft w:val="0"/>
      <w:marRight w:val="0"/>
      <w:marTop w:val="0"/>
      <w:marBottom w:val="0"/>
      <w:divBdr>
        <w:top w:val="none" w:sz="0" w:space="0" w:color="auto"/>
        <w:left w:val="none" w:sz="0" w:space="0" w:color="auto"/>
        <w:bottom w:val="none" w:sz="0" w:space="0" w:color="auto"/>
        <w:right w:val="none" w:sz="0" w:space="0" w:color="auto"/>
      </w:divBdr>
    </w:div>
    <w:div w:id="2131852671">
      <w:bodyDiv w:val="1"/>
      <w:marLeft w:val="0"/>
      <w:marRight w:val="0"/>
      <w:marTop w:val="0"/>
      <w:marBottom w:val="0"/>
      <w:divBdr>
        <w:top w:val="none" w:sz="0" w:space="0" w:color="auto"/>
        <w:left w:val="none" w:sz="0" w:space="0" w:color="auto"/>
        <w:bottom w:val="none" w:sz="0" w:space="0" w:color="auto"/>
        <w:right w:val="none" w:sz="0" w:space="0" w:color="auto"/>
      </w:divBdr>
    </w:div>
    <w:div w:id="2136483224">
      <w:bodyDiv w:val="1"/>
      <w:marLeft w:val="0"/>
      <w:marRight w:val="0"/>
      <w:marTop w:val="0"/>
      <w:marBottom w:val="0"/>
      <w:divBdr>
        <w:top w:val="none" w:sz="0" w:space="0" w:color="auto"/>
        <w:left w:val="none" w:sz="0" w:space="0" w:color="auto"/>
        <w:bottom w:val="none" w:sz="0" w:space="0" w:color="auto"/>
        <w:right w:val="none" w:sz="0" w:space="0" w:color="auto"/>
      </w:divBdr>
    </w:div>
    <w:div w:id="2137482212">
      <w:bodyDiv w:val="1"/>
      <w:marLeft w:val="0"/>
      <w:marRight w:val="0"/>
      <w:marTop w:val="0"/>
      <w:marBottom w:val="0"/>
      <w:divBdr>
        <w:top w:val="none" w:sz="0" w:space="0" w:color="auto"/>
        <w:left w:val="none" w:sz="0" w:space="0" w:color="auto"/>
        <w:bottom w:val="none" w:sz="0" w:space="0" w:color="auto"/>
        <w:right w:val="none" w:sz="0" w:space="0" w:color="auto"/>
      </w:divBdr>
    </w:div>
    <w:div w:id="2138571027">
      <w:bodyDiv w:val="1"/>
      <w:marLeft w:val="0"/>
      <w:marRight w:val="0"/>
      <w:marTop w:val="0"/>
      <w:marBottom w:val="0"/>
      <w:divBdr>
        <w:top w:val="none" w:sz="0" w:space="0" w:color="auto"/>
        <w:left w:val="none" w:sz="0" w:space="0" w:color="auto"/>
        <w:bottom w:val="none" w:sz="0" w:space="0" w:color="auto"/>
        <w:right w:val="none" w:sz="0" w:space="0" w:color="auto"/>
      </w:divBdr>
    </w:div>
    <w:div w:id="21386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Julius.basake@kiu.ac.ug" TargetMode="External"/><Relationship Id="rId1" Type="http://schemas.openxmlformats.org/officeDocument/2006/relationships/hyperlink" Target="mailto:okello.otieno.45748@studmc.kiu.ac.u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E67EE94-7900-4150-98E8-42E5B073C887}"/>
      </w:docPartPr>
      <w:docPartBody>
        <w:p w:rsidR="00461525" w:rsidRDefault="002365B2">
          <w:r w:rsidRPr="00CA22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9D"/>
    <w:rsid w:val="00170837"/>
    <w:rsid w:val="002365B2"/>
    <w:rsid w:val="002A3489"/>
    <w:rsid w:val="00384FAD"/>
    <w:rsid w:val="00461525"/>
    <w:rsid w:val="006C0F32"/>
    <w:rsid w:val="00990395"/>
    <w:rsid w:val="00FD2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5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8B862B-0C27-4A02-A4E6-EAB9ADCB1A45}">
  <we:reference id="wa104382081" version="1.55.1.0" store="en-US" storeType="OMEX"/>
  <we:alternateReferences>
    <we:reference id="wa104382081" version="1.55.1.0" store="wa104382081" storeType="OMEX"/>
  </we:alternateReferences>
  <we:properties>
    <we:property name="MENDELEY_BIBLIOGRAPHY_LAST_MODIFIED" value="1773052825757"/>
    <we:property name="MENDELEY_BIBLIOGRAPHY_IS_DIRTY" value="false"/>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f99f5c2f-9753-445d-b3be-69e604524d18&quot;,&quot;properties&quot;:{&quot;noteIndex&quot;:0},&quot;isEdited&quot;:false,&quot;manualOverride&quot;:{&quot;isManuallyOverridden&quot;:false,&quot;citeprocText&quot;:&quot;(UNESCO, 2021; World Bank, 2018)&quot;,&quot;manualOverrideText&quot;:&quot;&quot;},&quot;citationItems&quot;:[{&quot;id&quot;:&quot;dd6a30b3-b023-382a-b909-336235c80315&quot;,&quot;itemData&quot;:{&quot;type&quot;:&quot;book&quot;,&quot;id&quot;:&quot;dd6a30b3-b023-382a-b909-336235c80315&quot;,&quot;title&quot;:&quot;World Development Report 2018: Learning to Realize Education's Promise&quot;,&quot;author&quot;:[{&quot;family&quot;:&quot;World Bank&quot;,&quot;given&quot;:&quot;&quot;,&quot;parse-names&quot;:false,&quot;dropping-particle&quot;:&quot;&quot;,&quot;non-dropping-particle&quot;:&quot;&quot;}],&quot;DOI&quot;:&quot;10.1596/978-1-4648-1096-1&quot;,&quot;ISBN&quot;:&quot;978-1-4648-1096-1&quot;,&quot;issued&quot;:{&quot;date-parts&quot;:[[2018]]},&quot;publisher&quot;:&quot;Washington, DC: World Bank&quot;,&quot;container-title-short&quot;:&quot;&quot;},&quot;isTemporary&quot;:false},{&quot;id&quot;:&quot;d2b4618b-896d-3cd4-b8b3-673d14d7da63&quot;,&quot;itemData&quot;:{&quot;type&quot;:&quot;book&quot;,&quot;id&quot;:&quot;d2b4618b-896d-3cd4-b8b3-673d14d7da63&quot;,&quot;title&quot;:&quot;Global Education Monitoring Report 2021/2: Non-state actors in education: Who chooses? Who loses?&quot;,&quot;author&quot;:[{&quot;family&quot;:&quot;UNESCO&quot;,&quot;given&quot;:&quot;&quot;,&quot;parse-names&quot;:false,&quot;dropping-particle&quot;:&quot;&quot;,&quot;non-dropping-particle&quot;:&quot;&quot;}],&quot;DOI&quot;:&quot;10.54676/XJFS2343&quot;,&quot;ISBN&quot;:&quot;9789231005060&quot;,&quot;issued&quot;:{&quot;date-parts&quot;:[[2021,1,1]]},&quot;publisher&quot;:&quot;UNESCO&quot;,&quot;container-title-short&quot;:&quot;&quot;},&quot;isTemporary&quot;:false}],&quot;citationTag&quot;:&quot;MENDELEY_CITATION_v3_eyJjaXRhdGlvbklEIjoiTUVOREVMRVlfQ0lUQVRJT05fZjk5ZjVjMmYtOTc1My00NDVkLWIzYmUtNjllNjA0NTI0ZDE4IiwicHJvcGVydGllcyI6eyJub3RlSW5kZXgiOjB9LCJpc0VkaXRlZCI6ZmFsc2UsIm1hbnVhbE92ZXJyaWRlIjp7ImlzTWFudWFsbHlPdmVycmlkZGVuIjpmYWxzZSwiY2l0ZXByb2NUZXh0IjoiKFVORVNDTywgMjAyMTsgV29ybGQgQmFuaywgMjAxOCkiLCJtYW51YWxPdmVycmlkZVRleHQiOiIifSwiY2l0YXRpb25JdGVtcyI6W3siaWQiOiJkZDZhMzBiMy1iMDIzLTM4MmEtYjkwOS0zMzYyMzVjODAzMTUiLCJpdGVtRGF0YSI6eyJ0eXBlIjoiYm9vayIsImlkIjoiZGQ2YTMwYjMtYjAyMy0zODJhLWI5MDktMzM2MjM1YzgwMzE1IiwidGl0bGUiOiJXb3JsZCBEZXZlbG9wbWVudCBSZXBvcnQgMjAxODogTGVhcm5pbmcgdG8gUmVhbGl6ZSBFZHVjYXRpb24ncyBQcm9taXNlIiwiYXV0aG9yIjpbeyJmYW1pbHkiOiJXb3JsZCBCYW5rIiwiZ2l2ZW4iOiIiLCJwYXJzZS1uYW1lcyI6ZmFsc2UsImRyb3BwaW5nLXBhcnRpY2xlIjoiIiwibm9uLWRyb3BwaW5nLXBhcnRpY2xlIjoiIn1dLCJET0kiOiIxMC4xNTk2Lzk3OC0xLTQ2NDgtMTA5Ni0xIiwiSVNCTiI6Ijk3OC0xLTQ2NDgtMTA5Ni0xIiwiaXNzdWVkIjp7ImRhdGUtcGFydHMiOltbMjAxOF1dfSwicHVibGlzaGVyIjoiV2FzaGluZ3RvbiwgREM6IFdvcmxkIEJhbmsiLCJjb250YWluZXItdGl0bGUtc2hvcnQiOiIifSwiaXNUZW1wb3JhcnkiOmZhbHNlfSx7ImlkIjoiZDJiNDYxOGItODk2ZC0zY2Q0LWI4YjMtNjczZDE0ZDdkYTYzIiwiaXRlbURhdGEiOnsidHlwZSI6ImJvb2siLCJpZCI6ImQyYjQ2MThiLTg5NmQtM2NkNC1iOGIzLTY3M2QxNGQ3ZGE2MyIsInRpdGxlIjoiR2xvYmFsIEVkdWNhdGlvbiBNb25pdG9yaW5nIFJlcG9ydCAyMDIxLzI6IE5vbi1zdGF0ZSBhY3RvcnMgaW4gZWR1Y2F0aW9uOiBXaG8gY2hvb3Nlcz8gV2hvIGxvc2VzPyIsImF1dGhvciI6W3siZmFtaWx5IjoiVU5FU0NPIiwiZ2l2ZW4iOiIiLCJwYXJzZS1uYW1lcyI6ZmFsc2UsImRyb3BwaW5nLXBhcnRpY2xlIjoiIiwibm9uLWRyb3BwaW5nLXBhcnRpY2xlIjoiIn1dLCJET0kiOiIxMC41NDY3Ni9YSkZTMjM0MyIsIklTQk4iOiI5Nzg5MjMxMDA1MDYwIiwiaXNzdWVkIjp7ImRhdGUtcGFydHMiOltbMjAyMSwxLDFdXX0sInB1Ymxpc2hlciI6IlVORVNDTyIsImNvbnRhaW5lci10aXRsZS1zaG9ydCI6IiJ9LCJpc1RlbXBvcmFyeSI6ZmFsc2V9XX0=&quot;},{&quot;citationID&quot;:&quot;MENDELEY_CITATION_5070d5cf-63d0-4360-9180-e954d7d6ca31&quot;,&quot;properties&quot;:{&quot;noteIndex&quot;:0},&quot;isEdited&quot;:false,&quot;manualOverride&quot;:{&quot;isManuallyOverridden&quot;:false,&quot;citeprocText&quot;:&quot;(Ssempala, 2020)&quot;,&quot;manualOverrideText&quot;:&quot;&quot;},&quot;citationItems&quot;:[{&quot;id&quot;:&quot;2e662e1c-7824-36c5-b8fb-e8bf6c6111a7&quot;,&quot;itemData&quot;:{&quot;type&quot;:&quot;article-journal&quot;,&quot;id&quot;:&quot;2e662e1c-7824-36c5-b8fb-e8bf6c6111a7&quot;,&quot;title&quot;:&quot;Investigating the relationship between school attendance and academic performance in universal primary education: The case of Uganda&quot;,&quot;author&quot;:[{&quot;family&quot;:&quot;Ssempala&quot;,&quot;given&quot;:&quot;Fredrick&quot;,&quot;parse-names&quot;:false,&quot;dropping-particle&quot;:&quot;&quot;,&quot;non-dropping-particle&quot;:&quot;&quot;}],&quot;container-title&quot;:&quot;African Educational Research Journal&quot;,&quot;issued&quot;:{&quot;date-parts&quot;:[[2020,1,1]]},&quot;abstract&quot;:&quot;his study investigated the relationship between school attendance and academic performance in UPE schools in Rubanda district of Uganda. Using data from a sample of 104 participants, the researchers established that UPE schools perform poorer in internal examinations but better in national examinations. The regular school attendees perform differently from the chronic absentees. There is also a positive relationship between school attendance and academic performance (R= 0.365), although school attendance explains only 11.8% variations in academic performance while 88.2% is explained by other factors affecting academic performance. School administrators should identify other factors that are likely to influence pupils' academic performance apart from attendance, as well as strengthening communityschool interaction programmes to help improve attendance in UPE schools.&quot;,&quot;container-title-short&quot;:&quot;&quot;},&quot;isTemporary&quot;:false,&quot;suppress-author&quot;:false,&quot;composite&quot;:false,&quot;author-only&quot;:false}],&quot;citationTag&quot;:&quot;MENDELEY_CITATION_v3_eyJjaXRhdGlvbklEIjoiTUVOREVMRVlfQ0lUQVRJT05fNTA3MGQ1Y2YtNjNkMC00MzYwLTkxODAtZTk1NGQ3ZDZjYTMxIiwicHJvcGVydGllcyI6eyJub3RlSW5kZXgiOjB9LCJpc0VkaXRlZCI6ZmFsc2UsIm1hbnVhbE92ZXJyaWRlIjp7ImlzTWFudWFsbHlPdmVycmlkZGVuIjpmYWxzZSwiY2l0ZXByb2NUZXh0IjoiKFNzZW1wYWxhLCAyMDIwKSIsIm1hbnVhbE92ZXJyaWRlVGV4dCI6IiJ9LCJjaXRhdGlvbkl0ZW1zIjpbeyJpZCI6IjJlNjYyZTFjLTc4MjQtMzZjNS1iOGZiLWU4YmY2YzYxMTFhNyIsIml0ZW1EYXRhIjp7InR5cGUiOiJhcnRpY2xlLWpvdXJuYWwiLCJpZCI6IjJlNjYyZTFjLTc4MjQtMzZjNS1iOGZiLWU4YmY2YzYxMTFhNyIsInRpdGxlIjoiSW52ZXN0aWdhdGluZyB0aGUgcmVsYXRpb25zaGlwIGJldHdlZW4gc2Nob29sIGF0dGVuZGFuY2UgYW5kIGFjYWRlbWljIHBlcmZvcm1hbmNlIGluIHVuaXZlcnNhbCBwcmltYXJ5IGVkdWNhdGlvbjogVGhlIGNhc2Ugb2YgVWdhbmRhIiwiYXV0aG9yIjpbeyJmYW1pbHkiOiJTc2VtcGFsYSIsImdpdmVuIjoiRnJlZHJpY2siLCJwYXJzZS1uYW1lcyI6ZmFsc2UsImRyb3BwaW5nLXBhcnRpY2xlIjoiIiwibm9uLWRyb3BwaW5nLXBhcnRpY2xlIjoiIn1dLCJjb250YWluZXItdGl0bGUiOiJBZnJpY2FuIEVkdWNhdGlvbmFsIFJlc2VhcmNoIEpvdXJuYWwiLCJpc3N1ZWQiOnsiZGF0ZS1wYXJ0cyI6W1syMDIwLDEsMV1dfSwiYWJzdHJhY3QiOiJoaXMgc3R1ZHkgaW52ZXN0aWdhdGVkIHRoZSByZWxhdGlvbnNoaXAgYmV0d2VlbiBzY2hvb2wgYXR0ZW5kYW5jZSBhbmQgYWNhZGVtaWMgcGVyZm9ybWFuY2UgaW4gVVBFIHNjaG9vbHMgaW4gUnViYW5kYSBkaXN0cmljdCBvZiBVZ2FuZGEuIFVzaW5nIGRhdGEgZnJvbSBhIHNhbXBsZSBvZiAxMDQgcGFydGljaXBhbnRzLCB0aGUgcmVzZWFyY2hlcnMgZXN0YWJsaXNoZWQgdGhhdCBVUEUgc2Nob29scyBwZXJmb3JtIHBvb3JlciBpbiBpbnRlcm5hbCBleGFtaW5hdGlvbnMgYnV0IGJldHRlciBpbiBuYXRpb25hbCBleGFtaW5hdGlvbnMuIFRoZSByZWd1bGFyIHNjaG9vbCBhdHRlbmRlZXMgcGVyZm9ybSBkaWZmZXJlbnRseSBmcm9tIHRoZSBjaHJvbmljIGFic2VudGVlcy4gVGhlcmUgaXMgYWxzbyBhIHBvc2l0aXZlIHJlbGF0aW9uc2hpcCBiZXR3ZWVuIHNjaG9vbCBhdHRlbmRhbmNlIGFuZCBhY2FkZW1pYyBwZXJmb3JtYW5jZSAoUj0gMC4zNjUpLCBhbHRob3VnaCBzY2hvb2wgYXR0ZW5kYW5jZSBleHBsYWlucyBvbmx5IDExLjglIHZhcmlhdGlvbnMgaW4gYWNhZGVtaWMgcGVyZm9ybWFuY2Ugd2hpbGUgODguMiUgaXMgZXhwbGFpbmVkIGJ5IG90aGVyIGZhY3RvcnMgYWZmZWN0aW5nIGFjYWRlbWljIHBlcmZvcm1hbmNlLiBTY2hvb2wgYWRtaW5pc3RyYXRvcnMgc2hvdWxkIGlkZW50aWZ5IG90aGVyIGZhY3RvcnMgdGhhdCBhcmUgbGlrZWx5IHRvIGluZmx1ZW5jZSBwdXBpbHMnIGFjYWRlbWljIHBlcmZvcm1hbmNlIGFwYXJ0IGZyb20gYXR0ZW5kYW5jZSwgYXMgd2VsbCBhcyBzdHJlbmd0aGVuaW5nIGNvbW11bml0eXNjaG9vbCBpbnRlcmFjdGlvbiBwcm9ncmFtbWVzIHRvIGhlbHAgaW1wcm92ZSBhdHRlbmRhbmNlIGluIFVQRSBzY2hvb2xzLiIsImNvbnRhaW5lci10aXRsZS1zaG9ydCI6IiJ9LCJpc1RlbXBvcmFyeSI6ZmFsc2UsInN1cHByZXNzLWF1dGhvciI6ZmFsc2UsImNvbXBvc2l0ZSI6ZmFsc2UsImF1dGhvci1vbmx5IjpmYWxzZX1dfQ==&quot;},{&quot;citationID&quot;:&quot;MENDELEY_CITATION_923a6e1e-f233-42d7-be41-b8ff77cc825e&quot;,&quot;properties&quot;:{&quot;noteIndex&quot;:0},&quot;isEdited&quot;:false,&quot;manualOverride&quot;:{&quot;isManuallyOverridden&quot;:false,&quot;citeprocText&quot;:&quot;(Schein &amp;#38; Peter, 2016)&quot;,&quot;manualOverrideText&quot;:&quot;&quot;},&quot;citationItems&quot;:[{&quot;id&quot;:&quot;f16cbff4-3d8b-3199-a6ae-2a4e944615fd&quot;,&quot;itemData&quot;:{&quot;type&quot;:&quot;book&quot;,&quot;id&quot;:&quot;f16cbff4-3d8b-3199-a6ae-2a4e944615fd&quot;,&quot;title&quot;:&quot;Organizational Culture and Leadership&quot;,&quot;author&quot;:[{&quot;family&quot;:&quot;Schein&quot;,&quot;given&quot;:&quot;Edgar H.&quot;,&quot;parse-names&quot;:false,&quot;dropping-particle&quot;:&quot;&quot;,&quot;non-dropping-particle&quot;:&quot;&quot;},{&quot;family&quot;:&quot;Peter&quot;,&quot;given&quot;:&quot;A. Schein&quot;,&quot;parse-names&quot;:false,&quot;dropping-particle&quot;:&quot;&quot;,&quot;non-dropping-particle&quot;:&quot;&quot;}],&quot;issued&quot;:{&quot;date-parts&quot;:[[2016]]},&quot;edition&quot;:&quot;5th Edition&quot;,&quot;publisher&quot;:&quot;Wiley&quot;,&quot;container-title-short&quot;:&quot;&quot;},&quot;isTemporary&quot;:false,&quot;suppress-author&quot;:false,&quot;composite&quot;:false,&quot;author-only&quot;:false}],&quot;citationTag&quot;:&quot;MENDELEY_CITATION_v3_eyJjaXRhdGlvbklEIjoiTUVOREVMRVlfQ0lUQVRJT05fOTIzYTZlMWUtZjIzMy00MmQ3LWJlNDEtYjhmZjc3Y2M4MjVlIiwicHJvcGVydGllcyI6eyJub3RlSW5kZXgiOjB9LCJpc0VkaXRlZCI6ZmFsc2UsIm1hbnVhbE92ZXJyaWRlIjp7ImlzTWFudWFsbHlPdmVycmlkZGVuIjpmYWxzZSwiY2l0ZXByb2NUZXh0IjoiKFNjaGVpbiAmIzM4OyBQZXRlciwgMjAxNikiLCJtYW51YWxPdmVycmlkZVRleHQiOiIifSwiY2l0YXRpb25JdGVtcyI6W3siaWQiOiJmMTZjYmZmNC0zZDhiLTMxOTktYTZhZS0yYTRlOTQ0NjE1ZmQiLCJpdGVtRGF0YSI6eyJ0eXBlIjoiYm9vayIsImlkIjoiZjE2Y2JmZjQtM2Q4Yi0zMTk5LWE2YWUtMmE0ZTk0NDYxNWZkIiwidGl0bGUiOiJPcmdhbml6YXRpb25hbCBDdWx0dXJlIGFuZCBMZWFkZXJzaGlwIiwiYXV0aG9yIjpbeyJmYW1pbHkiOiJTY2hlaW4iLCJnaXZlbiI6IkVkZ2FyIEguIiwicGFyc2UtbmFtZXMiOmZhbHNlLCJkcm9wcGluZy1wYXJ0aWNsZSI6IiIsIm5vbi1kcm9wcGluZy1wYXJ0aWNsZSI6IiJ9LHsiZmFtaWx5IjoiUGV0ZXIiLCJnaXZlbiI6IkEuIFNjaGVpbiIsInBhcnNlLW5hbWVzIjpmYWxzZSwiZHJvcHBpbmctcGFydGljbGUiOiIiLCJub24tZHJvcHBpbmctcGFydGljbGUiOiIifV0sImlzc3VlZCI6eyJkYXRlLXBhcnRzIjpbWzIwMTZdXX0sImVkaXRpb24iOiI1dGggRWRpdGlvbiIsInB1Ymxpc2hlciI6IldpbGV5IiwiY29udGFpbmVyLXRpdGxlLXNob3J0IjoiIn0sImlzVGVtcG9yYXJ5IjpmYWxzZSwic3VwcHJlc3MtYXV0aG9yIjpmYWxzZSwiY29tcG9zaXRlIjpmYWxzZSwiYXV0aG9yLW9ubHkiOmZhbHNlfV19&quot;},{&quot;citationID&quot;:&quot;MENDELEY_CITATION_ef74440c-b4cd-40ac-a910-4533b7d19959&quot;,&quot;properties&quot;:{&quot;noteIndex&quot;:0},&quot;isEdited&quot;:false,&quot;manualOverride&quot;:{&quot;isManuallyOverridden&quot;:false,&quot;citeprocText&quot;:&quot;(Deal &amp;#38; Peterson, 2016; Nguyen et al., 2018)&quot;,&quot;manualOverrideText&quot;:&quot;&quot;},&quot;citationItems&quot;:[{&quot;id&quot;:&quot;0b7e9b78-f04f-3aad-bcd8-cdb745520f54&quot;,&quot;itemData&quot;:{&quot;type&quot;:&quot;book&quot;,&quot;id&quot;:&quot;0b7e9b78-f04f-3aad-bcd8-cdb745520f54&quot;,&quot;title&quot;:&quot;Shaping School Culture&quot;,&quot;author&quot;:[{&quot;family&quot;:&quot;Deal&quot;,&quot;given&quot;:&quot;Terrence E&quot;,&quot;parse-names&quot;:false,&quot;dropping-particle&quot;:&quot;&quot;,&quot;non-dropping-particle&quot;:&quot;&quot;},{&quot;family&quot;:&quot;Peterson&quot;,&quot;given&quot;:&quot;Kent D&quot;,&quot;parse-names&quot;:false,&quot;dropping-particle&quot;:&quot;&quot;,&quot;non-dropping-particle&quot;:&quot;&quot;}],&quot;DOI&quot;:&quot;10.1002/9781119210214&quot;,&quot;ISBN&quot;:&quot;9781119210191&quot;,&quot;issued&quot;:{&quot;date-parts&quot;:[[2016,8,22]]},&quot;publisher&quot;:&quot;Wiley&quot;,&quot;container-title-short&quot;:&quot;&quot;},&quot;isTemporary&quot;:false},{&quot;id&quot;:&quot;aef0ffa8-5706-3dd8-9a69-f45af60967f7&quot;,&quot;itemData&quot;:{&quot;type&quot;:&quot;article-journal&quot;,&quot;id&quot;:&quot;aef0ffa8-5706-3dd8-9a69-f45af60967f7&quot;,&quot;title&quot;:&quot;Understanding student behavioral engagement: Importance of student interaction with peers and teachers&quot;,&quot;author&quot;:[{&quot;family&quot;:&quot;Nguyen&quot;,&quot;given&quot;:&quot;Tuan Dinh&quot;,&quot;parse-names&quot;:false,&quot;dropping-particle&quot;:&quot;&quot;,&quot;non-dropping-particle&quot;:&quot;&quot;},{&quot;family&quot;:&quot;Cannata&quot;,&quot;given&quot;:&quot;Marisa&quot;,&quot;parse-names&quot;:false,&quot;dropping-particle&quot;:&quot;&quot;,&quot;non-dropping-particle&quot;:&quot;&quot;},{&quot;family&quot;:&quot;Miller&quot;,&quot;given&quot;:&quot;Jason&quot;,&quot;parse-names&quot;:false,&quot;dropping-particle&quot;:&quot;&quot;,&quot;non-dropping-particle&quot;:&quot;&quot;}],&quot;container-title&quot;:&quot;The Journal of Educational Research&quot;,&quot;container-title-short&quot;:&quot;J. Educ. Res.&quot;,&quot;DOI&quot;:&quot;10.1080/00220671.2016.1220359&quot;,&quot;ISSN&quot;:&quot;0022-0671&quot;,&quot;issued&quot;:{&quot;date-parts&quot;:[[2018,3,4]]},&quot;page&quot;:&quot;163-174&quot;,&quot;issue&quot;:&quot;2&quot;,&quot;volume&quot;:&quot;111&quot;},&quot;isTemporary&quot;:false}],&quot;citationTag&quot;:&quot;MENDELEY_CITATION_v3_eyJjaXRhdGlvbklEIjoiTUVOREVMRVlfQ0lUQVRJT05fZWY3NDQ0MGMtYjRjZC00MGFjLWE5MTAtNDUzM2I3ZDE5OTU5IiwicHJvcGVydGllcyI6eyJub3RlSW5kZXgiOjB9LCJpc0VkaXRlZCI6ZmFsc2UsIm1hbnVhbE92ZXJyaWRlIjp7ImlzTWFudWFsbHlPdmVycmlkZGVuIjpmYWxzZSwiY2l0ZXByb2NUZXh0IjoiKERlYWwgJiMzODsgUGV0ZXJzb24sIDIwMTY7IE5ndXllbiBldCBhbC4sIDIwMTgpIiwibWFudWFsT3ZlcnJpZGVUZXh0IjoiIn0sImNpdGF0aW9uSXRlbXMiOlt7ImlkIjoiMGI3ZTliNzgtZjA0Zi0zYWFkLWJjZDgtY2RiNzQ1NTIwZjU0IiwiaXRlbURhdGEiOnsidHlwZSI6ImJvb2siLCJpZCI6IjBiN2U5Yjc4LWYwNGYtM2FhZC1iY2Q4LWNkYjc0NTUyMGY1NCIsInRpdGxlIjoiU2hhcGluZyBTY2hvb2wgQ3VsdHVyZSIsImF1dGhvciI6W3siZmFtaWx5IjoiRGVhbCIsImdpdmVuIjoiVGVycmVuY2UgRSIsInBhcnNlLW5hbWVzIjpmYWxzZSwiZHJvcHBpbmctcGFydGljbGUiOiIiLCJub24tZHJvcHBpbmctcGFydGljbGUiOiIifSx7ImZhbWlseSI6IlBldGVyc29uIiwiZ2l2ZW4iOiJLZW50IEQiLCJwYXJzZS1uYW1lcyI6ZmFsc2UsImRyb3BwaW5nLXBhcnRpY2xlIjoiIiwibm9uLWRyb3BwaW5nLXBhcnRpY2xlIjoiIn1dLCJET0kiOiIxMC4xMDAyLzk3ODExMTkyMTAyMTQiLCJJU0JOIjoiOTc4MTExOTIxMDE5MSIsImlzc3VlZCI6eyJkYXRlLXBhcnRzIjpbWzIwMTYsOCwyMl1dfSwicHVibGlzaGVyIjoiV2lsZXkiLCJjb250YWluZXItdGl0bGUtc2hvcnQiOiIifSwiaXNUZW1wb3JhcnkiOmZhbHNlfSx7ImlkIjoiYWVmMGZmYTgtNTcwNi0zZGQ4LTlhNjktZjQ1YWY2MDk2N2Y3IiwiaXRlbURhdGEiOnsidHlwZSI6ImFydGljbGUtam91cm5hbCIsImlkIjoiYWVmMGZmYTgtNTcwNi0zZGQ4LTlhNjktZjQ1YWY2MDk2N2Y3IiwidGl0bGUiOiJVbmRlcnN0YW5kaW5nIHN0dWRlbnQgYmVoYXZpb3JhbCBlbmdhZ2VtZW50OiBJbXBvcnRhbmNlIG9mIHN0dWRlbnQgaW50ZXJhY3Rpb24gd2l0aCBwZWVycyBhbmQgdGVhY2hlcnMiLCJhdXRob3IiOlt7ImZhbWlseSI6Ik5ndXllbiIsImdpdmVuIjoiVHVhbiBEaW5oIiwicGFyc2UtbmFtZXMiOmZhbHNlLCJkcm9wcGluZy1wYXJ0aWNsZSI6IiIsIm5vbi1kcm9wcGluZy1wYXJ0aWNsZSI6IiJ9LHsiZmFtaWx5IjoiQ2FubmF0YSIsImdpdmVuIjoiTWFyaXNhIiwicGFyc2UtbmFtZXMiOmZhbHNlLCJkcm9wcGluZy1wYXJ0aWNsZSI6IiIsIm5vbi1kcm9wcGluZy1wYXJ0aWNsZSI6IiJ9LHsiZmFtaWx5IjoiTWlsbGVyIiwiZ2l2ZW4iOiJKYXNvbiIsInBhcnNlLW5hbWVzIjpmYWxzZSwiZHJvcHBpbmctcGFydGljbGUiOiIiLCJub24tZHJvcHBpbmctcGFydGljbGUiOiIifV0sImNvbnRhaW5lci10aXRsZSI6IlRoZSBKb3VybmFsIG9mIEVkdWNhdGlvbmFsIFJlc2VhcmNoIiwiY29udGFpbmVyLXRpdGxlLXNob3J0IjoiSi4gRWR1Yy4gUmVzLiIsIkRPSSI6IjEwLjEwODAvMDAyMjA2NzEuMjAxNi4xMjIwMzU5IiwiSVNTTiI6IjAwMjItMDY3MSIsImlzc3VlZCI6eyJkYXRlLXBhcnRzIjpbWzIwMTgsMyw0XV19LCJwYWdlIjoiMTYzLTE3NCIsImlzc3VlIjoiMiIsInZvbHVtZSI6IjExMSJ9LCJpc1RlbXBvcmFyeSI6ZmFsc2V9XX0=&quot;},{&quot;citationID&quot;:&quot;MENDELEY_CITATION_deaa7d9c-8c01-4dbf-949b-be16d1d1d45c&quot;,&quot;properties&quot;:{&quot;noteIndex&quot;:0},&quot;isEdited&quot;:false,&quot;manualOverride&quot;:{&quot;isManuallyOverridden&quot;:false,&quot;citeprocText&quot;:&quot;(Kutsyuruba et al., 2015; Voight &amp;#38; Nation, 2016)&quot;,&quot;manualOverrideText&quot;:&quot;&quot;},&quot;citationItems&quot;:[{&quot;id&quot;:&quot;5d4e5225-7b08-3742-96a1-d5fcf116fb23&quot;,&quot;itemData&quot;:{&quot;type&quot;:&quot;article-journal&quot;,&quot;id&quot;:&quot;5d4e5225-7b08-3742-96a1-d5fcf116fb23&quot;,&quot;title&quot;:&quot;Relationships among school climate, school safety, and student achievement and well‐being: a review of the literature&quot;,&quot;author&quot;:[{&quot;family&quot;:&quot;Kutsyuruba&quot;,&quot;given&quot;:&quot;Benjamin&quot;,&quot;parse-names&quot;:false,&quot;dropping-particle&quot;:&quot;&quot;,&quot;non-dropping-particle&quot;:&quot;&quot;},{&quot;family&quot;:&quot;Klinger&quot;,&quot;given&quot;:&quot;Don A.&quot;,&quot;parse-names&quot;:false,&quot;dropping-particle&quot;:&quot;&quot;,&quot;non-dropping-particle&quot;:&quot;&quot;},{&quot;family&quot;:&quot;Hussain&quot;,&quot;given&quot;:&quot;Alicia&quot;,&quot;parse-names&quot;:false,&quot;dropping-particle&quot;:&quot;&quot;,&quot;non-dropping-particle&quot;:&quot;&quot;}],&quot;container-title&quot;:&quot;Review of Education&quot;,&quot;DOI&quot;:&quot;10.1002/rev3.3043&quot;,&quot;ISSN&quot;:&quot;2049-6613&quot;,&quot;issued&quot;:{&quot;date-parts&quot;:[[2015,6,30]]},&quot;page&quot;:&quot;103-135&quot;,&quot;abstract&quot;:&quot;&lt;p&gt;School climate, safety and well‐being of students are important antecedents of academic achievement. However, school members do not necessarily experience school climate in the same way; rather, their subjective perceptions of the environment and personal characteristics influence individual outcomes and behaviours. Therefore, a closer look at the relationship between school climate, safety, well‐being of students and student learning is needed. This review of the literature explores the relationship among school climate, school safety, student academic achievement and student well‐being. Using a systematic review approach, we conducted an overview of empirically based research findings and technical reports that address the following aspects: (a) school climate as a social construct and its connection with school safety; (b) the conditions that contribute to an environment in which students feel safe; (c) the characteristics of particular groups of students who feel unsafe; and (d) the impact of a negative school environment (e.g. a school environment where bullying, victimisation and violence are prevalent) on student achievement, ultimately, secondary school completion and student well‐being. We summarise the state of school climate research, discuss the implications for school policies and practices in the areas of school climate, safety and student success, and provide recommendations for future research.&lt;/p&gt;&quot;,&quot;issue&quot;:&quot;2&quot;,&quot;volume&quot;:&quot;3&quot;,&quot;container-title-short&quot;:&quot;&quot;},&quot;isTemporary&quot;:false},{&quot;id&quot;:&quot;3ec2b93a-1e93-3400-a284-98d7c595b04b&quot;,&quot;itemData&quot;:{&quot;type&quot;:&quot;article-journal&quot;,&quot;id&quot;:&quot;3ec2b93a-1e93-3400-a284-98d7c595b04b&quot;,&quot;title&quot;:&quot;Practices for Improving Secondary School Climate: A Systematic Review of the Research Literature&quot;,&quot;author&quot;:[{&quot;family&quot;:&quot;Voight&quot;,&quot;given&quot;:&quot;Adam&quot;,&quot;parse-names&quot;:false,&quot;dropping-particle&quot;:&quot;&quot;,&quot;non-dropping-particle&quot;:&quot;&quot;},{&quot;family&quot;:&quot;Nation&quot;,&quot;given&quot;:&quot;Maury&quot;,&quot;parse-names&quot;:false,&quot;dropping-particle&quot;:&quot;&quot;,&quot;non-dropping-particle&quot;:&quot;&quot;}],&quot;container-title&quot;:&quot;American Journal of Community Psychology&quot;,&quot;container-title-short&quot;:&quot;Am. J. Community Psychol.&quot;,&quot;DOI&quot;:&quot;10.1002/ajcp.12074&quot;,&quot;ISSN&quot;:&quot;0091-0562&quot;,&quot;issued&quot;:{&quot;date-parts&quot;:[[2016,9,18]]},&quot;page&quot;:&quot;174-191&quot;,&quot;abstract&quot;:&quot;&lt;p&gt;School climate has received increased attention in education policy and, in response, educators are seeking strategies to improve the climates of their middle and high schools. However, there has been no comprehensive synthesis of the empirical evidence for what works in school climate improvement. This article constitutes a systematic review of programs and practices with empirical support for improving school climate. It defines school climate and provides a methodology for identifying and evaluating relevant studies. The review identified 66 studies with varying strength of evidence and nine common elements that cut across reviewed programs and practices. The review concludes with a critical appraisal of what we know about school climate improvement and what we still need to know.&lt;/p&gt;&quot;,&quot;issue&quot;:&quot;1-2&quot;,&quot;volume&quot;:&quot;58&quot;},&quot;isTemporary&quot;:false}],&quot;citationTag&quot;:&quot;MENDELEY_CITATION_v3_eyJjaXRhdGlvbklEIjoiTUVOREVMRVlfQ0lUQVRJT05fZGVhYTdkOWMtOGMwMS00ZGJmLTk0OWItYmUxNmQxZDFkNDVjIiwicHJvcGVydGllcyI6eyJub3RlSW5kZXgiOjB9LCJpc0VkaXRlZCI6ZmFsc2UsIm1hbnVhbE92ZXJyaWRlIjp7ImlzTWFudWFsbHlPdmVycmlkZGVuIjpmYWxzZSwiY2l0ZXByb2NUZXh0IjoiKEt1dHN5dXJ1YmEgZXQgYWwuLCAyMDE1OyBWb2lnaHQgJiMzODsgTmF0aW9uLCAyMDE2KSIsIm1hbnVhbE92ZXJyaWRlVGV4dCI6IiJ9LCJjaXRhdGlvbkl0ZW1zIjpbeyJpZCI6IjVkNGU1MjI1LTdiMDgtMzc0Mi05NmExLWQ1ZmNmMTE2ZmIyMyIsIml0ZW1EYXRhIjp7InR5cGUiOiJhcnRpY2xlLWpvdXJuYWwiLCJpZCI6IjVkNGU1MjI1LTdiMDgtMzc0Mi05NmExLWQ1ZmNmMTE2ZmIyMyIsInRpdGxlIjoiUmVsYXRpb25zaGlwcyBhbW9uZyBzY2hvb2wgY2xpbWF0ZSwgc2Nob29sIHNhZmV0eSwgYW5kIHN0dWRlbnQgYWNoaWV2ZW1lbnQgYW5kIHdlbGzigJBiZWluZzogYSByZXZpZXcgb2YgdGhlIGxpdGVyYXR1cmUiLCJhdXRob3IiOlt7ImZhbWlseSI6Ikt1dHN5dXJ1YmEiLCJnaXZlbiI6IkJlbmphbWluIiwicGFyc2UtbmFtZXMiOmZhbHNlLCJkcm9wcGluZy1wYXJ0aWNsZSI6IiIsIm5vbi1kcm9wcGluZy1wYXJ0aWNsZSI6IiJ9LHsiZmFtaWx5IjoiS2xpbmdlciIsImdpdmVuIjoiRG9uIEEuIiwicGFyc2UtbmFtZXMiOmZhbHNlLCJkcm9wcGluZy1wYXJ0aWNsZSI6IiIsIm5vbi1kcm9wcGluZy1wYXJ0aWNsZSI6IiJ9LHsiZmFtaWx5IjoiSHVzc2FpbiIsImdpdmVuIjoiQWxpY2lhIiwicGFyc2UtbmFtZXMiOmZhbHNlLCJkcm9wcGluZy1wYXJ0aWNsZSI6IiIsIm5vbi1kcm9wcGluZy1wYXJ0aWNsZSI6IiJ9XSwiY29udGFpbmVyLXRpdGxlIjoiUmV2aWV3IG9mIEVkdWNhdGlvbiIsIkRPSSI6IjEwLjEwMDIvcmV2My4zMDQzIiwiSVNTTiI6IjIwNDktNjYxMyIsImlzc3VlZCI6eyJkYXRlLXBhcnRzIjpbWzIwMTUsNiwzMF1dfSwicGFnZSI6IjEwMy0xMzUiLCJhYnN0cmFjdCI6IjxwPlNjaG9vbCBjbGltYXRlLCBzYWZldHkgYW5kIHdlbGzigJBiZWluZyBvZiBzdHVkZW50cyBhcmUgaW1wb3J0YW50IGFudGVjZWRlbnRzIG9mIGFjYWRlbWljIGFjaGlldmVtZW50LiBIb3dldmVyLCBzY2hvb2wgbWVtYmVycyBkbyBub3QgbmVjZXNzYXJpbHkgZXhwZXJpZW5jZSBzY2hvb2wgY2xpbWF0ZSBpbiB0aGUgc2FtZSB3YXk7IHJhdGhlciwgdGhlaXIgc3ViamVjdGl2ZSBwZXJjZXB0aW9ucyBvZiB0aGUgZW52aXJvbm1lbnQgYW5kIHBlcnNvbmFsIGNoYXJhY3RlcmlzdGljcyBpbmZsdWVuY2UgaW5kaXZpZHVhbCBvdXRjb21lcyBhbmQgYmVoYXZpb3Vycy4gVGhlcmVmb3JlLCBhIGNsb3NlciBsb29rIGF0IHRoZSByZWxhdGlvbnNoaXAgYmV0d2VlbiBzY2hvb2wgY2xpbWF0ZSwgc2FmZXR5LCB3ZWxs4oCQYmVpbmcgb2Ygc3R1ZGVudHMgYW5kIHN0dWRlbnQgbGVhcm5pbmcgaXMgbmVlZGVkLiBUaGlzIHJldmlldyBvZiB0aGUgbGl0ZXJhdHVyZSBleHBsb3JlcyB0aGUgcmVsYXRpb25zaGlwIGFtb25nIHNjaG9vbCBjbGltYXRlLCBzY2hvb2wgc2FmZXR5LCBzdHVkZW50IGFjYWRlbWljIGFjaGlldmVtZW50IGFuZCBzdHVkZW50IHdlbGzigJBiZWluZy4gVXNpbmcgYSBzeXN0ZW1hdGljIHJldmlldyBhcHByb2FjaCwgd2UgY29uZHVjdGVkIGFuIG92ZXJ2aWV3IG9mIGVtcGlyaWNhbGx5IGJhc2VkIHJlc2VhcmNoIGZpbmRpbmdzIGFuZCB0ZWNobmljYWwgcmVwb3J0cyB0aGF0IGFkZHJlc3MgdGhlIGZvbGxvd2luZyBhc3BlY3RzOiAoYSkgc2Nob29sIGNsaW1hdGUgYXMgYSBzb2NpYWwgY29uc3RydWN0IGFuZCBpdHMgY29ubmVjdGlvbiB3aXRoIHNjaG9vbCBzYWZldHk7IChiKSB0aGUgY29uZGl0aW9ucyB0aGF0IGNvbnRyaWJ1dGUgdG8gYW4gZW52aXJvbm1lbnQgaW4gd2hpY2ggc3R1ZGVudHMgZmVlbCBzYWZlOyAoYykgdGhlIGNoYXJhY3RlcmlzdGljcyBvZiBwYXJ0aWN1bGFyIGdyb3VwcyBvZiBzdHVkZW50cyB3aG8gZmVlbCB1bnNhZmU7IGFuZCAoZCkgdGhlIGltcGFjdCBvZiBhIG5lZ2F0aXZlIHNjaG9vbCBlbnZpcm9ubWVudCAoZS5nLiBhIHNjaG9vbCBlbnZpcm9ubWVudCB3aGVyZSBidWxseWluZywgdmljdGltaXNhdGlvbiBhbmQgdmlvbGVuY2UgYXJlIHByZXZhbGVudCkgb24gc3R1ZGVudCBhY2hpZXZlbWVudCwgdWx0aW1hdGVseSwgc2Vjb25kYXJ5IHNjaG9vbCBjb21wbGV0aW9uIGFuZCBzdHVkZW50IHdlbGzigJBiZWluZy4gV2Ugc3VtbWFyaXNlIHRoZSBzdGF0ZSBvZiBzY2hvb2wgY2xpbWF0ZSByZXNlYXJjaCwgZGlzY3VzcyB0aGUgaW1wbGljYXRpb25zIGZvciBzY2hvb2wgcG9saWNpZXMgYW5kIHByYWN0aWNlcyBpbiB0aGUgYXJlYXMgb2Ygc2Nob29sIGNsaW1hdGUsIHNhZmV0eSBhbmQgc3R1ZGVudCBzdWNjZXNzLCBhbmQgcHJvdmlkZSByZWNvbW1lbmRhdGlvbnMgZm9yIGZ1dHVyZSByZXNlYXJjaC48L3A+IiwiaXNzdWUiOiIyIiwidm9sdW1lIjoiMyIsImNvbnRhaW5lci10aXRsZS1zaG9ydCI6IiJ9LCJpc1RlbXBvcmFyeSI6ZmFsc2V9LHsiaWQiOiIzZWMyYjkzYS0xZTkzLTM0MDAtYTI4NC05OGQ3YzU5NWIwNGIiLCJpdGVtRGF0YSI6eyJ0eXBlIjoiYXJ0aWNsZS1qb3VybmFsIiwiaWQiOiIzZWMyYjkzYS0xZTkzLTM0MDAtYTI4NC05OGQ3YzU5NWIwNGIiLCJ0aXRsZSI6IlByYWN0aWNlcyBmb3IgSW1wcm92aW5nIFNlY29uZGFyeSBTY2hvb2wgQ2xpbWF0ZTogQSBTeXN0ZW1hdGljIFJldmlldyBvZiB0aGUgUmVzZWFyY2ggTGl0ZXJhdHVyZSIsImF1dGhvciI6W3siZmFtaWx5IjoiVm9pZ2h0IiwiZ2l2ZW4iOiJBZGFtIiwicGFyc2UtbmFtZXMiOmZhbHNlLCJkcm9wcGluZy1wYXJ0aWNsZSI6IiIsIm5vbi1kcm9wcGluZy1wYXJ0aWNsZSI6IiJ9LHsiZmFtaWx5IjoiTmF0aW9uIiwiZ2l2ZW4iOiJNYXVyeSIsInBhcnNlLW5hbWVzIjpmYWxzZSwiZHJvcHBpbmctcGFydGljbGUiOiIiLCJub24tZHJvcHBpbmctcGFydGljbGUiOiIifV0sImNvbnRhaW5lci10aXRsZSI6IkFtZXJpY2FuIEpvdXJuYWwgb2YgQ29tbXVuaXR5IFBzeWNob2xvZ3kiLCJjb250YWluZXItdGl0bGUtc2hvcnQiOiJBbS4gSi4gQ29tbXVuaXR5IFBzeWNob2wuIiwiRE9JIjoiMTAuMTAwMi9hamNwLjEyMDc0IiwiSVNTTiI6IjAwOTEtMDU2MiIsImlzc3VlZCI6eyJkYXRlLXBhcnRzIjpbWzIwMTYsOSwxOF1dfSwicGFnZSI6IjE3NC0xOTEiLCJhYnN0cmFjdCI6IjxwPlNjaG9vbCBjbGltYXRlIGhhcyByZWNlaXZlZCBpbmNyZWFzZWQgYXR0ZW50aW9uIGluIGVkdWNhdGlvbiBwb2xpY3kgYW5kLCBpbiByZXNwb25zZSwgZWR1Y2F0b3JzIGFyZSBzZWVraW5nIHN0cmF0ZWdpZXMgdG8gaW1wcm92ZSB0aGUgY2xpbWF0ZXMgb2YgdGhlaXIgbWlkZGxlIGFuZCBoaWdoIHNjaG9vbHMuIEhvd2V2ZXIsIHRoZXJlIGhhcyBiZWVuIG5vIGNvbXByZWhlbnNpdmUgc3ludGhlc2lzIG9mIHRoZSBlbXBpcmljYWwgZXZpZGVuY2UgZm9yIHdoYXQgd29ya3MgaW4gc2Nob29sIGNsaW1hdGUgaW1wcm92ZW1lbnQuIFRoaXMgYXJ0aWNsZSBjb25zdGl0dXRlcyBhIHN5c3RlbWF0aWMgcmV2aWV3IG9mIHByb2dyYW1zIGFuZCBwcmFjdGljZXMgd2l0aCBlbXBpcmljYWwgc3VwcG9ydCBmb3IgaW1wcm92aW5nIHNjaG9vbCBjbGltYXRlLiBJdCBkZWZpbmVzIHNjaG9vbCBjbGltYXRlIGFuZCBwcm92aWRlcyBhIG1ldGhvZG9sb2d5IGZvciBpZGVudGlmeWluZyBhbmQgZXZhbHVhdGluZyByZWxldmFudCBzdHVkaWVzLiBUaGUgcmV2aWV3IGlkZW50aWZpZWQgNjYgc3R1ZGllcyB3aXRoIHZhcnlpbmcgc3RyZW5ndGggb2YgZXZpZGVuY2UgYW5kIG5pbmUgY29tbW9uIGVsZW1lbnRzIHRoYXQgY3V0IGFjcm9zcyByZXZpZXdlZCBwcm9ncmFtcyBhbmQgcHJhY3RpY2VzLiBUaGUgcmV2aWV3IGNvbmNsdWRlcyB3aXRoIGEgY3JpdGljYWwgYXBwcmFpc2FsIG9mIHdoYXQgd2Uga25vdyBhYm91dCBzY2hvb2wgY2xpbWF0ZSBpbXByb3ZlbWVudCBhbmQgd2hhdCB3ZSBzdGlsbCBuZWVkIHRvIGtub3cuPC9wPiIsImlzc3VlIjoiMS0yIiwidm9sdW1lIjoiNTgifSwiaXNUZW1wb3JhcnkiOmZhbHNlfV19&quot;},{&quot;citationID&quot;:&quot;MENDELEY_CITATION_ee14f3bf-b802-4fbb-8977-851cc876edf0&quot;,&quot;properties&quot;:{&quot;noteIndex&quot;:0},&quot;isEdited&quot;:false,&quot;manualOverride&quot;:{&quot;isManuallyOverridden&quot;:false,&quot;citeprocText&quot;:&quot;(Castro et al., 2015; Jeynes, 2016)&quot;,&quot;manualOverrideText&quot;:&quot;&quot;},&quot;citationItems&quot;:[{&quot;id&quot;:&quot;079d8e1b-154c-3248-9562-542589b69ff9&quot;,&quot;itemData&quot;:{&quot;type&quot;:&quot;article-journal&quot;,&quot;id&quot;:&quot;079d8e1b-154c-3248-9562-542589b69ff9&quot;,&quot;title&quot;:&quot;Parental involvement on student academic achievement: A meta-analysis&quot;,&quot;author&quot;:[{&quot;family&quot;:&quot;Castro&quot;,&quot;given&quot;:&quot;María&quot;,&quot;parse-names&quot;:false,&quot;dropping-particle&quot;:&quot;&quot;,&quot;non-dropping-particle&quot;:&quot;&quot;},{&quot;family&quot;:&quot;Expósito-Casas&quot;,&quot;given&quot;:&quot;Eva&quot;,&quot;parse-names&quot;:false,&quot;dropping-particle&quot;:&quot;&quot;,&quot;non-dropping-particle&quot;:&quot;&quot;},{&quot;family&quot;:&quot;López-Martín&quot;,&quot;given&quot;:&quot;Esther&quot;,&quot;parse-names&quot;:false,&quot;dropping-particle&quot;:&quot;&quot;,&quot;non-dropping-particle&quot;:&quot;&quot;},{&quot;family&quot;:&quot;Lizasoain&quot;,&quot;given&quot;:&quot;Luis&quot;,&quot;parse-names&quot;:false,&quot;dropping-particle&quot;:&quot;&quot;,&quot;non-dropping-particle&quot;:&quot;&quot;},{&quot;family&quot;:&quot;Navarro-Asencio&quot;,&quot;given&quot;:&quot;Enrique&quot;,&quot;parse-names&quot;:false,&quot;dropping-particle&quot;:&quot;&quot;,&quot;non-dropping-particle&quot;:&quot;&quot;},{&quot;family&quot;:&quot;Gaviria&quot;,&quot;given&quot;:&quot;José Luis&quot;,&quot;parse-names&quot;:false,&quot;dropping-particle&quot;:&quot;&quot;,&quot;non-dropping-particle&quot;:&quot;&quot;}],&quot;container-title&quot;:&quot;Educational Research Review&quot;,&quot;container-title-short&quot;:&quot;Educ. Res. Rev.&quot;,&quot;DOI&quot;:&quot;10.1016/j.edurev.2015.01.002&quot;,&quot;ISSN&quot;:&quot;1747938X&quot;,&quot;issued&quot;:{&quot;date-parts&quot;:[[2015,2]]},&quot;page&quot;:&quot;33-46&quot;,&quot;volume&quot;:&quot;14&quot;},&quot;isTemporary&quot;:false},{&quot;id&quot;:&quot;09d3d1d3-4c29-3b14-8c7a-1202b0c23ddc&quot;,&quot;itemData&quot;:{&quot;type&quot;:&quot;article-journal&quot;,&quot;id&quot;:&quot;09d3d1d3-4c29-3b14-8c7a-1202b0c23ddc&quot;,&quot;title&quot;:&quot;A Meta-Analysis&quot;,&quot;author&quot;:[{&quot;family&quot;:&quot;Jeynes&quot;,&quot;given&quot;:&quot;William H.&quot;,&quot;parse-names&quot;:false,&quot;dropping-particle&quot;:&quot;&quot;,&quot;non-dropping-particle&quot;:&quot;&quot;}],&quot;container-title&quot;:&quot;Journal of Black Studies&quot;,&quot;container-title-short&quot;:&quot;J. Black Stud.&quot;,&quot;DOI&quot;:&quot;10.1177/0021934715623522&quot;,&quot;ISSN&quot;:&quot;0021-9347&quot;,&quot;issued&quot;:{&quot;date-parts&quot;:[[2016,4,10]]},&quot;page&quot;:&quot;195-216&quot;,&quot;abstract&quot;:&quot;&lt;p&gt;This meta-analysis of 42 studies examines the relationship between parental involvement and the academic achievement and school behavior of African American pre-kindergarten through college freshman school children. Analyses determined the effect sizes for parental involvement overall and specific categories of involvement. Results indicate a significant relationship between parental involvement and academic achievement and overall outcomes, but not for school behavior. This relationship between involvement and academics existed both for younger (pre-elementary and elementary school) and older (secondary school and college freshman) students, as well as for certain specific components of parental involvement. Parental involvement, as a whole, was associated with better school outcomes by nearly .4 of a standard deviation unit. The significance of these results is discussed.&lt;/p&gt;&quot;,&quot;issue&quot;:&quot;3&quot;,&quot;volume&quot;:&quot;47&quot;},&quot;isTemporary&quot;:false}],&quot;citationTag&quot;:&quot;MENDELEY_CITATION_v3_eyJjaXRhdGlvbklEIjoiTUVOREVMRVlfQ0lUQVRJT05fZWUxNGYzYmYtYjgwMi00ZmJiLTg5NzctODUxY2M4NzZlZGYwIiwicHJvcGVydGllcyI6eyJub3RlSW5kZXgiOjB9LCJpc0VkaXRlZCI6ZmFsc2UsIm1hbnVhbE92ZXJyaWRlIjp7ImlzTWFudWFsbHlPdmVycmlkZGVuIjpmYWxzZSwiY2l0ZXByb2NUZXh0IjoiKENhc3RybyBldCBhbC4sIDIwMTU7IEpleW5lcywgMjAxNikiLCJtYW51YWxPdmVycmlkZVRleHQiOiIifSwiY2l0YXRpb25JdGVtcyI6W3siaWQiOiIwNzlkOGUxYi0xNTRjLTMyNDgtOTU2Mi01NDI1ODliNjlmZjkiLCJpdGVtRGF0YSI6eyJ0eXBlIjoiYXJ0aWNsZS1qb3VybmFsIiwiaWQiOiIwNzlkOGUxYi0xNTRjLTMyNDgtOTU2Mi01NDI1ODliNjlmZjkiLCJ0aXRsZSI6IlBhcmVudGFsIGludm9sdmVtZW50IG9uIHN0dWRlbnQgYWNhZGVtaWMgYWNoaWV2ZW1lbnQ6IEEgbWV0YS1hbmFseXNpcyIsImF1dGhvciI6W3siZmFtaWx5IjoiQ2FzdHJvIiwiZ2l2ZW4iOiJNYXLDrWEiLCJwYXJzZS1uYW1lcyI6ZmFsc2UsImRyb3BwaW5nLXBhcnRpY2xlIjoiIiwibm9uLWRyb3BwaW5nLXBhcnRpY2xlIjoiIn0seyJmYW1pbHkiOiJFeHDDs3NpdG8tQ2FzYXMiLCJnaXZlbiI6IkV2YSIsInBhcnNlLW5hbWVzIjpmYWxzZSwiZHJvcHBpbmctcGFydGljbGUiOiIiLCJub24tZHJvcHBpbmctcGFydGljbGUiOiIifSx7ImZhbWlseSI6IkzDs3Blei1NYXJ0w61uIiwiZ2l2ZW4iOiJFc3RoZXIiLCJwYXJzZS1uYW1lcyI6ZmFsc2UsImRyb3BwaW5nLXBhcnRpY2xlIjoiIiwibm9uLWRyb3BwaW5nLXBhcnRpY2xlIjoiIn0seyJmYW1pbHkiOiJMaXphc29haW4iLCJnaXZlbiI6Ikx1aXMiLCJwYXJzZS1uYW1lcyI6ZmFsc2UsImRyb3BwaW5nLXBhcnRpY2xlIjoiIiwibm9uLWRyb3BwaW5nLXBhcnRpY2xlIjoiIn0seyJmYW1pbHkiOiJOYXZhcnJvLUFzZW5jaW8iLCJnaXZlbiI6IkVucmlxdWUiLCJwYXJzZS1uYW1lcyI6ZmFsc2UsImRyb3BwaW5nLXBhcnRpY2xlIjoiIiwibm9uLWRyb3BwaW5nLXBhcnRpY2xlIjoiIn0seyJmYW1pbHkiOiJHYXZpcmlhIiwiZ2l2ZW4iOiJKb3PDqSBMdWlzIiwicGFyc2UtbmFtZXMiOmZhbHNlLCJkcm9wcGluZy1wYXJ0aWNsZSI6IiIsIm5vbi1kcm9wcGluZy1wYXJ0aWNsZSI6IiJ9XSwiY29udGFpbmVyLXRpdGxlIjoiRWR1Y2F0aW9uYWwgUmVzZWFyY2ggUmV2aWV3IiwiY29udGFpbmVyLXRpdGxlLXNob3J0IjoiRWR1Yy4gUmVzLiBSZXYuIiwiRE9JIjoiMTAuMTAxNi9qLmVkdXJldi4yMDE1LjAxLjAwMiIsIklTU04iOiIxNzQ3OTM4WCIsImlzc3VlZCI6eyJkYXRlLXBhcnRzIjpbWzIwMTUsMl1dfSwicGFnZSI6IjMzLTQ2Iiwidm9sdW1lIjoiMTQifSwiaXNUZW1wb3JhcnkiOmZhbHNlfSx7ImlkIjoiMDlkM2QxZDMtNGMyOS0zYjE0LThjN2EtMTIwMmIwYzIzZGRjIiwiaXRlbURhdGEiOnsidHlwZSI6ImFydGljbGUtam91cm5hbCIsImlkIjoiMDlkM2QxZDMtNGMyOS0zYjE0LThjN2EtMTIwMmIwYzIzZGRjIiwidGl0bGUiOiJBIE1ldGEtQW5hbHlzaXMiLCJhdXRob3IiOlt7ImZhbWlseSI6IkpleW5lcyIsImdpdmVuIjoiV2lsbGlhbSBILiIsInBhcnNlLW5hbWVzIjpmYWxzZSwiZHJvcHBpbmctcGFydGljbGUiOiIiLCJub24tZHJvcHBpbmctcGFydGljbGUiOiIifV0sImNvbnRhaW5lci10aXRsZSI6IkpvdXJuYWwgb2YgQmxhY2sgU3R1ZGllcyIsImNvbnRhaW5lci10aXRsZS1zaG9ydCI6IkouIEJsYWNrIFN0dWQuIiwiRE9JIjoiMTAuMTE3Ny8wMDIxOTM0NzE1NjIzNTIyIiwiSVNTTiI6IjAwMjEtOTM0NyIsImlzc3VlZCI6eyJkYXRlLXBhcnRzIjpbWzIwMTYsNCwxMF1dfSwicGFnZSI6IjE5NS0yMTYiLCJhYnN0cmFjdCI6IjxwPlRoaXMgbWV0YS1hbmFseXNpcyBvZiA0MiBzdHVkaWVzIGV4YW1pbmVzIHRoZSByZWxhdGlvbnNoaXAgYmV0d2VlbiBwYXJlbnRhbCBpbnZvbHZlbWVudCBhbmQgdGhlIGFjYWRlbWljIGFjaGlldmVtZW50IGFuZCBzY2hvb2wgYmVoYXZpb3Igb2YgQWZyaWNhbiBBbWVyaWNhbiBwcmUta2luZGVyZ2FydGVuIHRocm91Z2ggY29sbGVnZSBmcmVzaG1hbiBzY2hvb2wgY2hpbGRyZW4uIEFuYWx5c2VzIGRldGVybWluZWQgdGhlIGVmZmVjdCBzaXplcyBmb3IgcGFyZW50YWwgaW52b2x2ZW1lbnQgb3ZlcmFsbCBhbmQgc3BlY2lmaWMgY2F0ZWdvcmllcyBvZiBpbnZvbHZlbWVudC4gUmVzdWx0cyBpbmRpY2F0ZSBhIHNpZ25pZmljYW50IHJlbGF0aW9uc2hpcCBiZXR3ZWVuIHBhcmVudGFsIGludm9sdmVtZW50IGFuZCBhY2FkZW1pYyBhY2hpZXZlbWVudCBhbmQgb3ZlcmFsbCBvdXRjb21lcywgYnV0IG5vdCBmb3Igc2Nob29sIGJlaGF2aW9yLiBUaGlzIHJlbGF0aW9uc2hpcCBiZXR3ZWVuIGludm9sdmVtZW50IGFuZCBhY2FkZW1pY3MgZXhpc3RlZCBib3RoIGZvciB5b3VuZ2VyIChwcmUtZWxlbWVudGFyeSBhbmQgZWxlbWVudGFyeSBzY2hvb2wpIGFuZCBvbGRlciAoc2Vjb25kYXJ5IHNjaG9vbCBhbmQgY29sbGVnZSBmcmVzaG1hbikgc3R1ZGVudHMsIGFzIHdlbGwgYXMgZm9yIGNlcnRhaW4gc3BlY2lmaWMgY29tcG9uZW50cyBvZiBwYXJlbnRhbCBpbnZvbHZlbWVudC4gUGFyZW50YWwgaW52b2x2ZW1lbnQsIGFzIGEgd2hvbGUsIHdhcyBhc3NvY2lhdGVkIHdpdGggYmV0dGVyIHNjaG9vbCBvdXRjb21lcyBieSBuZWFybHkgLjQgb2YgYSBzdGFuZGFyZCBkZXZpYXRpb24gdW5pdC4gVGhlIHNpZ25pZmljYW5jZSBvZiB0aGVzZSByZXN1bHRzIGlzIGRpc2N1c3NlZC48L3A+IiwiaXNzdWUiOiIzIiwidm9sdW1lIjoiNDcifSwiaXNUZW1wb3JhcnkiOmZhbHNlfV19&quot;},{&quot;citationID&quot;:&quot;MENDELEY_CITATION_a8fac855-ae03-46c2-8a31-4214935f04b3&quot;,&quot;properties&quot;:{&quot;noteIndex&quot;:0},&quot;isEdited&quot;:false,&quot;manualOverride&quot;:{&quot;isManuallyOverridden&quot;:false,&quot;citeprocText&quot;:&quot;(Wilder, 2014)&quot;,&quot;manualOverrideText&quot;:&quot;&quot;},&quot;citationItems&quot;:[{&quot;id&quot;:&quot;77ff2c5d-4850-3b39-b37e-1d30a9b5b8f3&quot;,&quot;itemData&quot;:{&quot;type&quot;:&quot;article-journal&quot;,&quot;id&quot;:&quot;77ff2c5d-4850-3b39-b37e-1d30a9b5b8f3&quot;,&quot;title&quot;:&quot;Effects of parental involvement on academic achievement: a meta-synthesis&quot;,&quot;author&quot;:[{&quot;family&quot;:&quot;Wilder&quot;,&quot;given&quot;:&quot;S.&quot;,&quot;parse-names&quot;:false,&quot;dropping-particle&quot;:&quot;&quot;,&quot;non-dropping-particle&quot;:&quot;&quot;}],&quot;container-title&quot;:&quot;Educational Review&quot;,&quot;container-title-short&quot;:&quot;Educ. Rev. (Birm).&quot;,&quot;DOI&quot;:&quot;10.1080/00131911.2013.780009&quot;,&quot;ISSN&quot;:&quot;0013-1911&quot;,&quot;issued&quot;:{&quot;date-parts&quot;:[[2014,7,3]]},&quot;page&quot;:&quot;377-397&quot;,&quot;issue&quot;:&quot;3&quot;,&quot;volume&quot;:&quot;66&quot;},&quot;isTemporary&quot;:false,&quot;suppress-author&quot;:false,&quot;composite&quot;:false,&quot;author-only&quot;:false}],&quot;citationTag&quot;:&quot;MENDELEY_CITATION_v3_eyJjaXRhdGlvbklEIjoiTUVOREVMRVlfQ0lUQVRJT05fYThmYWM4NTUtYWUwMy00NmMyLThhMzEtNDIxNDkzNWYwNGIzIiwicHJvcGVydGllcyI6eyJub3RlSW5kZXgiOjB9LCJpc0VkaXRlZCI6ZmFsc2UsIm1hbnVhbE92ZXJyaWRlIjp7ImlzTWFudWFsbHlPdmVycmlkZGVuIjpmYWxzZSwiY2l0ZXByb2NUZXh0IjoiKFdpbGRlciwgMjAxNCkiLCJtYW51YWxPdmVycmlkZVRleHQiOiIifSwiY2l0YXRpb25JdGVtcyI6W3siaWQiOiI3N2ZmMmM1ZC00ODUwLTNiMzktYjM3ZS0xZDMwYTliNWI4ZjMiLCJpdGVtRGF0YSI6eyJ0eXBlIjoiYXJ0aWNsZS1qb3VybmFsIiwiaWQiOiI3N2ZmMmM1ZC00ODUwLTNiMzktYjM3ZS0xZDMwYTliNWI4ZjMiLCJ0aXRsZSI6IkVmZmVjdHMgb2YgcGFyZW50YWwgaW52b2x2ZW1lbnQgb24gYWNhZGVtaWMgYWNoaWV2ZW1lbnQ6IGEgbWV0YS1zeW50aGVzaXMiLCJhdXRob3IiOlt7ImZhbWlseSI6IldpbGRlciIsImdpdmVuIjoiUy4iLCJwYXJzZS1uYW1lcyI6ZmFsc2UsImRyb3BwaW5nLXBhcnRpY2xlIjoiIiwibm9uLWRyb3BwaW5nLXBhcnRpY2xlIjoiIn1dLCJjb250YWluZXItdGl0bGUiOiJFZHVjYXRpb25hbCBSZXZpZXciLCJjb250YWluZXItdGl0bGUtc2hvcnQiOiJFZHVjLiBSZXYuIChCaXJtKS4iLCJET0kiOiIxMC4xMDgwLzAwMTMxOTExLjIwMTMuNzgwMDA5IiwiSVNTTiI6IjAwMTMtMTkxMSIsImlzc3VlZCI6eyJkYXRlLXBhcnRzIjpbWzIwMTQsNywzXV19LCJwYWdlIjoiMzc3LTM5NyIsImlzc3VlIjoiMyIsInZvbHVtZSI6IjY2In0sImlzVGVtcG9yYXJ5IjpmYWxzZSwic3VwcHJlc3MtYXV0aG9yIjpmYWxzZSwiY29tcG9zaXRlIjpmYWxzZSwiYXV0aG9yLW9ubHkiOmZhbHNlfV19&quot;},{&quot;citationID&quot;:&quot;MENDELEY_CITATION_40f05b01-1d96-4821-83d0-43e98c946100&quot;,&quot;properties&quot;:{&quot;noteIndex&quot;:0},&quot;isEdited&quot;:false,&quot;manualOverride&quot;:{&quot;isManuallyOverridden&quot;:false,&quot;citeprocText&quot;:&quot;(Oketch et al., 2010)&quot;,&quot;manualOverrideText&quot;:&quot;&quot;},&quot;citationItems&quot;:[{&quot;id&quot;:&quot;183d159f-2318-3815-998d-bb8f79eee461&quot;,&quot;itemData&quot;:{&quot;type&quot;:&quot;article-journal&quot;,&quot;id&quot;:&quot;183d159f-2318-3815-998d-bb8f79eee461&quot;,&quot;title&quot;:&quot;Why are there proportionately more poor pupils enrolled in non-state schools in urban Kenya in spite of FPE policy?&quot;,&quot;author&quot;:[{&quot;family&quot;:&quot;Oketch&quot;,&quot;given&quot;:&quot;Moses&quot;,&quot;parse-names&quot;:false,&quot;dropping-particle&quot;:&quot;&quot;,&quot;non-dropping-particle&quot;:&quot;&quot;},{&quot;family&quot;:&quot;Mutisya&quot;,&quot;given&quot;:&quot;Maurice&quot;,&quot;parse-names&quot;:false,&quot;dropping-particle&quot;:&quot;&quot;,&quot;non-dropping-particle&quot;:&quot;&quot;},{&quot;family&quot;:&quot;Ngware&quot;,&quot;given&quot;:&quot;Moses&quot;,&quot;parse-names&quot;:false,&quot;dropping-particle&quot;:&quot;&quot;,&quot;non-dropping-particle&quot;:&quot;&quot;},{&quot;family&quot;:&quot;Ezeh&quot;,&quot;given&quot;:&quot;Alex C.&quot;,&quot;parse-names&quot;:false,&quot;dropping-particle&quot;:&quot;&quot;,&quot;non-dropping-particle&quot;:&quot;&quot;}],&quot;container-title&quot;:&quot;International Journal of Educational Development&quot;,&quot;container-title-short&quot;:&quot;Int. J. Educ. Dev.&quot;,&quot;DOI&quot;:&quot;10.1016/j.ijedudev.2009.08.001&quot;,&quot;ISSN&quot;:&quot;07380593&quot;,&quot;issued&quot;:{&quot;date-parts&quot;:[[2010,1]]},&quot;page&quot;:&quot;23-32&quot;,&quot;issue&quot;:&quot;1&quot;,&quot;volume&quot;:&quot;30&quot;},&quot;isTemporary&quot;:false}],&quot;citationTag&quot;:&quot;MENDELEY_CITATION_v3_eyJjaXRhdGlvbklEIjoiTUVOREVMRVlfQ0lUQVRJT05fNDBmMDViMDEtMWQ5Ni00ODIxLTgzZDAtNDNlOThjOTQ2MTAwIiwicHJvcGVydGllcyI6eyJub3RlSW5kZXgiOjB9LCJpc0VkaXRlZCI6ZmFsc2UsIm1hbnVhbE92ZXJyaWRlIjp7ImlzTWFudWFsbHlPdmVycmlkZGVuIjpmYWxzZSwiY2l0ZXByb2NUZXh0IjoiKE9rZXRjaCBldCBhbC4sIDIwMTApIiwibWFudWFsT3ZlcnJpZGVUZXh0IjoiIn0sImNpdGF0aW9uSXRlbXMiOlt7ImlkIjoiMTgzZDE1OWYtMjMxOC0zODE1LTk5OGQtYmI4Zjc5ZWVlNDYxIiwiaXRlbURhdGEiOnsidHlwZSI6ImFydGljbGUtam91cm5hbCIsImlkIjoiMTgzZDE1OWYtMjMxOC0zODE1LTk5OGQtYmI4Zjc5ZWVlNDYxIiwidGl0bGUiOiJXaHkgYXJlIHRoZXJlIHByb3BvcnRpb25hdGVseSBtb3JlIHBvb3IgcHVwaWxzIGVucm9sbGVkIGluIG5vbi1zdGF0ZSBzY2hvb2xzIGluIHVyYmFuIEtlbnlhIGluIHNwaXRlIG9mIEZQRSBwb2xpY3k/IiwiYXV0aG9yIjpbeyJmYW1pbHkiOiJPa2V0Y2giLCJnaXZlbiI6Ik1vc2VzIiwicGFyc2UtbmFtZXMiOmZhbHNlLCJkcm9wcGluZy1wYXJ0aWNsZSI6IiIsIm5vbi1kcm9wcGluZy1wYXJ0aWNsZSI6IiJ9LHsiZmFtaWx5IjoiTXV0aXN5YSIsImdpdmVuIjoiTWF1cmljZSIsInBhcnNlLW5hbWVzIjpmYWxzZSwiZHJvcHBpbmctcGFydGljbGUiOiIiLCJub24tZHJvcHBpbmctcGFydGljbGUiOiIifSx7ImZhbWlseSI6Ik5nd2FyZSIsImdpdmVuIjoiTW9zZXMiLCJwYXJzZS1uYW1lcyI6ZmFsc2UsImRyb3BwaW5nLXBhcnRpY2xlIjoiIiwibm9uLWRyb3BwaW5nLXBhcnRpY2xlIjoiIn0seyJmYW1pbHkiOiJFemVoIiwiZ2l2ZW4iOiJBbGV4IEMuIiwicGFyc2UtbmFtZXMiOmZhbHNlLCJkcm9wcGluZy1wYXJ0aWNsZSI6IiIsIm5vbi1kcm9wcGluZy1wYXJ0aWNsZSI6IiJ9XSwiY29udGFpbmVyLXRpdGxlIjoiSW50ZXJuYXRpb25hbCBKb3VybmFsIG9mIEVkdWNhdGlvbmFsIERldmVsb3BtZW50IiwiY29udGFpbmVyLXRpdGxlLXNob3J0IjoiSW50LiBKLiBFZHVjLiBEZXYuIiwiRE9JIjoiMTAuMTAxNi9qLmlqZWR1ZGV2LjIwMDkuMDguMDAxIiwiSVNTTiI6IjA3MzgwNTkzIiwiaXNzdWVkIjp7ImRhdGUtcGFydHMiOltbMjAxMCwxXV19LCJwYWdlIjoiMjMtMzIiLCJpc3N1ZSI6IjEiLCJ2b2x1bWUiOiIzMCJ9LCJpc1RlbXBvcmFyeSI6ZmFsc2V9XX0=&quot;},{&quot;citationID&quot;:&quot;MENDELEY_CITATION_76cdc7ed-9659-4a88-9f58-a8d6a03ab361&quot;,&quot;properties&quot;:{&quot;noteIndex&quot;:0},&quot;isEdited&quot;:false,&quot;manualOverride&quot;:{&quot;isManuallyOverridden&quot;:false,&quot;citeprocText&quot;:&quot;(Benner et al., 2016; Wang et al., 2019)&quot;,&quot;manualOverrideText&quot;:&quot;&quot;},&quot;citationItems&quot;:[{&quot;id&quot;:&quot;6fbadc45-6f86-3c55-b6d3-03c2e0496d31&quot;,&quot;itemData&quot;:{&quot;type&quot;:&quot;article-journal&quot;,&quot;id&quot;:&quot;6fbadc45-6f86-3c55-b6d3-03c2e0496d31&quot;,&quot;title&quot;:&quot;Parental Involvement and Adolescents’ Educational Success: The Roles of Prior Achievement and Socioeconomic Status&quot;,&quot;author&quot;:[{&quot;family&quot;:&quot;Benner&quot;,&quot;given&quot;:&quot;Aprile D.&quot;,&quot;parse-names&quot;:false,&quot;dropping-particle&quot;:&quot;&quot;,&quot;non-dropping-particle&quot;:&quot;&quot;},{&quot;family&quot;:&quot;Boyle&quot;,&quot;given&quot;:&quot;Alaina E.&quot;,&quot;parse-names&quot;:false,&quot;dropping-particle&quot;:&quot;&quot;,&quot;non-dropping-particle&quot;:&quot;&quot;},{&quot;family&quot;:&quot;Sadler&quot;,&quot;given&quot;:&quot;Sydney&quot;,&quot;parse-names&quot;:false,&quot;dropping-particle&quot;:&quot;&quot;,&quot;non-dropping-particle&quot;:&quot;&quot;}],&quot;container-title&quot;:&quot;Journal of Youth and Adolescence&quot;,&quot;container-title-short&quot;:&quot;J. Youth Adolesc.&quot;,&quot;DOI&quot;:&quot;10.1007/s10964-016-0431-4&quot;,&quot;ISSN&quot;:&quot;0047-2891&quot;,&quot;issued&quot;:{&quot;date-parts&quot;:[[2016,6,5]]},&quot;page&quot;:&quot;1053-1064&quot;,&quot;issue&quot;:&quot;6&quot;,&quot;volume&quot;:&quot;45&quot;},&quot;isTemporary&quot;:false},{&quot;id&quot;:&quot;08cd93a9-7490-3ff1-a3a0-16a17e1cb72f&quot;,&quot;itemData&quot;:{&quot;type&quot;:&quot;article-journal&quot;,&quot;id&quot;:&quot;08cd93a9-7490-3ff1-a3a0-16a17e1cb72f&quot;,&quot;title&quot;:&quot;An integrative development-in-sociocultural-context model for children’s engagement in learning.&quot;,&quot;author&quot;:[{&quot;family&quot;:&quot;Wang&quot;,&quot;given&quot;:&quot;Ming-Te&quot;,&quot;parse-names&quot;:false,&quot;dropping-particle&quot;:&quot;&quot;,&quot;non-dropping-particle&quot;:&quot;&quot;},{&quot;family&quot;:&quot;Degol&quot;,&quot;given&quot;:&quot;Jessica L.&quot;,&quot;parse-names&quot;:false,&quot;dropping-particle&quot;:&quot;&quot;,&quot;non-dropping-particle&quot;:&quot;&quot;},{&quot;family&quot;:&quot;Henry&quot;,&quot;given&quot;:&quot;Daphne A.&quot;,&quot;parse-names&quot;:false,&quot;dropping-particle&quot;:&quot;&quot;,&quot;non-dropping-particle&quot;:&quot;&quot;}],&quot;container-title&quot;:&quot;American Psychologist&quot;,&quot;DOI&quot;:&quot;10.1037/amp0000522&quot;,&quot;ISSN&quot;:&quot;1935-990X&quot;,&quot;issued&quot;:{&quot;date-parts&quot;:[[2019,12]]},&quot;page&quot;:&quot;1086-1102&quot;,&quot;issue&quot;:&quot;9&quot;,&quot;volume&quot;:&quot;74&quot;,&quot;container-title-short&quot;:&quot;&quot;},&quot;isTemporary&quot;:false}],&quot;citationTag&quot;:&quot;MENDELEY_CITATION_v3_eyJjaXRhdGlvbklEIjoiTUVOREVMRVlfQ0lUQVRJT05fNzZjZGM3ZWQtOTY1OS00YTg4LTlmNTgtYThkNmEwM2FiMzYxIiwicHJvcGVydGllcyI6eyJub3RlSW5kZXgiOjB9LCJpc0VkaXRlZCI6ZmFsc2UsIm1hbnVhbE92ZXJyaWRlIjp7ImlzTWFudWFsbHlPdmVycmlkZGVuIjpmYWxzZSwiY2l0ZXByb2NUZXh0IjoiKEJlbm5lciBldCBhbC4sIDIwMTY7IFdhbmcgZXQgYWwuLCAyMDE5KSIsIm1hbnVhbE92ZXJyaWRlVGV4dCI6IiJ9LCJjaXRhdGlvbkl0ZW1zIjpbeyJpZCI6IjZmYmFkYzQ1LTZmODYtM2M1NS1iNmQzLTAzYzJlMDQ5NmQzMSIsIml0ZW1EYXRhIjp7InR5cGUiOiJhcnRpY2xlLWpvdXJuYWwiLCJpZCI6IjZmYmFkYzQ1LTZmODYtM2M1NS1iNmQzLTAzYzJlMDQ5NmQzMSIsInRpdGxlIjoiUGFyZW50YWwgSW52b2x2ZW1lbnQgYW5kIEFkb2xlc2NlbnRz4oCZIEVkdWNhdGlvbmFsIFN1Y2Nlc3M6IFRoZSBSb2xlcyBvZiBQcmlvciBBY2hpZXZlbWVudCBhbmQgU29jaW9lY29ub21pYyBTdGF0dXMiLCJhdXRob3IiOlt7ImZhbWlseSI6IkJlbm5lciIsImdpdmVuIjoiQXByaWxlIEQuIiwicGFyc2UtbmFtZXMiOmZhbHNlLCJkcm9wcGluZy1wYXJ0aWNsZSI6IiIsIm5vbi1kcm9wcGluZy1wYXJ0aWNsZSI6IiJ9LHsiZmFtaWx5IjoiQm95bGUiLCJnaXZlbiI6IkFsYWluYSBFLiIsInBhcnNlLW5hbWVzIjpmYWxzZSwiZHJvcHBpbmctcGFydGljbGUiOiIiLCJub24tZHJvcHBpbmctcGFydGljbGUiOiIifSx7ImZhbWlseSI6IlNhZGxlciIsImdpdmVuIjoiU3lkbmV5IiwicGFyc2UtbmFtZXMiOmZhbHNlLCJkcm9wcGluZy1wYXJ0aWNsZSI6IiIsIm5vbi1kcm9wcGluZy1wYXJ0aWNsZSI6IiJ9XSwiY29udGFpbmVyLXRpdGxlIjoiSm91cm5hbCBvZiBZb3V0aCBhbmQgQWRvbGVzY2VuY2UiLCJjb250YWluZXItdGl0bGUtc2hvcnQiOiJKLiBZb3V0aCBBZG9sZXNjLiIsIkRPSSI6IjEwLjEwMDcvczEwOTY0LTAxNi0wNDMxLTQiLCJJU1NOIjoiMDA0Ny0yODkxIiwiaXNzdWVkIjp7ImRhdGUtcGFydHMiOltbMjAxNiw2LDVdXX0sInBhZ2UiOiIxMDUzLTEwNjQiLCJpc3N1ZSI6IjYiLCJ2b2x1bWUiOiI0NSJ9LCJpc1RlbXBvcmFyeSI6ZmFsc2V9LHsiaWQiOiIwOGNkOTNhOS03NDkwLTNmZjEtYTNhMC0xNmExN2UxY2I3MmYiLCJpdGVtRGF0YSI6eyJ0eXBlIjoiYXJ0aWNsZS1qb3VybmFsIiwiaWQiOiIwOGNkOTNhOS03NDkwLTNmZjEtYTNhMC0xNmExN2UxY2I3MmYiLCJ0aXRsZSI6IkFuIGludGVncmF0aXZlIGRldmVsb3BtZW50LWluLXNvY2lvY3VsdHVyYWwtY29udGV4dCBtb2RlbCBmb3IgY2hpbGRyZW7igJlzIGVuZ2FnZW1lbnQgaW4gbGVhcm5pbmcuIiwiYXV0aG9yIjpbeyJmYW1pbHkiOiJXYW5nIiwiZ2l2ZW4iOiJNaW5nLVRlIiwicGFyc2UtbmFtZXMiOmZhbHNlLCJkcm9wcGluZy1wYXJ0aWNsZSI6IiIsIm5vbi1kcm9wcGluZy1wYXJ0aWNsZSI6IiJ9LHsiZmFtaWx5IjoiRGVnb2wiLCJnaXZlbiI6Ikplc3NpY2EgTC4iLCJwYXJzZS1uYW1lcyI6ZmFsc2UsImRyb3BwaW5nLXBhcnRpY2xlIjoiIiwibm9uLWRyb3BwaW5nLXBhcnRpY2xlIjoiIn0seyJmYW1pbHkiOiJIZW5yeSIsImdpdmVuIjoiRGFwaG5lIEEuIiwicGFyc2UtbmFtZXMiOmZhbHNlLCJkcm9wcGluZy1wYXJ0aWNsZSI6IiIsIm5vbi1kcm9wcGluZy1wYXJ0aWNsZSI6IiJ9XSwiY29udGFpbmVyLXRpdGxlIjoiQW1lcmljYW4gUHN5Y2hvbG9naXN0IiwiRE9JIjoiMTAuMTAzNy9hbXAwMDAwNTIyIiwiSVNTTiI6IjE5MzUtOTkwWCIsImlzc3VlZCI6eyJkYXRlLXBhcnRzIjpbWzIwMTksMTJdXX0sInBhZ2UiOiIxMDg2LTExMDIiLCJpc3N1ZSI6IjkiLCJ2b2x1bWUiOiI3NCIsImNvbnRhaW5lci10aXRsZS1zaG9ydCI6IiJ9LCJpc1RlbXBvcmFyeSI6ZmFsc2V9XX0=&quot;},{&quot;citationID&quot;:&quot;MENDELEY_CITATION_e9738558-fc54-4d9b-a121-8f86f27515a7&quot;,&quot;properties&quot;:{&quot;noteIndex&quot;:0},&quot;isEdited&quot;:false,&quot;manualOverride&quot;:{&quot;isManuallyOverridden&quot;:false,&quot;citeprocText&quot;:&quot;(Ssempala, 2020; World Bank, 2018)&quot;,&quot;manualOverrideText&quot;:&quot;&quot;},&quot;citationItems&quot;:[{&quot;id&quot;:&quot;dd6a30b3-b023-382a-b909-336235c80315&quot;,&quot;itemData&quot;:{&quot;type&quot;:&quot;book&quot;,&quot;id&quot;:&quot;dd6a30b3-b023-382a-b909-336235c80315&quot;,&quot;title&quot;:&quot;World Development Report 2018: Learning to Realize Education's Promise&quot;,&quot;author&quot;:[{&quot;family&quot;:&quot;World Bank&quot;,&quot;given&quot;:&quot;&quot;,&quot;parse-names&quot;:false,&quot;dropping-particle&quot;:&quot;&quot;,&quot;non-dropping-particle&quot;:&quot;&quot;}],&quot;DOI&quot;:&quot;10.1596/978-1-4648-1096-1&quot;,&quot;ISBN&quot;:&quot;978-1-4648-1096-1&quot;,&quot;issued&quot;:{&quot;date-parts&quot;:[[2018]]},&quot;publisher&quot;:&quot;Washington, DC: World Bank&quot;,&quot;container-title-short&quot;:&quot;&quot;},&quot;isTemporary&quot;:false},{&quot;id&quot;:&quot;2e662e1c-7824-36c5-b8fb-e8bf6c6111a7&quot;,&quot;itemData&quot;:{&quot;type&quot;:&quot;article-journal&quot;,&quot;id&quot;:&quot;2e662e1c-7824-36c5-b8fb-e8bf6c6111a7&quot;,&quot;title&quot;:&quot;Investigating the relationship between school attendance and academic performance in universal primary education: The case of Uganda&quot;,&quot;author&quot;:[{&quot;family&quot;:&quot;Ssempala&quot;,&quot;given&quot;:&quot;Fredrick&quot;,&quot;parse-names&quot;:false,&quot;dropping-particle&quot;:&quot;&quot;,&quot;non-dropping-particle&quot;:&quot;&quot;}],&quot;container-title&quot;:&quot;African Educational Research Journal&quot;,&quot;issued&quot;:{&quot;date-parts&quot;:[[2020,1,1]]},&quot;abstract&quot;:&quot;his study investigated the relationship between school attendance and academic performance in UPE schools in Rubanda district of Uganda. Using data from a sample of 104 participants, the researchers established that UPE schools perform poorer in internal examinations but better in national examinations. The regular school attendees perform differently from the chronic absentees. There is also a positive relationship between school attendance and academic performance (R= 0.365), although school attendance explains only 11.8% variations in academic performance while 88.2% is explained by other factors affecting academic performance. School administrators should identify other factors that are likely to influence pupils' academic performance apart from attendance, as well as strengthening communityschool interaction programmes to help improve attendance in UPE schools.&quot;,&quot;container-title-short&quot;:&quot;&quot;},&quot;isTemporary&quot;:false}],&quot;citationTag&quot;:&quot;MENDELEY_CITATION_v3_eyJjaXRhdGlvbklEIjoiTUVOREVMRVlfQ0lUQVRJT05fZTk3Mzg1NTgtZmM1NC00ZDliLWExMjEtOGY4NmYyNzUxNWE3IiwicHJvcGVydGllcyI6eyJub3RlSW5kZXgiOjB9LCJpc0VkaXRlZCI6ZmFsc2UsIm1hbnVhbE92ZXJyaWRlIjp7ImlzTWFudWFsbHlPdmVycmlkZGVuIjpmYWxzZSwiY2l0ZXByb2NUZXh0IjoiKFNzZW1wYWxhLCAyMDIwOyBXb3JsZCBCYW5rLCAyMDE4KSIsIm1hbnVhbE92ZXJyaWRlVGV4dCI6IiJ9LCJjaXRhdGlvbkl0ZW1zIjpbeyJpZCI6ImRkNmEzMGIzLWIwMjMtMzgyYS1iOTA5LTMzNjIzNWM4MDMxNSIsIml0ZW1EYXRhIjp7InR5cGUiOiJib29rIiwiaWQiOiJkZDZhMzBiMy1iMDIzLTM4MmEtYjkwOS0zMzYyMzVjODAzMTUiLCJ0aXRsZSI6IldvcmxkIERldmVsb3BtZW50IFJlcG9ydCAyMDE4OiBMZWFybmluZyB0byBSZWFsaXplIEVkdWNhdGlvbidzIFByb21pc2UiLCJhdXRob3IiOlt7ImZhbWlseSI6IldvcmxkIEJhbmsiLCJnaXZlbiI6IiIsInBhcnNlLW5hbWVzIjpmYWxzZSwiZHJvcHBpbmctcGFydGljbGUiOiIiLCJub24tZHJvcHBpbmctcGFydGljbGUiOiIifV0sIkRPSSI6IjEwLjE1OTYvOTc4LTEtNDY0OC0xMDk2LTEiLCJJU0JOIjoiOTc4LTEtNDY0OC0xMDk2LTEiLCJpc3N1ZWQiOnsiZGF0ZS1wYXJ0cyI6W1syMDE4XV19LCJwdWJsaXNoZXIiOiJXYXNoaW5ndG9uLCBEQzogV29ybGQgQmFuayIsImNvbnRhaW5lci10aXRsZS1zaG9ydCI6IiJ9LCJpc1RlbXBvcmFyeSI6ZmFsc2V9LHsiaWQiOiIyZTY2MmUxYy03ODI0LTM2YzUtYjhmYi1lOGJmNmM2MTExYTciLCJpdGVtRGF0YSI6eyJ0eXBlIjoiYXJ0aWNsZS1qb3VybmFsIiwiaWQiOiIyZTY2MmUxYy03ODI0LTM2YzUtYjhmYi1lOGJmNmM2MTExYTciLCJ0aXRsZSI6IkludmVzdGlnYXRpbmcgdGhlIHJlbGF0aW9uc2hpcCBiZXR3ZWVuIHNjaG9vbCBhdHRlbmRhbmNlIGFuZCBhY2FkZW1pYyBwZXJmb3JtYW5jZSBpbiB1bml2ZXJzYWwgcHJpbWFyeSBlZHVjYXRpb246IFRoZSBjYXNlIG9mIFVnYW5kYSIsImF1dGhvciI6W3siZmFtaWx5IjoiU3NlbXBhbGEiLCJnaXZlbiI6IkZyZWRyaWNrIiwicGFyc2UtbmFtZXMiOmZhbHNlLCJkcm9wcGluZy1wYXJ0aWNsZSI6IiIsIm5vbi1kcm9wcGluZy1wYXJ0aWNsZSI6IiJ9XSwiY29udGFpbmVyLXRpdGxlIjoiQWZyaWNhbiBFZHVjYXRpb25hbCBSZXNlYXJjaCBKb3VybmFsIiwiaXNzdWVkIjp7ImRhdGUtcGFydHMiOltbMjAyMCwxLDFdXX0sImFic3RyYWN0IjoiaGlzIHN0dWR5IGludmVzdGlnYXRlZCB0aGUgcmVsYXRpb25zaGlwIGJldHdlZW4gc2Nob29sIGF0dGVuZGFuY2UgYW5kIGFjYWRlbWljIHBlcmZvcm1hbmNlIGluIFVQRSBzY2hvb2xzIGluIFJ1YmFuZGEgZGlzdHJpY3Qgb2YgVWdhbmRhLiBVc2luZyBkYXRhIGZyb20gYSBzYW1wbGUgb2YgMTA0IHBhcnRpY2lwYW50cywgdGhlIHJlc2VhcmNoZXJzIGVzdGFibGlzaGVkIHRoYXQgVVBFIHNjaG9vbHMgcGVyZm9ybSBwb29yZXIgaW4gaW50ZXJuYWwgZXhhbWluYXRpb25zIGJ1dCBiZXR0ZXIgaW4gbmF0aW9uYWwgZXhhbWluYXRpb25zLiBUaGUgcmVndWxhciBzY2hvb2wgYXR0ZW5kZWVzIHBlcmZvcm0gZGlmZmVyZW50bHkgZnJvbSB0aGUgY2hyb25pYyBhYnNlbnRlZXMuIFRoZXJlIGlzIGFsc28gYSBwb3NpdGl2ZSByZWxhdGlvbnNoaXAgYmV0d2VlbiBzY2hvb2wgYXR0ZW5kYW5jZSBhbmQgYWNhZGVtaWMgcGVyZm9ybWFuY2UgKFI9IDAuMzY1KSwgYWx0aG91Z2ggc2Nob29sIGF0dGVuZGFuY2UgZXhwbGFpbnMgb25seSAxMS44JSB2YXJpYXRpb25zIGluIGFjYWRlbWljIHBlcmZvcm1hbmNlIHdoaWxlIDg4LjIlIGlzIGV4cGxhaW5lZCBieSBvdGhlciBmYWN0b3JzIGFmZmVjdGluZyBhY2FkZW1pYyBwZXJmb3JtYW5jZS4gU2Nob29sIGFkbWluaXN0cmF0b3JzIHNob3VsZCBpZGVudGlmeSBvdGhlciBmYWN0b3JzIHRoYXQgYXJlIGxpa2VseSB0byBpbmZsdWVuY2UgcHVwaWxzJyBhY2FkZW1pYyBwZXJmb3JtYW5jZSBhcGFydCBmcm9tIGF0dGVuZGFuY2UsIGFzIHdlbGwgYXMgc3RyZW5ndGhlbmluZyBjb21tdW5pdHlzY2hvb2wgaW50ZXJhY3Rpb24gcHJvZ3JhbW1lcyB0byBoZWxwIGltcHJvdmUgYXR0ZW5kYW5jZSBpbiBVUEUgc2Nob29scy4iLCJjb250YWluZXItdGl0bGUtc2hvcnQiOiIifSwiaXNUZW1wb3JhcnkiOmZhbHNlfV19&quot;},{&quot;citationID&quot;:&quot;MENDELEY_CITATION_11dbc22b-1b32-4440-b4a9-899440a7eab2&quot;,&quot;properties&quot;:{&quot;noteIndex&quot;:0},&quot;isEdited&quot;:false,&quot;manualOverride&quot;:{&quot;isManuallyOverridden&quot;:false,&quot;citeprocText&quot;:&quot;(Ministry of Education and Sports Education [MoES], 2017)&quot;,&quot;manualOverrideText&quot;:&quot;&quot;},&quot;citationItems&quot;:[{&quot;id&quot;:&quot;7ec73fee-3a63-3233-b07c-1917139c7931&quot;,&quot;itemData&quot;:{&quot;type&quot;:&quot;report&quot;,&quot;id&quot;:&quot;7ec73fee-3a63-3233-b07c-1917139c7931&quot;,&quot;title&quot;:&quot;The Republic of Uganda Ministry of Education and Sports Education and Sports Sector Strategic Plan&quot;,&quot;author&quot;:[{&quot;family&quot;:&quot;Ministry of Education and Sports Education [MoES]&quot;,&quot;given&quot;:&quot;&quot;,&quot;parse-names&quot;:false,&quot;dropping-particle&quot;:&quot;&quot;,&quot;non-dropping-particle&quot;:&quot;&quot;}],&quot;accessed&quot;:{&quot;date-parts&quot;:[[2026,3,17]]},&quot;issued&quot;:{&quot;date-parts&quot;:[[2017]]},&quot;container-title-short&quot;:&quot;&quot;},&quot;isTemporary&quot;:false,&quot;suppress-author&quot;:false,&quot;composite&quot;:false,&quot;author-only&quot;:false}],&quot;citationTag&quot;:&quot;MENDELEY_CITATION_v3_eyJjaXRhdGlvbklEIjoiTUVOREVMRVlfQ0lUQVRJT05fMTFkYmMyMmItMWIzMi00NDQwLWI0YTktODk5NDQwYTdlYWIyIiwicHJvcGVydGllcyI6eyJub3RlSW5kZXgiOjB9LCJpc0VkaXRlZCI6ZmFsc2UsIm1hbnVhbE92ZXJyaWRlIjp7ImlzTWFudWFsbHlPdmVycmlkZGVuIjpmYWxzZSwiY2l0ZXByb2NUZXh0IjoiKE1pbmlzdHJ5IG9mIEVkdWNhdGlvbiBhbmQgU3BvcnRzIEVkdWNhdGlvbiBbTW9FU10sIDIwMTcpIiwibWFudWFsT3ZlcnJpZGVUZXh0IjoiIn0sImNpdGF0aW9uSXRlbXMiOlt7ImlkIjoiN2VjNzNmZWUtM2E2My0zMjMzLWIwN2MtMTkxNzEzOWM3OTMxIiwiaXRlbURhdGEiOnsidHlwZSI6InJlcG9ydCIsImlkIjoiN2VjNzNmZWUtM2E2My0zMjMzLWIwN2MtMTkxNzEzOWM3OTMxIiwidGl0bGUiOiJUaGUgUmVwdWJsaWMgb2YgVWdhbmRhIE1pbmlzdHJ5IG9mIEVkdWNhdGlvbiBhbmQgU3BvcnRzIEVkdWNhdGlvbiBhbmQgU3BvcnRzIFNlY3RvciBTdHJhdGVnaWMgUGxhbiIsImF1dGhvciI6W3siZmFtaWx5IjoiTWluaXN0cnkgb2YgRWR1Y2F0aW9uIGFuZCBTcG9ydHMgRWR1Y2F0aW9uIFtNb0VTXSIsImdpdmVuIjoiIiwicGFyc2UtbmFtZXMiOmZhbHNlLCJkcm9wcGluZy1wYXJ0aWNsZSI6IiIsIm5vbi1kcm9wcGluZy1wYXJ0aWNsZSI6IiJ9XSwiYWNjZXNzZWQiOnsiZGF0ZS1wYXJ0cyI6W1syMDI2LDMsMTddXX0sImlzc3VlZCI6eyJkYXRlLXBhcnRzIjpbWzIwMTddXX0sImNvbnRhaW5lci10aXRsZS1zaG9ydCI6IiJ9LCJpc1RlbXBvcmFyeSI6ZmFsc2UsInN1cHByZXNzLWF1dGhvciI6ZmFsc2UsImNvbXBvc2l0ZSI6ZmFsc2UsImF1dGhvci1vbmx5IjpmYWxzZX1dfQ==&quot;},{&quot;citationID&quot;:&quot;MENDELEY_CITATION_4d4f31ba-260a-40ee-9ead-a7a94475e8c3&quot;,&quot;properties&quot;:{&quot;noteIndex&quot;:0},&quot;isEdited&quot;:false,&quot;manualOverride&quot;:{&quot;isManuallyOverridden&quot;:false,&quot;citeprocText&quot;:&quot;(Castro et al., 2015; Wilder, 2014)&quot;,&quot;manualOverrideText&quot;:&quot;&quot;},&quot;citationItems&quot;:[{&quot;id&quot;:&quot;079d8e1b-154c-3248-9562-542589b69ff9&quot;,&quot;itemData&quot;:{&quot;type&quot;:&quot;article-journal&quot;,&quot;id&quot;:&quot;079d8e1b-154c-3248-9562-542589b69ff9&quot;,&quot;title&quot;:&quot;Parental involvement on student academic achievement: A meta-analysis&quot;,&quot;author&quot;:[{&quot;family&quot;:&quot;Castro&quot;,&quot;given&quot;:&quot;María&quot;,&quot;parse-names&quot;:false,&quot;dropping-particle&quot;:&quot;&quot;,&quot;non-dropping-particle&quot;:&quot;&quot;},{&quot;family&quot;:&quot;Expósito-Casas&quot;,&quot;given&quot;:&quot;Eva&quot;,&quot;parse-names&quot;:false,&quot;dropping-particle&quot;:&quot;&quot;,&quot;non-dropping-particle&quot;:&quot;&quot;},{&quot;family&quot;:&quot;López-Martín&quot;,&quot;given&quot;:&quot;Esther&quot;,&quot;parse-names&quot;:false,&quot;dropping-particle&quot;:&quot;&quot;,&quot;non-dropping-particle&quot;:&quot;&quot;},{&quot;family&quot;:&quot;Lizasoain&quot;,&quot;given&quot;:&quot;Luis&quot;,&quot;parse-names&quot;:false,&quot;dropping-particle&quot;:&quot;&quot;,&quot;non-dropping-particle&quot;:&quot;&quot;},{&quot;family&quot;:&quot;Navarro-Asencio&quot;,&quot;given&quot;:&quot;Enrique&quot;,&quot;parse-names&quot;:false,&quot;dropping-particle&quot;:&quot;&quot;,&quot;non-dropping-particle&quot;:&quot;&quot;},{&quot;family&quot;:&quot;Gaviria&quot;,&quot;given&quot;:&quot;José Luis&quot;,&quot;parse-names&quot;:false,&quot;dropping-particle&quot;:&quot;&quot;,&quot;non-dropping-particle&quot;:&quot;&quot;}],&quot;container-title&quot;:&quot;Educational Research Review&quot;,&quot;container-title-short&quot;:&quot;Educ. Res. Rev.&quot;,&quot;DOI&quot;:&quot;10.1016/j.edurev.2015.01.002&quot;,&quot;ISSN&quot;:&quot;1747938X&quot;,&quot;issued&quot;:{&quot;date-parts&quot;:[[2015,2]]},&quot;page&quot;:&quot;33-46&quot;,&quot;volume&quot;:&quot;14&quot;},&quot;isTemporary&quot;:false},{&quot;id&quot;:&quot;77ff2c5d-4850-3b39-b37e-1d30a9b5b8f3&quot;,&quot;itemData&quot;:{&quot;type&quot;:&quot;article-journal&quot;,&quot;id&quot;:&quot;77ff2c5d-4850-3b39-b37e-1d30a9b5b8f3&quot;,&quot;title&quot;:&quot;Effects of parental involvement on academic achievement: a meta-synthesis&quot;,&quot;author&quot;:[{&quot;family&quot;:&quot;Wilder&quot;,&quot;given&quot;:&quot;S.&quot;,&quot;parse-names&quot;:false,&quot;dropping-particle&quot;:&quot;&quot;,&quot;non-dropping-particle&quot;:&quot;&quot;}],&quot;container-title&quot;:&quot;Educational Review&quot;,&quot;container-title-short&quot;:&quot;Educ. Rev. (Birm).&quot;,&quot;DOI&quot;:&quot;10.1080/00131911.2013.780009&quot;,&quot;ISSN&quot;:&quot;0013-1911&quot;,&quot;issued&quot;:{&quot;date-parts&quot;:[[2014,7,3]]},&quot;page&quot;:&quot;377-397&quot;,&quot;issue&quot;:&quot;3&quot;,&quot;volume&quot;:&quot;66&quot;},&quot;isTemporary&quot;:false}],&quot;citationTag&quot;:&quot;MENDELEY_CITATION_v3_eyJjaXRhdGlvbklEIjoiTUVOREVMRVlfQ0lUQVRJT05fNGQ0ZjMxYmEtMjYwYS00MGVlLTllYWQtYTdhOTQ0NzVlOGMzIiwicHJvcGVydGllcyI6eyJub3RlSW5kZXgiOjB9LCJpc0VkaXRlZCI6ZmFsc2UsIm1hbnVhbE92ZXJyaWRlIjp7ImlzTWFudWFsbHlPdmVycmlkZGVuIjpmYWxzZSwiY2l0ZXByb2NUZXh0IjoiKENhc3RybyBldCBhbC4sIDIwMTU7IFdpbGRlciwgMjAxNCkiLCJtYW51YWxPdmVycmlkZVRleHQiOiIifSwiY2l0YXRpb25JdGVtcyI6W3siaWQiOiIwNzlkOGUxYi0xNTRjLTMyNDgtOTU2Mi01NDI1ODliNjlmZjkiLCJpdGVtRGF0YSI6eyJ0eXBlIjoiYXJ0aWNsZS1qb3VybmFsIiwiaWQiOiIwNzlkOGUxYi0xNTRjLTMyNDgtOTU2Mi01NDI1ODliNjlmZjkiLCJ0aXRsZSI6IlBhcmVudGFsIGludm9sdmVtZW50IG9uIHN0dWRlbnQgYWNhZGVtaWMgYWNoaWV2ZW1lbnQ6IEEgbWV0YS1hbmFseXNpcyIsImF1dGhvciI6W3siZmFtaWx5IjoiQ2FzdHJvIiwiZ2l2ZW4iOiJNYXLDrWEiLCJwYXJzZS1uYW1lcyI6ZmFsc2UsImRyb3BwaW5nLXBhcnRpY2xlIjoiIiwibm9uLWRyb3BwaW5nLXBhcnRpY2xlIjoiIn0seyJmYW1pbHkiOiJFeHDDs3NpdG8tQ2FzYXMiLCJnaXZlbiI6IkV2YSIsInBhcnNlLW5hbWVzIjpmYWxzZSwiZHJvcHBpbmctcGFydGljbGUiOiIiLCJub24tZHJvcHBpbmctcGFydGljbGUiOiIifSx7ImZhbWlseSI6IkzDs3Blei1NYXJ0w61uIiwiZ2l2ZW4iOiJFc3RoZXIiLCJwYXJzZS1uYW1lcyI6ZmFsc2UsImRyb3BwaW5nLXBhcnRpY2xlIjoiIiwibm9uLWRyb3BwaW5nLXBhcnRpY2xlIjoiIn0seyJmYW1pbHkiOiJMaXphc29haW4iLCJnaXZlbiI6Ikx1aXMiLCJwYXJzZS1uYW1lcyI6ZmFsc2UsImRyb3BwaW5nLXBhcnRpY2xlIjoiIiwibm9uLWRyb3BwaW5nLXBhcnRpY2xlIjoiIn0seyJmYW1pbHkiOiJOYXZhcnJvLUFzZW5jaW8iLCJnaXZlbiI6IkVucmlxdWUiLCJwYXJzZS1uYW1lcyI6ZmFsc2UsImRyb3BwaW5nLXBhcnRpY2xlIjoiIiwibm9uLWRyb3BwaW5nLXBhcnRpY2xlIjoiIn0seyJmYW1pbHkiOiJHYXZpcmlhIiwiZ2l2ZW4iOiJKb3PDqSBMdWlzIiwicGFyc2UtbmFtZXMiOmZhbHNlLCJkcm9wcGluZy1wYXJ0aWNsZSI6IiIsIm5vbi1kcm9wcGluZy1wYXJ0aWNsZSI6IiJ9XSwiY29udGFpbmVyLXRpdGxlIjoiRWR1Y2F0aW9uYWwgUmVzZWFyY2ggUmV2aWV3IiwiY29udGFpbmVyLXRpdGxlLXNob3J0IjoiRWR1Yy4gUmVzLiBSZXYuIiwiRE9JIjoiMTAuMTAxNi9qLmVkdXJldi4yMDE1LjAxLjAwMiIsIklTU04iOiIxNzQ3OTM4WCIsImlzc3VlZCI6eyJkYXRlLXBhcnRzIjpbWzIwMTUsMl1dfSwicGFnZSI6IjMzLTQ2Iiwidm9sdW1lIjoiMTQifSwiaXNUZW1wb3JhcnkiOmZhbHNlfSx7ImlkIjoiNzdmZjJjNWQtNDg1MC0zYjM5LWIzN2UtMWQzMGE5YjViOGYzIiwiaXRlbURhdGEiOnsidHlwZSI6ImFydGljbGUtam91cm5hbCIsImlkIjoiNzdmZjJjNWQtNDg1MC0zYjM5LWIzN2UtMWQzMGE5YjViOGYzIiwidGl0bGUiOiJFZmZlY3RzIG9mIHBhcmVudGFsIGludm9sdmVtZW50IG9uIGFjYWRlbWljIGFjaGlldmVtZW50OiBhIG1ldGEtc3ludGhlc2lzIiwiYXV0aG9yIjpbeyJmYW1pbHkiOiJXaWxkZXIiLCJnaXZlbiI6IlMuIiwicGFyc2UtbmFtZXMiOmZhbHNlLCJkcm9wcGluZy1wYXJ0aWNsZSI6IiIsIm5vbi1kcm9wcGluZy1wYXJ0aWNsZSI6IiJ9XSwiY29udGFpbmVyLXRpdGxlIjoiRWR1Y2F0aW9uYWwgUmV2aWV3IiwiY29udGFpbmVyLXRpdGxlLXNob3J0IjoiRWR1Yy4gUmV2LiAoQmlybSkuIiwiRE9JIjoiMTAuMTA4MC8wMDEzMTkxMS4yMDEzLjc4MDAwOSIsIklTU04iOiIwMDEzLTE5MTEiLCJpc3N1ZWQiOnsiZGF0ZS1wYXJ0cyI6W1syMDE0LDcsM11dfSwicGFnZSI6IjM3Ny0zOTciLCJpc3N1ZSI6IjMiLCJ2b2x1bWUiOiI2NiJ9LCJpc1RlbXBvcmFyeSI6ZmFsc2V9XX0=&quot;},{&quot;citationID&quot;:&quot;MENDELEY_CITATION_ef7d8372-14cf-42b6-b554-27378fa6da15&quot;,&quot;properties&quot;:{&quot;noteIndex&quot;:0},&quot;isEdited&quot;:false,&quot;manualOverride&quot;:{&quot;isManuallyOverridden&quot;:false,&quot;citeprocText&quot;:&quot;(Abuya &amp;#38; Ngware, 2016; Jeynes, 2016)&quot;,&quot;manualOverrideText&quot;:&quot;&quot;},&quot;citationItems&quot;:[{&quot;id&quot;:&quot;09d3d1d3-4c29-3b14-8c7a-1202b0c23ddc&quot;,&quot;itemData&quot;:{&quot;type&quot;:&quot;article-journal&quot;,&quot;id&quot;:&quot;09d3d1d3-4c29-3b14-8c7a-1202b0c23ddc&quot;,&quot;title&quot;:&quot;A Meta-Analysis&quot;,&quot;author&quot;:[{&quot;family&quot;:&quot;Jeynes&quot;,&quot;given&quot;:&quot;William H.&quot;,&quot;parse-names&quot;:false,&quot;dropping-particle&quot;:&quot;&quot;,&quot;non-dropping-particle&quot;:&quot;&quot;}],&quot;container-title&quot;:&quot;Journal of Black Studies&quot;,&quot;container-title-short&quot;:&quot;J. Black Stud.&quot;,&quot;DOI&quot;:&quot;10.1177/0021934715623522&quot;,&quot;ISSN&quot;:&quot;0021-9347&quot;,&quot;issued&quot;:{&quot;date-parts&quot;:[[2016,4,10]]},&quot;page&quot;:&quot;195-216&quot;,&quot;abstract&quot;:&quot;&lt;p&gt;This meta-analysis of 42 studies examines the relationship between parental involvement and the academic achievement and school behavior of African American pre-kindergarten through college freshman school children. Analyses determined the effect sizes for parental involvement overall and specific categories of involvement. Results indicate a significant relationship between parental involvement and academic achievement and overall outcomes, but not for school behavior. This relationship between involvement and academics existed both for younger (pre-elementary and elementary school) and older (secondary school and college freshman) students, as well as for certain specific components of parental involvement. Parental involvement, as a whole, was associated with better school outcomes by nearly .4 of a standard deviation unit. The significance of these results is discussed.&lt;/p&gt;&quot;,&quot;issue&quot;:&quot;3&quot;,&quot;volume&quot;:&quot;47&quot;},&quot;isTemporary&quot;:false},{&quot;id&quot;:&quot;8005a90c-e8dc-3401-b77d-74a8667b84c5&quot;,&quot;itemData&quot;:{&quot;type&quot;:&quot;article-journal&quot;,&quot;id&quot;:&quot;8005a90c-e8dc-3401-b77d-74a8667b84c5&quot;,&quot;title&quot;:&quot;Reflections of Teachers in the FPE Era&quot;,&quot;author&quot;:[{&quot;family&quot;:&quot;Abuya&quot;,&quot;given&quot;:&quot;Benta A.&quot;,&quot;parse-names&quot;:false,&quot;dropping-particle&quot;:&quot;&quot;,&quot;non-dropping-particle&quot;:&quot;&quot;},{&quot;family&quot;:&quot;Ngware&quot;,&quot;given&quot;:&quot;Moses&quot;,&quot;parse-names&quot;:false,&quot;dropping-particle&quot;:&quot;&quot;,&quot;non-dropping-particle&quot;:&quot;&quot;}],&quot;container-title&quot;:&quot;Sage Open&quot;,&quot;container-title-short&quot;:&quot;Sage Open&quot;,&quot;DOI&quot;:&quot;10.1177/2158244016629189&quot;,&quot;ISSN&quot;:&quot;2158-2440&quot;,&quot;issued&quot;:{&quot;date-parts&quot;:[[2016,1,1]]},&quot;abstract&quot;:&quot;&lt;p&gt;The free primary education policy has led to a significant increase in primary school enrollment in the country, from 8.6 million children in 2008 to 9.9 million in 2012. Increased enrollment complicated the work of teachers in the classrooms in the wake of FPE. This article seeks to document the challenges that teachers face in Kenyan classrooms across six urban sites in Kenya. Data come from the Education Research Program at the African Population and Health Research Center, collected in the months of January to March 2012. This article presents data from Focus Group Discussions, which were analyzed using thematic qualitative analysis. Results show that teachers across the six urban sites faced numerous challenges, with the most striking one being the process of evaluation by district quality assurance officers, who need to take into consideration the circumstances in which teachers teach in the schools across the country. Overall, the study called for the need to take the contexts of the respective schools into consideration even as they visit schools to ensure that teachers adhere to the quality assurance and standards procedures. This is because different schools have different teachers implementing the curricula.&lt;/p&gt;&quot;,&quot;issue&quot;:&quot;1&quot;,&quot;volume&quot;:&quot;6&quot;},&quot;isTemporary&quot;:false}],&quot;citationTag&quot;:&quot;MENDELEY_CITATION_v3_eyJjaXRhdGlvbklEIjoiTUVOREVMRVlfQ0lUQVRJT05fZWY3ZDgzNzItMTRjZi00MmI2LWI1NTQtMjczNzhmYTZkYTE1IiwicHJvcGVydGllcyI6eyJub3RlSW5kZXgiOjB9LCJpc0VkaXRlZCI6ZmFsc2UsIm1hbnVhbE92ZXJyaWRlIjp7ImlzTWFudWFsbHlPdmVycmlkZGVuIjpmYWxzZSwiY2l0ZXByb2NUZXh0IjoiKEFidXlhICYjMzg7IE5nd2FyZSwgMjAxNjsgSmV5bmVzLCAyMDE2KSIsIm1hbnVhbE92ZXJyaWRlVGV4dCI6IiJ9LCJjaXRhdGlvbkl0ZW1zIjpbeyJpZCI6IjA5ZDNkMWQzLTRjMjktM2IxNC04YzdhLTEyMDJiMGMyM2RkYyIsIml0ZW1EYXRhIjp7InR5cGUiOiJhcnRpY2xlLWpvdXJuYWwiLCJpZCI6IjA5ZDNkMWQzLTRjMjktM2IxNC04YzdhLTEyMDJiMGMyM2RkYyIsInRpdGxlIjoiQSBNZXRhLUFuYWx5c2lzIiwiYXV0aG9yIjpbeyJmYW1pbHkiOiJKZXluZXMiLCJnaXZlbiI6IldpbGxpYW0gSC4iLCJwYXJzZS1uYW1lcyI6ZmFsc2UsImRyb3BwaW5nLXBhcnRpY2xlIjoiIiwibm9uLWRyb3BwaW5nLXBhcnRpY2xlIjoiIn1dLCJjb250YWluZXItdGl0bGUiOiJKb3VybmFsIG9mIEJsYWNrIFN0dWRpZXMiLCJjb250YWluZXItdGl0bGUtc2hvcnQiOiJKLiBCbGFjayBTdHVkLiIsIkRPSSI6IjEwLjExNzcvMDAyMTkzNDcxNTYyMzUyMiIsIklTU04iOiIwMDIxLTkzNDciLCJpc3N1ZWQiOnsiZGF0ZS1wYXJ0cyI6W1syMDE2LDQsMTBdXX0sInBhZ2UiOiIxOTUtMjE2IiwiYWJzdHJhY3QiOiI8cD5UaGlzIG1ldGEtYW5hbHlzaXMgb2YgNDIgc3R1ZGllcyBleGFtaW5lcyB0aGUgcmVsYXRpb25zaGlwIGJldHdlZW4gcGFyZW50YWwgaW52b2x2ZW1lbnQgYW5kIHRoZSBhY2FkZW1pYyBhY2hpZXZlbWVudCBhbmQgc2Nob29sIGJlaGF2aW9yIG9mIEFmcmljYW4gQW1lcmljYW4gcHJlLWtpbmRlcmdhcnRlbiB0aHJvdWdoIGNvbGxlZ2UgZnJlc2htYW4gc2Nob29sIGNoaWxkcmVuLiBBbmFseXNlcyBkZXRlcm1pbmVkIHRoZSBlZmZlY3Qgc2l6ZXMgZm9yIHBhcmVudGFsIGludm9sdmVtZW50IG92ZXJhbGwgYW5kIHNwZWNpZmljIGNhdGVnb3JpZXMgb2YgaW52b2x2ZW1lbnQuIFJlc3VsdHMgaW5kaWNhdGUgYSBzaWduaWZpY2FudCByZWxhdGlvbnNoaXAgYmV0d2VlbiBwYXJlbnRhbCBpbnZvbHZlbWVudCBhbmQgYWNhZGVtaWMgYWNoaWV2ZW1lbnQgYW5kIG92ZXJhbGwgb3V0Y29tZXMsIGJ1dCBub3QgZm9yIHNjaG9vbCBiZWhhdmlvci4gVGhpcyByZWxhdGlvbnNoaXAgYmV0d2VlbiBpbnZvbHZlbWVudCBhbmQgYWNhZGVtaWNzIGV4aXN0ZWQgYm90aCBmb3IgeW91bmdlciAocHJlLWVsZW1lbnRhcnkgYW5kIGVsZW1lbnRhcnkgc2Nob29sKSBhbmQgb2xkZXIgKHNlY29uZGFyeSBzY2hvb2wgYW5kIGNvbGxlZ2UgZnJlc2htYW4pIHN0dWRlbnRzLCBhcyB3ZWxsIGFzIGZvciBjZXJ0YWluIHNwZWNpZmljIGNvbXBvbmVudHMgb2YgcGFyZW50YWwgaW52b2x2ZW1lbnQuIFBhcmVudGFsIGludm9sdmVtZW50LCBhcyBhIHdob2xlLCB3YXMgYXNzb2NpYXRlZCB3aXRoIGJldHRlciBzY2hvb2wgb3V0Y29tZXMgYnkgbmVhcmx5IC40IG9mIGEgc3RhbmRhcmQgZGV2aWF0aW9uIHVuaXQuIFRoZSBzaWduaWZpY2FuY2Ugb2YgdGhlc2UgcmVzdWx0cyBpcyBkaXNjdXNzZWQuPC9wPiIsImlzc3VlIjoiMyIsInZvbHVtZSI6IjQ3In0sImlzVGVtcG9yYXJ5IjpmYWxzZX0seyJpZCI6IjgwMDVhOTBjLWU4ZGMtMzQwMS1iNzdkLTc0YTg2NjdiODRjNSIsIml0ZW1EYXRhIjp7InR5cGUiOiJhcnRpY2xlLWpvdXJuYWwiLCJpZCI6IjgwMDVhOTBjLWU4ZGMtMzQwMS1iNzdkLTc0YTg2NjdiODRjNSIsInRpdGxlIjoiUmVmbGVjdGlvbnMgb2YgVGVhY2hlcnMgaW4gdGhlIEZQRSBFcmEiLCJhdXRob3IiOlt7ImZhbWlseSI6IkFidXlhIiwiZ2l2ZW4iOiJCZW50YSBBLiIsInBhcnNlLW5hbWVzIjpmYWxzZSwiZHJvcHBpbmctcGFydGljbGUiOiIiLCJub24tZHJvcHBpbmctcGFydGljbGUiOiIifSx7ImZhbWlseSI6Ik5nd2FyZSIsImdpdmVuIjoiTW9zZXMiLCJwYXJzZS1uYW1lcyI6ZmFsc2UsImRyb3BwaW5nLXBhcnRpY2xlIjoiIiwibm9uLWRyb3BwaW5nLXBhcnRpY2xlIjoiIn1dLCJjb250YWluZXItdGl0bGUiOiJTYWdlIE9wZW4iLCJjb250YWluZXItdGl0bGUtc2hvcnQiOiJTYWdlIE9wZW4iLCJET0kiOiIxMC4xMTc3LzIxNTgyNDQwMTY2MjkxODkiLCJJU1NOIjoiMjE1OC0yNDQwIiwiaXNzdWVkIjp7ImRhdGUtcGFydHMiOltbMjAxNiwxLDFdXX0sImFic3RyYWN0IjoiPHA+VGhlIGZyZWUgcHJpbWFyeSBlZHVjYXRpb24gcG9saWN5IGhhcyBsZWQgdG8gYSBzaWduaWZpY2FudCBpbmNyZWFzZSBpbiBwcmltYXJ5IHNjaG9vbCBlbnJvbGxtZW50IGluIHRoZSBjb3VudHJ5LCBmcm9tIDguNiBtaWxsaW9uIGNoaWxkcmVuIGluIDIwMDggdG8gOS45IG1pbGxpb24gaW4gMjAxMi4gSW5jcmVhc2VkIGVucm9sbG1lbnQgY29tcGxpY2F0ZWQgdGhlIHdvcmsgb2YgdGVhY2hlcnMgaW4gdGhlIGNsYXNzcm9vbXMgaW4gdGhlIHdha2Ugb2YgRlBFLiBUaGlzIGFydGljbGUgc2Vla3MgdG8gZG9jdW1lbnQgdGhlIGNoYWxsZW5nZXMgdGhhdCB0ZWFjaGVycyBmYWNlIGluIEtlbnlhbiBjbGFzc3Jvb21zIGFjcm9zcyBzaXggdXJiYW4gc2l0ZXMgaW4gS2VueWEuIERhdGEgY29tZSBmcm9tIHRoZSBFZHVjYXRpb24gUmVzZWFyY2ggUHJvZ3JhbSBhdCB0aGUgQWZyaWNhbiBQb3B1bGF0aW9uIGFuZCBIZWFsdGggUmVzZWFyY2ggQ2VudGVyLCBjb2xsZWN0ZWQgaW4gdGhlIG1vbnRocyBvZiBKYW51YXJ5IHRvIE1hcmNoIDIwMTIuIFRoaXMgYXJ0aWNsZSBwcmVzZW50cyBkYXRhIGZyb20gRm9jdXMgR3JvdXAgRGlzY3Vzc2lvbnMsIHdoaWNoIHdlcmUgYW5hbHl6ZWQgdXNpbmcgdGhlbWF0aWMgcXVhbGl0YXRpdmUgYW5hbHlzaXMuIFJlc3VsdHMgc2hvdyB0aGF0IHRlYWNoZXJzIGFjcm9zcyB0aGUgc2l4IHVyYmFuIHNpdGVzIGZhY2VkIG51bWVyb3VzIGNoYWxsZW5nZXMsIHdpdGggdGhlIG1vc3Qgc3RyaWtpbmcgb25lIGJlaW5nIHRoZSBwcm9jZXNzIG9mIGV2YWx1YXRpb24gYnkgZGlzdHJpY3QgcXVhbGl0eSBhc3N1cmFuY2Ugb2ZmaWNlcnMsIHdobyBuZWVkIHRvIHRha2UgaW50byBjb25zaWRlcmF0aW9uIHRoZSBjaXJjdW1zdGFuY2VzIGluIHdoaWNoIHRlYWNoZXJzIHRlYWNoIGluIHRoZSBzY2hvb2xzIGFjcm9zcyB0aGUgY291bnRyeS4gT3ZlcmFsbCwgdGhlIHN0dWR5IGNhbGxlZCBmb3IgdGhlIG5lZWQgdG8gdGFrZSB0aGUgY29udGV4dHMgb2YgdGhlIHJlc3BlY3RpdmUgc2Nob29scyBpbnRvIGNvbnNpZGVyYXRpb24gZXZlbiBhcyB0aGV5IHZpc2l0IHNjaG9vbHMgdG8gZW5zdXJlIHRoYXQgdGVhY2hlcnMgYWRoZXJlIHRvIHRoZSBxdWFsaXR5IGFzc3VyYW5jZSBhbmQgc3RhbmRhcmRzIHByb2NlZHVyZXMuIFRoaXMgaXMgYmVjYXVzZSBkaWZmZXJlbnQgc2Nob29scyBoYXZlIGRpZmZlcmVudCB0ZWFjaGVycyBpbXBsZW1lbnRpbmcgdGhlIGN1cnJpY3VsYS48L3A+IiwiaXNzdWUiOiIxIiwidm9sdW1lIjoiNiJ9LCJpc1RlbXBvcmFyeSI6ZmFsc2V9XX0=&quot;},{&quot;citationID&quot;:&quot;MENDELEY_CITATION_da7c5d21-5ac5-4db1-96d8-236174046043&quot;,&quot;properties&quot;:{&quot;noteIndex&quot;:0},&quot;isEdited&quot;:false,&quot;manualOverride&quot;:{&quot;isManuallyOverridden&quot;:false,&quot;citeprocText&quot;:&quot;(Benner et al., 2016; Wang et al., 2019)&quot;,&quot;manualOverrideText&quot;:&quot;&quot;},&quot;citationItems&quot;:[{&quot;id&quot;:&quot;6fbadc45-6f86-3c55-b6d3-03c2e0496d31&quot;,&quot;itemData&quot;:{&quot;type&quot;:&quot;article-journal&quot;,&quot;id&quot;:&quot;6fbadc45-6f86-3c55-b6d3-03c2e0496d31&quot;,&quot;title&quot;:&quot;Parental Involvement and Adolescents’ Educational Success: The Roles of Prior Achievement and Socioeconomic Status&quot;,&quot;author&quot;:[{&quot;family&quot;:&quot;Benner&quot;,&quot;given&quot;:&quot;Aprile D.&quot;,&quot;parse-names&quot;:false,&quot;dropping-particle&quot;:&quot;&quot;,&quot;non-dropping-particle&quot;:&quot;&quot;},{&quot;family&quot;:&quot;Boyle&quot;,&quot;given&quot;:&quot;Alaina E.&quot;,&quot;parse-names&quot;:false,&quot;dropping-particle&quot;:&quot;&quot;,&quot;non-dropping-particle&quot;:&quot;&quot;},{&quot;family&quot;:&quot;Sadler&quot;,&quot;given&quot;:&quot;Sydney&quot;,&quot;parse-names&quot;:false,&quot;dropping-particle&quot;:&quot;&quot;,&quot;non-dropping-particle&quot;:&quot;&quot;}],&quot;container-title&quot;:&quot;Journal of Youth and Adolescence&quot;,&quot;container-title-short&quot;:&quot;J. Youth Adolesc.&quot;,&quot;DOI&quot;:&quot;10.1007/s10964-016-0431-4&quot;,&quot;ISSN&quot;:&quot;0047-2891&quot;,&quot;issued&quot;:{&quot;date-parts&quot;:[[2016,6,5]]},&quot;page&quot;:&quot;1053-1064&quot;,&quot;issue&quot;:&quot;6&quot;,&quot;volume&quot;:&quot;45&quot;},&quot;isTemporary&quot;:false},{&quot;id&quot;:&quot;08cd93a9-7490-3ff1-a3a0-16a17e1cb72f&quot;,&quot;itemData&quot;:{&quot;type&quot;:&quot;article-journal&quot;,&quot;id&quot;:&quot;08cd93a9-7490-3ff1-a3a0-16a17e1cb72f&quot;,&quot;title&quot;:&quot;An integrative development-in-sociocultural-context model for children’s engagement in learning.&quot;,&quot;author&quot;:[{&quot;family&quot;:&quot;Wang&quot;,&quot;given&quot;:&quot;Ming-Te&quot;,&quot;parse-names&quot;:false,&quot;dropping-particle&quot;:&quot;&quot;,&quot;non-dropping-particle&quot;:&quot;&quot;},{&quot;family&quot;:&quot;Degol&quot;,&quot;given&quot;:&quot;Jessica L.&quot;,&quot;parse-names&quot;:false,&quot;dropping-particle&quot;:&quot;&quot;,&quot;non-dropping-particle&quot;:&quot;&quot;},{&quot;family&quot;:&quot;Henry&quot;,&quot;given&quot;:&quot;Daphne A.&quot;,&quot;parse-names&quot;:false,&quot;dropping-particle&quot;:&quot;&quot;,&quot;non-dropping-particle&quot;:&quot;&quot;}],&quot;container-title&quot;:&quot;American Psychologist&quot;,&quot;DOI&quot;:&quot;10.1037/amp0000522&quot;,&quot;ISSN&quot;:&quot;1935-990X&quot;,&quot;issued&quot;:{&quot;date-parts&quot;:[[2019,12]]},&quot;page&quot;:&quot;1086-1102&quot;,&quot;issue&quot;:&quot;9&quot;,&quot;volume&quot;:&quot;74&quot;,&quot;container-title-short&quot;:&quot;&quot;},&quot;isTemporary&quot;:false}],&quot;citationTag&quot;:&quot;MENDELEY_CITATION_v3_eyJjaXRhdGlvbklEIjoiTUVOREVMRVlfQ0lUQVRJT05fZGE3YzVkMjEtNWFjNS00ZGIxLTk2ZDgtMjM2MTc0MDQ2MDQzIiwicHJvcGVydGllcyI6eyJub3RlSW5kZXgiOjB9LCJpc0VkaXRlZCI6ZmFsc2UsIm1hbnVhbE92ZXJyaWRlIjp7ImlzTWFudWFsbHlPdmVycmlkZGVuIjpmYWxzZSwiY2l0ZXByb2NUZXh0IjoiKEJlbm5lciBldCBhbC4sIDIwMTY7IFdhbmcgZXQgYWwuLCAyMDE5KSIsIm1hbnVhbE92ZXJyaWRlVGV4dCI6IiJ9LCJjaXRhdGlvbkl0ZW1zIjpbeyJpZCI6IjZmYmFkYzQ1LTZmODYtM2M1NS1iNmQzLTAzYzJlMDQ5NmQzMSIsIml0ZW1EYXRhIjp7InR5cGUiOiJhcnRpY2xlLWpvdXJuYWwiLCJpZCI6IjZmYmFkYzQ1LTZmODYtM2M1NS1iNmQzLTAzYzJlMDQ5NmQzMSIsInRpdGxlIjoiUGFyZW50YWwgSW52b2x2ZW1lbnQgYW5kIEFkb2xlc2NlbnRz4oCZIEVkdWNhdGlvbmFsIFN1Y2Nlc3M6IFRoZSBSb2xlcyBvZiBQcmlvciBBY2hpZXZlbWVudCBhbmQgU29jaW9lY29ub21pYyBTdGF0dXMiLCJhdXRob3IiOlt7ImZhbWlseSI6IkJlbm5lciIsImdpdmVuIjoiQXByaWxlIEQuIiwicGFyc2UtbmFtZXMiOmZhbHNlLCJkcm9wcGluZy1wYXJ0aWNsZSI6IiIsIm5vbi1kcm9wcGluZy1wYXJ0aWNsZSI6IiJ9LHsiZmFtaWx5IjoiQm95bGUiLCJnaXZlbiI6IkFsYWluYSBFLiIsInBhcnNlLW5hbWVzIjpmYWxzZSwiZHJvcHBpbmctcGFydGljbGUiOiIiLCJub24tZHJvcHBpbmctcGFydGljbGUiOiIifSx7ImZhbWlseSI6IlNhZGxlciIsImdpdmVuIjoiU3lkbmV5IiwicGFyc2UtbmFtZXMiOmZhbHNlLCJkcm9wcGluZy1wYXJ0aWNsZSI6IiIsIm5vbi1kcm9wcGluZy1wYXJ0aWNsZSI6IiJ9XSwiY29udGFpbmVyLXRpdGxlIjoiSm91cm5hbCBvZiBZb3V0aCBhbmQgQWRvbGVzY2VuY2UiLCJjb250YWluZXItdGl0bGUtc2hvcnQiOiJKLiBZb3V0aCBBZG9sZXNjLiIsIkRPSSI6IjEwLjEwMDcvczEwOTY0LTAxNi0wNDMxLTQiLCJJU1NOIjoiMDA0Ny0yODkxIiwiaXNzdWVkIjp7ImRhdGUtcGFydHMiOltbMjAxNiw2LDVdXX0sInBhZ2UiOiIxMDUzLTEwNjQiLCJpc3N1ZSI6IjYiLCJ2b2x1bWUiOiI0NSJ9LCJpc1RlbXBvcmFyeSI6ZmFsc2V9LHsiaWQiOiIwOGNkOTNhOS03NDkwLTNmZjEtYTNhMC0xNmExN2UxY2I3MmYiLCJpdGVtRGF0YSI6eyJ0eXBlIjoiYXJ0aWNsZS1qb3VybmFsIiwiaWQiOiIwOGNkOTNhOS03NDkwLTNmZjEtYTNhMC0xNmExN2UxY2I3MmYiLCJ0aXRsZSI6IkFuIGludGVncmF0aXZlIGRldmVsb3BtZW50LWluLXNvY2lvY3VsdHVyYWwtY29udGV4dCBtb2RlbCBmb3IgY2hpbGRyZW7igJlzIGVuZ2FnZW1lbnQgaW4gbGVhcm5pbmcuIiwiYXV0aG9yIjpbeyJmYW1pbHkiOiJXYW5nIiwiZ2l2ZW4iOiJNaW5nLVRlIiwicGFyc2UtbmFtZXMiOmZhbHNlLCJkcm9wcGluZy1wYXJ0aWNsZSI6IiIsIm5vbi1kcm9wcGluZy1wYXJ0aWNsZSI6IiJ9LHsiZmFtaWx5IjoiRGVnb2wiLCJnaXZlbiI6Ikplc3NpY2EgTC4iLCJwYXJzZS1uYW1lcyI6ZmFsc2UsImRyb3BwaW5nLXBhcnRpY2xlIjoiIiwibm9uLWRyb3BwaW5nLXBhcnRpY2xlIjoiIn0seyJmYW1pbHkiOiJIZW5yeSIsImdpdmVuIjoiRGFwaG5lIEEuIiwicGFyc2UtbmFtZXMiOmZhbHNlLCJkcm9wcGluZy1wYXJ0aWNsZSI6IiIsIm5vbi1kcm9wcGluZy1wYXJ0aWNsZSI6IiJ9XSwiY29udGFpbmVyLXRpdGxlIjoiQW1lcmljYW4gUHN5Y2hvbG9naXN0IiwiRE9JIjoiMTAuMTAzNy9hbXAwMDAwNTIyIiwiSVNTTiI6IjE5MzUtOTkwWCIsImlzc3VlZCI6eyJkYXRlLXBhcnRzIjpbWzIwMTksMTJdXX0sInBhZ2UiOiIxMDg2LTExMDIiLCJpc3N1ZSI6IjkiLCJ2b2x1bWUiOiI3NCIsImNvbnRhaW5lci10aXRsZS1zaG9ydCI6IiJ9LCJpc1RlbXBvcmFyeSI6ZmFsc2V9XX0=&quot;},{&quot;citationID&quot;:&quot;MENDELEY_CITATION_2d4dfe0c-78be-4833-bb8c-cf1dc59cc1da&quot;,&quot;properties&quot;:{&quot;noteIndex&quot;:0},&quot;isEdited&quot;:false,&quot;manualOverride&quot;:{&quot;isManuallyOverridden&quot;:false,&quot;citeprocText&quot;:&quot;(Schein &amp;#38; Peter, 2016)&quot;,&quot;manualOverrideText&quot;:&quot;&quot;},&quot;citationItems&quot;:[{&quot;id&quot;:&quot;f16cbff4-3d8b-3199-a6ae-2a4e944615fd&quot;,&quot;itemData&quot;:{&quot;type&quot;:&quot;book&quot;,&quot;id&quot;:&quot;f16cbff4-3d8b-3199-a6ae-2a4e944615fd&quot;,&quot;title&quot;:&quot;Organizational Culture and Leadership&quot;,&quot;author&quot;:[{&quot;family&quot;:&quot;Schein&quot;,&quot;given&quot;:&quot;Edgar H.&quot;,&quot;parse-names&quot;:false,&quot;dropping-particle&quot;:&quot;&quot;,&quot;non-dropping-particle&quot;:&quot;&quot;},{&quot;family&quot;:&quot;Peter&quot;,&quot;given&quot;:&quot;A. Schein&quot;,&quot;parse-names&quot;:false,&quot;dropping-particle&quot;:&quot;&quot;,&quot;non-dropping-particle&quot;:&quot;&quot;}],&quot;issued&quot;:{&quot;date-parts&quot;:[[2016]]},&quot;edition&quot;:&quot;5th Edition&quot;,&quot;publisher&quot;:&quot;Wiley&quot;,&quot;container-title-short&quot;:&quot;&quot;},&quot;isTemporary&quot;:false,&quot;suppress-author&quot;:false,&quot;composite&quot;:false,&quot;author-only&quot;:false}],&quot;citationTag&quot;:&quot;MENDELEY_CITATION_v3_eyJjaXRhdGlvbklEIjoiTUVOREVMRVlfQ0lUQVRJT05fMmQ0ZGZlMGMtNzhiZS00ODMzLWJiOGMtY2YxZGM1OWNjMWRhIiwicHJvcGVydGllcyI6eyJub3RlSW5kZXgiOjB9LCJpc0VkaXRlZCI6ZmFsc2UsIm1hbnVhbE92ZXJyaWRlIjp7ImlzTWFudWFsbHlPdmVycmlkZGVuIjpmYWxzZSwiY2l0ZXByb2NUZXh0IjoiKFNjaGVpbiAmIzM4OyBQZXRlciwgMjAxNikiLCJtYW51YWxPdmVycmlkZVRleHQiOiIifSwiY2l0YXRpb25JdGVtcyI6W3siaWQiOiJmMTZjYmZmNC0zZDhiLTMxOTktYTZhZS0yYTRlOTQ0NjE1ZmQiLCJpdGVtRGF0YSI6eyJ0eXBlIjoiYm9vayIsImlkIjoiZjE2Y2JmZjQtM2Q4Yi0zMTk5LWE2YWUtMmE0ZTk0NDYxNWZkIiwidGl0bGUiOiJPcmdhbml6YXRpb25hbCBDdWx0dXJlIGFuZCBMZWFkZXJzaGlwIiwiYXV0aG9yIjpbeyJmYW1pbHkiOiJTY2hlaW4iLCJnaXZlbiI6IkVkZ2FyIEguIiwicGFyc2UtbmFtZXMiOmZhbHNlLCJkcm9wcGluZy1wYXJ0aWNsZSI6IiIsIm5vbi1kcm9wcGluZy1wYXJ0aWNsZSI6IiJ9LHsiZmFtaWx5IjoiUGV0ZXIiLCJnaXZlbiI6IkEuIFNjaGVpbiIsInBhcnNlLW5hbWVzIjpmYWxzZSwiZHJvcHBpbmctcGFydGljbGUiOiIiLCJub24tZHJvcHBpbmctcGFydGljbGUiOiIifV0sImlzc3VlZCI6eyJkYXRlLXBhcnRzIjpbWzIwMTZdXX0sImVkaXRpb24iOiI1dGggRWRpdGlvbiIsInB1Ymxpc2hlciI6IldpbGV5IiwiY29udGFpbmVyLXRpdGxlLXNob3J0IjoiIn0sImlzVGVtcG9yYXJ5IjpmYWxzZSwic3VwcHJlc3MtYXV0aG9yIjpmYWxzZSwiY29tcG9zaXRlIjpmYWxzZSwiYXV0aG9yLW9ubHkiOmZhbHNlfV19&quot;},{&quot;citationID&quot;:&quot;MENDELEY_CITATION_deda6dfc-cbac-49a8-8d3e-f529d56ddc32&quot;,&quot;properties&quot;:{&quot;noteIndex&quot;:0,&quot;mode&quot;:&quot;composite&quot;},&quot;isEdited&quot;:false,&quot;manualOverride&quot;:{&quot;isManuallyOverridden&quot;:false,&quot;citeprocText&quot;:&quot;Deal &amp;#38; Peterson (2016)&quot;,&quot;manualOverrideText&quot;:&quot;&quot;},&quot;citationItems&quot;:[{&quot;displayAs&quot;:&quot;composite&quot;,&quot;label&quot;:&quot;page&quot;,&quot;id&quot;:&quot;0b7e9b78-f04f-3aad-bcd8-cdb745520f54&quot;,&quot;itemData&quot;:{&quot;type&quot;:&quot;book&quot;,&quot;id&quot;:&quot;0b7e9b78-f04f-3aad-bcd8-cdb745520f54&quot;,&quot;title&quot;:&quot;Shaping School Culture&quot;,&quot;author&quot;:[{&quot;family&quot;:&quot;Deal&quot;,&quot;given&quot;:&quot;Terrence E&quot;,&quot;parse-names&quot;:false,&quot;dropping-particle&quot;:&quot;&quot;,&quot;non-dropping-particle&quot;:&quot;&quot;},{&quot;family&quot;:&quot;Peterson&quot;,&quot;given&quot;:&quot;Kent D&quot;,&quot;parse-names&quot;:false,&quot;dropping-particle&quot;:&quot;&quot;,&quot;non-dropping-particle&quot;:&quot;&quot;}],&quot;DOI&quot;:&quot;10.1002/9781119210214&quot;,&quot;ISBN&quot;:&quot;9781119210191&quot;,&quot;issued&quot;:{&quot;date-parts&quot;:[[2016,8,22]]},&quot;publisher&quot;:&quot;Wiley&quot;,&quot;container-title-short&quot;:&quot;&quot;},&quot;isTemporary&quot;:false,&quot;suppress-author&quot;:false,&quot;composite&quot;:true,&quot;author-only&quot;:false}],&quot;citationTag&quot;:&quot;MENDELEY_CITATION_v3_eyJjaXRhdGlvbklEIjoiTUVOREVMRVlfQ0lUQVRJT05fZGVkYTZkZmMtY2JhYy00OWE4LThkM2UtZjUyOWQ1NmRkYzMyIiwicHJvcGVydGllcyI6eyJub3RlSW5kZXgiOjAsIm1vZGUiOiJjb21wb3NpdGUifSwiaXNFZGl0ZWQiOmZhbHNlLCJtYW51YWxPdmVycmlkZSI6eyJpc01hbnVhbGx5T3ZlcnJpZGRlbiI6ZmFsc2UsImNpdGVwcm9jVGV4dCI6IkRlYWwgJiMzODsgUGV0ZXJzb24gKDIwMTYpIiwibWFudWFsT3ZlcnJpZGVUZXh0IjoiIn0sImNpdGF0aW9uSXRlbXMiOlt7ImRpc3BsYXlBcyI6ImNvbXBvc2l0ZSIsImxhYmVsIjoicGFnZSIsImlkIjoiMGI3ZTliNzgtZjA0Zi0zYWFkLWJjZDgtY2RiNzQ1NTIwZjU0IiwiaXRlbURhdGEiOnsidHlwZSI6ImJvb2siLCJpZCI6IjBiN2U5Yjc4LWYwNGYtM2FhZC1iY2Q4LWNkYjc0NTUyMGY1NCIsInRpdGxlIjoiU2hhcGluZyBTY2hvb2wgQ3VsdHVyZSIsImF1dGhvciI6W3siZmFtaWx5IjoiRGVhbCIsImdpdmVuIjoiVGVycmVuY2UgRSIsInBhcnNlLW5hbWVzIjpmYWxzZSwiZHJvcHBpbmctcGFydGljbGUiOiIiLCJub24tZHJvcHBpbmctcGFydGljbGUiOiIifSx7ImZhbWlseSI6IlBldGVyc29uIiwiZ2l2ZW4iOiJLZW50IEQiLCJwYXJzZS1uYW1lcyI6ZmFsc2UsImRyb3BwaW5nLXBhcnRpY2xlIjoiIiwibm9uLWRyb3BwaW5nLXBhcnRpY2xlIjoiIn1dLCJET0kiOiIxMC4xMDAyLzk3ODExMTkyMTAyMTQiLCJJU0JOIjoiOTc4MTExOTIxMDE5MSIsImlzc3VlZCI6eyJkYXRlLXBhcnRzIjpbWzIwMTYsOCwyMl1dfSwicHVibGlzaGVyIjoiV2lsZXkiLCJjb250YWluZXItdGl0bGUtc2hvcnQiOiIifSwiaXNUZW1wb3JhcnkiOmZhbHNlLCJzdXBwcmVzcy1hdXRob3IiOmZhbHNlLCJjb21wb3NpdGUiOnRydWUsImF1dGhvci1vbmx5IjpmYWxzZX1dfQ==&quot;},{&quot;citationID&quot;:&quot;MENDELEY_CITATION_321368e0-a833-4c4b-a756-9274ce6b0529&quot;,&quot;properties&quot;:{&quot;noteIndex&quot;:0,&quot;mode&quot;:&quot;composite&quot;},&quot;isEdited&quot;:false,&quot;manualOverride&quot;:{&quot;isManuallyOverridden&quot;:false,&quot;citeprocText&quot;:&quot;Kutsyuruba et al. (2015)&quot;,&quot;manualOverrideText&quot;:&quot;&quot;},&quot;citationItems&quot;:[{&quot;displayAs&quot;:&quot;composite&quot;,&quot;label&quot;:&quot;page&quot;,&quot;id&quot;:&quot;5d4e5225-7b08-3742-96a1-d5fcf116fb23&quot;,&quot;itemData&quot;:{&quot;type&quot;:&quot;article-journal&quot;,&quot;id&quot;:&quot;5d4e5225-7b08-3742-96a1-d5fcf116fb23&quot;,&quot;title&quot;:&quot;Relationships among school climate, school safety, and student achievement and well‐being: a review of the literature&quot;,&quot;author&quot;:[{&quot;family&quot;:&quot;Kutsyuruba&quot;,&quot;given&quot;:&quot;Benjamin&quot;,&quot;parse-names&quot;:false,&quot;dropping-particle&quot;:&quot;&quot;,&quot;non-dropping-particle&quot;:&quot;&quot;},{&quot;family&quot;:&quot;Klinger&quot;,&quot;given&quot;:&quot;Don A.&quot;,&quot;parse-names&quot;:false,&quot;dropping-particle&quot;:&quot;&quot;,&quot;non-dropping-particle&quot;:&quot;&quot;},{&quot;family&quot;:&quot;Hussain&quot;,&quot;given&quot;:&quot;Alicia&quot;,&quot;parse-names&quot;:false,&quot;dropping-particle&quot;:&quot;&quot;,&quot;non-dropping-particle&quot;:&quot;&quot;}],&quot;container-title&quot;:&quot;Review of Education&quot;,&quot;DOI&quot;:&quot;10.1002/rev3.3043&quot;,&quot;ISSN&quot;:&quot;2049-6613&quot;,&quot;issued&quot;:{&quot;date-parts&quot;:[[2015,6,30]]},&quot;page&quot;:&quot;103-135&quot;,&quot;abstract&quot;:&quot;&lt;p&gt;School climate, safety and well‐being of students are important antecedents of academic achievement. However, school members do not necessarily experience school climate in the same way; rather, their subjective perceptions of the environment and personal characteristics influence individual outcomes and behaviours. Therefore, a closer look at the relationship between school climate, safety, well‐being of students and student learning is needed. This review of the literature explores the relationship among school climate, school safety, student academic achievement and student well‐being. Using a systematic review approach, we conducted an overview of empirically based research findings and technical reports that address the following aspects: (a) school climate as a social construct and its connection with school safety; (b) the conditions that contribute to an environment in which students feel safe; (c) the characteristics of particular groups of students who feel unsafe; and (d) the impact of a negative school environment (e.g. a school environment where bullying, victimisation and violence are prevalent) on student achievement, ultimately, secondary school completion and student well‐being. We summarise the state of school climate research, discuss the implications for school policies and practices in the areas of school climate, safety and student success, and provide recommendations for future research.&lt;/p&gt;&quot;,&quot;issue&quot;:&quot;2&quot;,&quot;volume&quot;:&quot;3&quot;,&quot;container-title-short&quot;:&quot;&quot;},&quot;isTemporary&quot;:false,&quot;suppress-author&quot;:false,&quot;composite&quot;:true,&quot;author-only&quot;:false}],&quot;citationTag&quot;:&quot;MENDELEY_CITATION_v3_eyJjaXRhdGlvbklEIjoiTUVOREVMRVlfQ0lUQVRJT05fMzIxMzY4ZTAtYTgzMy00YzRiLWE3NTYtOTI3NGNlNmIwNTI5IiwicHJvcGVydGllcyI6eyJub3RlSW5kZXgiOjAsIm1vZGUiOiJjb21wb3NpdGUifSwiaXNFZGl0ZWQiOmZhbHNlLCJtYW51YWxPdmVycmlkZSI6eyJpc01hbnVhbGx5T3ZlcnJpZGRlbiI6ZmFsc2UsImNpdGVwcm9jVGV4dCI6Ikt1dHN5dXJ1YmEgZXQgYWwuICgyMDE1KSIsIm1hbnVhbE92ZXJyaWRlVGV4dCI6IiJ9LCJjaXRhdGlvbkl0ZW1zIjpbeyJkaXNwbGF5QXMiOiJjb21wb3NpdGUiLCJsYWJlbCI6InBhZ2UiLCJpZCI6IjVkNGU1MjI1LTdiMDgtMzc0Mi05NmExLWQ1ZmNmMTE2ZmIyMyIsIml0ZW1EYXRhIjp7InR5cGUiOiJhcnRpY2xlLWpvdXJuYWwiLCJpZCI6IjVkNGU1MjI1LTdiMDgtMzc0Mi05NmExLWQ1ZmNmMTE2ZmIyMyIsInRpdGxlIjoiUmVsYXRpb25zaGlwcyBhbW9uZyBzY2hvb2wgY2xpbWF0ZSwgc2Nob29sIHNhZmV0eSwgYW5kIHN0dWRlbnQgYWNoaWV2ZW1lbnQgYW5kIHdlbGzigJBiZWluZzogYSByZXZpZXcgb2YgdGhlIGxpdGVyYXR1cmUiLCJhdXRob3IiOlt7ImZhbWlseSI6Ikt1dHN5dXJ1YmEiLCJnaXZlbiI6IkJlbmphbWluIiwicGFyc2UtbmFtZXMiOmZhbHNlLCJkcm9wcGluZy1wYXJ0aWNsZSI6IiIsIm5vbi1kcm9wcGluZy1wYXJ0aWNsZSI6IiJ9LHsiZmFtaWx5IjoiS2xpbmdlciIsImdpdmVuIjoiRG9uIEEuIiwicGFyc2UtbmFtZXMiOmZhbHNlLCJkcm9wcGluZy1wYXJ0aWNsZSI6IiIsIm5vbi1kcm9wcGluZy1wYXJ0aWNsZSI6IiJ9LHsiZmFtaWx5IjoiSHVzc2FpbiIsImdpdmVuIjoiQWxpY2lhIiwicGFyc2UtbmFtZXMiOmZhbHNlLCJkcm9wcGluZy1wYXJ0aWNsZSI6IiIsIm5vbi1kcm9wcGluZy1wYXJ0aWNsZSI6IiJ9XSwiY29udGFpbmVyLXRpdGxlIjoiUmV2aWV3IG9mIEVkdWNhdGlvbiIsIkRPSSI6IjEwLjEwMDIvcmV2My4zMDQzIiwiSVNTTiI6IjIwNDktNjYxMyIsImlzc3VlZCI6eyJkYXRlLXBhcnRzIjpbWzIwMTUsNiwzMF1dfSwicGFnZSI6IjEwMy0xMzUiLCJhYnN0cmFjdCI6IjxwPlNjaG9vbCBjbGltYXRlLCBzYWZldHkgYW5kIHdlbGzigJBiZWluZyBvZiBzdHVkZW50cyBhcmUgaW1wb3J0YW50IGFudGVjZWRlbnRzIG9mIGFjYWRlbWljIGFjaGlldmVtZW50LiBIb3dldmVyLCBzY2hvb2wgbWVtYmVycyBkbyBub3QgbmVjZXNzYXJpbHkgZXhwZXJpZW5jZSBzY2hvb2wgY2xpbWF0ZSBpbiB0aGUgc2FtZSB3YXk7IHJhdGhlciwgdGhlaXIgc3ViamVjdGl2ZSBwZXJjZXB0aW9ucyBvZiB0aGUgZW52aXJvbm1lbnQgYW5kIHBlcnNvbmFsIGNoYXJhY3RlcmlzdGljcyBpbmZsdWVuY2UgaW5kaXZpZHVhbCBvdXRjb21lcyBhbmQgYmVoYXZpb3Vycy4gVGhlcmVmb3JlLCBhIGNsb3NlciBsb29rIGF0IHRoZSByZWxhdGlvbnNoaXAgYmV0d2VlbiBzY2hvb2wgY2xpbWF0ZSwgc2FmZXR5LCB3ZWxs4oCQYmVpbmcgb2Ygc3R1ZGVudHMgYW5kIHN0dWRlbnQgbGVhcm5pbmcgaXMgbmVlZGVkLiBUaGlzIHJldmlldyBvZiB0aGUgbGl0ZXJhdHVyZSBleHBsb3JlcyB0aGUgcmVsYXRpb25zaGlwIGFtb25nIHNjaG9vbCBjbGltYXRlLCBzY2hvb2wgc2FmZXR5LCBzdHVkZW50IGFjYWRlbWljIGFjaGlldmVtZW50IGFuZCBzdHVkZW50IHdlbGzigJBiZWluZy4gVXNpbmcgYSBzeXN0ZW1hdGljIHJldmlldyBhcHByb2FjaCwgd2UgY29uZHVjdGVkIGFuIG92ZXJ2aWV3IG9mIGVtcGlyaWNhbGx5IGJhc2VkIHJlc2VhcmNoIGZpbmRpbmdzIGFuZCB0ZWNobmljYWwgcmVwb3J0cyB0aGF0IGFkZHJlc3MgdGhlIGZvbGxvd2luZyBhc3BlY3RzOiAoYSkgc2Nob29sIGNsaW1hdGUgYXMgYSBzb2NpYWwgY29uc3RydWN0IGFuZCBpdHMgY29ubmVjdGlvbiB3aXRoIHNjaG9vbCBzYWZldHk7IChiKSB0aGUgY29uZGl0aW9ucyB0aGF0IGNvbnRyaWJ1dGUgdG8gYW4gZW52aXJvbm1lbnQgaW4gd2hpY2ggc3R1ZGVudHMgZmVlbCBzYWZlOyAoYykgdGhlIGNoYXJhY3RlcmlzdGljcyBvZiBwYXJ0aWN1bGFyIGdyb3VwcyBvZiBzdHVkZW50cyB3aG8gZmVlbCB1bnNhZmU7IGFuZCAoZCkgdGhlIGltcGFjdCBvZiBhIG5lZ2F0aXZlIHNjaG9vbCBlbnZpcm9ubWVudCAoZS5nLiBhIHNjaG9vbCBlbnZpcm9ubWVudCB3aGVyZSBidWxseWluZywgdmljdGltaXNhdGlvbiBhbmQgdmlvbGVuY2UgYXJlIHByZXZhbGVudCkgb24gc3R1ZGVudCBhY2hpZXZlbWVudCwgdWx0aW1hdGVseSwgc2Vjb25kYXJ5IHNjaG9vbCBjb21wbGV0aW9uIGFuZCBzdHVkZW50IHdlbGzigJBiZWluZy4gV2Ugc3VtbWFyaXNlIHRoZSBzdGF0ZSBvZiBzY2hvb2wgY2xpbWF0ZSByZXNlYXJjaCwgZGlzY3VzcyB0aGUgaW1wbGljYXRpb25zIGZvciBzY2hvb2wgcG9saWNpZXMgYW5kIHByYWN0aWNlcyBpbiB0aGUgYXJlYXMgb2Ygc2Nob29sIGNsaW1hdGUsIHNhZmV0eSBhbmQgc3R1ZGVudCBzdWNjZXNzLCBhbmQgcHJvdmlkZSByZWNvbW1lbmRhdGlvbnMgZm9yIGZ1dHVyZSByZXNlYXJjaC48L3A+IiwiaXNzdWUiOiIyIiwidm9sdW1lIjoiMyIsImNvbnRhaW5lci10aXRsZS1zaG9ydCI6IiJ9LCJpc1RlbXBvcmFyeSI6ZmFsc2UsInN1cHByZXNzLWF1dGhvciI6ZmFsc2UsImNvbXBvc2l0ZSI6dHJ1ZSwiYXV0aG9yLW9ubHkiOmZhbHNlfV19&quot;},{&quot;citationID&quot;:&quot;MENDELEY_CITATION_02b24b13-313f-4c83-bced-009a3c6d6e71&quot;,&quot;properties&quot;:{&quot;noteIndex&quot;:0,&quot;mode&quot;:&quot;composite&quot;},&quot;isEdited&quot;:false,&quot;manualOverride&quot;:{&quot;isManuallyOverridden&quot;:false,&quot;citeprocText&quot;:&quot;Voight &amp;#38; Nation (2016)&quot;,&quot;manualOverrideText&quot;:&quot;&quot;},&quot;citationItems&quot;:[{&quot;displayAs&quot;:&quot;composite&quot;,&quot;label&quot;:&quot;page&quot;,&quot;id&quot;:&quot;3ec2b93a-1e93-3400-a284-98d7c595b04b&quot;,&quot;itemData&quot;:{&quot;type&quot;:&quot;article-journal&quot;,&quot;id&quot;:&quot;3ec2b93a-1e93-3400-a284-98d7c595b04b&quot;,&quot;title&quot;:&quot;Practices for Improving Secondary School Climate: A Systematic Review of the Research Literature&quot;,&quot;author&quot;:[{&quot;family&quot;:&quot;Voight&quot;,&quot;given&quot;:&quot;Adam&quot;,&quot;parse-names&quot;:false,&quot;dropping-particle&quot;:&quot;&quot;,&quot;non-dropping-particle&quot;:&quot;&quot;},{&quot;family&quot;:&quot;Nation&quot;,&quot;given&quot;:&quot;Maury&quot;,&quot;parse-names&quot;:false,&quot;dropping-particle&quot;:&quot;&quot;,&quot;non-dropping-particle&quot;:&quot;&quot;}],&quot;container-title&quot;:&quot;American Journal of Community Psychology&quot;,&quot;container-title-short&quot;:&quot;Am. J. Community Psychol.&quot;,&quot;DOI&quot;:&quot;10.1002/ajcp.12074&quot;,&quot;ISSN&quot;:&quot;0091-0562&quot;,&quot;issued&quot;:{&quot;date-parts&quot;:[[2016,9,18]]},&quot;page&quot;:&quot;174-191&quot;,&quot;abstract&quot;:&quot;&lt;p&gt;School climate has received increased attention in education policy and, in response, educators are seeking strategies to improve the climates of their middle and high schools. However, there has been no comprehensive synthesis of the empirical evidence for what works in school climate improvement. This article constitutes a systematic review of programs and practices with empirical support for improving school climate. It defines school climate and provides a methodology for identifying and evaluating relevant studies. The review identified 66 studies with varying strength of evidence and nine common elements that cut across reviewed programs and practices. The review concludes with a critical appraisal of what we know about school climate improvement and what we still need to know.&lt;/p&gt;&quot;,&quot;issue&quot;:&quot;1-2&quot;,&quot;volume&quot;:&quot;58&quot;},&quot;isTemporary&quot;:false,&quot;suppress-author&quot;:false,&quot;composite&quot;:true,&quot;author-only&quot;:false}],&quot;citationTag&quot;:&quot;MENDELEY_CITATION_v3_eyJjaXRhdGlvbklEIjoiTUVOREVMRVlfQ0lUQVRJT05fMDJiMjRiMTMtMzEzZi00YzgzLWJjZWQtMDA5YTNjNmQ2ZTcxIiwicHJvcGVydGllcyI6eyJub3RlSW5kZXgiOjAsIm1vZGUiOiJjb21wb3NpdGUifSwiaXNFZGl0ZWQiOmZhbHNlLCJtYW51YWxPdmVycmlkZSI6eyJpc01hbnVhbGx5T3ZlcnJpZGRlbiI6ZmFsc2UsImNpdGVwcm9jVGV4dCI6IlZvaWdodCAmIzM4OyBOYXRpb24gKDIwMTYpIiwibWFudWFsT3ZlcnJpZGVUZXh0IjoiIn0sImNpdGF0aW9uSXRlbXMiOlt7ImRpc3BsYXlBcyI6ImNvbXBvc2l0ZSIsImxhYmVsIjoicGFnZSIsImlkIjoiM2VjMmI5M2EtMWU5My0zNDAwLWEyODQtOThkN2M1OTViMDRiIiwiaXRlbURhdGEiOnsidHlwZSI6ImFydGljbGUtam91cm5hbCIsImlkIjoiM2VjMmI5M2EtMWU5My0zNDAwLWEyODQtOThkN2M1OTViMDRiIiwidGl0bGUiOiJQcmFjdGljZXMgZm9yIEltcHJvdmluZyBTZWNvbmRhcnkgU2Nob29sIENsaW1hdGU6IEEgU3lzdGVtYXRpYyBSZXZpZXcgb2YgdGhlIFJlc2VhcmNoIExpdGVyYXR1cmUiLCJhdXRob3IiOlt7ImZhbWlseSI6IlZvaWdodCIsImdpdmVuIjoiQWRhbSIsInBhcnNlLW5hbWVzIjpmYWxzZSwiZHJvcHBpbmctcGFydGljbGUiOiIiLCJub24tZHJvcHBpbmctcGFydGljbGUiOiIifSx7ImZhbWlseSI6Ik5hdGlvbiIsImdpdmVuIjoiTWF1cnkiLCJwYXJzZS1uYW1lcyI6ZmFsc2UsImRyb3BwaW5nLXBhcnRpY2xlIjoiIiwibm9uLWRyb3BwaW5nLXBhcnRpY2xlIjoiIn1dLCJjb250YWluZXItdGl0bGUiOiJBbWVyaWNhbiBKb3VybmFsIG9mIENvbW11bml0eSBQc3ljaG9sb2d5IiwiY29udGFpbmVyLXRpdGxlLXNob3J0IjoiQW0uIEouIENvbW11bml0eSBQc3ljaG9sLiIsIkRPSSI6IjEwLjEwMDIvYWpjcC4xMjA3NCIsIklTU04iOiIwMDkxLTA1NjIiLCJpc3N1ZWQiOnsiZGF0ZS1wYXJ0cyI6W1syMDE2LDksMThdXX0sInBhZ2UiOiIxNzQtMTkxIiwiYWJzdHJhY3QiOiI8cD5TY2hvb2wgY2xpbWF0ZSBoYXMgcmVjZWl2ZWQgaW5jcmVhc2VkIGF0dGVudGlvbiBpbiBlZHVjYXRpb24gcG9saWN5IGFuZCwgaW4gcmVzcG9uc2UsIGVkdWNhdG9ycyBhcmUgc2Vla2luZyBzdHJhdGVnaWVzIHRvIGltcHJvdmUgdGhlIGNsaW1hdGVzIG9mIHRoZWlyIG1pZGRsZSBhbmQgaGlnaCBzY2hvb2xzLiBIb3dldmVyLCB0aGVyZSBoYXMgYmVlbiBubyBjb21wcmVoZW5zaXZlIHN5bnRoZXNpcyBvZiB0aGUgZW1waXJpY2FsIGV2aWRlbmNlIGZvciB3aGF0IHdvcmtzIGluIHNjaG9vbCBjbGltYXRlIGltcHJvdmVtZW50LiBUaGlzIGFydGljbGUgY29uc3RpdHV0ZXMgYSBzeXN0ZW1hdGljIHJldmlldyBvZiBwcm9ncmFtcyBhbmQgcHJhY3RpY2VzIHdpdGggZW1waXJpY2FsIHN1cHBvcnQgZm9yIGltcHJvdmluZyBzY2hvb2wgY2xpbWF0ZS4gSXQgZGVmaW5lcyBzY2hvb2wgY2xpbWF0ZSBhbmQgcHJvdmlkZXMgYSBtZXRob2RvbG9neSBmb3IgaWRlbnRpZnlpbmcgYW5kIGV2YWx1YXRpbmcgcmVsZXZhbnQgc3R1ZGllcy4gVGhlIHJldmlldyBpZGVudGlmaWVkIDY2IHN0dWRpZXMgd2l0aCB2YXJ5aW5nIHN0cmVuZ3RoIG9mIGV2aWRlbmNlIGFuZCBuaW5lIGNvbW1vbiBlbGVtZW50cyB0aGF0IGN1dCBhY3Jvc3MgcmV2aWV3ZWQgcHJvZ3JhbXMgYW5kIHByYWN0aWNlcy4gVGhlIHJldmlldyBjb25jbHVkZXMgd2l0aCBhIGNyaXRpY2FsIGFwcHJhaXNhbCBvZiB3aGF0IHdlIGtub3cgYWJvdXQgc2Nob29sIGNsaW1hdGUgaW1wcm92ZW1lbnQgYW5kIHdoYXQgd2Ugc3RpbGwgbmVlZCB0byBrbm93LjwvcD4iLCJpc3N1ZSI6IjEtMiIsInZvbHVtZSI6IjU4In0sImlzVGVtcG9yYXJ5IjpmYWxzZSwic3VwcHJlc3MtYXV0aG9yIjpmYWxzZSwiY29tcG9zaXRlIjp0cnVlLCJhdXRob3Itb25seSI6ZmFsc2V9XX0=&quot;},{&quot;citationID&quot;:&quot;MENDELEY_CITATION_91e08bf2-aadf-4e6e-8b55-fe59729075c7&quot;,&quot;properties&quot;:{&quot;noteIndex&quot;:0},&quot;isEdited&quot;:false,&quot;manualOverride&quot;:{&quot;isManuallyOverridden&quot;:false,&quot;citeprocText&quot;:&quot;(Nguyen et al., 2018)&quot;,&quot;manualOverrideText&quot;:&quot;&quot;},&quot;citationItems&quot;:[{&quot;id&quot;:&quot;aef0ffa8-5706-3dd8-9a69-f45af60967f7&quot;,&quot;itemData&quot;:{&quot;type&quot;:&quot;article-journal&quot;,&quot;id&quot;:&quot;aef0ffa8-5706-3dd8-9a69-f45af60967f7&quot;,&quot;title&quot;:&quot;Understanding student behavioral engagement: Importance of student interaction with peers and teachers&quot;,&quot;author&quot;:[{&quot;family&quot;:&quot;Nguyen&quot;,&quot;given&quot;:&quot;Tuan Dinh&quot;,&quot;parse-names&quot;:false,&quot;dropping-particle&quot;:&quot;&quot;,&quot;non-dropping-particle&quot;:&quot;&quot;},{&quot;family&quot;:&quot;Cannata&quot;,&quot;given&quot;:&quot;Marisa&quot;,&quot;parse-names&quot;:false,&quot;dropping-particle&quot;:&quot;&quot;,&quot;non-dropping-particle&quot;:&quot;&quot;},{&quot;family&quot;:&quot;Miller&quot;,&quot;given&quot;:&quot;Jason&quot;,&quot;parse-names&quot;:false,&quot;dropping-particle&quot;:&quot;&quot;,&quot;non-dropping-particle&quot;:&quot;&quot;}],&quot;container-title&quot;:&quot;The Journal of Educational Research&quot;,&quot;container-title-short&quot;:&quot;J. Educ. Res.&quot;,&quot;DOI&quot;:&quot;10.1080/00220671.2016.1220359&quot;,&quot;ISSN&quot;:&quot;0022-0671&quot;,&quot;issued&quot;:{&quot;date-parts&quot;:[[2018,3,4]]},&quot;page&quot;:&quot;163-174&quot;,&quot;issue&quot;:&quot;2&quot;,&quot;volume&quot;:&quot;111&quot;},&quot;isTemporary&quot;:false,&quot;suppress-author&quot;:false,&quot;composite&quot;:false,&quot;author-only&quot;:false}],&quot;citationTag&quot;:&quot;MENDELEY_CITATION_v3_eyJjaXRhdGlvbklEIjoiTUVOREVMRVlfQ0lUQVRJT05fOTFlMDhiZjItYWFkZi00ZTZlLThiNTUtZmU1OTcyOTA3NWM3IiwicHJvcGVydGllcyI6eyJub3RlSW5kZXgiOjB9LCJpc0VkaXRlZCI6ZmFsc2UsIm1hbnVhbE92ZXJyaWRlIjp7ImlzTWFudWFsbHlPdmVycmlkZGVuIjpmYWxzZSwiY2l0ZXByb2NUZXh0IjoiKE5ndXllbiBldCBhbC4sIDIwMTgpIiwibWFudWFsT3ZlcnJpZGVUZXh0IjoiIn0sImNpdGF0aW9uSXRlbXMiOlt7ImlkIjoiYWVmMGZmYTgtNTcwNi0zZGQ4LTlhNjktZjQ1YWY2MDk2N2Y3IiwiaXRlbURhdGEiOnsidHlwZSI6ImFydGljbGUtam91cm5hbCIsImlkIjoiYWVmMGZmYTgtNTcwNi0zZGQ4LTlhNjktZjQ1YWY2MDk2N2Y3IiwidGl0bGUiOiJVbmRlcnN0YW5kaW5nIHN0dWRlbnQgYmVoYXZpb3JhbCBlbmdhZ2VtZW50OiBJbXBvcnRhbmNlIG9mIHN0dWRlbnQgaW50ZXJhY3Rpb24gd2l0aCBwZWVycyBhbmQgdGVhY2hlcnMiLCJhdXRob3IiOlt7ImZhbWlseSI6Ik5ndXllbiIsImdpdmVuIjoiVHVhbiBEaW5oIiwicGFyc2UtbmFtZXMiOmZhbHNlLCJkcm9wcGluZy1wYXJ0aWNsZSI6IiIsIm5vbi1kcm9wcGluZy1wYXJ0aWNsZSI6IiJ9LHsiZmFtaWx5IjoiQ2FubmF0YSIsImdpdmVuIjoiTWFyaXNhIiwicGFyc2UtbmFtZXMiOmZhbHNlLCJkcm9wcGluZy1wYXJ0aWNsZSI6IiIsIm5vbi1kcm9wcGluZy1wYXJ0aWNsZSI6IiJ9LHsiZmFtaWx5IjoiTWlsbGVyIiwiZ2l2ZW4iOiJKYXNvbiIsInBhcnNlLW5hbWVzIjpmYWxzZSwiZHJvcHBpbmctcGFydGljbGUiOiIiLCJub24tZHJvcHBpbmctcGFydGljbGUiOiIifV0sImNvbnRhaW5lci10aXRsZSI6IlRoZSBKb3VybmFsIG9mIEVkdWNhdGlvbmFsIFJlc2VhcmNoIiwiY29udGFpbmVyLXRpdGxlLXNob3J0IjoiSi4gRWR1Yy4gUmVzLiIsIkRPSSI6IjEwLjEwODAvMDAyMjA2NzEuMjAxNi4xMjIwMzU5IiwiSVNTTiI6IjAwMjItMDY3MSIsImlzc3VlZCI6eyJkYXRlLXBhcnRzIjpbWzIwMTgsMyw0XV19LCJwYWdlIjoiMTYzLTE3NCIsImlzc3VlIjoiMiIsInZvbHVtZSI6IjExMSJ9LCJpc1RlbXBvcmFyeSI6ZmFsc2UsInN1cHByZXNzLWF1dGhvciI6ZmFsc2UsImNvbXBvc2l0ZSI6ZmFsc2UsImF1dGhvci1vbmx5IjpmYWxzZX1dfQ==&quot;},{&quot;citationID&quot;:&quot;MENDELEY_CITATION_3c4fc3f8-25b2-4065-b741-5640b48db8f5&quot;,&quot;properties&quot;:{&quot;noteIndex&quot;:0},&quot;isEdited&quot;:false,&quot;manualOverride&quot;:{&quot;isManuallyOverridden&quot;:false,&quot;citeprocText&quot;:&quot;(Castro et al., 2015; Jeynes, 2016)&quot;,&quot;manualOverrideText&quot;:&quot;&quot;},&quot;citationItems&quot;:[{&quot;id&quot;:&quot;079d8e1b-154c-3248-9562-542589b69ff9&quot;,&quot;itemData&quot;:{&quot;type&quot;:&quot;article-journal&quot;,&quot;id&quot;:&quot;079d8e1b-154c-3248-9562-542589b69ff9&quot;,&quot;title&quot;:&quot;Parental involvement on student academic achievement: A meta-analysis&quot;,&quot;author&quot;:[{&quot;family&quot;:&quot;Castro&quot;,&quot;given&quot;:&quot;María&quot;,&quot;parse-names&quot;:false,&quot;dropping-particle&quot;:&quot;&quot;,&quot;non-dropping-particle&quot;:&quot;&quot;},{&quot;family&quot;:&quot;Expósito-Casas&quot;,&quot;given&quot;:&quot;Eva&quot;,&quot;parse-names&quot;:false,&quot;dropping-particle&quot;:&quot;&quot;,&quot;non-dropping-particle&quot;:&quot;&quot;},{&quot;family&quot;:&quot;López-Martín&quot;,&quot;given&quot;:&quot;Esther&quot;,&quot;parse-names&quot;:false,&quot;dropping-particle&quot;:&quot;&quot;,&quot;non-dropping-particle&quot;:&quot;&quot;},{&quot;family&quot;:&quot;Lizasoain&quot;,&quot;given&quot;:&quot;Luis&quot;,&quot;parse-names&quot;:false,&quot;dropping-particle&quot;:&quot;&quot;,&quot;non-dropping-particle&quot;:&quot;&quot;},{&quot;family&quot;:&quot;Navarro-Asencio&quot;,&quot;given&quot;:&quot;Enrique&quot;,&quot;parse-names&quot;:false,&quot;dropping-particle&quot;:&quot;&quot;,&quot;non-dropping-particle&quot;:&quot;&quot;},{&quot;family&quot;:&quot;Gaviria&quot;,&quot;given&quot;:&quot;José Luis&quot;,&quot;parse-names&quot;:false,&quot;dropping-particle&quot;:&quot;&quot;,&quot;non-dropping-particle&quot;:&quot;&quot;}],&quot;container-title&quot;:&quot;Educational Research Review&quot;,&quot;container-title-short&quot;:&quot;Educ. Res. Rev.&quot;,&quot;DOI&quot;:&quot;10.1016/j.edurev.2015.01.002&quot;,&quot;ISSN&quot;:&quot;1747938X&quot;,&quot;issued&quot;:{&quot;date-parts&quot;:[[2015,2]]},&quot;page&quot;:&quot;33-46&quot;,&quot;volume&quot;:&quot;14&quot;},&quot;isTemporary&quot;:false},{&quot;id&quot;:&quot;09d3d1d3-4c29-3b14-8c7a-1202b0c23ddc&quot;,&quot;itemData&quot;:{&quot;type&quot;:&quot;article-journal&quot;,&quot;id&quot;:&quot;09d3d1d3-4c29-3b14-8c7a-1202b0c23ddc&quot;,&quot;title&quot;:&quot;A Meta-Analysis&quot;,&quot;author&quot;:[{&quot;family&quot;:&quot;Jeynes&quot;,&quot;given&quot;:&quot;William H.&quot;,&quot;parse-names&quot;:false,&quot;dropping-particle&quot;:&quot;&quot;,&quot;non-dropping-particle&quot;:&quot;&quot;}],&quot;container-title&quot;:&quot;Journal of Black Studies&quot;,&quot;container-title-short&quot;:&quot;J. Black Stud.&quot;,&quot;DOI&quot;:&quot;10.1177/0021934715623522&quot;,&quot;ISSN&quot;:&quot;0021-9347&quot;,&quot;issued&quot;:{&quot;date-parts&quot;:[[2016,4,10]]},&quot;page&quot;:&quot;195-216&quot;,&quot;abstract&quot;:&quot;&lt;p&gt;This meta-analysis of 42 studies examines the relationship between parental involvement and the academic achievement and school behavior of African American pre-kindergarten through college freshman school children. Analyses determined the effect sizes for parental involvement overall and specific categories of involvement. Results indicate a significant relationship between parental involvement and academic achievement and overall outcomes, but not for school behavior. This relationship between involvement and academics existed both for younger (pre-elementary and elementary school) and older (secondary school and college freshman) students, as well as for certain specific components of parental involvement. Parental involvement, as a whole, was associated with better school outcomes by nearly .4 of a standard deviation unit. The significance of these results is discussed.&lt;/p&gt;&quot;,&quot;issue&quot;:&quot;3&quot;,&quot;volume&quot;:&quot;47&quot;},&quot;isTemporary&quot;:false}],&quot;citationTag&quot;:&quot;MENDELEY_CITATION_v3_eyJjaXRhdGlvbklEIjoiTUVOREVMRVlfQ0lUQVRJT05fM2M0ZmMzZjgtMjViMi00MDY1LWI3NDEtNTY0MGI0OGRiOGY1IiwicHJvcGVydGllcyI6eyJub3RlSW5kZXgiOjB9LCJpc0VkaXRlZCI6ZmFsc2UsIm1hbnVhbE92ZXJyaWRlIjp7ImlzTWFudWFsbHlPdmVycmlkZGVuIjpmYWxzZSwiY2l0ZXByb2NUZXh0IjoiKENhc3RybyBldCBhbC4sIDIwMTU7IEpleW5lcywgMjAxNikiLCJtYW51YWxPdmVycmlkZVRleHQiOiIifSwiY2l0YXRpb25JdGVtcyI6W3siaWQiOiIwNzlkOGUxYi0xNTRjLTMyNDgtOTU2Mi01NDI1ODliNjlmZjkiLCJpdGVtRGF0YSI6eyJ0eXBlIjoiYXJ0aWNsZS1qb3VybmFsIiwiaWQiOiIwNzlkOGUxYi0xNTRjLTMyNDgtOTU2Mi01NDI1ODliNjlmZjkiLCJ0aXRsZSI6IlBhcmVudGFsIGludm9sdmVtZW50IG9uIHN0dWRlbnQgYWNhZGVtaWMgYWNoaWV2ZW1lbnQ6IEEgbWV0YS1hbmFseXNpcyIsImF1dGhvciI6W3siZmFtaWx5IjoiQ2FzdHJvIiwiZ2l2ZW4iOiJNYXLDrWEiLCJwYXJzZS1uYW1lcyI6ZmFsc2UsImRyb3BwaW5nLXBhcnRpY2xlIjoiIiwibm9uLWRyb3BwaW5nLXBhcnRpY2xlIjoiIn0seyJmYW1pbHkiOiJFeHDDs3NpdG8tQ2FzYXMiLCJnaXZlbiI6IkV2YSIsInBhcnNlLW5hbWVzIjpmYWxzZSwiZHJvcHBpbmctcGFydGljbGUiOiIiLCJub24tZHJvcHBpbmctcGFydGljbGUiOiIifSx7ImZhbWlseSI6IkzDs3Blei1NYXJ0w61uIiwiZ2l2ZW4iOiJFc3RoZXIiLCJwYXJzZS1uYW1lcyI6ZmFsc2UsImRyb3BwaW5nLXBhcnRpY2xlIjoiIiwibm9uLWRyb3BwaW5nLXBhcnRpY2xlIjoiIn0seyJmYW1pbHkiOiJMaXphc29haW4iLCJnaXZlbiI6Ikx1aXMiLCJwYXJzZS1uYW1lcyI6ZmFsc2UsImRyb3BwaW5nLXBhcnRpY2xlIjoiIiwibm9uLWRyb3BwaW5nLXBhcnRpY2xlIjoiIn0seyJmYW1pbHkiOiJOYXZhcnJvLUFzZW5jaW8iLCJnaXZlbiI6IkVucmlxdWUiLCJwYXJzZS1uYW1lcyI6ZmFsc2UsImRyb3BwaW5nLXBhcnRpY2xlIjoiIiwibm9uLWRyb3BwaW5nLXBhcnRpY2xlIjoiIn0seyJmYW1pbHkiOiJHYXZpcmlhIiwiZ2l2ZW4iOiJKb3PDqSBMdWlzIiwicGFyc2UtbmFtZXMiOmZhbHNlLCJkcm9wcGluZy1wYXJ0aWNsZSI6IiIsIm5vbi1kcm9wcGluZy1wYXJ0aWNsZSI6IiJ9XSwiY29udGFpbmVyLXRpdGxlIjoiRWR1Y2F0aW9uYWwgUmVzZWFyY2ggUmV2aWV3IiwiY29udGFpbmVyLXRpdGxlLXNob3J0IjoiRWR1Yy4gUmVzLiBSZXYuIiwiRE9JIjoiMTAuMTAxNi9qLmVkdXJldi4yMDE1LjAxLjAwMiIsIklTU04iOiIxNzQ3OTM4WCIsImlzc3VlZCI6eyJkYXRlLXBhcnRzIjpbWzIwMTUsMl1dfSwicGFnZSI6IjMzLTQ2Iiwidm9sdW1lIjoiMTQifSwiaXNUZW1wb3JhcnkiOmZhbHNlfSx7ImlkIjoiMDlkM2QxZDMtNGMyOS0zYjE0LThjN2EtMTIwMmIwYzIzZGRjIiwiaXRlbURhdGEiOnsidHlwZSI6ImFydGljbGUtam91cm5hbCIsImlkIjoiMDlkM2QxZDMtNGMyOS0zYjE0LThjN2EtMTIwMmIwYzIzZGRjIiwidGl0bGUiOiJBIE1ldGEtQW5hbHlzaXMiLCJhdXRob3IiOlt7ImZhbWlseSI6IkpleW5lcyIsImdpdmVuIjoiV2lsbGlhbSBILiIsInBhcnNlLW5hbWVzIjpmYWxzZSwiZHJvcHBpbmctcGFydGljbGUiOiIiLCJub24tZHJvcHBpbmctcGFydGljbGUiOiIifV0sImNvbnRhaW5lci10aXRsZSI6IkpvdXJuYWwgb2YgQmxhY2sgU3R1ZGllcyIsImNvbnRhaW5lci10aXRsZS1zaG9ydCI6IkouIEJsYWNrIFN0dWQuIiwiRE9JIjoiMTAuMTE3Ny8wMDIxOTM0NzE1NjIzNTIyIiwiSVNTTiI6IjAwMjEtOTM0NyIsImlzc3VlZCI6eyJkYXRlLXBhcnRzIjpbWzIwMTYsNCwxMF1dfSwicGFnZSI6IjE5NS0yMTYiLCJhYnN0cmFjdCI6IjxwPlRoaXMgbWV0YS1hbmFseXNpcyBvZiA0MiBzdHVkaWVzIGV4YW1pbmVzIHRoZSByZWxhdGlvbnNoaXAgYmV0d2VlbiBwYXJlbnRhbCBpbnZvbHZlbWVudCBhbmQgdGhlIGFjYWRlbWljIGFjaGlldmVtZW50IGFuZCBzY2hvb2wgYmVoYXZpb3Igb2YgQWZyaWNhbiBBbWVyaWNhbiBwcmUta2luZGVyZ2FydGVuIHRocm91Z2ggY29sbGVnZSBmcmVzaG1hbiBzY2hvb2wgY2hpbGRyZW4uIEFuYWx5c2VzIGRldGVybWluZWQgdGhlIGVmZmVjdCBzaXplcyBmb3IgcGFyZW50YWwgaW52b2x2ZW1lbnQgb3ZlcmFsbCBhbmQgc3BlY2lmaWMgY2F0ZWdvcmllcyBvZiBpbnZvbHZlbWVudC4gUmVzdWx0cyBpbmRpY2F0ZSBhIHNpZ25pZmljYW50IHJlbGF0aW9uc2hpcCBiZXR3ZWVuIHBhcmVudGFsIGludm9sdmVtZW50IGFuZCBhY2FkZW1pYyBhY2hpZXZlbWVudCBhbmQgb3ZlcmFsbCBvdXRjb21lcywgYnV0IG5vdCBmb3Igc2Nob29sIGJlaGF2aW9yLiBUaGlzIHJlbGF0aW9uc2hpcCBiZXR3ZWVuIGludm9sdmVtZW50IGFuZCBhY2FkZW1pY3MgZXhpc3RlZCBib3RoIGZvciB5b3VuZ2VyIChwcmUtZWxlbWVudGFyeSBhbmQgZWxlbWVudGFyeSBzY2hvb2wpIGFuZCBvbGRlciAoc2Vjb25kYXJ5IHNjaG9vbCBhbmQgY29sbGVnZSBmcmVzaG1hbikgc3R1ZGVudHMsIGFzIHdlbGwgYXMgZm9yIGNlcnRhaW4gc3BlY2lmaWMgY29tcG9uZW50cyBvZiBwYXJlbnRhbCBpbnZvbHZlbWVudC4gUGFyZW50YWwgaW52b2x2ZW1lbnQsIGFzIGEgd2hvbGUsIHdhcyBhc3NvY2lhdGVkIHdpdGggYmV0dGVyIHNjaG9vbCBvdXRjb21lcyBieSBuZWFybHkgLjQgb2YgYSBzdGFuZGFyZCBkZXZpYXRpb24gdW5pdC4gVGhlIHNpZ25pZmljYW5jZSBvZiB0aGVzZSByZXN1bHRzIGlzIGRpc2N1c3NlZC48L3A+IiwiaXNzdWUiOiIzIiwidm9sdW1lIjoiNDcifSwiaXNUZW1wb3JhcnkiOmZhbHNlfV19&quot;},{&quot;citationID&quot;:&quot;MENDELEY_CITATION_cc686aa9-fea9-4e45-8916-41307130170b&quot;,&quot;properties&quot;:{&quot;noteIndex&quot;:0,&quot;mode&quot;:&quot;composite&quot;},&quot;isEdited&quot;:false,&quot;manualOverride&quot;:{&quot;isManuallyOverridden&quot;:false,&quot;citeprocText&quot;:&quot;Castro et al. (2015)&quot;,&quot;manualOverrideText&quot;:&quot;&quot;},&quot;citationItems&quot;:[{&quot;displayAs&quot;:&quot;composite&quot;,&quot;label&quot;:&quot;page&quot;,&quot;id&quot;:&quot;079d8e1b-154c-3248-9562-542589b69ff9&quot;,&quot;itemData&quot;:{&quot;type&quot;:&quot;article-journal&quot;,&quot;id&quot;:&quot;079d8e1b-154c-3248-9562-542589b69ff9&quot;,&quot;title&quot;:&quot;Parental involvement on student academic achievement: A meta-analysis&quot;,&quot;author&quot;:[{&quot;family&quot;:&quot;Castro&quot;,&quot;given&quot;:&quot;María&quot;,&quot;parse-names&quot;:false,&quot;dropping-particle&quot;:&quot;&quot;,&quot;non-dropping-particle&quot;:&quot;&quot;},{&quot;family&quot;:&quot;Expósito-Casas&quot;,&quot;given&quot;:&quot;Eva&quot;,&quot;parse-names&quot;:false,&quot;dropping-particle&quot;:&quot;&quot;,&quot;non-dropping-particle&quot;:&quot;&quot;},{&quot;family&quot;:&quot;López-Martín&quot;,&quot;given&quot;:&quot;Esther&quot;,&quot;parse-names&quot;:false,&quot;dropping-particle&quot;:&quot;&quot;,&quot;non-dropping-particle&quot;:&quot;&quot;},{&quot;family&quot;:&quot;Lizasoain&quot;,&quot;given&quot;:&quot;Luis&quot;,&quot;parse-names&quot;:false,&quot;dropping-particle&quot;:&quot;&quot;,&quot;non-dropping-particle&quot;:&quot;&quot;},{&quot;family&quot;:&quot;Navarro-Asencio&quot;,&quot;given&quot;:&quot;Enrique&quot;,&quot;parse-names&quot;:false,&quot;dropping-particle&quot;:&quot;&quot;,&quot;non-dropping-particle&quot;:&quot;&quot;},{&quot;family&quot;:&quot;Gaviria&quot;,&quot;given&quot;:&quot;José Luis&quot;,&quot;parse-names&quot;:false,&quot;dropping-particle&quot;:&quot;&quot;,&quot;non-dropping-particle&quot;:&quot;&quot;}],&quot;container-title&quot;:&quot;Educational Research Review&quot;,&quot;container-title-short&quot;:&quot;Educ. Res. Rev.&quot;,&quot;DOI&quot;:&quot;10.1016/j.edurev.2015.01.002&quot;,&quot;ISSN&quot;:&quot;1747938X&quot;,&quot;issued&quot;:{&quot;date-parts&quot;:[[2015,2]]},&quot;page&quot;:&quot;33-46&quot;,&quot;volume&quot;:&quot;14&quot;},&quot;isTemporary&quot;:false,&quot;suppress-author&quot;:false,&quot;composite&quot;:true,&quot;author-only&quot;:false}],&quot;citationTag&quot;:&quot;MENDELEY_CITATION_v3_eyJjaXRhdGlvbklEIjoiTUVOREVMRVlfQ0lUQVRJT05fY2M2ODZhYTktZmVhOS00ZTQ1LTg5MTYtNDEzMDcxMzAxNzBiIiwicHJvcGVydGllcyI6eyJub3RlSW5kZXgiOjAsIm1vZGUiOiJjb21wb3NpdGUifSwiaXNFZGl0ZWQiOmZhbHNlLCJtYW51YWxPdmVycmlkZSI6eyJpc01hbnVhbGx5T3ZlcnJpZGRlbiI6ZmFsc2UsImNpdGVwcm9jVGV4dCI6IkNhc3RybyBldCBhbC4gKDIwMTUpIiwibWFudWFsT3ZlcnJpZGVUZXh0IjoiIn0sImNpdGF0aW9uSXRlbXMiOlt7ImRpc3BsYXlBcyI6ImNvbXBvc2l0ZSIsImxhYmVsIjoicGFnZSIsImlkIjoiMDc5ZDhlMWItMTU0Yy0zMjQ4LTk1NjItNTQyNTg5YjY5ZmY5IiwiaXRlbURhdGEiOnsidHlwZSI6ImFydGljbGUtam91cm5hbCIsImlkIjoiMDc5ZDhlMWItMTU0Yy0zMjQ4LTk1NjItNTQyNTg5YjY5ZmY5IiwidGl0bGUiOiJQYXJlbnRhbCBpbnZvbHZlbWVudCBvbiBzdHVkZW50IGFjYWRlbWljIGFjaGlldmVtZW50OiBBIG1ldGEtYW5hbHlzaXMiLCJhdXRob3IiOlt7ImZhbWlseSI6IkNhc3RybyIsImdpdmVuIjoiTWFyw61hIiwicGFyc2UtbmFtZXMiOmZhbHNlLCJkcm9wcGluZy1wYXJ0aWNsZSI6IiIsIm5vbi1kcm9wcGluZy1wYXJ0aWNsZSI6IiJ9LHsiZmFtaWx5IjoiRXhww7NzaXRvLUNhc2FzIiwiZ2l2ZW4iOiJFdmEiLCJwYXJzZS1uYW1lcyI6ZmFsc2UsImRyb3BwaW5nLXBhcnRpY2xlIjoiIiwibm9uLWRyb3BwaW5nLXBhcnRpY2xlIjoiIn0seyJmYW1pbHkiOiJMw7NwZXotTWFydMOtbiIsImdpdmVuIjoiRXN0aGVyIiwicGFyc2UtbmFtZXMiOmZhbHNlLCJkcm9wcGluZy1wYXJ0aWNsZSI6IiIsIm5vbi1kcm9wcGluZy1wYXJ0aWNsZSI6IiJ9LHsiZmFtaWx5IjoiTGl6YXNvYWluIiwiZ2l2ZW4iOiJMdWlzIiwicGFyc2UtbmFtZXMiOmZhbHNlLCJkcm9wcGluZy1wYXJ0aWNsZSI6IiIsIm5vbi1kcm9wcGluZy1wYXJ0aWNsZSI6IiJ9LHsiZmFtaWx5IjoiTmF2YXJyby1Bc2VuY2lvIiwiZ2l2ZW4iOiJFbnJpcXVlIiwicGFyc2UtbmFtZXMiOmZhbHNlLCJkcm9wcGluZy1wYXJ0aWNsZSI6IiIsIm5vbi1kcm9wcGluZy1wYXJ0aWNsZSI6IiJ9LHsiZmFtaWx5IjoiR2F2aXJpYSIsImdpdmVuIjoiSm9zw6kgTHVpcyIsInBhcnNlLW5hbWVzIjpmYWxzZSwiZHJvcHBpbmctcGFydGljbGUiOiIiLCJub24tZHJvcHBpbmctcGFydGljbGUiOiIifV0sImNvbnRhaW5lci10aXRsZSI6IkVkdWNhdGlvbmFsIFJlc2VhcmNoIFJldmlldyIsImNvbnRhaW5lci10aXRsZS1zaG9ydCI6IkVkdWMuIFJlcy4gUmV2LiIsIkRPSSI6IjEwLjEwMTYvai5lZHVyZXYuMjAxNS4wMS4wMDIiLCJJU1NOIjoiMTc0NzkzOFgiLCJpc3N1ZWQiOnsiZGF0ZS1wYXJ0cyI6W1syMDE1LDJdXX0sInBhZ2UiOiIzMy00NiIsInZvbHVtZSI6IjE0In0sImlzVGVtcG9yYXJ5IjpmYWxzZSwic3VwcHJlc3MtYXV0aG9yIjpmYWxzZSwiY29tcG9zaXRlIjp0cnVlLCJhdXRob3Itb25seSI6ZmFsc2V9XX0=&quot;},{&quot;citationID&quot;:&quot;MENDELEY_CITATION_b97908c4-3dd9-4428-b061-7b1c783e631d&quot;,&quot;properties&quot;:{&quot;noteIndex&quot;:0,&quot;mode&quot;:&quot;composite&quot;},&quot;isEdited&quot;:false,&quot;manualOverride&quot;:{&quot;isManuallyOverridden&quot;:false,&quot;citeprocText&quot;:&quot;Wilder (2014)&quot;,&quot;manualOverrideText&quot;:&quot;&quot;},&quot;citationItems&quot;:[{&quot;displayAs&quot;:&quot;composite&quot;,&quot;label&quot;:&quot;page&quot;,&quot;id&quot;:&quot;77ff2c5d-4850-3b39-b37e-1d30a9b5b8f3&quot;,&quot;itemData&quot;:{&quot;type&quot;:&quot;article-journal&quot;,&quot;id&quot;:&quot;77ff2c5d-4850-3b39-b37e-1d30a9b5b8f3&quot;,&quot;title&quot;:&quot;Effects of parental involvement on academic achievement: a meta-synthesis&quot;,&quot;author&quot;:[{&quot;family&quot;:&quot;Wilder&quot;,&quot;given&quot;:&quot;S.&quot;,&quot;parse-names&quot;:false,&quot;dropping-particle&quot;:&quot;&quot;,&quot;non-dropping-particle&quot;:&quot;&quot;}],&quot;container-title&quot;:&quot;Educational Review&quot;,&quot;container-title-short&quot;:&quot;Educ. Rev. (Birm).&quot;,&quot;DOI&quot;:&quot;10.1080/00131911.2013.780009&quot;,&quot;ISSN&quot;:&quot;0013-1911&quot;,&quot;issued&quot;:{&quot;date-parts&quot;:[[2014,7,3]]},&quot;page&quot;:&quot;377-397&quot;,&quot;issue&quot;:&quot;3&quot;,&quot;volume&quot;:&quot;66&quot;},&quot;isTemporary&quot;:false,&quot;suppress-author&quot;:false,&quot;composite&quot;:true,&quot;author-only&quot;:false}],&quot;citationTag&quot;:&quot;MENDELEY_CITATION_v3_eyJjaXRhdGlvbklEIjoiTUVOREVMRVlfQ0lUQVRJT05fYjk3OTA4YzQtM2RkOS00NDI4LWIwNjEtN2IxYzc4M2U2MzFkIiwicHJvcGVydGllcyI6eyJub3RlSW5kZXgiOjAsIm1vZGUiOiJjb21wb3NpdGUifSwiaXNFZGl0ZWQiOmZhbHNlLCJtYW51YWxPdmVycmlkZSI6eyJpc01hbnVhbGx5T3ZlcnJpZGRlbiI6ZmFsc2UsImNpdGVwcm9jVGV4dCI6IldpbGRlciAoMjAxNCkiLCJtYW51YWxPdmVycmlkZVRleHQiOiIifSwiY2l0YXRpb25JdGVtcyI6W3siZGlzcGxheUFzIjoiY29tcG9zaXRlIiwibGFiZWwiOiJwYWdlIiwiaWQiOiI3N2ZmMmM1ZC00ODUwLTNiMzktYjM3ZS0xZDMwYTliNWI4ZjMiLCJpdGVtRGF0YSI6eyJ0eXBlIjoiYXJ0aWNsZS1qb3VybmFsIiwiaWQiOiI3N2ZmMmM1ZC00ODUwLTNiMzktYjM3ZS0xZDMwYTliNWI4ZjMiLCJ0aXRsZSI6IkVmZmVjdHMgb2YgcGFyZW50YWwgaW52b2x2ZW1lbnQgb24gYWNhZGVtaWMgYWNoaWV2ZW1lbnQ6IGEgbWV0YS1zeW50aGVzaXMiLCJhdXRob3IiOlt7ImZhbWlseSI6IldpbGRlciIsImdpdmVuIjoiUy4iLCJwYXJzZS1uYW1lcyI6ZmFsc2UsImRyb3BwaW5nLXBhcnRpY2xlIjoiIiwibm9uLWRyb3BwaW5nLXBhcnRpY2xlIjoiIn1dLCJjb250YWluZXItdGl0bGUiOiJFZHVjYXRpb25hbCBSZXZpZXciLCJjb250YWluZXItdGl0bGUtc2hvcnQiOiJFZHVjLiBSZXYuIChCaXJtKS4iLCJET0kiOiIxMC4xMDgwLzAwMTMxOTExLjIwMTMuNzgwMDA5IiwiSVNTTiI6IjAwMTMtMTkxMSIsImlzc3VlZCI6eyJkYXRlLXBhcnRzIjpbWzIwMTQsNywzXV19LCJwYWdlIjoiMzc3LTM5NyIsImlzc3VlIjoiMyIsInZvbHVtZSI6IjY2In0sImlzVGVtcG9yYXJ5IjpmYWxzZSwic3VwcHJlc3MtYXV0aG9yIjpmYWxzZSwiY29tcG9zaXRlIjp0cnVlLCJhdXRob3Itb25seSI6ZmFsc2V9XX0=&quot;},{&quot;citationID&quot;:&quot;MENDELEY_CITATION_983e3058-7cea-4989-9bf3-3919edda1639&quot;,&quot;properties&quot;:{&quot;noteIndex&quot;:0},&quot;isEdited&quot;:false,&quot;manualOverride&quot;:{&quot;isManuallyOverridden&quot;:false,&quot;citeprocText&quot;:&quot;(OECD, 2019)&quot;,&quot;manualOverrideText&quot;:&quot;&quot;},&quot;citationItems&quot;:[{&quot;id&quot;:&quot;34a7b803-8c43-3f2e-b2b0-8113dabbe8b1&quot;,&quot;itemData&quot;:{&quot;type&quot;:&quot;book&quot;,&quot;id&quot;:&quot;34a7b803-8c43-3f2e-b2b0-8113dabbe8b1&quot;,&quot;title&quot;:&quot;PISA 2018 Results (Volume I)&quot;,&quot;author&quot;:[{&quot;family&quot;:&quot;OECD&quot;,&quot;given&quot;:&quot;&quot;,&quot;parse-names&quot;:false,&quot;dropping-particle&quot;:&quot;&quot;,&quot;non-dropping-particle&quot;:&quot;&quot;}],&quot;DOI&quot;:&quot;10.1787/5f07c754-en&quot;,&quot;ISBN&quot;:&quot;9789264458987&quot;,&quot;issued&quot;:{&quot;date-parts&quot;:[[2019,12,3]]},&quot;publisher&quot;:&quot;OECD Publishing&quot;,&quot;container-title-short&quot;:&quot;&quot;},&quot;isTemporary&quot;:false,&quot;suppress-author&quot;:false,&quot;composite&quot;:false,&quot;author-only&quot;:false}],&quot;citationTag&quot;:&quot;MENDELEY_CITATION_v3_eyJjaXRhdGlvbklEIjoiTUVOREVMRVlfQ0lUQVRJT05fOTgzZTMwNTgtN2NlYS00OTg5LTliZjMtMzkxOWVkZGExNjM5IiwicHJvcGVydGllcyI6eyJub3RlSW5kZXgiOjB9LCJpc0VkaXRlZCI6ZmFsc2UsIm1hbnVhbE92ZXJyaWRlIjp7ImlzTWFudWFsbHlPdmVycmlkZGVuIjpmYWxzZSwiY2l0ZXByb2NUZXh0IjoiKE9FQ0QsIDIwMTkpIiwibWFudWFsT3ZlcnJpZGVUZXh0IjoiIn0sImNpdGF0aW9uSXRlbXMiOlt7ImlkIjoiMzRhN2I4MDMtOGM0My0zZjJlLWIyYjAtODExM2RhYmJlOGIxIiwiaXRlbURhdGEiOnsidHlwZSI6ImJvb2siLCJpZCI6IjM0YTdiODAzLThjNDMtM2YyZS1iMmIwLTgxMTNkYWJiZThiMSIsInRpdGxlIjoiUElTQSAyMDE4IFJlc3VsdHMgKFZvbHVtZSBJKSIsImF1dGhvciI6W3siZmFtaWx5IjoiT0VDRCIsImdpdmVuIjoiIiwicGFyc2UtbmFtZXMiOmZhbHNlLCJkcm9wcGluZy1wYXJ0aWNsZSI6IiIsIm5vbi1kcm9wcGluZy1wYXJ0aWNsZSI6IiJ9XSwiRE9JIjoiMTAuMTc4Ny81ZjA3Yzc1NC1lbiIsIklTQk4iOiI5Nzg5MjY0NDU4OTg3IiwiaXNzdWVkIjp7ImRhdGUtcGFydHMiOltbMjAxOSwxMiwzXV19LCJwdWJsaXNoZXIiOiJPRUNEIFB1Ymxpc2hpbmciLCJjb250YWluZXItdGl0bGUtc2hvcnQiOiIifSwiaXNUZW1wb3JhcnkiOmZhbHNlLCJzdXBwcmVzcy1hdXRob3IiOmZhbHNlLCJjb21wb3NpdGUiOmZhbHNlLCJhdXRob3Itb25seSI6ZmFsc2V9XX0=&quot;},{&quot;citationID&quot;:&quot;MENDELEY_CITATION_32934366-e86b-47c0-9a80-7fab5217ce77&quot;,&quot;properties&quot;:{&quot;noteIndex&quot;:0},&quot;isEdited&quot;:false,&quot;manualOverride&quot;:{&quot;isManuallyOverridden&quot;:false,&quot;citeprocText&quot;:&quot;(Oketch et al., 2010)&quot;,&quot;manualOverrideText&quot;:&quot;&quot;},&quot;citationItems&quot;:[{&quot;id&quot;:&quot;183d159f-2318-3815-998d-bb8f79eee461&quot;,&quot;itemData&quot;:{&quot;type&quot;:&quot;article-journal&quot;,&quot;id&quot;:&quot;183d159f-2318-3815-998d-bb8f79eee461&quot;,&quot;title&quot;:&quot;Why are there proportionately more poor pupils enrolled in non-state schools in urban Kenya in spite of FPE policy?&quot;,&quot;author&quot;:[{&quot;family&quot;:&quot;Oketch&quot;,&quot;given&quot;:&quot;Moses&quot;,&quot;parse-names&quot;:false,&quot;dropping-particle&quot;:&quot;&quot;,&quot;non-dropping-particle&quot;:&quot;&quot;},{&quot;family&quot;:&quot;Mutisya&quot;,&quot;given&quot;:&quot;Maurice&quot;,&quot;parse-names&quot;:false,&quot;dropping-particle&quot;:&quot;&quot;,&quot;non-dropping-particle&quot;:&quot;&quot;},{&quot;family&quot;:&quot;Ngware&quot;,&quot;given&quot;:&quot;Moses&quot;,&quot;parse-names&quot;:false,&quot;dropping-particle&quot;:&quot;&quot;,&quot;non-dropping-particle&quot;:&quot;&quot;},{&quot;family&quot;:&quot;Ezeh&quot;,&quot;given&quot;:&quot;Alex C.&quot;,&quot;parse-names&quot;:false,&quot;dropping-particle&quot;:&quot;&quot;,&quot;non-dropping-particle&quot;:&quot;&quot;}],&quot;container-title&quot;:&quot;International Journal of Educational Development&quot;,&quot;container-title-short&quot;:&quot;Int. J. Educ. Dev.&quot;,&quot;DOI&quot;:&quot;10.1016/j.ijedudev.2009.08.001&quot;,&quot;ISSN&quot;:&quot;07380593&quot;,&quot;issued&quot;:{&quot;date-parts&quot;:[[2010,1]]},&quot;page&quot;:&quot;23-32&quot;,&quot;issue&quot;:&quot;1&quot;,&quot;volume&quot;:&quot;30&quot;},&quot;isTemporary&quot;:false}],&quot;citationTag&quot;:&quot;MENDELEY_CITATION_v3_eyJjaXRhdGlvbklEIjoiTUVOREVMRVlfQ0lUQVRJT05fMzI5MzQzNjYtZTg2Yi00N2MwLTlhODAtN2ZhYjUyMTdjZTc3IiwicHJvcGVydGllcyI6eyJub3RlSW5kZXgiOjB9LCJpc0VkaXRlZCI6ZmFsc2UsIm1hbnVhbE92ZXJyaWRlIjp7ImlzTWFudWFsbHlPdmVycmlkZGVuIjpmYWxzZSwiY2l0ZXByb2NUZXh0IjoiKE9rZXRjaCBldCBhbC4sIDIwMTApIiwibWFudWFsT3ZlcnJpZGVUZXh0IjoiIn0sImNpdGF0aW9uSXRlbXMiOlt7ImlkIjoiMTgzZDE1OWYtMjMxOC0zODE1LTk5OGQtYmI4Zjc5ZWVlNDYxIiwiaXRlbURhdGEiOnsidHlwZSI6ImFydGljbGUtam91cm5hbCIsImlkIjoiMTgzZDE1OWYtMjMxOC0zODE1LTk5OGQtYmI4Zjc5ZWVlNDYxIiwidGl0bGUiOiJXaHkgYXJlIHRoZXJlIHByb3BvcnRpb25hdGVseSBtb3JlIHBvb3IgcHVwaWxzIGVucm9sbGVkIGluIG5vbi1zdGF0ZSBzY2hvb2xzIGluIHVyYmFuIEtlbnlhIGluIHNwaXRlIG9mIEZQRSBwb2xpY3k/IiwiYXV0aG9yIjpbeyJmYW1pbHkiOiJPa2V0Y2giLCJnaXZlbiI6Ik1vc2VzIiwicGFyc2UtbmFtZXMiOmZhbHNlLCJkcm9wcGluZy1wYXJ0aWNsZSI6IiIsIm5vbi1kcm9wcGluZy1wYXJ0aWNsZSI6IiJ9LHsiZmFtaWx5IjoiTXV0aXN5YSIsImdpdmVuIjoiTWF1cmljZSIsInBhcnNlLW5hbWVzIjpmYWxzZSwiZHJvcHBpbmctcGFydGljbGUiOiIiLCJub24tZHJvcHBpbmctcGFydGljbGUiOiIifSx7ImZhbWlseSI6Ik5nd2FyZSIsImdpdmVuIjoiTW9zZXMiLCJwYXJzZS1uYW1lcyI6ZmFsc2UsImRyb3BwaW5nLXBhcnRpY2xlIjoiIiwibm9uLWRyb3BwaW5nLXBhcnRpY2xlIjoiIn0seyJmYW1pbHkiOiJFemVoIiwiZ2l2ZW4iOiJBbGV4IEMuIiwicGFyc2UtbmFtZXMiOmZhbHNlLCJkcm9wcGluZy1wYXJ0aWNsZSI6IiIsIm5vbi1kcm9wcGluZy1wYXJ0aWNsZSI6IiJ9XSwiY29udGFpbmVyLXRpdGxlIjoiSW50ZXJuYXRpb25hbCBKb3VybmFsIG9mIEVkdWNhdGlvbmFsIERldmVsb3BtZW50IiwiY29udGFpbmVyLXRpdGxlLXNob3J0IjoiSW50LiBKLiBFZHVjLiBEZXYuIiwiRE9JIjoiMTAuMTAxNi9qLmlqZWR1ZGV2LjIwMDkuMDguMDAxIiwiSVNTTiI6IjA3MzgwNTkzIiwiaXNzdWVkIjp7ImRhdGUtcGFydHMiOltbMjAxMCwxXV19LCJwYWdlIjoiMjMtMzIiLCJpc3N1ZSI6IjEiLCJ2b2x1bWUiOiIzMCJ9LCJpc1RlbXBvcmFyeSI6ZmFsc2V9XX0=&quot;},{&quot;citationID&quot;:&quot;MENDELEY_CITATION_a2022abe-51df-4f7d-9539-00b320f2fdef&quot;,&quot;properties&quot;:{&quot;noteIndex&quot;:0},&quot;isEdited&quot;:false,&quot;manualOverride&quot;:{&quot;isManuallyOverridden&quot;:false,&quot;citeprocText&quot;:&quot;(OECD, 2019)&quot;,&quot;manualOverrideText&quot;:&quot;&quot;},&quot;citationItems&quot;:[{&quot;id&quot;:&quot;34a7b803-8c43-3f2e-b2b0-8113dabbe8b1&quot;,&quot;itemData&quot;:{&quot;type&quot;:&quot;book&quot;,&quot;id&quot;:&quot;34a7b803-8c43-3f2e-b2b0-8113dabbe8b1&quot;,&quot;title&quot;:&quot;PISA 2018 Results (Volume I)&quot;,&quot;author&quot;:[{&quot;family&quot;:&quot;OECD&quot;,&quot;given&quot;:&quot;&quot;,&quot;parse-names&quot;:false,&quot;dropping-particle&quot;:&quot;&quot;,&quot;non-dropping-particle&quot;:&quot;&quot;}],&quot;DOI&quot;:&quot;10.1787/5f07c754-en&quot;,&quot;ISBN&quot;:&quot;9789264458987&quot;,&quot;issued&quot;:{&quot;date-parts&quot;:[[2019,12,3]]},&quot;publisher&quot;:&quot;OECD Publishing&quot;,&quot;container-title-short&quot;:&quot;&quot;},&quot;isTemporary&quot;:false,&quot;suppress-author&quot;:false,&quot;composite&quot;:false,&quot;author-only&quot;:false}],&quot;citationTag&quot;:&quot;MENDELEY_CITATION_v3_eyJjaXRhdGlvbklEIjoiTUVOREVMRVlfQ0lUQVRJT05fYTIwMjJhYmUtNTFkZi00ZjdkLTk1MzktMDBiMzIwZjJmZGVmIiwicHJvcGVydGllcyI6eyJub3RlSW5kZXgiOjB9LCJpc0VkaXRlZCI6ZmFsc2UsIm1hbnVhbE92ZXJyaWRlIjp7ImlzTWFudWFsbHlPdmVycmlkZGVuIjpmYWxzZSwiY2l0ZXByb2NUZXh0IjoiKE9FQ0QsIDIwMTkpIiwibWFudWFsT3ZlcnJpZGVUZXh0IjoiIn0sImNpdGF0aW9uSXRlbXMiOlt7ImlkIjoiMzRhN2I4MDMtOGM0My0zZjJlLWIyYjAtODExM2RhYmJlOGIxIiwiaXRlbURhdGEiOnsidHlwZSI6ImJvb2siLCJpZCI6IjM0YTdiODAzLThjNDMtM2YyZS1iMmIwLTgxMTNkYWJiZThiMSIsInRpdGxlIjoiUElTQSAyMDE4IFJlc3VsdHMgKFZvbHVtZSBJKSIsImF1dGhvciI6W3siZmFtaWx5IjoiT0VDRCIsImdpdmVuIjoiIiwicGFyc2UtbmFtZXMiOmZhbHNlLCJkcm9wcGluZy1wYXJ0aWNsZSI6IiIsIm5vbi1kcm9wcGluZy1wYXJ0aWNsZSI6IiJ9XSwiRE9JIjoiMTAuMTc4Ny81ZjA3Yzc1NC1lbiIsIklTQk4iOiI5Nzg5MjY0NDU4OTg3IiwiaXNzdWVkIjp7ImRhdGUtcGFydHMiOltbMjAxOSwxMiwzXV19LCJwdWJsaXNoZXIiOiJPRUNEIFB1Ymxpc2hpbmciLCJjb250YWluZXItdGl0bGUtc2hvcnQiOiIifSwiaXNUZW1wb3JhcnkiOmZhbHNlLCJzdXBwcmVzcy1hdXRob3IiOmZhbHNlLCJjb21wb3NpdGUiOmZhbHNlLCJhdXRob3Itb25seSI6ZmFsc2V9XX0=&quot;},{&quot;citationID&quot;:&quot;MENDELEY_CITATION_77bffd6c-28fe-4553-9179-3cec99599ed0&quot;,&quot;properties&quot;:{&quot;noteIndex&quot;:0,&quot;mode&quot;:&quot;composite&quot;},&quot;isEdited&quot;:false,&quot;manualOverride&quot;:{&quot;isManuallyOverridden&quot;:false,&quot;citeprocText&quot;:&quot;Wang et al. (2019)&quot;,&quot;manualOverrideText&quot;:&quot;&quot;},&quot;citationItems&quot;:[{&quot;displayAs&quot;:&quot;composite&quot;,&quot;label&quot;:&quot;page&quot;,&quot;id&quot;:&quot;08cd93a9-7490-3ff1-a3a0-16a17e1cb72f&quot;,&quot;itemData&quot;:{&quot;type&quot;:&quot;article-journal&quot;,&quot;id&quot;:&quot;08cd93a9-7490-3ff1-a3a0-16a17e1cb72f&quot;,&quot;title&quot;:&quot;An integrative development-in-sociocultural-context model for children’s engagement in learning.&quot;,&quot;author&quot;:[{&quot;family&quot;:&quot;Wang&quot;,&quot;given&quot;:&quot;Ming-Te&quot;,&quot;parse-names&quot;:false,&quot;dropping-particle&quot;:&quot;&quot;,&quot;non-dropping-particle&quot;:&quot;&quot;},{&quot;family&quot;:&quot;Degol&quot;,&quot;given&quot;:&quot;Jessica L.&quot;,&quot;parse-names&quot;:false,&quot;dropping-particle&quot;:&quot;&quot;,&quot;non-dropping-particle&quot;:&quot;&quot;},{&quot;family&quot;:&quot;Henry&quot;,&quot;given&quot;:&quot;Daphne A.&quot;,&quot;parse-names&quot;:false,&quot;dropping-particle&quot;:&quot;&quot;,&quot;non-dropping-particle&quot;:&quot;&quot;}],&quot;container-title&quot;:&quot;American Psychologist&quot;,&quot;DOI&quot;:&quot;10.1037/amp0000522&quot;,&quot;ISSN&quot;:&quot;1935-990X&quot;,&quot;issued&quot;:{&quot;date-parts&quot;:[[2019,12]]},&quot;page&quot;:&quot;1086-1102&quot;,&quot;issue&quot;:&quot;9&quot;,&quot;volume&quot;:&quot;74&quot;,&quot;container-title-short&quot;:&quot;&quot;},&quot;isTemporary&quot;:false,&quot;suppress-author&quot;:false,&quot;composite&quot;:true,&quot;author-only&quot;:false}],&quot;citationTag&quot;:&quot;MENDELEY_CITATION_v3_eyJjaXRhdGlvbklEIjoiTUVOREVMRVlfQ0lUQVRJT05fNzdiZmZkNmMtMjhmZS00NTUzLTkxNzktM2NlYzk5NTk5ZWQwIiwicHJvcGVydGllcyI6eyJub3RlSW5kZXgiOjAsIm1vZGUiOiJjb21wb3NpdGUifSwiaXNFZGl0ZWQiOmZhbHNlLCJtYW51YWxPdmVycmlkZSI6eyJpc01hbnVhbGx5T3ZlcnJpZGRlbiI6ZmFsc2UsImNpdGVwcm9jVGV4dCI6IldhbmcgZXQgYWwuICgyMDE5KSIsIm1hbnVhbE92ZXJyaWRlVGV4dCI6IiJ9LCJjaXRhdGlvbkl0ZW1zIjpbeyJkaXNwbGF5QXMiOiJjb21wb3NpdGUiLCJsYWJlbCI6InBhZ2UiLCJpZCI6IjA4Y2Q5M2E5LTc0OTAtM2ZmMS1hM2EwLTE2YTE3ZTFjYjcyZiIsIml0ZW1EYXRhIjp7InR5cGUiOiJhcnRpY2xlLWpvdXJuYWwiLCJpZCI6IjA4Y2Q5M2E5LTc0OTAtM2ZmMS1hM2EwLTE2YTE3ZTFjYjcyZiIsInRpdGxlIjoiQW4gaW50ZWdyYXRpdmUgZGV2ZWxvcG1lbnQtaW4tc29jaW9jdWx0dXJhbC1jb250ZXh0IG1vZGVsIGZvciBjaGlsZHJlbuKAmXMgZW5nYWdlbWVudCBpbiBsZWFybmluZy4iLCJhdXRob3IiOlt7ImZhbWlseSI6IldhbmciLCJnaXZlbiI6Ik1pbmctVGUiLCJwYXJzZS1uYW1lcyI6ZmFsc2UsImRyb3BwaW5nLXBhcnRpY2xlIjoiIiwibm9uLWRyb3BwaW5nLXBhcnRpY2xlIjoiIn0seyJmYW1pbHkiOiJEZWdvbCIsImdpdmVuIjoiSmVzc2ljYSBMLiIsInBhcnNlLW5hbWVzIjpmYWxzZSwiZHJvcHBpbmctcGFydGljbGUiOiIiLCJub24tZHJvcHBpbmctcGFydGljbGUiOiIifSx7ImZhbWlseSI6IkhlbnJ5IiwiZ2l2ZW4iOiJEYXBobmUgQS4iLCJwYXJzZS1uYW1lcyI6ZmFsc2UsImRyb3BwaW5nLXBhcnRpY2xlIjoiIiwibm9uLWRyb3BwaW5nLXBhcnRpY2xlIjoiIn1dLCJjb250YWluZXItdGl0bGUiOiJBbWVyaWNhbiBQc3ljaG9sb2dpc3QiLCJET0kiOiIxMC4xMDM3L2FtcDAwMDA1MjIiLCJJU1NOIjoiMTkzNS05OTBYIiwiaXNzdWVkIjp7ImRhdGUtcGFydHMiOltbMjAxOSwxMl1dfSwicGFnZSI6IjEwODYtMTEwMiIsImlzc3VlIjoiOSIsInZvbHVtZSI6Ijc0IiwiY29udGFpbmVyLXRpdGxlLXNob3J0IjoiIn0sImlzVGVtcG9yYXJ5IjpmYWxzZSwic3VwcHJlc3MtYXV0aG9yIjpmYWxzZSwiY29tcG9zaXRlIjp0cnVlLCJhdXRob3Itb25seSI6ZmFsc2V9XX0=&quot;},{&quot;citationID&quot;:&quot;MENDELEY_CITATION_0fc03e6c-a6df-4600-b897-9cc3146bae0d&quot;,&quot;properties&quot;:{&quot;noteIndex&quot;:0,&quot;mode&quot;:&quot;composite&quot;},&quot;isEdited&quot;:false,&quot;manualOverride&quot;:{&quot;isManuallyOverridden&quot;:false,&quot;citeprocText&quot;:&quot;Nguyen et al. (2018)&quot;,&quot;manualOverrideText&quot;:&quot;&quot;},&quot;citationItems&quot;:[{&quot;displayAs&quot;:&quot;composite&quot;,&quot;label&quot;:&quot;page&quot;,&quot;id&quot;:&quot;aef0ffa8-5706-3dd8-9a69-f45af60967f7&quot;,&quot;itemData&quot;:{&quot;type&quot;:&quot;article-journal&quot;,&quot;id&quot;:&quot;aef0ffa8-5706-3dd8-9a69-f45af60967f7&quot;,&quot;title&quot;:&quot;Understanding student behavioral engagement: Importance of student interaction with peers and teachers&quot;,&quot;author&quot;:[{&quot;family&quot;:&quot;Nguyen&quot;,&quot;given&quot;:&quot;Tuan Dinh&quot;,&quot;parse-names&quot;:false,&quot;dropping-particle&quot;:&quot;&quot;,&quot;non-dropping-particle&quot;:&quot;&quot;},{&quot;family&quot;:&quot;Cannata&quot;,&quot;given&quot;:&quot;Marisa&quot;,&quot;parse-names&quot;:false,&quot;dropping-particle&quot;:&quot;&quot;,&quot;non-dropping-particle&quot;:&quot;&quot;},{&quot;family&quot;:&quot;Miller&quot;,&quot;given&quot;:&quot;Jason&quot;,&quot;parse-names&quot;:false,&quot;dropping-particle&quot;:&quot;&quot;,&quot;non-dropping-particle&quot;:&quot;&quot;}],&quot;container-title&quot;:&quot;The Journal of Educational Research&quot;,&quot;container-title-short&quot;:&quot;J. Educ. Res.&quot;,&quot;DOI&quot;:&quot;10.1080/00220671.2016.1220359&quot;,&quot;ISSN&quot;:&quot;0022-0671&quot;,&quot;issued&quot;:{&quot;date-parts&quot;:[[2018,3,4]]},&quot;page&quot;:&quot;163-174&quot;,&quot;issue&quot;:&quot;2&quot;,&quot;volume&quot;:&quot;111&quot;},&quot;isTemporary&quot;:false,&quot;suppress-author&quot;:false,&quot;composite&quot;:true,&quot;author-only&quot;:false}],&quot;citationTag&quot;:&quot;MENDELEY_CITATION_v3_eyJjaXRhdGlvbklEIjoiTUVOREVMRVlfQ0lUQVRJT05fMGZjMDNlNmMtYTZkZi00NjAwLWI4OTctOWNjMzE0NmJhZTBkIiwicHJvcGVydGllcyI6eyJub3RlSW5kZXgiOjAsIm1vZGUiOiJjb21wb3NpdGUifSwiaXNFZGl0ZWQiOmZhbHNlLCJtYW51YWxPdmVycmlkZSI6eyJpc01hbnVhbGx5T3ZlcnJpZGRlbiI6ZmFsc2UsImNpdGVwcm9jVGV4dCI6Ik5ndXllbiBldCBhbC4gKDIwMTgpIiwibWFudWFsT3ZlcnJpZGVUZXh0IjoiIn0sImNpdGF0aW9uSXRlbXMiOlt7ImRpc3BsYXlBcyI6ImNvbXBvc2l0ZSIsImxhYmVsIjoicGFnZSIsImlkIjoiYWVmMGZmYTgtNTcwNi0zZGQ4LTlhNjktZjQ1YWY2MDk2N2Y3IiwiaXRlbURhdGEiOnsidHlwZSI6ImFydGljbGUtam91cm5hbCIsImlkIjoiYWVmMGZmYTgtNTcwNi0zZGQ4LTlhNjktZjQ1YWY2MDk2N2Y3IiwidGl0bGUiOiJVbmRlcnN0YW5kaW5nIHN0dWRlbnQgYmVoYXZpb3JhbCBlbmdhZ2VtZW50OiBJbXBvcnRhbmNlIG9mIHN0dWRlbnQgaW50ZXJhY3Rpb24gd2l0aCBwZWVycyBhbmQgdGVhY2hlcnMiLCJhdXRob3IiOlt7ImZhbWlseSI6Ik5ndXllbiIsImdpdmVuIjoiVHVhbiBEaW5oIiwicGFyc2UtbmFtZXMiOmZhbHNlLCJkcm9wcGluZy1wYXJ0aWNsZSI6IiIsIm5vbi1kcm9wcGluZy1wYXJ0aWNsZSI6IiJ9LHsiZmFtaWx5IjoiQ2FubmF0YSIsImdpdmVuIjoiTWFyaXNhIiwicGFyc2UtbmFtZXMiOmZhbHNlLCJkcm9wcGluZy1wYXJ0aWNsZSI6IiIsIm5vbi1kcm9wcGluZy1wYXJ0aWNsZSI6IiJ9LHsiZmFtaWx5IjoiTWlsbGVyIiwiZ2l2ZW4iOiJKYXNvbiIsInBhcnNlLW5hbWVzIjpmYWxzZSwiZHJvcHBpbmctcGFydGljbGUiOiIiLCJub24tZHJvcHBpbmctcGFydGljbGUiOiIifV0sImNvbnRhaW5lci10aXRsZSI6IlRoZSBKb3VybmFsIG9mIEVkdWNhdGlvbmFsIFJlc2VhcmNoIiwiY29udGFpbmVyLXRpdGxlLXNob3J0IjoiSi4gRWR1Yy4gUmVzLiIsIkRPSSI6IjEwLjEwODAvMDAyMjA2NzEuMjAxNi4xMjIwMzU5IiwiSVNTTiI6IjAwMjItMDY3MSIsImlzc3VlZCI6eyJkYXRlLXBhcnRzIjpbWzIwMTgsMyw0XV19LCJwYWdlIjoiMTYzLTE3NCIsImlzc3VlIjoiMiIsInZvbHVtZSI6IjExMSJ9LCJpc1RlbXBvcmFyeSI6ZmFsc2UsInN1cHByZXNzLWF1dGhvciI6ZmFsc2UsImNvbXBvc2l0ZSI6dHJ1ZSwiYXV0aG9yLW9ubHkiOmZhbHNlfV19&quot;},{&quot;citationID&quot;:&quot;MENDELEY_CITATION_fc4ac942-0f80-4289-95e6-ffbc43a6a49f&quot;,&quot;properties&quot;:{&quot;noteIndex&quot;:0},&quot;isEdited&quot;:false,&quot;manualOverride&quot;:{&quot;isManuallyOverridden&quot;:false,&quot;citeprocText&quot;:&quot;(Schein &amp;#38; Peter, 2016)&quot;,&quot;manualOverrideText&quot;:&quot;&quot;},&quot;citationItems&quot;:[{&quot;id&quot;:&quot;f16cbff4-3d8b-3199-a6ae-2a4e944615fd&quot;,&quot;itemData&quot;:{&quot;type&quot;:&quot;book&quot;,&quot;id&quot;:&quot;f16cbff4-3d8b-3199-a6ae-2a4e944615fd&quot;,&quot;title&quot;:&quot;Organizational Culture and Leadership&quot;,&quot;author&quot;:[{&quot;family&quot;:&quot;Schein&quot;,&quot;given&quot;:&quot;Edgar H.&quot;,&quot;parse-names&quot;:false,&quot;dropping-particle&quot;:&quot;&quot;,&quot;non-dropping-particle&quot;:&quot;&quot;},{&quot;family&quot;:&quot;Peter&quot;,&quot;given&quot;:&quot;A. Schein&quot;,&quot;parse-names&quot;:false,&quot;dropping-particle&quot;:&quot;&quot;,&quot;non-dropping-particle&quot;:&quot;&quot;}],&quot;issued&quot;:{&quot;date-parts&quot;:[[2016]]},&quot;edition&quot;:&quot;5th Edition&quot;,&quot;publisher&quot;:&quot;Wiley&quot;,&quot;container-title-short&quot;:&quot;&quot;},&quot;isTemporary&quot;:false,&quot;suppress-author&quot;:false,&quot;composite&quot;:false,&quot;author-only&quot;:false}],&quot;citationTag&quot;:&quot;MENDELEY_CITATION_v3_eyJjaXRhdGlvbklEIjoiTUVOREVMRVlfQ0lUQVRJT05fZmM0YWM5NDItMGY4MC00Mjg5LTk1ZTYtZmZiYzQzYTZhNDlmIiwicHJvcGVydGllcyI6eyJub3RlSW5kZXgiOjB9LCJpc0VkaXRlZCI6ZmFsc2UsIm1hbnVhbE92ZXJyaWRlIjp7ImlzTWFudWFsbHlPdmVycmlkZGVuIjpmYWxzZSwiY2l0ZXByb2NUZXh0IjoiKFNjaGVpbiAmIzM4OyBQZXRlciwgMjAxNikiLCJtYW51YWxPdmVycmlkZVRleHQiOiIifSwiY2l0YXRpb25JdGVtcyI6W3siaWQiOiJmMTZjYmZmNC0zZDhiLTMxOTktYTZhZS0yYTRlOTQ0NjE1ZmQiLCJpdGVtRGF0YSI6eyJ0eXBlIjoiYm9vayIsImlkIjoiZjE2Y2JmZjQtM2Q4Yi0zMTk5LWE2YWUtMmE0ZTk0NDYxNWZkIiwidGl0bGUiOiJPcmdhbml6YXRpb25hbCBDdWx0dXJlIGFuZCBMZWFkZXJzaGlwIiwiYXV0aG9yIjpbeyJmYW1pbHkiOiJTY2hlaW4iLCJnaXZlbiI6IkVkZ2FyIEguIiwicGFyc2UtbmFtZXMiOmZhbHNlLCJkcm9wcGluZy1wYXJ0aWNsZSI6IiIsIm5vbi1kcm9wcGluZy1wYXJ0aWNsZSI6IiJ9LHsiZmFtaWx5IjoiUGV0ZXIiLCJnaXZlbiI6IkEuIFNjaGVpbiIsInBhcnNlLW5hbWVzIjpmYWxzZSwiZHJvcHBpbmctcGFydGljbGUiOiIiLCJub24tZHJvcHBpbmctcGFydGljbGUiOiIifV0sImlzc3VlZCI6eyJkYXRlLXBhcnRzIjpbWzIwMTZdXX0sImVkaXRpb24iOiI1dGggRWRpdGlvbiIsInB1Ymxpc2hlciI6IldpbGV5IiwiY29udGFpbmVyLXRpdGxlLXNob3J0IjoiIn0sImlzVGVtcG9yYXJ5IjpmYWxzZSwic3VwcHJlc3MtYXV0aG9yIjpmYWxzZSwiY29tcG9zaXRlIjpmYWxzZSwiYXV0aG9yLW9ubHkiOmZhbHNlfV19&quot;},{&quot;citationID&quot;:&quot;MENDELEY_CITATION_dc0daf35-2135-4be3-83e9-6d755cd771d2&quot;,&quot;properties&quot;:{&quot;noteIndex&quot;:0},&quot;isEdited&quot;:false,&quot;manualOverride&quot;:{&quot;isManuallyOverridden&quot;:false,&quot;citeprocText&quot;:&quot;(Castro et al., 2015)&quot;,&quot;manualOverrideText&quot;:&quot;&quot;},&quot;citationItems&quot;:[{&quot;id&quot;:&quot;079d8e1b-154c-3248-9562-542589b69ff9&quot;,&quot;itemData&quot;:{&quot;type&quot;:&quot;article-journal&quot;,&quot;id&quot;:&quot;079d8e1b-154c-3248-9562-542589b69ff9&quot;,&quot;title&quot;:&quot;Parental involvement on student academic achievement: A meta-analysis&quot;,&quot;author&quot;:[{&quot;family&quot;:&quot;Castro&quot;,&quot;given&quot;:&quot;María&quot;,&quot;parse-names&quot;:false,&quot;dropping-particle&quot;:&quot;&quot;,&quot;non-dropping-particle&quot;:&quot;&quot;},{&quot;family&quot;:&quot;Expósito-Casas&quot;,&quot;given&quot;:&quot;Eva&quot;,&quot;parse-names&quot;:false,&quot;dropping-particle&quot;:&quot;&quot;,&quot;non-dropping-particle&quot;:&quot;&quot;},{&quot;family&quot;:&quot;López-Martín&quot;,&quot;given&quot;:&quot;Esther&quot;,&quot;parse-names&quot;:false,&quot;dropping-particle&quot;:&quot;&quot;,&quot;non-dropping-particle&quot;:&quot;&quot;},{&quot;family&quot;:&quot;Lizasoain&quot;,&quot;given&quot;:&quot;Luis&quot;,&quot;parse-names&quot;:false,&quot;dropping-particle&quot;:&quot;&quot;,&quot;non-dropping-particle&quot;:&quot;&quot;},{&quot;family&quot;:&quot;Navarro-Asencio&quot;,&quot;given&quot;:&quot;Enrique&quot;,&quot;parse-names&quot;:false,&quot;dropping-particle&quot;:&quot;&quot;,&quot;non-dropping-particle&quot;:&quot;&quot;},{&quot;family&quot;:&quot;Gaviria&quot;,&quot;given&quot;:&quot;José Luis&quot;,&quot;parse-names&quot;:false,&quot;dropping-particle&quot;:&quot;&quot;,&quot;non-dropping-particle&quot;:&quot;&quot;}],&quot;container-title&quot;:&quot;Educational Research Review&quot;,&quot;container-title-short&quot;:&quot;Educ. Res. Rev.&quot;,&quot;DOI&quot;:&quot;10.1016/j.edurev.2015.01.002&quot;,&quot;ISSN&quot;:&quot;1747938X&quot;,&quot;issued&quot;:{&quot;date-parts&quot;:[[2015,2]]},&quot;page&quot;:&quot;33-46&quot;,&quot;volume&quot;:&quot;14&quot;},&quot;isTemporary&quot;:false,&quot;suppress-author&quot;:false,&quot;composite&quot;:false,&quot;author-only&quot;:false}],&quot;citationTag&quot;:&quot;MENDELEY_CITATION_v3_eyJjaXRhdGlvbklEIjoiTUVOREVMRVlfQ0lUQVRJT05fZGMwZGFmMzUtMjEzNS00YmUzLTgzZTktNmQ3NTVjZDc3MWQyIiwicHJvcGVydGllcyI6eyJub3RlSW5kZXgiOjB9LCJpc0VkaXRlZCI6ZmFsc2UsIm1hbnVhbE92ZXJyaWRlIjp7ImlzTWFudWFsbHlPdmVycmlkZGVuIjpmYWxzZSwiY2l0ZXByb2NUZXh0IjoiKENhc3RybyBldCBhbC4sIDIwMTUpIiwibWFudWFsT3ZlcnJpZGVUZXh0IjoiIn0sImNpdGF0aW9uSXRlbXMiOlt7ImlkIjoiMDc5ZDhlMWItMTU0Yy0zMjQ4LTk1NjItNTQyNTg5YjY5ZmY5IiwiaXRlbURhdGEiOnsidHlwZSI6ImFydGljbGUtam91cm5hbCIsImlkIjoiMDc5ZDhlMWItMTU0Yy0zMjQ4LTk1NjItNTQyNTg5YjY5ZmY5IiwidGl0bGUiOiJQYXJlbnRhbCBpbnZvbHZlbWVudCBvbiBzdHVkZW50IGFjYWRlbWljIGFjaGlldmVtZW50OiBBIG1ldGEtYW5hbHlzaXMiLCJhdXRob3IiOlt7ImZhbWlseSI6IkNhc3RybyIsImdpdmVuIjoiTWFyw61hIiwicGFyc2UtbmFtZXMiOmZhbHNlLCJkcm9wcGluZy1wYXJ0aWNsZSI6IiIsIm5vbi1kcm9wcGluZy1wYXJ0aWNsZSI6IiJ9LHsiZmFtaWx5IjoiRXhww7NzaXRvLUNhc2FzIiwiZ2l2ZW4iOiJFdmEiLCJwYXJzZS1uYW1lcyI6ZmFsc2UsImRyb3BwaW5nLXBhcnRpY2xlIjoiIiwibm9uLWRyb3BwaW5nLXBhcnRpY2xlIjoiIn0seyJmYW1pbHkiOiJMw7NwZXotTWFydMOtbiIsImdpdmVuIjoiRXN0aGVyIiwicGFyc2UtbmFtZXMiOmZhbHNlLCJkcm9wcGluZy1wYXJ0aWNsZSI6IiIsIm5vbi1kcm9wcGluZy1wYXJ0aWNsZSI6IiJ9LHsiZmFtaWx5IjoiTGl6YXNvYWluIiwiZ2l2ZW4iOiJMdWlzIiwicGFyc2UtbmFtZXMiOmZhbHNlLCJkcm9wcGluZy1wYXJ0aWNsZSI6IiIsIm5vbi1kcm9wcGluZy1wYXJ0aWNsZSI6IiJ9LHsiZmFtaWx5IjoiTmF2YXJyby1Bc2VuY2lvIiwiZ2l2ZW4iOiJFbnJpcXVlIiwicGFyc2UtbmFtZXMiOmZhbHNlLCJkcm9wcGluZy1wYXJ0aWNsZSI6IiIsIm5vbi1kcm9wcGluZy1wYXJ0aWNsZSI6IiJ9LHsiZmFtaWx5IjoiR2F2aXJpYSIsImdpdmVuIjoiSm9zw6kgTHVpcyIsInBhcnNlLW5hbWVzIjpmYWxzZSwiZHJvcHBpbmctcGFydGljbGUiOiIiLCJub24tZHJvcHBpbmctcGFydGljbGUiOiIifV0sImNvbnRhaW5lci10aXRsZSI6IkVkdWNhdGlvbmFsIFJlc2VhcmNoIFJldmlldyIsImNvbnRhaW5lci10aXRsZS1zaG9ydCI6IkVkdWMuIFJlcy4gUmV2LiIsIkRPSSI6IjEwLjEwMTYvai5lZHVyZXYuMjAxNS4wMS4wMDIiLCJJU1NOIjoiMTc0NzkzOFgiLCJpc3N1ZWQiOnsiZGF0ZS1wYXJ0cyI6W1syMDE1LDJdXX0sInBhZ2UiOiIzMy00NiIsInZvbHVtZSI6IjE0In0sImlzVGVtcG9yYXJ5IjpmYWxzZSwic3VwcHJlc3MtYXV0aG9yIjpmYWxzZSwiY29tcG9zaXRlIjpmYWxzZSwiYXV0aG9yLW9ubHkiOmZhbHNlfV19&quot;},{&quot;citationID&quot;:&quot;MENDELEY_CITATION_2992b091-cbc7-424b-a578-fedc43ee7724&quot;,&quot;properties&quot;:{&quot;noteIndex&quot;:0},&quot;isEdited&quot;:false,&quot;manualOverride&quot;:{&quot;isManuallyOverridden&quot;:false,&quot;citeprocText&quot;:&quot;(Wang et al., 2019)&quot;,&quot;manualOverrideText&quot;:&quot;&quot;},&quot;citationItems&quot;:[{&quot;id&quot;:&quot;08cd93a9-7490-3ff1-a3a0-16a17e1cb72f&quot;,&quot;itemData&quot;:{&quot;type&quot;:&quot;article-journal&quot;,&quot;id&quot;:&quot;08cd93a9-7490-3ff1-a3a0-16a17e1cb72f&quot;,&quot;title&quot;:&quot;An integrative development-in-sociocultural-context model for children’s engagement in learning.&quot;,&quot;author&quot;:[{&quot;family&quot;:&quot;Wang&quot;,&quot;given&quot;:&quot;Ming-Te&quot;,&quot;parse-names&quot;:false,&quot;dropping-particle&quot;:&quot;&quot;,&quot;non-dropping-particle&quot;:&quot;&quot;},{&quot;family&quot;:&quot;Degol&quot;,&quot;given&quot;:&quot;Jessica L.&quot;,&quot;parse-names&quot;:false,&quot;dropping-particle&quot;:&quot;&quot;,&quot;non-dropping-particle&quot;:&quot;&quot;},{&quot;family&quot;:&quot;Henry&quot;,&quot;given&quot;:&quot;Daphne A.&quot;,&quot;parse-names&quot;:false,&quot;dropping-particle&quot;:&quot;&quot;,&quot;non-dropping-particle&quot;:&quot;&quot;}],&quot;container-title&quot;:&quot;American Psychologist&quot;,&quot;DOI&quot;:&quot;10.1037/amp0000522&quot;,&quot;ISSN&quot;:&quot;1935-990X&quot;,&quot;issued&quot;:{&quot;date-parts&quot;:[[2019,12]]},&quot;page&quot;:&quot;1086-1102&quot;,&quot;issue&quot;:&quot;9&quot;,&quot;volume&quot;:&quot;74&quot;,&quot;container-title-short&quot;:&quot;&quot;},&quot;isTemporary&quot;:false,&quot;suppress-author&quot;:false,&quot;composite&quot;:false,&quot;author-only&quot;:false}],&quot;citationTag&quot;:&quot;MENDELEY_CITATION_v3_eyJjaXRhdGlvbklEIjoiTUVOREVMRVlfQ0lUQVRJT05fMjk5MmIwOTEtY2JjNy00MjRiLWE1NzgtZmVkYzQzZWU3NzI0IiwicHJvcGVydGllcyI6eyJub3RlSW5kZXgiOjB9LCJpc0VkaXRlZCI6ZmFsc2UsIm1hbnVhbE92ZXJyaWRlIjp7ImlzTWFudWFsbHlPdmVycmlkZGVuIjpmYWxzZSwiY2l0ZXByb2NUZXh0IjoiKFdhbmcgZXQgYWwuLCAyMDE5KSIsIm1hbnVhbE92ZXJyaWRlVGV4dCI6IiJ9LCJjaXRhdGlvbkl0ZW1zIjpbeyJpZCI6IjA4Y2Q5M2E5LTc0OTAtM2ZmMS1hM2EwLTE2YTE3ZTFjYjcyZiIsIml0ZW1EYXRhIjp7InR5cGUiOiJhcnRpY2xlLWpvdXJuYWwiLCJpZCI6IjA4Y2Q5M2E5LTc0OTAtM2ZmMS1hM2EwLTE2YTE3ZTFjYjcyZiIsInRpdGxlIjoiQW4gaW50ZWdyYXRpdmUgZGV2ZWxvcG1lbnQtaW4tc29jaW9jdWx0dXJhbC1jb250ZXh0IG1vZGVsIGZvciBjaGlsZHJlbuKAmXMgZW5nYWdlbWVudCBpbiBsZWFybmluZy4iLCJhdXRob3IiOlt7ImZhbWlseSI6IldhbmciLCJnaXZlbiI6Ik1pbmctVGUiLCJwYXJzZS1uYW1lcyI6ZmFsc2UsImRyb3BwaW5nLXBhcnRpY2xlIjoiIiwibm9uLWRyb3BwaW5nLXBhcnRpY2xlIjoiIn0seyJmYW1pbHkiOiJEZWdvbCIsImdpdmVuIjoiSmVzc2ljYSBMLiIsInBhcnNlLW5hbWVzIjpmYWxzZSwiZHJvcHBpbmctcGFydGljbGUiOiIiLCJub24tZHJvcHBpbmctcGFydGljbGUiOiIifSx7ImZhbWlseSI6IkhlbnJ5IiwiZ2l2ZW4iOiJEYXBobmUgQS4iLCJwYXJzZS1uYW1lcyI6ZmFsc2UsImRyb3BwaW5nLXBhcnRpY2xlIjoiIiwibm9uLWRyb3BwaW5nLXBhcnRpY2xlIjoiIn1dLCJjb250YWluZXItdGl0bGUiOiJBbWVyaWNhbiBQc3ljaG9sb2dpc3QiLCJET0kiOiIxMC4xMDM3L2FtcDAwMDA1MjIiLCJJU1NOIjoiMTkzNS05OTBYIiwiaXNzdWVkIjp7ImRhdGUtcGFydHMiOltbMjAxOSwxMl1dfSwicGFnZSI6IjEwODYtMTEwMiIsImlzc3VlIjoiOSIsInZvbHVtZSI6Ijc0IiwiY29udGFpbmVyLXRpdGxlLXNob3J0IjoiIn0sImlzVGVtcG9yYXJ5IjpmYWxzZSwic3VwcHJlc3MtYXV0aG9yIjpmYWxzZSwiY29tcG9zaXRlIjpmYWxzZSwiYXV0aG9yLW9ubHkiOmZhbHNlfV19&quot;},{&quot;citationID&quot;:&quot;MENDELEY_CITATION_1c3baaaa-f99d-4a4b-870a-38873b1ff9b3&quot;,&quot;properties&quot;:{&quot;noteIndex&quot;:0,&quot;mode&quot;:&quot;composite&quot;},&quot;isEdited&quot;:false,&quot;manualOverride&quot;:{&quot;isManuallyOverridden&quot;:false,&quot;citeprocText&quot;:&quot;Kutsyuruba et al. (2015)&quot;,&quot;manualOverrideText&quot;:&quot;&quot;},&quot;citationItems&quot;:[{&quot;displayAs&quot;:&quot;composite&quot;,&quot;label&quot;:&quot;page&quot;,&quot;id&quot;:&quot;5d4e5225-7b08-3742-96a1-d5fcf116fb23&quot;,&quot;itemData&quot;:{&quot;type&quot;:&quot;article-journal&quot;,&quot;id&quot;:&quot;5d4e5225-7b08-3742-96a1-d5fcf116fb23&quot;,&quot;title&quot;:&quot;Relationships among school climate, school safety, and student achievement and well‐being: a review of the literature&quot;,&quot;author&quot;:[{&quot;family&quot;:&quot;Kutsyuruba&quot;,&quot;given&quot;:&quot;Benjamin&quot;,&quot;parse-names&quot;:false,&quot;dropping-particle&quot;:&quot;&quot;,&quot;non-dropping-particle&quot;:&quot;&quot;},{&quot;family&quot;:&quot;Klinger&quot;,&quot;given&quot;:&quot;Don A.&quot;,&quot;parse-names&quot;:false,&quot;dropping-particle&quot;:&quot;&quot;,&quot;non-dropping-particle&quot;:&quot;&quot;},{&quot;family&quot;:&quot;Hussain&quot;,&quot;given&quot;:&quot;Alicia&quot;,&quot;parse-names&quot;:false,&quot;dropping-particle&quot;:&quot;&quot;,&quot;non-dropping-particle&quot;:&quot;&quot;}],&quot;container-title&quot;:&quot;Review of Education&quot;,&quot;DOI&quot;:&quot;10.1002/rev3.3043&quot;,&quot;ISSN&quot;:&quot;2049-6613&quot;,&quot;issued&quot;:{&quot;date-parts&quot;:[[2015,6,30]]},&quot;page&quot;:&quot;103-135&quot;,&quot;abstract&quot;:&quot;&lt;p&gt;School climate, safety and well‐being of students are important antecedents of academic achievement. However, school members do not necessarily experience school climate in the same way; rather, their subjective perceptions of the environment and personal characteristics influence individual outcomes and behaviours. Therefore, a closer look at the relationship between school climate, safety, well‐being of students and student learning is needed. This review of the literature explores the relationship among school climate, school safety, student academic achievement and student well‐being. Using a systematic review approach, we conducted an overview of empirically based research findings and technical reports that address the following aspects: (a) school climate as a social construct and its connection with school safety; (b) the conditions that contribute to an environment in which students feel safe; (c) the characteristics of particular groups of students who feel unsafe; and (d) the impact of a negative school environment (e.g. a school environment where bullying, victimisation and violence are prevalent) on student achievement, ultimately, secondary school completion and student well‐being. We summarise the state of school climate research, discuss the implications for school policies and practices in the areas of school climate, safety and student success, and provide recommendations for future research.&lt;/p&gt;&quot;,&quot;issue&quot;:&quot;2&quot;,&quot;volume&quot;:&quot;3&quot;,&quot;container-title-short&quot;:&quot;&quot;},&quot;isTemporary&quot;:false,&quot;suppress-author&quot;:false,&quot;composite&quot;:true,&quot;author-only&quot;:false}],&quot;citationTag&quot;:&quot;MENDELEY_CITATION_v3_eyJjaXRhdGlvbklEIjoiTUVOREVMRVlfQ0lUQVRJT05fMWMzYmFhYWEtZjk5ZC00YTRiLTg3MGEtMzg4NzNiMWZmOWIzIiwicHJvcGVydGllcyI6eyJub3RlSW5kZXgiOjAsIm1vZGUiOiJjb21wb3NpdGUifSwiaXNFZGl0ZWQiOmZhbHNlLCJtYW51YWxPdmVycmlkZSI6eyJpc01hbnVhbGx5T3ZlcnJpZGRlbiI6ZmFsc2UsImNpdGVwcm9jVGV4dCI6Ikt1dHN5dXJ1YmEgZXQgYWwuICgyMDE1KSIsIm1hbnVhbE92ZXJyaWRlVGV4dCI6IiJ9LCJjaXRhdGlvbkl0ZW1zIjpbeyJkaXNwbGF5QXMiOiJjb21wb3NpdGUiLCJsYWJlbCI6InBhZ2UiLCJpZCI6IjVkNGU1MjI1LTdiMDgtMzc0Mi05NmExLWQ1ZmNmMTE2ZmIyMyIsIml0ZW1EYXRhIjp7InR5cGUiOiJhcnRpY2xlLWpvdXJuYWwiLCJpZCI6IjVkNGU1MjI1LTdiMDgtMzc0Mi05NmExLWQ1ZmNmMTE2ZmIyMyIsInRpdGxlIjoiUmVsYXRpb25zaGlwcyBhbW9uZyBzY2hvb2wgY2xpbWF0ZSwgc2Nob29sIHNhZmV0eSwgYW5kIHN0dWRlbnQgYWNoaWV2ZW1lbnQgYW5kIHdlbGzigJBiZWluZzogYSByZXZpZXcgb2YgdGhlIGxpdGVyYXR1cmUiLCJhdXRob3IiOlt7ImZhbWlseSI6Ikt1dHN5dXJ1YmEiLCJnaXZlbiI6IkJlbmphbWluIiwicGFyc2UtbmFtZXMiOmZhbHNlLCJkcm9wcGluZy1wYXJ0aWNsZSI6IiIsIm5vbi1kcm9wcGluZy1wYXJ0aWNsZSI6IiJ9LHsiZmFtaWx5IjoiS2xpbmdlciIsImdpdmVuIjoiRG9uIEEuIiwicGFyc2UtbmFtZXMiOmZhbHNlLCJkcm9wcGluZy1wYXJ0aWNsZSI6IiIsIm5vbi1kcm9wcGluZy1wYXJ0aWNsZSI6IiJ9LHsiZmFtaWx5IjoiSHVzc2FpbiIsImdpdmVuIjoiQWxpY2lhIiwicGFyc2UtbmFtZXMiOmZhbHNlLCJkcm9wcGluZy1wYXJ0aWNsZSI6IiIsIm5vbi1kcm9wcGluZy1wYXJ0aWNsZSI6IiJ9XSwiY29udGFpbmVyLXRpdGxlIjoiUmV2aWV3IG9mIEVkdWNhdGlvbiIsIkRPSSI6IjEwLjEwMDIvcmV2My4zMDQzIiwiSVNTTiI6IjIwNDktNjYxMyIsImlzc3VlZCI6eyJkYXRlLXBhcnRzIjpbWzIwMTUsNiwzMF1dfSwicGFnZSI6IjEwMy0xMzUiLCJhYnN0cmFjdCI6IjxwPlNjaG9vbCBjbGltYXRlLCBzYWZldHkgYW5kIHdlbGzigJBiZWluZyBvZiBzdHVkZW50cyBhcmUgaW1wb3J0YW50IGFudGVjZWRlbnRzIG9mIGFjYWRlbWljIGFjaGlldmVtZW50LiBIb3dldmVyLCBzY2hvb2wgbWVtYmVycyBkbyBub3QgbmVjZXNzYXJpbHkgZXhwZXJpZW5jZSBzY2hvb2wgY2xpbWF0ZSBpbiB0aGUgc2FtZSB3YXk7IHJhdGhlciwgdGhlaXIgc3ViamVjdGl2ZSBwZXJjZXB0aW9ucyBvZiB0aGUgZW52aXJvbm1lbnQgYW5kIHBlcnNvbmFsIGNoYXJhY3RlcmlzdGljcyBpbmZsdWVuY2UgaW5kaXZpZHVhbCBvdXRjb21lcyBhbmQgYmVoYXZpb3Vycy4gVGhlcmVmb3JlLCBhIGNsb3NlciBsb29rIGF0IHRoZSByZWxhdGlvbnNoaXAgYmV0d2VlbiBzY2hvb2wgY2xpbWF0ZSwgc2FmZXR5LCB3ZWxs4oCQYmVpbmcgb2Ygc3R1ZGVudHMgYW5kIHN0dWRlbnQgbGVhcm5pbmcgaXMgbmVlZGVkLiBUaGlzIHJldmlldyBvZiB0aGUgbGl0ZXJhdHVyZSBleHBsb3JlcyB0aGUgcmVsYXRpb25zaGlwIGFtb25nIHNjaG9vbCBjbGltYXRlLCBzY2hvb2wgc2FmZXR5LCBzdHVkZW50IGFjYWRlbWljIGFjaGlldmVtZW50IGFuZCBzdHVkZW50IHdlbGzigJBiZWluZy4gVXNpbmcgYSBzeXN0ZW1hdGljIHJldmlldyBhcHByb2FjaCwgd2UgY29uZHVjdGVkIGFuIG92ZXJ2aWV3IG9mIGVtcGlyaWNhbGx5IGJhc2VkIHJlc2VhcmNoIGZpbmRpbmdzIGFuZCB0ZWNobmljYWwgcmVwb3J0cyB0aGF0IGFkZHJlc3MgdGhlIGZvbGxvd2luZyBhc3BlY3RzOiAoYSkgc2Nob29sIGNsaW1hdGUgYXMgYSBzb2NpYWwgY29uc3RydWN0IGFuZCBpdHMgY29ubmVjdGlvbiB3aXRoIHNjaG9vbCBzYWZldHk7IChiKSB0aGUgY29uZGl0aW9ucyB0aGF0IGNvbnRyaWJ1dGUgdG8gYW4gZW52aXJvbm1lbnQgaW4gd2hpY2ggc3R1ZGVudHMgZmVlbCBzYWZlOyAoYykgdGhlIGNoYXJhY3RlcmlzdGljcyBvZiBwYXJ0aWN1bGFyIGdyb3VwcyBvZiBzdHVkZW50cyB3aG8gZmVlbCB1bnNhZmU7IGFuZCAoZCkgdGhlIGltcGFjdCBvZiBhIG5lZ2F0aXZlIHNjaG9vbCBlbnZpcm9ubWVudCAoZS5nLiBhIHNjaG9vbCBlbnZpcm9ubWVudCB3aGVyZSBidWxseWluZywgdmljdGltaXNhdGlvbiBhbmQgdmlvbGVuY2UgYXJlIHByZXZhbGVudCkgb24gc3R1ZGVudCBhY2hpZXZlbWVudCwgdWx0aW1hdGVseSwgc2Vjb25kYXJ5IHNjaG9vbCBjb21wbGV0aW9uIGFuZCBzdHVkZW50IHdlbGzigJBiZWluZy4gV2Ugc3VtbWFyaXNlIHRoZSBzdGF0ZSBvZiBzY2hvb2wgY2xpbWF0ZSByZXNlYXJjaCwgZGlzY3VzcyB0aGUgaW1wbGljYXRpb25zIGZvciBzY2hvb2wgcG9saWNpZXMgYW5kIHByYWN0aWNlcyBpbiB0aGUgYXJlYXMgb2Ygc2Nob29sIGNsaW1hdGUsIHNhZmV0eSBhbmQgc3R1ZGVudCBzdWNjZXNzLCBhbmQgcHJvdmlkZSByZWNvbW1lbmRhdGlvbnMgZm9yIGZ1dHVyZSByZXNlYXJjaC48L3A+IiwiaXNzdWUiOiIyIiwidm9sdW1lIjoiMyIsImNvbnRhaW5lci10aXRsZS1zaG9ydCI6IiJ9LCJpc1RlbXBvcmFyeSI6ZmFsc2UsInN1cHByZXNzLWF1dGhvciI6ZmFsc2UsImNvbXBvc2l0ZSI6dHJ1ZSwiYXV0aG9yLW9ubHkiOmZhbHNlfV19&quot;},{&quot;citationID&quot;:&quot;MENDELEY_CITATION_3c979cea-d6ca-4813-b53d-37e1050742de&quot;,&quot;properties&quot;:{&quot;noteIndex&quot;:0,&quot;mode&quot;:&quot;composite&quot;},&quot;isEdited&quot;:false,&quot;manualOverride&quot;:{&quot;isManuallyOverridden&quot;:false,&quot;citeprocText&quot;:&quot;Voight &amp;#38; Nation (2016)&quot;,&quot;manualOverrideText&quot;:&quot;&quot;},&quot;citationItems&quot;:[{&quot;displayAs&quot;:&quot;composite&quot;,&quot;label&quot;:&quot;page&quot;,&quot;id&quot;:&quot;3ec2b93a-1e93-3400-a284-98d7c595b04b&quot;,&quot;itemData&quot;:{&quot;type&quot;:&quot;article-journal&quot;,&quot;id&quot;:&quot;3ec2b93a-1e93-3400-a284-98d7c595b04b&quot;,&quot;title&quot;:&quot;Practices for Improving Secondary School Climate: A Systematic Review of the Research Literature&quot;,&quot;author&quot;:[{&quot;family&quot;:&quot;Voight&quot;,&quot;given&quot;:&quot;Adam&quot;,&quot;parse-names&quot;:false,&quot;dropping-particle&quot;:&quot;&quot;,&quot;non-dropping-particle&quot;:&quot;&quot;},{&quot;family&quot;:&quot;Nation&quot;,&quot;given&quot;:&quot;Maury&quot;,&quot;parse-names&quot;:false,&quot;dropping-particle&quot;:&quot;&quot;,&quot;non-dropping-particle&quot;:&quot;&quot;}],&quot;container-title&quot;:&quot;American Journal of Community Psychology&quot;,&quot;container-title-short&quot;:&quot;Am. J. Community Psychol.&quot;,&quot;DOI&quot;:&quot;10.1002/ajcp.12074&quot;,&quot;ISSN&quot;:&quot;0091-0562&quot;,&quot;issued&quot;:{&quot;date-parts&quot;:[[2016,9,18]]},&quot;page&quot;:&quot;174-191&quot;,&quot;abstract&quot;:&quot;&lt;p&gt;School climate has received increased attention in education policy and, in response, educators are seeking strategies to improve the climates of their middle and high schools. However, there has been no comprehensive synthesis of the empirical evidence for what works in school climate improvement. This article constitutes a systematic review of programs and practices with empirical support for improving school climate. It defines school climate and provides a methodology for identifying and evaluating relevant studies. The review identified 66 studies with varying strength of evidence and nine common elements that cut across reviewed programs and practices. The review concludes with a critical appraisal of what we know about school climate improvement and what we still need to know.&lt;/p&gt;&quot;,&quot;issue&quot;:&quot;1-2&quot;,&quot;volume&quot;:&quot;58&quot;},&quot;isTemporary&quot;:false,&quot;suppress-author&quot;:false,&quot;composite&quot;:true,&quot;author-only&quot;:false}],&quot;citationTag&quot;:&quot;MENDELEY_CITATION_v3_eyJjaXRhdGlvbklEIjoiTUVOREVMRVlfQ0lUQVRJT05fM2M5NzljZWEtZDZjYS00ODEzLWI1M2QtMzdlMTA1MDc0MmRlIiwicHJvcGVydGllcyI6eyJub3RlSW5kZXgiOjAsIm1vZGUiOiJjb21wb3NpdGUifSwiaXNFZGl0ZWQiOmZhbHNlLCJtYW51YWxPdmVycmlkZSI6eyJpc01hbnVhbGx5T3ZlcnJpZGRlbiI6ZmFsc2UsImNpdGVwcm9jVGV4dCI6IlZvaWdodCAmIzM4OyBOYXRpb24gKDIwMTYpIiwibWFudWFsT3ZlcnJpZGVUZXh0IjoiIn0sImNpdGF0aW9uSXRlbXMiOlt7ImRpc3BsYXlBcyI6ImNvbXBvc2l0ZSIsImxhYmVsIjoicGFnZSIsImlkIjoiM2VjMmI5M2EtMWU5My0zNDAwLWEyODQtOThkN2M1OTViMDRiIiwiaXRlbURhdGEiOnsidHlwZSI6ImFydGljbGUtam91cm5hbCIsImlkIjoiM2VjMmI5M2EtMWU5My0zNDAwLWEyODQtOThkN2M1OTViMDRiIiwidGl0bGUiOiJQcmFjdGljZXMgZm9yIEltcHJvdmluZyBTZWNvbmRhcnkgU2Nob29sIENsaW1hdGU6IEEgU3lzdGVtYXRpYyBSZXZpZXcgb2YgdGhlIFJlc2VhcmNoIExpdGVyYXR1cmUiLCJhdXRob3IiOlt7ImZhbWlseSI6IlZvaWdodCIsImdpdmVuIjoiQWRhbSIsInBhcnNlLW5hbWVzIjpmYWxzZSwiZHJvcHBpbmctcGFydGljbGUiOiIiLCJub24tZHJvcHBpbmctcGFydGljbGUiOiIifSx7ImZhbWlseSI6Ik5hdGlvbiIsImdpdmVuIjoiTWF1cnkiLCJwYXJzZS1uYW1lcyI6ZmFsc2UsImRyb3BwaW5nLXBhcnRpY2xlIjoiIiwibm9uLWRyb3BwaW5nLXBhcnRpY2xlIjoiIn1dLCJjb250YWluZXItdGl0bGUiOiJBbWVyaWNhbiBKb3VybmFsIG9mIENvbW11bml0eSBQc3ljaG9sb2d5IiwiY29udGFpbmVyLXRpdGxlLXNob3J0IjoiQW0uIEouIENvbW11bml0eSBQc3ljaG9sLiIsIkRPSSI6IjEwLjEwMDIvYWpjcC4xMjA3NCIsIklTU04iOiIwMDkxLTA1NjIiLCJpc3N1ZWQiOnsiZGF0ZS1wYXJ0cyI6W1syMDE2LDksMThdXX0sInBhZ2UiOiIxNzQtMTkxIiwiYWJzdHJhY3QiOiI8cD5TY2hvb2wgY2xpbWF0ZSBoYXMgcmVjZWl2ZWQgaW5jcmVhc2VkIGF0dGVudGlvbiBpbiBlZHVjYXRpb24gcG9saWN5IGFuZCwgaW4gcmVzcG9uc2UsIGVkdWNhdG9ycyBhcmUgc2Vla2luZyBzdHJhdGVnaWVzIHRvIGltcHJvdmUgdGhlIGNsaW1hdGVzIG9mIHRoZWlyIG1pZGRsZSBhbmQgaGlnaCBzY2hvb2xzLiBIb3dldmVyLCB0aGVyZSBoYXMgYmVlbiBubyBjb21wcmVoZW5zaXZlIHN5bnRoZXNpcyBvZiB0aGUgZW1waXJpY2FsIGV2aWRlbmNlIGZvciB3aGF0IHdvcmtzIGluIHNjaG9vbCBjbGltYXRlIGltcHJvdmVtZW50LiBUaGlzIGFydGljbGUgY29uc3RpdHV0ZXMgYSBzeXN0ZW1hdGljIHJldmlldyBvZiBwcm9ncmFtcyBhbmQgcHJhY3RpY2VzIHdpdGggZW1waXJpY2FsIHN1cHBvcnQgZm9yIGltcHJvdmluZyBzY2hvb2wgY2xpbWF0ZS4gSXQgZGVmaW5lcyBzY2hvb2wgY2xpbWF0ZSBhbmQgcHJvdmlkZXMgYSBtZXRob2RvbG9neSBmb3IgaWRlbnRpZnlpbmcgYW5kIGV2YWx1YXRpbmcgcmVsZXZhbnQgc3R1ZGllcy4gVGhlIHJldmlldyBpZGVudGlmaWVkIDY2IHN0dWRpZXMgd2l0aCB2YXJ5aW5nIHN0cmVuZ3RoIG9mIGV2aWRlbmNlIGFuZCBuaW5lIGNvbW1vbiBlbGVtZW50cyB0aGF0IGN1dCBhY3Jvc3MgcmV2aWV3ZWQgcHJvZ3JhbXMgYW5kIHByYWN0aWNlcy4gVGhlIHJldmlldyBjb25jbHVkZXMgd2l0aCBhIGNyaXRpY2FsIGFwcHJhaXNhbCBvZiB3aGF0IHdlIGtub3cgYWJvdXQgc2Nob29sIGNsaW1hdGUgaW1wcm92ZW1lbnQgYW5kIHdoYXQgd2Ugc3RpbGwgbmVlZCB0byBrbm93LjwvcD4iLCJpc3N1ZSI6IjEtMiIsInZvbHVtZSI6IjU4In0sImlzVGVtcG9yYXJ5IjpmYWxzZSwic3VwcHJlc3MtYXV0aG9yIjpmYWxzZSwiY29tcG9zaXRlIjp0cnVlLCJhdXRob3Itb25seSI6ZmFsc2V9XX0=&quot;},{&quot;citationID&quot;:&quot;MENDELEY_CITATION_a6f76781-fa93-467e-953f-6d84666848ab&quot;,&quot;properties&quot;:{&quot;noteIndex&quot;:0},&quot;isEdited&quot;:false,&quot;manualOverride&quot;:{&quot;isManuallyOverridden&quot;:false,&quot;citeprocText&quot;:&quot;(Nguyen et al., 2018)&quot;,&quot;manualOverrideText&quot;:&quot;&quot;},&quot;citationItems&quot;:[{&quot;id&quot;:&quot;aef0ffa8-5706-3dd8-9a69-f45af60967f7&quot;,&quot;itemData&quot;:{&quot;type&quot;:&quot;article-journal&quot;,&quot;id&quot;:&quot;aef0ffa8-5706-3dd8-9a69-f45af60967f7&quot;,&quot;title&quot;:&quot;Understanding student behavioral engagement: Importance of student interaction with peers and teachers&quot;,&quot;author&quot;:[{&quot;family&quot;:&quot;Nguyen&quot;,&quot;given&quot;:&quot;Tuan Dinh&quot;,&quot;parse-names&quot;:false,&quot;dropping-particle&quot;:&quot;&quot;,&quot;non-dropping-particle&quot;:&quot;&quot;},{&quot;family&quot;:&quot;Cannata&quot;,&quot;given&quot;:&quot;Marisa&quot;,&quot;parse-names&quot;:false,&quot;dropping-particle&quot;:&quot;&quot;,&quot;non-dropping-particle&quot;:&quot;&quot;},{&quot;family&quot;:&quot;Miller&quot;,&quot;given&quot;:&quot;Jason&quot;,&quot;parse-names&quot;:false,&quot;dropping-particle&quot;:&quot;&quot;,&quot;non-dropping-particle&quot;:&quot;&quot;}],&quot;container-title&quot;:&quot;The Journal of Educational Research&quot;,&quot;container-title-short&quot;:&quot;J. Educ. Res.&quot;,&quot;DOI&quot;:&quot;10.1080/00220671.2016.1220359&quot;,&quot;ISSN&quot;:&quot;0022-0671&quot;,&quot;issued&quot;:{&quot;date-parts&quot;:[[2018,3,4]]},&quot;page&quot;:&quot;163-174&quot;,&quot;issue&quot;:&quot;2&quot;,&quot;volume&quot;:&quot;111&quot;},&quot;isTemporary&quot;:false,&quot;suppress-author&quot;:false,&quot;composite&quot;:false,&quot;author-only&quot;:false}],&quot;citationTag&quot;:&quot;MENDELEY_CITATION_v3_eyJjaXRhdGlvbklEIjoiTUVOREVMRVlfQ0lUQVRJT05fYTZmNzY3ODEtZmE5My00NjdlLTk1M2YtNmQ4NDY2Njg0OGFiIiwicHJvcGVydGllcyI6eyJub3RlSW5kZXgiOjB9LCJpc0VkaXRlZCI6ZmFsc2UsIm1hbnVhbE92ZXJyaWRlIjp7ImlzTWFudWFsbHlPdmVycmlkZGVuIjpmYWxzZSwiY2l0ZXByb2NUZXh0IjoiKE5ndXllbiBldCBhbC4sIDIwMTgpIiwibWFudWFsT3ZlcnJpZGVUZXh0IjoiIn0sImNpdGF0aW9uSXRlbXMiOlt7ImlkIjoiYWVmMGZmYTgtNTcwNi0zZGQ4LTlhNjktZjQ1YWY2MDk2N2Y3IiwiaXRlbURhdGEiOnsidHlwZSI6ImFydGljbGUtam91cm5hbCIsImlkIjoiYWVmMGZmYTgtNTcwNi0zZGQ4LTlhNjktZjQ1YWY2MDk2N2Y3IiwidGl0bGUiOiJVbmRlcnN0YW5kaW5nIHN0dWRlbnQgYmVoYXZpb3JhbCBlbmdhZ2VtZW50OiBJbXBvcnRhbmNlIG9mIHN0dWRlbnQgaW50ZXJhY3Rpb24gd2l0aCBwZWVycyBhbmQgdGVhY2hlcnMiLCJhdXRob3IiOlt7ImZhbWlseSI6Ik5ndXllbiIsImdpdmVuIjoiVHVhbiBEaW5oIiwicGFyc2UtbmFtZXMiOmZhbHNlLCJkcm9wcGluZy1wYXJ0aWNsZSI6IiIsIm5vbi1kcm9wcGluZy1wYXJ0aWNsZSI6IiJ9LHsiZmFtaWx5IjoiQ2FubmF0YSIsImdpdmVuIjoiTWFyaXNhIiwicGFyc2UtbmFtZXMiOmZhbHNlLCJkcm9wcGluZy1wYXJ0aWNsZSI6IiIsIm5vbi1kcm9wcGluZy1wYXJ0aWNsZSI6IiJ9LHsiZmFtaWx5IjoiTWlsbGVyIiwiZ2l2ZW4iOiJKYXNvbiIsInBhcnNlLW5hbWVzIjpmYWxzZSwiZHJvcHBpbmctcGFydGljbGUiOiIiLCJub24tZHJvcHBpbmctcGFydGljbGUiOiIifV0sImNvbnRhaW5lci10aXRsZSI6IlRoZSBKb3VybmFsIG9mIEVkdWNhdGlvbmFsIFJlc2VhcmNoIiwiY29udGFpbmVyLXRpdGxlLXNob3J0IjoiSi4gRWR1Yy4gUmVzLiIsIkRPSSI6IjEwLjEwODAvMDAyMjA2NzEuMjAxNi4xMjIwMzU5IiwiSVNTTiI6IjAwMjItMDY3MSIsImlzc3VlZCI6eyJkYXRlLXBhcnRzIjpbWzIwMTgsMyw0XV19LCJwYWdlIjoiMTYzLTE3NCIsImlzc3VlIjoiMiIsInZvbHVtZSI6IjExMSJ9LCJpc1RlbXBvcmFyeSI6ZmFsc2UsInN1cHByZXNzLWF1dGhvciI6ZmFsc2UsImNvbXBvc2l0ZSI6ZmFsc2UsImF1dGhvci1vbmx5IjpmYWxzZX1dfQ==&quot;},{&quot;citationID&quot;:&quot;MENDELEY_CITATION_5014be41-2372-40c3-b6ea-062dcc6e3f79&quot;,&quot;properties&quot;:{&quot;noteIndex&quot;:0,&quot;mode&quot;:&quot;composite&quot;},&quot;isEdited&quot;:false,&quot;manualOverride&quot;:{&quot;isManuallyOverridden&quot;:false,&quot;citeprocText&quot;:&quot;Castro et al. (2015)&quot;,&quot;manualOverrideText&quot;:&quot;&quot;},&quot;citationItems&quot;:[{&quot;displayAs&quot;:&quot;composite&quot;,&quot;label&quot;:&quot;page&quot;,&quot;id&quot;:&quot;079d8e1b-154c-3248-9562-542589b69ff9&quot;,&quot;itemData&quot;:{&quot;type&quot;:&quot;article-journal&quot;,&quot;id&quot;:&quot;079d8e1b-154c-3248-9562-542589b69ff9&quot;,&quot;title&quot;:&quot;Parental involvement on student academic achievement: A meta-analysis&quot;,&quot;author&quot;:[{&quot;family&quot;:&quot;Castro&quot;,&quot;given&quot;:&quot;María&quot;,&quot;parse-names&quot;:false,&quot;dropping-particle&quot;:&quot;&quot;,&quot;non-dropping-particle&quot;:&quot;&quot;},{&quot;family&quot;:&quot;Expósito-Casas&quot;,&quot;given&quot;:&quot;Eva&quot;,&quot;parse-names&quot;:false,&quot;dropping-particle&quot;:&quot;&quot;,&quot;non-dropping-particle&quot;:&quot;&quot;},{&quot;family&quot;:&quot;López-Martín&quot;,&quot;given&quot;:&quot;Esther&quot;,&quot;parse-names&quot;:false,&quot;dropping-particle&quot;:&quot;&quot;,&quot;non-dropping-particle&quot;:&quot;&quot;},{&quot;family&quot;:&quot;Lizasoain&quot;,&quot;given&quot;:&quot;Luis&quot;,&quot;parse-names&quot;:false,&quot;dropping-particle&quot;:&quot;&quot;,&quot;non-dropping-particle&quot;:&quot;&quot;},{&quot;family&quot;:&quot;Navarro-Asencio&quot;,&quot;given&quot;:&quot;Enrique&quot;,&quot;parse-names&quot;:false,&quot;dropping-particle&quot;:&quot;&quot;,&quot;non-dropping-particle&quot;:&quot;&quot;},{&quot;family&quot;:&quot;Gaviria&quot;,&quot;given&quot;:&quot;José Luis&quot;,&quot;parse-names&quot;:false,&quot;dropping-particle&quot;:&quot;&quot;,&quot;non-dropping-particle&quot;:&quot;&quot;}],&quot;container-title&quot;:&quot;Educational Research Review&quot;,&quot;container-title-short&quot;:&quot;Educ. Res. Rev.&quot;,&quot;DOI&quot;:&quot;10.1016/j.edurev.2015.01.002&quot;,&quot;ISSN&quot;:&quot;1747938X&quot;,&quot;issued&quot;:{&quot;date-parts&quot;:[[2015,2]]},&quot;page&quot;:&quot;33-46&quot;,&quot;volume&quot;:&quot;14&quot;},&quot;isTemporary&quot;:false,&quot;suppress-author&quot;:false,&quot;composite&quot;:true,&quot;author-only&quot;:false}],&quot;citationTag&quot;:&quot;MENDELEY_CITATION_v3_eyJjaXRhdGlvbklEIjoiTUVOREVMRVlfQ0lUQVRJT05fNTAxNGJlNDEtMjM3Mi00MGMzLWI2ZWEtMDYyZGNjNmUzZjc5IiwicHJvcGVydGllcyI6eyJub3RlSW5kZXgiOjAsIm1vZGUiOiJjb21wb3NpdGUifSwiaXNFZGl0ZWQiOmZhbHNlLCJtYW51YWxPdmVycmlkZSI6eyJpc01hbnVhbGx5T3ZlcnJpZGRlbiI6ZmFsc2UsImNpdGVwcm9jVGV4dCI6IkNhc3RybyBldCBhbC4gKDIwMTUpIiwibWFudWFsT3ZlcnJpZGVUZXh0IjoiIn0sImNpdGF0aW9uSXRlbXMiOlt7ImRpc3BsYXlBcyI6ImNvbXBvc2l0ZSIsImxhYmVsIjoicGFnZSIsImlkIjoiMDc5ZDhlMWItMTU0Yy0zMjQ4LTk1NjItNTQyNTg5YjY5ZmY5IiwiaXRlbURhdGEiOnsidHlwZSI6ImFydGljbGUtam91cm5hbCIsImlkIjoiMDc5ZDhlMWItMTU0Yy0zMjQ4LTk1NjItNTQyNTg5YjY5ZmY5IiwidGl0bGUiOiJQYXJlbnRhbCBpbnZvbHZlbWVudCBvbiBzdHVkZW50IGFjYWRlbWljIGFjaGlldmVtZW50OiBBIG1ldGEtYW5hbHlzaXMiLCJhdXRob3IiOlt7ImZhbWlseSI6IkNhc3RybyIsImdpdmVuIjoiTWFyw61hIiwicGFyc2UtbmFtZXMiOmZhbHNlLCJkcm9wcGluZy1wYXJ0aWNsZSI6IiIsIm5vbi1kcm9wcGluZy1wYXJ0aWNsZSI6IiJ9LHsiZmFtaWx5IjoiRXhww7NzaXRvLUNhc2FzIiwiZ2l2ZW4iOiJFdmEiLCJwYXJzZS1uYW1lcyI6ZmFsc2UsImRyb3BwaW5nLXBhcnRpY2xlIjoiIiwibm9uLWRyb3BwaW5nLXBhcnRpY2xlIjoiIn0seyJmYW1pbHkiOiJMw7NwZXotTWFydMOtbiIsImdpdmVuIjoiRXN0aGVyIiwicGFyc2UtbmFtZXMiOmZhbHNlLCJkcm9wcGluZy1wYXJ0aWNsZSI6IiIsIm5vbi1kcm9wcGluZy1wYXJ0aWNsZSI6IiJ9LHsiZmFtaWx5IjoiTGl6YXNvYWluIiwiZ2l2ZW4iOiJMdWlzIiwicGFyc2UtbmFtZXMiOmZhbHNlLCJkcm9wcGluZy1wYXJ0aWNsZSI6IiIsIm5vbi1kcm9wcGluZy1wYXJ0aWNsZSI6IiJ9LHsiZmFtaWx5IjoiTmF2YXJyby1Bc2VuY2lvIiwiZ2l2ZW4iOiJFbnJpcXVlIiwicGFyc2UtbmFtZXMiOmZhbHNlLCJkcm9wcGluZy1wYXJ0aWNsZSI6IiIsIm5vbi1kcm9wcGluZy1wYXJ0aWNsZSI6IiJ9LHsiZmFtaWx5IjoiR2F2aXJpYSIsImdpdmVuIjoiSm9zw6kgTHVpcyIsInBhcnNlLW5hbWVzIjpmYWxzZSwiZHJvcHBpbmctcGFydGljbGUiOiIiLCJub24tZHJvcHBpbmctcGFydGljbGUiOiIifV0sImNvbnRhaW5lci10aXRsZSI6IkVkdWNhdGlvbmFsIFJlc2VhcmNoIFJldmlldyIsImNvbnRhaW5lci10aXRsZS1zaG9ydCI6IkVkdWMuIFJlcy4gUmV2LiIsIkRPSSI6IjEwLjEwMTYvai5lZHVyZXYuMjAxNS4wMS4wMDIiLCJJU1NOIjoiMTc0NzkzOFgiLCJpc3N1ZWQiOnsiZGF0ZS1wYXJ0cyI6W1syMDE1LDJdXX0sInBhZ2UiOiIzMy00NiIsInZvbHVtZSI6IjE0In0sImlzVGVtcG9yYXJ5IjpmYWxzZSwic3VwcHJlc3MtYXV0aG9yIjpmYWxzZSwiY29tcG9zaXRlIjp0cnVlLCJhdXRob3Itb25seSI6ZmFsc2V9XX0=&quot;},{&quot;citationID&quot;:&quot;MENDELEY_CITATION_f5b55a48-86bd-4f4e-8b3d-a4e581c044f5&quot;,&quot;properties&quot;:{&quot;noteIndex&quot;:0,&quot;mode&quot;:&quot;composite&quot;},&quot;isEdited&quot;:false,&quot;manualOverride&quot;:{&quot;isManuallyOverridden&quot;:false,&quot;citeprocText&quot;:&quot;Jeynes (2016)&quot;,&quot;manualOverrideText&quot;:&quot;&quot;},&quot;citationItems&quot;:[{&quot;displayAs&quot;:&quot;composite&quot;,&quot;label&quot;:&quot;page&quot;,&quot;id&quot;:&quot;09d3d1d3-4c29-3b14-8c7a-1202b0c23ddc&quot;,&quot;itemData&quot;:{&quot;type&quot;:&quot;article-journal&quot;,&quot;id&quot;:&quot;09d3d1d3-4c29-3b14-8c7a-1202b0c23ddc&quot;,&quot;title&quot;:&quot;A Meta-Analysis&quot;,&quot;author&quot;:[{&quot;family&quot;:&quot;Jeynes&quot;,&quot;given&quot;:&quot;William H.&quot;,&quot;parse-names&quot;:false,&quot;dropping-particle&quot;:&quot;&quot;,&quot;non-dropping-particle&quot;:&quot;&quot;}],&quot;container-title&quot;:&quot;Journal of Black Studies&quot;,&quot;container-title-short&quot;:&quot;J. Black Stud.&quot;,&quot;DOI&quot;:&quot;10.1177/0021934715623522&quot;,&quot;ISSN&quot;:&quot;0021-9347&quot;,&quot;issued&quot;:{&quot;date-parts&quot;:[[2016,4,10]]},&quot;page&quot;:&quot;195-216&quot;,&quot;abstract&quot;:&quot;&lt;p&gt;This meta-analysis of 42 studies examines the relationship between parental involvement and the academic achievement and school behavior of African American pre-kindergarten through college freshman school children. Analyses determined the effect sizes for parental involvement overall and specific categories of involvement. Results indicate a significant relationship between parental involvement and academic achievement and overall outcomes, but not for school behavior. This relationship between involvement and academics existed both for younger (pre-elementary and elementary school) and older (secondary school and college freshman) students, as well as for certain specific components of parental involvement. Parental involvement, as a whole, was associated with better school outcomes by nearly .4 of a standard deviation unit. The significance of these results is discussed.&lt;/p&gt;&quot;,&quot;issue&quot;:&quot;3&quot;,&quot;volume&quot;:&quot;47&quot;},&quot;isTemporary&quot;:false,&quot;suppress-author&quot;:false,&quot;composite&quot;:true,&quot;author-only&quot;:false}],&quot;citationTag&quot;:&quot;MENDELEY_CITATION_v3_eyJjaXRhdGlvbklEIjoiTUVOREVMRVlfQ0lUQVRJT05fZjViNTVhNDgtODZiZC00ZjRlLThiM2QtYTRlNTgxYzA0NGY1IiwicHJvcGVydGllcyI6eyJub3RlSW5kZXgiOjAsIm1vZGUiOiJjb21wb3NpdGUifSwiaXNFZGl0ZWQiOmZhbHNlLCJtYW51YWxPdmVycmlkZSI6eyJpc01hbnVhbGx5T3ZlcnJpZGRlbiI6ZmFsc2UsImNpdGVwcm9jVGV4dCI6IkpleW5lcyAoMjAxNikiLCJtYW51YWxPdmVycmlkZVRleHQiOiIifSwiY2l0YXRpb25JdGVtcyI6W3siZGlzcGxheUFzIjoiY29tcG9zaXRlIiwibGFiZWwiOiJwYWdlIiwiaWQiOiIwOWQzZDFkMy00YzI5LTNiMTQtOGM3YS0xMjAyYjBjMjNkZGMiLCJpdGVtRGF0YSI6eyJ0eXBlIjoiYXJ0aWNsZS1qb3VybmFsIiwiaWQiOiIwOWQzZDFkMy00YzI5LTNiMTQtOGM3YS0xMjAyYjBjMjNkZGMiLCJ0aXRsZSI6IkEgTWV0YS1BbmFseXNpcyIsImF1dGhvciI6W3siZmFtaWx5IjoiSmV5bmVzIiwiZ2l2ZW4iOiJXaWxsaWFtIEguIiwicGFyc2UtbmFtZXMiOmZhbHNlLCJkcm9wcGluZy1wYXJ0aWNsZSI6IiIsIm5vbi1kcm9wcGluZy1wYXJ0aWNsZSI6IiJ9XSwiY29udGFpbmVyLXRpdGxlIjoiSm91cm5hbCBvZiBCbGFjayBTdHVkaWVzIiwiY29udGFpbmVyLXRpdGxlLXNob3J0IjoiSi4gQmxhY2sgU3R1ZC4iLCJET0kiOiIxMC4xMTc3LzAwMjE5MzQ3MTU2MjM1MjIiLCJJU1NOIjoiMDAyMS05MzQ3IiwiaXNzdWVkIjp7ImRhdGUtcGFydHMiOltbMjAxNiw0LDEwXV19LCJwYWdlIjoiMTk1LTIxNiIsImFic3RyYWN0IjoiPHA+VGhpcyBtZXRhLWFuYWx5c2lzIG9mIDQyIHN0dWRpZXMgZXhhbWluZXMgdGhlIHJlbGF0aW9uc2hpcCBiZXR3ZWVuIHBhcmVudGFsIGludm9sdmVtZW50IGFuZCB0aGUgYWNhZGVtaWMgYWNoaWV2ZW1lbnQgYW5kIHNjaG9vbCBiZWhhdmlvciBvZiBBZnJpY2FuIEFtZXJpY2FuIHByZS1raW5kZXJnYXJ0ZW4gdGhyb3VnaCBjb2xsZWdlIGZyZXNobWFuIHNjaG9vbCBjaGlsZHJlbi4gQW5hbHlzZXMgZGV0ZXJtaW5lZCB0aGUgZWZmZWN0IHNpemVzIGZvciBwYXJlbnRhbCBpbnZvbHZlbWVudCBvdmVyYWxsIGFuZCBzcGVjaWZpYyBjYXRlZ29yaWVzIG9mIGludm9sdmVtZW50LiBSZXN1bHRzIGluZGljYXRlIGEgc2lnbmlmaWNhbnQgcmVsYXRpb25zaGlwIGJldHdlZW4gcGFyZW50YWwgaW52b2x2ZW1lbnQgYW5kIGFjYWRlbWljIGFjaGlldmVtZW50IGFuZCBvdmVyYWxsIG91dGNvbWVzLCBidXQgbm90IGZvciBzY2hvb2wgYmVoYXZpb3IuIFRoaXMgcmVsYXRpb25zaGlwIGJldHdlZW4gaW52b2x2ZW1lbnQgYW5kIGFjYWRlbWljcyBleGlzdGVkIGJvdGggZm9yIHlvdW5nZXIgKHByZS1lbGVtZW50YXJ5IGFuZCBlbGVtZW50YXJ5IHNjaG9vbCkgYW5kIG9sZGVyIChzZWNvbmRhcnkgc2Nob29sIGFuZCBjb2xsZWdlIGZyZXNobWFuKSBzdHVkZW50cywgYXMgd2VsbCBhcyBmb3IgY2VydGFpbiBzcGVjaWZpYyBjb21wb25lbnRzIG9mIHBhcmVudGFsIGludm9sdmVtZW50LiBQYXJlbnRhbCBpbnZvbHZlbWVudCwgYXMgYSB3aG9sZSwgd2FzIGFzc29jaWF0ZWQgd2l0aCBiZXR0ZXIgc2Nob29sIG91dGNvbWVzIGJ5IG5lYXJseSAuNCBvZiBhIHN0YW5kYXJkIGRldmlhdGlvbiB1bml0LiBUaGUgc2lnbmlmaWNhbmNlIG9mIHRoZXNlIHJlc3VsdHMgaXMgZGlzY3Vzc2VkLjwvcD4iLCJpc3N1ZSI6IjMiLCJ2b2x1bWUiOiI0NyJ9LCJpc1RlbXBvcmFyeSI6ZmFsc2UsInN1cHByZXNzLWF1dGhvciI6ZmFsc2UsImNvbXBvc2l0ZSI6dHJ1ZSwiYXV0aG9yLW9ubHkiOmZhbHNlfV19&quot;},{&quot;citationID&quot;:&quot;MENDELEY_CITATION_e6b73661-434b-4f9e-af62-3538587b5fc8&quot;,&quot;properties&quot;:{&quot;noteIndex&quot;:0,&quot;mode&quot;:&quot;composite&quot;},&quot;isEdited&quot;:false,&quot;manualOverride&quot;:{&quot;isManuallyOverridden&quot;:false,&quot;citeprocText&quot;:&quot;Wilder (2014)&quot;,&quot;manualOverrideText&quot;:&quot;&quot;},&quot;citationItems&quot;:[{&quot;displayAs&quot;:&quot;composite&quot;,&quot;label&quot;:&quot;page&quot;,&quot;id&quot;:&quot;77ff2c5d-4850-3b39-b37e-1d30a9b5b8f3&quot;,&quot;itemData&quot;:{&quot;type&quot;:&quot;article-journal&quot;,&quot;id&quot;:&quot;77ff2c5d-4850-3b39-b37e-1d30a9b5b8f3&quot;,&quot;title&quot;:&quot;Effects of parental involvement on academic achievement: a meta-synthesis&quot;,&quot;author&quot;:[{&quot;family&quot;:&quot;Wilder&quot;,&quot;given&quot;:&quot;S.&quot;,&quot;parse-names&quot;:false,&quot;dropping-particle&quot;:&quot;&quot;,&quot;non-dropping-particle&quot;:&quot;&quot;}],&quot;container-title&quot;:&quot;Educational Review&quot;,&quot;container-title-short&quot;:&quot;Educ. Rev. (Birm).&quot;,&quot;DOI&quot;:&quot;10.1080/00131911.2013.780009&quot;,&quot;ISSN&quot;:&quot;0013-1911&quot;,&quot;issued&quot;:{&quot;date-parts&quot;:[[2014,7,3]]},&quot;page&quot;:&quot;377-397&quot;,&quot;issue&quot;:&quot;3&quot;,&quot;volume&quot;:&quot;66&quot;},&quot;isTemporary&quot;:false,&quot;suppress-author&quot;:false,&quot;composite&quot;:true,&quot;author-only&quot;:false}],&quot;citationTag&quot;:&quot;MENDELEY_CITATION_v3_eyJjaXRhdGlvbklEIjoiTUVOREVMRVlfQ0lUQVRJT05fZTZiNzM2NjEtNDM0Yi00ZjllLWFmNjItMzUzODU4N2I1ZmM4IiwicHJvcGVydGllcyI6eyJub3RlSW5kZXgiOjAsIm1vZGUiOiJjb21wb3NpdGUifSwiaXNFZGl0ZWQiOmZhbHNlLCJtYW51YWxPdmVycmlkZSI6eyJpc01hbnVhbGx5T3ZlcnJpZGRlbiI6ZmFsc2UsImNpdGVwcm9jVGV4dCI6IldpbGRlciAoMjAxNCkiLCJtYW51YWxPdmVycmlkZVRleHQiOiIifSwiY2l0YXRpb25JdGVtcyI6W3siZGlzcGxheUFzIjoiY29tcG9zaXRlIiwibGFiZWwiOiJwYWdlIiwiaWQiOiI3N2ZmMmM1ZC00ODUwLTNiMzktYjM3ZS0xZDMwYTliNWI4ZjMiLCJpdGVtRGF0YSI6eyJ0eXBlIjoiYXJ0aWNsZS1qb3VybmFsIiwiaWQiOiI3N2ZmMmM1ZC00ODUwLTNiMzktYjM3ZS0xZDMwYTliNWI4ZjMiLCJ0aXRsZSI6IkVmZmVjdHMgb2YgcGFyZW50YWwgaW52b2x2ZW1lbnQgb24gYWNhZGVtaWMgYWNoaWV2ZW1lbnQ6IGEgbWV0YS1zeW50aGVzaXMiLCJhdXRob3IiOlt7ImZhbWlseSI6IldpbGRlciIsImdpdmVuIjoiUy4iLCJwYXJzZS1uYW1lcyI6ZmFsc2UsImRyb3BwaW5nLXBhcnRpY2xlIjoiIiwibm9uLWRyb3BwaW5nLXBhcnRpY2xlIjoiIn1dLCJjb250YWluZXItdGl0bGUiOiJFZHVjYXRpb25hbCBSZXZpZXciLCJjb250YWluZXItdGl0bGUtc2hvcnQiOiJFZHVjLiBSZXYuIChCaXJtKS4iLCJET0kiOiIxMC4xMDgwLzAwMTMxOTExLjIwMTMuNzgwMDA5IiwiSVNTTiI6IjAwMTMtMTkxMSIsImlzc3VlZCI6eyJkYXRlLXBhcnRzIjpbWzIwMTQsNywzXV19LCJwYWdlIjoiMzc3LTM5NyIsImlzc3VlIjoiMyIsInZvbHVtZSI6IjY2In0sImlzVGVtcG9yYXJ5IjpmYWxzZSwic3VwcHJlc3MtYXV0aG9yIjpmYWxzZSwiY29tcG9zaXRlIjp0cnVlLCJhdXRob3Itb25seSI6ZmFsc2V9XX0=&quot;},{&quot;citationID&quot;:&quot;MENDELEY_CITATION_11961ae6-3bda-4cb6-9014-14cf5ae61460&quot;,&quot;properties&quot;:{&quot;noteIndex&quot;:0},&quot;isEdited&quot;:false,&quot;manualOverride&quot;:{&quot;isManuallyOverridden&quot;:false,&quot;citeprocText&quot;:&quot;(Oketch et al., 2010)&quot;,&quot;manualOverrideText&quot;:&quot;&quot;},&quot;citationItems&quot;:[{&quot;id&quot;:&quot;183d159f-2318-3815-998d-bb8f79eee461&quot;,&quot;itemData&quot;:{&quot;type&quot;:&quot;article-journal&quot;,&quot;id&quot;:&quot;183d159f-2318-3815-998d-bb8f79eee461&quot;,&quot;title&quot;:&quot;Why are there proportionately more poor pupils enrolled in non-state schools in urban Kenya in spite of FPE policy?&quot;,&quot;author&quot;:[{&quot;family&quot;:&quot;Oketch&quot;,&quot;given&quot;:&quot;Moses&quot;,&quot;parse-names&quot;:false,&quot;dropping-particle&quot;:&quot;&quot;,&quot;non-dropping-particle&quot;:&quot;&quot;},{&quot;family&quot;:&quot;Mutisya&quot;,&quot;given&quot;:&quot;Maurice&quot;,&quot;parse-names&quot;:false,&quot;dropping-particle&quot;:&quot;&quot;,&quot;non-dropping-particle&quot;:&quot;&quot;},{&quot;family&quot;:&quot;Ngware&quot;,&quot;given&quot;:&quot;Moses&quot;,&quot;parse-names&quot;:false,&quot;dropping-particle&quot;:&quot;&quot;,&quot;non-dropping-particle&quot;:&quot;&quot;},{&quot;family&quot;:&quot;Ezeh&quot;,&quot;given&quot;:&quot;Alex C.&quot;,&quot;parse-names&quot;:false,&quot;dropping-particle&quot;:&quot;&quot;,&quot;non-dropping-particle&quot;:&quot;&quot;}],&quot;container-title&quot;:&quot;International Journal of Educational Development&quot;,&quot;container-title-short&quot;:&quot;Int. J. Educ. Dev.&quot;,&quot;DOI&quot;:&quot;10.1016/j.ijedudev.2009.08.001&quot;,&quot;ISSN&quot;:&quot;07380593&quot;,&quot;issued&quot;:{&quot;date-parts&quot;:[[2010,1]]},&quot;page&quot;:&quot;23-32&quot;,&quot;issue&quot;:&quot;1&quot;,&quot;volume&quot;:&quot;30&quot;},&quot;isTemporary&quot;:false,&quot;suppress-author&quot;:false,&quot;composite&quot;:false,&quot;author-only&quot;:false}],&quot;citationTag&quot;:&quot;MENDELEY_CITATION_v3_eyJjaXRhdGlvbklEIjoiTUVOREVMRVlfQ0lUQVRJT05fMTE5NjFhZTYtM2JkYS00Y2I2LTkwMTQtMTRjZjVhZTYxNDYwIiwicHJvcGVydGllcyI6eyJub3RlSW5kZXgiOjB9LCJpc0VkaXRlZCI6ZmFsc2UsIm1hbnVhbE92ZXJyaWRlIjp7ImlzTWFudWFsbHlPdmVycmlkZGVuIjpmYWxzZSwiY2l0ZXByb2NUZXh0IjoiKE9rZXRjaCBldCBhbC4sIDIwMTApIiwibWFudWFsT3ZlcnJpZGVUZXh0IjoiIn0sImNpdGF0aW9uSXRlbXMiOlt7ImlkIjoiMTgzZDE1OWYtMjMxOC0zODE1LTk5OGQtYmI4Zjc5ZWVlNDYxIiwiaXRlbURhdGEiOnsidHlwZSI6ImFydGljbGUtam91cm5hbCIsImlkIjoiMTgzZDE1OWYtMjMxOC0zODE1LTk5OGQtYmI4Zjc5ZWVlNDYxIiwidGl0bGUiOiJXaHkgYXJlIHRoZXJlIHByb3BvcnRpb25hdGVseSBtb3JlIHBvb3IgcHVwaWxzIGVucm9sbGVkIGluIG5vbi1zdGF0ZSBzY2hvb2xzIGluIHVyYmFuIEtlbnlhIGluIHNwaXRlIG9mIEZQRSBwb2xpY3k/IiwiYXV0aG9yIjpbeyJmYW1pbHkiOiJPa2V0Y2giLCJnaXZlbiI6Ik1vc2VzIiwicGFyc2UtbmFtZXMiOmZhbHNlLCJkcm9wcGluZy1wYXJ0aWNsZSI6IiIsIm5vbi1kcm9wcGluZy1wYXJ0aWNsZSI6IiJ9LHsiZmFtaWx5IjoiTXV0aXN5YSIsImdpdmVuIjoiTWF1cmljZSIsInBhcnNlLW5hbWVzIjpmYWxzZSwiZHJvcHBpbmctcGFydGljbGUiOiIiLCJub24tZHJvcHBpbmctcGFydGljbGUiOiIifSx7ImZhbWlseSI6Ik5nd2FyZSIsImdpdmVuIjoiTW9zZXMiLCJwYXJzZS1uYW1lcyI6ZmFsc2UsImRyb3BwaW5nLXBhcnRpY2xlIjoiIiwibm9uLWRyb3BwaW5nLXBhcnRpY2xlIjoiIn0seyJmYW1pbHkiOiJFemVoIiwiZ2l2ZW4iOiJBbGV4IEMuIiwicGFyc2UtbmFtZXMiOmZhbHNlLCJkcm9wcGluZy1wYXJ0aWNsZSI6IiIsIm5vbi1kcm9wcGluZy1wYXJ0aWNsZSI6IiJ9XSwiY29udGFpbmVyLXRpdGxlIjoiSW50ZXJuYXRpb25hbCBKb3VybmFsIG9mIEVkdWNhdGlvbmFsIERldmVsb3BtZW50IiwiY29udGFpbmVyLXRpdGxlLXNob3J0IjoiSW50LiBKLiBFZHVjLiBEZXYuIiwiRE9JIjoiMTAuMTAxNi9qLmlqZWR1ZGV2LjIwMDkuMDguMDAxIiwiSVNTTiI6IjA3MzgwNTkzIiwiaXNzdWVkIjp7ImRhdGUtcGFydHMiOltbMjAxMCwxXV19LCJwYWdlIjoiMjMtMzIiLCJpc3N1ZSI6IjEiLCJ2b2x1bWUiOiIzMCJ9LCJpc1RlbXBvcmFyeSI6ZmFsc2UsInN1cHByZXNzLWF1dGhvciI6ZmFsc2UsImNvbXBvc2l0ZSI6ZmFsc2UsImF1dGhvci1vbmx5IjpmYWxzZX1dfQ==&quot;},{&quot;citationID&quot;:&quot;MENDELEY_CITATION_ae2e0995-338f-4415-994b-90759bfcef7f&quot;,&quot;properties&quot;:{&quot;noteIndex&quot;:0},&quot;isEdited&quot;:false,&quot;manualOverride&quot;:{&quot;isManuallyOverridden&quot;:false,&quot;citeprocText&quot;:&quot;(Oketch et al., 2010; Wang et al., 2019)&quot;,&quot;manualOverrideText&quot;:&quot;&quot;},&quot;citationItems&quot;:[{&quot;id&quot;:&quot;08cd93a9-7490-3ff1-a3a0-16a17e1cb72f&quot;,&quot;itemData&quot;:{&quot;type&quot;:&quot;article-journal&quot;,&quot;id&quot;:&quot;08cd93a9-7490-3ff1-a3a0-16a17e1cb72f&quot;,&quot;title&quot;:&quot;An integrative development-in-sociocultural-context model for children’s engagement in learning.&quot;,&quot;author&quot;:[{&quot;family&quot;:&quot;Wang&quot;,&quot;given&quot;:&quot;Ming-Te&quot;,&quot;parse-names&quot;:false,&quot;dropping-particle&quot;:&quot;&quot;,&quot;non-dropping-particle&quot;:&quot;&quot;},{&quot;family&quot;:&quot;Degol&quot;,&quot;given&quot;:&quot;Jessica L.&quot;,&quot;parse-names&quot;:false,&quot;dropping-particle&quot;:&quot;&quot;,&quot;non-dropping-particle&quot;:&quot;&quot;},{&quot;family&quot;:&quot;Henry&quot;,&quot;given&quot;:&quot;Daphne A.&quot;,&quot;parse-names&quot;:false,&quot;dropping-particle&quot;:&quot;&quot;,&quot;non-dropping-particle&quot;:&quot;&quot;}],&quot;container-title&quot;:&quot;American Psychologist&quot;,&quot;DOI&quot;:&quot;10.1037/amp0000522&quot;,&quot;ISSN&quot;:&quot;1935-990X&quot;,&quot;issued&quot;:{&quot;date-parts&quot;:[[2019,12]]},&quot;page&quot;:&quot;1086-1102&quot;,&quot;issue&quot;:&quot;9&quot;,&quot;volume&quot;:&quot;74&quot;,&quot;container-title-short&quot;:&quot;&quot;},&quot;isTemporary&quot;:false},{&quot;id&quot;:&quot;183d159f-2318-3815-998d-bb8f79eee461&quot;,&quot;itemData&quot;:{&quot;type&quot;:&quot;article-journal&quot;,&quot;id&quot;:&quot;183d159f-2318-3815-998d-bb8f79eee461&quot;,&quot;title&quot;:&quot;Why are there proportionately more poor pupils enrolled in non-state schools in urban Kenya in spite of FPE policy?&quot;,&quot;author&quot;:[{&quot;family&quot;:&quot;Oketch&quot;,&quot;given&quot;:&quot;Moses&quot;,&quot;parse-names&quot;:false,&quot;dropping-particle&quot;:&quot;&quot;,&quot;non-dropping-particle&quot;:&quot;&quot;},{&quot;family&quot;:&quot;Mutisya&quot;,&quot;given&quot;:&quot;Maurice&quot;,&quot;parse-names&quot;:false,&quot;dropping-particle&quot;:&quot;&quot;,&quot;non-dropping-particle&quot;:&quot;&quot;},{&quot;family&quot;:&quot;Ngware&quot;,&quot;given&quot;:&quot;Moses&quot;,&quot;parse-names&quot;:false,&quot;dropping-particle&quot;:&quot;&quot;,&quot;non-dropping-particle&quot;:&quot;&quot;},{&quot;family&quot;:&quot;Ezeh&quot;,&quot;given&quot;:&quot;Alex C.&quot;,&quot;parse-names&quot;:false,&quot;dropping-particle&quot;:&quot;&quot;,&quot;non-dropping-particle&quot;:&quot;&quot;}],&quot;container-title&quot;:&quot;International Journal of Educational Development&quot;,&quot;container-title-short&quot;:&quot;Int. J. Educ. Dev.&quot;,&quot;DOI&quot;:&quot;10.1016/j.ijedudev.2009.08.001&quot;,&quot;ISSN&quot;:&quot;07380593&quot;,&quot;issued&quot;:{&quot;date-parts&quot;:[[2010,1]]},&quot;page&quot;:&quot;23-32&quot;,&quot;issue&quot;:&quot;1&quot;,&quot;volume&quot;:&quot;30&quot;},&quot;isTemporary&quot;:false}],&quot;citationTag&quot;:&quot;MENDELEY_CITATION_v3_eyJjaXRhdGlvbklEIjoiTUVOREVMRVlfQ0lUQVRJT05fYWUyZTA5OTUtMzM4Zi00NDE1LTk5NGItOTA3NTliZmNlZjdmIiwicHJvcGVydGllcyI6eyJub3RlSW5kZXgiOjB9LCJpc0VkaXRlZCI6ZmFsc2UsIm1hbnVhbE92ZXJyaWRlIjp7ImlzTWFudWFsbHlPdmVycmlkZGVuIjpmYWxzZSwiY2l0ZXByb2NUZXh0IjoiKE9rZXRjaCBldCBhbC4sIDIwMTA7IFdhbmcgZXQgYWwuLCAyMDE5KSIsIm1hbnVhbE92ZXJyaWRlVGV4dCI6IiJ9LCJjaXRhdGlvbkl0ZW1zIjpbeyJpZCI6IjA4Y2Q5M2E5LTc0OTAtM2ZmMS1hM2EwLTE2YTE3ZTFjYjcyZiIsIml0ZW1EYXRhIjp7InR5cGUiOiJhcnRpY2xlLWpvdXJuYWwiLCJpZCI6IjA4Y2Q5M2E5LTc0OTAtM2ZmMS1hM2EwLTE2YTE3ZTFjYjcyZiIsInRpdGxlIjoiQW4gaW50ZWdyYXRpdmUgZGV2ZWxvcG1lbnQtaW4tc29jaW9jdWx0dXJhbC1jb250ZXh0IG1vZGVsIGZvciBjaGlsZHJlbuKAmXMgZW5nYWdlbWVudCBpbiBsZWFybmluZy4iLCJhdXRob3IiOlt7ImZhbWlseSI6IldhbmciLCJnaXZlbiI6Ik1pbmctVGUiLCJwYXJzZS1uYW1lcyI6ZmFsc2UsImRyb3BwaW5nLXBhcnRpY2xlIjoiIiwibm9uLWRyb3BwaW5nLXBhcnRpY2xlIjoiIn0seyJmYW1pbHkiOiJEZWdvbCIsImdpdmVuIjoiSmVzc2ljYSBMLiIsInBhcnNlLW5hbWVzIjpmYWxzZSwiZHJvcHBpbmctcGFydGljbGUiOiIiLCJub24tZHJvcHBpbmctcGFydGljbGUiOiIifSx7ImZhbWlseSI6IkhlbnJ5IiwiZ2l2ZW4iOiJEYXBobmUgQS4iLCJwYXJzZS1uYW1lcyI6ZmFsc2UsImRyb3BwaW5nLXBhcnRpY2xlIjoiIiwibm9uLWRyb3BwaW5nLXBhcnRpY2xlIjoiIn1dLCJjb250YWluZXItdGl0bGUiOiJBbWVyaWNhbiBQc3ljaG9sb2dpc3QiLCJET0kiOiIxMC4xMDM3L2FtcDAwMDA1MjIiLCJJU1NOIjoiMTkzNS05OTBYIiwiaXNzdWVkIjp7ImRhdGUtcGFydHMiOltbMjAxOSwxMl1dfSwicGFnZSI6IjEwODYtMTEwMiIsImlzc3VlIjoiOSIsInZvbHVtZSI6Ijc0IiwiY29udGFpbmVyLXRpdGxlLXNob3J0IjoiIn0sImlzVGVtcG9yYXJ5IjpmYWxzZX0seyJpZCI6IjE4M2QxNTlmLTIzMTgtMzgxNS05OThkLWJiOGY3OWVlZTQ2MSIsIml0ZW1EYXRhIjp7InR5cGUiOiJhcnRpY2xlLWpvdXJuYWwiLCJpZCI6IjE4M2QxNTlmLTIzMTgtMzgxNS05OThkLWJiOGY3OWVlZTQ2MSIsInRpdGxlIjoiV2h5IGFyZSB0aGVyZSBwcm9wb3J0aW9uYXRlbHkgbW9yZSBwb29yIHB1cGlscyBlbnJvbGxlZCBpbiBub24tc3RhdGUgc2Nob29scyBpbiB1cmJhbiBLZW55YSBpbiBzcGl0ZSBvZiBGUEUgcG9saWN5PyIsImF1dGhvciI6W3siZmFtaWx5IjoiT2tldGNoIiwiZ2l2ZW4iOiJNb3NlcyIsInBhcnNlLW5hbWVzIjpmYWxzZSwiZHJvcHBpbmctcGFydGljbGUiOiIiLCJub24tZHJvcHBpbmctcGFydGljbGUiOiIifSx7ImZhbWlseSI6Ik11dGlzeWEiLCJnaXZlbiI6Ik1hdXJpY2UiLCJwYXJzZS1uYW1lcyI6ZmFsc2UsImRyb3BwaW5nLXBhcnRpY2xlIjoiIiwibm9uLWRyb3BwaW5nLXBhcnRpY2xlIjoiIn0seyJmYW1pbHkiOiJOZ3dhcmUiLCJnaXZlbiI6Ik1vc2VzIiwicGFyc2UtbmFtZXMiOmZhbHNlLCJkcm9wcGluZy1wYXJ0aWNsZSI6IiIsIm5vbi1kcm9wcGluZy1wYXJ0aWNsZSI6IiJ9LHsiZmFtaWx5IjoiRXplaCIsImdpdmVuIjoiQWxleCBDLiIsInBhcnNlLW5hbWVzIjpmYWxzZSwiZHJvcHBpbmctcGFydGljbGUiOiIiLCJub24tZHJvcHBpbmctcGFydGljbGUiOiIifV0sImNvbnRhaW5lci10aXRsZSI6IkludGVybmF0aW9uYWwgSm91cm5hbCBvZiBFZHVjYXRpb25hbCBEZXZlbG9wbWVudCIsImNvbnRhaW5lci10aXRsZS1zaG9ydCI6IkludC4gSi4gRWR1Yy4gRGV2LiIsIkRPSSI6IjEwLjEwMTYvai5pamVkdWRldi4yMDA5LjA4LjAwMSIsIklTU04iOiIwNzM4MDU5MyIsImlzc3VlZCI6eyJkYXRlLXBhcnRzIjpbWzIwMTAsMV1dfSwicGFnZSI6IjIzLTMyIiwiaXNzdWUiOiIxIiwidm9sdW1lIjoiMzAifSwiaXNUZW1wb3JhcnkiOmZhbHNlfV19&quot;},{&quot;citationID&quot;:&quot;MENDELEY_CITATION_e2c1316b-92cc-4cb3-a383-1b820461ce70&quot;,&quot;properties&quot;:{&quot;noteIndex&quot;:0,&quot;mode&quot;:&quot;composite&quot;},&quot;isEdited&quot;:false,&quot;manualOverride&quot;:{&quot;isManuallyOverridden&quot;:false,&quot;citeprocText&quot;:&quot;Kutsyuruba et al. (2015)&quot;,&quot;manualOverrideText&quot;:&quot;&quot;},&quot;citationItems&quot;:[{&quot;displayAs&quot;:&quot;composite&quot;,&quot;label&quot;:&quot;page&quot;,&quot;id&quot;:&quot;5d4e5225-7b08-3742-96a1-d5fcf116fb23&quot;,&quot;itemData&quot;:{&quot;type&quot;:&quot;article-journal&quot;,&quot;id&quot;:&quot;5d4e5225-7b08-3742-96a1-d5fcf116fb23&quot;,&quot;title&quot;:&quot;Relationships among school climate, school safety, and student achievement and well‐being: a review of the literature&quot;,&quot;author&quot;:[{&quot;family&quot;:&quot;Kutsyuruba&quot;,&quot;given&quot;:&quot;Benjamin&quot;,&quot;parse-names&quot;:false,&quot;dropping-particle&quot;:&quot;&quot;,&quot;non-dropping-particle&quot;:&quot;&quot;},{&quot;family&quot;:&quot;Klinger&quot;,&quot;given&quot;:&quot;Don A.&quot;,&quot;parse-names&quot;:false,&quot;dropping-particle&quot;:&quot;&quot;,&quot;non-dropping-particle&quot;:&quot;&quot;},{&quot;family&quot;:&quot;Hussain&quot;,&quot;given&quot;:&quot;Alicia&quot;,&quot;parse-names&quot;:false,&quot;dropping-particle&quot;:&quot;&quot;,&quot;non-dropping-particle&quot;:&quot;&quot;}],&quot;container-title&quot;:&quot;Review of Education&quot;,&quot;DOI&quot;:&quot;10.1002/rev3.3043&quot;,&quot;ISSN&quot;:&quot;2049-6613&quot;,&quot;issued&quot;:{&quot;date-parts&quot;:[[2015,6,30]]},&quot;page&quot;:&quot;103-135&quot;,&quot;abstract&quot;:&quot;&lt;p&gt;School climate, safety and well‐being of students are important antecedents of academic achievement. However, school members do not necessarily experience school climate in the same way; rather, their subjective perceptions of the environment and personal characteristics influence individual outcomes and behaviours. Therefore, a closer look at the relationship between school climate, safety, well‐being of students and student learning is needed. This review of the literature explores the relationship among school climate, school safety, student academic achievement and student well‐being. Using a systematic review approach, we conducted an overview of empirically based research findings and technical reports that address the following aspects: (a) school climate as a social construct and its connection with school safety; (b) the conditions that contribute to an environment in which students feel safe; (c) the characteristics of particular groups of students who feel unsafe; and (d) the impact of a negative school environment (e.g. a school environment where bullying, victimisation and violence are prevalent) on student achievement, ultimately, secondary school completion and student well‐being. We summarise the state of school climate research, discuss the implications for school policies and practices in the areas of school climate, safety and student success, and provide recommendations for future research.&lt;/p&gt;&quot;,&quot;issue&quot;:&quot;2&quot;,&quot;volume&quot;:&quot;3&quot;,&quot;container-title-short&quot;:&quot;&quot;},&quot;isTemporary&quot;:false,&quot;suppress-author&quot;:false,&quot;composite&quot;:true,&quot;author-only&quot;:false}],&quot;citationTag&quot;:&quot;MENDELEY_CITATION_v3_eyJjaXRhdGlvbklEIjoiTUVOREVMRVlfQ0lUQVRJT05fZTJjMTMxNmItOTJjYy00Y2IzLWEzODMtMWI4MjA0NjFjZTcwIiwicHJvcGVydGllcyI6eyJub3RlSW5kZXgiOjAsIm1vZGUiOiJjb21wb3NpdGUifSwiaXNFZGl0ZWQiOmZhbHNlLCJtYW51YWxPdmVycmlkZSI6eyJpc01hbnVhbGx5T3ZlcnJpZGRlbiI6ZmFsc2UsImNpdGVwcm9jVGV4dCI6Ikt1dHN5dXJ1YmEgZXQgYWwuICgyMDE1KSIsIm1hbnVhbE92ZXJyaWRlVGV4dCI6IiJ9LCJjaXRhdGlvbkl0ZW1zIjpbeyJkaXNwbGF5QXMiOiJjb21wb3NpdGUiLCJsYWJlbCI6InBhZ2UiLCJpZCI6IjVkNGU1MjI1LTdiMDgtMzc0Mi05NmExLWQ1ZmNmMTE2ZmIyMyIsIml0ZW1EYXRhIjp7InR5cGUiOiJhcnRpY2xlLWpvdXJuYWwiLCJpZCI6IjVkNGU1MjI1LTdiMDgtMzc0Mi05NmExLWQ1ZmNmMTE2ZmIyMyIsInRpdGxlIjoiUmVsYXRpb25zaGlwcyBhbW9uZyBzY2hvb2wgY2xpbWF0ZSwgc2Nob29sIHNhZmV0eSwgYW5kIHN0dWRlbnQgYWNoaWV2ZW1lbnQgYW5kIHdlbGzigJBiZWluZzogYSByZXZpZXcgb2YgdGhlIGxpdGVyYXR1cmUiLCJhdXRob3IiOlt7ImZhbWlseSI6Ikt1dHN5dXJ1YmEiLCJnaXZlbiI6IkJlbmphbWluIiwicGFyc2UtbmFtZXMiOmZhbHNlLCJkcm9wcGluZy1wYXJ0aWNsZSI6IiIsIm5vbi1kcm9wcGluZy1wYXJ0aWNsZSI6IiJ9LHsiZmFtaWx5IjoiS2xpbmdlciIsImdpdmVuIjoiRG9uIEEuIiwicGFyc2UtbmFtZXMiOmZhbHNlLCJkcm9wcGluZy1wYXJ0aWNsZSI6IiIsIm5vbi1kcm9wcGluZy1wYXJ0aWNsZSI6IiJ9LHsiZmFtaWx5IjoiSHVzc2FpbiIsImdpdmVuIjoiQWxpY2lhIiwicGFyc2UtbmFtZXMiOmZhbHNlLCJkcm9wcGluZy1wYXJ0aWNsZSI6IiIsIm5vbi1kcm9wcGluZy1wYXJ0aWNsZSI6IiJ9XSwiY29udGFpbmVyLXRpdGxlIjoiUmV2aWV3IG9mIEVkdWNhdGlvbiIsIkRPSSI6IjEwLjEwMDIvcmV2My4zMDQzIiwiSVNTTiI6IjIwNDktNjYxMyIsImlzc3VlZCI6eyJkYXRlLXBhcnRzIjpbWzIwMTUsNiwzMF1dfSwicGFnZSI6IjEwMy0xMzUiLCJhYnN0cmFjdCI6IjxwPlNjaG9vbCBjbGltYXRlLCBzYWZldHkgYW5kIHdlbGzigJBiZWluZyBvZiBzdHVkZW50cyBhcmUgaW1wb3J0YW50IGFudGVjZWRlbnRzIG9mIGFjYWRlbWljIGFjaGlldmVtZW50LiBIb3dldmVyLCBzY2hvb2wgbWVtYmVycyBkbyBub3QgbmVjZXNzYXJpbHkgZXhwZXJpZW5jZSBzY2hvb2wgY2xpbWF0ZSBpbiB0aGUgc2FtZSB3YXk7IHJhdGhlciwgdGhlaXIgc3ViamVjdGl2ZSBwZXJjZXB0aW9ucyBvZiB0aGUgZW52aXJvbm1lbnQgYW5kIHBlcnNvbmFsIGNoYXJhY3RlcmlzdGljcyBpbmZsdWVuY2UgaW5kaXZpZHVhbCBvdXRjb21lcyBhbmQgYmVoYXZpb3Vycy4gVGhlcmVmb3JlLCBhIGNsb3NlciBsb29rIGF0IHRoZSByZWxhdGlvbnNoaXAgYmV0d2VlbiBzY2hvb2wgY2xpbWF0ZSwgc2FmZXR5LCB3ZWxs4oCQYmVpbmcgb2Ygc3R1ZGVudHMgYW5kIHN0dWRlbnQgbGVhcm5pbmcgaXMgbmVlZGVkLiBUaGlzIHJldmlldyBvZiB0aGUgbGl0ZXJhdHVyZSBleHBsb3JlcyB0aGUgcmVsYXRpb25zaGlwIGFtb25nIHNjaG9vbCBjbGltYXRlLCBzY2hvb2wgc2FmZXR5LCBzdHVkZW50IGFjYWRlbWljIGFjaGlldmVtZW50IGFuZCBzdHVkZW50IHdlbGzigJBiZWluZy4gVXNpbmcgYSBzeXN0ZW1hdGljIHJldmlldyBhcHByb2FjaCwgd2UgY29uZHVjdGVkIGFuIG92ZXJ2aWV3IG9mIGVtcGlyaWNhbGx5IGJhc2VkIHJlc2VhcmNoIGZpbmRpbmdzIGFuZCB0ZWNobmljYWwgcmVwb3J0cyB0aGF0IGFkZHJlc3MgdGhlIGZvbGxvd2luZyBhc3BlY3RzOiAoYSkgc2Nob29sIGNsaW1hdGUgYXMgYSBzb2NpYWwgY29uc3RydWN0IGFuZCBpdHMgY29ubmVjdGlvbiB3aXRoIHNjaG9vbCBzYWZldHk7IChiKSB0aGUgY29uZGl0aW9ucyB0aGF0IGNvbnRyaWJ1dGUgdG8gYW4gZW52aXJvbm1lbnQgaW4gd2hpY2ggc3R1ZGVudHMgZmVlbCBzYWZlOyAoYykgdGhlIGNoYXJhY3RlcmlzdGljcyBvZiBwYXJ0aWN1bGFyIGdyb3VwcyBvZiBzdHVkZW50cyB3aG8gZmVlbCB1bnNhZmU7IGFuZCAoZCkgdGhlIGltcGFjdCBvZiBhIG5lZ2F0aXZlIHNjaG9vbCBlbnZpcm9ubWVudCAoZS5nLiBhIHNjaG9vbCBlbnZpcm9ubWVudCB3aGVyZSBidWxseWluZywgdmljdGltaXNhdGlvbiBhbmQgdmlvbGVuY2UgYXJlIHByZXZhbGVudCkgb24gc3R1ZGVudCBhY2hpZXZlbWVudCwgdWx0aW1hdGVseSwgc2Vjb25kYXJ5IHNjaG9vbCBjb21wbGV0aW9uIGFuZCBzdHVkZW50IHdlbGzigJBiZWluZy4gV2Ugc3VtbWFyaXNlIHRoZSBzdGF0ZSBvZiBzY2hvb2wgY2xpbWF0ZSByZXNlYXJjaCwgZGlzY3VzcyB0aGUgaW1wbGljYXRpb25zIGZvciBzY2hvb2wgcG9saWNpZXMgYW5kIHByYWN0aWNlcyBpbiB0aGUgYXJlYXMgb2Ygc2Nob29sIGNsaW1hdGUsIHNhZmV0eSBhbmQgc3R1ZGVudCBzdWNjZXNzLCBhbmQgcHJvdmlkZSByZWNvbW1lbmRhdGlvbnMgZm9yIGZ1dHVyZSByZXNlYXJjaC48L3A+IiwiaXNzdWUiOiIyIiwidm9sdW1lIjoiMyIsImNvbnRhaW5lci10aXRsZS1zaG9ydCI6IiJ9LCJpc1RlbXBvcmFyeSI6ZmFsc2UsInN1cHByZXNzLWF1dGhvciI6ZmFsc2UsImNvbXBvc2l0ZSI6dHJ1ZSwiYXV0aG9yLW9ubHkiOmZhbHNlfV19&quot;},{&quot;citationID&quot;:&quot;MENDELEY_CITATION_9dd5cfb4-8a2a-430a-a68c-e609041bd187&quot;,&quot;properties&quot;:{&quot;noteIndex&quot;:0,&quot;mode&quot;:&quot;composite&quot;},&quot;isEdited&quot;:false,&quot;manualOverride&quot;:{&quot;isManuallyOverridden&quot;:false,&quot;citeprocText&quot;:&quot;Voight &amp;#38; Nation (2016)&quot;,&quot;manualOverrideText&quot;:&quot;&quot;},&quot;citationItems&quot;:[{&quot;displayAs&quot;:&quot;composite&quot;,&quot;label&quot;:&quot;page&quot;,&quot;id&quot;:&quot;3ec2b93a-1e93-3400-a284-98d7c595b04b&quot;,&quot;itemData&quot;:{&quot;type&quot;:&quot;article-journal&quot;,&quot;id&quot;:&quot;3ec2b93a-1e93-3400-a284-98d7c595b04b&quot;,&quot;title&quot;:&quot;Practices for Improving Secondary School Climate: A Systematic Review of the Research Literature&quot;,&quot;author&quot;:[{&quot;family&quot;:&quot;Voight&quot;,&quot;given&quot;:&quot;Adam&quot;,&quot;parse-names&quot;:false,&quot;dropping-particle&quot;:&quot;&quot;,&quot;non-dropping-particle&quot;:&quot;&quot;},{&quot;family&quot;:&quot;Nation&quot;,&quot;given&quot;:&quot;Maury&quot;,&quot;parse-names&quot;:false,&quot;dropping-particle&quot;:&quot;&quot;,&quot;non-dropping-particle&quot;:&quot;&quot;}],&quot;container-title&quot;:&quot;American Journal of Community Psychology&quot;,&quot;container-title-short&quot;:&quot;Am. J. Community Psychol.&quot;,&quot;DOI&quot;:&quot;10.1002/ajcp.12074&quot;,&quot;ISSN&quot;:&quot;0091-0562&quot;,&quot;issued&quot;:{&quot;date-parts&quot;:[[2016,9,18]]},&quot;page&quot;:&quot;174-191&quot;,&quot;abstract&quot;:&quot;&lt;p&gt;School climate has received increased attention in education policy and, in response, educators are seeking strategies to improve the climates of their middle and high schools. However, there has been no comprehensive synthesis of the empirical evidence for what works in school climate improvement. This article constitutes a systematic review of programs and practices with empirical support for improving school climate. It defines school climate and provides a methodology for identifying and evaluating relevant studies. The review identified 66 studies with varying strength of evidence and nine common elements that cut across reviewed programs and practices. The review concludes with a critical appraisal of what we know about school climate improvement and what we still need to know.&lt;/p&gt;&quot;,&quot;issue&quot;:&quot;1-2&quot;,&quot;volume&quot;:&quot;58&quot;},&quot;isTemporary&quot;:false,&quot;suppress-author&quot;:false,&quot;composite&quot;:true,&quot;author-only&quot;:false}],&quot;citationTag&quot;:&quot;MENDELEY_CITATION_v3_eyJjaXRhdGlvbklEIjoiTUVOREVMRVlfQ0lUQVRJT05fOWRkNWNmYjQtOGEyYS00MzBhLWE2OGMtZTYwOTA0MWJkMTg3IiwicHJvcGVydGllcyI6eyJub3RlSW5kZXgiOjAsIm1vZGUiOiJjb21wb3NpdGUifSwiaXNFZGl0ZWQiOmZhbHNlLCJtYW51YWxPdmVycmlkZSI6eyJpc01hbnVhbGx5T3ZlcnJpZGRlbiI6ZmFsc2UsImNpdGVwcm9jVGV4dCI6IlZvaWdodCAmIzM4OyBOYXRpb24gKDIwMTYpIiwibWFudWFsT3ZlcnJpZGVUZXh0IjoiIn0sImNpdGF0aW9uSXRlbXMiOlt7ImRpc3BsYXlBcyI6ImNvbXBvc2l0ZSIsImxhYmVsIjoicGFnZSIsImlkIjoiM2VjMmI5M2EtMWU5My0zNDAwLWEyODQtOThkN2M1OTViMDRiIiwiaXRlbURhdGEiOnsidHlwZSI6ImFydGljbGUtam91cm5hbCIsImlkIjoiM2VjMmI5M2EtMWU5My0zNDAwLWEyODQtOThkN2M1OTViMDRiIiwidGl0bGUiOiJQcmFjdGljZXMgZm9yIEltcHJvdmluZyBTZWNvbmRhcnkgU2Nob29sIENsaW1hdGU6IEEgU3lzdGVtYXRpYyBSZXZpZXcgb2YgdGhlIFJlc2VhcmNoIExpdGVyYXR1cmUiLCJhdXRob3IiOlt7ImZhbWlseSI6IlZvaWdodCIsImdpdmVuIjoiQWRhbSIsInBhcnNlLW5hbWVzIjpmYWxzZSwiZHJvcHBpbmctcGFydGljbGUiOiIiLCJub24tZHJvcHBpbmctcGFydGljbGUiOiIifSx7ImZhbWlseSI6Ik5hdGlvbiIsImdpdmVuIjoiTWF1cnkiLCJwYXJzZS1uYW1lcyI6ZmFsc2UsImRyb3BwaW5nLXBhcnRpY2xlIjoiIiwibm9uLWRyb3BwaW5nLXBhcnRpY2xlIjoiIn1dLCJjb250YWluZXItdGl0bGUiOiJBbWVyaWNhbiBKb3VybmFsIG9mIENvbW11bml0eSBQc3ljaG9sb2d5IiwiY29udGFpbmVyLXRpdGxlLXNob3J0IjoiQW0uIEouIENvbW11bml0eSBQc3ljaG9sLiIsIkRPSSI6IjEwLjEwMDIvYWpjcC4xMjA3NCIsIklTU04iOiIwMDkxLTA1NjIiLCJpc3N1ZWQiOnsiZGF0ZS1wYXJ0cyI6W1syMDE2LDksMThdXX0sInBhZ2UiOiIxNzQtMTkxIiwiYWJzdHJhY3QiOiI8cD5TY2hvb2wgY2xpbWF0ZSBoYXMgcmVjZWl2ZWQgaW5jcmVhc2VkIGF0dGVudGlvbiBpbiBlZHVjYXRpb24gcG9saWN5IGFuZCwgaW4gcmVzcG9uc2UsIGVkdWNhdG9ycyBhcmUgc2Vla2luZyBzdHJhdGVnaWVzIHRvIGltcHJvdmUgdGhlIGNsaW1hdGVzIG9mIHRoZWlyIG1pZGRsZSBhbmQgaGlnaCBzY2hvb2xzLiBIb3dldmVyLCB0aGVyZSBoYXMgYmVlbiBubyBjb21wcmVoZW5zaXZlIHN5bnRoZXNpcyBvZiB0aGUgZW1waXJpY2FsIGV2aWRlbmNlIGZvciB3aGF0IHdvcmtzIGluIHNjaG9vbCBjbGltYXRlIGltcHJvdmVtZW50LiBUaGlzIGFydGljbGUgY29uc3RpdHV0ZXMgYSBzeXN0ZW1hdGljIHJldmlldyBvZiBwcm9ncmFtcyBhbmQgcHJhY3RpY2VzIHdpdGggZW1waXJpY2FsIHN1cHBvcnQgZm9yIGltcHJvdmluZyBzY2hvb2wgY2xpbWF0ZS4gSXQgZGVmaW5lcyBzY2hvb2wgY2xpbWF0ZSBhbmQgcHJvdmlkZXMgYSBtZXRob2RvbG9neSBmb3IgaWRlbnRpZnlpbmcgYW5kIGV2YWx1YXRpbmcgcmVsZXZhbnQgc3R1ZGllcy4gVGhlIHJldmlldyBpZGVudGlmaWVkIDY2IHN0dWRpZXMgd2l0aCB2YXJ5aW5nIHN0cmVuZ3RoIG9mIGV2aWRlbmNlIGFuZCBuaW5lIGNvbW1vbiBlbGVtZW50cyB0aGF0IGN1dCBhY3Jvc3MgcmV2aWV3ZWQgcHJvZ3JhbXMgYW5kIHByYWN0aWNlcy4gVGhlIHJldmlldyBjb25jbHVkZXMgd2l0aCBhIGNyaXRpY2FsIGFwcHJhaXNhbCBvZiB3aGF0IHdlIGtub3cgYWJvdXQgc2Nob29sIGNsaW1hdGUgaW1wcm92ZW1lbnQgYW5kIHdoYXQgd2Ugc3RpbGwgbmVlZCB0byBrbm93LjwvcD4iLCJpc3N1ZSI6IjEtMiIsInZvbHVtZSI6IjU4In0sImlzVGVtcG9yYXJ5IjpmYWxzZSwic3VwcHJlc3MtYXV0aG9yIjpmYWxzZSwiY29tcG9zaXRlIjp0cnVlLCJhdXRob3Itb25seSI6ZmFsc2V9XX0=&quot;},{&quot;citationID&quot;:&quot;MENDELEY_CITATION_acd5738e-8614-4248-9cd9-2f1aa17f7194&quot;,&quot;properties&quot;:{&quot;noteIndex&quot;:0},&quot;isEdited&quot;:false,&quot;manualOverride&quot;:{&quot;isManuallyOverridden&quot;:false,&quot;citeprocText&quot;:&quot;(Schein &amp;#38; Peter, 2016)&quot;,&quot;manualOverrideText&quot;:&quot;&quot;},&quot;citationItems&quot;:[{&quot;id&quot;:&quot;f16cbff4-3d8b-3199-a6ae-2a4e944615fd&quot;,&quot;itemData&quot;:{&quot;type&quot;:&quot;book&quot;,&quot;id&quot;:&quot;f16cbff4-3d8b-3199-a6ae-2a4e944615fd&quot;,&quot;title&quot;:&quot;Organizational Culture and Leadership&quot;,&quot;author&quot;:[{&quot;family&quot;:&quot;Schein&quot;,&quot;given&quot;:&quot;Edgar H.&quot;,&quot;parse-names&quot;:false,&quot;dropping-particle&quot;:&quot;&quot;,&quot;non-dropping-particle&quot;:&quot;&quot;},{&quot;family&quot;:&quot;Peter&quot;,&quot;given&quot;:&quot;A. Schein&quot;,&quot;parse-names&quot;:false,&quot;dropping-particle&quot;:&quot;&quot;,&quot;non-dropping-particle&quot;:&quot;&quot;}],&quot;issued&quot;:{&quot;date-parts&quot;:[[2016]]},&quot;edition&quot;:&quot;5th Edition&quot;,&quot;publisher&quot;:&quot;Wiley&quot;,&quot;container-title-short&quot;:&quot;&quot;},&quot;isTemporary&quot;:false,&quot;suppress-author&quot;:false,&quot;composite&quot;:false,&quot;author-only&quot;:false}],&quot;citationTag&quot;:&quot;MENDELEY_CITATION_v3_eyJjaXRhdGlvbklEIjoiTUVOREVMRVlfQ0lUQVRJT05fYWNkNTczOGUtODYxNC00MjQ4LTljZDktMmYxYWExN2Y3MTk0IiwicHJvcGVydGllcyI6eyJub3RlSW5kZXgiOjB9LCJpc0VkaXRlZCI6ZmFsc2UsIm1hbnVhbE92ZXJyaWRlIjp7ImlzTWFudWFsbHlPdmVycmlkZGVuIjpmYWxzZSwiY2l0ZXByb2NUZXh0IjoiKFNjaGVpbiAmIzM4OyBQZXRlciwgMjAxNikiLCJtYW51YWxPdmVycmlkZVRleHQiOiIifSwiY2l0YXRpb25JdGVtcyI6W3siaWQiOiJmMTZjYmZmNC0zZDhiLTMxOTktYTZhZS0yYTRlOTQ0NjE1ZmQiLCJpdGVtRGF0YSI6eyJ0eXBlIjoiYm9vayIsImlkIjoiZjE2Y2JmZjQtM2Q4Yi0zMTk5LWE2YWUtMmE0ZTk0NDYxNWZkIiwidGl0bGUiOiJPcmdhbml6YXRpb25hbCBDdWx0dXJlIGFuZCBMZWFkZXJzaGlwIiwiYXV0aG9yIjpbeyJmYW1pbHkiOiJTY2hlaW4iLCJnaXZlbiI6IkVkZ2FyIEguIiwicGFyc2UtbmFtZXMiOmZhbHNlLCJkcm9wcGluZy1wYXJ0aWNsZSI6IiIsIm5vbi1kcm9wcGluZy1wYXJ0aWNsZSI6IiJ9LHsiZmFtaWx5IjoiUGV0ZXIiLCJnaXZlbiI6IkEuIFNjaGVpbiIsInBhcnNlLW5hbWVzIjpmYWxzZSwiZHJvcHBpbmctcGFydGljbGUiOiIiLCJub24tZHJvcHBpbmctcGFydGljbGUiOiIifV0sImlzc3VlZCI6eyJkYXRlLXBhcnRzIjpbWzIwMTZdXX0sImVkaXRpb24iOiI1dGggRWRpdGlvbiIsInB1Ymxpc2hlciI6IldpbGV5IiwiY29udGFpbmVyLXRpdGxlLXNob3J0IjoiIn0sImlzVGVtcG9yYXJ5IjpmYWxzZSwic3VwcHJlc3MtYXV0aG9yIjpmYWxzZSwiY29tcG9zaXRlIjpmYWxzZSwiYXV0aG9yLW9ubHkiOmZhbHNlfV19&quot;},{&quot;citationID&quot;:&quot;MENDELEY_CITATION_4d1d6144-afe4-4864-96f4-509d908966cf&quot;,&quot;properties&quot;:{&quot;noteIndex&quot;:0,&quot;mode&quot;:&quot;composite&quot;},&quot;isEdited&quot;:false,&quot;manualOverride&quot;:{&quot;isManuallyOverridden&quot;:false,&quot;citeprocText&quot;:&quot;Castro et al. (2015)&quot;,&quot;manualOverrideText&quot;:&quot;&quot;},&quot;citationItems&quot;:[{&quot;displayAs&quot;:&quot;composite&quot;,&quot;label&quot;:&quot;page&quot;,&quot;id&quot;:&quot;079d8e1b-154c-3248-9562-542589b69ff9&quot;,&quot;itemData&quot;:{&quot;type&quot;:&quot;article-journal&quot;,&quot;id&quot;:&quot;079d8e1b-154c-3248-9562-542589b69ff9&quot;,&quot;title&quot;:&quot;Parental involvement on student academic achievement: A meta-analysis&quot;,&quot;author&quot;:[{&quot;family&quot;:&quot;Castro&quot;,&quot;given&quot;:&quot;María&quot;,&quot;parse-names&quot;:false,&quot;dropping-particle&quot;:&quot;&quot;,&quot;non-dropping-particle&quot;:&quot;&quot;},{&quot;family&quot;:&quot;Expósito-Casas&quot;,&quot;given&quot;:&quot;Eva&quot;,&quot;parse-names&quot;:false,&quot;dropping-particle&quot;:&quot;&quot;,&quot;non-dropping-particle&quot;:&quot;&quot;},{&quot;family&quot;:&quot;López-Martín&quot;,&quot;given&quot;:&quot;Esther&quot;,&quot;parse-names&quot;:false,&quot;dropping-particle&quot;:&quot;&quot;,&quot;non-dropping-particle&quot;:&quot;&quot;},{&quot;family&quot;:&quot;Lizasoain&quot;,&quot;given&quot;:&quot;Luis&quot;,&quot;parse-names&quot;:false,&quot;dropping-particle&quot;:&quot;&quot;,&quot;non-dropping-particle&quot;:&quot;&quot;},{&quot;family&quot;:&quot;Navarro-Asencio&quot;,&quot;given&quot;:&quot;Enrique&quot;,&quot;parse-names&quot;:false,&quot;dropping-particle&quot;:&quot;&quot;,&quot;non-dropping-particle&quot;:&quot;&quot;},{&quot;family&quot;:&quot;Gaviria&quot;,&quot;given&quot;:&quot;José Luis&quot;,&quot;parse-names&quot;:false,&quot;dropping-particle&quot;:&quot;&quot;,&quot;non-dropping-particle&quot;:&quot;&quot;}],&quot;container-title&quot;:&quot;Educational Research Review&quot;,&quot;container-title-short&quot;:&quot;Educ. Res. Rev.&quot;,&quot;DOI&quot;:&quot;10.1016/j.edurev.2015.01.002&quot;,&quot;ISSN&quot;:&quot;1747938X&quot;,&quot;issued&quot;:{&quot;date-parts&quot;:[[2015,2]]},&quot;page&quot;:&quot;33-46&quot;,&quot;volume&quot;:&quot;14&quot;},&quot;isTemporary&quot;:false,&quot;suppress-author&quot;:false,&quot;composite&quot;:true,&quot;author-only&quot;:false}],&quot;citationTag&quot;:&quot;MENDELEY_CITATION_v3_eyJjaXRhdGlvbklEIjoiTUVOREVMRVlfQ0lUQVRJT05fNGQxZDYxNDQtYWZlNC00ODY0LTk2ZjQtNTA5ZDkwODk2NmNmIiwicHJvcGVydGllcyI6eyJub3RlSW5kZXgiOjAsIm1vZGUiOiJjb21wb3NpdGUifSwiaXNFZGl0ZWQiOmZhbHNlLCJtYW51YWxPdmVycmlkZSI6eyJpc01hbnVhbGx5T3ZlcnJpZGRlbiI6ZmFsc2UsImNpdGVwcm9jVGV4dCI6IkNhc3RybyBldCBhbC4gKDIwMTUpIiwibWFudWFsT3ZlcnJpZGVUZXh0IjoiIn0sImNpdGF0aW9uSXRlbXMiOlt7ImRpc3BsYXlBcyI6ImNvbXBvc2l0ZSIsImxhYmVsIjoicGFnZSIsImlkIjoiMDc5ZDhlMWItMTU0Yy0zMjQ4LTk1NjItNTQyNTg5YjY5ZmY5IiwiaXRlbURhdGEiOnsidHlwZSI6ImFydGljbGUtam91cm5hbCIsImlkIjoiMDc5ZDhlMWItMTU0Yy0zMjQ4LTk1NjItNTQyNTg5YjY5ZmY5IiwidGl0bGUiOiJQYXJlbnRhbCBpbnZvbHZlbWVudCBvbiBzdHVkZW50IGFjYWRlbWljIGFjaGlldmVtZW50OiBBIG1ldGEtYW5hbHlzaXMiLCJhdXRob3IiOlt7ImZhbWlseSI6IkNhc3RybyIsImdpdmVuIjoiTWFyw61hIiwicGFyc2UtbmFtZXMiOmZhbHNlLCJkcm9wcGluZy1wYXJ0aWNsZSI6IiIsIm5vbi1kcm9wcGluZy1wYXJ0aWNsZSI6IiJ9LHsiZmFtaWx5IjoiRXhww7NzaXRvLUNhc2FzIiwiZ2l2ZW4iOiJFdmEiLCJwYXJzZS1uYW1lcyI6ZmFsc2UsImRyb3BwaW5nLXBhcnRpY2xlIjoiIiwibm9uLWRyb3BwaW5nLXBhcnRpY2xlIjoiIn0seyJmYW1pbHkiOiJMw7NwZXotTWFydMOtbiIsImdpdmVuIjoiRXN0aGVyIiwicGFyc2UtbmFtZXMiOmZhbHNlLCJkcm9wcGluZy1wYXJ0aWNsZSI6IiIsIm5vbi1kcm9wcGluZy1wYXJ0aWNsZSI6IiJ9LHsiZmFtaWx5IjoiTGl6YXNvYWluIiwiZ2l2ZW4iOiJMdWlzIiwicGFyc2UtbmFtZXMiOmZhbHNlLCJkcm9wcGluZy1wYXJ0aWNsZSI6IiIsIm5vbi1kcm9wcGluZy1wYXJ0aWNsZSI6IiJ9LHsiZmFtaWx5IjoiTmF2YXJyby1Bc2VuY2lvIiwiZ2l2ZW4iOiJFbnJpcXVlIiwicGFyc2UtbmFtZXMiOmZhbHNlLCJkcm9wcGluZy1wYXJ0aWNsZSI6IiIsIm5vbi1kcm9wcGluZy1wYXJ0aWNsZSI6IiJ9LHsiZmFtaWx5IjoiR2F2aXJpYSIsImdpdmVuIjoiSm9zw6kgTHVpcyIsInBhcnNlLW5hbWVzIjpmYWxzZSwiZHJvcHBpbmctcGFydGljbGUiOiIiLCJub24tZHJvcHBpbmctcGFydGljbGUiOiIifV0sImNvbnRhaW5lci10aXRsZSI6IkVkdWNhdGlvbmFsIFJlc2VhcmNoIFJldmlldyIsImNvbnRhaW5lci10aXRsZS1zaG9ydCI6IkVkdWMuIFJlcy4gUmV2LiIsIkRPSSI6IjEwLjEwMTYvai5lZHVyZXYuMjAxNS4wMS4wMDIiLCJJU1NOIjoiMTc0NzkzOFgiLCJpc3N1ZWQiOnsiZGF0ZS1wYXJ0cyI6W1syMDE1LDJdXX0sInBhZ2UiOiIzMy00NiIsInZvbHVtZSI6IjE0In0sImlzVGVtcG9yYXJ5IjpmYWxzZSwic3VwcHJlc3MtYXV0aG9yIjpmYWxzZSwiY29tcG9zaXRlIjp0cnVlLCJhdXRob3Itb25seSI6ZmFsc2V9XX0=&quot;},{&quot;citationID&quot;:&quot;MENDELEY_CITATION_10c192d6-cfbe-425d-9a45-1202fc213816&quot;,&quot;properties&quot;:{&quot;noteIndex&quot;:0,&quot;mode&quot;:&quot;composite&quot;},&quot;isEdited&quot;:false,&quot;manualOverride&quot;:{&quot;isManuallyOverridden&quot;:false,&quot;citeprocText&quot;:&quot;Jeynes (2016)&quot;,&quot;manualOverrideText&quot;:&quot;&quot;},&quot;citationItems&quot;:[{&quot;displayAs&quot;:&quot;composite&quot;,&quot;label&quot;:&quot;page&quot;,&quot;id&quot;:&quot;09d3d1d3-4c29-3b14-8c7a-1202b0c23ddc&quot;,&quot;itemData&quot;:{&quot;type&quot;:&quot;article-journal&quot;,&quot;id&quot;:&quot;09d3d1d3-4c29-3b14-8c7a-1202b0c23ddc&quot;,&quot;title&quot;:&quot;A Meta-Analysis&quot;,&quot;author&quot;:[{&quot;family&quot;:&quot;Jeynes&quot;,&quot;given&quot;:&quot;William H.&quot;,&quot;parse-names&quot;:false,&quot;dropping-particle&quot;:&quot;&quot;,&quot;non-dropping-particle&quot;:&quot;&quot;}],&quot;container-title&quot;:&quot;Journal of Black Studies&quot;,&quot;container-title-short&quot;:&quot;J. Black Stud.&quot;,&quot;DOI&quot;:&quot;10.1177/0021934715623522&quot;,&quot;ISSN&quot;:&quot;0021-9347&quot;,&quot;issued&quot;:{&quot;date-parts&quot;:[[2016,4,10]]},&quot;page&quot;:&quot;195-216&quot;,&quot;abstract&quot;:&quot;&lt;p&gt;This meta-analysis of 42 studies examines the relationship between parental involvement and the academic achievement and school behavior of African American pre-kindergarten through college freshman school children. Analyses determined the effect sizes for parental involvement overall and specific categories of involvement. Results indicate a significant relationship between parental involvement and academic achievement and overall outcomes, but not for school behavior. This relationship between involvement and academics existed both for younger (pre-elementary and elementary school) and older (secondary school and college freshman) students, as well as for certain specific components of parental involvement. Parental involvement, as a whole, was associated with better school outcomes by nearly .4 of a standard deviation unit. The significance of these results is discussed.&lt;/p&gt;&quot;,&quot;issue&quot;:&quot;3&quot;,&quot;volume&quot;:&quot;47&quot;},&quot;isTemporary&quot;:false,&quot;suppress-author&quot;:false,&quot;composite&quot;:true,&quot;author-only&quot;:false}],&quot;citationTag&quot;:&quot;MENDELEY_CITATION_v3_eyJjaXRhdGlvbklEIjoiTUVOREVMRVlfQ0lUQVRJT05fMTBjMTkyZDYtY2ZiZS00MjVkLTlhNDUtMTIwMmZjMjEzODE2IiwicHJvcGVydGllcyI6eyJub3RlSW5kZXgiOjAsIm1vZGUiOiJjb21wb3NpdGUifSwiaXNFZGl0ZWQiOmZhbHNlLCJtYW51YWxPdmVycmlkZSI6eyJpc01hbnVhbGx5T3ZlcnJpZGRlbiI6ZmFsc2UsImNpdGVwcm9jVGV4dCI6IkpleW5lcyAoMjAxNikiLCJtYW51YWxPdmVycmlkZVRleHQiOiIifSwiY2l0YXRpb25JdGVtcyI6W3siZGlzcGxheUFzIjoiY29tcG9zaXRlIiwibGFiZWwiOiJwYWdlIiwiaWQiOiIwOWQzZDFkMy00YzI5LTNiMTQtOGM3YS0xMjAyYjBjMjNkZGMiLCJpdGVtRGF0YSI6eyJ0eXBlIjoiYXJ0aWNsZS1qb3VybmFsIiwiaWQiOiIwOWQzZDFkMy00YzI5LTNiMTQtOGM3YS0xMjAyYjBjMjNkZGMiLCJ0aXRsZSI6IkEgTWV0YS1BbmFseXNpcyIsImF1dGhvciI6W3siZmFtaWx5IjoiSmV5bmVzIiwiZ2l2ZW4iOiJXaWxsaWFtIEguIiwicGFyc2UtbmFtZXMiOmZhbHNlLCJkcm9wcGluZy1wYXJ0aWNsZSI6IiIsIm5vbi1kcm9wcGluZy1wYXJ0aWNsZSI6IiJ9XSwiY29udGFpbmVyLXRpdGxlIjoiSm91cm5hbCBvZiBCbGFjayBTdHVkaWVzIiwiY29udGFpbmVyLXRpdGxlLXNob3J0IjoiSi4gQmxhY2sgU3R1ZC4iLCJET0kiOiIxMC4xMTc3LzAwMjE5MzQ3MTU2MjM1MjIiLCJJU1NOIjoiMDAyMS05MzQ3IiwiaXNzdWVkIjp7ImRhdGUtcGFydHMiOltbMjAxNiw0LDEwXV19LCJwYWdlIjoiMTk1LTIxNiIsImFic3RyYWN0IjoiPHA+VGhpcyBtZXRhLWFuYWx5c2lzIG9mIDQyIHN0dWRpZXMgZXhhbWluZXMgdGhlIHJlbGF0aW9uc2hpcCBiZXR3ZWVuIHBhcmVudGFsIGludm9sdmVtZW50IGFuZCB0aGUgYWNhZGVtaWMgYWNoaWV2ZW1lbnQgYW5kIHNjaG9vbCBiZWhhdmlvciBvZiBBZnJpY2FuIEFtZXJpY2FuIHByZS1raW5kZXJnYXJ0ZW4gdGhyb3VnaCBjb2xsZWdlIGZyZXNobWFuIHNjaG9vbCBjaGlsZHJlbi4gQW5hbHlzZXMgZGV0ZXJtaW5lZCB0aGUgZWZmZWN0IHNpemVzIGZvciBwYXJlbnRhbCBpbnZvbHZlbWVudCBvdmVyYWxsIGFuZCBzcGVjaWZpYyBjYXRlZ29yaWVzIG9mIGludm9sdmVtZW50LiBSZXN1bHRzIGluZGljYXRlIGEgc2lnbmlmaWNhbnQgcmVsYXRpb25zaGlwIGJldHdlZW4gcGFyZW50YWwgaW52b2x2ZW1lbnQgYW5kIGFjYWRlbWljIGFjaGlldmVtZW50IGFuZCBvdmVyYWxsIG91dGNvbWVzLCBidXQgbm90IGZvciBzY2hvb2wgYmVoYXZpb3IuIFRoaXMgcmVsYXRpb25zaGlwIGJldHdlZW4gaW52b2x2ZW1lbnQgYW5kIGFjYWRlbWljcyBleGlzdGVkIGJvdGggZm9yIHlvdW5nZXIgKHByZS1lbGVtZW50YXJ5IGFuZCBlbGVtZW50YXJ5IHNjaG9vbCkgYW5kIG9sZGVyIChzZWNvbmRhcnkgc2Nob29sIGFuZCBjb2xsZWdlIGZyZXNobWFuKSBzdHVkZW50cywgYXMgd2VsbCBhcyBmb3IgY2VydGFpbiBzcGVjaWZpYyBjb21wb25lbnRzIG9mIHBhcmVudGFsIGludm9sdmVtZW50LiBQYXJlbnRhbCBpbnZvbHZlbWVudCwgYXMgYSB3aG9sZSwgd2FzIGFzc29jaWF0ZWQgd2l0aCBiZXR0ZXIgc2Nob29sIG91dGNvbWVzIGJ5IG5lYXJseSAuNCBvZiBhIHN0YW5kYXJkIGRldmlhdGlvbiB1bml0LiBUaGUgc2lnbmlmaWNhbmNlIG9mIHRoZXNlIHJlc3VsdHMgaXMgZGlzY3Vzc2VkLjwvcD4iLCJpc3N1ZSI6IjMiLCJ2b2x1bWUiOiI0NyJ9LCJpc1RlbXBvcmFyeSI6ZmFsc2UsInN1cHByZXNzLWF1dGhvciI6ZmFsc2UsImNvbXBvc2l0ZSI6dHJ1ZSwiYXV0aG9yLW9ubHkiOmZhbHNlfV19&quot;},{&quot;citationID&quot;:&quot;MENDELEY_CITATION_84f969b5-2c1e-4d10-b607-cf0a8ff82965&quot;,&quot;properties&quot;:{&quot;noteIndex&quot;:0,&quot;mode&quot;:&quot;composite&quot;},&quot;isEdited&quot;:false,&quot;manualOverride&quot;:{&quot;isManuallyOverridden&quot;:false,&quot;citeprocText&quot;:&quot;Wilder (2014)&quot;,&quot;manualOverrideText&quot;:&quot;&quot;},&quot;citationItems&quot;:[{&quot;displayAs&quot;:&quot;composite&quot;,&quot;label&quot;:&quot;page&quot;,&quot;id&quot;:&quot;77ff2c5d-4850-3b39-b37e-1d30a9b5b8f3&quot;,&quot;itemData&quot;:{&quot;type&quot;:&quot;article-journal&quot;,&quot;id&quot;:&quot;77ff2c5d-4850-3b39-b37e-1d30a9b5b8f3&quot;,&quot;title&quot;:&quot;Effects of parental involvement on academic achievement: a meta-synthesis&quot;,&quot;author&quot;:[{&quot;family&quot;:&quot;Wilder&quot;,&quot;given&quot;:&quot;S.&quot;,&quot;parse-names&quot;:false,&quot;dropping-particle&quot;:&quot;&quot;,&quot;non-dropping-particle&quot;:&quot;&quot;}],&quot;container-title&quot;:&quot;Educational Review&quot;,&quot;container-title-short&quot;:&quot;Educ. Rev. (Birm).&quot;,&quot;DOI&quot;:&quot;10.1080/00131911.2013.780009&quot;,&quot;ISSN&quot;:&quot;0013-1911&quot;,&quot;issued&quot;:{&quot;date-parts&quot;:[[2014,7,3]]},&quot;page&quot;:&quot;377-397&quot;,&quot;issue&quot;:&quot;3&quot;,&quot;volume&quot;:&quot;66&quot;},&quot;isTemporary&quot;:false,&quot;suppress-author&quot;:false,&quot;composite&quot;:true,&quot;author-only&quot;:false}],&quot;citationTag&quot;:&quot;MENDELEY_CITATION_v3_eyJjaXRhdGlvbklEIjoiTUVOREVMRVlfQ0lUQVRJT05fODRmOTY5YjUtMmMxZS00ZDEwLWI2MDctY2YwYThmZjgyOTY1IiwicHJvcGVydGllcyI6eyJub3RlSW5kZXgiOjAsIm1vZGUiOiJjb21wb3NpdGUifSwiaXNFZGl0ZWQiOmZhbHNlLCJtYW51YWxPdmVycmlkZSI6eyJpc01hbnVhbGx5T3ZlcnJpZGRlbiI6ZmFsc2UsImNpdGVwcm9jVGV4dCI6IldpbGRlciAoMjAxNCkiLCJtYW51YWxPdmVycmlkZVRleHQiOiIifSwiY2l0YXRpb25JdGVtcyI6W3siZGlzcGxheUFzIjoiY29tcG9zaXRlIiwibGFiZWwiOiJwYWdlIiwiaWQiOiI3N2ZmMmM1ZC00ODUwLTNiMzktYjM3ZS0xZDMwYTliNWI4ZjMiLCJpdGVtRGF0YSI6eyJ0eXBlIjoiYXJ0aWNsZS1qb3VybmFsIiwiaWQiOiI3N2ZmMmM1ZC00ODUwLTNiMzktYjM3ZS0xZDMwYTliNWI4ZjMiLCJ0aXRsZSI6IkVmZmVjdHMgb2YgcGFyZW50YWwgaW52b2x2ZW1lbnQgb24gYWNhZGVtaWMgYWNoaWV2ZW1lbnQ6IGEgbWV0YS1zeW50aGVzaXMiLCJhdXRob3IiOlt7ImZhbWlseSI6IldpbGRlciIsImdpdmVuIjoiUy4iLCJwYXJzZS1uYW1lcyI6ZmFsc2UsImRyb3BwaW5nLXBhcnRpY2xlIjoiIiwibm9uLWRyb3BwaW5nLXBhcnRpY2xlIjoiIn1dLCJjb250YWluZXItdGl0bGUiOiJFZHVjYXRpb25hbCBSZXZpZXciLCJjb250YWluZXItdGl0bGUtc2hvcnQiOiJFZHVjLiBSZXYuIChCaXJtKS4iLCJET0kiOiIxMC4xMDgwLzAwMTMxOTExLjIwMTMuNzgwMDA5IiwiSVNTTiI6IjAwMTMtMTkxMSIsImlzc3VlZCI6eyJkYXRlLXBhcnRzIjpbWzIwMTQsNywzXV19LCJwYWdlIjoiMzc3LTM5NyIsImlzc3VlIjoiMyIsInZvbHVtZSI6IjY2In0sImlzVGVtcG9yYXJ5IjpmYWxzZSwic3VwcHJlc3MtYXV0aG9yIjpmYWxzZSwiY29tcG9zaXRlIjp0cnVlLCJhdXRob3Itb25seSI6ZmFsc2V9XX0=&quot;},{&quot;citationID&quot;:&quot;MENDELEY_CITATION_4426ef68-fb55-499b-a910-b2c796d2b0a8&quot;,&quot;properties&quot;:{&quot;noteIndex&quot;:0},&quot;isEdited&quot;:false,&quot;manualOverride&quot;:{&quot;isManuallyOverridden&quot;:false,&quot;citeprocText&quot;:&quot;(Abuya &amp;#38; Ngware, 2016; Oketch et al., 2010)&quot;,&quot;manualOverrideText&quot;:&quot;&quot;},&quot;citationItems&quot;:[{&quot;id&quot;:&quot;8005a90c-e8dc-3401-b77d-74a8667b84c5&quot;,&quot;itemData&quot;:{&quot;type&quot;:&quot;article-journal&quot;,&quot;id&quot;:&quot;8005a90c-e8dc-3401-b77d-74a8667b84c5&quot;,&quot;title&quot;:&quot;Reflections of Teachers in the FPE Era&quot;,&quot;author&quot;:[{&quot;family&quot;:&quot;Abuya&quot;,&quot;given&quot;:&quot;Benta A.&quot;,&quot;parse-names&quot;:false,&quot;dropping-particle&quot;:&quot;&quot;,&quot;non-dropping-particle&quot;:&quot;&quot;},{&quot;family&quot;:&quot;Ngware&quot;,&quot;given&quot;:&quot;Moses&quot;,&quot;parse-names&quot;:false,&quot;dropping-particle&quot;:&quot;&quot;,&quot;non-dropping-particle&quot;:&quot;&quot;}],&quot;container-title&quot;:&quot;Sage Open&quot;,&quot;container-title-short&quot;:&quot;Sage Open&quot;,&quot;DOI&quot;:&quot;10.1177/2158244016629189&quot;,&quot;ISSN&quot;:&quot;2158-2440&quot;,&quot;issued&quot;:{&quot;date-parts&quot;:[[2016,1,1]]},&quot;abstract&quot;:&quot;&lt;p&gt;The free primary education policy has led to a significant increase in primary school enrollment in the country, from 8.6 million children in 2008 to 9.9 million in 2012. Increased enrollment complicated the work of teachers in the classrooms in the wake of FPE. This article seeks to document the challenges that teachers face in Kenyan classrooms across six urban sites in Kenya. Data come from the Education Research Program at the African Population and Health Research Center, collected in the months of January to March 2012. This article presents data from Focus Group Discussions, which were analyzed using thematic qualitative analysis. Results show that teachers across the six urban sites faced numerous challenges, with the most striking one being the process of evaluation by district quality assurance officers, who need to take into consideration the circumstances in which teachers teach in the schools across the country. Overall, the study called for the need to take the contexts of the respective schools into consideration even as they visit schools to ensure that teachers adhere to the quality assurance and standards procedures. This is because different schools have different teachers implementing the curricula.&lt;/p&gt;&quot;,&quot;issue&quot;:&quot;1&quot;,&quot;volume&quot;:&quot;6&quot;},&quot;isTemporary&quot;:false},{&quot;id&quot;:&quot;183d159f-2318-3815-998d-bb8f79eee461&quot;,&quot;itemData&quot;:{&quot;type&quot;:&quot;article-journal&quot;,&quot;id&quot;:&quot;183d159f-2318-3815-998d-bb8f79eee461&quot;,&quot;title&quot;:&quot;Why are there proportionately more poor pupils enrolled in non-state schools in urban Kenya in spite of FPE policy?&quot;,&quot;author&quot;:[{&quot;family&quot;:&quot;Oketch&quot;,&quot;given&quot;:&quot;Moses&quot;,&quot;parse-names&quot;:false,&quot;dropping-particle&quot;:&quot;&quot;,&quot;non-dropping-particle&quot;:&quot;&quot;},{&quot;family&quot;:&quot;Mutisya&quot;,&quot;given&quot;:&quot;Maurice&quot;,&quot;parse-names&quot;:false,&quot;dropping-particle&quot;:&quot;&quot;,&quot;non-dropping-particle&quot;:&quot;&quot;},{&quot;family&quot;:&quot;Ngware&quot;,&quot;given&quot;:&quot;Moses&quot;,&quot;parse-names&quot;:false,&quot;dropping-particle&quot;:&quot;&quot;,&quot;non-dropping-particle&quot;:&quot;&quot;},{&quot;family&quot;:&quot;Ezeh&quot;,&quot;given&quot;:&quot;Alex C.&quot;,&quot;parse-names&quot;:false,&quot;dropping-particle&quot;:&quot;&quot;,&quot;non-dropping-particle&quot;:&quot;&quot;}],&quot;container-title&quot;:&quot;International Journal of Educational Development&quot;,&quot;container-title-short&quot;:&quot;Int. J. Educ. Dev.&quot;,&quot;DOI&quot;:&quot;10.1016/j.ijedudev.2009.08.001&quot;,&quot;ISSN&quot;:&quot;07380593&quot;,&quot;issued&quot;:{&quot;date-parts&quot;:[[2010,1]]},&quot;page&quot;:&quot;23-32&quot;,&quot;issue&quot;:&quot;1&quot;,&quot;volume&quot;:&quot;30&quot;},&quot;isTemporary&quot;:false}],&quot;citationTag&quot;:&quot;MENDELEY_CITATION_v3_eyJjaXRhdGlvbklEIjoiTUVOREVMRVlfQ0lUQVRJT05fNDQyNmVmNjgtZmI1NS00OTliLWE5MTAtYjJjNzk2ZDJiMGE4IiwicHJvcGVydGllcyI6eyJub3RlSW5kZXgiOjB9LCJpc0VkaXRlZCI6ZmFsc2UsIm1hbnVhbE92ZXJyaWRlIjp7ImlzTWFudWFsbHlPdmVycmlkZGVuIjpmYWxzZSwiY2l0ZXByb2NUZXh0IjoiKEFidXlhICYjMzg7IE5nd2FyZSwgMjAxNjsgT2tldGNoIGV0IGFsLiwgMjAxMCkiLCJtYW51YWxPdmVycmlkZVRleHQiOiIifSwiY2l0YXRpb25JdGVtcyI6W3siaWQiOiI4MDA1YTkwYy1lOGRjLTM0MDEtYjc3ZC03NGE4NjY3Yjg0YzUiLCJpdGVtRGF0YSI6eyJ0eXBlIjoiYXJ0aWNsZS1qb3VybmFsIiwiaWQiOiI4MDA1YTkwYy1lOGRjLTM0MDEtYjc3ZC03NGE4NjY3Yjg0YzUiLCJ0aXRsZSI6IlJlZmxlY3Rpb25zIG9mIFRlYWNoZXJzIGluIHRoZSBGUEUgRXJhIiwiYXV0aG9yIjpbeyJmYW1pbHkiOiJBYnV5YSIsImdpdmVuIjoiQmVudGEgQS4iLCJwYXJzZS1uYW1lcyI6ZmFsc2UsImRyb3BwaW5nLXBhcnRpY2xlIjoiIiwibm9uLWRyb3BwaW5nLXBhcnRpY2xlIjoiIn0seyJmYW1pbHkiOiJOZ3dhcmUiLCJnaXZlbiI6Ik1vc2VzIiwicGFyc2UtbmFtZXMiOmZhbHNlLCJkcm9wcGluZy1wYXJ0aWNsZSI6IiIsIm5vbi1kcm9wcGluZy1wYXJ0aWNsZSI6IiJ9XSwiY29udGFpbmVyLXRpdGxlIjoiU2FnZSBPcGVuIiwiY29udGFpbmVyLXRpdGxlLXNob3J0IjoiU2FnZSBPcGVuIiwiRE9JIjoiMTAuMTE3Ny8yMTU4MjQ0MDE2NjI5MTg5IiwiSVNTTiI6IjIxNTgtMjQ0MCIsImlzc3VlZCI6eyJkYXRlLXBhcnRzIjpbWzIwMTYsMSwxXV19LCJhYnN0cmFjdCI6IjxwPlRoZSBmcmVlIHByaW1hcnkgZWR1Y2F0aW9uIHBvbGljeSBoYXMgbGVkIHRvIGEgc2lnbmlmaWNhbnQgaW5jcmVhc2UgaW4gcHJpbWFyeSBzY2hvb2wgZW5yb2xsbWVudCBpbiB0aGUgY291bnRyeSwgZnJvbSA4LjYgbWlsbGlvbiBjaGlsZHJlbiBpbiAyMDA4IHRvIDkuOSBtaWxsaW9uIGluIDIwMTIuIEluY3JlYXNlZCBlbnJvbGxtZW50IGNvbXBsaWNhdGVkIHRoZSB3b3JrIG9mIHRlYWNoZXJzIGluIHRoZSBjbGFzc3Jvb21zIGluIHRoZSB3YWtlIG9mIEZQRS4gVGhpcyBhcnRpY2xlIHNlZWtzIHRvIGRvY3VtZW50IHRoZSBjaGFsbGVuZ2VzIHRoYXQgdGVhY2hlcnMgZmFjZSBpbiBLZW55YW4gY2xhc3Nyb29tcyBhY3Jvc3Mgc2l4IHVyYmFuIHNpdGVzIGluIEtlbnlhLiBEYXRhIGNvbWUgZnJvbSB0aGUgRWR1Y2F0aW9uIFJlc2VhcmNoIFByb2dyYW0gYXQgdGhlIEFmcmljYW4gUG9wdWxhdGlvbiBhbmQgSGVhbHRoIFJlc2VhcmNoIENlbnRlciwgY29sbGVjdGVkIGluIHRoZSBtb250aHMgb2YgSmFudWFyeSB0byBNYXJjaCAyMDEyLiBUaGlzIGFydGljbGUgcHJlc2VudHMgZGF0YSBmcm9tIEZvY3VzIEdyb3VwIERpc2N1c3Npb25zLCB3aGljaCB3ZXJlIGFuYWx5emVkIHVzaW5nIHRoZW1hdGljIHF1YWxpdGF0aXZlIGFuYWx5c2lzLiBSZXN1bHRzIHNob3cgdGhhdCB0ZWFjaGVycyBhY3Jvc3MgdGhlIHNpeCB1cmJhbiBzaXRlcyBmYWNlZCBudW1lcm91cyBjaGFsbGVuZ2VzLCB3aXRoIHRoZSBtb3N0IHN0cmlraW5nIG9uZSBiZWluZyB0aGUgcHJvY2VzcyBvZiBldmFsdWF0aW9uIGJ5IGRpc3RyaWN0IHF1YWxpdHkgYXNzdXJhbmNlIG9mZmljZXJzLCB3aG8gbmVlZCB0byB0YWtlIGludG8gY29uc2lkZXJhdGlvbiB0aGUgY2lyY3Vtc3RhbmNlcyBpbiB3aGljaCB0ZWFjaGVycyB0ZWFjaCBpbiB0aGUgc2Nob29scyBhY3Jvc3MgdGhlIGNvdW50cnkuIE92ZXJhbGwsIHRoZSBzdHVkeSBjYWxsZWQgZm9yIHRoZSBuZWVkIHRvIHRha2UgdGhlIGNvbnRleHRzIG9mIHRoZSByZXNwZWN0aXZlIHNjaG9vbHMgaW50byBjb25zaWRlcmF0aW9uIGV2ZW4gYXMgdGhleSB2aXNpdCBzY2hvb2xzIHRvIGVuc3VyZSB0aGF0IHRlYWNoZXJzIGFkaGVyZSB0byB0aGUgcXVhbGl0eSBhc3N1cmFuY2UgYW5kIHN0YW5kYXJkcyBwcm9jZWR1cmVzLiBUaGlzIGlzIGJlY2F1c2UgZGlmZmVyZW50IHNjaG9vbHMgaGF2ZSBkaWZmZXJlbnQgdGVhY2hlcnMgaW1wbGVtZW50aW5nIHRoZSBjdXJyaWN1bGEuPC9wPiIsImlzc3VlIjoiMSIsInZvbHVtZSI6IjYifSwiaXNUZW1wb3JhcnkiOmZhbHNlfSx7ImlkIjoiMTgzZDE1OWYtMjMxOC0zODE1LTk5OGQtYmI4Zjc5ZWVlNDYxIiwiaXRlbURhdGEiOnsidHlwZSI6ImFydGljbGUtam91cm5hbCIsImlkIjoiMTgzZDE1OWYtMjMxOC0zODE1LTk5OGQtYmI4Zjc5ZWVlNDYxIiwidGl0bGUiOiJXaHkgYXJlIHRoZXJlIHByb3BvcnRpb25hdGVseSBtb3JlIHBvb3IgcHVwaWxzIGVucm9sbGVkIGluIG5vbi1zdGF0ZSBzY2hvb2xzIGluIHVyYmFuIEtlbnlhIGluIHNwaXRlIG9mIEZQRSBwb2xpY3k/IiwiYXV0aG9yIjpbeyJmYW1pbHkiOiJPa2V0Y2giLCJnaXZlbiI6Ik1vc2VzIiwicGFyc2UtbmFtZXMiOmZhbHNlLCJkcm9wcGluZy1wYXJ0aWNsZSI6IiIsIm5vbi1kcm9wcGluZy1wYXJ0aWNsZSI6IiJ9LHsiZmFtaWx5IjoiTXV0aXN5YSIsImdpdmVuIjoiTWF1cmljZSIsInBhcnNlLW5hbWVzIjpmYWxzZSwiZHJvcHBpbmctcGFydGljbGUiOiIiLCJub24tZHJvcHBpbmctcGFydGljbGUiOiIifSx7ImZhbWlseSI6Ik5nd2FyZSIsImdpdmVuIjoiTW9zZXMiLCJwYXJzZS1uYW1lcyI6ZmFsc2UsImRyb3BwaW5nLXBhcnRpY2xlIjoiIiwibm9uLWRyb3BwaW5nLXBhcnRpY2xlIjoiIn0seyJmYW1pbHkiOiJFemVoIiwiZ2l2ZW4iOiJBbGV4IEMuIiwicGFyc2UtbmFtZXMiOmZhbHNlLCJkcm9wcGluZy1wYXJ0aWNsZSI6IiIsIm5vbi1kcm9wcGluZy1wYXJ0aWNsZSI6IiJ9XSwiY29udGFpbmVyLXRpdGxlIjoiSW50ZXJuYXRpb25hbCBKb3VybmFsIG9mIEVkdWNhdGlvbmFsIERldmVsb3BtZW50IiwiY29udGFpbmVyLXRpdGxlLXNob3J0IjoiSW50LiBKLiBFZHVjLiBEZXYuIiwiRE9JIjoiMTAuMTAxNi9qLmlqZWR1ZGV2LjIwMDkuMDguMDAxIiwiSVNTTiI6IjA3MzgwNTkzIiwiaXNzdWVkIjp7ImRhdGUtcGFydHMiOltbMjAxMCwxXV19LCJwYWdlIjoiMjMtMzIiLCJpc3N1ZSI6IjEiLCJ2b2x1bWUiOiIzMCJ9LCJpc1RlbXBvcmFyeSI6ZmFsc2V9XX0=&quot;},{&quot;citationID&quot;:&quot;MENDELEY_CITATION_f5d61c06-5d35-4140-8b96-74362994e59f&quot;,&quot;properties&quot;:{&quot;noteIndex&quot;:0},&quot;isEdited&quot;:false,&quot;manualOverride&quot;:{&quot;isManuallyOverridden&quot;:false,&quot;citeprocText&quot;:&quot;(Benner et al., 2016; Wang et al., 2019)&quot;,&quot;manualOverrideText&quot;:&quot;&quot;},&quot;citationItems&quot;:[{&quot;id&quot;:&quot;6fbadc45-6f86-3c55-b6d3-03c2e0496d31&quot;,&quot;itemData&quot;:{&quot;type&quot;:&quot;article-journal&quot;,&quot;id&quot;:&quot;6fbadc45-6f86-3c55-b6d3-03c2e0496d31&quot;,&quot;title&quot;:&quot;Parental Involvement and Adolescents’ Educational Success: The Roles of Prior Achievement and Socioeconomic Status&quot;,&quot;author&quot;:[{&quot;family&quot;:&quot;Benner&quot;,&quot;given&quot;:&quot;Aprile D.&quot;,&quot;parse-names&quot;:false,&quot;dropping-particle&quot;:&quot;&quot;,&quot;non-dropping-particle&quot;:&quot;&quot;},{&quot;family&quot;:&quot;Boyle&quot;,&quot;given&quot;:&quot;Alaina E.&quot;,&quot;parse-names&quot;:false,&quot;dropping-particle&quot;:&quot;&quot;,&quot;non-dropping-particle&quot;:&quot;&quot;},{&quot;family&quot;:&quot;Sadler&quot;,&quot;given&quot;:&quot;Sydney&quot;,&quot;parse-names&quot;:false,&quot;dropping-particle&quot;:&quot;&quot;,&quot;non-dropping-particle&quot;:&quot;&quot;}],&quot;container-title&quot;:&quot;Journal of Youth and Adolescence&quot;,&quot;container-title-short&quot;:&quot;J. Youth Adolesc.&quot;,&quot;DOI&quot;:&quot;10.1007/s10964-016-0431-4&quot;,&quot;ISSN&quot;:&quot;0047-2891&quot;,&quot;issued&quot;:{&quot;date-parts&quot;:[[2016,6,5]]},&quot;page&quot;:&quot;1053-1064&quot;,&quot;issue&quot;:&quot;6&quot;,&quot;volume&quot;:&quot;45&quot;},&quot;isTemporary&quot;:false},{&quot;id&quot;:&quot;08cd93a9-7490-3ff1-a3a0-16a17e1cb72f&quot;,&quot;itemData&quot;:{&quot;type&quot;:&quot;article-journal&quot;,&quot;id&quot;:&quot;08cd93a9-7490-3ff1-a3a0-16a17e1cb72f&quot;,&quot;title&quot;:&quot;An integrative development-in-sociocultural-context model for children’s engagement in learning.&quot;,&quot;author&quot;:[{&quot;family&quot;:&quot;Wang&quot;,&quot;given&quot;:&quot;Ming-Te&quot;,&quot;parse-names&quot;:false,&quot;dropping-particle&quot;:&quot;&quot;,&quot;non-dropping-particle&quot;:&quot;&quot;},{&quot;family&quot;:&quot;Degol&quot;,&quot;given&quot;:&quot;Jessica L.&quot;,&quot;parse-names&quot;:false,&quot;dropping-particle&quot;:&quot;&quot;,&quot;non-dropping-particle&quot;:&quot;&quot;},{&quot;family&quot;:&quot;Henry&quot;,&quot;given&quot;:&quot;Daphne A.&quot;,&quot;parse-names&quot;:false,&quot;dropping-particle&quot;:&quot;&quot;,&quot;non-dropping-particle&quot;:&quot;&quot;}],&quot;container-title&quot;:&quot;American Psychologist&quot;,&quot;DOI&quot;:&quot;10.1037/amp0000522&quot;,&quot;ISSN&quot;:&quot;1935-990X&quot;,&quot;issued&quot;:{&quot;date-parts&quot;:[[2019,12]]},&quot;page&quot;:&quot;1086-1102&quot;,&quot;issue&quot;:&quot;9&quot;,&quot;volume&quot;:&quot;74&quot;,&quot;container-title-short&quot;:&quot;&quot;},&quot;isTemporary&quot;:false}],&quot;citationTag&quot;:&quot;MENDELEY_CITATION_v3_eyJjaXRhdGlvbklEIjoiTUVOREVMRVlfQ0lUQVRJT05fZjVkNjFjMDYtNWQzNS00MTQwLThiOTYtNzQzNjI5OTRlNTlmIiwicHJvcGVydGllcyI6eyJub3RlSW5kZXgiOjB9LCJpc0VkaXRlZCI6ZmFsc2UsIm1hbnVhbE92ZXJyaWRlIjp7ImlzTWFudWFsbHlPdmVycmlkZGVuIjpmYWxzZSwiY2l0ZXByb2NUZXh0IjoiKEJlbm5lciBldCBhbC4sIDIwMTY7IFdhbmcgZXQgYWwuLCAyMDE5KSIsIm1hbnVhbE92ZXJyaWRlVGV4dCI6IiJ9LCJjaXRhdGlvbkl0ZW1zIjpbeyJpZCI6IjZmYmFkYzQ1LTZmODYtM2M1NS1iNmQzLTAzYzJlMDQ5NmQzMSIsIml0ZW1EYXRhIjp7InR5cGUiOiJhcnRpY2xlLWpvdXJuYWwiLCJpZCI6IjZmYmFkYzQ1LTZmODYtM2M1NS1iNmQzLTAzYzJlMDQ5NmQzMSIsInRpdGxlIjoiUGFyZW50YWwgSW52b2x2ZW1lbnQgYW5kIEFkb2xlc2NlbnRz4oCZIEVkdWNhdGlvbmFsIFN1Y2Nlc3M6IFRoZSBSb2xlcyBvZiBQcmlvciBBY2hpZXZlbWVudCBhbmQgU29jaW9lY29ub21pYyBTdGF0dXMiLCJhdXRob3IiOlt7ImZhbWlseSI6IkJlbm5lciIsImdpdmVuIjoiQXByaWxlIEQuIiwicGFyc2UtbmFtZXMiOmZhbHNlLCJkcm9wcGluZy1wYXJ0aWNsZSI6IiIsIm5vbi1kcm9wcGluZy1wYXJ0aWNsZSI6IiJ9LHsiZmFtaWx5IjoiQm95bGUiLCJnaXZlbiI6IkFsYWluYSBFLiIsInBhcnNlLW5hbWVzIjpmYWxzZSwiZHJvcHBpbmctcGFydGljbGUiOiIiLCJub24tZHJvcHBpbmctcGFydGljbGUiOiIifSx7ImZhbWlseSI6IlNhZGxlciIsImdpdmVuIjoiU3lkbmV5IiwicGFyc2UtbmFtZXMiOmZhbHNlLCJkcm9wcGluZy1wYXJ0aWNsZSI6IiIsIm5vbi1kcm9wcGluZy1wYXJ0aWNsZSI6IiJ9XSwiY29udGFpbmVyLXRpdGxlIjoiSm91cm5hbCBvZiBZb3V0aCBhbmQgQWRvbGVzY2VuY2UiLCJjb250YWluZXItdGl0bGUtc2hvcnQiOiJKLiBZb3V0aCBBZG9sZXNjLiIsIkRPSSI6IjEwLjEwMDcvczEwOTY0LTAxNi0wNDMxLTQiLCJJU1NOIjoiMDA0Ny0yODkxIiwiaXNzdWVkIjp7ImRhdGUtcGFydHMiOltbMjAxNiw2LDVdXX0sInBhZ2UiOiIxMDUzLTEwNjQiLCJpc3N1ZSI6IjYiLCJ2b2x1bWUiOiI0NSJ9LCJpc1RlbXBvcmFyeSI6ZmFsc2V9LHsiaWQiOiIwOGNkOTNhOS03NDkwLTNmZjEtYTNhMC0xNmExN2UxY2I3MmYiLCJpdGVtRGF0YSI6eyJ0eXBlIjoiYXJ0aWNsZS1qb3VybmFsIiwiaWQiOiIwOGNkOTNhOS03NDkwLTNmZjEtYTNhMC0xNmExN2UxY2I3MmYiLCJ0aXRsZSI6IkFuIGludGVncmF0aXZlIGRldmVsb3BtZW50LWluLXNvY2lvY3VsdHVyYWwtY29udGV4dCBtb2RlbCBmb3IgY2hpbGRyZW7igJlzIGVuZ2FnZW1lbnQgaW4gbGVhcm5pbmcuIiwiYXV0aG9yIjpbeyJmYW1pbHkiOiJXYW5nIiwiZ2l2ZW4iOiJNaW5nLVRlIiwicGFyc2UtbmFtZXMiOmZhbHNlLCJkcm9wcGluZy1wYXJ0aWNsZSI6IiIsIm5vbi1kcm9wcGluZy1wYXJ0aWNsZSI6IiJ9LHsiZmFtaWx5IjoiRGVnb2wiLCJnaXZlbiI6Ikplc3NpY2EgTC4iLCJwYXJzZS1uYW1lcyI6ZmFsc2UsImRyb3BwaW5nLXBhcnRpY2xlIjoiIiwibm9uLWRyb3BwaW5nLXBhcnRpY2xlIjoiIn0seyJmYW1pbHkiOiJIZW5yeSIsImdpdmVuIjoiRGFwaG5lIEEuIiwicGFyc2UtbmFtZXMiOmZhbHNlLCJkcm9wcGluZy1wYXJ0aWNsZSI6IiIsIm5vbi1kcm9wcGluZy1wYXJ0aWNsZSI6IiJ9XSwiY29udGFpbmVyLXRpdGxlIjoiQW1lcmljYW4gUHN5Y2hvbG9naXN0IiwiRE9JIjoiMTAuMTAzNy9hbXAwMDAwNTIyIiwiSVNTTiI6IjE5MzUtOTkwWCIsImlzc3VlZCI6eyJkYXRlLXBhcnRzIjpbWzIwMTksMTJdXX0sInBhZ2UiOiIxMDg2LTExMDIiLCJpc3N1ZSI6IjkiLCJ2b2x1bWUiOiI3NCIsImNvbnRhaW5lci10aXRsZS1zaG9ydCI6IiJ9LCJpc1RlbXBvcmFyeSI6ZmFsc2V9XX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2029</TotalTime>
  <Pages>12</Pages>
  <Words>5144</Words>
  <Characters>29323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Raising Abandoned Lives Co. Ltd RALF</dc:creator>
  <cp:keywords/>
  <dc:description/>
  <cp:lastModifiedBy>Microsoft Office User</cp:lastModifiedBy>
  <cp:revision>53</cp:revision>
  <dcterms:created xsi:type="dcterms:W3CDTF">2026-03-09T07:46:00Z</dcterms:created>
  <dcterms:modified xsi:type="dcterms:W3CDTF">2026-04-20T10:59:00Z</dcterms:modified>
</cp:coreProperties>
</file>