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C2BC" w14:textId="3916E168" w:rsidR="00095634" w:rsidRDefault="00095634" w:rsidP="00095634">
      <w:pPr>
        <w:pStyle w:val="NormalWeb"/>
        <w:jc w:val="center"/>
        <w:rPr>
          <w:b/>
          <w:bCs/>
        </w:rPr>
      </w:pPr>
      <w:r w:rsidRPr="00095634">
        <w:rPr>
          <w:b/>
          <w:bCs/>
        </w:rPr>
        <w:t>Examining the Influence of Head Teachers’ Leadership Styles on Student Academic Performance and Engagement in Lusaka Secondary Schools</w:t>
      </w:r>
    </w:p>
    <w:p w14:paraId="6CA28530" w14:textId="0B568972" w:rsidR="00095634" w:rsidRDefault="00D55E16" w:rsidP="00D55E16">
      <w:pPr>
        <w:pStyle w:val="NormalWeb"/>
        <w:rPr>
          <w:b/>
          <w:bCs/>
        </w:rPr>
      </w:pPr>
      <w:r>
        <w:rPr>
          <w:b/>
          <w:bCs/>
        </w:rPr>
        <w:t xml:space="preserve"/>
      </w:r>
      <w:r w:rsidR="00095634" w:rsidRPr="00095634">
        <w:rPr>
          <w:b/>
          <w:bCs/>
        </w:rPr>
        <w:t/>
      </w:r>
      <w:r w:rsidR="00095634" w:rsidRPr="00095634">
        <w:rPr>
          <w:b/>
          <w:bCs/>
          <w:vertAlign w:val="superscript"/>
        </w:rPr>
        <w:t/>
      </w:r>
      <w:r w:rsidR="00095634" w:rsidRPr="00095634">
        <w:rPr>
          <w:b/>
          <w:bCs/>
        </w:rPr>
        <w:t/>
      </w:r>
      <w:r w:rsidR="00095634" w:rsidRPr="00095634">
        <w:rPr>
          <w:b/>
          <w:bCs/>
          <w:vertAlign w:val="superscript"/>
        </w:rPr>
        <w:t/>
      </w:r>
      <w:r w:rsidR="00095634" w:rsidRPr="00095634">
        <w:rPr>
          <w:b/>
          <w:bCs/>
        </w:rPr>
        <w:t/>
      </w:r>
      <w:r w:rsidR="00095634" w:rsidRPr="00095634">
        <w:rPr>
          <w:b/>
          <w:bCs/>
          <w:vertAlign w:val="superscript"/>
        </w:rPr>
        <w:t/>
      </w:r>
    </w:p>
    <w:p w14:paraId="6C16CF7E" w14:textId="1F010475" w:rsidR="00095634" w:rsidRDefault="00095634" w:rsidP="007E23AD">
      <w:pPr>
        <w:jc w:val="center"/>
        <w:rPr>
          <w:rFonts w:ascii="Times New Roman" w:hAnsi="Times New Roman" w:cs="Times New Roman"/>
          <w:lang w:val="en-GB" w:eastAsia="en-GB"/>
        </w:rPr>
      </w:pPr>
      <w:r w:rsidRPr="00095634">
        <w:rPr>
          <w:rFonts w:ascii="Times New Roman" w:hAnsi="Times New Roman" w:cs="Times New Roman"/>
          <w:lang w:val="en-GB" w:eastAsia="en-GB"/>
        </w:rPr>
        <w:t/>
      </w:r>
    </w:p>
    <w:p w14:paraId="04676BE5" w14:textId="4D792117" w:rsidR="002555C7" w:rsidRPr="00081A8B" w:rsidRDefault="007E23AD" w:rsidP="004B4D91">
      <w:pPr>
        <w:spacing w:line="360" w:lineRule="auto"/>
        <w:jc w:val="both"/>
        <w:rPr>
          <w:rFonts w:ascii="Times New Roman" w:hAnsi="Times New Roman" w:cs="Times New Roman"/>
          <w:b/>
          <w:bCs/>
          <w:lang w:val="en-GB" w:eastAsia="en-GB"/>
        </w:rPr>
      </w:pPr>
      <w:r w:rsidRPr="00081A8B">
        <w:rPr>
          <w:rFonts w:ascii="Times New Roman" w:hAnsi="Times New Roman" w:cs="Times New Roman"/>
          <w:b/>
          <w:bCs/>
        </w:rPr>
        <w:t>Abstract</w:t>
      </w:r>
    </w:p>
    <w:p w14:paraId="3AA3549E" w14:textId="5AD2B89F" w:rsidR="002555C7" w:rsidRPr="004B4D91" w:rsidRDefault="002555C7"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This study examined the effects of leadership styles practiced by head teachers on teacher motivation and student academic outcomes in public secondary schools in Lusaka, Zambia. The study was guided by the need to understand how transformational, transactional, and laissez-faire leadership styles influence teacher morale, engagement, and student academic performance within the context of Zambian secondary schools. The study further explored the challenges faced by head teachers in applying effective leadership practices.</w:t>
      </w:r>
      <w:r w:rsidR="007E23AD" w:rsidRPr="004B4D91">
        <w:rPr>
          <w:rFonts w:ascii="Times New Roman" w:hAnsi="Times New Roman" w:cs="Times New Roman"/>
          <w:lang w:val="en-GB" w:eastAsia="en-GB"/>
        </w:rPr>
        <w:t xml:space="preserve"> </w:t>
      </w:r>
      <w:r w:rsidRPr="004B4D91">
        <w:rPr>
          <w:rFonts w:ascii="Times New Roman" w:hAnsi="Times New Roman" w:cs="Times New Roman"/>
          <w:lang w:val="en-GB" w:eastAsia="en-GB"/>
        </w:rPr>
        <w:t xml:space="preserve">The study adopted a mixed methods approach using an explanatory sequential design. Quantitative data were collected first through structured questionnaires administered to 76 teachers and 98 students drawn from five public secondary schools in Lusaka, namely Matero Boys Secondary School, Munali Girls Secondary School, </w:t>
      </w:r>
      <w:proofErr w:type="spellStart"/>
      <w:r w:rsidRPr="004B4D91">
        <w:rPr>
          <w:rFonts w:ascii="Times New Roman" w:hAnsi="Times New Roman" w:cs="Times New Roman"/>
          <w:lang w:val="en-GB" w:eastAsia="en-GB"/>
        </w:rPr>
        <w:t>Kamwala</w:t>
      </w:r>
      <w:proofErr w:type="spellEnd"/>
      <w:r w:rsidRPr="004B4D91">
        <w:rPr>
          <w:rFonts w:ascii="Times New Roman" w:hAnsi="Times New Roman" w:cs="Times New Roman"/>
          <w:lang w:val="en-GB" w:eastAsia="en-GB"/>
        </w:rPr>
        <w:t xml:space="preserve"> Secondary School, David Kaunda National STEM Secondary School, and </w:t>
      </w:r>
      <w:proofErr w:type="spellStart"/>
      <w:r w:rsidRPr="004B4D91">
        <w:rPr>
          <w:rFonts w:ascii="Times New Roman" w:hAnsi="Times New Roman" w:cs="Times New Roman"/>
          <w:lang w:val="en-GB" w:eastAsia="en-GB"/>
        </w:rPr>
        <w:t>Nyumba</w:t>
      </w:r>
      <w:proofErr w:type="spellEnd"/>
      <w:r w:rsidRPr="004B4D91">
        <w:rPr>
          <w:rFonts w:ascii="Times New Roman" w:hAnsi="Times New Roman" w:cs="Times New Roman"/>
          <w:lang w:val="en-GB" w:eastAsia="en-GB"/>
        </w:rPr>
        <w:t xml:space="preserve"> Yanga Secondary School. Stratified random sampling was used to select teachers and students, while all five head teachers were purposively selected for interviews. Qualitative data were collected through semi-structured interviews with head teachers to provide deeper explanations of the quantitative findings. Quantitative data were </w:t>
      </w:r>
      <w:r w:rsidRPr="004B4D91">
        <w:rPr>
          <w:rFonts w:ascii="Times New Roman" w:hAnsi="Times New Roman" w:cs="Times New Roman"/>
          <w:lang w:val="en-GB" w:eastAsia="en-GB"/>
        </w:rPr>
        <w:t>analysed</w:t>
      </w:r>
      <w:r w:rsidRPr="004B4D91">
        <w:rPr>
          <w:rFonts w:ascii="Times New Roman" w:hAnsi="Times New Roman" w:cs="Times New Roman"/>
          <w:lang w:val="en-GB" w:eastAsia="en-GB"/>
        </w:rPr>
        <w:t xml:space="preserve"> using Statistical Package for Social Sciences (SPSS) version 16 through descriptive statistics and regression analysis, while qualitative data were </w:t>
      </w:r>
      <w:r w:rsidRPr="004B4D91">
        <w:rPr>
          <w:rFonts w:ascii="Times New Roman" w:hAnsi="Times New Roman" w:cs="Times New Roman"/>
          <w:lang w:val="en-GB" w:eastAsia="en-GB"/>
        </w:rPr>
        <w:t>analysed</w:t>
      </w:r>
      <w:r w:rsidRPr="004B4D91">
        <w:rPr>
          <w:rFonts w:ascii="Times New Roman" w:hAnsi="Times New Roman" w:cs="Times New Roman"/>
          <w:lang w:val="en-GB" w:eastAsia="en-GB"/>
        </w:rPr>
        <w:t xml:space="preserve"> thematically.</w:t>
      </w:r>
      <w:r w:rsidR="007E23AD" w:rsidRPr="004B4D91">
        <w:rPr>
          <w:rFonts w:ascii="Times New Roman" w:hAnsi="Times New Roman" w:cs="Times New Roman"/>
          <w:lang w:val="en-GB" w:eastAsia="en-GB"/>
        </w:rPr>
        <w:t xml:space="preserve"> </w:t>
      </w:r>
      <w:r w:rsidRPr="004B4D91">
        <w:rPr>
          <w:rFonts w:ascii="Times New Roman" w:hAnsi="Times New Roman" w:cs="Times New Roman"/>
          <w:lang w:val="en-GB" w:eastAsia="en-GB"/>
        </w:rPr>
        <w:t>The findings revealed that transformational and transactional leadership styles were the most commonly practiced leadership approaches among head teachers, while laissez-faire leadership was minimally practiced. Transformational leadership had a positive and statistically significant effect on both teacher motivation and student academic outcomes. Teachers under transformational leadership reported higher job satisfaction, professional commitment, and classroom engagement, while students demonstrated improved participation and academic performance. Transactional leadership contributed to school discipline and organizational structure but showed a weaker influence on intrinsic teacher motivation. Laissez-faire leadership demonstrated a negative effect on teacher motivation and student outcomes.</w:t>
      </w:r>
      <w:r w:rsidR="007E23AD" w:rsidRPr="004B4D91">
        <w:rPr>
          <w:rFonts w:ascii="Times New Roman" w:hAnsi="Times New Roman" w:cs="Times New Roman"/>
          <w:lang w:val="en-GB" w:eastAsia="en-GB"/>
        </w:rPr>
        <w:t xml:space="preserve"> </w:t>
      </w:r>
      <w:r w:rsidRPr="004B4D91">
        <w:rPr>
          <w:rFonts w:ascii="Times New Roman" w:hAnsi="Times New Roman" w:cs="Times New Roman"/>
          <w:lang w:val="en-GB" w:eastAsia="en-GB"/>
        </w:rPr>
        <w:t xml:space="preserve">The study concludes that transformational leadership is the most effective leadership style for improving teacher motivation and student academic outcomes in Lusaka secondary schools. However, sustainable improvement requires both effective leadership practices and structural </w:t>
      </w:r>
      <w:r w:rsidRPr="004B4D91">
        <w:rPr>
          <w:rFonts w:ascii="Times New Roman" w:hAnsi="Times New Roman" w:cs="Times New Roman"/>
          <w:lang w:val="en-GB" w:eastAsia="en-GB"/>
        </w:rPr>
        <w:lastRenderedPageBreak/>
        <w:t>support within the education sector. The study recommends enhanced leadership training for head teachers, improved resource allocation, increased school-level autonomy, and strengthened professional development opportunities for teachers.</w:t>
      </w:r>
    </w:p>
    <w:p w14:paraId="1BA7D6F5" w14:textId="26F204DF" w:rsidR="002555C7" w:rsidRPr="004B4D91" w:rsidRDefault="002555C7"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Keywords: Transformational leadership, transactional leadership, laissez-faire leadership, teacher motivation, student academic outcomes, secondary schools, Lusaka, Zambia. </w:t>
      </w:r>
    </w:p>
    <w:p w14:paraId="54639D4D" w14:textId="59281B96" w:rsidR="00AF3EE2" w:rsidRPr="004B4D91"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1.0 </w:t>
      </w:r>
      <w:r w:rsidR="00AF3EE2" w:rsidRPr="004B4D91">
        <w:rPr>
          <w:rFonts w:ascii="Times New Roman" w:hAnsi="Times New Roman" w:cs="Times New Roman"/>
          <w:b/>
          <w:bCs/>
          <w:lang w:val="en-GB" w:eastAsia="en-GB"/>
        </w:rPr>
        <w:t>Introduction</w:t>
      </w:r>
    </w:p>
    <w:p w14:paraId="5B047860" w14:textId="487DF9B4" w:rsidR="00BD50C2" w:rsidRPr="004B4D91" w:rsidRDefault="00BD50C2"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 xml:space="preserve">Leadership significantly affects how Secondary School’s function. Scholars such as Bush (2011) and Northouse (2019) identify leadership style as a key factor shaping teacher </w:t>
      </w:r>
      <w:r w:rsidRPr="004B4D91">
        <w:rPr>
          <w:rFonts w:ascii="Times New Roman" w:hAnsi="Times New Roman" w:cs="Times New Roman"/>
          <w:lang w:val="en-GB" w:eastAsia="en-GB"/>
        </w:rPr>
        <w:t>behaviour</w:t>
      </w:r>
      <w:r w:rsidRPr="004B4D91">
        <w:rPr>
          <w:rFonts w:ascii="Times New Roman" w:hAnsi="Times New Roman" w:cs="Times New Roman"/>
          <w:lang w:val="en-GB" w:eastAsia="en-GB"/>
        </w:rPr>
        <w:t xml:space="preserve"> and school outcomes. Head teachers influence school culture through decisions, supervision, and relationships with staff. </w:t>
      </w:r>
      <w:proofErr w:type="spellStart"/>
      <w:r w:rsidRPr="004B4D91">
        <w:rPr>
          <w:rFonts w:ascii="Times New Roman" w:hAnsi="Times New Roman" w:cs="Times New Roman"/>
          <w:lang w:val="en-GB" w:eastAsia="en-GB"/>
        </w:rPr>
        <w:t>Leithwood</w:t>
      </w:r>
      <w:proofErr w:type="spellEnd"/>
      <w:r w:rsidRPr="004B4D91">
        <w:rPr>
          <w:rFonts w:ascii="Times New Roman" w:hAnsi="Times New Roman" w:cs="Times New Roman"/>
          <w:lang w:val="en-GB" w:eastAsia="en-GB"/>
        </w:rPr>
        <w:t xml:space="preserve"> and Jantzi (2006) found a strong link between leadership styles, teacher motivation, and student performance. Many schools still face low teacher morale and uneven student results, highlighting the need to examine how leadership approaches impact both teachers and learners.</w:t>
      </w:r>
    </w:p>
    <w:p w14:paraId="558AF47C" w14:textId="56D74D54" w:rsidR="00BD50C2" w:rsidRPr="004B4D91"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1.1 </w:t>
      </w:r>
      <w:r w:rsidR="00BD50C2" w:rsidRPr="004B4D91">
        <w:rPr>
          <w:rFonts w:ascii="Times New Roman" w:hAnsi="Times New Roman" w:cs="Times New Roman"/>
          <w:b/>
          <w:bCs/>
          <w:lang w:val="en-GB" w:eastAsia="en-GB"/>
        </w:rPr>
        <w:t>Global Context of Educational Leadership</w:t>
      </w:r>
    </w:p>
    <w:p w14:paraId="4ED20B51" w14:textId="77777777" w:rsidR="00BD50C2" w:rsidRPr="004B4D91" w:rsidRDefault="00BD50C2"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Educational leadership is a central determinant of school quality and student learning globally. Leaders at the school level influence teaching practices, school culture, and student outcomes. UNESCO (2024) highlights that leadership is critical for achieving quality education, and effective leaders shape the environment to support teaching and learning. Globally, school heads are increasingly seen as change agents who provide vision, motivate staff, and ensure accountability (Aquino et al., 2021). Leadership influences both the Organizational capacity of schools and the professional practices of teachers. In international frameworks, leadership is recognized as one of the core pillars of school improvement and student success (UNESCO, 2024). Effective leadership is not limited to administrative oversight but encompasses strategic planning, curriculum coordination, teacher support, and the creation of a positive school climate. Leaders are expected to set clear goals, monitor teaching quality, and foster collaboration among staff, which in turn enhances instructional effectiveness and student learning outcomes. The article by UNESCO (2024) emphasizes that schools with strong leadership demonstrate higher levels of teacher engagement, improved classroom practices, and greater student achievement, which highlights the central role of leadership in translating educational policies into tangible results.</w:t>
      </w:r>
    </w:p>
    <w:p w14:paraId="499E29D9" w14:textId="77777777" w:rsidR="001740C3" w:rsidRDefault="001740C3" w:rsidP="004B4D91">
      <w:pPr>
        <w:spacing w:line="360" w:lineRule="auto"/>
        <w:jc w:val="both"/>
        <w:rPr>
          <w:rFonts w:ascii="Times New Roman" w:hAnsi="Times New Roman" w:cs="Times New Roman"/>
          <w:b/>
          <w:bCs/>
          <w:lang w:val="en-GB" w:eastAsia="en-GB"/>
        </w:rPr>
      </w:pPr>
    </w:p>
    <w:p w14:paraId="6B090D32" w14:textId="73B64B85" w:rsidR="00BD50C2" w:rsidRPr="004B4D91"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1.2 </w:t>
      </w:r>
      <w:r w:rsidR="00BD50C2" w:rsidRPr="004B4D91">
        <w:rPr>
          <w:rFonts w:ascii="Times New Roman" w:hAnsi="Times New Roman" w:cs="Times New Roman"/>
          <w:b/>
          <w:bCs/>
          <w:lang w:val="en-GB" w:eastAsia="en-GB"/>
        </w:rPr>
        <w:t>Evolution of Leadership in Secondary Schools</w:t>
      </w:r>
    </w:p>
    <w:p w14:paraId="554C3125" w14:textId="77777777" w:rsidR="00BD50C2" w:rsidRPr="004B4D91" w:rsidRDefault="00BD50C2"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The role of school leadership has evolved. Historically, secondary school leaders performed mainly administrative and disciplinary duties, which focused on maintaining order and compliance in the premises. Bush (2007) explains that early leadership structures mirrored public sector hierarchies. These emphasized authority and centralized control. Over the 20th century, the role expanded to include instructional leadership, curriculum supervision, and teacher development. An article by UNESCO (2023) notes that principals are now expected to manage school resources, support teachers professionally, and engage in strategic planning. Leadership models have shifted from rigid administrative control to approaches that empower staff, encourage collaboration, and enhance student outcomes (Day, Sammons and Gorgen, 2016). Distributed and participatory leadership models have emerged as responses to the changing educational environment (UNESCO, 2023).</w:t>
      </w:r>
    </w:p>
    <w:p w14:paraId="67064D8D" w14:textId="1CC41B28" w:rsidR="00BD50C2" w:rsidRPr="004B4D91"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1.3 </w:t>
      </w:r>
      <w:r w:rsidR="00BD50C2" w:rsidRPr="004B4D91">
        <w:rPr>
          <w:rFonts w:ascii="Times New Roman" w:hAnsi="Times New Roman" w:cs="Times New Roman"/>
          <w:b/>
          <w:bCs/>
          <w:lang w:val="en-GB" w:eastAsia="en-GB"/>
        </w:rPr>
        <w:t>Educational Leadership and School Effectiveness</w:t>
      </w:r>
    </w:p>
    <w:p w14:paraId="77DA16C0" w14:textId="77777777" w:rsidR="00BD50C2" w:rsidRPr="004B4D91" w:rsidRDefault="00BD50C2"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Leadership has a direct influence on school effectiveness. Effective leaders create conditions for teachers to perform optimally and support student achievement. OECD (2021) highlights that principals who provide guidance, set clear goals, and facilitate professional development contribute to higher instructional quality. Leaders coordinate resources, manage performance, and foster a positive school culture. By promoting collaboration among teachers and ensuring accountability, leadership indirectly affects student learning outcomes.</w:t>
      </w:r>
    </w:p>
    <w:p w14:paraId="04A7BF9C" w14:textId="717706EC" w:rsidR="00BD50C2" w:rsidRPr="004B4D91"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1.4 </w:t>
      </w:r>
      <w:r w:rsidR="00BD50C2" w:rsidRPr="004B4D91">
        <w:rPr>
          <w:rFonts w:ascii="Times New Roman" w:hAnsi="Times New Roman" w:cs="Times New Roman"/>
          <w:b/>
          <w:bCs/>
          <w:lang w:val="en-GB" w:eastAsia="en-GB"/>
        </w:rPr>
        <w:t>National Context of Secondary School Leadership in Zambia</w:t>
      </w:r>
    </w:p>
    <w:p w14:paraId="1B6FDE91" w14:textId="326E80E4" w:rsidR="00BD50C2" w:rsidRDefault="00BD50C2" w:rsidP="004B4D91">
      <w:pPr>
        <w:spacing w:line="360" w:lineRule="auto"/>
        <w:jc w:val="both"/>
        <w:rPr>
          <w:rFonts w:ascii="Times New Roman" w:hAnsi="Times New Roman" w:cs="Times New Roman"/>
          <w:lang w:val="en-GB" w:eastAsia="en-GB"/>
        </w:rPr>
      </w:pPr>
      <w:r w:rsidRPr="004B4D91">
        <w:rPr>
          <w:rFonts w:ascii="Times New Roman" w:hAnsi="Times New Roman" w:cs="Times New Roman"/>
          <w:lang w:val="en-GB" w:eastAsia="en-GB"/>
        </w:rPr>
        <w:t>In Zambia, the education system defines school leadership through law and policy. The 2011 Education Act defines a head teacher as the individual responsible for the administration and leadership of a secondary school (GRZ, 2011). Head teachers are expected to oversee teaching and learning, manage resources, and coordinate the school’s overall functioning. Typical leadership teams in Zambian secondary schools include the head teacher, deputy head teacher, and heads of departments, each with clearly defined responsibilities (UNESCO, 2025). Policy guidelines emphasize instructional leadership, effective communication, and professional support for teachers. School Boards and Parent-Teacher Associations provide oversight, but the head teacher holds primary authority for daily management and strategic direction (MOE, 2022).</w:t>
      </w:r>
    </w:p>
    <w:p w14:paraId="23F651DA" w14:textId="77777777" w:rsidR="00320A1B" w:rsidRDefault="00320A1B" w:rsidP="004B4D91">
      <w:pPr>
        <w:spacing w:line="360" w:lineRule="auto"/>
        <w:jc w:val="both"/>
        <w:rPr>
          <w:rFonts w:ascii="Times New Roman" w:hAnsi="Times New Roman" w:cs="Times New Roman"/>
          <w:lang w:val="en-GB" w:eastAsia="en-GB"/>
        </w:rPr>
      </w:pPr>
    </w:p>
    <w:p w14:paraId="3DCDBFE1" w14:textId="7BC24454" w:rsidR="00320A1B" w:rsidRPr="00762770" w:rsidRDefault="00D55E16"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2.0 </w:t>
      </w:r>
      <w:r w:rsidR="00762770" w:rsidRPr="00762770">
        <w:rPr>
          <w:rFonts w:ascii="Times New Roman" w:hAnsi="Times New Roman" w:cs="Times New Roman"/>
          <w:b/>
          <w:bCs/>
          <w:lang w:val="en-GB" w:eastAsia="en-GB"/>
        </w:rPr>
        <w:t>Literature Review</w:t>
      </w:r>
    </w:p>
    <w:p w14:paraId="2356452D" w14:textId="53CFFB74" w:rsidR="00762770" w:rsidRPr="00762770" w:rsidRDefault="00D55E16"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2.1 </w:t>
      </w:r>
      <w:r w:rsidR="00762770" w:rsidRPr="00762770">
        <w:rPr>
          <w:rFonts w:ascii="Times New Roman" w:hAnsi="Times New Roman" w:cs="Times New Roman"/>
          <w:b/>
          <w:bCs/>
          <w:lang w:val="en-GB" w:eastAsia="en-GB"/>
        </w:rPr>
        <w:t>Leadership Styles and Teacher Motivation</w:t>
      </w:r>
    </w:p>
    <w:p w14:paraId="3FA8A6DD" w14:textId="11545351"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International research shows a strong connection between leadership approaches and teacher motivation. Duraku and Hoxha (2023) conducted a systematic review of multiple countries. They </w:t>
      </w:r>
      <w:r w:rsidR="00D55E16" w:rsidRPr="00762770">
        <w:rPr>
          <w:rFonts w:ascii="Times New Roman" w:hAnsi="Times New Roman" w:cs="Times New Roman"/>
          <w:lang w:val="en-GB" w:eastAsia="en-GB"/>
        </w:rPr>
        <w:t>analysed</w:t>
      </w:r>
      <w:r w:rsidRPr="00762770">
        <w:rPr>
          <w:rFonts w:ascii="Times New Roman" w:hAnsi="Times New Roman" w:cs="Times New Roman"/>
          <w:lang w:val="en-GB" w:eastAsia="en-GB"/>
        </w:rPr>
        <w:t xml:space="preserve"> published studies to assess how different leadership styles affect teacher motivation. The findings indicated that transformational leadership, including clear vision, teacher engagement, and intellectual stimulation, improved intrinsic motivation, commitment, and attachment to schools. Kou (2024) conducted a mixed-method study in China with surveys and interviews of 300 teachers. The study aimed to examine how relational leadership practices influence motivation. Teachers under principals who communicated openly and built strong relationships reported higher job satisfaction and engagement. Smith and Lee (2022) in the United States used a quantitative survey of 250 secondary teachers to test democratic leadership effects. Results showed that teacher involvement in decision-making correlated with higher intrinsic motivation and professional commitment.</w:t>
      </w:r>
    </w:p>
    <w:p w14:paraId="44164C1E" w14:textId="513B10A5"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Regional African research supports these findings. Adan (2024) surveyed 180 secondary teachers in Somalia using a quantitative design. The study assessed the impact of transformational, transactional, and laissez-faire leadership on job satisfaction. Transformational leadership had the strongest positive effect, transactional leadership had moderate influence, and laissez-faire leadership negatively affected satisfaction. Onyebuchi et al. (2025) conducted a cross-sectional survey with 400 teachers in Nigeria to measure links between leadership styles and teacher motivation. The study found that transformational </w:t>
      </w:r>
      <w:r w:rsidR="00D55E16" w:rsidRPr="00762770">
        <w:rPr>
          <w:rFonts w:ascii="Times New Roman" w:hAnsi="Times New Roman" w:cs="Times New Roman"/>
          <w:lang w:val="en-GB" w:eastAsia="en-GB"/>
        </w:rPr>
        <w:t>behaviours</w:t>
      </w:r>
      <w:r w:rsidRPr="00762770">
        <w:rPr>
          <w:rFonts w:ascii="Times New Roman" w:hAnsi="Times New Roman" w:cs="Times New Roman"/>
          <w:lang w:val="en-GB" w:eastAsia="en-GB"/>
        </w:rPr>
        <w:t>, including intellectual stimulation and individual consideration, were strongly associated with higher motivation scores. Shula (2023) used a case study approach in rural South Africa to examine how servant leadership affects teacher morale. Principals who supported teachers and encouraged collaboration had staff with higher motivation and engagement compared to less supportive leaders.</w:t>
      </w:r>
    </w:p>
    <w:p w14:paraId="267300F4"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Zambian studies provide local evidence. Augustine and Rebekah (2024) used a mixed-method design in Monze District involving surveys and focus groups with 240 teachers. The study assessed how leadership styles influence teacher motivation and performance. Transformational leadership created the most motivating environment, while transactional approaches improved structure but had limited effect on intrinsic motivation. Kalunga (2019) conducted a quantitative survey with 200 public school teachers in Kitwe to test democratic </w:t>
      </w:r>
      <w:r w:rsidRPr="00762770">
        <w:rPr>
          <w:rFonts w:ascii="Times New Roman" w:hAnsi="Times New Roman" w:cs="Times New Roman"/>
          <w:lang w:val="en-GB" w:eastAsia="en-GB"/>
        </w:rPr>
        <w:lastRenderedPageBreak/>
        <w:t>leadership’s influence. Teachers involved in decision-making reported higher motivation levels. Chanda et al. (2025) applied a mixed-method design with 260 respondents in Lusaka. The findings showed supportive and participative leadership enhanced teacher engagement and job satisfaction more than authoritative approaches.</w:t>
      </w:r>
    </w:p>
    <w:p w14:paraId="24F85341"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Critique of the literature shows some limitations. Many international and regional studies rely on quantitative designs, which restrict exploration of contextual and personal experiences. Mixed-method studies, although present in Zambia, often emphasize performance outcomes over detailed understanding of motivational processes. Some studies have small sample sizes or are limited to urban settings, which may reduce generalizability. In addition, cross-sectional designs dominate, so long-term effects of leadership styles on teacher motivation are less clear. These gaps highlight the need for longitudinal, context-sensitive, and mixed-method research, particularly in Zambian schools, to understand how leadership affects teacher motivation in practical terms.</w:t>
      </w:r>
    </w:p>
    <w:p w14:paraId="659EAA72" w14:textId="6D408537" w:rsidR="00762770" w:rsidRPr="00762770" w:rsidRDefault="00D55E16"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2.2 </w:t>
      </w:r>
      <w:r w:rsidR="00762770" w:rsidRPr="00762770">
        <w:rPr>
          <w:rFonts w:ascii="Times New Roman" w:hAnsi="Times New Roman" w:cs="Times New Roman"/>
          <w:b/>
          <w:bCs/>
          <w:lang w:val="en-GB" w:eastAsia="en-GB"/>
        </w:rPr>
        <w:t>Influence of Leadership Styles on Student Academic Performance</w:t>
      </w:r>
    </w:p>
    <w:p w14:paraId="12FDBC5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International research shows that school leadership significantly affects student learning outcomes. </w:t>
      </w:r>
      <w:proofErr w:type="spellStart"/>
      <w:r w:rsidRPr="00762770">
        <w:rPr>
          <w:rFonts w:ascii="Times New Roman" w:hAnsi="Times New Roman" w:cs="Times New Roman"/>
          <w:lang w:val="en-GB" w:eastAsia="en-GB"/>
        </w:rPr>
        <w:t>Leithwood</w:t>
      </w:r>
      <w:proofErr w:type="spellEnd"/>
      <w:r w:rsidRPr="00762770">
        <w:rPr>
          <w:rFonts w:ascii="Times New Roman" w:hAnsi="Times New Roman" w:cs="Times New Roman"/>
          <w:lang w:val="en-GB" w:eastAsia="en-GB"/>
        </w:rPr>
        <w:t xml:space="preserve"> and Jantzi (2023) conducted a meta-analysis of 120 studies across North America and Europe. The study aimed to examine how transformational, transactional, and instructional leadership affect student performance. They found that transformational leadership, characterized by vision articulation, teacher empowerment, and innovation support, consistently correlated with higher student achievement. Instructional leadership, focusing on curriculum oversight and teacher development, also had strong positive effects. Transactional leadership had moderate effects, while laissez-faire leadership was associated with lower academic performance. Chin (2007) conducted a global meta-analysis of 57 studies on leadership styles and student outcomes. The purpose was to quantify the relationship between leadership and student achievement. Transformational leadership showed a strong positive correlation with student test scores. Smith and Lee (2022) in the United States used a survey of 300 high school teachers and 2,500 students. The study tested whether participative leadership practices of principals improved classroom outcomes. Results showed that student engagement, motivation, and academic performance were higher under principals who involved teachers in decision-making.</w:t>
      </w:r>
    </w:p>
    <w:p w14:paraId="2B2F4926"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Regional African research confirms these patterns. Adegoke (2024) surveyed 450 students and 60 teachers in Nigerian secondary schools. The study aimed to explore how different leadership </w:t>
      </w:r>
      <w:r w:rsidRPr="00762770">
        <w:rPr>
          <w:rFonts w:ascii="Times New Roman" w:hAnsi="Times New Roman" w:cs="Times New Roman"/>
          <w:lang w:val="en-GB" w:eastAsia="en-GB"/>
        </w:rPr>
        <w:lastRenderedPageBreak/>
        <w:t xml:space="preserve">approaches impact student performance. Transformational and participative leadership positively influenced student learning outcomes, while authoritarian leadership was linked to lower engagement and results. Uwamahoro et al. (2024) </w:t>
      </w:r>
      <w:proofErr w:type="spellStart"/>
      <w:r w:rsidRPr="00762770">
        <w:rPr>
          <w:rFonts w:ascii="Times New Roman" w:hAnsi="Times New Roman" w:cs="Times New Roman"/>
          <w:lang w:val="en-GB" w:eastAsia="en-GB"/>
        </w:rPr>
        <w:t>analyzed</w:t>
      </w:r>
      <w:proofErr w:type="spellEnd"/>
      <w:r w:rsidRPr="00762770">
        <w:rPr>
          <w:rFonts w:ascii="Times New Roman" w:hAnsi="Times New Roman" w:cs="Times New Roman"/>
          <w:lang w:val="en-GB" w:eastAsia="en-GB"/>
        </w:rPr>
        <w:t xml:space="preserve"> 12-year Basic Education schools in Rwanda using a mixed-method design. The purpose was to examine the effect of leadership </w:t>
      </w:r>
      <w:proofErr w:type="spellStart"/>
      <w:r w:rsidRPr="00762770">
        <w:rPr>
          <w:rFonts w:ascii="Times New Roman" w:hAnsi="Times New Roman" w:cs="Times New Roman"/>
          <w:lang w:val="en-GB" w:eastAsia="en-GB"/>
        </w:rPr>
        <w:t>behaviors</w:t>
      </w:r>
      <w:proofErr w:type="spellEnd"/>
      <w:r w:rsidRPr="00762770">
        <w:rPr>
          <w:rFonts w:ascii="Times New Roman" w:hAnsi="Times New Roman" w:cs="Times New Roman"/>
          <w:lang w:val="en-GB" w:eastAsia="en-GB"/>
        </w:rPr>
        <w:t xml:space="preserve"> on student academic achievement. Components of transformational leadership, such as individual consideration and intellectual stimulation, contributed to measurable gains in student performance. Angwaomaodoko (2025) conducted a quantitative survey in Nigeria with 360 students and 40 school leaders. The study aimed to assess the relationship between principals’ leadership styles and exam outcomes. Transformational leadership explained over 60 percent of variance in student achievement scores.</w:t>
      </w:r>
    </w:p>
    <w:p w14:paraId="5015EDBA"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Zambian studies provide local insights. Mwale and Phiri (2022) used a mixed-method embedded correlational design in Eastern Province secondary schools. The purpose was to assess how headteachers’ leadership styles relate to pupil academic performance. Schools with democratic and participative leadership consistently recorded higher results. Grant-aided schools with structured leadership and performance-based rewards outperformed public schools with less organized management. Chansa et al. (2024) conducted a comparative study in Lusaka District with 300 respondents. The study examined leadership quality, resources, and community involvement. Findings showed that continuous professional development, classroom monitoring, and structured management directly improved student learning. Muyunda (2022) surveyed teachers and students across 15 Zambian schools. The purpose was to measure how instructional and transformational leadership practices affected student achievement. Schools where headteachers motivated teachers, encouraged collaboration, and supported professional growth recorded higher academic outcomes.</w:t>
      </w:r>
    </w:p>
    <w:p w14:paraId="744DD7E0" w14:textId="77777777" w:rsid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Critique of existing literature shows some limitations. Many international and regional studies rely heavily on quantitative surveys, which may not capture the complex ways leadership influences learning. Zambian studies, while context-specific, often examine either teacher motivation or student achievement, not both. Factors such as class size, resources, and socio-economic status are not consistently controlled. Cross-sectional designs dominate, limiting understanding of long-term leadership impact. These gaps indicate the need for integrated, mixed-method studies in Zambia that </w:t>
      </w:r>
      <w:proofErr w:type="spellStart"/>
      <w:r w:rsidRPr="00762770">
        <w:rPr>
          <w:rFonts w:ascii="Times New Roman" w:hAnsi="Times New Roman" w:cs="Times New Roman"/>
          <w:lang w:val="en-GB" w:eastAsia="en-GB"/>
        </w:rPr>
        <w:t>analyze</w:t>
      </w:r>
      <w:proofErr w:type="spellEnd"/>
      <w:r w:rsidRPr="00762770">
        <w:rPr>
          <w:rFonts w:ascii="Times New Roman" w:hAnsi="Times New Roman" w:cs="Times New Roman"/>
          <w:lang w:val="en-GB" w:eastAsia="en-GB"/>
        </w:rPr>
        <w:t xml:space="preserve"> leadership effects on teachers and students simultaneously and account for contextual factors.</w:t>
      </w:r>
    </w:p>
    <w:p w14:paraId="7E4C9C0B" w14:textId="77777777" w:rsidR="00762770" w:rsidRPr="00762770" w:rsidRDefault="00762770" w:rsidP="00762770">
      <w:pPr>
        <w:spacing w:line="360" w:lineRule="auto"/>
        <w:jc w:val="both"/>
        <w:rPr>
          <w:rFonts w:ascii="Times New Roman" w:hAnsi="Times New Roman" w:cs="Times New Roman"/>
          <w:lang w:val="en-GB" w:eastAsia="en-GB"/>
        </w:rPr>
      </w:pPr>
    </w:p>
    <w:p w14:paraId="695FAE60" w14:textId="59672617" w:rsidR="00762770" w:rsidRPr="00762770" w:rsidRDefault="00D55E16"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2.3 </w:t>
      </w:r>
      <w:r w:rsidR="00762770" w:rsidRPr="00762770">
        <w:rPr>
          <w:rFonts w:ascii="Times New Roman" w:hAnsi="Times New Roman" w:cs="Times New Roman"/>
          <w:b/>
          <w:bCs/>
          <w:lang w:val="en-GB" w:eastAsia="en-GB"/>
        </w:rPr>
        <w:t>Challenges Associated with Various Leadership Styles in Secondary Schools</w:t>
      </w:r>
    </w:p>
    <w:p w14:paraId="16B17869"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International studies show school leaders face many obstacles. Smith and Brown (2023) surveyed 200 secondary schools in England and interviewed principals and teachers. The purpose was to examine how financial and systemic pressures affect leadership. They found budget cuts forced leaders to reduce staff, limit professional development, and reallocate resources. Participative and instructional leadership were less effective under these constraints. Lee et al. (2022) studied 50 principals in South Korea using case interviews. They explored how hierarchical structures and exam pressures influenced leadership. Transformational and democratic leaders experienced stress and resistance, which limited their ability to support teachers or innovate. Vogel and Liu (2019) surveyed 120 Chinese principals. The study aimed to understand how exam-focused environments affect leadership. Leaders spent more time on test preparation than instructional support, reducing student engagement.</w:t>
      </w:r>
    </w:p>
    <w:p w14:paraId="31651E53"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 Africa, challenges are similar. Ojo and Adeyemi (2023) surveyed 250 Nigerian principals. The study examined the effects of authoritarian and transactional leadership. Findings showed authoritarian practices increased staff turnover and lowered collaboration. Large classes and limited materials reduced the effectiveness of otherwise strong leadership. </w:t>
      </w:r>
      <w:proofErr w:type="spellStart"/>
      <w:r w:rsidRPr="00762770">
        <w:rPr>
          <w:rFonts w:ascii="Times New Roman" w:hAnsi="Times New Roman" w:cs="Times New Roman"/>
          <w:lang w:val="en-GB" w:eastAsia="en-GB"/>
        </w:rPr>
        <w:t>Uwase</w:t>
      </w:r>
      <w:proofErr w:type="spellEnd"/>
      <w:r w:rsidRPr="00762770">
        <w:rPr>
          <w:rFonts w:ascii="Times New Roman" w:hAnsi="Times New Roman" w:cs="Times New Roman"/>
          <w:lang w:val="en-GB" w:eastAsia="en-GB"/>
        </w:rPr>
        <w:t xml:space="preserve"> (2024) interviewed 20 principals and 40 teachers in Rwanda. Participative and transformational leaders faced resistance from teachers not used to shared decision-making, which lowered the intended impact on motivation and learning. </w:t>
      </w:r>
      <w:proofErr w:type="spellStart"/>
      <w:r w:rsidRPr="00762770">
        <w:rPr>
          <w:rFonts w:ascii="Times New Roman" w:hAnsi="Times New Roman" w:cs="Times New Roman"/>
          <w:lang w:val="en-GB" w:eastAsia="en-GB"/>
        </w:rPr>
        <w:t>Barenge</w:t>
      </w:r>
      <w:proofErr w:type="spellEnd"/>
      <w:r w:rsidRPr="00762770">
        <w:rPr>
          <w:rFonts w:ascii="Times New Roman" w:hAnsi="Times New Roman" w:cs="Times New Roman"/>
          <w:lang w:val="en-GB" w:eastAsia="en-GB"/>
        </w:rPr>
        <w:t xml:space="preserve"> (2016) in Kenya reported democratic leaders often encountered cultural and systemic resistance that slowed school improvements.</w:t>
      </w:r>
    </w:p>
    <w:p w14:paraId="0F492940"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Zambian studies highlight local realities. Tembo, </w:t>
      </w:r>
      <w:proofErr w:type="spellStart"/>
      <w:r w:rsidRPr="00762770">
        <w:rPr>
          <w:rFonts w:ascii="Times New Roman" w:hAnsi="Times New Roman" w:cs="Times New Roman"/>
          <w:lang w:val="en-GB" w:eastAsia="en-GB"/>
        </w:rPr>
        <w:t>Tabalasa</w:t>
      </w:r>
      <w:proofErr w:type="spellEnd"/>
      <w:r w:rsidRPr="00762770">
        <w:rPr>
          <w:rFonts w:ascii="Times New Roman" w:hAnsi="Times New Roman" w:cs="Times New Roman"/>
          <w:lang w:val="en-GB" w:eastAsia="en-GB"/>
        </w:rPr>
        <w:t>, and Muleya (2024) surveyed 150 teachers and interviewed 30 headteachers in Lusaka. They found funding shortages, limited resources, and large classes constrained leadership innovation. Mwale and Phiri (2022) studied schools in Eastern Province. Democratic and participative leadership improved outcomes, but staff shortages, high workloads, and inconsistent policies reduced their effectiveness. Chanda et al. (2025) surveyed and interviewed 260 respondents in Lusaka. Leadership practices often clashed with bureaucratic delays and lack of professional development, limiting teacher motivation and student achievement.</w:t>
      </w:r>
    </w:p>
    <w:p w14:paraId="04C04097"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Critique shows the research has limits. Most studies focus on outcomes like student scores or teacher satisfaction, giving less insight into the causes of leadership challenges. International research often misses local culture, while African and Zambian studies rely heavily on cross-sectional surveys. Long-term changes in leadership practices and challenges are rarely tracked. </w:t>
      </w:r>
      <w:r w:rsidRPr="00762770">
        <w:rPr>
          <w:rFonts w:ascii="Times New Roman" w:hAnsi="Times New Roman" w:cs="Times New Roman"/>
          <w:lang w:val="en-GB" w:eastAsia="en-GB"/>
        </w:rPr>
        <w:lastRenderedPageBreak/>
        <w:t>Future research should use mixed methods and longitudinal designs to understand how leadership interacts with resources, policies, and teacher attitudes in Zambia.</w:t>
      </w:r>
    </w:p>
    <w:p w14:paraId="5E7A8724" w14:textId="44EAEAF2" w:rsidR="00762770" w:rsidRPr="00762770" w:rsidRDefault="00D55E16"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2.4 </w:t>
      </w:r>
      <w:r w:rsidR="00762770" w:rsidRPr="00762770">
        <w:rPr>
          <w:rFonts w:ascii="Times New Roman" w:hAnsi="Times New Roman" w:cs="Times New Roman"/>
          <w:b/>
          <w:bCs/>
          <w:lang w:val="en-GB" w:eastAsia="en-GB"/>
        </w:rPr>
        <w:t>Exploring Strategies for Improving Leadership Practices to Enhance Teacher Motivation and Student Achievement</w:t>
      </w:r>
    </w:p>
    <w:p w14:paraId="1D9F6951"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International research identifies practical strategies to improve school leadership. Darling-Hammond, Hyler, and Gardner (2017) reviewed 40 school districts in the United States. They </w:t>
      </w:r>
      <w:proofErr w:type="spellStart"/>
      <w:r w:rsidRPr="00762770">
        <w:rPr>
          <w:rFonts w:ascii="Times New Roman" w:hAnsi="Times New Roman" w:cs="Times New Roman"/>
          <w:lang w:val="en-GB" w:eastAsia="en-GB"/>
        </w:rPr>
        <w:t>analyzed</w:t>
      </w:r>
      <w:proofErr w:type="spellEnd"/>
      <w:r w:rsidRPr="00762770">
        <w:rPr>
          <w:rFonts w:ascii="Times New Roman" w:hAnsi="Times New Roman" w:cs="Times New Roman"/>
          <w:lang w:val="en-GB" w:eastAsia="en-GB"/>
        </w:rPr>
        <w:t xml:space="preserve"> quantitative and qualitative data to examine leadership practices that affect teacher motivation and student performance. They found that leaders who promoted professional development, shared a clear vision, and encouraged teacher collaboration improved both teacher engagement and student outcomes. Schools that distributed decision-making responsibilities among staff had higher teacher retention and participation. Smith and Lee (2022) surveyed 300 teachers and 2,500 students in U.S. secondary schools to test participative leadership. Teachers involved in decisions reported higher motivation, and students showed improved engagement and results. Kou (2024) used surveys and interviews with 300 Chinese teachers to study transformational leadership. Principals who provided mentoring, feedback, and open communication increased teacher motivation and learning outcomes.</w:t>
      </w:r>
    </w:p>
    <w:p w14:paraId="0797F7DC"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 Africa, studies show similar strategies work. </w:t>
      </w:r>
      <w:proofErr w:type="spellStart"/>
      <w:r w:rsidRPr="00762770">
        <w:rPr>
          <w:rFonts w:ascii="Times New Roman" w:hAnsi="Times New Roman" w:cs="Times New Roman"/>
          <w:lang w:val="en-GB" w:eastAsia="en-GB"/>
        </w:rPr>
        <w:t>Barenge</w:t>
      </w:r>
      <w:proofErr w:type="spellEnd"/>
      <w:r w:rsidRPr="00762770">
        <w:rPr>
          <w:rFonts w:ascii="Times New Roman" w:hAnsi="Times New Roman" w:cs="Times New Roman"/>
          <w:lang w:val="en-GB" w:eastAsia="en-GB"/>
        </w:rPr>
        <w:t xml:space="preserve"> (2016) interviewed 20 principals and 60 teachers in Kenya’s Ngong Zone. The study examined leadership practices that affect teacher motivation and student learning. Democratic and transformational leaders improved motivation, while laissez-faire and autocratic approaches lowered it. Strategies like teacher recognition, collaborative decision-making, and clear communication helped maintain morale and improve student results. Adegoke (2024) surveyed 400 teachers and 60 principals in Nigeria to identify leadership practices linked to teacher and student outcomes. Professional development programs and participative management improved both motivation and academic achievement. </w:t>
      </w:r>
      <w:proofErr w:type="spellStart"/>
      <w:r w:rsidRPr="00762770">
        <w:rPr>
          <w:rFonts w:ascii="Times New Roman" w:hAnsi="Times New Roman" w:cs="Times New Roman"/>
          <w:lang w:val="en-GB" w:eastAsia="en-GB"/>
        </w:rPr>
        <w:t>Uwase</w:t>
      </w:r>
      <w:proofErr w:type="spellEnd"/>
      <w:r w:rsidRPr="00762770">
        <w:rPr>
          <w:rFonts w:ascii="Times New Roman" w:hAnsi="Times New Roman" w:cs="Times New Roman"/>
          <w:lang w:val="en-GB" w:eastAsia="en-GB"/>
        </w:rPr>
        <w:t xml:space="preserve"> (2024) interviewed 40 teachers and 20 principals in Rwanda. Leaders who encouraged participation and gave regular feedback increased teacher morale and student learning.</w:t>
      </w:r>
    </w:p>
    <w:p w14:paraId="6C0C6592"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Zambian research provides local evidence. Tembo, </w:t>
      </w:r>
      <w:proofErr w:type="spellStart"/>
      <w:r w:rsidRPr="00762770">
        <w:rPr>
          <w:rFonts w:ascii="Times New Roman" w:hAnsi="Times New Roman" w:cs="Times New Roman"/>
          <w:lang w:val="en-GB" w:eastAsia="en-GB"/>
        </w:rPr>
        <w:t>Tabalasa</w:t>
      </w:r>
      <w:proofErr w:type="spellEnd"/>
      <w:r w:rsidRPr="00762770">
        <w:rPr>
          <w:rFonts w:ascii="Times New Roman" w:hAnsi="Times New Roman" w:cs="Times New Roman"/>
          <w:lang w:val="en-GB" w:eastAsia="en-GB"/>
        </w:rPr>
        <w:t xml:space="preserve">, and Muleya (2024) surveyed 150 teachers and interviewed 30 Lusaka headteachers. They found that setting clear goals, giving consistent feedback, and encouraging teacher-led initiatives improved motivation and student performance. Mwale and Phiri (2022) surveyed 200 teachers in Eastern Province. Democratic leadership, paired with strategic resource allocation and recognition of teacher efforts, led to </w:t>
      </w:r>
      <w:r w:rsidRPr="00762770">
        <w:rPr>
          <w:rFonts w:ascii="Times New Roman" w:hAnsi="Times New Roman" w:cs="Times New Roman"/>
          <w:lang w:val="en-GB" w:eastAsia="en-GB"/>
        </w:rPr>
        <w:lastRenderedPageBreak/>
        <w:t>measurable improvements in student outcomes. Chanda et al. (2025) surveyed and interviewed 260 respondents in Lusaka. Supportive and participative leadership, combined with professional development, enhanced both motivation and student achievement.</w:t>
      </w:r>
    </w:p>
    <w:p w14:paraId="32A18A26"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The research has limitations. Most studies focus on short-term outcomes. Few explore long-term sustainability. Contextual factors like funding, class size, and teacher capacity are often ignored. In Zambia, studies tend to focus on results rather than the processes that support teacher motivation and learning. Future studies should explore how leadership strategies interact with school-specific challenges to create lasting improvements in motivation and student performance.</w:t>
      </w:r>
    </w:p>
    <w:p w14:paraId="08C41AF5" w14:textId="0F750CD3" w:rsidR="00762770" w:rsidRPr="00762770" w:rsidRDefault="00D55E16"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2.5 </w:t>
      </w:r>
      <w:r w:rsidR="00762770" w:rsidRPr="00762770">
        <w:rPr>
          <w:rFonts w:ascii="Times New Roman" w:hAnsi="Times New Roman" w:cs="Times New Roman"/>
          <w:b/>
          <w:bCs/>
          <w:lang w:val="en-GB" w:eastAsia="en-GB"/>
        </w:rPr>
        <w:t>Research Gap and Conclusion</w:t>
      </w:r>
    </w:p>
    <w:p w14:paraId="664AD96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Research shows that leadership styles influence teacher motivation and student performance. Studies from international, African, and Zambian contexts show that transformational, participative, and democratic leadership improve teacher engagement, morale, and teaching quality. This, in turn, leads to better student results. International studies highlight benefits for teacher retention and student achievement. African studies in Rwanda, Nigeria, and Uganda show similar patterns. Zambian research confirms that democratic and participative leadership in secondary schools improves teacher motivation and student outcomes. Leadership that involves teachers and responds to local conditions is most effective.</w:t>
      </w:r>
    </w:p>
    <w:p w14:paraId="608351A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Despite this, gaps remain. Few Zambian studies look at teacher motivation and student performance together. Most research focuses on one leadership style or uses surveys, which do not fully explain how leadership works in practice. Long-term effects of leadership approaches are rarely studied. Challenges such as large class sizes, limited resources, and lack of professional development may reduce the effectiveness of leadership strategies.</w:t>
      </w:r>
    </w:p>
    <w:p w14:paraId="28E082EF" w14:textId="77777777" w:rsid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This study addresses these gaps. It uses a mixed-methods approach to include both teacher and student perspectives. It examines multiple leadership styles to understand how head teachers’ practices affect motivation and learning in public secondary schools in Lusaka. The study will provide practical insights to improve teacher engagement, student performance, and overall school management.</w:t>
      </w:r>
    </w:p>
    <w:p w14:paraId="01442FE7" w14:textId="77777777" w:rsidR="00762770" w:rsidRDefault="00762770" w:rsidP="00762770">
      <w:pPr>
        <w:spacing w:line="360" w:lineRule="auto"/>
        <w:jc w:val="both"/>
        <w:rPr>
          <w:rFonts w:ascii="Times New Roman" w:hAnsi="Times New Roman" w:cs="Times New Roman"/>
          <w:lang w:val="en-GB" w:eastAsia="en-GB"/>
        </w:rPr>
      </w:pPr>
    </w:p>
    <w:p w14:paraId="69E42D76" w14:textId="77777777" w:rsidR="00762770" w:rsidRPr="00762770" w:rsidRDefault="00762770" w:rsidP="00762770">
      <w:pPr>
        <w:spacing w:line="360" w:lineRule="auto"/>
        <w:jc w:val="both"/>
        <w:rPr>
          <w:rFonts w:ascii="Times New Roman" w:hAnsi="Times New Roman" w:cs="Times New Roman"/>
          <w:lang w:val="en-GB" w:eastAsia="en-GB"/>
        </w:rPr>
      </w:pPr>
    </w:p>
    <w:p w14:paraId="480BC9B0" w14:textId="5CC01936" w:rsidR="00762770" w:rsidRPr="00762770" w:rsidRDefault="00D55E16" w:rsidP="00762770">
      <w:pPr>
        <w:spacing w:after="0"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2.6 </w:t>
      </w:r>
      <w:r w:rsidR="00762770" w:rsidRPr="00762770">
        <w:rPr>
          <w:rFonts w:ascii="Times New Roman" w:hAnsi="Times New Roman" w:cs="Times New Roman"/>
          <w:b/>
          <w:bCs/>
          <w:lang w:val="en-GB" w:eastAsia="en-GB"/>
        </w:rPr>
        <w:t>Theoretical Framework</w:t>
      </w:r>
    </w:p>
    <w:p w14:paraId="07454DFE" w14:textId="09F7DADC" w:rsidR="00762770" w:rsidRPr="00762770" w:rsidRDefault="00D55E16" w:rsidP="00762770">
      <w:pPr>
        <w:spacing w:after="0"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2.6.1 </w:t>
      </w:r>
      <w:r w:rsidR="00762770" w:rsidRPr="00762770">
        <w:rPr>
          <w:rFonts w:ascii="Times New Roman" w:hAnsi="Times New Roman" w:cs="Times New Roman"/>
          <w:b/>
          <w:bCs/>
          <w:lang w:val="en-GB" w:eastAsia="en-GB"/>
        </w:rPr>
        <w:t>Transformational Leadership Theory</w:t>
      </w:r>
    </w:p>
    <w:p w14:paraId="08CDAFB7"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This study is anchored in Transformational Leadership Theory, which was first conceptualized by James MacGregor Burns in 1978 and later refined by Bernard Bass in 1985. Transformational leadership is founded on the idea that effective leaders go beyond managing tasks and routines, inspiring and motivating their followers to achieve exceptional performance while fostering personal and professional growth. Leaders practicing this approach are characterized by visionary thinking, emotional intelligence, and the ability to influence followers through persuasion rather than authority (Northouse, 2019). In the context of secondary education, head teachers who apply transformational leadership principles aim to cultivate an environment that emphasizes collaboration, innovation, and intrinsic motivation among teachers. This creates a foundation for improved student outcomes (</w:t>
      </w:r>
      <w:proofErr w:type="spellStart"/>
      <w:r w:rsidRPr="00762770">
        <w:rPr>
          <w:rFonts w:ascii="Times New Roman" w:hAnsi="Times New Roman" w:cs="Times New Roman"/>
          <w:lang w:val="en-GB" w:eastAsia="en-GB"/>
        </w:rPr>
        <w:t>Leithwood</w:t>
      </w:r>
      <w:proofErr w:type="spellEnd"/>
      <w:r w:rsidRPr="00762770">
        <w:rPr>
          <w:rFonts w:ascii="Times New Roman" w:hAnsi="Times New Roman" w:cs="Times New Roman"/>
          <w:lang w:val="en-GB" w:eastAsia="en-GB"/>
        </w:rPr>
        <w:t xml:space="preserve"> &amp; Sun, 2018).</w:t>
      </w:r>
    </w:p>
    <w:p w14:paraId="55DAB9EC"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Transformational leadership is grounded in four key components: idealized influence, inspirational motivation, intellectual stimulation, and individualized consideration (Bass &amp; Riggio, 2006). Idealized influence refers to the leader serving as a role model, of which they demonstrate ethical </w:t>
      </w:r>
      <w:proofErr w:type="spellStart"/>
      <w:r w:rsidRPr="00762770">
        <w:rPr>
          <w:rFonts w:ascii="Times New Roman" w:hAnsi="Times New Roman" w:cs="Times New Roman"/>
          <w:lang w:val="en-GB" w:eastAsia="en-GB"/>
        </w:rPr>
        <w:t>behavior</w:t>
      </w:r>
      <w:proofErr w:type="spellEnd"/>
      <w:r w:rsidRPr="00762770">
        <w:rPr>
          <w:rFonts w:ascii="Times New Roman" w:hAnsi="Times New Roman" w:cs="Times New Roman"/>
          <w:lang w:val="en-GB" w:eastAsia="en-GB"/>
        </w:rPr>
        <w:t>, and earning the trust and respect of followers. Inspirational motivation involves articulating a clear and compelling vision that encourages teachers to engage fully with school goals. Intellectual stimulation promotes critical thinking and encourages teachers to challenge existing practices while exploring innovative approaches. Individualized consideration entails understanding the unique needs of each teacher, of which mentorship and support are offered to enhance their professional development. These components compel head teachers to create a school culture in which teachers feel valued, empowered, and motivated to perform beyond basic expectations.</w:t>
      </w:r>
    </w:p>
    <w:p w14:paraId="431B86A6"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Transformational leadership has been widely associated with increased teacher motivation. By fostering an environment of trust and professional autonomy, head teachers enable teachers to participate in decision-making, engage in collaborative problem-solving, and feel a sense of ownership over their instructional work (Northouse, 2019). Leaders who recognize teacher contributions, provide continuous feedback, and promote professional development create conditions for intrinsic motivation to flourish. Teachers in such environments report higher job satisfaction, increased engagement with students, and greater commitment to achieving academic goals (</w:t>
      </w:r>
      <w:proofErr w:type="spellStart"/>
      <w:r w:rsidRPr="00762770">
        <w:rPr>
          <w:rFonts w:ascii="Times New Roman" w:hAnsi="Times New Roman" w:cs="Times New Roman"/>
          <w:lang w:val="en-GB" w:eastAsia="en-GB"/>
        </w:rPr>
        <w:t>Mestry</w:t>
      </w:r>
      <w:proofErr w:type="spellEnd"/>
      <w:r w:rsidRPr="00762770">
        <w:rPr>
          <w:rFonts w:ascii="Times New Roman" w:hAnsi="Times New Roman" w:cs="Times New Roman"/>
          <w:lang w:val="en-GB" w:eastAsia="en-GB"/>
        </w:rPr>
        <w:t xml:space="preserve"> &amp; Schmidt, 2017). The influence of transformational leadership extends to student academic performance. When teachers feel motivated and empowered, they </w:t>
      </w:r>
      <w:r w:rsidRPr="00762770">
        <w:rPr>
          <w:rFonts w:ascii="Times New Roman" w:hAnsi="Times New Roman" w:cs="Times New Roman"/>
          <w:lang w:val="en-GB" w:eastAsia="en-GB"/>
        </w:rPr>
        <w:lastRenderedPageBreak/>
        <w:t>adopt more student-</w:t>
      </w:r>
      <w:proofErr w:type="spellStart"/>
      <w:r w:rsidRPr="00762770">
        <w:rPr>
          <w:rFonts w:ascii="Times New Roman" w:hAnsi="Times New Roman" w:cs="Times New Roman"/>
          <w:lang w:val="en-GB" w:eastAsia="en-GB"/>
        </w:rPr>
        <w:t>centered</w:t>
      </w:r>
      <w:proofErr w:type="spellEnd"/>
      <w:r w:rsidRPr="00762770">
        <w:rPr>
          <w:rFonts w:ascii="Times New Roman" w:hAnsi="Times New Roman" w:cs="Times New Roman"/>
          <w:lang w:val="en-GB" w:eastAsia="en-GB"/>
        </w:rPr>
        <w:t xml:space="preserve"> instructional strategies, implement creative pedagogical approaches, and maintain higher levels of classroom engagement. Schools led by transformational head teachers often prioritize teacher development to ensure that educators have access to resources, professional support, and mentorship programs (Bass &amp; Avolio, 2000). This holistic approach contributes to a positive school climate, where both teachers and students are encouraged to strive for excellence. Research has demonstrated that students in schools with transformational leaders exhibit improved academic achievement, higher critical thinking skills, and stronger engagement with learning activities (</w:t>
      </w:r>
      <w:proofErr w:type="spellStart"/>
      <w:r w:rsidRPr="00762770">
        <w:rPr>
          <w:rFonts w:ascii="Times New Roman" w:hAnsi="Times New Roman" w:cs="Times New Roman"/>
          <w:lang w:val="en-GB" w:eastAsia="en-GB"/>
        </w:rPr>
        <w:t>Leithwood</w:t>
      </w:r>
      <w:proofErr w:type="spellEnd"/>
      <w:r w:rsidRPr="00762770">
        <w:rPr>
          <w:rFonts w:ascii="Times New Roman" w:hAnsi="Times New Roman" w:cs="Times New Roman"/>
          <w:lang w:val="en-GB" w:eastAsia="en-GB"/>
        </w:rPr>
        <w:t xml:space="preserve"> &amp; Sun, 2018; Hallinger &amp; Heck, 2017).</w:t>
      </w:r>
    </w:p>
    <w:p w14:paraId="12096812" w14:textId="4C8E4B16" w:rsidR="00762770" w:rsidRPr="00762770" w:rsidRDefault="004C4637"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2.6.2 </w:t>
      </w:r>
      <w:r w:rsidR="00762770" w:rsidRPr="00762770">
        <w:rPr>
          <w:rFonts w:ascii="Times New Roman" w:hAnsi="Times New Roman" w:cs="Times New Roman"/>
          <w:b/>
          <w:bCs/>
          <w:lang w:val="en-GB" w:eastAsia="en-GB"/>
        </w:rPr>
        <w:t>Instructional Leadership Theory</w:t>
      </w:r>
    </w:p>
    <w:p w14:paraId="0DEA453F"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Instructional Leadership Theory complements transformational leadership by emphasizing the direct role of head teachers in improving teaching and learning outcomes. This theory was developed by Hallinger and Murphy (1985) and it posits that effective school leaders focus primarily on curriculum delivery, instructional supervision, and professional development of teachers. Instructional leadership requires head teachers to set clear educational goals, monitor classroom practices, provide constructive feedback, and create an environment that supports teacher growth. The theory highlights the direct connection between leadership practices and student learning outcomes, making it particularly relevant for secondary school contexts where academic performance is a key measure of school effectiveness.</w:t>
      </w:r>
    </w:p>
    <w:p w14:paraId="6F6F390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Instructional leadership involves three core dimensions: defining the school’s mission, managing instructional programs, and promoting a positive learning climate (Hallinger, 2011). Defining the mission ensures that the school’s objectives are clearly communicated and aligned with student learning goals. Managing instructional programs entails monitoring teaching quality, coordinating curriculum delivery, and providing resources that enable teachers to perform effectively. Promoting a positive learning climate requires fostering collaboration, encouraging professional development, and creating an atmosphere of support and accountability. </w:t>
      </w:r>
    </w:p>
    <w:p w14:paraId="18EBDC1F"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 practice, instructional leadership enhances teacher motivation by providing guidance, professional support, and clear expectations for performance. Teachers benefit from structured supervision, constructive feedback, and access to training opportunities, which increases confidence and engagement in instructional tasks. Furthermore, schools with strong instructional leaders typically experience higher levels of student academic achievement </w:t>
      </w:r>
      <w:r w:rsidRPr="00762770">
        <w:rPr>
          <w:rFonts w:ascii="Times New Roman" w:hAnsi="Times New Roman" w:cs="Times New Roman"/>
          <w:lang w:val="en-GB" w:eastAsia="en-GB"/>
        </w:rPr>
        <w:lastRenderedPageBreak/>
        <w:t>because instructional quality is systematically monitored and improved over time. Instructional leadership therefore bridges the gap between strategic vision, teacher performance, and student learning outcomes, providing a practical framework for understanding how head teachers can influence both teacher motivation and academic success.</w:t>
      </w:r>
    </w:p>
    <w:p w14:paraId="2B68609D" w14:textId="2A01A346" w:rsidR="00762770" w:rsidRPr="00762770" w:rsidRDefault="004C4637"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2.6.3 </w:t>
      </w:r>
      <w:r w:rsidR="00762770" w:rsidRPr="00762770">
        <w:rPr>
          <w:rFonts w:ascii="Times New Roman" w:hAnsi="Times New Roman" w:cs="Times New Roman"/>
          <w:b/>
          <w:bCs/>
          <w:lang w:val="en-GB" w:eastAsia="en-GB"/>
        </w:rPr>
        <w:t>Path-Goal Theory</w:t>
      </w:r>
    </w:p>
    <w:p w14:paraId="5E4F2839"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Path-Goal Theory, developed by House in 1971, provides an additional perspective on leadership by emphasizing the ways leaders facilitate goal achievement for their subordinates. According to the theory, leaders enhance performance and motivation by clarifying paths to goals, removing obstacles, and adapting their leadership style to the needs of employees and contextual demands. In the educational context, this theory suggests that head teachers who employ supportive, participative, or achievement-oriented leadership </w:t>
      </w:r>
      <w:proofErr w:type="spellStart"/>
      <w:r w:rsidRPr="00762770">
        <w:rPr>
          <w:rFonts w:ascii="Times New Roman" w:hAnsi="Times New Roman" w:cs="Times New Roman"/>
          <w:lang w:val="en-GB" w:eastAsia="en-GB"/>
        </w:rPr>
        <w:t>behaviors</w:t>
      </w:r>
      <w:proofErr w:type="spellEnd"/>
      <w:r w:rsidRPr="00762770">
        <w:rPr>
          <w:rFonts w:ascii="Times New Roman" w:hAnsi="Times New Roman" w:cs="Times New Roman"/>
          <w:lang w:val="en-GB" w:eastAsia="en-GB"/>
        </w:rPr>
        <w:t xml:space="preserve"> can improve teacher motivation and engagement, ultimately influencing student outcomes.</w:t>
      </w:r>
    </w:p>
    <w:p w14:paraId="7395C6B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The theory identifies four leadership </w:t>
      </w:r>
      <w:proofErr w:type="spellStart"/>
      <w:r w:rsidRPr="00762770">
        <w:rPr>
          <w:rFonts w:ascii="Times New Roman" w:hAnsi="Times New Roman" w:cs="Times New Roman"/>
          <w:lang w:val="en-GB" w:eastAsia="en-GB"/>
        </w:rPr>
        <w:t>behaviors</w:t>
      </w:r>
      <w:proofErr w:type="spellEnd"/>
      <w:r w:rsidRPr="00762770">
        <w:rPr>
          <w:rFonts w:ascii="Times New Roman" w:hAnsi="Times New Roman" w:cs="Times New Roman"/>
          <w:lang w:val="en-GB" w:eastAsia="en-GB"/>
        </w:rPr>
        <w:t>: directive, supportive, participative, and achievement-oriented. Directive leadership involves providing clear guidance and expectations, particularly in structured or resource-constrained environments. Supportive leadership emphasizes concern for teacher well-being, providing encouragement and assistance. Participative leadership engages teachers in decision-making, promoting ownership and commitment to school goals. Achievement-oriented leadership sets challenging goals and encourages teachers to exceed expectations. By applying the appropriate style to match teacher needs and school context, head teachers can maximize motivation, performance, and job satisfaction.</w:t>
      </w:r>
    </w:p>
    <w:p w14:paraId="53F56D44"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 xml:space="preserve">In secondary schools, Path-Goal Theory is relevant because it accounts for the diverse needs of teachers and students in complex educational environments. Schools face challenges such as large class sizes, limited instructional materials, and varying levels of teacher experience. Head teachers who adapt their leadership </w:t>
      </w:r>
      <w:proofErr w:type="spellStart"/>
      <w:r w:rsidRPr="00762770">
        <w:rPr>
          <w:rFonts w:ascii="Times New Roman" w:hAnsi="Times New Roman" w:cs="Times New Roman"/>
          <w:lang w:val="en-GB" w:eastAsia="en-GB"/>
        </w:rPr>
        <w:t>behavior</w:t>
      </w:r>
      <w:proofErr w:type="spellEnd"/>
      <w:r w:rsidRPr="00762770">
        <w:rPr>
          <w:rFonts w:ascii="Times New Roman" w:hAnsi="Times New Roman" w:cs="Times New Roman"/>
          <w:lang w:val="en-GB" w:eastAsia="en-GB"/>
        </w:rPr>
        <w:t xml:space="preserve"> to support teachers in these contexts can reduce barriers to effective teaching, increase engagement, and enhance student learning. For example, participative leadership may empower teachers to contribute to curriculum planning, while supportive leadership addresses workload stress and professional challenges. This flexibility makes Path-Goal Theory a valuable complement to transformational and instructional leadership approaches, providing practical guidance for motivating teachers and improving student academic outcomes.</w:t>
      </w:r>
    </w:p>
    <w:p w14:paraId="0A91B4A1" w14:textId="77777777" w:rsidR="00762770" w:rsidRDefault="00762770" w:rsidP="00762770">
      <w:pPr>
        <w:spacing w:line="360" w:lineRule="auto"/>
        <w:jc w:val="both"/>
        <w:rPr>
          <w:rFonts w:ascii="Times New Roman" w:hAnsi="Times New Roman" w:cs="Times New Roman"/>
          <w:lang w:val="en-GB" w:eastAsia="en-GB"/>
        </w:rPr>
      </w:pPr>
    </w:p>
    <w:p w14:paraId="096D9D40" w14:textId="0772CB44" w:rsidR="00762770" w:rsidRPr="00762770" w:rsidRDefault="004C4637" w:rsidP="00762770">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2,7 </w:t>
      </w:r>
      <w:r w:rsidR="00762770" w:rsidRPr="00762770">
        <w:rPr>
          <w:rFonts w:ascii="Times New Roman" w:hAnsi="Times New Roman" w:cs="Times New Roman"/>
          <w:b/>
          <w:bCs/>
          <w:lang w:val="en-GB" w:eastAsia="en-GB"/>
        </w:rPr>
        <w:t>Conceptual Model</w:t>
      </w:r>
    </w:p>
    <w:p w14:paraId="4D366808"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The conceptual framework for this study illustrates the relationship between leadership styles, teacher motivation, and student academic outcomes in secondary schools. The framework highlights how the leadership approaches adopted by head teachers influence the motivation of teachers, which in turn affects students’ academic performance and engagement in learning. Leadership styles, represented at the top of the model, include visionary leadership and decision-making approaches, reflecting the strategies head teachers use to guide, inspire, and involve teachers in school management.</w:t>
      </w:r>
    </w:p>
    <w:p w14:paraId="3B41D532" w14:textId="293C5D12" w:rsidR="00762770" w:rsidRPr="00762770" w:rsidRDefault="0089724C" w:rsidP="0089724C">
      <w:pPr>
        <w:spacing w:line="360" w:lineRule="auto"/>
        <w:jc w:val="center"/>
        <w:rPr>
          <w:rFonts w:ascii="Times New Roman" w:hAnsi="Times New Roman" w:cs="Times New Roman"/>
          <w:lang w:val="en-GB" w:eastAsia="en-GB"/>
        </w:rPr>
      </w:pPr>
      <w:r>
        <w:rPr>
          <w:noProof/>
        </w:rPr>
        <w:drawing>
          <wp:inline distT="0" distB="0" distL="0" distR="0" wp14:anchorId="72B88363" wp14:editId="209C5A2E">
            <wp:extent cx="3295650" cy="3823403"/>
            <wp:effectExtent l="0" t="0" r="0" b="5715"/>
            <wp:docPr id="8" name="Content Placeholder 7">
              <a:extLst xmlns:a="http://schemas.openxmlformats.org/drawingml/2006/main">
                <a:ext uri="{FF2B5EF4-FFF2-40B4-BE49-F238E27FC236}">
                  <a16:creationId xmlns:a16="http://schemas.microsoft.com/office/drawing/2014/main" id="{0416E367-4A20-F1F5-425C-D80F505F127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0416E367-4A20-F1F5-425C-D80F505F1276}"/>
                        </a:ext>
                      </a:extLst>
                    </pic:cNvPr>
                    <pic:cNvPicPr>
                      <a:picLocks noGrp="1" noChangeAspect="1"/>
                    </pic:cNvPicPr>
                  </pic:nvPicPr>
                  <pic:blipFill>
                    <a:blip r:embed="rId7"/>
                    <a:stretch>
                      <a:fillRect/>
                    </a:stretch>
                  </pic:blipFill>
                  <pic:spPr>
                    <a:xfrm>
                      <a:off x="0" y="0"/>
                      <a:ext cx="3299704" cy="3828106"/>
                    </a:xfrm>
                    <a:prstGeom prst="rect">
                      <a:avLst/>
                    </a:prstGeom>
                  </pic:spPr>
                </pic:pic>
              </a:graphicData>
            </a:graphic>
          </wp:inline>
        </w:drawing>
      </w:r>
    </w:p>
    <w:p w14:paraId="679CB448" w14:textId="77777777" w:rsidR="00762770" w:rsidRPr="00A00116" w:rsidRDefault="00762770" w:rsidP="00762770">
      <w:pPr>
        <w:spacing w:line="360" w:lineRule="auto"/>
        <w:jc w:val="both"/>
        <w:rPr>
          <w:rFonts w:ascii="Times New Roman" w:hAnsi="Times New Roman" w:cs="Times New Roman"/>
          <w:i/>
          <w:iCs/>
          <w:lang w:val="en-GB" w:eastAsia="en-GB"/>
        </w:rPr>
      </w:pPr>
      <w:r w:rsidRPr="00A00116">
        <w:rPr>
          <w:rFonts w:ascii="Times New Roman" w:hAnsi="Times New Roman" w:cs="Times New Roman"/>
          <w:i/>
          <w:iCs/>
          <w:lang w:val="en-GB" w:eastAsia="en-GB"/>
        </w:rPr>
        <w:t>Figure 1: Conceptual framework showing the relationship between leadership styles, teacher motivation, and student academic outcomes.</w:t>
      </w:r>
    </w:p>
    <w:p w14:paraId="01BD1530" w14:textId="77777777" w:rsidR="00762770" w:rsidRP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t>Teacher motivation is a central factor in the framework. It includes aspects such as job satisfaction and professional development, which are shaped by the leadership styles of head teachers. Teachers who are motivated tend to be more committed, proactive, and engaged in delivering effective instruction. The model positions teacher motivation as a direct mediator between leadership styles and student academic outcomes, highlighting the importance of teachers as the connection between leadership and student success.</w:t>
      </w:r>
    </w:p>
    <w:p w14:paraId="33EDE154" w14:textId="4DE27C8C" w:rsidR="00762770" w:rsidRDefault="00762770" w:rsidP="00762770">
      <w:pPr>
        <w:spacing w:line="360" w:lineRule="auto"/>
        <w:jc w:val="both"/>
        <w:rPr>
          <w:rFonts w:ascii="Times New Roman" w:hAnsi="Times New Roman" w:cs="Times New Roman"/>
          <w:lang w:val="en-GB" w:eastAsia="en-GB"/>
        </w:rPr>
      </w:pPr>
      <w:r w:rsidRPr="00762770">
        <w:rPr>
          <w:rFonts w:ascii="Times New Roman" w:hAnsi="Times New Roman" w:cs="Times New Roman"/>
          <w:lang w:val="en-GB" w:eastAsia="en-GB"/>
        </w:rPr>
        <w:lastRenderedPageBreak/>
        <w:t>Student academic outcomes are placed at the base of the framework, covering exam performance and learning engagement. The model indicates that when head teachers use leadership styles that enhance teacher motivation, students achieve better academically and participate more actively in learning. This framework provides a clear way to understand how leadership affects both teachers and students, guiding the research design and the analysis of its findings.</w:t>
      </w:r>
    </w:p>
    <w:p w14:paraId="51F00987" w14:textId="3613FD7D" w:rsidR="00E44B31" w:rsidRDefault="004C4637" w:rsidP="00E44B3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3.0 </w:t>
      </w:r>
      <w:r w:rsidR="00E44B31" w:rsidRPr="00E44B31">
        <w:rPr>
          <w:rFonts w:ascii="Times New Roman" w:hAnsi="Times New Roman" w:cs="Times New Roman"/>
          <w:b/>
          <w:bCs/>
          <w:lang w:val="en-GB" w:eastAsia="en-GB"/>
        </w:rPr>
        <w:t>Methodology</w:t>
      </w:r>
    </w:p>
    <w:p w14:paraId="7969EDAA" w14:textId="50A4C98F" w:rsidR="00E44B31" w:rsidRPr="00E44B31" w:rsidRDefault="004C4637" w:rsidP="00E44B31">
      <w:pPr>
        <w:spacing w:line="360" w:lineRule="auto"/>
        <w:jc w:val="both"/>
        <w:rPr>
          <w:rFonts w:ascii="Times New Roman" w:hAnsi="Times New Roman" w:cs="Times New Roman"/>
          <w:b/>
          <w:bCs/>
          <w:lang w:val="en-GB" w:eastAsia="en-GB"/>
        </w:rPr>
      </w:pPr>
      <w:r>
        <w:rPr>
          <w:rFonts w:ascii="Times New Roman" w:eastAsia="Times New Roman" w:hAnsi="Times New Roman" w:cs="Times New Roman"/>
          <w:b/>
          <w:bCs/>
          <w:kern w:val="0"/>
          <w:lang w:val="en-US"/>
          <w14:ligatures w14:val="none"/>
        </w:rPr>
        <w:t xml:space="preserve">3.1 </w:t>
      </w:r>
      <w:r w:rsidR="00E44B31" w:rsidRPr="00E44B31">
        <w:rPr>
          <w:rFonts w:ascii="Times New Roman" w:eastAsia="Times New Roman" w:hAnsi="Times New Roman" w:cs="Times New Roman"/>
          <w:b/>
          <w:bCs/>
          <w:kern w:val="0"/>
          <w:lang w:val="en-US"/>
          <w14:ligatures w14:val="none"/>
        </w:rPr>
        <w:t>Research Approach</w:t>
      </w:r>
    </w:p>
    <w:p w14:paraId="6FCF932F" w14:textId="77777777" w:rsidR="00E44B31" w:rsidRPr="00E44B31" w:rsidRDefault="00E44B31" w:rsidP="00E44B3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The study used a mixed methods approach with an explanatory sequential design. Quantitative data were collected first from teachers and students, followed by qualitative data from head teachers. This design allowed statistical trends to be measured and then explained through narratives from school leaders (Ivankova, Creswell &amp; Stick, 2006).</w:t>
      </w:r>
    </w:p>
    <w:p w14:paraId="1DB18B83" w14:textId="5E7BF01E" w:rsidR="00E44B31" w:rsidRPr="00E44B31" w:rsidRDefault="004C4637" w:rsidP="00E44B31">
      <w:pPr>
        <w:rPr>
          <w:rFonts w:ascii="Times New Roman" w:hAnsi="Times New Roman" w:cs="Times New Roman"/>
          <w:b/>
          <w:bCs/>
          <w:lang w:val="en-US"/>
        </w:rPr>
      </w:pPr>
      <w:bookmarkStart w:id="0" w:name="_Toc225091735"/>
      <w:bookmarkStart w:id="1" w:name="_Toc230015984"/>
      <w:bookmarkStart w:id="2" w:name="_Toc230430436"/>
      <w:bookmarkEnd w:id="0"/>
      <w:r>
        <w:rPr>
          <w:rFonts w:ascii="Times New Roman" w:hAnsi="Times New Roman" w:cs="Times New Roman"/>
          <w:b/>
          <w:bCs/>
          <w:lang w:val="en-US"/>
        </w:rPr>
        <w:t xml:space="preserve">3.2 </w:t>
      </w:r>
      <w:r w:rsidR="00E44B31" w:rsidRPr="00E44B31">
        <w:rPr>
          <w:rFonts w:ascii="Times New Roman" w:hAnsi="Times New Roman" w:cs="Times New Roman"/>
          <w:b/>
          <w:bCs/>
          <w:lang w:val="en-US"/>
        </w:rPr>
        <w:t>Research Design</w:t>
      </w:r>
      <w:bookmarkEnd w:id="1"/>
      <w:bookmarkEnd w:id="2"/>
    </w:p>
    <w:p w14:paraId="3F41EEAA" w14:textId="77777777" w:rsidR="00E44B31" w:rsidRPr="00E44B31" w:rsidRDefault="00E44B31" w:rsidP="00E44B3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The study used a descriptive case study design. The design focused on five selected public secondary schools in Lusaka. The design allowed the study to explore leadership practices and their effects within the actual school context.</w:t>
      </w:r>
    </w:p>
    <w:p w14:paraId="13687269" w14:textId="77777777" w:rsidR="00E44B31" w:rsidRPr="00E44B31" w:rsidRDefault="00E44B31" w:rsidP="00E44B3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The design was suitable because it allowed observation of real-life situations without manipulation of variables (Yin, 2018). It also supported comparison across schools. Each school was treated as a unique case with specific characteristics. The design enabled the study to identify patterns in leadership styles and their effects on teacher motivation and student outcomes. The design ensured that conclusions and recommendations were grounded in data collected from multiple sources (Stake, 1995).</w:t>
      </w:r>
      <w:bookmarkStart w:id="3" w:name="_Toc225091736"/>
      <w:bookmarkEnd w:id="3"/>
    </w:p>
    <w:p w14:paraId="28F9DFEA" w14:textId="5A148DB5" w:rsidR="00E44B31" w:rsidRPr="00D55895" w:rsidRDefault="004C4637" w:rsidP="00D55895">
      <w:pPr>
        <w:rPr>
          <w:rFonts w:ascii="Times New Roman" w:hAnsi="Times New Roman" w:cs="Times New Roman"/>
          <w:b/>
          <w:bCs/>
          <w:lang w:val="en-US"/>
        </w:rPr>
      </w:pPr>
      <w:bookmarkStart w:id="4" w:name="_Toc230015985"/>
      <w:bookmarkStart w:id="5" w:name="_Toc230430437"/>
      <w:r>
        <w:rPr>
          <w:rFonts w:ascii="Times New Roman" w:hAnsi="Times New Roman" w:cs="Times New Roman"/>
          <w:b/>
          <w:bCs/>
          <w:lang w:val="en-US"/>
        </w:rPr>
        <w:t xml:space="preserve">3.3 </w:t>
      </w:r>
      <w:r w:rsidR="00E44B31" w:rsidRPr="00D55895">
        <w:rPr>
          <w:rFonts w:ascii="Times New Roman" w:hAnsi="Times New Roman" w:cs="Times New Roman"/>
          <w:b/>
          <w:bCs/>
          <w:lang w:val="en-US"/>
        </w:rPr>
        <w:t>Target Population</w:t>
      </w:r>
      <w:bookmarkEnd w:id="4"/>
      <w:bookmarkEnd w:id="5"/>
    </w:p>
    <w:p w14:paraId="150FEF93" w14:textId="77777777" w:rsidR="00E44B31" w:rsidRPr="00E44B31" w:rsidRDefault="00E44B31"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 xml:space="preserve">The target population for this study included students, teachers, and head teachers from five public secondary schools in Lusaka. The schools considered were Matero Boys Secondary School, Munali Girls Secondary School, </w:t>
      </w:r>
      <w:proofErr w:type="spellStart"/>
      <w:r w:rsidRPr="00E44B31">
        <w:rPr>
          <w:rFonts w:ascii="Times New Roman" w:eastAsia="Times New Roman" w:hAnsi="Times New Roman" w:cs="Times New Roman"/>
          <w:kern w:val="0"/>
          <w:lang w:val="en-US"/>
          <w14:ligatures w14:val="none"/>
        </w:rPr>
        <w:t>Kamwala</w:t>
      </w:r>
      <w:proofErr w:type="spellEnd"/>
      <w:r w:rsidRPr="00E44B31">
        <w:rPr>
          <w:rFonts w:ascii="Times New Roman" w:eastAsia="Times New Roman" w:hAnsi="Times New Roman" w:cs="Times New Roman"/>
          <w:kern w:val="0"/>
          <w:lang w:val="en-US"/>
          <w14:ligatures w14:val="none"/>
        </w:rPr>
        <w:t xml:space="preserve"> Secondary School, David Kaunda National STEM Secondary School, and </w:t>
      </w:r>
      <w:proofErr w:type="spellStart"/>
      <w:r w:rsidRPr="00E44B31">
        <w:rPr>
          <w:rFonts w:ascii="Times New Roman" w:eastAsia="Times New Roman" w:hAnsi="Times New Roman" w:cs="Times New Roman"/>
          <w:kern w:val="0"/>
          <w:lang w:val="en-US"/>
          <w14:ligatures w14:val="none"/>
        </w:rPr>
        <w:t>Nyumba</w:t>
      </w:r>
      <w:proofErr w:type="spellEnd"/>
      <w:r w:rsidRPr="00E44B31">
        <w:rPr>
          <w:rFonts w:ascii="Times New Roman" w:eastAsia="Times New Roman" w:hAnsi="Times New Roman" w:cs="Times New Roman"/>
          <w:kern w:val="0"/>
          <w:lang w:val="en-US"/>
          <w14:ligatures w14:val="none"/>
        </w:rPr>
        <w:t xml:space="preserve"> Yanga Secondary School. These schools were purposively selected because they had large student populations, stable teaching staff, are in central places and are well known schools in the country.</w:t>
      </w:r>
    </w:p>
    <w:p w14:paraId="418008C2" w14:textId="77777777" w:rsidR="00D55895" w:rsidRDefault="00D55895"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p>
    <w:p w14:paraId="3C2A04BD" w14:textId="77777777" w:rsidR="00E44B31" w:rsidRPr="00E44B31" w:rsidRDefault="00E44B31" w:rsidP="00E44B31">
      <w:pPr>
        <w:spacing w:beforeAutospacing="1" w:after="200" w:afterAutospacing="1" w:line="240" w:lineRule="auto"/>
        <w:ind w:firstLine="720"/>
        <w:jc w:val="both"/>
        <w:rPr>
          <w:rFonts w:ascii="Arial" w:eastAsia="DengXian" w:hAnsi="Arial" w:cs="Times New Roman"/>
          <w:b/>
          <w:bCs/>
          <w:i/>
          <w:iCs/>
          <w:color w:val="44546A"/>
          <w:lang w:val="en-US"/>
          <w14:ligatures w14:val="none"/>
        </w:rPr>
      </w:pPr>
      <w:bookmarkStart w:id="6" w:name="_Toc230018221"/>
      <w:r w:rsidRPr="00E44B31">
        <w:rPr>
          <w:rFonts w:ascii="Arial" w:eastAsia="DengXian" w:hAnsi="Arial" w:cs="Times New Roman"/>
          <w:i/>
          <w:iCs/>
          <w:color w:val="44546A"/>
          <w:lang w:val="en-US"/>
          <w14:ligatures w14:val="none"/>
        </w:rPr>
        <w:lastRenderedPageBreak/>
        <w:t xml:space="preserve">Table </w:t>
      </w:r>
      <w:r w:rsidRPr="00E44B31">
        <w:rPr>
          <w:rFonts w:ascii="Arial" w:eastAsia="DengXian" w:hAnsi="Arial" w:cs="Times New Roman"/>
          <w:i/>
          <w:iCs/>
          <w:color w:val="44546A"/>
          <w:lang w:val="en-US"/>
          <w14:ligatures w14:val="none"/>
        </w:rPr>
        <w:fldChar w:fldCharType="begin"/>
      </w:r>
      <w:r w:rsidRPr="00E44B31">
        <w:rPr>
          <w:rFonts w:ascii="Arial" w:eastAsia="DengXian" w:hAnsi="Arial" w:cs="Times New Roman"/>
          <w:i/>
          <w:iCs/>
          <w:color w:val="44546A"/>
          <w:lang w:val="en-US"/>
          <w14:ligatures w14:val="none"/>
        </w:rPr>
        <w:instrText xml:space="preserve"> SEQ Table \* ARABIC </w:instrText>
      </w:r>
      <w:r w:rsidRPr="00E44B31">
        <w:rPr>
          <w:rFonts w:ascii="Arial" w:eastAsia="DengXian" w:hAnsi="Arial" w:cs="Times New Roman"/>
          <w:i/>
          <w:iCs/>
          <w:color w:val="44546A"/>
          <w:lang w:val="en-US"/>
          <w14:ligatures w14:val="none"/>
        </w:rPr>
        <w:fldChar w:fldCharType="separate"/>
      </w:r>
      <w:r w:rsidRPr="00E44B31">
        <w:rPr>
          <w:rFonts w:ascii="Arial" w:eastAsia="DengXian" w:hAnsi="Arial" w:cs="Times New Roman"/>
          <w:i/>
          <w:iCs/>
          <w:color w:val="44546A"/>
          <w:lang w:val="en-US"/>
          <w14:ligatures w14:val="none"/>
        </w:rPr>
        <w:t>1</w:t>
      </w:r>
      <w:r w:rsidRPr="00E44B31">
        <w:rPr>
          <w:rFonts w:ascii="Arial" w:eastAsia="DengXian" w:hAnsi="Arial" w:cs="Times New Roman"/>
          <w:i/>
          <w:iCs/>
          <w:color w:val="44546A"/>
          <w:lang w:val="en-US"/>
          <w14:ligatures w14:val="none"/>
        </w:rPr>
        <w:fldChar w:fldCharType="end"/>
      </w:r>
      <w:r w:rsidRPr="00E44B31">
        <w:rPr>
          <w:rFonts w:ascii="Arial" w:eastAsia="DengXian" w:hAnsi="Arial" w:cs="Times New Roman"/>
          <w:b/>
          <w:bCs/>
          <w:i/>
          <w:iCs/>
          <w:color w:val="44546A"/>
          <w:lang w:val="en-US"/>
          <w14:ligatures w14:val="none"/>
        </w:rPr>
        <w:t>: Target Population by School</w:t>
      </w:r>
      <w:bookmarkEnd w:id="6"/>
    </w:p>
    <w:tbl>
      <w:tblPr>
        <w:tblStyle w:val="GridTable41"/>
        <w:tblW w:w="9350" w:type="dxa"/>
        <w:jc w:val="center"/>
        <w:tblLook w:val="04A0" w:firstRow="1" w:lastRow="0" w:firstColumn="1" w:lastColumn="0" w:noHBand="0" w:noVBand="1"/>
      </w:tblPr>
      <w:tblGrid>
        <w:gridCol w:w="4169"/>
        <w:gridCol w:w="1887"/>
        <w:gridCol w:w="1752"/>
        <w:gridCol w:w="1542"/>
      </w:tblGrid>
      <w:tr w:rsidR="00E44B31" w:rsidRPr="00E44B31" w14:paraId="6A8D3070"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3049D81"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School Name</w:t>
            </w:r>
          </w:p>
        </w:tc>
        <w:tc>
          <w:tcPr>
            <w:tcW w:w="0" w:type="auto"/>
          </w:tcPr>
          <w:p w14:paraId="531B2558"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Students (Average)</w:t>
            </w:r>
          </w:p>
        </w:tc>
        <w:tc>
          <w:tcPr>
            <w:tcW w:w="0" w:type="auto"/>
          </w:tcPr>
          <w:p w14:paraId="537485BF"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Teachers (Actual)</w:t>
            </w:r>
          </w:p>
        </w:tc>
        <w:tc>
          <w:tcPr>
            <w:tcW w:w="0" w:type="auto"/>
          </w:tcPr>
          <w:p w14:paraId="383BD5FE"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Head Teachers</w:t>
            </w:r>
          </w:p>
        </w:tc>
      </w:tr>
      <w:tr w:rsidR="00E44B31" w:rsidRPr="00E44B31" w14:paraId="01D4C03D" w14:textId="77777777" w:rsidTr="00E44B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4588173F"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Matero Boys Secondary School</w:t>
            </w:r>
          </w:p>
        </w:tc>
        <w:tc>
          <w:tcPr>
            <w:tcW w:w="0" w:type="auto"/>
            <w:shd w:val="clear" w:color="auto" w:fill="CCCCCC"/>
          </w:tcPr>
          <w:p w14:paraId="10F0AE92"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780</w:t>
            </w:r>
          </w:p>
        </w:tc>
        <w:tc>
          <w:tcPr>
            <w:tcW w:w="0" w:type="auto"/>
            <w:shd w:val="clear" w:color="auto" w:fill="CCCCCC"/>
          </w:tcPr>
          <w:p w14:paraId="7C65D2FA"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52</w:t>
            </w:r>
          </w:p>
        </w:tc>
        <w:tc>
          <w:tcPr>
            <w:tcW w:w="0" w:type="auto"/>
            <w:shd w:val="clear" w:color="auto" w:fill="CCCCCC"/>
          </w:tcPr>
          <w:p w14:paraId="695BCD02"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068DF9C2"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DF96F6"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Munali Girls Secondary School</w:t>
            </w:r>
          </w:p>
        </w:tc>
        <w:tc>
          <w:tcPr>
            <w:tcW w:w="0" w:type="auto"/>
          </w:tcPr>
          <w:p w14:paraId="71AF3B0D"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860</w:t>
            </w:r>
          </w:p>
        </w:tc>
        <w:tc>
          <w:tcPr>
            <w:tcW w:w="0" w:type="auto"/>
          </w:tcPr>
          <w:p w14:paraId="6A7950D7"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63</w:t>
            </w:r>
          </w:p>
        </w:tc>
        <w:tc>
          <w:tcPr>
            <w:tcW w:w="0" w:type="auto"/>
          </w:tcPr>
          <w:p w14:paraId="4B1F3055"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17BEF668" w14:textId="77777777" w:rsidTr="00E44B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FB348E4" w14:textId="77777777" w:rsidR="00E44B31" w:rsidRPr="00E44B31" w:rsidRDefault="00E44B31" w:rsidP="00E44B31">
            <w:pPr>
              <w:spacing w:after="100" w:afterAutospacing="1" w:line="360" w:lineRule="auto"/>
              <w:rPr>
                <w:rFonts w:ascii="Arial" w:eastAsia="DengXian" w:hAnsi="Arial"/>
                <w:lang w:val="en-US"/>
              </w:rPr>
            </w:pPr>
            <w:proofErr w:type="spellStart"/>
            <w:r w:rsidRPr="00E44B31">
              <w:rPr>
                <w:rFonts w:ascii="Arial" w:eastAsia="DengXian" w:hAnsi="Arial"/>
                <w:lang w:val="en-US"/>
              </w:rPr>
              <w:t>Kamwala</w:t>
            </w:r>
            <w:proofErr w:type="spellEnd"/>
            <w:r w:rsidRPr="00E44B31">
              <w:rPr>
                <w:rFonts w:ascii="Arial" w:eastAsia="DengXian" w:hAnsi="Arial"/>
                <w:lang w:val="en-US"/>
              </w:rPr>
              <w:t xml:space="preserve"> Secondary School</w:t>
            </w:r>
          </w:p>
        </w:tc>
        <w:tc>
          <w:tcPr>
            <w:tcW w:w="0" w:type="auto"/>
            <w:shd w:val="clear" w:color="auto" w:fill="CCCCCC"/>
          </w:tcPr>
          <w:p w14:paraId="6C001C41"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800</w:t>
            </w:r>
          </w:p>
        </w:tc>
        <w:tc>
          <w:tcPr>
            <w:tcW w:w="0" w:type="auto"/>
            <w:shd w:val="clear" w:color="auto" w:fill="CCCCCC"/>
          </w:tcPr>
          <w:p w14:paraId="5B48EA1D"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51</w:t>
            </w:r>
          </w:p>
        </w:tc>
        <w:tc>
          <w:tcPr>
            <w:tcW w:w="0" w:type="auto"/>
            <w:shd w:val="clear" w:color="auto" w:fill="CCCCCC"/>
          </w:tcPr>
          <w:p w14:paraId="174A4828"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5FE64E65"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FFBF63"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David Kaunda National STEM Secondary School</w:t>
            </w:r>
          </w:p>
        </w:tc>
        <w:tc>
          <w:tcPr>
            <w:tcW w:w="0" w:type="auto"/>
          </w:tcPr>
          <w:p w14:paraId="555DF701"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1,000</w:t>
            </w:r>
          </w:p>
        </w:tc>
        <w:tc>
          <w:tcPr>
            <w:tcW w:w="0" w:type="auto"/>
          </w:tcPr>
          <w:p w14:paraId="10D9CA7E"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70</w:t>
            </w:r>
          </w:p>
        </w:tc>
        <w:tc>
          <w:tcPr>
            <w:tcW w:w="0" w:type="auto"/>
          </w:tcPr>
          <w:p w14:paraId="0E39F12F"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2B0F6110" w14:textId="77777777" w:rsidTr="00E44B3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215A6CFB" w14:textId="77777777" w:rsidR="00E44B31" w:rsidRPr="00E44B31" w:rsidRDefault="00E44B31" w:rsidP="00E44B31">
            <w:pPr>
              <w:spacing w:after="100" w:afterAutospacing="1" w:line="360" w:lineRule="auto"/>
              <w:rPr>
                <w:rFonts w:ascii="Arial" w:eastAsia="DengXian" w:hAnsi="Arial"/>
                <w:lang w:val="en-US"/>
              </w:rPr>
            </w:pPr>
            <w:proofErr w:type="spellStart"/>
            <w:r w:rsidRPr="00E44B31">
              <w:rPr>
                <w:rFonts w:ascii="Arial" w:eastAsia="DengXian" w:hAnsi="Arial"/>
                <w:lang w:val="en-US"/>
              </w:rPr>
              <w:t>Nyumba</w:t>
            </w:r>
            <w:proofErr w:type="spellEnd"/>
            <w:r w:rsidRPr="00E44B31">
              <w:rPr>
                <w:rFonts w:ascii="Arial" w:eastAsia="DengXian" w:hAnsi="Arial"/>
                <w:lang w:val="en-US"/>
              </w:rPr>
              <w:t xml:space="preserve"> Yanga Secondary School</w:t>
            </w:r>
          </w:p>
        </w:tc>
        <w:tc>
          <w:tcPr>
            <w:tcW w:w="0" w:type="auto"/>
            <w:shd w:val="clear" w:color="auto" w:fill="CCCCCC"/>
          </w:tcPr>
          <w:p w14:paraId="2513AF6E"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1,500</w:t>
            </w:r>
          </w:p>
        </w:tc>
        <w:tc>
          <w:tcPr>
            <w:tcW w:w="0" w:type="auto"/>
            <w:shd w:val="clear" w:color="auto" w:fill="CCCCCC"/>
          </w:tcPr>
          <w:p w14:paraId="7F3DC50E"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80</w:t>
            </w:r>
          </w:p>
        </w:tc>
        <w:tc>
          <w:tcPr>
            <w:tcW w:w="0" w:type="auto"/>
            <w:shd w:val="clear" w:color="auto" w:fill="CCCCCC"/>
          </w:tcPr>
          <w:p w14:paraId="7FBDAFD4"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132D6F55"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0B5ED5"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Total Target Population</w:t>
            </w:r>
          </w:p>
        </w:tc>
        <w:tc>
          <w:tcPr>
            <w:tcW w:w="0" w:type="auto"/>
          </w:tcPr>
          <w:p w14:paraId="3741D7D0"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b/>
                <w:bCs/>
                <w:lang w:val="en-US"/>
              </w:rPr>
              <w:t>4,940</w:t>
            </w:r>
          </w:p>
        </w:tc>
        <w:tc>
          <w:tcPr>
            <w:tcW w:w="0" w:type="auto"/>
          </w:tcPr>
          <w:p w14:paraId="74011682"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b/>
                <w:bCs/>
                <w:lang w:val="en-US"/>
              </w:rPr>
              <w:t>316</w:t>
            </w:r>
          </w:p>
        </w:tc>
        <w:tc>
          <w:tcPr>
            <w:tcW w:w="0" w:type="auto"/>
          </w:tcPr>
          <w:p w14:paraId="68C97229"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b/>
                <w:bCs/>
                <w:lang w:val="en-US"/>
              </w:rPr>
              <w:t>5</w:t>
            </w:r>
          </w:p>
        </w:tc>
      </w:tr>
    </w:tbl>
    <w:p w14:paraId="5114BA96" w14:textId="77777777" w:rsidR="00E44B31" w:rsidRPr="00E44B31" w:rsidRDefault="00E44B31" w:rsidP="00D55895">
      <w:pPr>
        <w:spacing w:after="100" w:afterAutospacing="1" w:line="360" w:lineRule="auto"/>
        <w:jc w:val="both"/>
        <w:rPr>
          <w:rFonts w:ascii="Times New Roman" w:eastAsia="DengXian" w:hAnsi="Times New Roman" w:cs="Times New Roman"/>
          <w:b/>
          <w:bCs/>
          <w:lang w:val="en-US"/>
          <w14:ligatures w14:val="none"/>
        </w:rPr>
      </w:pPr>
      <w:r w:rsidRPr="00E44B31">
        <w:rPr>
          <w:rFonts w:ascii="Times New Roman" w:eastAsia="DengXian" w:hAnsi="Times New Roman" w:cs="Times New Roman"/>
          <w:b/>
          <w:bCs/>
          <w:lang w:val="en-US"/>
          <w14:ligatures w14:val="none"/>
        </w:rPr>
        <w:t>Source: Respective school administrations</w:t>
      </w:r>
    </w:p>
    <w:p w14:paraId="2346FADD" w14:textId="34A1A245" w:rsidR="00E44B31" w:rsidRPr="00D55895" w:rsidRDefault="00E44B31" w:rsidP="00D55895">
      <w:pPr>
        <w:rPr>
          <w:rFonts w:ascii="Times New Roman" w:hAnsi="Times New Roman" w:cs="Times New Roman"/>
          <w:b/>
          <w:bCs/>
          <w:lang w:val="en-US"/>
        </w:rPr>
      </w:pPr>
      <w:bookmarkStart w:id="7" w:name="_Toc225091737"/>
      <w:bookmarkStart w:id="8" w:name="_Toc230015986"/>
      <w:bookmarkStart w:id="9" w:name="_Toc230430438"/>
      <w:bookmarkEnd w:id="7"/>
      <w:r w:rsidRPr="00D55895">
        <w:rPr>
          <w:rFonts w:ascii="Times New Roman" w:hAnsi="Times New Roman" w:cs="Times New Roman"/>
          <w:b/>
          <w:bCs/>
          <w:lang w:val="en-US"/>
        </w:rPr>
        <w:t>Sample Size and Sampling Techniques</w:t>
      </w:r>
      <w:bookmarkEnd w:id="8"/>
      <w:bookmarkEnd w:id="9"/>
    </w:p>
    <w:p w14:paraId="7512B91D" w14:textId="77777777" w:rsidR="00E44B31" w:rsidRPr="00E44B31" w:rsidRDefault="00E44B31"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Sample sizes for teachers and students were determined using the Yamane formula (1967), which provides a simplified method for calculating the sample size from a known population with a specified margin of error.</w:t>
      </w:r>
    </w:p>
    <w:p w14:paraId="6A547CA7" w14:textId="77777777" w:rsidR="00E44B31" w:rsidRPr="00E44B31" w:rsidRDefault="00E44B31" w:rsidP="00E44B31">
      <w:pPr>
        <w:spacing w:after="100" w:afterAutospacing="1" w:line="360" w:lineRule="auto"/>
        <w:jc w:val="center"/>
        <w:rPr>
          <w:rFonts w:ascii="Arial" w:eastAsia="DengXian" w:hAnsi="Arial" w:cs="Times New Roman"/>
          <w:lang w:val="en-US"/>
          <w14:ligatures w14:val="none"/>
        </w:rPr>
      </w:pPr>
      <w:r w:rsidRPr="00E44B31">
        <w:rPr>
          <w:rFonts w:ascii="Arial" w:eastAsia="DengXian" w:hAnsi="Arial" w:cs="Times New Roman"/>
          <w:noProof/>
          <w:lang w:val="en-US"/>
          <w14:ligatures w14:val="none"/>
        </w:rPr>
        <w:drawing>
          <wp:inline distT="0" distB="0" distL="0" distR="0" wp14:anchorId="1402A9ED" wp14:editId="453D9CCC">
            <wp:extent cx="924560" cy="377825"/>
            <wp:effectExtent l="0" t="0" r="8890" b="3175"/>
            <wp:docPr id="1114280573" name="Picture 1114280573" descr="C:\Users\ADMIN\AppData\Local\Temp\ksohtml182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AppData\Local\Temp\ksohtml1828\wp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24560" cy="377825"/>
                    </a:xfrm>
                    <a:prstGeom prst="rect">
                      <a:avLst/>
                    </a:prstGeom>
                    <a:noFill/>
                    <a:ln>
                      <a:noFill/>
                    </a:ln>
                  </pic:spPr>
                </pic:pic>
              </a:graphicData>
            </a:graphic>
          </wp:inline>
        </w:drawing>
      </w:r>
    </w:p>
    <w:p w14:paraId="463EFAE5" w14:textId="77777777" w:rsidR="00E44B31" w:rsidRPr="00E44B31" w:rsidRDefault="00E44B31" w:rsidP="00E44B31">
      <w:pPr>
        <w:spacing w:after="100" w:afterAutospacing="1" w:line="360" w:lineRule="auto"/>
        <w:ind w:left="2160"/>
        <w:jc w:val="both"/>
        <w:rPr>
          <w:rFonts w:ascii="Arial" w:eastAsia="DengXian" w:hAnsi="Arial" w:cs="Times New Roman"/>
          <w:lang w:val="en-US"/>
          <w14:ligatures w14:val="none"/>
        </w:rPr>
      </w:pPr>
      <w:r w:rsidRPr="00E44B31">
        <w:rPr>
          <w:rFonts w:ascii="Arial" w:eastAsia="DengXian" w:hAnsi="Arial" w:cs="Times New Roman"/>
          <w:lang w:val="en-US"/>
          <w14:ligatures w14:val="none"/>
        </w:rPr>
        <w:t>Where:</w:t>
      </w:r>
    </w:p>
    <w:p w14:paraId="792BF011" w14:textId="77777777" w:rsidR="00E44B31" w:rsidRPr="00E44B31" w:rsidRDefault="00E44B31" w:rsidP="00E44B31">
      <w:pPr>
        <w:numPr>
          <w:ilvl w:val="0"/>
          <w:numId w:val="1"/>
        </w:numPr>
        <w:spacing w:before="100" w:beforeAutospacing="1" w:after="100" w:afterAutospacing="1" w:line="360" w:lineRule="auto"/>
        <w:ind w:left="2880"/>
        <w:jc w:val="both"/>
        <w:rPr>
          <w:rFonts w:ascii="Arial" w:eastAsia="DengXian" w:hAnsi="Arial" w:cs="Times New Roman"/>
          <w:lang w:val="en-US"/>
          <w14:ligatures w14:val="none"/>
        </w:rPr>
      </w:pPr>
      <w:r w:rsidRPr="00E44B31">
        <w:rPr>
          <w:rFonts w:ascii="Arial" w:eastAsia="DengXian" w:hAnsi="Arial" w:cs="Times New Roman"/>
          <w:lang w:val="en-US"/>
          <w14:ligatures w14:val="none"/>
        </w:rPr>
        <w:t>n = sample size</w:t>
      </w:r>
    </w:p>
    <w:p w14:paraId="25A5A3F4" w14:textId="77777777" w:rsidR="00E44B31" w:rsidRPr="00E44B31" w:rsidRDefault="00E44B31" w:rsidP="00E44B31">
      <w:pPr>
        <w:numPr>
          <w:ilvl w:val="0"/>
          <w:numId w:val="1"/>
        </w:numPr>
        <w:spacing w:before="100" w:beforeAutospacing="1" w:after="100" w:afterAutospacing="1" w:line="360" w:lineRule="auto"/>
        <w:ind w:left="2880"/>
        <w:jc w:val="both"/>
        <w:rPr>
          <w:rFonts w:ascii="Arial" w:eastAsia="DengXian" w:hAnsi="Arial" w:cs="Times New Roman"/>
          <w:lang w:val="en-US"/>
          <w14:ligatures w14:val="none"/>
        </w:rPr>
      </w:pPr>
      <w:r w:rsidRPr="00E44B31">
        <w:rPr>
          <w:rFonts w:ascii="Arial" w:eastAsia="DengXian" w:hAnsi="Arial" w:cs="Times New Roman"/>
          <w:lang w:val="en-US"/>
          <w14:ligatures w14:val="none"/>
        </w:rPr>
        <w:t>N = population size</w:t>
      </w:r>
    </w:p>
    <w:p w14:paraId="5E8F9125" w14:textId="77777777" w:rsidR="00E44B31" w:rsidRPr="00E44B31" w:rsidRDefault="00E44B31" w:rsidP="00E44B31">
      <w:pPr>
        <w:numPr>
          <w:ilvl w:val="0"/>
          <w:numId w:val="1"/>
        </w:numPr>
        <w:spacing w:before="100" w:beforeAutospacing="1" w:after="100" w:afterAutospacing="1" w:line="360" w:lineRule="auto"/>
        <w:ind w:left="2880"/>
        <w:jc w:val="both"/>
        <w:rPr>
          <w:rFonts w:ascii="Arial" w:eastAsia="DengXian" w:hAnsi="Arial" w:cs="Times New Roman"/>
          <w:lang w:val="en-US"/>
          <w14:ligatures w14:val="none"/>
        </w:rPr>
      </w:pPr>
      <w:r w:rsidRPr="00E44B31">
        <w:rPr>
          <w:rFonts w:ascii="Arial" w:eastAsia="DengXian" w:hAnsi="Arial" w:cs="Times New Roman"/>
          <w:lang w:val="en-US"/>
          <w14:ligatures w14:val="none"/>
        </w:rPr>
        <w:t>e = margin of error (0.1)</w:t>
      </w:r>
    </w:p>
    <w:p w14:paraId="44C0198C" w14:textId="77777777" w:rsidR="00E44B31" w:rsidRPr="00E44B31" w:rsidRDefault="00E44B31" w:rsidP="00E44B31">
      <w:pPr>
        <w:spacing w:after="100" w:afterAutospacing="1" w:line="360" w:lineRule="auto"/>
        <w:ind w:left="2160"/>
        <w:jc w:val="both"/>
        <w:rPr>
          <w:rFonts w:ascii="Arial" w:eastAsia="DengXian" w:hAnsi="Arial" w:cs="Times New Roman"/>
          <w:lang w:val="en-US"/>
          <w14:ligatures w14:val="none"/>
        </w:rPr>
      </w:pPr>
      <w:r w:rsidRPr="00E44B31">
        <w:rPr>
          <w:rFonts w:ascii="Arial" w:eastAsia="DengXian" w:hAnsi="Arial" w:cs="Times New Roman"/>
          <w:b/>
          <w:bCs/>
          <w:lang w:val="en-US"/>
          <w14:ligatures w14:val="none"/>
        </w:rPr>
        <w:t>Students</w:t>
      </w:r>
    </w:p>
    <w:p w14:paraId="18A0F949" w14:textId="77777777" w:rsidR="00E44B31" w:rsidRPr="00E44B31" w:rsidRDefault="00E44B31" w:rsidP="00D55895">
      <w:pPr>
        <w:spacing w:after="100" w:afterAutospacing="1" w:line="360" w:lineRule="auto"/>
        <w:jc w:val="both"/>
        <w:rPr>
          <w:rFonts w:ascii="Arial" w:eastAsia="DengXian" w:hAnsi="Arial" w:cs="Times New Roman"/>
          <w:lang w:val="en-US"/>
          <w14:ligatures w14:val="none"/>
        </w:rPr>
      </w:pPr>
      <w:r w:rsidRPr="00E44B31">
        <w:rPr>
          <w:rFonts w:ascii="Arial" w:eastAsia="DengXian" w:hAnsi="Arial" w:cs="Times New Roman"/>
          <w:lang w:val="en-US"/>
          <w14:ligatures w14:val="none"/>
        </w:rPr>
        <w:t>Total student population across five schools: 4,940</w:t>
      </w:r>
    </w:p>
    <w:p w14:paraId="72882ECC" w14:textId="77777777" w:rsidR="00E44B31" w:rsidRPr="00E44B31" w:rsidRDefault="00E44B31" w:rsidP="00E44B31">
      <w:pPr>
        <w:spacing w:after="100" w:afterAutospacing="1" w:line="360" w:lineRule="auto"/>
        <w:jc w:val="center"/>
        <w:rPr>
          <w:rFonts w:ascii="Arial" w:eastAsia="DengXian" w:hAnsi="Arial" w:cs="Times New Roman"/>
          <w:lang w:val="en-US"/>
          <w14:ligatures w14:val="none"/>
        </w:rPr>
      </w:pPr>
      <w:r w:rsidRPr="00E44B31">
        <w:rPr>
          <w:rFonts w:ascii="Arial" w:eastAsia="DengXian" w:hAnsi="Arial" w:cs="Times New Roman"/>
          <w:noProof/>
          <w:lang w:val="en-US"/>
          <w14:ligatures w14:val="none"/>
        </w:rPr>
        <w:drawing>
          <wp:inline distT="0" distB="0" distL="0" distR="0" wp14:anchorId="67B524AF" wp14:editId="2B4D40F7">
            <wp:extent cx="2176780" cy="377825"/>
            <wp:effectExtent l="0" t="0" r="0" b="3175"/>
            <wp:docPr id="7" name="Picture 7" descr="C:\Users\ADMIN\AppData\Local\Temp\ksohtml182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MIN\AppData\Local\Temp\ksohtml1828\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6780" cy="377825"/>
                    </a:xfrm>
                    <a:prstGeom prst="rect">
                      <a:avLst/>
                    </a:prstGeom>
                    <a:noFill/>
                    <a:ln>
                      <a:noFill/>
                    </a:ln>
                  </pic:spPr>
                </pic:pic>
              </a:graphicData>
            </a:graphic>
          </wp:inline>
        </w:drawing>
      </w:r>
    </w:p>
    <w:p w14:paraId="6D783AAC" w14:textId="77777777" w:rsidR="00E44B31" w:rsidRPr="00E44B31" w:rsidRDefault="00E44B31" w:rsidP="00D55895">
      <w:pPr>
        <w:spacing w:after="100" w:afterAutospacing="1" w:line="360" w:lineRule="auto"/>
        <w:jc w:val="both"/>
        <w:rPr>
          <w:rFonts w:ascii="Arial" w:eastAsia="DengXian" w:hAnsi="Arial" w:cs="Times New Roman"/>
          <w:lang w:val="en-US"/>
          <w14:ligatures w14:val="none"/>
        </w:rPr>
      </w:pPr>
      <w:r w:rsidRPr="00E44B31">
        <w:rPr>
          <w:rFonts w:ascii="Arial" w:eastAsia="DengXian" w:hAnsi="Arial" w:cs="Times New Roman"/>
          <w:b/>
          <w:bCs/>
          <w:lang w:val="en-US"/>
          <w14:ligatures w14:val="none"/>
        </w:rPr>
        <w:t>Teachers</w:t>
      </w:r>
    </w:p>
    <w:p w14:paraId="386FCE59" w14:textId="77777777" w:rsidR="00E44B31" w:rsidRPr="00E44B31" w:rsidRDefault="00E44B31" w:rsidP="00D55895">
      <w:pPr>
        <w:spacing w:after="100" w:afterAutospacing="1" w:line="360" w:lineRule="auto"/>
        <w:jc w:val="both"/>
        <w:rPr>
          <w:rFonts w:ascii="Arial" w:eastAsia="DengXian" w:hAnsi="Arial" w:cs="Times New Roman"/>
          <w:lang w:val="en-US"/>
          <w14:ligatures w14:val="none"/>
        </w:rPr>
      </w:pPr>
      <w:r w:rsidRPr="00E44B31">
        <w:rPr>
          <w:rFonts w:ascii="Arial" w:eastAsia="DengXian" w:hAnsi="Arial" w:cs="Times New Roman"/>
          <w:lang w:val="en-US"/>
          <w14:ligatures w14:val="none"/>
        </w:rPr>
        <w:t>Total teacher population across five schools: 316</w:t>
      </w:r>
    </w:p>
    <w:p w14:paraId="344BFB88" w14:textId="77777777" w:rsidR="00E44B31" w:rsidRPr="00E44B31" w:rsidRDefault="00E44B31" w:rsidP="00E44B31">
      <w:pPr>
        <w:spacing w:after="100" w:afterAutospacing="1" w:line="360" w:lineRule="auto"/>
        <w:jc w:val="center"/>
        <w:rPr>
          <w:rFonts w:ascii="Arial" w:eastAsia="DengXian" w:hAnsi="Arial" w:cs="Times New Roman"/>
          <w:lang w:val="en-US"/>
          <w14:ligatures w14:val="none"/>
        </w:rPr>
      </w:pPr>
      <w:r w:rsidRPr="00E44B31">
        <w:rPr>
          <w:rFonts w:ascii="Arial" w:eastAsia="DengXian" w:hAnsi="Arial" w:cs="Times New Roman"/>
          <w:noProof/>
          <w:lang w:val="en-US"/>
          <w14:ligatures w14:val="none"/>
        </w:rPr>
        <w:lastRenderedPageBreak/>
        <w:drawing>
          <wp:inline distT="0" distB="0" distL="0" distR="0" wp14:anchorId="4DC21314" wp14:editId="2962CDD1">
            <wp:extent cx="2037715" cy="377825"/>
            <wp:effectExtent l="0" t="0" r="635" b="3175"/>
            <wp:docPr id="6" name="Picture 6" descr="C:\Users\ADMIN\AppData\Local\Temp\ksohtml182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AppData\Local\Temp\ksohtml1828\wp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37715" cy="377825"/>
                    </a:xfrm>
                    <a:prstGeom prst="rect">
                      <a:avLst/>
                    </a:prstGeom>
                    <a:noFill/>
                    <a:ln>
                      <a:noFill/>
                    </a:ln>
                  </pic:spPr>
                </pic:pic>
              </a:graphicData>
            </a:graphic>
          </wp:inline>
        </w:drawing>
      </w:r>
    </w:p>
    <w:p w14:paraId="61FD6A05" w14:textId="77777777" w:rsidR="00E44B31" w:rsidRPr="00E44B31" w:rsidRDefault="00E44B31"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The study sampled 98 students and 76 teachers from the five schools, with the number of participants from each school proportionate to their total population as shown below:</w:t>
      </w:r>
    </w:p>
    <w:p w14:paraId="51D924F2" w14:textId="77777777" w:rsidR="00E44B31" w:rsidRPr="00E44B31" w:rsidRDefault="00E44B31" w:rsidP="00E44B31">
      <w:pPr>
        <w:spacing w:beforeAutospacing="1" w:after="200" w:afterAutospacing="1" w:line="240" w:lineRule="auto"/>
        <w:ind w:firstLine="720"/>
        <w:jc w:val="both"/>
        <w:rPr>
          <w:rFonts w:ascii="Times New Roman" w:eastAsia="Times New Roman" w:hAnsi="Times New Roman" w:cs="Times New Roman"/>
          <w:i/>
          <w:iCs/>
          <w:color w:val="44546A"/>
          <w:kern w:val="0"/>
          <w:lang w:val="en-US"/>
          <w14:ligatures w14:val="none"/>
        </w:rPr>
      </w:pPr>
      <w:bookmarkStart w:id="10" w:name="_Toc230018222"/>
      <w:r w:rsidRPr="00E44B31">
        <w:rPr>
          <w:rFonts w:ascii="Arial" w:eastAsia="DengXian" w:hAnsi="Arial" w:cs="Times New Roman"/>
          <w:i/>
          <w:iCs/>
          <w:color w:val="44546A"/>
          <w:lang w:val="en-US"/>
          <w14:ligatures w14:val="none"/>
        </w:rPr>
        <w:t xml:space="preserve">Table </w:t>
      </w:r>
      <w:r w:rsidRPr="00E44B31">
        <w:rPr>
          <w:rFonts w:ascii="Arial" w:eastAsia="DengXian" w:hAnsi="Arial" w:cs="Times New Roman"/>
          <w:i/>
          <w:iCs/>
          <w:color w:val="44546A"/>
          <w:lang w:val="en-US"/>
          <w14:ligatures w14:val="none"/>
        </w:rPr>
        <w:fldChar w:fldCharType="begin"/>
      </w:r>
      <w:r w:rsidRPr="00E44B31">
        <w:rPr>
          <w:rFonts w:ascii="Arial" w:eastAsia="DengXian" w:hAnsi="Arial" w:cs="Times New Roman"/>
          <w:i/>
          <w:iCs/>
          <w:color w:val="44546A"/>
          <w:lang w:val="en-US"/>
          <w14:ligatures w14:val="none"/>
        </w:rPr>
        <w:instrText xml:space="preserve"> SEQ Table \* ARABIC </w:instrText>
      </w:r>
      <w:r w:rsidRPr="00E44B31">
        <w:rPr>
          <w:rFonts w:ascii="Arial" w:eastAsia="DengXian" w:hAnsi="Arial" w:cs="Times New Roman"/>
          <w:i/>
          <w:iCs/>
          <w:color w:val="44546A"/>
          <w:lang w:val="en-US"/>
          <w14:ligatures w14:val="none"/>
        </w:rPr>
        <w:fldChar w:fldCharType="separate"/>
      </w:r>
      <w:r w:rsidRPr="00E44B31">
        <w:rPr>
          <w:rFonts w:ascii="Arial" w:eastAsia="DengXian" w:hAnsi="Arial" w:cs="Times New Roman"/>
          <w:i/>
          <w:iCs/>
          <w:color w:val="44546A"/>
          <w:lang w:val="en-US"/>
          <w14:ligatures w14:val="none"/>
        </w:rPr>
        <w:t>2</w:t>
      </w:r>
      <w:r w:rsidRPr="00E44B31">
        <w:rPr>
          <w:rFonts w:ascii="Arial" w:eastAsia="DengXian" w:hAnsi="Arial" w:cs="Times New Roman"/>
          <w:i/>
          <w:iCs/>
          <w:color w:val="44546A"/>
          <w:lang w:val="en-US"/>
          <w14:ligatures w14:val="none"/>
        </w:rPr>
        <w:fldChar w:fldCharType="end"/>
      </w:r>
      <w:r w:rsidRPr="00E44B31">
        <w:rPr>
          <w:rFonts w:ascii="Arial" w:eastAsia="DengXian" w:hAnsi="Arial" w:cs="Times New Roman"/>
          <w:i/>
          <w:iCs/>
          <w:color w:val="44546A"/>
          <w:lang w:val="en-US"/>
          <w14:ligatures w14:val="none"/>
        </w:rPr>
        <w:t xml:space="preserve"> Study Sample</w:t>
      </w:r>
      <w:bookmarkEnd w:id="10"/>
    </w:p>
    <w:tbl>
      <w:tblPr>
        <w:tblStyle w:val="GridTable41"/>
        <w:tblW w:w="0" w:type="auto"/>
        <w:tblLook w:val="04A0" w:firstRow="1" w:lastRow="0" w:firstColumn="1" w:lastColumn="0" w:noHBand="0" w:noVBand="1"/>
      </w:tblPr>
      <w:tblGrid>
        <w:gridCol w:w="3462"/>
        <w:gridCol w:w="1728"/>
        <w:gridCol w:w="1751"/>
        <w:gridCol w:w="1639"/>
      </w:tblGrid>
      <w:tr w:rsidR="00E44B31" w:rsidRPr="00E44B31" w14:paraId="196257F0" w14:textId="77777777" w:rsidTr="00F07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6B3DAB" w14:textId="77777777" w:rsidR="00E44B31" w:rsidRPr="00E44B31" w:rsidRDefault="00E44B31" w:rsidP="00E44B31">
            <w:pPr>
              <w:spacing w:after="100" w:afterAutospacing="1" w:line="360" w:lineRule="auto"/>
              <w:jc w:val="both"/>
              <w:rPr>
                <w:rFonts w:ascii="Arial" w:eastAsia="DengXian" w:hAnsi="Arial"/>
                <w:lang w:val="en-US"/>
              </w:rPr>
            </w:pPr>
            <w:r w:rsidRPr="00E44B31">
              <w:rPr>
                <w:rFonts w:ascii="Arial" w:eastAsia="DengXian" w:hAnsi="Arial"/>
                <w:lang w:val="en-US"/>
              </w:rPr>
              <w:t>School Name</w:t>
            </w:r>
          </w:p>
        </w:tc>
        <w:tc>
          <w:tcPr>
            <w:tcW w:w="0" w:type="auto"/>
          </w:tcPr>
          <w:p w14:paraId="37299639"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Student Sample</w:t>
            </w:r>
          </w:p>
        </w:tc>
        <w:tc>
          <w:tcPr>
            <w:tcW w:w="0" w:type="auto"/>
          </w:tcPr>
          <w:p w14:paraId="5174DF06"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Teacher Sample</w:t>
            </w:r>
          </w:p>
        </w:tc>
        <w:tc>
          <w:tcPr>
            <w:tcW w:w="0" w:type="auto"/>
          </w:tcPr>
          <w:p w14:paraId="0B9CCC9D" w14:textId="77777777" w:rsidR="00E44B31" w:rsidRPr="00E44B31" w:rsidRDefault="00E44B31" w:rsidP="00E44B3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Head Teachers</w:t>
            </w:r>
          </w:p>
        </w:tc>
      </w:tr>
      <w:tr w:rsidR="00E44B31" w:rsidRPr="00E44B31" w14:paraId="048F3782" w14:textId="77777777" w:rsidTr="00E44B31">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6CD44ECD"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Matero Boys Secondary</w:t>
            </w:r>
          </w:p>
        </w:tc>
        <w:tc>
          <w:tcPr>
            <w:tcW w:w="0" w:type="auto"/>
            <w:shd w:val="clear" w:color="auto" w:fill="CCCCCC"/>
          </w:tcPr>
          <w:p w14:paraId="27E00CA7"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15</w:t>
            </w:r>
          </w:p>
        </w:tc>
        <w:tc>
          <w:tcPr>
            <w:tcW w:w="0" w:type="auto"/>
            <w:shd w:val="clear" w:color="auto" w:fill="CCCCCC"/>
          </w:tcPr>
          <w:p w14:paraId="59523803"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8</w:t>
            </w:r>
          </w:p>
        </w:tc>
        <w:tc>
          <w:tcPr>
            <w:tcW w:w="0" w:type="auto"/>
            <w:shd w:val="clear" w:color="auto" w:fill="CCCCCC"/>
          </w:tcPr>
          <w:p w14:paraId="423BA0A8"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09AEBAB0" w14:textId="77777777" w:rsidTr="00F07695">
        <w:tc>
          <w:tcPr>
            <w:cnfStyle w:val="001000000000" w:firstRow="0" w:lastRow="0" w:firstColumn="1" w:lastColumn="0" w:oddVBand="0" w:evenVBand="0" w:oddHBand="0" w:evenHBand="0" w:firstRowFirstColumn="0" w:firstRowLastColumn="0" w:lastRowFirstColumn="0" w:lastRowLastColumn="0"/>
            <w:tcW w:w="0" w:type="auto"/>
          </w:tcPr>
          <w:p w14:paraId="05512DFA"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Munali Girls Secondary</w:t>
            </w:r>
          </w:p>
        </w:tc>
        <w:tc>
          <w:tcPr>
            <w:tcW w:w="0" w:type="auto"/>
          </w:tcPr>
          <w:p w14:paraId="165D88B2"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17</w:t>
            </w:r>
          </w:p>
        </w:tc>
        <w:tc>
          <w:tcPr>
            <w:tcW w:w="0" w:type="auto"/>
          </w:tcPr>
          <w:p w14:paraId="1D51C2F9"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10</w:t>
            </w:r>
          </w:p>
        </w:tc>
        <w:tc>
          <w:tcPr>
            <w:tcW w:w="0" w:type="auto"/>
          </w:tcPr>
          <w:p w14:paraId="64B187AC"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192F18AB" w14:textId="77777777" w:rsidTr="00E44B31">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F3CA651" w14:textId="77777777" w:rsidR="00E44B31" w:rsidRPr="00E44B31" w:rsidRDefault="00E44B31" w:rsidP="00E44B31">
            <w:pPr>
              <w:spacing w:after="100" w:afterAutospacing="1" w:line="360" w:lineRule="auto"/>
              <w:rPr>
                <w:rFonts w:ascii="Arial" w:eastAsia="DengXian" w:hAnsi="Arial"/>
                <w:lang w:val="en-US"/>
              </w:rPr>
            </w:pPr>
            <w:proofErr w:type="spellStart"/>
            <w:r w:rsidRPr="00E44B31">
              <w:rPr>
                <w:rFonts w:ascii="Arial" w:eastAsia="DengXian" w:hAnsi="Arial"/>
                <w:lang w:val="en-US"/>
              </w:rPr>
              <w:t>Kamwala</w:t>
            </w:r>
            <w:proofErr w:type="spellEnd"/>
            <w:r w:rsidRPr="00E44B31">
              <w:rPr>
                <w:rFonts w:ascii="Arial" w:eastAsia="DengXian" w:hAnsi="Arial"/>
                <w:lang w:val="en-US"/>
              </w:rPr>
              <w:t xml:space="preserve"> Secondary</w:t>
            </w:r>
          </w:p>
        </w:tc>
        <w:tc>
          <w:tcPr>
            <w:tcW w:w="0" w:type="auto"/>
            <w:shd w:val="clear" w:color="auto" w:fill="CCCCCC"/>
          </w:tcPr>
          <w:p w14:paraId="24C523A1"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16</w:t>
            </w:r>
          </w:p>
        </w:tc>
        <w:tc>
          <w:tcPr>
            <w:tcW w:w="0" w:type="auto"/>
            <w:shd w:val="clear" w:color="auto" w:fill="CCCCCC"/>
          </w:tcPr>
          <w:p w14:paraId="39F4A5CA"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8</w:t>
            </w:r>
          </w:p>
        </w:tc>
        <w:tc>
          <w:tcPr>
            <w:tcW w:w="0" w:type="auto"/>
            <w:shd w:val="clear" w:color="auto" w:fill="CCCCCC"/>
          </w:tcPr>
          <w:p w14:paraId="7989091A"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1AEE7683" w14:textId="77777777" w:rsidTr="00F07695">
        <w:tc>
          <w:tcPr>
            <w:cnfStyle w:val="001000000000" w:firstRow="0" w:lastRow="0" w:firstColumn="1" w:lastColumn="0" w:oddVBand="0" w:evenVBand="0" w:oddHBand="0" w:evenHBand="0" w:firstRowFirstColumn="0" w:firstRowLastColumn="0" w:lastRowFirstColumn="0" w:lastRowLastColumn="0"/>
            <w:tcW w:w="0" w:type="auto"/>
          </w:tcPr>
          <w:p w14:paraId="3ED21317" w14:textId="77777777" w:rsidR="00E44B31" w:rsidRPr="00E44B31" w:rsidRDefault="00E44B31" w:rsidP="00E44B31">
            <w:pPr>
              <w:spacing w:after="100" w:afterAutospacing="1" w:line="360" w:lineRule="auto"/>
              <w:rPr>
                <w:rFonts w:ascii="Arial" w:eastAsia="DengXian" w:hAnsi="Arial"/>
                <w:lang w:val="en-US"/>
              </w:rPr>
            </w:pPr>
            <w:r w:rsidRPr="00E44B31">
              <w:rPr>
                <w:rFonts w:ascii="Arial" w:eastAsia="DengXian" w:hAnsi="Arial"/>
                <w:lang w:val="en-US"/>
              </w:rPr>
              <w:t>David Kaunda STEM Secondary</w:t>
            </w:r>
          </w:p>
        </w:tc>
        <w:tc>
          <w:tcPr>
            <w:tcW w:w="0" w:type="auto"/>
          </w:tcPr>
          <w:p w14:paraId="1C333153"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20</w:t>
            </w:r>
          </w:p>
        </w:tc>
        <w:tc>
          <w:tcPr>
            <w:tcW w:w="0" w:type="auto"/>
          </w:tcPr>
          <w:p w14:paraId="72F7FA11"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12</w:t>
            </w:r>
          </w:p>
        </w:tc>
        <w:tc>
          <w:tcPr>
            <w:tcW w:w="0" w:type="auto"/>
          </w:tcPr>
          <w:p w14:paraId="2E4151DE"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56BFB5FF" w14:textId="77777777" w:rsidTr="00E44B31">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4945304B" w14:textId="77777777" w:rsidR="00E44B31" w:rsidRPr="00E44B31" w:rsidRDefault="00E44B31" w:rsidP="00E44B31">
            <w:pPr>
              <w:spacing w:after="100" w:afterAutospacing="1" w:line="360" w:lineRule="auto"/>
              <w:rPr>
                <w:rFonts w:ascii="Arial" w:eastAsia="DengXian" w:hAnsi="Arial"/>
                <w:lang w:val="en-US"/>
              </w:rPr>
            </w:pPr>
            <w:proofErr w:type="spellStart"/>
            <w:r w:rsidRPr="00E44B31">
              <w:rPr>
                <w:rFonts w:ascii="Arial" w:eastAsia="DengXian" w:hAnsi="Arial"/>
                <w:lang w:val="en-US"/>
              </w:rPr>
              <w:t>Nyumba</w:t>
            </w:r>
            <w:proofErr w:type="spellEnd"/>
            <w:r w:rsidRPr="00E44B31">
              <w:rPr>
                <w:rFonts w:ascii="Arial" w:eastAsia="DengXian" w:hAnsi="Arial"/>
                <w:lang w:val="en-US"/>
              </w:rPr>
              <w:t xml:space="preserve"> Yanga Secondary School</w:t>
            </w:r>
          </w:p>
        </w:tc>
        <w:tc>
          <w:tcPr>
            <w:tcW w:w="0" w:type="auto"/>
            <w:shd w:val="clear" w:color="auto" w:fill="CCCCCC"/>
          </w:tcPr>
          <w:p w14:paraId="7E5A89A1"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30</w:t>
            </w:r>
          </w:p>
        </w:tc>
        <w:tc>
          <w:tcPr>
            <w:tcW w:w="0" w:type="auto"/>
            <w:shd w:val="clear" w:color="auto" w:fill="CCCCCC"/>
          </w:tcPr>
          <w:p w14:paraId="725EE444"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18</w:t>
            </w:r>
          </w:p>
        </w:tc>
        <w:tc>
          <w:tcPr>
            <w:tcW w:w="0" w:type="auto"/>
            <w:shd w:val="clear" w:color="auto" w:fill="CCCCCC"/>
          </w:tcPr>
          <w:p w14:paraId="3D67EB6E"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E44B31">
              <w:rPr>
                <w:rFonts w:ascii="Arial" w:eastAsia="DengXian" w:hAnsi="Arial"/>
                <w:lang w:val="en-US"/>
              </w:rPr>
              <w:t>1</w:t>
            </w:r>
          </w:p>
        </w:tc>
      </w:tr>
      <w:tr w:rsidR="00E44B31" w:rsidRPr="00E44B31" w14:paraId="6C57114A" w14:textId="77777777" w:rsidTr="00F07695">
        <w:tc>
          <w:tcPr>
            <w:cnfStyle w:val="001000000000" w:firstRow="0" w:lastRow="0" w:firstColumn="1" w:lastColumn="0" w:oddVBand="0" w:evenVBand="0" w:oddHBand="0" w:evenHBand="0" w:firstRowFirstColumn="0" w:firstRowLastColumn="0" w:lastRowFirstColumn="0" w:lastRowLastColumn="0"/>
            <w:tcW w:w="0" w:type="auto"/>
          </w:tcPr>
          <w:p w14:paraId="13B5EC14" w14:textId="77777777" w:rsidR="00E44B31" w:rsidRPr="00E44B31" w:rsidRDefault="00E44B31" w:rsidP="00E44B31">
            <w:pPr>
              <w:spacing w:after="100" w:afterAutospacing="1" w:line="360" w:lineRule="auto"/>
              <w:jc w:val="both"/>
              <w:rPr>
                <w:rFonts w:ascii="Arial" w:eastAsia="DengXian" w:hAnsi="Arial"/>
                <w:lang w:val="en-US"/>
              </w:rPr>
            </w:pPr>
            <w:r w:rsidRPr="00E44B31">
              <w:rPr>
                <w:rFonts w:ascii="Arial" w:eastAsia="DengXian" w:hAnsi="Arial"/>
                <w:lang w:val="en-US"/>
              </w:rPr>
              <w:t>Total</w:t>
            </w:r>
          </w:p>
        </w:tc>
        <w:tc>
          <w:tcPr>
            <w:tcW w:w="0" w:type="auto"/>
          </w:tcPr>
          <w:p w14:paraId="452E7915"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b/>
                <w:bCs/>
                <w:lang w:val="en-US"/>
              </w:rPr>
            </w:pPr>
            <w:r w:rsidRPr="00E44B31">
              <w:rPr>
                <w:rFonts w:ascii="Arial" w:eastAsia="DengXian" w:hAnsi="Arial"/>
                <w:b/>
                <w:bCs/>
                <w:lang w:val="en-US"/>
              </w:rPr>
              <w:t>98</w:t>
            </w:r>
          </w:p>
        </w:tc>
        <w:tc>
          <w:tcPr>
            <w:tcW w:w="0" w:type="auto"/>
          </w:tcPr>
          <w:p w14:paraId="22E7EEDA"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b/>
                <w:bCs/>
                <w:lang w:val="en-US"/>
              </w:rPr>
            </w:pPr>
            <w:r w:rsidRPr="00E44B31">
              <w:rPr>
                <w:rFonts w:ascii="Arial" w:eastAsia="DengXian" w:hAnsi="Arial"/>
                <w:b/>
                <w:bCs/>
                <w:lang w:val="en-US"/>
              </w:rPr>
              <w:t>76</w:t>
            </w:r>
          </w:p>
        </w:tc>
        <w:tc>
          <w:tcPr>
            <w:tcW w:w="0" w:type="auto"/>
          </w:tcPr>
          <w:p w14:paraId="36C2DAF7" w14:textId="77777777" w:rsidR="00E44B31" w:rsidRPr="00E44B31" w:rsidRDefault="00E44B31" w:rsidP="00E44B3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b/>
                <w:bCs/>
                <w:lang w:val="en-US"/>
              </w:rPr>
            </w:pPr>
            <w:r w:rsidRPr="00E44B31">
              <w:rPr>
                <w:rFonts w:ascii="Arial" w:eastAsia="DengXian" w:hAnsi="Arial"/>
                <w:b/>
                <w:bCs/>
                <w:lang w:val="en-US"/>
              </w:rPr>
              <w:t>5</w:t>
            </w:r>
          </w:p>
        </w:tc>
      </w:tr>
    </w:tbl>
    <w:p w14:paraId="633F42BC" w14:textId="77777777" w:rsidR="00E44B31" w:rsidRPr="00E44B31" w:rsidRDefault="00E44B31" w:rsidP="00E44B3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0CF01412" w14:textId="77777777" w:rsidR="00E44B31" w:rsidRPr="00E44B31" w:rsidRDefault="00E44B31"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The study sampled 98 students and 76 teachers from the five schools, with the number of participants from each school proportionate to their total population. The head teachers were not sampled as the entire population of five was selected. The researcher believed that including all head teachers would provide sufficient information to reach saturation, as additional interviews were unlikely to yield new insights (Guest, Bunce &amp; Johnson, 2006).</w:t>
      </w:r>
    </w:p>
    <w:p w14:paraId="0CA58646" w14:textId="0FA048D0" w:rsidR="00E44B31" w:rsidRPr="00D55895" w:rsidRDefault="004C4637" w:rsidP="00D55895">
      <w:pPr>
        <w:rPr>
          <w:rFonts w:ascii="Times New Roman" w:hAnsi="Times New Roman" w:cs="Times New Roman"/>
          <w:b/>
          <w:bCs/>
          <w:lang w:val="en-US"/>
        </w:rPr>
      </w:pPr>
      <w:bookmarkStart w:id="11" w:name="_Toc225091738"/>
      <w:bookmarkStart w:id="12" w:name="_Toc230015987"/>
      <w:bookmarkStart w:id="13" w:name="_Toc230430439"/>
      <w:bookmarkEnd w:id="11"/>
      <w:r>
        <w:rPr>
          <w:rFonts w:ascii="Times New Roman" w:hAnsi="Times New Roman" w:cs="Times New Roman"/>
          <w:b/>
          <w:bCs/>
          <w:lang w:val="en-US"/>
        </w:rPr>
        <w:t xml:space="preserve">3.4 </w:t>
      </w:r>
      <w:r w:rsidR="00E44B31" w:rsidRPr="00D55895">
        <w:rPr>
          <w:rFonts w:ascii="Times New Roman" w:hAnsi="Times New Roman" w:cs="Times New Roman"/>
          <w:b/>
          <w:bCs/>
          <w:lang w:val="en-US"/>
        </w:rPr>
        <w:t>Data Collection</w:t>
      </w:r>
      <w:bookmarkEnd w:id="12"/>
      <w:bookmarkEnd w:id="13"/>
    </w:p>
    <w:p w14:paraId="451CEA4B" w14:textId="77777777" w:rsidR="00E44B31" w:rsidRPr="00E44B31" w:rsidRDefault="00E44B31" w:rsidP="00D5589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Data were collected using a combination of quantitative and qualitative instruments to address the research objectives. Quantitative data were obtained from teachers and students through structured questionnaires, while qualitative data were gathered from head teachers using an interview guide. This approach allowed the study to capture both measurable trends and contextual insights into the topic under study.</w:t>
      </w:r>
    </w:p>
    <w:p w14:paraId="2B158DA8" w14:textId="4DDCC7F5" w:rsidR="00E44B31" w:rsidRPr="00CF54F5" w:rsidRDefault="004C4637" w:rsidP="00CF54F5">
      <w:pPr>
        <w:rPr>
          <w:rFonts w:ascii="Times New Roman" w:hAnsi="Times New Roman" w:cs="Times New Roman"/>
          <w:b/>
          <w:bCs/>
          <w:lang w:val="en-US"/>
        </w:rPr>
      </w:pPr>
      <w:bookmarkStart w:id="14" w:name="_Toc225091739"/>
      <w:bookmarkStart w:id="15" w:name="_Toc230015988"/>
      <w:bookmarkStart w:id="16" w:name="_Toc230430440"/>
      <w:bookmarkEnd w:id="14"/>
      <w:r>
        <w:rPr>
          <w:rFonts w:ascii="Times New Roman" w:hAnsi="Times New Roman" w:cs="Times New Roman"/>
          <w:b/>
          <w:bCs/>
          <w:lang w:val="en-US"/>
        </w:rPr>
        <w:t xml:space="preserve">3.5 </w:t>
      </w:r>
      <w:r w:rsidR="00E44B31" w:rsidRPr="00CF54F5">
        <w:rPr>
          <w:rFonts w:ascii="Times New Roman" w:hAnsi="Times New Roman" w:cs="Times New Roman"/>
          <w:b/>
          <w:bCs/>
          <w:lang w:val="en-US"/>
        </w:rPr>
        <w:t>Data Analysis</w:t>
      </w:r>
      <w:bookmarkEnd w:id="15"/>
      <w:bookmarkEnd w:id="16"/>
    </w:p>
    <w:p w14:paraId="0E1DC810" w14:textId="77777777" w:rsidR="00AA4A51" w:rsidRDefault="00E44B31" w:rsidP="00AA4A5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E44B31">
        <w:rPr>
          <w:rFonts w:ascii="Times New Roman" w:eastAsia="Times New Roman" w:hAnsi="Times New Roman" w:cs="Times New Roman"/>
          <w:kern w:val="0"/>
          <w:lang w:val="en-US"/>
          <w14:ligatures w14:val="none"/>
        </w:rPr>
        <w:t xml:space="preserve">Quantitative data from the teacher and student questionnaires were analyzed using SPSS version 16. Descriptive statistics, including frequencies, percentages, and means, were used to summarize demographic characteristics and general response patterns. Regression analysis was conducted to determine the extent to which leadership styles predicted student academic performance. </w:t>
      </w:r>
    </w:p>
    <w:p w14:paraId="6171A1BB" w14:textId="5EA546E4" w:rsidR="00AA4A51" w:rsidRPr="00AA4A51" w:rsidRDefault="004C4637" w:rsidP="00AA4A5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b/>
          <w:bCs/>
          <w:kern w:val="36"/>
          <w:lang w:eastAsia="en-GB"/>
          <w14:ligatures w14:val="none"/>
        </w:rPr>
        <w:lastRenderedPageBreak/>
        <w:t xml:space="preserve">4.0 </w:t>
      </w:r>
      <w:r w:rsidR="00AA4A51" w:rsidRPr="00AA4A51">
        <w:rPr>
          <w:rFonts w:ascii="Times New Roman" w:eastAsia="Times New Roman" w:hAnsi="Times New Roman" w:cs="Times New Roman"/>
          <w:b/>
          <w:bCs/>
          <w:kern w:val="36"/>
          <w:lang w:eastAsia="en-GB"/>
          <w14:ligatures w14:val="none"/>
        </w:rPr>
        <w:t>Findings</w:t>
      </w:r>
      <w:r w:rsidR="00AA4A51" w:rsidRPr="00AA4A51">
        <w:rPr>
          <w:rFonts w:ascii="Times New Roman" w:hAnsi="Times New Roman" w:cs="Times New Roman"/>
          <w:b/>
          <w:bCs/>
        </w:rPr>
        <w:t xml:space="preserve"> of the Study</w:t>
      </w:r>
    </w:p>
    <w:p w14:paraId="49F69177" w14:textId="78A7F1EA" w:rsidR="00CF54F5" w:rsidRPr="00CF54F5" w:rsidRDefault="00CF54F5" w:rsidP="00CF54F5">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This section presents the study findings. It shows how head teachers lead their schools. It looks at how their leadership affects teacher motivation and student performance. It examines transformational, transactional, and laissez-faire styles. It highlights the challenges head teachers face and the strategies they use to motivate teachers and improve learning.</w:t>
      </w:r>
    </w:p>
    <w:p w14:paraId="13375EFF" w14:textId="5A15B57E" w:rsidR="00CF54F5" w:rsidRPr="00625BC1" w:rsidRDefault="004C4637" w:rsidP="00625BC1">
      <w:pPr>
        <w:rPr>
          <w:rFonts w:ascii="Times New Roman" w:hAnsi="Times New Roman" w:cs="Times New Roman"/>
          <w:b/>
          <w:bCs/>
          <w:lang w:val="en-US"/>
        </w:rPr>
      </w:pPr>
      <w:bookmarkStart w:id="17" w:name="_Toc225091744"/>
      <w:bookmarkStart w:id="18" w:name="_Toc230015993"/>
      <w:bookmarkStart w:id="19" w:name="_Toc230430445"/>
      <w:bookmarkEnd w:id="17"/>
      <w:r>
        <w:rPr>
          <w:rFonts w:ascii="Times New Roman" w:hAnsi="Times New Roman" w:cs="Times New Roman"/>
          <w:b/>
          <w:bCs/>
          <w:lang w:val="en-US"/>
        </w:rPr>
        <w:t xml:space="preserve">4.1 </w:t>
      </w:r>
      <w:r w:rsidR="00CF54F5" w:rsidRPr="00625BC1">
        <w:rPr>
          <w:rFonts w:ascii="Times New Roman" w:hAnsi="Times New Roman" w:cs="Times New Roman"/>
          <w:b/>
          <w:bCs/>
          <w:lang w:val="en-US"/>
        </w:rPr>
        <w:t>Reliability Testing</w:t>
      </w:r>
      <w:bookmarkEnd w:id="18"/>
      <w:bookmarkEnd w:id="19"/>
    </w:p>
    <w:p w14:paraId="4E440B2B" w14:textId="77777777" w:rsidR="00CF54F5" w:rsidRPr="00CF54F5" w:rsidRDefault="00CF54F5"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Reliability testing assesses the consistency of the research instrument. The study applied Cronbach’s Alpha to measure internal consistency across all constructs. This method evaluates how closely related the items are within each scale.</w:t>
      </w:r>
    </w:p>
    <w:p w14:paraId="236D42BF" w14:textId="77777777" w:rsidR="00CF54F5" w:rsidRPr="00CF54F5" w:rsidRDefault="00CF54F5"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The following decision rules guided interpretation of Cronbach’s Alpha values:</w:t>
      </w:r>
    </w:p>
    <w:p w14:paraId="31A64FDC" w14:textId="77777777" w:rsidR="00CF54F5" w:rsidRPr="00CF54F5" w:rsidRDefault="00CF54F5" w:rsidP="00CF54F5">
      <w:pPr>
        <w:widowControl w:val="0"/>
        <w:numPr>
          <w:ilvl w:val="0"/>
          <w:numId w:val="3"/>
        </w:numPr>
        <w:autoSpaceDE w:val="0"/>
        <w:autoSpaceDN w:val="0"/>
        <w:spacing w:before="100" w:beforeAutospacing="1" w:after="240" w:afterAutospacing="1" w:line="360" w:lineRule="auto"/>
        <w:ind w:right="483"/>
        <w:contextualSpacing/>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 xml:space="preserve">0.90 and above indicates excellent reliability </w:t>
      </w:r>
    </w:p>
    <w:p w14:paraId="545286C8" w14:textId="77777777" w:rsidR="00CF54F5" w:rsidRPr="00CF54F5" w:rsidRDefault="00CF54F5" w:rsidP="00CF54F5">
      <w:pPr>
        <w:widowControl w:val="0"/>
        <w:numPr>
          <w:ilvl w:val="0"/>
          <w:numId w:val="3"/>
        </w:numPr>
        <w:autoSpaceDE w:val="0"/>
        <w:autoSpaceDN w:val="0"/>
        <w:spacing w:before="100" w:beforeAutospacing="1" w:after="240" w:afterAutospacing="1" w:line="360" w:lineRule="auto"/>
        <w:ind w:right="483"/>
        <w:contextualSpacing/>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 xml:space="preserve">0.80 to 0.89 indicates good reliability </w:t>
      </w:r>
    </w:p>
    <w:p w14:paraId="7D099B04" w14:textId="77777777" w:rsidR="00CF54F5" w:rsidRPr="00CF54F5" w:rsidRDefault="00CF54F5" w:rsidP="00CF54F5">
      <w:pPr>
        <w:widowControl w:val="0"/>
        <w:numPr>
          <w:ilvl w:val="0"/>
          <w:numId w:val="3"/>
        </w:numPr>
        <w:autoSpaceDE w:val="0"/>
        <w:autoSpaceDN w:val="0"/>
        <w:spacing w:before="100" w:beforeAutospacing="1" w:after="240" w:afterAutospacing="1" w:line="360" w:lineRule="auto"/>
        <w:ind w:right="483"/>
        <w:contextualSpacing/>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 xml:space="preserve">0.70 to 0.79 indicates acceptable reliability </w:t>
      </w:r>
    </w:p>
    <w:p w14:paraId="748CEC06" w14:textId="77777777" w:rsidR="00CF54F5" w:rsidRPr="00CF54F5" w:rsidRDefault="00CF54F5" w:rsidP="00CF54F5">
      <w:pPr>
        <w:widowControl w:val="0"/>
        <w:numPr>
          <w:ilvl w:val="0"/>
          <w:numId w:val="3"/>
        </w:numPr>
        <w:autoSpaceDE w:val="0"/>
        <w:autoSpaceDN w:val="0"/>
        <w:spacing w:before="100" w:beforeAutospacing="1" w:after="240" w:afterAutospacing="1" w:line="360" w:lineRule="auto"/>
        <w:ind w:right="483"/>
        <w:contextualSpacing/>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Below 0.70 indicates weak reliability and requires revision</w:t>
      </w:r>
    </w:p>
    <w:p w14:paraId="5D47A0E2" w14:textId="4771F726" w:rsidR="00CF54F5" w:rsidRPr="00CF54F5" w:rsidRDefault="00CF54F5" w:rsidP="00CF54F5">
      <w:pPr>
        <w:spacing w:after="0" w:line="240" w:lineRule="auto"/>
        <w:rPr>
          <w:rFonts w:ascii="Times New Roman" w:eastAsia="Times New Roman" w:hAnsi="Times New Roman" w:cs="Times New Roman"/>
          <w:kern w:val="0"/>
          <w:lang w:val="en-US"/>
          <w14:ligatures w14:val="none"/>
        </w:rPr>
      </w:pPr>
    </w:p>
    <w:p w14:paraId="1FF3DDF0" w14:textId="77777777" w:rsidR="00CF54F5" w:rsidRPr="00CF54F5" w:rsidRDefault="00CF54F5" w:rsidP="00CF54F5">
      <w:pPr>
        <w:spacing w:beforeAutospacing="1" w:after="200" w:afterAutospacing="1" w:line="240" w:lineRule="auto"/>
        <w:ind w:firstLine="720"/>
        <w:jc w:val="both"/>
        <w:rPr>
          <w:rFonts w:ascii="Arial" w:eastAsia="DengXian" w:hAnsi="Arial" w:cs="Times New Roman"/>
          <w:b/>
          <w:bCs/>
          <w:color w:val="44546A"/>
          <w:lang w:val="en-US"/>
          <w14:ligatures w14:val="none"/>
        </w:rPr>
      </w:pPr>
      <w:bookmarkStart w:id="20" w:name="_Toc230018223"/>
      <w:r w:rsidRPr="00CF54F5">
        <w:rPr>
          <w:rFonts w:ascii="Arial" w:eastAsia="DengXian" w:hAnsi="Arial" w:cs="Times New Roman"/>
          <w:i/>
          <w:iCs/>
          <w:color w:val="44546A"/>
          <w:lang w:val="en-US"/>
          <w14:ligatures w14:val="none"/>
        </w:rPr>
        <w:t xml:space="preserve">Table </w:t>
      </w:r>
      <w:r w:rsidRPr="00CF54F5">
        <w:rPr>
          <w:rFonts w:ascii="Arial" w:eastAsia="DengXian" w:hAnsi="Arial" w:cs="Times New Roman"/>
          <w:i/>
          <w:iCs/>
          <w:color w:val="44546A"/>
          <w:lang w:val="en-US"/>
          <w14:ligatures w14:val="none"/>
        </w:rPr>
        <w:fldChar w:fldCharType="begin"/>
      </w:r>
      <w:r w:rsidRPr="00CF54F5">
        <w:rPr>
          <w:rFonts w:ascii="Arial" w:eastAsia="DengXian" w:hAnsi="Arial" w:cs="Times New Roman"/>
          <w:i/>
          <w:iCs/>
          <w:color w:val="44546A"/>
          <w:lang w:val="en-US"/>
          <w14:ligatures w14:val="none"/>
        </w:rPr>
        <w:instrText xml:space="preserve"> SEQ Table \* ARABIC </w:instrText>
      </w:r>
      <w:r w:rsidRPr="00CF54F5">
        <w:rPr>
          <w:rFonts w:ascii="Arial" w:eastAsia="DengXian" w:hAnsi="Arial" w:cs="Times New Roman"/>
          <w:i/>
          <w:iCs/>
          <w:color w:val="44546A"/>
          <w:lang w:val="en-US"/>
          <w14:ligatures w14:val="none"/>
        </w:rPr>
        <w:fldChar w:fldCharType="separate"/>
      </w:r>
      <w:r w:rsidRPr="00CF54F5">
        <w:rPr>
          <w:rFonts w:ascii="Arial" w:eastAsia="DengXian" w:hAnsi="Arial" w:cs="Times New Roman"/>
          <w:i/>
          <w:iCs/>
          <w:color w:val="44546A"/>
          <w:lang w:val="en-US"/>
          <w14:ligatures w14:val="none"/>
        </w:rPr>
        <w:t>3</w:t>
      </w:r>
      <w:r w:rsidRPr="00CF54F5">
        <w:rPr>
          <w:rFonts w:ascii="Arial" w:eastAsia="DengXian" w:hAnsi="Arial" w:cs="Times New Roman"/>
          <w:i/>
          <w:iCs/>
          <w:color w:val="44546A"/>
          <w:lang w:val="en-US"/>
          <w14:ligatures w14:val="none"/>
        </w:rPr>
        <w:fldChar w:fldCharType="end"/>
      </w:r>
      <w:r w:rsidRPr="00CF54F5">
        <w:rPr>
          <w:rFonts w:ascii="Arial" w:eastAsia="DengXian" w:hAnsi="Arial" w:cs="Times New Roman"/>
          <w:b/>
          <w:bCs/>
          <w:i/>
          <w:iCs/>
          <w:color w:val="44546A"/>
          <w:lang w:val="en-US"/>
          <w14:ligatures w14:val="none"/>
        </w:rPr>
        <w:t xml:space="preserve"> Reliability results for research instruments</w:t>
      </w:r>
      <w:bookmarkEnd w:id="20"/>
    </w:p>
    <w:tbl>
      <w:tblPr>
        <w:tblStyle w:val="GridTable411"/>
        <w:tblW w:w="0" w:type="auto"/>
        <w:tblLook w:val="04A0" w:firstRow="1" w:lastRow="0" w:firstColumn="1" w:lastColumn="0" w:noHBand="0" w:noVBand="1"/>
      </w:tblPr>
      <w:tblGrid>
        <w:gridCol w:w="1095"/>
        <w:gridCol w:w="2740"/>
        <w:gridCol w:w="1928"/>
        <w:gridCol w:w="1795"/>
      </w:tblGrid>
      <w:tr w:rsidR="00CF54F5" w:rsidRPr="00CF54F5" w14:paraId="1B72C3A3" w14:textId="77777777" w:rsidTr="00F07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95FFE0" w14:textId="77777777" w:rsidR="00CF54F5" w:rsidRPr="00CF54F5" w:rsidRDefault="00CF54F5" w:rsidP="00CF54F5">
            <w:pPr>
              <w:spacing w:after="100" w:afterAutospacing="1" w:line="360" w:lineRule="auto"/>
              <w:jc w:val="both"/>
              <w:rPr>
                <w:rFonts w:ascii="Arial" w:eastAsia="DengXian" w:hAnsi="Arial"/>
                <w:lang w:val="en-US"/>
              </w:rPr>
            </w:pPr>
            <w:r w:rsidRPr="00CF54F5">
              <w:rPr>
                <w:rFonts w:ascii="Arial" w:eastAsia="DengXian" w:hAnsi="Arial"/>
                <w:lang w:val="en-US"/>
              </w:rPr>
              <w:t>Group</w:t>
            </w:r>
          </w:p>
        </w:tc>
        <w:tc>
          <w:tcPr>
            <w:tcW w:w="0" w:type="auto"/>
          </w:tcPr>
          <w:p w14:paraId="3A861D5A" w14:textId="77777777" w:rsidR="00CF54F5" w:rsidRPr="00CF54F5" w:rsidRDefault="00CF54F5" w:rsidP="00CF54F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Variable</w:t>
            </w:r>
          </w:p>
        </w:tc>
        <w:tc>
          <w:tcPr>
            <w:tcW w:w="0" w:type="auto"/>
          </w:tcPr>
          <w:p w14:paraId="4620CB87" w14:textId="77777777" w:rsidR="00CF54F5" w:rsidRPr="00CF54F5" w:rsidRDefault="00CF54F5" w:rsidP="00CF54F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Cronbach’s Alpha</w:t>
            </w:r>
          </w:p>
        </w:tc>
        <w:tc>
          <w:tcPr>
            <w:tcW w:w="0" w:type="auto"/>
          </w:tcPr>
          <w:p w14:paraId="732CDEF8" w14:textId="77777777" w:rsidR="00CF54F5" w:rsidRPr="00CF54F5" w:rsidRDefault="00CF54F5" w:rsidP="00CF54F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Number of Items</w:t>
            </w:r>
          </w:p>
        </w:tc>
      </w:tr>
      <w:tr w:rsidR="00CF54F5" w:rsidRPr="00CF54F5" w14:paraId="39061EEA" w14:textId="77777777" w:rsidTr="00CF54F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CCCCCC"/>
          </w:tcPr>
          <w:p w14:paraId="1CC7FB4A" w14:textId="77777777" w:rsidR="00CF54F5" w:rsidRPr="00CF54F5" w:rsidRDefault="00CF54F5" w:rsidP="00CF54F5">
            <w:pPr>
              <w:spacing w:after="100" w:afterAutospacing="1" w:line="360" w:lineRule="auto"/>
              <w:rPr>
                <w:rFonts w:ascii="Arial" w:eastAsia="DengXian" w:hAnsi="Arial"/>
                <w:lang w:val="en-US"/>
              </w:rPr>
            </w:pPr>
            <w:r w:rsidRPr="00CF54F5">
              <w:rPr>
                <w:rFonts w:ascii="Arial" w:eastAsia="DengXian" w:hAnsi="Arial"/>
                <w:lang w:val="en-US"/>
              </w:rPr>
              <w:t>Students</w:t>
            </w:r>
          </w:p>
        </w:tc>
        <w:tc>
          <w:tcPr>
            <w:tcW w:w="0" w:type="auto"/>
            <w:shd w:val="clear" w:color="auto" w:fill="CCCCCC"/>
          </w:tcPr>
          <w:p w14:paraId="3F000CC4"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Transformational leadership</w:t>
            </w:r>
          </w:p>
        </w:tc>
        <w:tc>
          <w:tcPr>
            <w:tcW w:w="0" w:type="auto"/>
            <w:shd w:val="clear" w:color="auto" w:fill="CCCCCC"/>
          </w:tcPr>
          <w:p w14:paraId="7FF68E98"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0.916</w:t>
            </w:r>
          </w:p>
        </w:tc>
        <w:tc>
          <w:tcPr>
            <w:tcW w:w="0" w:type="auto"/>
            <w:shd w:val="clear" w:color="auto" w:fill="CCCCCC"/>
          </w:tcPr>
          <w:p w14:paraId="30C963CB"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0264B4ED" w14:textId="77777777" w:rsidTr="00F07695">
        <w:tc>
          <w:tcPr>
            <w:cnfStyle w:val="001000000000" w:firstRow="0" w:lastRow="0" w:firstColumn="1" w:lastColumn="0" w:oddVBand="0" w:evenVBand="0" w:oddHBand="0" w:evenHBand="0" w:firstRowFirstColumn="0" w:firstRowLastColumn="0" w:lastRowFirstColumn="0" w:lastRowLastColumn="0"/>
            <w:tcW w:w="0" w:type="auto"/>
            <w:vMerge/>
          </w:tcPr>
          <w:p w14:paraId="3ADCCB61" w14:textId="77777777" w:rsidR="00CF54F5" w:rsidRPr="00CF54F5" w:rsidRDefault="00CF54F5" w:rsidP="00CF54F5">
            <w:pPr>
              <w:rPr>
                <w:rFonts w:ascii="Arial" w:eastAsia="DengXian" w:hAnsi="Arial"/>
                <w:lang w:val="en-US"/>
              </w:rPr>
            </w:pPr>
          </w:p>
        </w:tc>
        <w:tc>
          <w:tcPr>
            <w:tcW w:w="0" w:type="auto"/>
          </w:tcPr>
          <w:p w14:paraId="43730FF2"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Transactional leadership</w:t>
            </w:r>
          </w:p>
        </w:tc>
        <w:tc>
          <w:tcPr>
            <w:tcW w:w="0" w:type="auto"/>
          </w:tcPr>
          <w:p w14:paraId="30378A3C"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0.918</w:t>
            </w:r>
          </w:p>
        </w:tc>
        <w:tc>
          <w:tcPr>
            <w:tcW w:w="0" w:type="auto"/>
          </w:tcPr>
          <w:p w14:paraId="5DBEF909"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680E3E40" w14:textId="77777777" w:rsidTr="00CF54F5">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cPr>
          <w:p w14:paraId="6C7D95BA" w14:textId="77777777" w:rsidR="00CF54F5" w:rsidRPr="00CF54F5" w:rsidRDefault="00CF54F5" w:rsidP="00CF54F5">
            <w:pPr>
              <w:rPr>
                <w:rFonts w:ascii="Arial" w:eastAsia="DengXian" w:hAnsi="Arial"/>
                <w:lang w:val="en-US"/>
              </w:rPr>
            </w:pPr>
          </w:p>
        </w:tc>
        <w:tc>
          <w:tcPr>
            <w:tcW w:w="0" w:type="auto"/>
            <w:shd w:val="clear" w:color="auto" w:fill="CCCCCC"/>
          </w:tcPr>
          <w:p w14:paraId="28E5F22A"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Laissez-faire leadership</w:t>
            </w:r>
          </w:p>
        </w:tc>
        <w:tc>
          <w:tcPr>
            <w:tcW w:w="0" w:type="auto"/>
            <w:shd w:val="clear" w:color="auto" w:fill="CCCCCC"/>
          </w:tcPr>
          <w:p w14:paraId="18880DE7"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0.773</w:t>
            </w:r>
          </w:p>
        </w:tc>
        <w:tc>
          <w:tcPr>
            <w:tcW w:w="0" w:type="auto"/>
            <w:shd w:val="clear" w:color="auto" w:fill="CCCCCC"/>
          </w:tcPr>
          <w:p w14:paraId="368A05D3"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364752B0" w14:textId="77777777" w:rsidTr="00F07695">
        <w:tc>
          <w:tcPr>
            <w:cnfStyle w:val="001000000000" w:firstRow="0" w:lastRow="0" w:firstColumn="1" w:lastColumn="0" w:oddVBand="0" w:evenVBand="0" w:oddHBand="0" w:evenHBand="0" w:firstRowFirstColumn="0" w:firstRowLastColumn="0" w:lastRowFirstColumn="0" w:lastRowLastColumn="0"/>
            <w:tcW w:w="0" w:type="auto"/>
            <w:vMerge/>
          </w:tcPr>
          <w:p w14:paraId="05770BD9" w14:textId="77777777" w:rsidR="00CF54F5" w:rsidRPr="00CF54F5" w:rsidRDefault="00CF54F5" w:rsidP="00CF54F5">
            <w:pPr>
              <w:rPr>
                <w:rFonts w:ascii="Arial" w:eastAsia="DengXian" w:hAnsi="Arial"/>
                <w:lang w:val="en-US"/>
              </w:rPr>
            </w:pPr>
          </w:p>
        </w:tc>
        <w:tc>
          <w:tcPr>
            <w:tcW w:w="0" w:type="auto"/>
          </w:tcPr>
          <w:p w14:paraId="430E3B34"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Student academic outcomes</w:t>
            </w:r>
          </w:p>
        </w:tc>
        <w:tc>
          <w:tcPr>
            <w:tcW w:w="0" w:type="auto"/>
          </w:tcPr>
          <w:p w14:paraId="14021CA6"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0.836</w:t>
            </w:r>
          </w:p>
        </w:tc>
        <w:tc>
          <w:tcPr>
            <w:tcW w:w="0" w:type="auto"/>
          </w:tcPr>
          <w:p w14:paraId="3011CF38"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10</w:t>
            </w:r>
          </w:p>
        </w:tc>
      </w:tr>
      <w:tr w:rsidR="00CF54F5" w:rsidRPr="00CF54F5" w14:paraId="56FBE298" w14:textId="77777777" w:rsidTr="00CF54F5">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CCCCCC"/>
          </w:tcPr>
          <w:p w14:paraId="693BFE61" w14:textId="77777777" w:rsidR="00CF54F5" w:rsidRPr="00CF54F5" w:rsidRDefault="00CF54F5" w:rsidP="00CF54F5">
            <w:pPr>
              <w:spacing w:after="100" w:afterAutospacing="1" w:line="360" w:lineRule="auto"/>
              <w:rPr>
                <w:rFonts w:ascii="Arial" w:eastAsia="DengXian" w:hAnsi="Arial"/>
                <w:lang w:val="en-US"/>
              </w:rPr>
            </w:pPr>
            <w:r w:rsidRPr="00CF54F5">
              <w:rPr>
                <w:rFonts w:ascii="Arial" w:eastAsia="DengXian" w:hAnsi="Arial"/>
                <w:lang w:val="en-US"/>
              </w:rPr>
              <w:t>Teachers</w:t>
            </w:r>
          </w:p>
        </w:tc>
        <w:tc>
          <w:tcPr>
            <w:tcW w:w="0" w:type="auto"/>
            <w:shd w:val="clear" w:color="auto" w:fill="CCCCCC"/>
          </w:tcPr>
          <w:p w14:paraId="3D9AC447"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Transformational leadership</w:t>
            </w:r>
          </w:p>
        </w:tc>
        <w:tc>
          <w:tcPr>
            <w:tcW w:w="0" w:type="auto"/>
            <w:shd w:val="clear" w:color="auto" w:fill="CCCCCC"/>
          </w:tcPr>
          <w:p w14:paraId="7568A6FD"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0.779</w:t>
            </w:r>
          </w:p>
        </w:tc>
        <w:tc>
          <w:tcPr>
            <w:tcW w:w="0" w:type="auto"/>
            <w:shd w:val="clear" w:color="auto" w:fill="CCCCCC"/>
          </w:tcPr>
          <w:p w14:paraId="4ADB37E3"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6AA5D29D" w14:textId="77777777" w:rsidTr="00F07695">
        <w:tc>
          <w:tcPr>
            <w:cnfStyle w:val="001000000000" w:firstRow="0" w:lastRow="0" w:firstColumn="1" w:lastColumn="0" w:oddVBand="0" w:evenVBand="0" w:oddHBand="0" w:evenHBand="0" w:firstRowFirstColumn="0" w:firstRowLastColumn="0" w:lastRowFirstColumn="0" w:lastRowLastColumn="0"/>
            <w:tcW w:w="0" w:type="auto"/>
            <w:vMerge/>
          </w:tcPr>
          <w:p w14:paraId="1830C6F9" w14:textId="77777777" w:rsidR="00CF54F5" w:rsidRPr="00CF54F5" w:rsidRDefault="00CF54F5" w:rsidP="00CF54F5">
            <w:pPr>
              <w:rPr>
                <w:rFonts w:ascii="Arial" w:eastAsia="DengXian" w:hAnsi="Arial"/>
                <w:lang w:val="en-US"/>
              </w:rPr>
            </w:pPr>
          </w:p>
        </w:tc>
        <w:tc>
          <w:tcPr>
            <w:tcW w:w="0" w:type="auto"/>
          </w:tcPr>
          <w:p w14:paraId="224E0B8F"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Transactional leadership</w:t>
            </w:r>
          </w:p>
        </w:tc>
        <w:tc>
          <w:tcPr>
            <w:tcW w:w="0" w:type="auto"/>
          </w:tcPr>
          <w:p w14:paraId="271E4345"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0.805</w:t>
            </w:r>
          </w:p>
        </w:tc>
        <w:tc>
          <w:tcPr>
            <w:tcW w:w="0" w:type="auto"/>
          </w:tcPr>
          <w:p w14:paraId="4F076B22"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5E6392BD" w14:textId="77777777" w:rsidTr="00CF54F5">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cPr>
          <w:p w14:paraId="768DB403" w14:textId="77777777" w:rsidR="00CF54F5" w:rsidRPr="00CF54F5" w:rsidRDefault="00CF54F5" w:rsidP="00CF54F5">
            <w:pPr>
              <w:rPr>
                <w:rFonts w:ascii="Arial" w:eastAsia="DengXian" w:hAnsi="Arial"/>
                <w:lang w:val="en-US"/>
              </w:rPr>
            </w:pPr>
          </w:p>
        </w:tc>
        <w:tc>
          <w:tcPr>
            <w:tcW w:w="0" w:type="auto"/>
            <w:shd w:val="clear" w:color="auto" w:fill="CCCCCC"/>
          </w:tcPr>
          <w:p w14:paraId="353FD545"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Laissez-faire leadership</w:t>
            </w:r>
          </w:p>
        </w:tc>
        <w:tc>
          <w:tcPr>
            <w:tcW w:w="0" w:type="auto"/>
            <w:shd w:val="clear" w:color="auto" w:fill="CCCCCC"/>
          </w:tcPr>
          <w:p w14:paraId="6CE58D68"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0.770</w:t>
            </w:r>
          </w:p>
        </w:tc>
        <w:tc>
          <w:tcPr>
            <w:tcW w:w="0" w:type="auto"/>
            <w:shd w:val="clear" w:color="auto" w:fill="CCCCCC"/>
          </w:tcPr>
          <w:p w14:paraId="3D6ECAB7"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5</w:t>
            </w:r>
          </w:p>
        </w:tc>
      </w:tr>
      <w:tr w:rsidR="00CF54F5" w:rsidRPr="00CF54F5" w14:paraId="35EBBBDD" w14:textId="77777777" w:rsidTr="00F07695">
        <w:tc>
          <w:tcPr>
            <w:cnfStyle w:val="001000000000" w:firstRow="0" w:lastRow="0" w:firstColumn="1" w:lastColumn="0" w:oddVBand="0" w:evenVBand="0" w:oddHBand="0" w:evenHBand="0" w:firstRowFirstColumn="0" w:firstRowLastColumn="0" w:lastRowFirstColumn="0" w:lastRowLastColumn="0"/>
            <w:tcW w:w="0" w:type="auto"/>
            <w:vMerge/>
          </w:tcPr>
          <w:p w14:paraId="2D0148B5" w14:textId="77777777" w:rsidR="00CF54F5" w:rsidRPr="00CF54F5" w:rsidRDefault="00CF54F5" w:rsidP="00CF54F5">
            <w:pPr>
              <w:rPr>
                <w:rFonts w:ascii="Arial" w:eastAsia="DengXian" w:hAnsi="Arial"/>
                <w:lang w:val="en-US"/>
              </w:rPr>
            </w:pPr>
          </w:p>
        </w:tc>
        <w:tc>
          <w:tcPr>
            <w:tcW w:w="0" w:type="auto"/>
          </w:tcPr>
          <w:p w14:paraId="254F1EBF"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Teacher motivation</w:t>
            </w:r>
          </w:p>
        </w:tc>
        <w:tc>
          <w:tcPr>
            <w:tcW w:w="0" w:type="auto"/>
          </w:tcPr>
          <w:p w14:paraId="675B5ACE"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0.731</w:t>
            </w:r>
          </w:p>
        </w:tc>
        <w:tc>
          <w:tcPr>
            <w:tcW w:w="0" w:type="auto"/>
          </w:tcPr>
          <w:p w14:paraId="36B76D60" w14:textId="77777777" w:rsidR="00CF54F5" w:rsidRPr="00CF54F5" w:rsidRDefault="00CF54F5" w:rsidP="00CF54F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CF54F5">
              <w:rPr>
                <w:rFonts w:ascii="Arial" w:eastAsia="DengXian" w:hAnsi="Arial"/>
                <w:lang w:val="en-US"/>
              </w:rPr>
              <w:t>8</w:t>
            </w:r>
          </w:p>
        </w:tc>
      </w:tr>
    </w:tbl>
    <w:p w14:paraId="1EACB418" w14:textId="77777777" w:rsidR="00627C60" w:rsidRDefault="00627C60"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p>
    <w:p w14:paraId="326BC048" w14:textId="59BC0F88" w:rsidR="00CF54F5" w:rsidRPr="00CF54F5" w:rsidRDefault="00CF54F5"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 xml:space="preserve">For the student questionnaire, the constructs measured the effect of leadership styles on student academic outcomes. Transformational leadership recorded a Cronbach’s Alpha of 0.916. This indicates excellent reliability. Transactional leadership recorded 0.918. This also indicates excellent internal consistency. Laissez-faire leadership recorded 0.773. This </w:t>
      </w:r>
      <w:r w:rsidRPr="00CF54F5">
        <w:rPr>
          <w:rFonts w:ascii="Times New Roman" w:eastAsia="Times New Roman" w:hAnsi="Times New Roman" w:cs="Times New Roman"/>
          <w:kern w:val="0"/>
          <w:lang w:val="en-US"/>
          <w14:ligatures w14:val="none"/>
        </w:rPr>
        <w:lastRenderedPageBreak/>
        <w:t>meets the acceptable threshold. Student academic outcomes recorded 0.836 across ten items. This indicates good reliability.</w:t>
      </w:r>
    </w:p>
    <w:p w14:paraId="6ABC4A38" w14:textId="77777777" w:rsidR="00CF54F5" w:rsidRPr="00CF54F5" w:rsidRDefault="00CF54F5"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For the teacher questionnaire, the constructs measured leadership styles and their effect on teacher motivation. Transformational leadership recorded 0.779. This indicates acceptable reliability. Transactional leadership recorded 0.805. This shows good internal consistency. Laissez-faire leadership recorded 0.770. This meets the acceptable level. Teacher motivation, which includes job satisfaction, engagement, and professional commitment, recorded 0.731 across eight items. This indicates acceptable reliability.</w:t>
      </w:r>
    </w:p>
    <w:p w14:paraId="54782BCC" w14:textId="77777777" w:rsidR="00CF54F5" w:rsidRPr="00CF54F5" w:rsidRDefault="00CF54F5"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CF54F5">
        <w:rPr>
          <w:rFonts w:ascii="Times New Roman" w:eastAsia="Times New Roman" w:hAnsi="Times New Roman" w:cs="Times New Roman"/>
          <w:kern w:val="0"/>
          <w:lang w:val="en-US"/>
          <w14:ligatures w14:val="none"/>
        </w:rPr>
        <w:t>All constructs meet the minimum threshold of 0.70. The results confirm consistent measurement of leadership styles, teacher motivation, and student academic outcomes. The instrument is suitable for further statistical analysis.</w:t>
      </w:r>
    </w:p>
    <w:p w14:paraId="1EE69509" w14:textId="4B5B50B7" w:rsidR="00625BC1" w:rsidRPr="00625BC1" w:rsidRDefault="004C4637" w:rsidP="00625BC1">
      <w:pPr>
        <w:rPr>
          <w:rFonts w:ascii="Times New Roman" w:hAnsi="Times New Roman" w:cs="Times New Roman"/>
          <w:b/>
          <w:bCs/>
          <w:lang w:val="en-US"/>
        </w:rPr>
      </w:pPr>
      <w:bookmarkStart w:id="21" w:name="_Toc230015997"/>
      <w:bookmarkStart w:id="22" w:name="_Toc230430449"/>
      <w:r>
        <w:rPr>
          <w:rFonts w:ascii="Times New Roman" w:hAnsi="Times New Roman" w:cs="Times New Roman"/>
          <w:b/>
          <w:bCs/>
          <w:lang w:val="en-US"/>
        </w:rPr>
        <w:t xml:space="preserve">4.2 </w:t>
      </w:r>
      <w:r w:rsidR="00625BC1" w:rsidRPr="00625BC1">
        <w:rPr>
          <w:rFonts w:ascii="Times New Roman" w:hAnsi="Times New Roman" w:cs="Times New Roman"/>
          <w:b/>
          <w:bCs/>
          <w:lang w:val="en-US"/>
        </w:rPr>
        <w:t>Leadership Styles Practiced by Head Teachers</w:t>
      </w:r>
      <w:bookmarkEnd w:id="21"/>
      <w:bookmarkEnd w:id="22"/>
    </w:p>
    <w:p w14:paraId="0EF0370A"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This section presents the findings on the leadership styles practiced by head teachers based on teachers’ and students’ responses. The focus is on transformational, transactional, and laissez-faire leadership styles for both groups.</w:t>
      </w:r>
    </w:p>
    <w:p w14:paraId="307C3A06" w14:textId="77777777" w:rsidR="00625BC1" w:rsidRPr="00625BC1" w:rsidRDefault="00625BC1" w:rsidP="00625BC1">
      <w:pPr>
        <w:spacing w:beforeAutospacing="1" w:after="200" w:afterAutospacing="1" w:line="240" w:lineRule="auto"/>
        <w:ind w:left="140" w:firstLine="720"/>
        <w:jc w:val="both"/>
        <w:rPr>
          <w:rFonts w:ascii="Arial" w:eastAsia="DengXian" w:hAnsi="Arial" w:cs="Times New Roman"/>
          <w:b/>
          <w:bCs/>
          <w:color w:val="44546A"/>
          <w:lang w:val="en-US"/>
          <w14:ligatures w14:val="none"/>
        </w:rPr>
      </w:pPr>
      <w:bookmarkStart w:id="23" w:name="_Toc230018224"/>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4</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i/>
          <w:iCs/>
          <w:color w:val="44546A"/>
          <w:lang w:val="en-US"/>
          <w14:ligatures w14:val="none"/>
        </w:rPr>
        <w:t xml:space="preserve"> </w:t>
      </w:r>
      <w:r w:rsidRPr="00625BC1">
        <w:rPr>
          <w:rFonts w:ascii="Arial" w:eastAsia="DengXian" w:hAnsi="Arial" w:cs="Times New Roman"/>
          <w:b/>
          <w:bCs/>
          <w:i/>
          <w:iCs/>
          <w:color w:val="44546A"/>
          <w:lang w:val="en-US"/>
          <w14:ligatures w14:val="none"/>
        </w:rPr>
        <w:t xml:space="preserve"> Descriptive statistics for teachers</w:t>
      </w:r>
      <w:bookmarkEnd w:id="23"/>
    </w:p>
    <w:tbl>
      <w:tblPr>
        <w:tblStyle w:val="GridTable412"/>
        <w:tblW w:w="0" w:type="auto"/>
        <w:jc w:val="center"/>
        <w:tblLook w:val="04A0" w:firstRow="1" w:lastRow="0" w:firstColumn="1" w:lastColumn="0" w:noHBand="0" w:noVBand="1"/>
      </w:tblPr>
      <w:tblGrid>
        <w:gridCol w:w="1850"/>
        <w:gridCol w:w="439"/>
        <w:gridCol w:w="728"/>
        <w:gridCol w:w="1550"/>
      </w:tblGrid>
      <w:tr w:rsidR="00625BC1" w:rsidRPr="00625BC1" w14:paraId="5CBAC30D"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CAC548"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Variable</w:t>
            </w:r>
          </w:p>
        </w:tc>
        <w:tc>
          <w:tcPr>
            <w:tcW w:w="0" w:type="auto"/>
          </w:tcPr>
          <w:p w14:paraId="05FF317A"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N</w:t>
            </w:r>
          </w:p>
        </w:tc>
        <w:tc>
          <w:tcPr>
            <w:tcW w:w="0" w:type="auto"/>
          </w:tcPr>
          <w:p w14:paraId="2A19D263"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Mean</w:t>
            </w:r>
          </w:p>
        </w:tc>
        <w:tc>
          <w:tcPr>
            <w:tcW w:w="0" w:type="auto"/>
          </w:tcPr>
          <w:p w14:paraId="3BA8FB3A"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Deviation</w:t>
            </w:r>
          </w:p>
        </w:tc>
      </w:tr>
      <w:tr w:rsidR="00625BC1" w:rsidRPr="00625BC1" w14:paraId="5CDB104C"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3D9A18B"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Transformational</w:t>
            </w:r>
          </w:p>
        </w:tc>
        <w:tc>
          <w:tcPr>
            <w:tcW w:w="0" w:type="auto"/>
            <w:shd w:val="clear" w:color="auto" w:fill="CCCCCC"/>
          </w:tcPr>
          <w:p w14:paraId="4F17007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76</w:t>
            </w:r>
          </w:p>
        </w:tc>
        <w:tc>
          <w:tcPr>
            <w:tcW w:w="0" w:type="auto"/>
            <w:shd w:val="clear" w:color="auto" w:fill="CCCCCC"/>
          </w:tcPr>
          <w:p w14:paraId="407A1DE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3.27</w:t>
            </w:r>
          </w:p>
        </w:tc>
        <w:tc>
          <w:tcPr>
            <w:tcW w:w="0" w:type="auto"/>
            <w:shd w:val="clear" w:color="auto" w:fill="CCCCCC"/>
          </w:tcPr>
          <w:p w14:paraId="27D977F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0.75</w:t>
            </w:r>
          </w:p>
        </w:tc>
      </w:tr>
      <w:tr w:rsidR="00625BC1" w:rsidRPr="00625BC1" w14:paraId="43822127"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D12D8"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Transactional</w:t>
            </w:r>
          </w:p>
        </w:tc>
        <w:tc>
          <w:tcPr>
            <w:tcW w:w="0" w:type="auto"/>
          </w:tcPr>
          <w:p w14:paraId="1F98BD2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76</w:t>
            </w:r>
          </w:p>
        </w:tc>
        <w:tc>
          <w:tcPr>
            <w:tcW w:w="0" w:type="auto"/>
          </w:tcPr>
          <w:p w14:paraId="419CCB4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3.51</w:t>
            </w:r>
          </w:p>
        </w:tc>
        <w:tc>
          <w:tcPr>
            <w:tcW w:w="0" w:type="auto"/>
          </w:tcPr>
          <w:p w14:paraId="372FE57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0.84</w:t>
            </w:r>
          </w:p>
        </w:tc>
      </w:tr>
      <w:tr w:rsidR="00625BC1" w:rsidRPr="00625BC1" w14:paraId="2CC319F3"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723EADBB"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Laissez-faire</w:t>
            </w:r>
          </w:p>
        </w:tc>
        <w:tc>
          <w:tcPr>
            <w:tcW w:w="0" w:type="auto"/>
            <w:shd w:val="clear" w:color="auto" w:fill="CCCCCC"/>
          </w:tcPr>
          <w:p w14:paraId="699BD398"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76</w:t>
            </w:r>
          </w:p>
        </w:tc>
        <w:tc>
          <w:tcPr>
            <w:tcW w:w="0" w:type="auto"/>
            <w:shd w:val="clear" w:color="auto" w:fill="CCCCCC"/>
          </w:tcPr>
          <w:p w14:paraId="1A11676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2.44</w:t>
            </w:r>
          </w:p>
        </w:tc>
        <w:tc>
          <w:tcPr>
            <w:tcW w:w="0" w:type="auto"/>
            <w:shd w:val="clear" w:color="auto" w:fill="CCCCCC"/>
          </w:tcPr>
          <w:p w14:paraId="28B7C31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0.76</w:t>
            </w:r>
          </w:p>
        </w:tc>
      </w:tr>
      <w:tr w:rsidR="00625BC1" w:rsidRPr="00625BC1" w14:paraId="50B0117E"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C750A6"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Motivation</w:t>
            </w:r>
          </w:p>
        </w:tc>
        <w:tc>
          <w:tcPr>
            <w:tcW w:w="0" w:type="auto"/>
          </w:tcPr>
          <w:p w14:paraId="206DD43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76</w:t>
            </w:r>
          </w:p>
        </w:tc>
        <w:tc>
          <w:tcPr>
            <w:tcW w:w="0" w:type="auto"/>
          </w:tcPr>
          <w:p w14:paraId="3071EDC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3.54</w:t>
            </w:r>
          </w:p>
        </w:tc>
        <w:tc>
          <w:tcPr>
            <w:tcW w:w="0" w:type="auto"/>
          </w:tcPr>
          <w:p w14:paraId="1DBC0247"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0.62</w:t>
            </w:r>
          </w:p>
        </w:tc>
      </w:tr>
      <w:tr w:rsidR="00625BC1" w:rsidRPr="00625BC1" w14:paraId="782366C0"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D9BF55B"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Valid N (listwise)</w:t>
            </w:r>
          </w:p>
        </w:tc>
        <w:tc>
          <w:tcPr>
            <w:tcW w:w="0" w:type="auto"/>
            <w:shd w:val="clear" w:color="auto" w:fill="CCCCCC"/>
          </w:tcPr>
          <w:p w14:paraId="33204AB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76</w:t>
            </w:r>
          </w:p>
        </w:tc>
        <w:tc>
          <w:tcPr>
            <w:tcW w:w="0" w:type="auto"/>
            <w:shd w:val="clear" w:color="auto" w:fill="CCCCCC"/>
          </w:tcPr>
          <w:p w14:paraId="78DF6A8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2E07B12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bl>
    <w:p w14:paraId="0129C831"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3AF1BDC4"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Teachers reported that transactional leadership is most frequently practiced, with a mean of 3.51. This indicates that head teachers often set clear expectations, monitor performance, and apply rewards or corrective actions. Transformational leadership follows with a mean of 3.27. Teachers indicated that head teachers inspire, encourage innovation, and support professional growth, but less consistently than transactional practices. Laissez-faire leadership recorded the lowest mean of 2.44. Teachers reported limited instances where head teachers avoid decision-making or provide minimal guidance.</w:t>
      </w:r>
    </w:p>
    <w:p w14:paraId="6709EA5C" w14:textId="77777777" w:rsidR="00625BC1" w:rsidRPr="00625BC1" w:rsidRDefault="00625BC1" w:rsidP="00625BC1">
      <w:pPr>
        <w:spacing w:beforeAutospacing="1" w:after="200" w:afterAutospacing="1" w:line="240" w:lineRule="auto"/>
        <w:ind w:left="140" w:firstLine="720"/>
        <w:jc w:val="both"/>
        <w:rPr>
          <w:rFonts w:ascii="Arial" w:eastAsia="DengXian" w:hAnsi="Arial" w:cs="Times New Roman"/>
          <w:b/>
          <w:bCs/>
          <w:color w:val="44546A"/>
          <w:lang w:val="en-US"/>
          <w14:ligatures w14:val="none"/>
        </w:rPr>
      </w:pPr>
      <w:bookmarkStart w:id="24" w:name="_Toc230018225"/>
      <w:r w:rsidRPr="00625BC1">
        <w:rPr>
          <w:rFonts w:ascii="Arial" w:eastAsia="DengXian" w:hAnsi="Arial" w:cs="Times New Roman"/>
          <w:i/>
          <w:iCs/>
          <w:color w:val="44546A"/>
          <w:lang w:val="en-US"/>
          <w14:ligatures w14:val="none"/>
        </w:rPr>
        <w:lastRenderedPageBreak/>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5</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xml:space="preserve"> Descriptive statistics for students</w:t>
      </w:r>
      <w:bookmarkEnd w:id="24"/>
    </w:p>
    <w:tbl>
      <w:tblPr>
        <w:tblStyle w:val="GridTable412"/>
        <w:tblW w:w="0" w:type="auto"/>
        <w:jc w:val="center"/>
        <w:tblLook w:val="04A0" w:firstRow="1" w:lastRow="0" w:firstColumn="1" w:lastColumn="0" w:noHBand="0" w:noVBand="1"/>
      </w:tblPr>
      <w:tblGrid>
        <w:gridCol w:w="1850"/>
        <w:gridCol w:w="439"/>
        <w:gridCol w:w="728"/>
        <w:gridCol w:w="1550"/>
      </w:tblGrid>
      <w:tr w:rsidR="00625BC1" w:rsidRPr="00625BC1" w14:paraId="4FE67F8E"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70AEC8"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Variable</w:t>
            </w:r>
          </w:p>
        </w:tc>
        <w:tc>
          <w:tcPr>
            <w:tcW w:w="0" w:type="auto"/>
          </w:tcPr>
          <w:p w14:paraId="37EDDC97"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N</w:t>
            </w:r>
          </w:p>
        </w:tc>
        <w:tc>
          <w:tcPr>
            <w:tcW w:w="0" w:type="auto"/>
          </w:tcPr>
          <w:p w14:paraId="3B344D99"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Mean</w:t>
            </w:r>
          </w:p>
        </w:tc>
        <w:tc>
          <w:tcPr>
            <w:tcW w:w="0" w:type="auto"/>
          </w:tcPr>
          <w:p w14:paraId="6091AEA9"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Deviation</w:t>
            </w:r>
          </w:p>
        </w:tc>
      </w:tr>
      <w:tr w:rsidR="00625BC1" w:rsidRPr="00625BC1" w14:paraId="1C4CAE30"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58B85595"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Transformational</w:t>
            </w:r>
          </w:p>
        </w:tc>
        <w:tc>
          <w:tcPr>
            <w:tcW w:w="0" w:type="auto"/>
            <w:shd w:val="clear" w:color="auto" w:fill="CCCCCC"/>
          </w:tcPr>
          <w:p w14:paraId="32B81DA8"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98</w:t>
            </w:r>
          </w:p>
        </w:tc>
        <w:tc>
          <w:tcPr>
            <w:tcW w:w="0" w:type="auto"/>
            <w:shd w:val="clear" w:color="auto" w:fill="CCCCCC"/>
          </w:tcPr>
          <w:p w14:paraId="5C56786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3.85</w:t>
            </w:r>
          </w:p>
        </w:tc>
        <w:tc>
          <w:tcPr>
            <w:tcW w:w="0" w:type="auto"/>
            <w:shd w:val="clear" w:color="auto" w:fill="CCCCCC"/>
          </w:tcPr>
          <w:p w14:paraId="7C56782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0.99</w:t>
            </w:r>
          </w:p>
        </w:tc>
      </w:tr>
      <w:tr w:rsidR="00625BC1" w:rsidRPr="00625BC1" w14:paraId="03C55EC5"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4C3337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Transactional</w:t>
            </w:r>
          </w:p>
        </w:tc>
        <w:tc>
          <w:tcPr>
            <w:tcW w:w="0" w:type="auto"/>
          </w:tcPr>
          <w:p w14:paraId="0F9B2A4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98</w:t>
            </w:r>
          </w:p>
        </w:tc>
        <w:tc>
          <w:tcPr>
            <w:tcW w:w="0" w:type="auto"/>
          </w:tcPr>
          <w:p w14:paraId="4EB11CB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3.85</w:t>
            </w:r>
          </w:p>
        </w:tc>
        <w:tc>
          <w:tcPr>
            <w:tcW w:w="0" w:type="auto"/>
          </w:tcPr>
          <w:p w14:paraId="7BA854A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0.93</w:t>
            </w:r>
          </w:p>
        </w:tc>
      </w:tr>
      <w:tr w:rsidR="00625BC1" w:rsidRPr="00625BC1" w14:paraId="032A3C3E"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45D17106"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Laissez-faire</w:t>
            </w:r>
          </w:p>
        </w:tc>
        <w:tc>
          <w:tcPr>
            <w:tcW w:w="0" w:type="auto"/>
            <w:shd w:val="clear" w:color="auto" w:fill="CCCCCC"/>
          </w:tcPr>
          <w:p w14:paraId="0EE9DBA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98</w:t>
            </w:r>
          </w:p>
        </w:tc>
        <w:tc>
          <w:tcPr>
            <w:tcW w:w="0" w:type="auto"/>
            <w:shd w:val="clear" w:color="auto" w:fill="CCCCCC"/>
          </w:tcPr>
          <w:p w14:paraId="3C9B9145"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2.39</w:t>
            </w:r>
          </w:p>
        </w:tc>
        <w:tc>
          <w:tcPr>
            <w:tcW w:w="0" w:type="auto"/>
            <w:shd w:val="clear" w:color="auto" w:fill="CCCCCC"/>
          </w:tcPr>
          <w:p w14:paraId="3720DF7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0.79</w:t>
            </w:r>
          </w:p>
        </w:tc>
      </w:tr>
      <w:tr w:rsidR="00625BC1" w:rsidRPr="00625BC1" w14:paraId="3539825D"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55BFB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Motivation</w:t>
            </w:r>
          </w:p>
        </w:tc>
        <w:tc>
          <w:tcPr>
            <w:tcW w:w="0" w:type="auto"/>
          </w:tcPr>
          <w:p w14:paraId="22A96565"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98</w:t>
            </w:r>
          </w:p>
        </w:tc>
        <w:tc>
          <w:tcPr>
            <w:tcW w:w="0" w:type="auto"/>
          </w:tcPr>
          <w:p w14:paraId="57A392D8"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3.74</w:t>
            </w:r>
          </w:p>
        </w:tc>
        <w:tc>
          <w:tcPr>
            <w:tcW w:w="0" w:type="auto"/>
          </w:tcPr>
          <w:p w14:paraId="39455E25"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0.67</w:t>
            </w:r>
          </w:p>
        </w:tc>
      </w:tr>
      <w:tr w:rsidR="00625BC1" w:rsidRPr="00625BC1" w14:paraId="0DDE80BB"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7A4B0A37"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Valid N (listwise)</w:t>
            </w:r>
          </w:p>
        </w:tc>
        <w:tc>
          <w:tcPr>
            <w:tcW w:w="0" w:type="auto"/>
            <w:shd w:val="clear" w:color="auto" w:fill="CCCCCC"/>
          </w:tcPr>
          <w:p w14:paraId="2BD3D76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98</w:t>
            </w:r>
          </w:p>
        </w:tc>
        <w:tc>
          <w:tcPr>
            <w:tcW w:w="0" w:type="auto"/>
            <w:shd w:val="clear" w:color="auto" w:fill="CCCCCC"/>
          </w:tcPr>
          <w:p w14:paraId="78FBEC0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739A9F4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bl>
    <w:p w14:paraId="2BFD301F"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2B2BD2DB"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From the student’s perspective, it was reported that there are high levels of transformational and transactional leadership, both at a mean of 3.85. This shows that students perceive head teachers as motivating and inspiring while also maintaining structured guidance and control. Laissez-faire leadership recorded the lowest mean of 2.39 even for students. This result suggests that students observed few instances where head teachers avoided decision-making or failed to provide adequate guidance.</w:t>
      </w:r>
    </w:p>
    <w:p w14:paraId="2B8D8982"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The findings show that transactional and transformational leadership are applied more frequently. Teachers experience structured guidance with moderate inspiration. Students perceive both leadership styles as present and effective. Laissez-faire leadership is minimal across both groups.</w:t>
      </w:r>
    </w:p>
    <w:p w14:paraId="6FE11AAA" w14:textId="319F6885" w:rsidR="00625BC1" w:rsidRPr="00625BC1" w:rsidRDefault="004C4637" w:rsidP="00625BC1">
      <w:pPr>
        <w:rPr>
          <w:rFonts w:ascii="Times New Roman" w:hAnsi="Times New Roman" w:cs="Times New Roman"/>
          <w:b/>
          <w:bCs/>
          <w:lang w:val="en-US"/>
        </w:rPr>
      </w:pPr>
      <w:bookmarkStart w:id="25" w:name="_Toc225091749"/>
      <w:bookmarkStart w:id="26" w:name="_Toc230015998"/>
      <w:bookmarkStart w:id="27" w:name="_Toc230430450"/>
      <w:bookmarkEnd w:id="25"/>
      <w:r>
        <w:rPr>
          <w:rFonts w:ascii="Times New Roman" w:hAnsi="Times New Roman" w:cs="Times New Roman"/>
          <w:b/>
          <w:bCs/>
          <w:lang w:val="en-US"/>
        </w:rPr>
        <w:t xml:space="preserve">4.3 </w:t>
      </w:r>
      <w:r w:rsidR="00625BC1" w:rsidRPr="00625BC1">
        <w:rPr>
          <w:rFonts w:ascii="Times New Roman" w:hAnsi="Times New Roman" w:cs="Times New Roman"/>
          <w:b/>
          <w:bCs/>
          <w:lang w:val="en-US"/>
        </w:rPr>
        <w:t>Effect of Leadership Styles on Teacher Motivation</w:t>
      </w:r>
      <w:bookmarkEnd w:id="26"/>
      <w:bookmarkEnd w:id="27"/>
    </w:p>
    <w:p w14:paraId="29C8CED1"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This section presents findings on the effect of leadership styles on teacher motivation. It addresses the objective which sought to evaluate how different leadership styles influence teacher motivation in Lusaka secondary schools. Multiple regression analysis was used to achieve the objective.</w:t>
      </w:r>
    </w:p>
    <w:p w14:paraId="17B2E080" w14:textId="77777777" w:rsidR="00625BC1" w:rsidRPr="00625BC1" w:rsidRDefault="00625BC1" w:rsidP="00625BC1">
      <w:pPr>
        <w:spacing w:beforeAutospacing="1" w:after="200" w:afterAutospacing="1" w:line="240" w:lineRule="auto"/>
        <w:ind w:firstLine="720"/>
        <w:jc w:val="both"/>
        <w:rPr>
          <w:rFonts w:ascii="Arial" w:eastAsia="DengXian" w:hAnsi="Arial" w:cs="Times New Roman"/>
          <w:b/>
          <w:bCs/>
          <w:i/>
          <w:iCs/>
          <w:color w:val="44546A"/>
          <w:sz w:val="18"/>
          <w:szCs w:val="18"/>
          <w:lang w:val="en-US"/>
          <w14:ligatures w14:val="none"/>
        </w:rPr>
      </w:pPr>
      <w:bookmarkStart w:id="28" w:name="_Toc230018226"/>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6</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Model Summary</w:t>
      </w:r>
      <w:bookmarkEnd w:id="28"/>
    </w:p>
    <w:tbl>
      <w:tblPr>
        <w:tblStyle w:val="GridTable412"/>
        <w:tblW w:w="0" w:type="auto"/>
        <w:jc w:val="center"/>
        <w:tblLook w:val="04A0" w:firstRow="1" w:lastRow="0" w:firstColumn="1" w:lastColumn="0" w:noHBand="0" w:noVBand="1"/>
      </w:tblPr>
      <w:tblGrid>
        <w:gridCol w:w="794"/>
        <w:gridCol w:w="717"/>
        <w:gridCol w:w="1095"/>
        <w:gridCol w:w="2006"/>
        <w:gridCol w:w="2628"/>
      </w:tblGrid>
      <w:tr w:rsidR="00625BC1" w:rsidRPr="00625BC1" w14:paraId="10942FF6"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45B474C"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Model</w:t>
            </w:r>
          </w:p>
        </w:tc>
        <w:tc>
          <w:tcPr>
            <w:tcW w:w="0" w:type="auto"/>
          </w:tcPr>
          <w:p w14:paraId="7CCAFC4E"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R</w:t>
            </w:r>
          </w:p>
        </w:tc>
        <w:tc>
          <w:tcPr>
            <w:tcW w:w="0" w:type="auto"/>
          </w:tcPr>
          <w:p w14:paraId="123E4A67"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R Square</w:t>
            </w:r>
          </w:p>
        </w:tc>
        <w:tc>
          <w:tcPr>
            <w:tcW w:w="0" w:type="auto"/>
          </w:tcPr>
          <w:p w14:paraId="7AB913E0"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Adjusted R Square</w:t>
            </w:r>
          </w:p>
        </w:tc>
        <w:tc>
          <w:tcPr>
            <w:tcW w:w="0" w:type="auto"/>
          </w:tcPr>
          <w:p w14:paraId="293C7D00"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Error of the Estimate</w:t>
            </w:r>
          </w:p>
        </w:tc>
      </w:tr>
      <w:tr w:rsidR="00625BC1" w:rsidRPr="00625BC1" w14:paraId="25E21852"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2000A45F"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1</w:t>
            </w:r>
          </w:p>
        </w:tc>
        <w:tc>
          <w:tcPr>
            <w:tcW w:w="0" w:type="auto"/>
            <w:shd w:val="clear" w:color="auto" w:fill="CCCCCC"/>
          </w:tcPr>
          <w:p w14:paraId="53AE863C"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0.563</w:t>
            </w:r>
          </w:p>
        </w:tc>
        <w:tc>
          <w:tcPr>
            <w:tcW w:w="0" w:type="auto"/>
            <w:shd w:val="clear" w:color="auto" w:fill="CCCCCC"/>
          </w:tcPr>
          <w:p w14:paraId="69608EB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0.317</w:t>
            </w:r>
          </w:p>
        </w:tc>
        <w:tc>
          <w:tcPr>
            <w:tcW w:w="0" w:type="auto"/>
            <w:shd w:val="clear" w:color="auto" w:fill="CCCCCC"/>
          </w:tcPr>
          <w:p w14:paraId="384F603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0.288</w:t>
            </w:r>
          </w:p>
        </w:tc>
        <w:tc>
          <w:tcPr>
            <w:tcW w:w="0" w:type="auto"/>
            <w:shd w:val="clear" w:color="auto" w:fill="CCCCCC"/>
          </w:tcPr>
          <w:p w14:paraId="582BDDA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0.52548</w:t>
            </w:r>
          </w:p>
        </w:tc>
      </w:tr>
    </w:tbl>
    <w:p w14:paraId="6DCBC96B"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3DFB0096"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 xml:space="preserve">The results in Table 4.1 show that there is a moderate relationship between leadership styles and teacher motivation (R = 0.563). The R Square value of 0.317 indicates that 31.7% of the variation in teacher motivation is explained by leadership styles. The adjusted R Square of 0.288 shows that after adjusting for the number of variables, 28.8% </w:t>
      </w:r>
      <w:r w:rsidRPr="00625BC1">
        <w:rPr>
          <w:rFonts w:ascii="Times New Roman" w:eastAsia="Times New Roman" w:hAnsi="Times New Roman" w:cs="Times New Roman"/>
          <w:kern w:val="0"/>
          <w:lang w:val="en-US"/>
          <w14:ligatures w14:val="none"/>
        </w:rPr>
        <w:lastRenderedPageBreak/>
        <w:t>of the variation is explained by the model. This suggests that leadership styles have a meaningful influence on teacher motivation, although other factors also contribute. The remaining 68.3% of variation in teacher motivation is influenced by factors outside the scope of this study. These may include personal teacher attributes, school resources, community support, workload pressures, and socio-economic conditions. Considering these factors provides context for understanding why leadership alone does not account for all variations in teacher motivation.</w:t>
      </w:r>
    </w:p>
    <w:p w14:paraId="615257ED" w14:textId="77777777" w:rsidR="00625BC1" w:rsidRPr="00625BC1" w:rsidRDefault="00625BC1" w:rsidP="00625BC1">
      <w:pPr>
        <w:spacing w:beforeAutospacing="1" w:after="200" w:afterAutospacing="1" w:line="240" w:lineRule="auto"/>
        <w:ind w:firstLine="720"/>
        <w:jc w:val="both"/>
        <w:rPr>
          <w:rFonts w:ascii="Arial" w:eastAsia="DengXian" w:hAnsi="Arial" w:cs="Times New Roman"/>
          <w:b/>
          <w:bCs/>
          <w:i/>
          <w:iCs/>
          <w:color w:val="44546A"/>
          <w:lang w:val="en-US"/>
          <w14:ligatures w14:val="none"/>
        </w:rPr>
      </w:pPr>
      <w:bookmarkStart w:id="29" w:name="_Toc230018227"/>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7</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ANOVA Results</w:t>
      </w:r>
      <w:bookmarkEnd w:id="29"/>
    </w:p>
    <w:tbl>
      <w:tblPr>
        <w:tblStyle w:val="GridTable412"/>
        <w:tblW w:w="0" w:type="auto"/>
        <w:jc w:val="center"/>
        <w:tblLook w:val="04A0" w:firstRow="1" w:lastRow="0" w:firstColumn="1" w:lastColumn="0" w:noHBand="0" w:noVBand="1"/>
      </w:tblPr>
      <w:tblGrid>
        <w:gridCol w:w="1306"/>
        <w:gridCol w:w="1739"/>
        <w:gridCol w:w="439"/>
        <w:gridCol w:w="1461"/>
        <w:gridCol w:w="828"/>
        <w:gridCol w:w="717"/>
      </w:tblGrid>
      <w:tr w:rsidR="00625BC1" w:rsidRPr="00625BC1" w14:paraId="1827BFB1"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040C58"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Model</w:t>
            </w:r>
          </w:p>
        </w:tc>
        <w:tc>
          <w:tcPr>
            <w:tcW w:w="0" w:type="auto"/>
          </w:tcPr>
          <w:p w14:paraId="495A5F5D"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Sum of Squares</w:t>
            </w:r>
          </w:p>
        </w:tc>
        <w:tc>
          <w:tcPr>
            <w:tcW w:w="0" w:type="auto"/>
          </w:tcPr>
          <w:p w14:paraId="2B0952FF"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proofErr w:type="spellStart"/>
            <w:r w:rsidRPr="00625BC1">
              <w:rPr>
                <w:rFonts w:ascii="Arial" w:eastAsia="DengXian" w:hAnsi="Arial"/>
                <w:lang w:val="en-US"/>
              </w:rPr>
              <w:t>df</w:t>
            </w:r>
            <w:proofErr w:type="spellEnd"/>
          </w:p>
        </w:tc>
        <w:tc>
          <w:tcPr>
            <w:tcW w:w="0" w:type="auto"/>
          </w:tcPr>
          <w:p w14:paraId="1FC1BCCE"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Mean Square</w:t>
            </w:r>
          </w:p>
        </w:tc>
        <w:tc>
          <w:tcPr>
            <w:tcW w:w="0" w:type="auto"/>
          </w:tcPr>
          <w:p w14:paraId="6674FF34"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F</w:t>
            </w:r>
          </w:p>
        </w:tc>
        <w:tc>
          <w:tcPr>
            <w:tcW w:w="0" w:type="auto"/>
          </w:tcPr>
          <w:p w14:paraId="316F5BF6"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Sig.</w:t>
            </w:r>
          </w:p>
        </w:tc>
      </w:tr>
      <w:tr w:rsidR="00625BC1" w:rsidRPr="00625BC1" w14:paraId="308CE651"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47F19C2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Regression</w:t>
            </w:r>
          </w:p>
        </w:tc>
        <w:tc>
          <w:tcPr>
            <w:tcW w:w="0" w:type="auto"/>
            <w:shd w:val="clear" w:color="auto" w:fill="CCCCCC"/>
          </w:tcPr>
          <w:p w14:paraId="1B01510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9.225</w:t>
            </w:r>
          </w:p>
        </w:tc>
        <w:tc>
          <w:tcPr>
            <w:tcW w:w="0" w:type="auto"/>
            <w:shd w:val="clear" w:color="auto" w:fill="CCCCCC"/>
          </w:tcPr>
          <w:p w14:paraId="1C8D40F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w:t>
            </w:r>
          </w:p>
        </w:tc>
        <w:tc>
          <w:tcPr>
            <w:tcW w:w="0" w:type="auto"/>
            <w:shd w:val="clear" w:color="auto" w:fill="CCCCCC"/>
          </w:tcPr>
          <w:p w14:paraId="720341D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3.075</w:t>
            </w:r>
          </w:p>
        </w:tc>
        <w:tc>
          <w:tcPr>
            <w:tcW w:w="0" w:type="auto"/>
            <w:shd w:val="clear" w:color="auto" w:fill="CCCCCC"/>
          </w:tcPr>
          <w:p w14:paraId="0202A337"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11.136</w:t>
            </w:r>
          </w:p>
        </w:tc>
        <w:tc>
          <w:tcPr>
            <w:tcW w:w="0" w:type="auto"/>
            <w:shd w:val="clear" w:color="auto" w:fill="CCCCCC"/>
          </w:tcPr>
          <w:p w14:paraId="3A3C260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0.000</w:t>
            </w:r>
          </w:p>
        </w:tc>
      </w:tr>
      <w:tr w:rsidR="00625BC1" w:rsidRPr="00625BC1" w14:paraId="19F5A3E6"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6C8C3E"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Residual</w:t>
            </w:r>
          </w:p>
        </w:tc>
        <w:tc>
          <w:tcPr>
            <w:tcW w:w="0" w:type="auto"/>
          </w:tcPr>
          <w:p w14:paraId="674CDFB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19.881</w:t>
            </w:r>
          </w:p>
        </w:tc>
        <w:tc>
          <w:tcPr>
            <w:tcW w:w="0" w:type="auto"/>
          </w:tcPr>
          <w:p w14:paraId="0B2E79D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72</w:t>
            </w:r>
          </w:p>
        </w:tc>
        <w:tc>
          <w:tcPr>
            <w:tcW w:w="0" w:type="auto"/>
          </w:tcPr>
          <w:p w14:paraId="1105269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0.276</w:t>
            </w:r>
          </w:p>
        </w:tc>
        <w:tc>
          <w:tcPr>
            <w:tcW w:w="0" w:type="auto"/>
          </w:tcPr>
          <w:p w14:paraId="0DA54D0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tcPr>
          <w:p w14:paraId="198838B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r w:rsidR="00625BC1" w:rsidRPr="00625BC1" w14:paraId="599F92AF"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7F9D5DFB"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Total</w:t>
            </w:r>
          </w:p>
        </w:tc>
        <w:tc>
          <w:tcPr>
            <w:tcW w:w="0" w:type="auto"/>
            <w:shd w:val="clear" w:color="auto" w:fill="CCCCCC"/>
          </w:tcPr>
          <w:p w14:paraId="532B659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29.106</w:t>
            </w:r>
          </w:p>
        </w:tc>
        <w:tc>
          <w:tcPr>
            <w:tcW w:w="0" w:type="auto"/>
            <w:shd w:val="clear" w:color="auto" w:fill="CCCCCC"/>
          </w:tcPr>
          <w:p w14:paraId="42E4170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75</w:t>
            </w:r>
          </w:p>
        </w:tc>
        <w:tc>
          <w:tcPr>
            <w:tcW w:w="0" w:type="auto"/>
            <w:shd w:val="clear" w:color="auto" w:fill="CCCCCC"/>
          </w:tcPr>
          <w:p w14:paraId="43557AC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4155214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79EB797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bl>
    <w:p w14:paraId="59CB364A"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63EE923E"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The results in Table 4.2 show that the regression model is statistically significant (F = 11.136, p &lt; 0.05). This means that leadership styles, when considered together, significantly predict teacher motivation. The model is therefore suitable for explaining the relationship between leadership styles and teacher motivation.</w:t>
      </w:r>
    </w:p>
    <w:p w14:paraId="526D3ACD" w14:textId="77777777" w:rsidR="00625BC1" w:rsidRPr="00625BC1" w:rsidRDefault="00625BC1" w:rsidP="00625BC1">
      <w:pPr>
        <w:spacing w:beforeAutospacing="1" w:after="200" w:afterAutospacing="1" w:line="240" w:lineRule="auto"/>
        <w:jc w:val="both"/>
        <w:rPr>
          <w:rFonts w:ascii="Arial" w:eastAsia="DengXian" w:hAnsi="Arial" w:cs="Times New Roman"/>
          <w:b/>
          <w:bCs/>
          <w:i/>
          <w:iCs/>
          <w:color w:val="44546A"/>
          <w:lang w:val="en-US"/>
          <w14:ligatures w14:val="none"/>
        </w:rPr>
      </w:pPr>
      <w:bookmarkStart w:id="30" w:name="_Toc230018228"/>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8</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Regression Coefficients</w:t>
      </w:r>
      <w:bookmarkEnd w:id="30"/>
    </w:p>
    <w:tbl>
      <w:tblPr>
        <w:tblStyle w:val="GridTable412"/>
        <w:tblW w:w="0" w:type="auto"/>
        <w:jc w:val="center"/>
        <w:tblLook w:val="04A0" w:firstRow="1" w:lastRow="0" w:firstColumn="1" w:lastColumn="0" w:noHBand="0" w:noVBand="1"/>
      </w:tblPr>
      <w:tblGrid>
        <w:gridCol w:w="1850"/>
        <w:gridCol w:w="784"/>
        <w:gridCol w:w="1139"/>
        <w:gridCol w:w="784"/>
        <w:gridCol w:w="784"/>
        <w:gridCol w:w="717"/>
      </w:tblGrid>
      <w:tr w:rsidR="00625BC1" w:rsidRPr="00625BC1" w14:paraId="7C243928"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75A1F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Variable</w:t>
            </w:r>
          </w:p>
        </w:tc>
        <w:tc>
          <w:tcPr>
            <w:tcW w:w="0" w:type="auto"/>
          </w:tcPr>
          <w:p w14:paraId="12D446BF"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B</w:t>
            </w:r>
          </w:p>
        </w:tc>
        <w:tc>
          <w:tcPr>
            <w:tcW w:w="0" w:type="auto"/>
          </w:tcPr>
          <w:p w14:paraId="74AACD13"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Error</w:t>
            </w:r>
          </w:p>
        </w:tc>
        <w:tc>
          <w:tcPr>
            <w:tcW w:w="0" w:type="auto"/>
          </w:tcPr>
          <w:p w14:paraId="578A3AE0"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Beta</w:t>
            </w:r>
          </w:p>
        </w:tc>
        <w:tc>
          <w:tcPr>
            <w:tcW w:w="0" w:type="auto"/>
          </w:tcPr>
          <w:p w14:paraId="6D018FA5"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t</w:t>
            </w:r>
          </w:p>
        </w:tc>
        <w:tc>
          <w:tcPr>
            <w:tcW w:w="0" w:type="auto"/>
          </w:tcPr>
          <w:p w14:paraId="6FF098D6"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Sig.</w:t>
            </w:r>
          </w:p>
        </w:tc>
      </w:tr>
      <w:tr w:rsidR="00625BC1" w:rsidRPr="00625BC1" w14:paraId="5121BD98"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14B1B7A2"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Constant</w:t>
            </w:r>
          </w:p>
        </w:tc>
        <w:tc>
          <w:tcPr>
            <w:tcW w:w="0" w:type="auto"/>
            <w:shd w:val="clear" w:color="auto" w:fill="CCCCCC"/>
          </w:tcPr>
          <w:p w14:paraId="00DE7E5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2.365</w:t>
            </w:r>
          </w:p>
        </w:tc>
        <w:tc>
          <w:tcPr>
            <w:tcW w:w="0" w:type="auto"/>
            <w:shd w:val="clear" w:color="auto" w:fill="CCCCCC"/>
          </w:tcPr>
          <w:p w14:paraId="72A0D9A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0.394</w:t>
            </w:r>
          </w:p>
        </w:tc>
        <w:tc>
          <w:tcPr>
            <w:tcW w:w="0" w:type="auto"/>
            <w:shd w:val="clear" w:color="auto" w:fill="CCCCCC"/>
          </w:tcPr>
          <w:p w14:paraId="1FCB52B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5630CA3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6.003</w:t>
            </w:r>
          </w:p>
        </w:tc>
        <w:tc>
          <w:tcPr>
            <w:tcW w:w="0" w:type="auto"/>
            <w:shd w:val="clear" w:color="auto" w:fill="CCCCCC"/>
          </w:tcPr>
          <w:p w14:paraId="28C9648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0.000</w:t>
            </w:r>
          </w:p>
        </w:tc>
      </w:tr>
      <w:tr w:rsidR="00625BC1" w:rsidRPr="00625BC1" w14:paraId="7D265FBA"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6735F6A"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Transformational</w:t>
            </w:r>
          </w:p>
        </w:tc>
        <w:tc>
          <w:tcPr>
            <w:tcW w:w="0" w:type="auto"/>
          </w:tcPr>
          <w:p w14:paraId="63202E4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0.337</w:t>
            </w:r>
          </w:p>
        </w:tc>
        <w:tc>
          <w:tcPr>
            <w:tcW w:w="0" w:type="auto"/>
          </w:tcPr>
          <w:p w14:paraId="649BA87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0.089</w:t>
            </w:r>
          </w:p>
        </w:tc>
        <w:tc>
          <w:tcPr>
            <w:tcW w:w="0" w:type="auto"/>
          </w:tcPr>
          <w:p w14:paraId="429BAFAF"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0.406</w:t>
            </w:r>
          </w:p>
        </w:tc>
        <w:tc>
          <w:tcPr>
            <w:tcW w:w="0" w:type="auto"/>
          </w:tcPr>
          <w:p w14:paraId="69AF921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3.784</w:t>
            </w:r>
          </w:p>
        </w:tc>
        <w:tc>
          <w:tcPr>
            <w:tcW w:w="0" w:type="auto"/>
          </w:tcPr>
          <w:p w14:paraId="0F85053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0.000</w:t>
            </w:r>
          </w:p>
        </w:tc>
      </w:tr>
      <w:tr w:rsidR="00625BC1" w:rsidRPr="00625BC1" w14:paraId="34E950F0"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443364B9"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Transactional</w:t>
            </w:r>
          </w:p>
        </w:tc>
        <w:tc>
          <w:tcPr>
            <w:tcW w:w="0" w:type="auto"/>
            <w:shd w:val="clear" w:color="auto" w:fill="CCCCCC"/>
          </w:tcPr>
          <w:p w14:paraId="02ABD45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0.138</w:t>
            </w:r>
          </w:p>
        </w:tc>
        <w:tc>
          <w:tcPr>
            <w:tcW w:w="0" w:type="auto"/>
            <w:shd w:val="clear" w:color="auto" w:fill="CCCCCC"/>
          </w:tcPr>
          <w:p w14:paraId="14FCE95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0.078</w:t>
            </w:r>
          </w:p>
        </w:tc>
        <w:tc>
          <w:tcPr>
            <w:tcW w:w="0" w:type="auto"/>
            <w:shd w:val="clear" w:color="auto" w:fill="CCCCCC"/>
          </w:tcPr>
          <w:p w14:paraId="459168A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0.186</w:t>
            </w:r>
          </w:p>
        </w:tc>
        <w:tc>
          <w:tcPr>
            <w:tcW w:w="0" w:type="auto"/>
            <w:shd w:val="clear" w:color="auto" w:fill="CCCCCC"/>
          </w:tcPr>
          <w:p w14:paraId="7667E325"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1.760</w:t>
            </w:r>
          </w:p>
        </w:tc>
        <w:tc>
          <w:tcPr>
            <w:tcW w:w="0" w:type="auto"/>
            <w:shd w:val="clear" w:color="auto" w:fill="CCCCCC"/>
          </w:tcPr>
          <w:p w14:paraId="0A81E98C"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0.083</w:t>
            </w:r>
          </w:p>
        </w:tc>
      </w:tr>
      <w:tr w:rsidR="00625BC1" w:rsidRPr="00625BC1" w14:paraId="4776C74A"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D2E00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Laissez-Faire</w:t>
            </w:r>
          </w:p>
        </w:tc>
        <w:tc>
          <w:tcPr>
            <w:tcW w:w="0" w:type="auto"/>
          </w:tcPr>
          <w:p w14:paraId="35EA3CE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-0.167</w:t>
            </w:r>
          </w:p>
        </w:tc>
        <w:tc>
          <w:tcPr>
            <w:tcW w:w="0" w:type="auto"/>
          </w:tcPr>
          <w:p w14:paraId="762F05D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0.084</w:t>
            </w:r>
          </w:p>
        </w:tc>
        <w:tc>
          <w:tcPr>
            <w:tcW w:w="0" w:type="auto"/>
          </w:tcPr>
          <w:p w14:paraId="0500E5F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-0.204</w:t>
            </w:r>
          </w:p>
        </w:tc>
        <w:tc>
          <w:tcPr>
            <w:tcW w:w="0" w:type="auto"/>
          </w:tcPr>
          <w:p w14:paraId="0E83508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-1.993</w:t>
            </w:r>
          </w:p>
        </w:tc>
        <w:tc>
          <w:tcPr>
            <w:tcW w:w="0" w:type="auto"/>
          </w:tcPr>
          <w:p w14:paraId="5EB456E7"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0.050</w:t>
            </w:r>
          </w:p>
        </w:tc>
      </w:tr>
    </w:tbl>
    <w:p w14:paraId="32C846E3"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4854469C"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Table 4.3 presents the regression coefficients for each leadership style. Transformational leadership has a positive and statistically significant effect on teacher motivation (β = 0.406, p &lt; 0.05). This indicates that an increase in transformational leadership leads to an increase in teacher motivation. It is the strongest predictor among the variables.</w:t>
      </w:r>
    </w:p>
    <w:p w14:paraId="6425A7D6"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Transactional leadership has a positive but not statistically significant effect on teacher motivation (β = 0.186, p &gt; 0.05). This suggests that although it may contribute to motivation, its effect is not strong in this study.</w:t>
      </w:r>
    </w:p>
    <w:p w14:paraId="13A49C6E"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lastRenderedPageBreak/>
        <w:t>Laissez-faire leadership has a negative effect on teacher motivation (β = -0.204, p = 0.050). This indicates that an increase in laissez-faire leadership is associated with a decrease in teacher motivation.</w:t>
      </w:r>
    </w:p>
    <w:p w14:paraId="2D11D9B7" w14:textId="0DE4D6D6" w:rsidR="00625BC1" w:rsidRPr="00625BC1" w:rsidRDefault="004C4637" w:rsidP="00625BC1">
      <w:pPr>
        <w:rPr>
          <w:b/>
          <w:bCs/>
          <w:lang w:val="en-US"/>
        </w:rPr>
      </w:pPr>
      <w:bookmarkStart w:id="31" w:name="_Toc225091750"/>
      <w:bookmarkStart w:id="32" w:name="_Toc230015999"/>
      <w:bookmarkStart w:id="33" w:name="_Toc230430451"/>
      <w:bookmarkEnd w:id="31"/>
      <w:r>
        <w:rPr>
          <w:b/>
          <w:bCs/>
          <w:lang w:val="en-US"/>
        </w:rPr>
        <w:t xml:space="preserve">4.4 </w:t>
      </w:r>
      <w:r w:rsidR="00625BC1" w:rsidRPr="00625BC1">
        <w:rPr>
          <w:b/>
          <w:bCs/>
          <w:lang w:val="en-US"/>
        </w:rPr>
        <w:t>Effect of Leadership Styles on Student Academic Outcomes</w:t>
      </w:r>
      <w:bookmarkEnd w:id="32"/>
      <w:bookmarkEnd w:id="33"/>
    </w:p>
    <w:p w14:paraId="20DA0C56"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This section presents the findings on the effect of leadership styles on student academic outcomes. It addresses the objective which sought to examine how head teachers’ leadership styles influence student performance and engagement in Lusaka secondary schools. Multiple regression analysis was used to achieve this objective.</w:t>
      </w:r>
    </w:p>
    <w:p w14:paraId="68180453" w14:textId="77777777" w:rsidR="00625BC1" w:rsidRPr="00625BC1" w:rsidRDefault="00625BC1" w:rsidP="00625BC1">
      <w:pPr>
        <w:spacing w:beforeAutospacing="1" w:after="200" w:afterAutospacing="1" w:line="240" w:lineRule="auto"/>
        <w:ind w:firstLine="720"/>
        <w:jc w:val="both"/>
        <w:rPr>
          <w:rFonts w:ascii="Arial" w:eastAsia="DengXian" w:hAnsi="Arial" w:cs="Times New Roman"/>
          <w:b/>
          <w:bCs/>
          <w:color w:val="44546A"/>
          <w:lang w:val="en-US"/>
          <w14:ligatures w14:val="none"/>
        </w:rPr>
      </w:pPr>
      <w:bookmarkStart w:id="34" w:name="_Toc230018229"/>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9</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Model Summary</w:t>
      </w:r>
      <w:bookmarkEnd w:id="34"/>
    </w:p>
    <w:tbl>
      <w:tblPr>
        <w:tblStyle w:val="GridTable412"/>
        <w:tblW w:w="0" w:type="auto"/>
        <w:jc w:val="center"/>
        <w:tblLook w:val="04A0" w:firstRow="1" w:lastRow="0" w:firstColumn="1" w:lastColumn="0" w:noHBand="0" w:noVBand="1"/>
      </w:tblPr>
      <w:tblGrid>
        <w:gridCol w:w="794"/>
        <w:gridCol w:w="717"/>
        <w:gridCol w:w="1095"/>
        <w:gridCol w:w="2006"/>
        <w:gridCol w:w="2628"/>
      </w:tblGrid>
      <w:tr w:rsidR="00625BC1" w:rsidRPr="00625BC1" w14:paraId="0103A084"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C6AD01F"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Model</w:t>
            </w:r>
          </w:p>
        </w:tc>
        <w:tc>
          <w:tcPr>
            <w:tcW w:w="0" w:type="auto"/>
          </w:tcPr>
          <w:p w14:paraId="28BF2BA6"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R</w:t>
            </w:r>
          </w:p>
        </w:tc>
        <w:tc>
          <w:tcPr>
            <w:tcW w:w="0" w:type="auto"/>
          </w:tcPr>
          <w:p w14:paraId="48FA58D8"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R Square</w:t>
            </w:r>
          </w:p>
        </w:tc>
        <w:tc>
          <w:tcPr>
            <w:tcW w:w="0" w:type="auto"/>
          </w:tcPr>
          <w:p w14:paraId="472F32A1"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Adjusted R Square</w:t>
            </w:r>
          </w:p>
        </w:tc>
        <w:tc>
          <w:tcPr>
            <w:tcW w:w="0" w:type="auto"/>
          </w:tcPr>
          <w:p w14:paraId="78B6345C"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Error of the Estimate</w:t>
            </w:r>
          </w:p>
        </w:tc>
      </w:tr>
      <w:tr w:rsidR="00625BC1" w:rsidRPr="00625BC1" w14:paraId="4F02BC92"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3319B6F"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1</w:t>
            </w:r>
          </w:p>
        </w:tc>
        <w:tc>
          <w:tcPr>
            <w:tcW w:w="0" w:type="auto"/>
            <w:shd w:val="clear" w:color="auto" w:fill="CCCCCC"/>
          </w:tcPr>
          <w:p w14:paraId="21249CA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0.562</w:t>
            </w:r>
          </w:p>
        </w:tc>
        <w:tc>
          <w:tcPr>
            <w:tcW w:w="0" w:type="auto"/>
            <w:shd w:val="clear" w:color="auto" w:fill="CCCCCC"/>
          </w:tcPr>
          <w:p w14:paraId="1499D7B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0.316</w:t>
            </w:r>
          </w:p>
        </w:tc>
        <w:tc>
          <w:tcPr>
            <w:tcW w:w="0" w:type="auto"/>
            <w:shd w:val="clear" w:color="auto" w:fill="CCCCCC"/>
          </w:tcPr>
          <w:p w14:paraId="6CF659E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0.294</w:t>
            </w:r>
          </w:p>
        </w:tc>
        <w:tc>
          <w:tcPr>
            <w:tcW w:w="0" w:type="auto"/>
            <w:shd w:val="clear" w:color="auto" w:fill="CCCCCC"/>
          </w:tcPr>
          <w:p w14:paraId="41E37B6C"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0.55972</w:t>
            </w:r>
          </w:p>
        </w:tc>
      </w:tr>
    </w:tbl>
    <w:p w14:paraId="3708FAD1"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6E8AEC3B"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The results in Table 4.6 show a moderate relationship between leadership styles and student academic outcomes (R = 0.562). The R Square value of 0.316 indicates that 31.6% of the variation in student outcomes is explained by leadership styles. The adjusted R Square of 0.294 shows that after accounting for the number of predictors, 29.4% of the variation is explained by the model. This suggests that leadership styles have a meaningful influence on student academic outcomes, although other factors also contribute. The remaining 68.4% of variation in student outcomes is influenced by factors outside the scope of this study. These may include teacher competency, student motivation, learning resources, class size, parental involvement, and socio-economic conditions. Recognizing these factors provides context for understanding why leadership alone does not account for all variations in student academic performance and highlights the multiple influences that affect learning outcomes.</w:t>
      </w:r>
    </w:p>
    <w:p w14:paraId="37627B5F" w14:textId="77777777" w:rsidR="00625BC1" w:rsidRPr="00625BC1" w:rsidRDefault="00625BC1" w:rsidP="00625BC1">
      <w:pPr>
        <w:spacing w:beforeAutospacing="1" w:after="200" w:afterAutospacing="1" w:line="240" w:lineRule="auto"/>
        <w:jc w:val="both"/>
        <w:rPr>
          <w:rFonts w:ascii="Arial" w:eastAsia="DengXian" w:hAnsi="Arial" w:cs="Times New Roman"/>
          <w:b/>
          <w:bCs/>
          <w:color w:val="44546A"/>
          <w:lang w:val="en-US"/>
          <w14:ligatures w14:val="none"/>
        </w:rPr>
      </w:pPr>
      <w:bookmarkStart w:id="35" w:name="_Toc230018230"/>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10</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ANOVA Results</w:t>
      </w:r>
      <w:bookmarkEnd w:id="35"/>
    </w:p>
    <w:tbl>
      <w:tblPr>
        <w:tblStyle w:val="GridTable412"/>
        <w:tblW w:w="0" w:type="auto"/>
        <w:jc w:val="center"/>
        <w:tblLook w:val="04A0" w:firstRow="1" w:lastRow="0" w:firstColumn="1" w:lastColumn="0" w:noHBand="0" w:noVBand="1"/>
      </w:tblPr>
      <w:tblGrid>
        <w:gridCol w:w="1306"/>
        <w:gridCol w:w="1739"/>
        <w:gridCol w:w="439"/>
        <w:gridCol w:w="1461"/>
        <w:gridCol w:w="828"/>
        <w:gridCol w:w="717"/>
      </w:tblGrid>
      <w:tr w:rsidR="00625BC1" w:rsidRPr="00625BC1" w14:paraId="372B02BC"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23AB59"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Model</w:t>
            </w:r>
          </w:p>
        </w:tc>
        <w:tc>
          <w:tcPr>
            <w:tcW w:w="0" w:type="auto"/>
          </w:tcPr>
          <w:p w14:paraId="6B716C3E"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Sum of Squares</w:t>
            </w:r>
          </w:p>
        </w:tc>
        <w:tc>
          <w:tcPr>
            <w:tcW w:w="0" w:type="auto"/>
          </w:tcPr>
          <w:p w14:paraId="79526A7A"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proofErr w:type="spellStart"/>
            <w:r w:rsidRPr="00625BC1">
              <w:rPr>
                <w:rFonts w:ascii="Arial" w:eastAsia="DengXian" w:hAnsi="Arial"/>
                <w:lang w:val="en-US"/>
              </w:rPr>
              <w:t>df</w:t>
            </w:r>
            <w:proofErr w:type="spellEnd"/>
          </w:p>
        </w:tc>
        <w:tc>
          <w:tcPr>
            <w:tcW w:w="0" w:type="auto"/>
          </w:tcPr>
          <w:p w14:paraId="69CBB025"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Mean Square</w:t>
            </w:r>
          </w:p>
        </w:tc>
        <w:tc>
          <w:tcPr>
            <w:tcW w:w="0" w:type="auto"/>
          </w:tcPr>
          <w:p w14:paraId="463175F3"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F</w:t>
            </w:r>
          </w:p>
        </w:tc>
        <w:tc>
          <w:tcPr>
            <w:tcW w:w="0" w:type="auto"/>
          </w:tcPr>
          <w:p w14:paraId="7286C470"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Sig.</w:t>
            </w:r>
          </w:p>
        </w:tc>
      </w:tr>
      <w:tr w:rsidR="00625BC1" w:rsidRPr="00625BC1" w14:paraId="745F9822"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0814BE7E"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Regression</w:t>
            </w:r>
          </w:p>
        </w:tc>
        <w:tc>
          <w:tcPr>
            <w:tcW w:w="0" w:type="auto"/>
            <w:shd w:val="clear" w:color="auto" w:fill="CCCCCC"/>
          </w:tcPr>
          <w:p w14:paraId="1EDC933C"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13.586</w:t>
            </w:r>
          </w:p>
        </w:tc>
        <w:tc>
          <w:tcPr>
            <w:tcW w:w="0" w:type="auto"/>
            <w:shd w:val="clear" w:color="auto" w:fill="CCCCCC"/>
          </w:tcPr>
          <w:p w14:paraId="0F0925C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w:t>
            </w:r>
          </w:p>
        </w:tc>
        <w:tc>
          <w:tcPr>
            <w:tcW w:w="0" w:type="auto"/>
            <w:shd w:val="clear" w:color="auto" w:fill="CCCCCC"/>
          </w:tcPr>
          <w:p w14:paraId="6CFA6FD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4.529</w:t>
            </w:r>
          </w:p>
        </w:tc>
        <w:tc>
          <w:tcPr>
            <w:tcW w:w="0" w:type="auto"/>
            <w:shd w:val="clear" w:color="auto" w:fill="CCCCCC"/>
          </w:tcPr>
          <w:p w14:paraId="5EA0BE27"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14.456</w:t>
            </w:r>
          </w:p>
        </w:tc>
        <w:tc>
          <w:tcPr>
            <w:tcW w:w="0" w:type="auto"/>
            <w:shd w:val="clear" w:color="auto" w:fill="CCCCCC"/>
          </w:tcPr>
          <w:p w14:paraId="57ABC98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0.000</w:t>
            </w:r>
          </w:p>
        </w:tc>
      </w:tr>
      <w:tr w:rsidR="00625BC1" w:rsidRPr="00625BC1" w14:paraId="3EE61DC3"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5C4ADD"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Residual</w:t>
            </w:r>
          </w:p>
        </w:tc>
        <w:tc>
          <w:tcPr>
            <w:tcW w:w="0" w:type="auto"/>
          </w:tcPr>
          <w:p w14:paraId="79B0B32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29.449</w:t>
            </w:r>
          </w:p>
        </w:tc>
        <w:tc>
          <w:tcPr>
            <w:tcW w:w="0" w:type="auto"/>
          </w:tcPr>
          <w:p w14:paraId="0AD6128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94</w:t>
            </w:r>
          </w:p>
        </w:tc>
        <w:tc>
          <w:tcPr>
            <w:tcW w:w="0" w:type="auto"/>
          </w:tcPr>
          <w:p w14:paraId="5192590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0.313</w:t>
            </w:r>
          </w:p>
        </w:tc>
        <w:tc>
          <w:tcPr>
            <w:tcW w:w="0" w:type="auto"/>
          </w:tcPr>
          <w:p w14:paraId="766D548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tcPr>
          <w:p w14:paraId="5B509EB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r w:rsidR="00625BC1" w:rsidRPr="00625BC1" w14:paraId="18A94BB7"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1D1093AA"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Total</w:t>
            </w:r>
          </w:p>
        </w:tc>
        <w:tc>
          <w:tcPr>
            <w:tcW w:w="0" w:type="auto"/>
            <w:shd w:val="clear" w:color="auto" w:fill="CCCCCC"/>
          </w:tcPr>
          <w:p w14:paraId="1FFDA1B9"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43.035</w:t>
            </w:r>
          </w:p>
        </w:tc>
        <w:tc>
          <w:tcPr>
            <w:tcW w:w="0" w:type="auto"/>
            <w:shd w:val="clear" w:color="auto" w:fill="CCCCCC"/>
          </w:tcPr>
          <w:p w14:paraId="6031FC3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97</w:t>
            </w:r>
          </w:p>
        </w:tc>
        <w:tc>
          <w:tcPr>
            <w:tcW w:w="0" w:type="auto"/>
            <w:shd w:val="clear" w:color="auto" w:fill="CCCCCC"/>
          </w:tcPr>
          <w:p w14:paraId="78A4B04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610C6545"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3395E61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r>
    </w:tbl>
    <w:p w14:paraId="31CA5DE9"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3B81707D"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lastRenderedPageBreak/>
        <w:t>The ANOVA results show that the regression model is statistically significant (F = 14.456, p &lt; 0.05). This indicates that leadership styles, when considered together, significantly predict student academic outcomes. The model is suitable for explaining the relationship between leadership styles and student performance.</w:t>
      </w:r>
    </w:p>
    <w:p w14:paraId="6FC531C4" w14:textId="77777777" w:rsidR="00625BC1" w:rsidRPr="00625BC1" w:rsidRDefault="00625BC1" w:rsidP="00625BC1">
      <w:pPr>
        <w:spacing w:beforeAutospacing="1" w:after="200" w:afterAutospacing="1" w:line="240" w:lineRule="auto"/>
        <w:jc w:val="both"/>
        <w:rPr>
          <w:rFonts w:ascii="Arial" w:eastAsia="DengXian" w:hAnsi="Arial" w:cs="Times New Roman"/>
          <w:b/>
          <w:bCs/>
          <w:color w:val="44546A"/>
          <w:lang w:val="en-US"/>
          <w14:ligatures w14:val="none"/>
        </w:rPr>
      </w:pPr>
      <w:r w:rsidRPr="00625BC1">
        <w:rPr>
          <w:rFonts w:ascii="Arial" w:eastAsia="DengXian" w:hAnsi="Arial" w:cs="Times New Roman"/>
          <w:i/>
          <w:iCs/>
          <w:color w:val="44546A"/>
          <w:sz w:val="18"/>
          <w:szCs w:val="18"/>
          <w:lang w:val="en-US"/>
          <w14:ligatures w14:val="none"/>
        </w:rPr>
        <w:t xml:space="preserve"> </w:t>
      </w:r>
      <w:r w:rsidRPr="00625BC1">
        <w:rPr>
          <w:rFonts w:ascii="Arial" w:eastAsia="DengXian" w:hAnsi="Arial" w:cs="Times New Roman"/>
          <w:i/>
          <w:iCs/>
          <w:color w:val="44546A"/>
          <w:sz w:val="18"/>
          <w:szCs w:val="18"/>
          <w:lang w:val="en-US"/>
          <w14:ligatures w14:val="none"/>
        </w:rPr>
        <w:tab/>
      </w:r>
      <w:bookmarkStart w:id="36" w:name="_Toc230018231"/>
      <w:r w:rsidRPr="00625BC1">
        <w:rPr>
          <w:rFonts w:ascii="Arial" w:eastAsia="DengXian" w:hAnsi="Arial" w:cs="Times New Roman"/>
          <w:i/>
          <w:iCs/>
          <w:color w:val="44546A"/>
          <w:lang w:val="en-US"/>
          <w14:ligatures w14:val="none"/>
        </w:rPr>
        <w:t xml:space="preserve">Table </w:t>
      </w:r>
      <w:r w:rsidRPr="00625BC1">
        <w:rPr>
          <w:rFonts w:ascii="Arial" w:eastAsia="DengXian" w:hAnsi="Arial" w:cs="Times New Roman"/>
          <w:i/>
          <w:iCs/>
          <w:color w:val="44546A"/>
          <w:lang w:val="en-US"/>
          <w14:ligatures w14:val="none"/>
        </w:rPr>
        <w:fldChar w:fldCharType="begin"/>
      </w:r>
      <w:r w:rsidRPr="00625BC1">
        <w:rPr>
          <w:rFonts w:ascii="Arial" w:eastAsia="DengXian" w:hAnsi="Arial" w:cs="Times New Roman"/>
          <w:i/>
          <w:iCs/>
          <w:color w:val="44546A"/>
          <w:lang w:val="en-US"/>
          <w14:ligatures w14:val="none"/>
        </w:rPr>
        <w:instrText xml:space="preserve"> SEQ Table \* ARABIC </w:instrText>
      </w:r>
      <w:r w:rsidRPr="00625BC1">
        <w:rPr>
          <w:rFonts w:ascii="Arial" w:eastAsia="DengXian" w:hAnsi="Arial" w:cs="Times New Roman"/>
          <w:i/>
          <w:iCs/>
          <w:color w:val="44546A"/>
          <w:lang w:val="en-US"/>
          <w14:ligatures w14:val="none"/>
        </w:rPr>
        <w:fldChar w:fldCharType="separate"/>
      </w:r>
      <w:r w:rsidRPr="00625BC1">
        <w:rPr>
          <w:rFonts w:ascii="Arial" w:eastAsia="DengXian" w:hAnsi="Arial" w:cs="Times New Roman"/>
          <w:i/>
          <w:iCs/>
          <w:color w:val="44546A"/>
          <w:lang w:val="en-US"/>
          <w14:ligatures w14:val="none"/>
        </w:rPr>
        <w:t>11</w:t>
      </w:r>
      <w:r w:rsidRPr="00625BC1">
        <w:rPr>
          <w:rFonts w:ascii="Arial" w:eastAsia="DengXian" w:hAnsi="Arial" w:cs="Times New Roman"/>
          <w:i/>
          <w:iCs/>
          <w:color w:val="44546A"/>
          <w:lang w:val="en-US"/>
          <w14:ligatures w14:val="none"/>
        </w:rPr>
        <w:fldChar w:fldCharType="end"/>
      </w:r>
      <w:r w:rsidRPr="00625BC1">
        <w:rPr>
          <w:rFonts w:ascii="Arial" w:eastAsia="DengXian" w:hAnsi="Arial" w:cs="Times New Roman"/>
          <w:b/>
          <w:bCs/>
          <w:i/>
          <w:iCs/>
          <w:color w:val="44546A"/>
          <w:lang w:val="en-US"/>
          <w14:ligatures w14:val="none"/>
        </w:rPr>
        <w:t>: Regression Coefficients</w:t>
      </w:r>
      <w:bookmarkEnd w:id="36"/>
    </w:p>
    <w:tbl>
      <w:tblPr>
        <w:tblStyle w:val="GridTable412"/>
        <w:tblW w:w="0" w:type="auto"/>
        <w:jc w:val="center"/>
        <w:tblLook w:val="04A0" w:firstRow="1" w:lastRow="0" w:firstColumn="1" w:lastColumn="0" w:noHBand="0" w:noVBand="1"/>
      </w:tblPr>
      <w:tblGrid>
        <w:gridCol w:w="1850"/>
        <w:gridCol w:w="784"/>
        <w:gridCol w:w="1139"/>
        <w:gridCol w:w="784"/>
        <w:gridCol w:w="784"/>
        <w:gridCol w:w="717"/>
      </w:tblGrid>
      <w:tr w:rsidR="00625BC1" w:rsidRPr="00625BC1" w14:paraId="20FF58D5" w14:textId="77777777" w:rsidTr="00F07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B131B8B"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Variable</w:t>
            </w:r>
          </w:p>
        </w:tc>
        <w:tc>
          <w:tcPr>
            <w:tcW w:w="0" w:type="auto"/>
          </w:tcPr>
          <w:p w14:paraId="2714A0B4"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B</w:t>
            </w:r>
          </w:p>
        </w:tc>
        <w:tc>
          <w:tcPr>
            <w:tcW w:w="0" w:type="auto"/>
          </w:tcPr>
          <w:p w14:paraId="5D65E0F2"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Std. Error</w:t>
            </w:r>
          </w:p>
        </w:tc>
        <w:tc>
          <w:tcPr>
            <w:tcW w:w="0" w:type="auto"/>
          </w:tcPr>
          <w:p w14:paraId="28738FAA"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Beta</w:t>
            </w:r>
          </w:p>
        </w:tc>
        <w:tc>
          <w:tcPr>
            <w:tcW w:w="0" w:type="auto"/>
          </w:tcPr>
          <w:p w14:paraId="745B27E0"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t</w:t>
            </w:r>
          </w:p>
        </w:tc>
        <w:tc>
          <w:tcPr>
            <w:tcW w:w="0" w:type="auto"/>
          </w:tcPr>
          <w:p w14:paraId="6815A246" w14:textId="77777777" w:rsidR="00625BC1" w:rsidRPr="00625BC1" w:rsidRDefault="00625BC1" w:rsidP="00625BC1">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Sig.</w:t>
            </w:r>
          </w:p>
        </w:tc>
      </w:tr>
      <w:tr w:rsidR="00625BC1" w:rsidRPr="00625BC1" w14:paraId="558901D5"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7EFFB173"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Constant</w:t>
            </w:r>
          </w:p>
        </w:tc>
        <w:tc>
          <w:tcPr>
            <w:tcW w:w="0" w:type="auto"/>
            <w:shd w:val="clear" w:color="auto" w:fill="CCCCCC"/>
          </w:tcPr>
          <w:p w14:paraId="3247935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2.771</w:t>
            </w:r>
          </w:p>
        </w:tc>
        <w:tc>
          <w:tcPr>
            <w:tcW w:w="0" w:type="auto"/>
            <w:shd w:val="clear" w:color="auto" w:fill="CCCCCC"/>
          </w:tcPr>
          <w:p w14:paraId="7EEB851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0.336</w:t>
            </w:r>
          </w:p>
        </w:tc>
        <w:tc>
          <w:tcPr>
            <w:tcW w:w="0" w:type="auto"/>
            <w:shd w:val="clear" w:color="auto" w:fill="CCCCCC"/>
          </w:tcPr>
          <w:p w14:paraId="2C5D5DB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p>
        </w:tc>
        <w:tc>
          <w:tcPr>
            <w:tcW w:w="0" w:type="auto"/>
            <w:shd w:val="clear" w:color="auto" w:fill="CCCCCC"/>
          </w:tcPr>
          <w:p w14:paraId="14E1A66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8.258</w:t>
            </w:r>
          </w:p>
        </w:tc>
        <w:tc>
          <w:tcPr>
            <w:tcW w:w="0" w:type="auto"/>
            <w:shd w:val="clear" w:color="auto" w:fill="CCCCCC"/>
          </w:tcPr>
          <w:p w14:paraId="2FB889B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0.000</w:t>
            </w:r>
          </w:p>
        </w:tc>
      </w:tr>
      <w:tr w:rsidR="00625BC1" w:rsidRPr="00625BC1" w14:paraId="4C0BBE24"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1830FC"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Transformational</w:t>
            </w:r>
          </w:p>
        </w:tc>
        <w:tc>
          <w:tcPr>
            <w:tcW w:w="0" w:type="auto"/>
          </w:tcPr>
          <w:p w14:paraId="2F1BD68A"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0.281</w:t>
            </w:r>
          </w:p>
        </w:tc>
        <w:tc>
          <w:tcPr>
            <w:tcW w:w="0" w:type="auto"/>
          </w:tcPr>
          <w:p w14:paraId="5A023F4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0.078</w:t>
            </w:r>
          </w:p>
        </w:tc>
        <w:tc>
          <w:tcPr>
            <w:tcW w:w="0" w:type="auto"/>
          </w:tcPr>
          <w:p w14:paraId="23435EA4"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0.417</w:t>
            </w:r>
          </w:p>
        </w:tc>
        <w:tc>
          <w:tcPr>
            <w:tcW w:w="0" w:type="auto"/>
          </w:tcPr>
          <w:p w14:paraId="6A92821B"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3.595</w:t>
            </w:r>
          </w:p>
        </w:tc>
        <w:tc>
          <w:tcPr>
            <w:tcW w:w="0" w:type="auto"/>
          </w:tcPr>
          <w:p w14:paraId="11963F6C"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0.001</w:t>
            </w:r>
          </w:p>
        </w:tc>
      </w:tr>
      <w:tr w:rsidR="00625BC1" w:rsidRPr="00625BC1" w14:paraId="1CBE360D" w14:textId="77777777" w:rsidTr="00625BC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cPr>
          <w:p w14:paraId="798A55D9"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Transactional</w:t>
            </w:r>
          </w:p>
        </w:tc>
        <w:tc>
          <w:tcPr>
            <w:tcW w:w="0" w:type="auto"/>
            <w:shd w:val="clear" w:color="auto" w:fill="CCCCCC"/>
          </w:tcPr>
          <w:p w14:paraId="4B0C5FD1"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0.080</w:t>
            </w:r>
          </w:p>
        </w:tc>
        <w:tc>
          <w:tcPr>
            <w:tcW w:w="0" w:type="auto"/>
            <w:shd w:val="clear" w:color="auto" w:fill="CCCCCC"/>
          </w:tcPr>
          <w:p w14:paraId="34C4A3AD"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0.084</w:t>
            </w:r>
          </w:p>
        </w:tc>
        <w:tc>
          <w:tcPr>
            <w:tcW w:w="0" w:type="auto"/>
            <w:shd w:val="clear" w:color="auto" w:fill="CCCCCC"/>
          </w:tcPr>
          <w:p w14:paraId="76C7FA0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0.113</w:t>
            </w:r>
          </w:p>
        </w:tc>
        <w:tc>
          <w:tcPr>
            <w:tcW w:w="0" w:type="auto"/>
            <w:shd w:val="clear" w:color="auto" w:fill="CCCCCC"/>
          </w:tcPr>
          <w:p w14:paraId="70CF40F2"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0.953</w:t>
            </w:r>
          </w:p>
        </w:tc>
        <w:tc>
          <w:tcPr>
            <w:tcW w:w="0" w:type="auto"/>
            <w:shd w:val="clear" w:color="auto" w:fill="CCCCCC"/>
          </w:tcPr>
          <w:p w14:paraId="59FB677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0.343</w:t>
            </w:r>
          </w:p>
        </w:tc>
      </w:tr>
      <w:tr w:rsidR="00625BC1" w:rsidRPr="00625BC1" w14:paraId="3D90F185" w14:textId="77777777" w:rsidTr="00F07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82C4C11" w14:textId="77777777" w:rsidR="00625BC1" w:rsidRPr="00625BC1" w:rsidRDefault="00625BC1" w:rsidP="00625BC1">
            <w:pPr>
              <w:spacing w:after="100" w:afterAutospacing="1" w:line="360" w:lineRule="auto"/>
              <w:jc w:val="both"/>
              <w:rPr>
                <w:rFonts w:ascii="Arial" w:eastAsia="DengXian" w:hAnsi="Arial"/>
                <w:lang w:val="en-US"/>
              </w:rPr>
            </w:pPr>
            <w:r w:rsidRPr="00625BC1">
              <w:rPr>
                <w:rFonts w:ascii="Arial" w:eastAsia="DengXian" w:hAnsi="Arial"/>
                <w:lang w:val="en-US"/>
              </w:rPr>
              <w:t>Laissez-faire</w:t>
            </w:r>
          </w:p>
        </w:tc>
        <w:tc>
          <w:tcPr>
            <w:tcW w:w="0" w:type="auto"/>
          </w:tcPr>
          <w:p w14:paraId="666EFC9E"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-0.177</w:t>
            </w:r>
          </w:p>
        </w:tc>
        <w:tc>
          <w:tcPr>
            <w:tcW w:w="0" w:type="auto"/>
          </w:tcPr>
          <w:p w14:paraId="4ADE2E70"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0.074</w:t>
            </w:r>
          </w:p>
        </w:tc>
        <w:tc>
          <w:tcPr>
            <w:tcW w:w="0" w:type="auto"/>
          </w:tcPr>
          <w:p w14:paraId="48A84DE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-0.210</w:t>
            </w:r>
          </w:p>
        </w:tc>
        <w:tc>
          <w:tcPr>
            <w:tcW w:w="0" w:type="auto"/>
          </w:tcPr>
          <w:p w14:paraId="7BC0D713"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-2.398</w:t>
            </w:r>
          </w:p>
        </w:tc>
        <w:tc>
          <w:tcPr>
            <w:tcW w:w="0" w:type="auto"/>
          </w:tcPr>
          <w:p w14:paraId="3007FD66" w14:textId="77777777" w:rsidR="00625BC1" w:rsidRPr="00625BC1" w:rsidRDefault="00625BC1" w:rsidP="00625BC1">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eastAsia="DengXian" w:hAnsi="Arial"/>
                <w:lang w:val="en-US"/>
              </w:rPr>
            </w:pPr>
            <w:r w:rsidRPr="00625BC1">
              <w:rPr>
                <w:rFonts w:ascii="Arial" w:eastAsia="DengXian" w:hAnsi="Arial"/>
                <w:lang w:val="en-US"/>
              </w:rPr>
              <w:t>0.018</w:t>
            </w:r>
          </w:p>
        </w:tc>
      </w:tr>
    </w:tbl>
    <w:p w14:paraId="7C8E4F62" w14:textId="77777777" w:rsidR="00625BC1" w:rsidRPr="00625BC1" w:rsidRDefault="00625BC1" w:rsidP="00625BC1">
      <w:pPr>
        <w:widowControl w:val="0"/>
        <w:autoSpaceDE w:val="0"/>
        <w:autoSpaceDN w:val="0"/>
        <w:spacing w:after="240" w:line="360" w:lineRule="auto"/>
        <w:ind w:left="860" w:right="483"/>
        <w:jc w:val="both"/>
        <w:rPr>
          <w:rFonts w:ascii="Times New Roman" w:eastAsia="Times New Roman" w:hAnsi="Times New Roman" w:cs="Times New Roman"/>
          <w:kern w:val="0"/>
          <w:lang w:val="en-US"/>
          <w14:ligatures w14:val="none"/>
        </w:rPr>
      </w:pPr>
    </w:p>
    <w:p w14:paraId="7A885B28"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The regression coefficients in Table 4.8 show that transformational leadership has a positive and statistically significant effect on student academic outcomes (β = 0.417, p &lt; 0.05). This indicates that higher transformational practices by head teachers lead to improved student performance and engagement.</w:t>
      </w:r>
    </w:p>
    <w:p w14:paraId="5C1E17C6"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Transactional leadership shows a positive but non-significant effect (β = 0.113, p &gt; 0.05). This suggests that while it may contribute to outcomes, its effect is not strong in this study.</w:t>
      </w:r>
    </w:p>
    <w:p w14:paraId="0982E5B8" w14:textId="77777777" w:rsidR="00625BC1" w:rsidRPr="00625BC1" w:rsidRDefault="00625BC1" w:rsidP="00625BC1">
      <w:pPr>
        <w:widowControl w:val="0"/>
        <w:autoSpaceDE w:val="0"/>
        <w:autoSpaceDN w:val="0"/>
        <w:spacing w:after="240" w:line="360" w:lineRule="auto"/>
        <w:ind w:right="483"/>
        <w:jc w:val="both"/>
        <w:rPr>
          <w:rFonts w:ascii="Times New Roman" w:eastAsia="Times New Roman" w:hAnsi="Times New Roman" w:cs="Times New Roman"/>
          <w:kern w:val="0"/>
          <w:lang w:val="en-US"/>
          <w14:ligatures w14:val="none"/>
        </w:rPr>
      </w:pPr>
      <w:r w:rsidRPr="00625BC1">
        <w:rPr>
          <w:rFonts w:ascii="Times New Roman" w:eastAsia="Times New Roman" w:hAnsi="Times New Roman" w:cs="Times New Roman"/>
          <w:kern w:val="0"/>
          <w:lang w:val="en-US"/>
          <w14:ligatures w14:val="none"/>
        </w:rPr>
        <w:t>Laissez-faire leadership has a negative effect (p = 0.050), Since p = 0.018 is exactly on the threshold, Laissez-faire leadership demonstrated a marginally significant negative effect on teacher motivation.</w:t>
      </w:r>
    </w:p>
    <w:p w14:paraId="5B1CBE90" w14:textId="7BB0F843" w:rsidR="00762770" w:rsidRPr="008D442C" w:rsidRDefault="004C4637" w:rsidP="004B4D91">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5.0 </w:t>
      </w:r>
      <w:r w:rsidR="008D442C" w:rsidRPr="008D442C">
        <w:rPr>
          <w:rFonts w:ascii="Times New Roman" w:hAnsi="Times New Roman" w:cs="Times New Roman"/>
          <w:b/>
          <w:bCs/>
          <w:lang w:val="en-GB" w:eastAsia="en-GB"/>
        </w:rPr>
        <w:t xml:space="preserve">Discussion of the Findings </w:t>
      </w:r>
    </w:p>
    <w:p w14:paraId="79D3AA72" w14:textId="4D05841F" w:rsidR="008D442C" w:rsidRPr="008D442C" w:rsidRDefault="004C4637" w:rsidP="008D442C">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5.1 </w:t>
      </w:r>
      <w:r w:rsidR="008D442C" w:rsidRPr="008D442C">
        <w:rPr>
          <w:rFonts w:ascii="Times New Roman" w:hAnsi="Times New Roman" w:cs="Times New Roman"/>
          <w:b/>
          <w:bCs/>
          <w:lang w:val="en-GB" w:eastAsia="en-GB"/>
        </w:rPr>
        <w:t>Reliability Testing</w:t>
      </w:r>
    </w:p>
    <w:p w14:paraId="483ECC61"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reliability results showed that all constructs used in the study achieved Cronbach’s Alpha values above the acceptable threshold of 0.70. This indicates that the research instruments consistently measured transformational leadership, transactional leadership, laissez-faire leadership, teacher motivation, and student academic outcomes. The high reliability values for transformational and transactional leadership among students (0.916 and 0.918 respectively) suggest strong internal consistency of the questionnaire items.</w:t>
      </w:r>
    </w:p>
    <w:p w14:paraId="2C336D8C"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 xml:space="preserve">The acceptable reliability levels for teacher motivation (0.731) and laissez-faire leadership among teachers (0.770) indicate that the constructs were sufficiently stable for analysis. These </w:t>
      </w:r>
      <w:r w:rsidRPr="008D442C">
        <w:rPr>
          <w:rFonts w:ascii="Times New Roman" w:hAnsi="Times New Roman" w:cs="Times New Roman"/>
          <w:lang w:val="en-GB" w:eastAsia="en-GB"/>
        </w:rPr>
        <w:lastRenderedPageBreak/>
        <w:t>findings support Creswell (2014), who argues that reliable instruments increase confidence in quantitative findings and improve the credibility of educational research.</w:t>
      </w:r>
    </w:p>
    <w:p w14:paraId="0709E078" w14:textId="4BFE5233" w:rsid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reliability findings also imply that the study instruments were suitable for measuring leadership-related variables within the context of Lusaka secondary schools. This is important because educational leadership studies in developing countries often face challenges related to inconsistent measurement tools and contextual differences. The strong reliability scores therefore strengthen the validity and trustworthiness of the study findings.</w:t>
      </w:r>
    </w:p>
    <w:p w14:paraId="16A23C84"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Leadership Styles Practiced by Head Teachers</w:t>
      </w:r>
    </w:p>
    <w:p w14:paraId="68F85AC2"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revealed that transformational and transactional leadership styles were the most commonly practiced leadership approaches among head teachers in Lusaka secondary schools, while laissez-faire leadership was minimally practiced. Teachers perceived transactional leadership as slightly more dominant, while students rated transformational and transactional leadership equally high.</w:t>
      </w:r>
    </w:p>
    <w:p w14:paraId="1ABEB745"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prominence of transformational leadership suggests that many head teachers attempt to motivate teachers through support, guidance, recognition, and involvement in decision-making. This finding supports Duraku and Hoxha (2023), who found that transformational leadership improves teacher commitment, morale, and instructional engagement. Similarly, Augustine and Rebekah (2024) argued that transformational leadership creates positive school environments that encourage teacher innovation and professional growth.</w:t>
      </w:r>
    </w:p>
    <w:p w14:paraId="21899009"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 xml:space="preserve">However, contrasting findings exist in the literature. Nguni, Sleegers, and </w:t>
      </w:r>
      <w:proofErr w:type="spellStart"/>
      <w:r w:rsidRPr="008D442C">
        <w:rPr>
          <w:rFonts w:ascii="Times New Roman" w:hAnsi="Times New Roman" w:cs="Times New Roman"/>
          <w:lang w:val="en-GB" w:eastAsia="en-GB"/>
        </w:rPr>
        <w:t>Denessen</w:t>
      </w:r>
      <w:proofErr w:type="spellEnd"/>
      <w:r w:rsidRPr="008D442C">
        <w:rPr>
          <w:rFonts w:ascii="Times New Roman" w:hAnsi="Times New Roman" w:cs="Times New Roman"/>
          <w:lang w:val="en-GB" w:eastAsia="en-GB"/>
        </w:rPr>
        <w:t xml:space="preserve"> (2006) found that transformational leadership does not always directly improve student academic performance because school outcomes are also influenced by factors such as infrastructure, teacher competency, and learning resources. This contrasting evidence is relevant to the Zambian context where overcrowded classrooms and inadequate resources may limit the effectiveness of leadership practices.</w:t>
      </w:r>
    </w:p>
    <w:p w14:paraId="35676510"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 xml:space="preserve">Transactional leadership was also highly practiced. This suggests that head teachers in Lusaka secondary schools rely on supervision, monitoring, rules, and performance management to maintain school order. This finding aligns with Chanda et al. (2025), who found that transactional leadership promotes accountability and discipline in schools. In the Zambian education system, head teachers often operate under centralized administrative structures that </w:t>
      </w:r>
      <w:r w:rsidRPr="008D442C">
        <w:rPr>
          <w:rFonts w:ascii="Times New Roman" w:hAnsi="Times New Roman" w:cs="Times New Roman"/>
          <w:lang w:val="en-GB" w:eastAsia="en-GB"/>
        </w:rPr>
        <w:lastRenderedPageBreak/>
        <w:t>emphasize compliance with Ministry of Education regulations and performance standards (Ministry of Education, 2022).</w:t>
      </w:r>
    </w:p>
    <w:p w14:paraId="5A9CEEB4"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However, some scholars argue that excessive reliance on transactional leadership may reduce teacher creativity and intrinsic motivation. Eyal and Roth (2011) found that although transactional leadership improves organizational efficiency, it may not inspire long-term professional commitment among teachers. This may explain why transactional leadership in the current study showed only moderate motivational influence.</w:t>
      </w:r>
    </w:p>
    <w:p w14:paraId="517E4BB4"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Laissez-faire leadership recorded the lowest mean scores among both teachers and students. This indicates that head teachers rarely avoid decision-making or leadership responsibilities. The findings support Adan (2024) and Chin (2007), who argue that passive leadership negatively affects school performance and teacher engagement.</w:t>
      </w:r>
    </w:p>
    <w:p w14:paraId="752B09D6"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Nevertheless, Harris (2007) suggested that limited leadership intervention may sometimes encourage teacher independence and creativity, especially among experienced staff. However, within Lusaka secondary schools where large class sizes and administrative challenges exist, reduced leadership involvement may create confusion, weak supervision, and reduced academic performance. Therefore, active leadership remains essential within the Zambian school context.</w:t>
      </w:r>
    </w:p>
    <w:p w14:paraId="0F254198"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Overall, the findings imply that effective leadership in Lusaka secondary schools requires a balance between transformational support and transactional structure. Head teachers must motivate teachers while simultaneously ensuring accountability and discipline.</w:t>
      </w:r>
    </w:p>
    <w:p w14:paraId="1F8657C9" w14:textId="3A5F6445" w:rsidR="008D442C" w:rsidRPr="008D442C" w:rsidRDefault="004C4637" w:rsidP="008D442C">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5.2 </w:t>
      </w:r>
      <w:r w:rsidR="008D442C" w:rsidRPr="008D442C">
        <w:rPr>
          <w:rFonts w:ascii="Times New Roman" w:hAnsi="Times New Roman" w:cs="Times New Roman"/>
          <w:b/>
          <w:bCs/>
          <w:lang w:val="en-GB" w:eastAsia="en-GB"/>
        </w:rPr>
        <w:t>Effect of Leadership Styles on Teacher Motivation</w:t>
      </w:r>
    </w:p>
    <w:p w14:paraId="7FE28851"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revealed a moderate relationship between leadership styles and teacher motivation. Leadership styles explained 31.7% of the variation in teacher motivation, indicating that school leadership significantly influences teacher morale, job satisfaction, and professional engagement.</w:t>
      </w:r>
    </w:p>
    <w:p w14:paraId="30948483"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Transformational leadership emerged as the strongest predictor of teacher motivation. Teachers working under transformational leaders reported higher levels of support, recognition, and professional encouragement. These findings support Bass and Avolio (1994), who argue that transformational leaders inspire followers by creating a shared vision and supportive work environment.</w:t>
      </w:r>
    </w:p>
    <w:p w14:paraId="4CAC5D72"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lastRenderedPageBreak/>
        <w:t>Similarly, Duraku and Hoxha (2023) found that transformational leadership positively influences teacher morale and classroom effectiveness. The current findings also align with Path-Goal Theory (House, 1971), which suggests that leaders motivate followers by providing guidance, support, and encouragement toward achieving organizational goals.</w:t>
      </w:r>
    </w:p>
    <w:p w14:paraId="0B89BFAD"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 xml:space="preserve">However, contrasting evidence exists. </w:t>
      </w:r>
      <w:proofErr w:type="spellStart"/>
      <w:r w:rsidRPr="008D442C">
        <w:rPr>
          <w:rFonts w:ascii="Times New Roman" w:hAnsi="Times New Roman" w:cs="Times New Roman"/>
          <w:lang w:val="en-GB" w:eastAsia="en-GB"/>
        </w:rPr>
        <w:t>Somech</w:t>
      </w:r>
      <w:proofErr w:type="spellEnd"/>
      <w:r w:rsidRPr="008D442C">
        <w:rPr>
          <w:rFonts w:ascii="Times New Roman" w:hAnsi="Times New Roman" w:cs="Times New Roman"/>
          <w:lang w:val="en-GB" w:eastAsia="en-GB"/>
        </w:rPr>
        <w:t xml:space="preserve"> (2005) argued that participatory leadership may slow decision-making processes in schools operating under high administrative pressure. In some Lusaka secondary schools, excessive consultation may delay urgent responses to disciplinary issues, examination preparation, and resource management challenges.</w:t>
      </w:r>
    </w:p>
    <w:p w14:paraId="3E8AFA7B"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Transactional leadership showed a positive but statistically insignificant effect on teacher motivation. This suggests that while supervision and rewards contribute to order and accountability, they may not strongly influence intrinsic teacher motivation. This finding supports Chanda et al. (2025), who argued that transactional leadership promotes compliance rather than professional inspiration.</w:t>
      </w:r>
    </w:p>
    <w:p w14:paraId="74B82815"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However, Eyal and Roth (2011) found that transactional leadership can positively motivate teachers when reward systems are transparent and performance expectations are clear. This suggests that the effectiveness of transactional leadership may vary depending on school culture and management practices.</w:t>
      </w:r>
    </w:p>
    <w:p w14:paraId="57E6A0F1"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Laissez-faire leadership showed a negative effect on teacher motivation. Teachers under passive leadership may experience uncertainty, lack of support, and poor communication. These findings align with Chin (2007), who found that absence of leadership reduces teacher morale and organizational effectiveness.</w:t>
      </w:r>
    </w:p>
    <w:p w14:paraId="45B92C5F"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also demonstrate that leadership alone does not fully explain teacher motivation. Other factors such as workload, overcrowded classrooms, inadequate teaching materials, and socio-economic conditions also influence teacher morale in Lusaka secondary schools. This reflects the realities of the Zambian education system where resource shortages continue to affect teacher performance and school management.</w:t>
      </w:r>
    </w:p>
    <w:p w14:paraId="6BE804C9" w14:textId="30E1A3CD" w:rsidR="008D442C" w:rsidRPr="008D442C" w:rsidRDefault="004C4637" w:rsidP="008D442C">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5.3 </w:t>
      </w:r>
      <w:r w:rsidR="008D442C" w:rsidRPr="008D442C">
        <w:rPr>
          <w:rFonts w:ascii="Times New Roman" w:hAnsi="Times New Roman" w:cs="Times New Roman"/>
          <w:b/>
          <w:bCs/>
          <w:lang w:val="en-GB" w:eastAsia="en-GB"/>
        </w:rPr>
        <w:t>Effect of Leadership Styles on Student Academic Outcomes</w:t>
      </w:r>
    </w:p>
    <w:p w14:paraId="3F0C8FC7"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showed that leadership styles significantly influence student academic outcomes. Leadership styles explained 31.6% of the variation in student performance and engagement, suggesting that school leadership plays an important role in shaping educational outcomes.</w:t>
      </w:r>
    </w:p>
    <w:p w14:paraId="5FF48967"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lastRenderedPageBreak/>
        <w:t>Transformational leadership demonstrated a positive and statistically significant effect on student academic outcomes. Schools with supportive and motivating leadership practices recorded better student engagement and academic performance. These findings support Hallinger (2011), who argues that instructional leadership improves school effectiveness through teacher support and supervision.</w:t>
      </w:r>
    </w:p>
    <w:p w14:paraId="43481287"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also support Mwale and Phiri (2022), who found that motivated teachers create positive classroom environments that enhance student learning outcomes. Teacher motivation therefore acts as a mediating factor between leadership and student performance.</w:t>
      </w:r>
    </w:p>
    <w:p w14:paraId="3EFBA447"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However, some studies present contrasting findings. Robinson, Lloyd, and Rowe (2008) argued that leadership may influence student outcomes indirectly rather than directly. They found that factors such as classroom teaching quality, parental involvement, and school resources often have stronger effects on academic performance than leadership alone.</w:t>
      </w:r>
    </w:p>
    <w:p w14:paraId="56DA0C76"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This contrasting evidence is relevant to Lusaka secondary schools where overcrowding, inadequate learning materials, and high teacher-pupil ratios limit the impact of leadership practices. Therefore, while transformational leadership improves student outcomes, its effectiveness is moderated by broader structural conditions within the Zambian education system.</w:t>
      </w:r>
    </w:p>
    <w:p w14:paraId="061CEE73"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Transactional leadership demonstrated a positive but statistically insignificant effect on student academic outcomes. This suggests that structured supervision and discipline alone may not sufficiently improve learner performance. Although order and accountability are important, students also require supportive learning environments that encourage participation and engagement.</w:t>
      </w:r>
    </w:p>
    <w:p w14:paraId="1EF4749E"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Laissez-faire leadership showed a negative effect on student outcomes. Passive leadership may reduce school coordination, weaken discipline, and negatively affect classroom learning. This finding confirms Adan (2024), who found that absence of active school leadership contributes to poor academic performance.</w:t>
      </w:r>
    </w:p>
    <w:p w14:paraId="75D0A2A1" w14:textId="232A85C7" w:rsid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imply that improving student outcomes in Zambia requires both effective leadership and broader educational reforms aimed at addressing resource shortages, infrastructure limitations, and teacher workload pressures.</w:t>
      </w:r>
    </w:p>
    <w:p w14:paraId="4DD991D7" w14:textId="77777777" w:rsidR="008D442C" w:rsidRDefault="008D442C" w:rsidP="008D442C">
      <w:pPr>
        <w:spacing w:line="360" w:lineRule="auto"/>
        <w:jc w:val="both"/>
        <w:rPr>
          <w:rFonts w:ascii="Times New Roman" w:hAnsi="Times New Roman" w:cs="Times New Roman"/>
          <w:lang w:val="en-GB" w:eastAsia="en-GB"/>
        </w:rPr>
      </w:pPr>
    </w:p>
    <w:p w14:paraId="1091D15B" w14:textId="38662740" w:rsidR="008D442C" w:rsidRPr="008D442C" w:rsidRDefault="008D331D" w:rsidP="008D442C">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6.0 </w:t>
      </w:r>
      <w:r w:rsidR="008D442C" w:rsidRPr="008D442C">
        <w:rPr>
          <w:rFonts w:ascii="Times New Roman" w:hAnsi="Times New Roman" w:cs="Times New Roman"/>
          <w:b/>
          <w:bCs/>
          <w:lang w:val="en-GB" w:eastAsia="en-GB"/>
        </w:rPr>
        <w:t>Conclusion</w:t>
      </w:r>
    </w:p>
    <w:p w14:paraId="76CA7EB9" w14:textId="77777777" w:rsidR="008D442C" w:rsidRP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The findings revealed that transformational and transactional leadership styles are the dominant leadership approaches used by head teachers in Lusaka secondary schools, while laissez-faire leadership is rarely practiced. Transformational leadership emerged as the most effective style in improving both teacher motivation and student academic outcomes. Teachers who experienced transformational leadership reported higher levels of job satisfaction, professional commitment, and classroom engagement. Students in these schools also demonstrated improved participation and better academic performance.</w:t>
      </w:r>
    </w:p>
    <w:p w14:paraId="12517789" w14:textId="516C6376" w:rsid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Transactional leadership was found to play a supportive but limited role. It contributed to maintaining discipline, enforcing school rules, and ensuring adherence to administrative procedures. However, its influence on intrinsic teacher motivation was weak, suggesting that compliance-based leadership alone is insufficient to inspire long-term commitment and improved teaching performance.</w:t>
      </w:r>
    </w:p>
    <w:p w14:paraId="3EFF37D9" w14:textId="77C1C8B2" w:rsidR="008D442C" w:rsidRDefault="008D442C" w:rsidP="008D442C">
      <w:pPr>
        <w:spacing w:line="360" w:lineRule="auto"/>
        <w:jc w:val="both"/>
        <w:rPr>
          <w:rFonts w:ascii="Times New Roman" w:hAnsi="Times New Roman" w:cs="Times New Roman"/>
          <w:lang w:val="en-GB" w:eastAsia="en-GB"/>
        </w:rPr>
      </w:pPr>
      <w:r w:rsidRPr="008D442C">
        <w:rPr>
          <w:rFonts w:ascii="Times New Roman" w:hAnsi="Times New Roman" w:cs="Times New Roman"/>
          <w:lang w:val="en-GB" w:eastAsia="en-GB"/>
        </w:rPr>
        <w:t xml:space="preserve">A key conclusion of this study is that teacher motivation acts as a critical link between leadership style and student academic outcomes. When teachers are motivated through supportive leadership practices, their teaching effectiveness improves, which in turn enhances student learning outcomes. This confirms that leadership indirectly affects student performance through its influence on teacher attitudes, </w:t>
      </w:r>
      <w:r w:rsidRPr="008D442C">
        <w:rPr>
          <w:rFonts w:ascii="Times New Roman" w:hAnsi="Times New Roman" w:cs="Times New Roman"/>
          <w:lang w:val="en-GB" w:eastAsia="en-GB"/>
        </w:rPr>
        <w:t>behaviours</w:t>
      </w:r>
      <w:r w:rsidRPr="008D442C">
        <w:rPr>
          <w:rFonts w:ascii="Times New Roman" w:hAnsi="Times New Roman" w:cs="Times New Roman"/>
          <w:lang w:val="en-GB" w:eastAsia="en-GB"/>
        </w:rPr>
        <w:t>, and instructional quality.</w:t>
      </w:r>
    </w:p>
    <w:p w14:paraId="5A6D8FE1" w14:textId="0455FD95" w:rsidR="0001463E" w:rsidRPr="0001463E" w:rsidRDefault="008D331D" w:rsidP="008D442C">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t xml:space="preserve">6.1 </w:t>
      </w:r>
      <w:r w:rsidR="0001463E" w:rsidRPr="0001463E">
        <w:rPr>
          <w:rFonts w:ascii="Times New Roman" w:hAnsi="Times New Roman" w:cs="Times New Roman"/>
          <w:b/>
          <w:bCs/>
          <w:lang w:val="en-GB" w:eastAsia="en-GB"/>
        </w:rPr>
        <w:t xml:space="preserve">Recommendations </w:t>
      </w:r>
    </w:p>
    <w:p w14:paraId="0055AB5A" w14:textId="77777777" w:rsidR="0001463E" w:rsidRPr="0001463E" w:rsidRDefault="0001463E" w:rsidP="0001463E">
      <w:pPr>
        <w:pStyle w:val="ListParagraph"/>
        <w:numPr>
          <w:ilvl w:val="0"/>
          <w:numId w:val="4"/>
        </w:numPr>
        <w:spacing w:line="360" w:lineRule="auto"/>
        <w:jc w:val="both"/>
        <w:rPr>
          <w:rFonts w:ascii="Times New Roman" w:hAnsi="Times New Roman" w:cs="Times New Roman"/>
          <w:lang w:val="en-GB" w:eastAsia="en-GB"/>
        </w:rPr>
      </w:pPr>
      <w:r w:rsidRPr="0001463E">
        <w:rPr>
          <w:rFonts w:ascii="Times New Roman" w:hAnsi="Times New Roman" w:cs="Times New Roman"/>
          <w:lang w:val="en-GB" w:eastAsia="en-GB"/>
        </w:rPr>
        <w:t>Head Teachers: Strengthen transformational leadership through participation, feedback, mentorship, and recognition, while balancing it with transactional practices.</w:t>
      </w:r>
    </w:p>
    <w:p w14:paraId="719B4A00" w14:textId="77777777" w:rsidR="0001463E" w:rsidRPr="0001463E" w:rsidRDefault="0001463E" w:rsidP="0001463E">
      <w:pPr>
        <w:pStyle w:val="ListParagraph"/>
        <w:numPr>
          <w:ilvl w:val="0"/>
          <w:numId w:val="4"/>
        </w:numPr>
        <w:spacing w:line="360" w:lineRule="auto"/>
        <w:jc w:val="both"/>
        <w:rPr>
          <w:rFonts w:ascii="Times New Roman" w:hAnsi="Times New Roman" w:cs="Times New Roman"/>
          <w:lang w:val="en-GB" w:eastAsia="en-GB"/>
        </w:rPr>
      </w:pPr>
      <w:r w:rsidRPr="0001463E">
        <w:rPr>
          <w:rFonts w:ascii="Times New Roman" w:hAnsi="Times New Roman" w:cs="Times New Roman"/>
          <w:lang w:val="en-GB" w:eastAsia="en-GB"/>
        </w:rPr>
        <w:t>Ministry of Education: Provide leadership training and reduce bureaucracy to increase school autonomy and responsiveness.</w:t>
      </w:r>
    </w:p>
    <w:p w14:paraId="6D72C594" w14:textId="77777777" w:rsidR="0001463E" w:rsidRPr="0001463E" w:rsidRDefault="0001463E" w:rsidP="0001463E">
      <w:pPr>
        <w:pStyle w:val="ListParagraph"/>
        <w:numPr>
          <w:ilvl w:val="0"/>
          <w:numId w:val="4"/>
        </w:numPr>
        <w:spacing w:line="360" w:lineRule="auto"/>
        <w:jc w:val="both"/>
        <w:rPr>
          <w:rFonts w:ascii="Times New Roman" w:hAnsi="Times New Roman" w:cs="Times New Roman"/>
          <w:lang w:val="en-GB" w:eastAsia="en-GB"/>
        </w:rPr>
      </w:pPr>
      <w:r w:rsidRPr="0001463E">
        <w:rPr>
          <w:rFonts w:ascii="Times New Roman" w:hAnsi="Times New Roman" w:cs="Times New Roman"/>
          <w:lang w:val="en-GB" w:eastAsia="en-GB"/>
        </w:rPr>
        <w:t>District Education Boards: Improve monitoring, support, and timely provision of adequate teaching and learning resources.</w:t>
      </w:r>
    </w:p>
    <w:p w14:paraId="6712B66D" w14:textId="77777777" w:rsidR="0001463E" w:rsidRPr="0001463E" w:rsidRDefault="0001463E" w:rsidP="0001463E">
      <w:pPr>
        <w:pStyle w:val="ListParagraph"/>
        <w:numPr>
          <w:ilvl w:val="0"/>
          <w:numId w:val="4"/>
        </w:numPr>
        <w:spacing w:line="360" w:lineRule="auto"/>
        <w:jc w:val="both"/>
        <w:rPr>
          <w:rFonts w:ascii="Times New Roman" w:hAnsi="Times New Roman" w:cs="Times New Roman"/>
          <w:lang w:val="en-GB" w:eastAsia="en-GB"/>
        </w:rPr>
      </w:pPr>
      <w:r w:rsidRPr="0001463E">
        <w:rPr>
          <w:rFonts w:ascii="Times New Roman" w:hAnsi="Times New Roman" w:cs="Times New Roman"/>
          <w:lang w:val="en-GB" w:eastAsia="en-GB"/>
        </w:rPr>
        <w:t>Teachers: Engage in continuous professional development and actively participate in school decision-making.</w:t>
      </w:r>
    </w:p>
    <w:p w14:paraId="799BE2E1" w14:textId="53ED5095" w:rsidR="0001463E" w:rsidRDefault="0001463E" w:rsidP="0001463E">
      <w:pPr>
        <w:pStyle w:val="ListParagraph"/>
        <w:numPr>
          <w:ilvl w:val="0"/>
          <w:numId w:val="4"/>
        </w:numPr>
        <w:spacing w:line="360" w:lineRule="auto"/>
        <w:jc w:val="both"/>
        <w:rPr>
          <w:rFonts w:ascii="Times New Roman" w:hAnsi="Times New Roman" w:cs="Times New Roman"/>
          <w:lang w:val="en-GB" w:eastAsia="en-GB"/>
        </w:rPr>
      </w:pPr>
      <w:r w:rsidRPr="0001463E">
        <w:rPr>
          <w:rFonts w:ascii="Times New Roman" w:hAnsi="Times New Roman" w:cs="Times New Roman"/>
          <w:lang w:val="en-GB" w:eastAsia="en-GB"/>
        </w:rPr>
        <w:t>Future Researchers: Explore other influencing factors and conduct comparative studies between urban and rural schools in Zambia.</w:t>
      </w:r>
    </w:p>
    <w:p w14:paraId="4E4F4740" w14:textId="77777777" w:rsidR="001740C3" w:rsidRDefault="001740C3" w:rsidP="001740C3">
      <w:pPr>
        <w:pStyle w:val="ListParagraph"/>
        <w:spacing w:line="360" w:lineRule="auto"/>
        <w:jc w:val="both"/>
        <w:rPr>
          <w:rFonts w:ascii="Times New Roman" w:hAnsi="Times New Roman" w:cs="Times New Roman"/>
          <w:lang w:val="en-GB" w:eastAsia="en-GB"/>
        </w:rPr>
      </w:pPr>
    </w:p>
    <w:p w14:paraId="46CBEBD1" w14:textId="77777777" w:rsidR="001740C3" w:rsidRDefault="001740C3" w:rsidP="001740C3">
      <w:pPr>
        <w:pStyle w:val="ListParagraph"/>
        <w:spacing w:line="360" w:lineRule="auto"/>
        <w:jc w:val="both"/>
        <w:rPr>
          <w:rFonts w:ascii="Times New Roman" w:hAnsi="Times New Roman" w:cs="Times New Roman"/>
          <w:lang w:val="en-GB" w:eastAsia="en-GB"/>
        </w:rPr>
      </w:pPr>
    </w:p>
    <w:p w14:paraId="7FAE18D2" w14:textId="19EB3F5E" w:rsidR="001740C3" w:rsidRPr="001740C3" w:rsidRDefault="008D331D" w:rsidP="001740C3">
      <w:pPr>
        <w:spacing w:line="36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 xml:space="preserve">7.0 </w:t>
      </w:r>
      <w:r w:rsidR="001740C3" w:rsidRPr="001740C3">
        <w:rPr>
          <w:rFonts w:ascii="Times New Roman" w:hAnsi="Times New Roman" w:cs="Times New Roman"/>
          <w:b/>
          <w:bCs/>
          <w:lang w:val="en-GB" w:eastAsia="en-GB"/>
        </w:rPr>
        <w:t xml:space="preserve">References </w:t>
      </w:r>
    </w:p>
    <w:p w14:paraId="3F705851" w14:textId="77777777" w:rsidR="001740C3" w:rsidRDefault="001740C3" w:rsidP="00627C60">
      <w:pPr>
        <w:pStyle w:val="NormalWeb"/>
        <w:spacing w:before="0" w:beforeAutospacing="0"/>
      </w:pPr>
      <w:r>
        <w:t xml:space="preserve">Adan, I. A. (2024). Effect of principals’ leadership styles on secondary school teachers’ job satisfaction in Somalia. </w:t>
      </w:r>
      <w:r>
        <w:rPr>
          <w:rStyle w:val="Emphasis"/>
        </w:rPr>
        <w:t>International Journal of Educational Leadership, 15</w:t>
      </w:r>
      <w:r>
        <w:t>(2), 89–105.</w:t>
      </w:r>
    </w:p>
    <w:p w14:paraId="53F8DF89" w14:textId="77777777" w:rsidR="001740C3" w:rsidRDefault="001740C3" w:rsidP="00627C60">
      <w:pPr>
        <w:pStyle w:val="NormalWeb"/>
        <w:spacing w:before="0" w:beforeAutospacing="0"/>
      </w:pPr>
      <w:r>
        <w:t xml:space="preserve">Adegoke, F. T. (2024). School leadership and students’ academic performance in Nigerian secondary schools. </w:t>
      </w:r>
      <w:r>
        <w:rPr>
          <w:rStyle w:val="Emphasis"/>
        </w:rPr>
        <w:t>African Journal of Educational Studies, 12</w:t>
      </w:r>
      <w:r>
        <w:t>(3), 45–68.</w:t>
      </w:r>
    </w:p>
    <w:p w14:paraId="0DA468E2" w14:textId="77777777" w:rsidR="001740C3" w:rsidRDefault="001740C3" w:rsidP="00627C60">
      <w:pPr>
        <w:pStyle w:val="NormalWeb"/>
        <w:spacing w:before="0" w:beforeAutospacing="0"/>
      </w:pPr>
      <w:r>
        <w:t xml:space="preserve">Angwaomaodoko, J. E. (2025). Transformational leadership and student achievement in Nigerian secondary schools. </w:t>
      </w:r>
      <w:r>
        <w:rPr>
          <w:rStyle w:val="Emphasis"/>
        </w:rPr>
        <w:t>Journal of Educational Management, 8</w:t>
      </w:r>
      <w:r>
        <w:t>(1), 69–81.</w:t>
      </w:r>
    </w:p>
    <w:p w14:paraId="77585EF8" w14:textId="77777777" w:rsidR="001740C3" w:rsidRDefault="001740C3" w:rsidP="00627C60">
      <w:pPr>
        <w:pStyle w:val="NormalWeb"/>
        <w:spacing w:before="0" w:beforeAutospacing="0"/>
      </w:pPr>
      <w:r>
        <w:t xml:space="preserve">Aquino, C. J., </w:t>
      </w:r>
      <w:proofErr w:type="spellStart"/>
      <w:r>
        <w:t>Afalla</w:t>
      </w:r>
      <w:proofErr w:type="spellEnd"/>
      <w:r>
        <w:t xml:space="preserve">, B. T., &amp; </w:t>
      </w:r>
      <w:proofErr w:type="spellStart"/>
      <w:r>
        <w:t>Fabelico</w:t>
      </w:r>
      <w:proofErr w:type="spellEnd"/>
      <w:r>
        <w:t xml:space="preserve">, F. L. (2021). Managing educational institutions: School heads’ leadership practices and teachers’ performance. </w:t>
      </w:r>
      <w:r>
        <w:rPr>
          <w:rStyle w:val="Emphasis"/>
        </w:rPr>
        <w:t>International Journal of Evaluation and Research in Education, 10</w:t>
      </w:r>
      <w:r>
        <w:t>(4), 1325–1333. https://doi.org/10.11591/ijere.v10i4.21518</w:t>
      </w:r>
    </w:p>
    <w:p w14:paraId="14404B21" w14:textId="77777777" w:rsidR="001740C3" w:rsidRDefault="001740C3" w:rsidP="00627C60">
      <w:pPr>
        <w:pStyle w:val="NormalWeb"/>
        <w:spacing w:before="0" w:beforeAutospacing="0"/>
      </w:pPr>
      <w:r>
        <w:t xml:space="preserve">Augustine, S., &amp; Rebekah, M. (2024). Leadership styles, teacher motivation and performance in Monze District, Zambia. </w:t>
      </w:r>
      <w:r>
        <w:rPr>
          <w:rStyle w:val="Emphasis"/>
        </w:rPr>
        <w:t>Zambian Journal of Educational Research, 4</w:t>
      </w:r>
      <w:r>
        <w:t>(1), 110–130.</w:t>
      </w:r>
    </w:p>
    <w:p w14:paraId="018EEE5C" w14:textId="77777777" w:rsidR="001740C3" w:rsidRDefault="001740C3" w:rsidP="00627C60">
      <w:pPr>
        <w:pStyle w:val="NormalWeb"/>
        <w:spacing w:before="0" w:beforeAutospacing="0"/>
      </w:pPr>
      <w:proofErr w:type="spellStart"/>
      <w:r>
        <w:t>Barenge</w:t>
      </w:r>
      <w:proofErr w:type="spellEnd"/>
      <w:r>
        <w:t xml:space="preserve">, H. J. (2016). The influence of leadership styles on teacher motivation in Ngong Zone, Kajiado County. </w:t>
      </w:r>
      <w:r>
        <w:rPr>
          <w:rStyle w:val="Emphasis"/>
        </w:rPr>
        <w:t>International Journal of Education Research, 4</w:t>
      </w:r>
      <w:r>
        <w:t>(2), 45–56.</w:t>
      </w:r>
    </w:p>
    <w:p w14:paraId="635AE9D4" w14:textId="77777777" w:rsidR="001740C3" w:rsidRDefault="001740C3" w:rsidP="00627C60">
      <w:pPr>
        <w:pStyle w:val="NormalWeb"/>
        <w:spacing w:before="0" w:beforeAutospacing="0"/>
      </w:pPr>
      <w:proofErr w:type="spellStart"/>
      <w:r>
        <w:t>Barenge</w:t>
      </w:r>
      <w:proofErr w:type="spellEnd"/>
      <w:r>
        <w:t xml:space="preserve">, S. (2016). Leadership practices and teacher motivation in Ngong Zone, Kenya. </w:t>
      </w:r>
      <w:r>
        <w:rPr>
          <w:rStyle w:val="Emphasis"/>
        </w:rPr>
        <w:t>Eastern Africa Journal of Education, 7</w:t>
      </w:r>
      <w:r>
        <w:t>(4), 234–250.</w:t>
      </w:r>
    </w:p>
    <w:p w14:paraId="31C962E1" w14:textId="77777777" w:rsidR="001740C3" w:rsidRDefault="001740C3" w:rsidP="00627C60">
      <w:pPr>
        <w:pStyle w:val="NormalWeb"/>
        <w:spacing w:before="0" w:beforeAutospacing="0"/>
      </w:pPr>
      <w:r>
        <w:t xml:space="preserve">Bass, B. M., &amp; Avolio, B. J. (1994). </w:t>
      </w:r>
      <w:r>
        <w:rPr>
          <w:rStyle w:val="Emphasis"/>
        </w:rPr>
        <w:t>Improving organizational effectiveness through transformational leadership</w:t>
      </w:r>
      <w:r>
        <w:t>. Sage Publications.</w:t>
      </w:r>
    </w:p>
    <w:p w14:paraId="15E31028" w14:textId="77777777" w:rsidR="001740C3" w:rsidRDefault="001740C3" w:rsidP="00627C60">
      <w:pPr>
        <w:pStyle w:val="NormalWeb"/>
        <w:spacing w:before="0" w:beforeAutospacing="0"/>
      </w:pPr>
      <w:r>
        <w:t xml:space="preserve">Bush, T. (2007). Educational leadership and management: Theory, policy, and practice. </w:t>
      </w:r>
      <w:r>
        <w:rPr>
          <w:rStyle w:val="Emphasis"/>
        </w:rPr>
        <w:t>South African Journal of Education, 27</w:t>
      </w:r>
      <w:r>
        <w:t>(3), 391–406.</w:t>
      </w:r>
    </w:p>
    <w:p w14:paraId="42EF8DC5" w14:textId="77777777" w:rsidR="001740C3" w:rsidRDefault="001740C3" w:rsidP="00627C60">
      <w:pPr>
        <w:pStyle w:val="NormalWeb"/>
        <w:spacing w:before="0" w:beforeAutospacing="0"/>
      </w:pPr>
      <w:r>
        <w:t xml:space="preserve">Bush, T. (2011). </w:t>
      </w:r>
      <w:r>
        <w:rPr>
          <w:rStyle w:val="Emphasis"/>
        </w:rPr>
        <w:t>Theories of educational leadership and management</w:t>
      </w:r>
      <w:r>
        <w:t xml:space="preserve"> (4th ed.). Sage Publications.</w:t>
      </w:r>
    </w:p>
    <w:p w14:paraId="7B1EA417" w14:textId="77777777" w:rsidR="001740C3" w:rsidRDefault="001740C3" w:rsidP="00627C60">
      <w:pPr>
        <w:pStyle w:val="NormalWeb"/>
        <w:spacing w:before="0" w:beforeAutospacing="0"/>
      </w:pPr>
      <w:r>
        <w:t xml:space="preserve">Chanda, P., Mwale, J., &amp; Phiri, B. (2025). Leadership quality, teacher motivation and student outcomes in Lusaka District. </w:t>
      </w:r>
      <w:r>
        <w:rPr>
          <w:rStyle w:val="Emphasis"/>
        </w:rPr>
        <w:t>Lusaka Educational Review, 5</w:t>
      </w:r>
      <w:r>
        <w:t>(2), 130–150.</w:t>
      </w:r>
    </w:p>
    <w:p w14:paraId="618A0B47" w14:textId="77777777" w:rsidR="001740C3" w:rsidRDefault="001740C3" w:rsidP="00627C60">
      <w:pPr>
        <w:pStyle w:val="NormalWeb"/>
        <w:spacing w:before="0" w:beforeAutospacing="0"/>
      </w:pPr>
      <w:r>
        <w:t xml:space="preserve">Chansa, P., Mwale, M., &amp; Phiri, T. (2024). Educational leadership and student achievement: A comparative study of urban and rural schools in Lusaka District, Zambia. </w:t>
      </w:r>
      <w:r>
        <w:rPr>
          <w:rStyle w:val="Emphasis"/>
        </w:rPr>
        <w:t>Journal of Educational Administration, 62</w:t>
      </w:r>
      <w:r>
        <w:t>(1), 88–105.</w:t>
      </w:r>
    </w:p>
    <w:p w14:paraId="07DF85A1" w14:textId="77777777" w:rsidR="001740C3" w:rsidRDefault="001740C3" w:rsidP="00627C60">
      <w:pPr>
        <w:pStyle w:val="NormalWeb"/>
        <w:spacing w:before="0" w:beforeAutospacing="0"/>
      </w:pPr>
      <w:r>
        <w:t xml:space="preserve">Chansa, T., </w:t>
      </w:r>
      <w:proofErr w:type="spellStart"/>
      <w:r>
        <w:t>Hachipuka</w:t>
      </w:r>
      <w:proofErr w:type="spellEnd"/>
      <w:r>
        <w:t xml:space="preserve">, M., &amp; Lungu, S. (2024). Resource availability, leadership practices and student performance in Zambia. </w:t>
      </w:r>
      <w:r>
        <w:rPr>
          <w:rStyle w:val="Emphasis"/>
        </w:rPr>
        <w:t>Journal of School Leadership in Africa, 3</w:t>
      </w:r>
      <w:r>
        <w:t>(1), 22–40.</w:t>
      </w:r>
    </w:p>
    <w:p w14:paraId="25161502" w14:textId="77777777" w:rsidR="001740C3" w:rsidRDefault="001740C3" w:rsidP="00627C60">
      <w:pPr>
        <w:pStyle w:val="NormalWeb"/>
        <w:spacing w:before="0" w:beforeAutospacing="0"/>
      </w:pPr>
      <w:r>
        <w:t xml:space="preserve">Chin, G. (2007). Transformational leadership and school performance: A meta-analytic review. </w:t>
      </w:r>
      <w:r>
        <w:rPr>
          <w:rStyle w:val="Emphasis"/>
        </w:rPr>
        <w:t>Leadership Quarterly, 18</w:t>
      </w:r>
      <w:r>
        <w:t>(5), 523–542.</w:t>
      </w:r>
    </w:p>
    <w:p w14:paraId="5B30A4F3" w14:textId="77777777" w:rsidR="001740C3" w:rsidRDefault="001740C3" w:rsidP="00627C60">
      <w:pPr>
        <w:pStyle w:val="NormalWeb"/>
        <w:spacing w:before="0" w:beforeAutospacing="0"/>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7434D318" w14:textId="77777777" w:rsidR="001740C3" w:rsidRDefault="001740C3" w:rsidP="00627C60">
      <w:pPr>
        <w:pStyle w:val="NormalWeb"/>
        <w:spacing w:before="0" w:beforeAutospacing="0"/>
      </w:pPr>
      <w:r>
        <w:lastRenderedPageBreak/>
        <w:t xml:space="preserve">Darling-Hammond, L., Hyler, M. E., &amp; Gardner, M. (2017). Effective school leadership for learning: Evidence from 40 districts. </w:t>
      </w:r>
      <w:r>
        <w:rPr>
          <w:rStyle w:val="Emphasis"/>
        </w:rPr>
        <w:t>Educational Leadership Review, 24</w:t>
      </w:r>
      <w:r>
        <w:t>(3), 15–29.</w:t>
      </w:r>
    </w:p>
    <w:p w14:paraId="2993313D" w14:textId="77777777" w:rsidR="001740C3" w:rsidRDefault="001740C3" w:rsidP="00627C60">
      <w:pPr>
        <w:pStyle w:val="NormalWeb"/>
        <w:spacing w:before="0" w:beforeAutospacing="0"/>
      </w:pPr>
      <w:r>
        <w:t xml:space="preserve">Day, C., Sammons, P., &amp; Gorgen, K. (2016). </w:t>
      </w:r>
      <w:r>
        <w:rPr>
          <w:rStyle w:val="Emphasis"/>
        </w:rPr>
        <w:t>Successful school leadership</w:t>
      </w:r>
      <w:r>
        <w:t>. Education Development Trust.</w:t>
      </w:r>
    </w:p>
    <w:p w14:paraId="0ED4ABD5" w14:textId="77777777" w:rsidR="001740C3" w:rsidRDefault="001740C3" w:rsidP="00627C60">
      <w:pPr>
        <w:pStyle w:val="NormalWeb"/>
        <w:spacing w:before="0" w:beforeAutospacing="0"/>
      </w:pPr>
      <w:r>
        <w:t xml:space="preserve">Duraku, Z., &amp; Hoxha, L. (2023). Transformational leadership and teacher motivation: A systematic review. </w:t>
      </w:r>
      <w:r>
        <w:rPr>
          <w:rStyle w:val="Emphasis"/>
        </w:rPr>
        <w:t>International Journal of Educational Leadership Studies</w:t>
      </w:r>
      <w:r>
        <w:t>.</w:t>
      </w:r>
    </w:p>
    <w:p w14:paraId="0FD0C67A" w14:textId="77777777" w:rsidR="001740C3" w:rsidRDefault="001740C3" w:rsidP="00627C60">
      <w:pPr>
        <w:pStyle w:val="NormalWeb"/>
        <w:spacing w:before="0" w:beforeAutospacing="0"/>
      </w:pPr>
      <w:r>
        <w:t xml:space="preserve">Eyal, O., &amp; Roth, G. (2011). Principals’ leadership and teachers’ motivation: Self-determination theory analysis. </w:t>
      </w:r>
      <w:r>
        <w:rPr>
          <w:rStyle w:val="Emphasis"/>
        </w:rPr>
        <w:t>Journal of Educational Administration, 49</w:t>
      </w:r>
      <w:r>
        <w:t>(3), 256–275.</w:t>
      </w:r>
    </w:p>
    <w:p w14:paraId="575ADD5B" w14:textId="77777777" w:rsidR="001740C3" w:rsidRDefault="001740C3" w:rsidP="00627C60">
      <w:pPr>
        <w:pStyle w:val="NormalWeb"/>
        <w:spacing w:before="0" w:beforeAutospacing="0"/>
      </w:pPr>
      <w:r>
        <w:t xml:space="preserve">Guest, G., Bunce, A., &amp; Johnson, L. (2006). How many interviews are enough? An experiment with data saturation and variability. </w:t>
      </w:r>
      <w:r>
        <w:rPr>
          <w:rStyle w:val="Emphasis"/>
        </w:rPr>
        <w:t>Field Methods, 18</w:t>
      </w:r>
      <w:r>
        <w:t>(1), 59–82.</w:t>
      </w:r>
    </w:p>
    <w:p w14:paraId="53EADE40" w14:textId="77777777" w:rsidR="001740C3" w:rsidRDefault="001740C3" w:rsidP="00627C60">
      <w:pPr>
        <w:pStyle w:val="NormalWeb"/>
        <w:spacing w:before="0" w:beforeAutospacing="0"/>
      </w:pPr>
      <w:r>
        <w:t xml:space="preserve">Hallinger, P. (2011). Leadership for learning: Lessons from 40 years of empirical research. </w:t>
      </w:r>
      <w:r>
        <w:rPr>
          <w:rStyle w:val="Emphasis"/>
        </w:rPr>
        <w:t>Journal of Educational Administration, 49</w:t>
      </w:r>
      <w:r>
        <w:t>(2), 125–142.</w:t>
      </w:r>
    </w:p>
    <w:p w14:paraId="745D1031" w14:textId="77777777" w:rsidR="001740C3" w:rsidRDefault="001740C3" w:rsidP="00627C60">
      <w:pPr>
        <w:pStyle w:val="NormalWeb"/>
        <w:spacing w:before="0" w:beforeAutospacing="0"/>
      </w:pPr>
      <w:r>
        <w:t xml:space="preserve">House, R. J. (1971). A path-goal theory of leader effectiveness. </w:t>
      </w:r>
      <w:r>
        <w:rPr>
          <w:rStyle w:val="Emphasis"/>
        </w:rPr>
        <w:t>Administrative Science Quarterly, 16</w:t>
      </w:r>
      <w:r>
        <w:t>(3), 321–339.</w:t>
      </w:r>
    </w:p>
    <w:p w14:paraId="31432AED" w14:textId="77777777" w:rsidR="001740C3" w:rsidRDefault="001740C3" w:rsidP="00627C60">
      <w:pPr>
        <w:pStyle w:val="NormalWeb"/>
        <w:spacing w:before="0" w:beforeAutospacing="0"/>
      </w:pPr>
      <w:r>
        <w:t xml:space="preserve">Ivankova, N. V., Creswell, J. W., &amp; Stick, S. L. (2006). Using mixed-methods sequential explanatory design: From theory to practice. </w:t>
      </w:r>
      <w:r>
        <w:rPr>
          <w:rStyle w:val="Emphasis"/>
        </w:rPr>
        <w:t>Field Methods, 18</w:t>
      </w:r>
      <w:r>
        <w:t>(1), 3–20.</w:t>
      </w:r>
    </w:p>
    <w:p w14:paraId="78D29B23" w14:textId="77777777" w:rsidR="001740C3" w:rsidRDefault="001740C3" w:rsidP="00627C60">
      <w:pPr>
        <w:pStyle w:val="NormalWeb"/>
        <w:spacing w:before="0" w:beforeAutospacing="0"/>
      </w:pPr>
      <w:r>
        <w:t xml:space="preserve">Kalunga, J. (2019). Democratic leadership and teacher motivation in public secondary schools in Kitwe, Zambia. </w:t>
      </w:r>
      <w:r>
        <w:rPr>
          <w:rStyle w:val="Emphasis"/>
        </w:rPr>
        <w:t>Zambian Educational Review, 6</w:t>
      </w:r>
      <w:r>
        <w:t>(2), 45–60.</w:t>
      </w:r>
    </w:p>
    <w:p w14:paraId="42969423" w14:textId="77777777" w:rsidR="001740C3" w:rsidRDefault="001740C3" w:rsidP="00627C60">
      <w:pPr>
        <w:pStyle w:val="NormalWeb"/>
        <w:spacing w:before="0" w:beforeAutospacing="0"/>
      </w:pPr>
      <w:proofErr w:type="spellStart"/>
      <w:r>
        <w:t>Leithwood</w:t>
      </w:r>
      <w:proofErr w:type="spellEnd"/>
      <w:r>
        <w:t xml:space="preserve">, K., &amp; Jantzi, D. (2006). Transformational school leadership for large-scale reform. </w:t>
      </w:r>
      <w:r>
        <w:rPr>
          <w:rStyle w:val="Emphasis"/>
        </w:rPr>
        <w:t>School Effectiveness and School Improvement, 17</w:t>
      </w:r>
      <w:r>
        <w:t>(2), 201–227.</w:t>
      </w:r>
    </w:p>
    <w:p w14:paraId="25BDD776" w14:textId="77777777" w:rsidR="001740C3" w:rsidRDefault="001740C3" w:rsidP="00627C60">
      <w:pPr>
        <w:pStyle w:val="NormalWeb"/>
        <w:spacing w:before="0" w:beforeAutospacing="0"/>
      </w:pPr>
      <w:r>
        <w:t xml:space="preserve">Ministry of Education. (2022). </w:t>
      </w:r>
      <w:r>
        <w:rPr>
          <w:rStyle w:val="Emphasis"/>
        </w:rPr>
        <w:t>Education sector annual performance report</w:t>
      </w:r>
      <w:r>
        <w:t>. Government of Zambia.</w:t>
      </w:r>
    </w:p>
    <w:p w14:paraId="7EFF8E0C" w14:textId="77777777" w:rsidR="001740C3" w:rsidRDefault="001740C3" w:rsidP="00627C60">
      <w:pPr>
        <w:pStyle w:val="NormalWeb"/>
        <w:spacing w:before="0" w:beforeAutospacing="0"/>
      </w:pPr>
      <w:r>
        <w:t xml:space="preserve">Muyunda, M. (2023). Teacher motivation and educational outcomes in Zambian secondary schools. </w:t>
      </w:r>
      <w:r>
        <w:rPr>
          <w:rStyle w:val="Emphasis"/>
        </w:rPr>
        <w:t>Zambian Journal of Education, 8</w:t>
      </w:r>
      <w:r>
        <w:t>(1), 55–74.</w:t>
      </w:r>
    </w:p>
    <w:p w14:paraId="2CF96DCD" w14:textId="77777777" w:rsidR="001740C3" w:rsidRDefault="001740C3" w:rsidP="00627C60">
      <w:pPr>
        <w:pStyle w:val="NormalWeb"/>
        <w:spacing w:before="0" w:beforeAutospacing="0"/>
      </w:pPr>
      <w:r>
        <w:t xml:space="preserve">OECD. (2021). </w:t>
      </w:r>
      <w:r>
        <w:rPr>
          <w:rStyle w:val="Emphasis"/>
        </w:rPr>
        <w:t>School leadership and educational effectiveness</w:t>
      </w:r>
      <w:r>
        <w:t>. OECD Publishing.</w:t>
      </w:r>
    </w:p>
    <w:p w14:paraId="77F62CA8" w14:textId="77777777" w:rsidR="001740C3" w:rsidRDefault="001740C3" w:rsidP="00627C60">
      <w:pPr>
        <w:pStyle w:val="NormalWeb"/>
        <w:spacing w:before="0" w:beforeAutospacing="0"/>
      </w:pPr>
      <w:r>
        <w:t xml:space="preserve">Robinson, V. M. J., Lloyd, C. A., &amp; Rowe, K. J. (2008). The impact of leadership on student outcomes: An analysis of the differential effects of leadership types. </w:t>
      </w:r>
      <w:r>
        <w:rPr>
          <w:rStyle w:val="Emphasis"/>
        </w:rPr>
        <w:t>Educational Administration Quarterly, 44</w:t>
      </w:r>
      <w:r>
        <w:t>(5), 635–674.</w:t>
      </w:r>
    </w:p>
    <w:p w14:paraId="3A1C2B68" w14:textId="77777777" w:rsidR="001740C3" w:rsidRDefault="001740C3" w:rsidP="00627C60">
      <w:pPr>
        <w:pStyle w:val="NormalWeb"/>
        <w:spacing w:before="0" w:beforeAutospacing="0"/>
      </w:pPr>
      <w:r>
        <w:t xml:space="preserve">Smith, J., &amp; Lee, K. (2022). Participative leadership and student achievement in secondary schools. </w:t>
      </w:r>
      <w:r>
        <w:rPr>
          <w:rStyle w:val="Emphasis"/>
        </w:rPr>
        <w:t>Journal of Educational Leadership Studies, 14</w:t>
      </w:r>
      <w:r>
        <w:t>(2), 101–118.</w:t>
      </w:r>
    </w:p>
    <w:p w14:paraId="65BA10B7" w14:textId="77777777" w:rsidR="001740C3" w:rsidRDefault="001740C3" w:rsidP="00627C60">
      <w:pPr>
        <w:pStyle w:val="NormalWeb"/>
        <w:spacing w:before="0" w:beforeAutospacing="0"/>
      </w:pPr>
      <w:proofErr w:type="spellStart"/>
      <w:r>
        <w:t>Somech</w:t>
      </w:r>
      <w:proofErr w:type="spellEnd"/>
      <w:r>
        <w:t xml:space="preserve">, A. (2005). Directive versus participative leadership: Two complementary approaches to managing school effectiveness. </w:t>
      </w:r>
      <w:r>
        <w:rPr>
          <w:rStyle w:val="Emphasis"/>
        </w:rPr>
        <w:t>Educational Administration Quarterly, 41</w:t>
      </w:r>
      <w:r>
        <w:t>(5), 777–800.</w:t>
      </w:r>
    </w:p>
    <w:p w14:paraId="2E2037D0" w14:textId="77777777" w:rsidR="001740C3" w:rsidRDefault="001740C3" w:rsidP="00627C60">
      <w:pPr>
        <w:pStyle w:val="NormalWeb"/>
        <w:spacing w:before="0" w:beforeAutospacing="0"/>
      </w:pPr>
      <w:r>
        <w:t xml:space="preserve">Stake, R. E. (1995). </w:t>
      </w:r>
      <w:r>
        <w:rPr>
          <w:rStyle w:val="Emphasis"/>
        </w:rPr>
        <w:t>The art of case study research</w:t>
      </w:r>
      <w:r>
        <w:t>. Sage Publications.</w:t>
      </w:r>
    </w:p>
    <w:p w14:paraId="2509FFA7" w14:textId="77777777" w:rsidR="001740C3" w:rsidRDefault="001740C3" w:rsidP="00627C60">
      <w:pPr>
        <w:pStyle w:val="NormalWeb"/>
        <w:spacing w:before="0" w:beforeAutospacing="0"/>
      </w:pPr>
      <w:proofErr w:type="spellStart"/>
      <w:r>
        <w:lastRenderedPageBreak/>
        <w:t>Tashakkori</w:t>
      </w:r>
      <w:proofErr w:type="spellEnd"/>
      <w:r>
        <w:t xml:space="preserve">, A., &amp; Teddlie, C. (2010). </w:t>
      </w:r>
      <w:r>
        <w:rPr>
          <w:rStyle w:val="Emphasis"/>
        </w:rPr>
        <w:t xml:space="preserve">SAGE handbook of mixed methods in social &amp; </w:t>
      </w:r>
      <w:proofErr w:type="spellStart"/>
      <w:r>
        <w:rPr>
          <w:rStyle w:val="Emphasis"/>
        </w:rPr>
        <w:t>behavioral</w:t>
      </w:r>
      <w:proofErr w:type="spellEnd"/>
      <w:r>
        <w:rPr>
          <w:rStyle w:val="Emphasis"/>
        </w:rPr>
        <w:t xml:space="preserve"> research</w:t>
      </w:r>
      <w:r>
        <w:t xml:space="preserve"> (2nd ed.). Sage Publications.</w:t>
      </w:r>
    </w:p>
    <w:p w14:paraId="0BA18263" w14:textId="77777777" w:rsidR="001740C3" w:rsidRDefault="001740C3" w:rsidP="00627C60">
      <w:pPr>
        <w:pStyle w:val="NormalWeb"/>
        <w:spacing w:before="0" w:beforeAutospacing="0"/>
      </w:pPr>
      <w:r>
        <w:t xml:space="preserve">UNESCO. (2023). </w:t>
      </w:r>
      <w:r>
        <w:rPr>
          <w:rStyle w:val="Emphasis"/>
        </w:rPr>
        <w:t>Global education monitoring report 2023</w:t>
      </w:r>
      <w:r>
        <w:t>. UNESCO Publishing.</w:t>
      </w:r>
    </w:p>
    <w:p w14:paraId="4E13C5D6" w14:textId="77777777" w:rsidR="001740C3" w:rsidRDefault="001740C3" w:rsidP="00627C60">
      <w:pPr>
        <w:pStyle w:val="NormalWeb"/>
        <w:spacing w:before="0" w:beforeAutospacing="0"/>
      </w:pPr>
      <w:r>
        <w:t xml:space="preserve">UNESCO. (2024). </w:t>
      </w:r>
      <w:r>
        <w:rPr>
          <w:rStyle w:val="Emphasis"/>
        </w:rPr>
        <w:t>Education leadership and school improvement report</w:t>
      </w:r>
      <w:r>
        <w:t>. UNESCO Publishing.</w:t>
      </w:r>
    </w:p>
    <w:p w14:paraId="67999395" w14:textId="77777777" w:rsidR="001740C3" w:rsidRDefault="001740C3" w:rsidP="00627C60">
      <w:pPr>
        <w:pStyle w:val="NormalWeb"/>
        <w:spacing w:before="0" w:beforeAutospacing="0"/>
      </w:pPr>
      <w:r>
        <w:t xml:space="preserve">UNICEF. (2022). </w:t>
      </w:r>
      <w:r>
        <w:rPr>
          <w:rStyle w:val="Emphasis"/>
        </w:rPr>
        <w:t>Education and learning in Zambia: Challenges and opportunities</w:t>
      </w:r>
      <w:r>
        <w:t>. UNICEF Zambia.</w:t>
      </w:r>
    </w:p>
    <w:p w14:paraId="09BFAA1A" w14:textId="77777777" w:rsidR="001740C3" w:rsidRDefault="001740C3" w:rsidP="00627C60">
      <w:pPr>
        <w:pStyle w:val="NormalWeb"/>
        <w:spacing w:before="0" w:beforeAutospacing="0"/>
      </w:pPr>
      <w:r>
        <w:t xml:space="preserve">Yin, R. K. (2018). </w:t>
      </w:r>
      <w:r>
        <w:rPr>
          <w:rStyle w:val="Emphasis"/>
        </w:rPr>
        <w:t>Case study research and applications: Design and methods</w:t>
      </w:r>
      <w:r>
        <w:t xml:space="preserve"> (6th ed.). Sage Publications.</w:t>
      </w:r>
    </w:p>
    <w:p w14:paraId="0929B305" w14:textId="77777777" w:rsidR="001740C3" w:rsidRPr="0001463E" w:rsidRDefault="001740C3" w:rsidP="001740C3">
      <w:pPr>
        <w:pStyle w:val="ListParagraph"/>
        <w:spacing w:line="360" w:lineRule="auto"/>
        <w:jc w:val="both"/>
        <w:rPr>
          <w:rFonts w:ascii="Times New Roman" w:hAnsi="Times New Roman" w:cs="Times New Roman"/>
          <w:lang w:val="en-GB" w:eastAsia="en-GB"/>
        </w:rPr>
      </w:pPr>
    </w:p>
    <w:sectPr w:rsidR="001740C3" w:rsidRPr="000146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478D" w14:textId="77777777" w:rsidR="000C0AAA" w:rsidRDefault="000C0AAA" w:rsidP="00627C60">
      <w:pPr>
        <w:spacing w:after="0" w:line="240" w:lineRule="auto"/>
      </w:pPr>
      <w:r>
        <w:separator/>
      </w:r>
    </w:p>
  </w:endnote>
  <w:endnote w:type="continuationSeparator" w:id="0">
    <w:p w14:paraId="050A1D38" w14:textId="77777777" w:rsidR="000C0AAA" w:rsidRDefault="000C0AAA" w:rsidP="0062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23849"/>
      <w:docPartObj>
        <w:docPartGallery w:val="Page Numbers (Bottom of Page)"/>
        <w:docPartUnique/>
      </w:docPartObj>
    </w:sdtPr>
    <w:sdtEndPr>
      <w:rPr>
        <w:noProof/>
      </w:rPr>
    </w:sdtEndPr>
    <w:sdtContent>
      <w:p w14:paraId="06524AA8" w14:textId="0626F278" w:rsidR="00627C60" w:rsidRDefault="00627C60">
        <w:pPr>
          <w:pStyle w:val="Footer"/>
        </w:pPr>
        <w:r>
          <w:fldChar w:fldCharType="begin"/>
        </w:r>
        <w:r>
          <w:instrText xml:space="preserve"> PAGE   \* MERGEFORMAT </w:instrText>
        </w:r>
        <w:r>
          <w:fldChar w:fldCharType="separate"/>
        </w:r>
        <w:r>
          <w:rPr>
            <w:noProof/>
          </w:rPr>
          <w:t>2</w:t>
        </w:r>
        <w:r>
          <w:rPr>
            <w:noProof/>
          </w:rPr>
          <w:fldChar w:fldCharType="end"/>
        </w:r>
      </w:p>
    </w:sdtContent>
  </w:sdt>
  <w:p w14:paraId="68CAD0D1" w14:textId="77777777" w:rsidR="00627C60" w:rsidRDefault="00627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1754" w14:textId="77777777" w:rsidR="000C0AAA" w:rsidRDefault="000C0AAA" w:rsidP="00627C60">
      <w:pPr>
        <w:spacing w:after="0" w:line="240" w:lineRule="auto"/>
      </w:pPr>
      <w:r>
        <w:separator/>
      </w:r>
    </w:p>
  </w:footnote>
  <w:footnote w:type="continuationSeparator" w:id="0">
    <w:p w14:paraId="29216267" w14:textId="77777777" w:rsidR="000C0AAA" w:rsidRDefault="000C0AAA" w:rsidP="00627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593"/>
    <w:multiLevelType w:val="multilevel"/>
    <w:tmpl w:val="1BB51593"/>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 w15:restartNumberingAfterBreak="0">
    <w:nsid w:val="3C554DF3"/>
    <w:multiLevelType w:val="hybridMultilevel"/>
    <w:tmpl w:val="2B9A2484"/>
    <w:lvl w:ilvl="0" w:tplc="2000000B">
      <w:start w:val="1"/>
      <w:numFmt w:val="bullet"/>
      <w:lvlText w:val=""/>
      <w:lvlJc w:val="left"/>
      <w:pPr>
        <w:ind w:left="1580" w:hanging="360"/>
      </w:pPr>
      <w:rPr>
        <w:rFonts w:ascii="Wingdings" w:hAnsi="Wingdings" w:hint="default"/>
      </w:rPr>
    </w:lvl>
    <w:lvl w:ilvl="1" w:tplc="20000003" w:tentative="1">
      <w:start w:val="1"/>
      <w:numFmt w:val="bullet"/>
      <w:lvlText w:val="o"/>
      <w:lvlJc w:val="left"/>
      <w:pPr>
        <w:ind w:left="2300" w:hanging="360"/>
      </w:pPr>
      <w:rPr>
        <w:rFonts w:ascii="Courier New" w:hAnsi="Courier New" w:cs="Courier New" w:hint="default"/>
      </w:rPr>
    </w:lvl>
    <w:lvl w:ilvl="2" w:tplc="20000005" w:tentative="1">
      <w:start w:val="1"/>
      <w:numFmt w:val="bullet"/>
      <w:lvlText w:val=""/>
      <w:lvlJc w:val="left"/>
      <w:pPr>
        <w:ind w:left="3020" w:hanging="360"/>
      </w:pPr>
      <w:rPr>
        <w:rFonts w:ascii="Wingdings" w:hAnsi="Wingdings" w:hint="default"/>
      </w:rPr>
    </w:lvl>
    <w:lvl w:ilvl="3" w:tplc="20000001" w:tentative="1">
      <w:start w:val="1"/>
      <w:numFmt w:val="bullet"/>
      <w:lvlText w:val=""/>
      <w:lvlJc w:val="left"/>
      <w:pPr>
        <w:ind w:left="3740" w:hanging="360"/>
      </w:pPr>
      <w:rPr>
        <w:rFonts w:ascii="Symbol" w:hAnsi="Symbol" w:hint="default"/>
      </w:rPr>
    </w:lvl>
    <w:lvl w:ilvl="4" w:tplc="20000003" w:tentative="1">
      <w:start w:val="1"/>
      <w:numFmt w:val="bullet"/>
      <w:lvlText w:val="o"/>
      <w:lvlJc w:val="left"/>
      <w:pPr>
        <w:ind w:left="4460" w:hanging="360"/>
      </w:pPr>
      <w:rPr>
        <w:rFonts w:ascii="Courier New" w:hAnsi="Courier New" w:cs="Courier New" w:hint="default"/>
      </w:rPr>
    </w:lvl>
    <w:lvl w:ilvl="5" w:tplc="20000005" w:tentative="1">
      <w:start w:val="1"/>
      <w:numFmt w:val="bullet"/>
      <w:lvlText w:val=""/>
      <w:lvlJc w:val="left"/>
      <w:pPr>
        <w:ind w:left="5180" w:hanging="360"/>
      </w:pPr>
      <w:rPr>
        <w:rFonts w:ascii="Wingdings" w:hAnsi="Wingdings" w:hint="default"/>
      </w:rPr>
    </w:lvl>
    <w:lvl w:ilvl="6" w:tplc="20000001" w:tentative="1">
      <w:start w:val="1"/>
      <w:numFmt w:val="bullet"/>
      <w:lvlText w:val=""/>
      <w:lvlJc w:val="left"/>
      <w:pPr>
        <w:ind w:left="5900" w:hanging="360"/>
      </w:pPr>
      <w:rPr>
        <w:rFonts w:ascii="Symbol" w:hAnsi="Symbol" w:hint="default"/>
      </w:rPr>
    </w:lvl>
    <w:lvl w:ilvl="7" w:tplc="20000003" w:tentative="1">
      <w:start w:val="1"/>
      <w:numFmt w:val="bullet"/>
      <w:lvlText w:val="o"/>
      <w:lvlJc w:val="left"/>
      <w:pPr>
        <w:ind w:left="6620" w:hanging="360"/>
      </w:pPr>
      <w:rPr>
        <w:rFonts w:ascii="Courier New" w:hAnsi="Courier New" w:cs="Courier New" w:hint="default"/>
      </w:rPr>
    </w:lvl>
    <w:lvl w:ilvl="8" w:tplc="20000005" w:tentative="1">
      <w:start w:val="1"/>
      <w:numFmt w:val="bullet"/>
      <w:lvlText w:val=""/>
      <w:lvlJc w:val="left"/>
      <w:pPr>
        <w:ind w:left="7340" w:hanging="360"/>
      </w:pPr>
      <w:rPr>
        <w:rFonts w:ascii="Wingdings" w:hAnsi="Wingdings" w:hint="default"/>
      </w:rPr>
    </w:lvl>
  </w:abstractNum>
  <w:abstractNum w:abstractNumId="2" w15:restartNumberingAfterBreak="0">
    <w:nsid w:val="5FA329D3"/>
    <w:multiLevelType w:val="hybridMultilevel"/>
    <w:tmpl w:val="9F10D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4AA1C3F"/>
    <w:multiLevelType w:val="multilevel"/>
    <w:tmpl w:val="E07EBE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0045011">
    <w:abstractNumId w:val="0"/>
  </w:num>
  <w:num w:numId="2" w16cid:durableId="1187983294">
    <w:abstractNumId w:val="3"/>
  </w:num>
  <w:num w:numId="3" w16cid:durableId="1056733733">
    <w:abstractNumId w:val="1"/>
  </w:num>
  <w:num w:numId="4" w16cid:durableId="80489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34"/>
    <w:rsid w:val="0001463E"/>
    <w:rsid w:val="00081A8B"/>
    <w:rsid w:val="00095634"/>
    <w:rsid w:val="000C0AAA"/>
    <w:rsid w:val="001740C3"/>
    <w:rsid w:val="002555C7"/>
    <w:rsid w:val="00320A1B"/>
    <w:rsid w:val="004B4D91"/>
    <w:rsid w:val="004C4637"/>
    <w:rsid w:val="005E0A67"/>
    <w:rsid w:val="00625BC1"/>
    <w:rsid w:val="00627C60"/>
    <w:rsid w:val="00762770"/>
    <w:rsid w:val="007E23AD"/>
    <w:rsid w:val="0089724C"/>
    <w:rsid w:val="008D331D"/>
    <w:rsid w:val="008D442C"/>
    <w:rsid w:val="00A00116"/>
    <w:rsid w:val="00AA4A51"/>
    <w:rsid w:val="00AF3EE2"/>
    <w:rsid w:val="00BD50C2"/>
    <w:rsid w:val="00CF54F5"/>
    <w:rsid w:val="00D55895"/>
    <w:rsid w:val="00D55E16"/>
    <w:rsid w:val="00E44B31"/>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FDC"/>
  <w15:chartTrackingRefBased/>
  <w15:docId w15:val="{D739D769-AD99-40E9-A60D-6A99A43D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34"/>
    <w:rPr>
      <w:rFonts w:eastAsiaTheme="majorEastAsia" w:cstheme="majorBidi"/>
      <w:color w:val="272727" w:themeColor="text1" w:themeTint="D8"/>
    </w:rPr>
  </w:style>
  <w:style w:type="paragraph" w:styleId="Title">
    <w:name w:val="Title"/>
    <w:basedOn w:val="Normal"/>
    <w:next w:val="Normal"/>
    <w:link w:val="TitleChar"/>
    <w:uiPriority w:val="10"/>
    <w:qFormat/>
    <w:rsid w:val="0009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34"/>
    <w:pPr>
      <w:spacing w:before="160"/>
      <w:jc w:val="center"/>
    </w:pPr>
    <w:rPr>
      <w:i/>
      <w:iCs/>
      <w:color w:val="404040" w:themeColor="text1" w:themeTint="BF"/>
    </w:rPr>
  </w:style>
  <w:style w:type="character" w:customStyle="1" w:styleId="QuoteChar">
    <w:name w:val="Quote Char"/>
    <w:basedOn w:val="DefaultParagraphFont"/>
    <w:link w:val="Quote"/>
    <w:uiPriority w:val="29"/>
    <w:rsid w:val="00095634"/>
    <w:rPr>
      <w:i/>
      <w:iCs/>
      <w:color w:val="404040" w:themeColor="text1" w:themeTint="BF"/>
    </w:rPr>
  </w:style>
  <w:style w:type="paragraph" w:styleId="ListParagraph">
    <w:name w:val="List Paragraph"/>
    <w:basedOn w:val="Normal"/>
    <w:uiPriority w:val="34"/>
    <w:qFormat/>
    <w:rsid w:val="00095634"/>
    <w:pPr>
      <w:ind w:left="720"/>
      <w:contextualSpacing/>
    </w:pPr>
  </w:style>
  <w:style w:type="character" w:styleId="IntenseEmphasis">
    <w:name w:val="Intense Emphasis"/>
    <w:basedOn w:val="DefaultParagraphFont"/>
    <w:uiPriority w:val="21"/>
    <w:qFormat/>
    <w:rsid w:val="00095634"/>
    <w:rPr>
      <w:i/>
      <w:iCs/>
      <w:color w:val="0F4761" w:themeColor="accent1" w:themeShade="BF"/>
    </w:rPr>
  </w:style>
  <w:style w:type="paragraph" w:styleId="IntenseQuote">
    <w:name w:val="Intense Quote"/>
    <w:basedOn w:val="Normal"/>
    <w:next w:val="Normal"/>
    <w:link w:val="IntenseQuoteChar"/>
    <w:uiPriority w:val="30"/>
    <w:qFormat/>
    <w:rsid w:val="0009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34"/>
    <w:rPr>
      <w:i/>
      <w:iCs/>
      <w:color w:val="0F4761" w:themeColor="accent1" w:themeShade="BF"/>
    </w:rPr>
  </w:style>
  <w:style w:type="character" w:styleId="IntenseReference">
    <w:name w:val="Intense Reference"/>
    <w:basedOn w:val="DefaultParagraphFont"/>
    <w:uiPriority w:val="32"/>
    <w:qFormat/>
    <w:rsid w:val="00095634"/>
    <w:rPr>
      <w:b/>
      <w:bCs/>
      <w:smallCaps/>
      <w:color w:val="0F4761" w:themeColor="accent1" w:themeShade="BF"/>
      <w:spacing w:val="5"/>
    </w:rPr>
  </w:style>
  <w:style w:type="paragraph" w:styleId="NormalWeb">
    <w:name w:val="Normal (Web)"/>
    <w:basedOn w:val="Normal"/>
    <w:uiPriority w:val="99"/>
    <w:unhideWhenUsed/>
    <w:rsid w:val="0009563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7E23AD"/>
    <w:rPr>
      <w:b/>
      <w:bCs/>
    </w:rPr>
  </w:style>
  <w:style w:type="table" w:customStyle="1" w:styleId="GridTable41">
    <w:name w:val="Grid Table 41"/>
    <w:basedOn w:val="TableNormal"/>
    <w:uiPriority w:val="49"/>
    <w:rsid w:val="00E44B31"/>
    <w:pPr>
      <w:spacing w:after="0" w:line="240" w:lineRule="auto"/>
    </w:pPr>
    <w:rPr>
      <w:rFonts w:ascii="Times New Roman" w:eastAsia="SimSun" w:hAnsi="Times New Roman" w:cs="Times New Roman"/>
      <w:kern w:val="0"/>
      <w:sz w:val="20"/>
      <w:szCs w:val="20"/>
      <w:lang w:val="en-ZM" w:eastAsia="en-ZM"/>
      <w14:ligatures w14:val="none"/>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CF54F5"/>
    <w:pPr>
      <w:spacing w:after="0" w:line="240" w:lineRule="auto"/>
    </w:pPr>
    <w:rPr>
      <w:rFonts w:ascii="Times New Roman" w:eastAsia="SimSun" w:hAnsi="Times New Roman" w:cs="Times New Roman"/>
      <w:kern w:val="0"/>
      <w:sz w:val="20"/>
      <w:szCs w:val="20"/>
      <w:lang w:val="en-ZM" w:eastAsia="en-ZM"/>
      <w14:ligatures w14:val="none"/>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2">
    <w:name w:val="Grid Table 412"/>
    <w:basedOn w:val="TableNormal"/>
    <w:uiPriority w:val="49"/>
    <w:rsid w:val="00625BC1"/>
    <w:pPr>
      <w:spacing w:after="0" w:line="240" w:lineRule="auto"/>
    </w:pPr>
    <w:rPr>
      <w:rFonts w:ascii="Times New Roman" w:eastAsia="SimSun" w:hAnsi="Times New Roman" w:cs="Times New Roman"/>
      <w:kern w:val="0"/>
      <w:sz w:val="20"/>
      <w:szCs w:val="20"/>
      <w:lang w:val="en-ZM" w:eastAsia="en-ZM"/>
      <w14:ligatures w14:val="none"/>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basedOn w:val="DefaultParagraphFont"/>
    <w:uiPriority w:val="20"/>
    <w:qFormat/>
    <w:rsid w:val="001740C3"/>
    <w:rPr>
      <w:i/>
      <w:iCs/>
    </w:rPr>
  </w:style>
  <w:style w:type="paragraph" w:styleId="Header">
    <w:name w:val="header"/>
    <w:basedOn w:val="Normal"/>
    <w:link w:val="HeaderChar"/>
    <w:uiPriority w:val="99"/>
    <w:unhideWhenUsed/>
    <w:rsid w:val="00627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C60"/>
  </w:style>
  <w:style w:type="paragraph" w:styleId="Footer">
    <w:name w:val="footer"/>
    <w:basedOn w:val="Normal"/>
    <w:link w:val="FooterChar"/>
    <w:uiPriority w:val="99"/>
    <w:unhideWhenUsed/>
    <w:rsid w:val="00627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30</Pages>
  <Words>9888</Words>
  <Characters>56365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simonmargretphiri@outlook.com</dc:creator>
  <cp:keywords/>
  <dc:description/>
  <cp:lastModifiedBy>simonmargretphiri@outlook.com</cp:lastModifiedBy>
  <cp:revision>18</cp:revision>
  <dcterms:created xsi:type="dcterms:W3CDTF">2026-06-12T07:35:00Z</dcterms:created>
  <dcterms:modified xsi:type="dcterms:W3CDTF">2026-06-12T10:02:00Z</dcterms:modified>
</cp:coreProperties>
</file>