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46" w:rsidRDefault="00D03946">
      <w:pPr>
        <w:rPr>
          <w:rFonts w:ascii="Times New Roman" w:hAnsi="Times New Roman" w:cs="Times New Roman"/>
          <w:b/>
          <w:color w:val="222222"/>
          <w:sz w:val="24"/>
          <w:szCs w:val="24"/>
          <w:shd w:val="clear" w:color="auto" w:fill="FFFFFF"/>
        </w:rPr>
      </w:pPr>
    </w:p>
    <w:p w:rsidR="00D03946" w:rsidRDefault="00D03946" w:rsidP="00D03946">
      <w:pPr>
        <w:jc w:val="both"/>
        <w:rPr>
          <w:rFonts w:ascii="Times New Roman" w:hAnsi="Times New Roman" w:cs="Times New Roman"/>
          <w:sz w:val="28"/>
          <w:szCs w:val="28"/>
        </w:rPr>
      </w:pPr>
      <w:r>
        <w:rPr>
          <w:rFonts w:ascii="Times New Roman" w:hAnsi="Times New Roman" w:cs="Times New Roman"/>
          <w:sz w:val="28"/>
          <w:szCs w:val="28"/>
        </w:rPr>
        <w:t>Researcher Name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Dr. </w:t>
      </w:r>
      <w:proofErr w:type="spellStart"/>
      <w:r>
        <w:rPr>
          <w:rFonts w:ascii="Times New Roman" w:hAnsi="Times New Roman" w:cs="Times New Roman"/>
          <w:sz w:val="28"/>
          <w:szCs w:val="28"/>
        </w:rPr>
        <w:t>Sandhya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Shelar</w:t>
      </w:r>
      <w:proofErr w:type="spellEnd"/>
    </w:p>
    <w:p w:rsidR="00D03946" w:rsidRDefault="00D03946" w:rsidP="00D03946">
      <w:pPr>
        <w:jc w:val="both"/>
        <w:rPr>
          <w:rFonts w:ascii="Times New Roman" w:hAnsi="Times New Roman" w:cs="Times New Roman"/>
          <w:sz w:val="28"/>
          <w:szCs w:val="28"/>
        </w:rPr>
      </w:pPr>
      <w:r>
        <w:rPr>
          <w:rFonts w:ascii="Times New Roman" w:hAnsi="Times New Roman" w:cs="Times New Roman"/>
          <w:sz w:val="28"/>
          <w:szCs w:val="28"/>
        </w:rPr>
        <w:t>Institute Name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Sinhgad</w:t>
      </w:r>
      <w:proofErr w:type="spellEnd"/>
      <w:r>
        <w:rPr>
          <w:rFonts w:ascii="Times New Roman" w:hAnsi="Times New Roman" w:cs="Times New Roman"/>
          <w:sz w:val="28"/>
          <w:szCs w:val="28"/>
        </w:rPr>
        <w:t xml:space="preserve"> Business School</w:t>
      </w:r>
    </w:p>
    <w:p w:rsidR="00D03946" w:rsidRDefault="00D03946" w:rsidP="00D03946">
      <w:pPr>
        <w:jc w:val="both"/>
        <w:rPr>
          <w:rFonts w:ascii="Times New Roman" w:hAnsi="Times New Roman" w:cs="Times New Roman"/>
          <w:sz w:val="28"/>
          <w:szCs w:val="28"/>
        </w:rPr>
      </w:pPr>
      <w:r>
        <w:rPr>
          <w:rFonts w:ascii="Times New Roman" w:hAnsi="Times New Roman" w:cs="Times New Roman"/>
          <w:sz w:val="28"/>
          <w:szCs w:val="28"/>
        </w:rPr>
        <w:t>E mail ID</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hyperlink r:id="rId6" w:history="1">
        <w:r w:rsidRPr="00E618B8">
          <w:rPr>
            <w:rStyle w:val="Hyperlink"/>
            <w:rFonts w:ascii="Times New Roman" w:hAnsi="Times New Roman" w:cs="Times New Roman"/>
            <w:sz w:val="28"/>
            <w:szCs w:val="28"/>
          </w:rPr>
          <w:t>sandhyashelar.sbs@sinhgad.edu</w:t>
        </w:r>
      </w:hyperlink>
    </w:p>
    <w:p w:rsidR="00D03946" w:rsidRDefault="00D03946" w:rsidP="00D03946">
      <w:pPr>
        <w:jc w:val="both"/>
        <w:rPr>
          <w:rFonts w:ascii="Times New Roman" w:hAnsi="Times New Roman" w:cs="Times New Roman"/>
          <w:sz w:val="28"/>
          <w:szCs w:val="28"/>
        </w:rPr>
      </w:pPr>
      <w:r>
        <w:rPr>
          <w:rFonts w:ascii="Times New Roman" w:hAnsi="Times New Roman" w:cs="Times New Roman"/>
          <w:sz w:val="28"/>
          <w:szCs w:val="28"/>
        </w:rPr>
        <w:t xml:space="preserve">Contact No.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8856877485</w:t>
      </w:r>
    </w:p>
    <w:p w:rsidR="005B4AF9" w:rsidRPr="00FF23E5" w:rsidRDefault="00D03946">
      <w:pPr>
        <w:rPr>
          <w:rFonts w:ascii="Times New Roman" w:hAnsi="Times New Roman" w:cs="Times New Roman"/>
          <w:b/>
          <w:color w:val="222222"/>
          <w:sz w:val="24"/>
          <w:szCs w:val="24"/>
          <w:shd w:val="clear" w:color="auto" w:fill="FFFFFF"/>
        </w:rPr>
      </w:pPr>
      <w:bookmarkStart w:id="0" w:name="_GoBack"/>
      <w:bookmarkEnd w:id="0"/>
      <w:r>
        <w:rPr>
          <w:rFonts w:ascii="Times New Roman" w:hAnsi="Times New Roman" w:cs="Times New Roman"/>
          <w:b/>
          <w:color w:val="222222"/>
          <w:sz w:val="24"/>
          <w:szCs w:val="24"/>
          <w:shd w:val="clear" w:color="auto" w:fill="FFFFFF"/>
        </w:rPr>
        <w:t xml:space="preserve">Title:- </w:t>
      </w:r>
      <w:r w:rsidR="005B4AF9" w:rsidRPr="00FF23E5">
        <w:rPr>
          <w:rFonts w:ascii="Times New Roman" w:hAnsi="Times New Roman" w:cs="Times New Roman"/>
          <w:b/>
          <w:color w:val="222222"/>
          <w:sz w:val="24"/>
          <w:szCs w:val="24"/>
          <w:shd w:val="clear" w:color="auto" w:fill="FFFFFF"/>
        </w:rPr>
        <w:t>Health care sector- A study of</w:t>
      </w:r>
      <w:r w:rsidR="00491512">
        <w:rPr>
          <w:rFonts w:ascii="Times New Roman" w:hAnsi="Times New Roman" w:cs="Times New Roman"/>
          <w:b/>
          <w:color w:val="222222"/>
          <w:sz w:val="24"/>
          <w:szCs w:val="24"/>
          <w:shd w:val="clear" w:color="auto" w:fill="FFFFFF"/>
        </w:rPr>
        <w:t xml:space="preserve"> Health Care sector and its</w:t>
      </w:r>
      <w:r w:rsidR="005B4AF9" w:rsidRPr="00FF23E5">
        <w:rPr>
          <w:rFonts w:ascii="Times New Roman" w:hAnsi="Times New Roman" w:cs="Times New Roman"/>
          <w:b/>
          <w:color w:val="222222"/>
          <w:sz w:val="24"/>
          <w:szCs w:val="24"/>
          <w:shd w:val="clear" w:color="auto" w:fill="FFFFFF"/>
        </w:rPr>
        <w:t xml:space="preserve"> challenges towards New Technology</w:t>
      </w:r>
    </w:p>
    <w:p w:rsidR="0099637B" w:rsidRPr="00FF23E5" w:rsidRDefault="0099637B">
      <w:pPr>
        <w:rPr>
          <w:rFonts w:ascii="Times New Roman" w:hAnsi="Times New Roman" w:cs="Times New Roman"/>
          <w:b/>
          <w:color w:val="222222"/>
          <w:sz w:val="24"/>
          <w:szCs w:val="24"/>
          <w:shd w:val="clear" w:color="auto" w:fill="FFFFFF"/>
        </w:rPr>
      </w:pPr>
      <w:r w:rsidRPr="00FF23E5">
        <w:rPr>
          <w:rFonts w:ascii="Times New Roman" w:hAnsi="Times New Roman" w:cs="Times New Roman"/>
          <w:b/>
          <w:color w:val="222222"/>
          <w:sz w:val="24"/>
          <w:szCs w:val="24"/>
          <w:shd w:val="clear" w:color="auto" w:fill="FFFFFF"/>
        </w:rPr>
        <w:t>Abstract</w:t>
      </w:r>
    </w:p>
    <w:p w:rsidR="002746DE" w:rsidRPr="00491512" w:rsidRDefault="002746DE">
      <w:pPr>
        <w:rPr>
          <w:rFonts w:ascii="Times New Roman" w:hAnsi="Times New Roman" w:cs="Times New Roman"/>
          <w:color w:val="222222"/>
          <w:sz w:val="24"/>
          <w:szCs w:val="24"/>
          <w:shd w:val="clear" w:color="auto" w:fill="FFFFFF"/>
        </w:rPr>
      </w:pPr>
      <w:r w:rsidRPr="00491512">
        <w:rPr>
          <w:rFonts w:ascii="Times New Roman" w:hAnsi="Times New Roman" w:cs="Times New Roman"/>
          <w:color w:val="0A0A0A"/>
          <w:sz w:val="24"/>
          <w:szCs w:val="24"/>
          <w:shd w:val="clear" w:color="auto" w:fill="FFFFFF"/>
        </w:rPr>
        <w:t>India's healthcare industry is undergoing rapid technological transformation, but challenges like </w:t>
      </w:r>
      <w:r w:rsidRPr="00491512">
        <w:rPr>
          <w:rStyle w:val="Strong"/>
          <w:rFonts w:ascii="Times New Roman" w:hAnsi="Times New Roman" w:cs="Times New Roman"/>
          <w:b w:val="0"/>
          <w:sz w:val="24"/>
          <w:szCs w:val="24"/>
        </w:rPr>
        <w:t>limited infrastructure</w:t>
      </w:r>
      <w:r w:rsidRPr="00491512">
        <w:rPr>
          <w:rFonts w:ascii="Times New Roman" w:hAnsi="Times New Roman" w:cs="Times New Roman"/>
          <w:sz w:val="24"/>
          <w:szCs w:val="24"/>
        </w:rPr>
        <w:t>, </w:t>
      </w:r>
      <w:r w:rsidRPr="00491512">
        <w:rPr>
          <w:rStyle w:val="Strong"/>
          <w:rFonts w:ascii="Times New Roman" w:hAnsi="Times New Roman" w:cs="Times New Roman"/>
          <w:b w:val="0"/>
          <w:sz w:val="24"/>
          <w:szCs w:val="24"/>
        </w:rPr>
        <w:t>data security and privacy concerns</w:t>
      </w:r>
      <w:r w:rsidRPr="00491512">
        <w:rPr>
          <w:rFonts w:ascii="Times New Roman" w:hAnsi="Times New Roman" w:cs="Times New Roman"/>
          <w:b/>
          <w:sz w:val="24"/>
          <w:szCs w:val="24"/>
        </w:rPr>
        <w:t>, </w:t>
      </w:r>
      <w:r w:rsidRPr="00491512">
        <w:rPr>
          <w:rStyle w:val="Strong"/>
          <w:rFonts w:ascii="Times New Roman" w:hAnsi="Times New Roman" w:cs="Times New Roman"/>
          <w:b w:val="0"/>
          <w:sz w:val="24"/>
          <w:szCs w:val="24"/>
        </w:rPr>
        <w:t>digital literacy disparities</w:t>
      </w:r>
      <w:r w:rsidRPr="00491512">
        <w:rPr>
          <w:rFonts w:ascii="Times New Roman" w:hAnsi="Times New Roman" w:cs="Times New Roman"/>
          <w:b/>
          <w:sz w:val="24"/>
          <w:szCs w:val="24"/>
        </w:rPr>
        <w:t xml:space="preserve">, </w:t>
      </w:r>
      <w:r w:rsidRPr="00491512">
        <w:rPr>
          <w:rFonts w:ascii="Times New Roman" w:hAnsi="Times New Roman" w:cs="Times New Roman"/>
          <w:sz w:val="24"/>
          <w:szCs w:val="24"/>
        </w:rPr>
        <w:t>and the</w:t>
      </w:r>
      <w:r w:rsidRPr="00491512">
        <w:rPr>
          <w:rFonts w:ascii="Times New Roman" w:hAnsi="Times New Roman" w:cs="Times New Roman"/>
          <w:b/>
          <w:sz w:val="24"/>
          <w:szCs w:val="24"/>
        </w:rPr>
        <w:t> </w:t>
      </w:r>
      <w:r w:rsidRPr="00491512">
        <w:rPr>
          <w:rStyle w:val="Strong"/>
          <w:rFonts w:ascii="Times New Roman" w:hAnsi="Times New Roman" w:cs="Times New Roman"/>
          <w:b w:val="0"/>
          <w:sz w:val="24"/>
          <w:szCs w:val="24"/>
        </w:rPr>
        <w:t>high cost of implementation</w:t>
      </w:r>
      <w:r w:rsidRPr="00491512">
        <w:rPr>
          <w:rFonts w:ascii="Times New Roman" w:hAnsi="Times New Roman" w:cs="Times New Roman"/>
          <w:b/>
          <w:sz w:val="24"/>
          <w:szCs w:val="24"/>
        </w:rPr>
        <w:t> </w:t>
      </w:r>
      <w:r w:rsidRPr="00491512">
        <w:rPr>
          <w:rFonts w:ascii="Times New Roman" w:hAnsi="Times New Roman" w:cs="Times New Roman"/>
          <w:sz w:val="24"/>
          <w:szCs w:val="24"/>
        </w:rPr>
        <w:t>hinder widespread adoption</w:t>
      </w:r>
      <w:r w:rsidRPr="00491512">
        <w:rPr>
          <w:rFonts w:ascii="Times New Roman" w:hAnsi="Times New Roman" w:cs="Times New Roman"/>
          <w:color w:val="0A0A0A"/>
          <w:sz w:val="24"/>
          <w:szCs w:val="24"/>
          <w:shd w:val="clear" w:color="auto" w:fill="FFFFFF"/>
        </w:rPr>
        <w:t>. Key issues include ensuring equitable access to technology, integrating new digital tools with legacy systems, addressing cyber security threats, and training a diverse workforce.</w:t>
      </w:r>
      <w:r w:rsidRPr="00491512">
        <w:rPr>
          <w:rStyle w:val="vkekvd"/>
          <w:rFonts w:ascii="Times New Roman" w:hAnsi="Times New Roman" w:cs="Times New Roman"/>
          <w:color w:val="0A0A0A"/>
          <w:sz w:val="24"/>
          <w:szCs w:val="24"/>
          <w:shd w:val="clear" w:color="auto" w:fill="FFFFFF"/>
        </w:rPr>
        <w:t> </w:t>
      </w:r>
    </w:p>
    <w:p w:rsidR="009B6BC3" w:rsidRPr="00FF23E5" w:rsidRDefault="009B6BC3">
      <w:pPr>
        <w:rPr>
          <w:rFonts w:ascii="Times New Roman" w:hAnsi="Times New Roman" w:cs="Times New Roman"/>
          <w:color w:val="222222"/>
          <w:sz w:val="24"/>
          <w:szCs w:val="24"/>
          <w:shd w:val="clear" w:color="auto" w:fill="FFFFFF"/>
        </w:rPr>
      </w:pPr>
      <w:r w:rsidRPr="00FF23E5">
        <w:rPr>
          <w:rFonts w:ascii="Times New Roman" w:hAnsi="Times New Roman" w:cs="Times New Roman"/>
          <w:color w:val="222222"/>
          <w:sz w:val="24"/>
          <w:szCs w:val="24"/>
          <w:shd w:val="clear" w:color="auto" w:fill="FFFFFF"/>
        </w:rPr>
        <w:t>In today world Healthcare sector is the most important sector for economic growth and revenue generation.</w:t>
      </w:r>
      <w:r w:rsidR="00C825DF" w:rsidRPr="00FF23E5">
        <w:rPr>
          <w:rFonts w:ascii="Times New Roman" w:hAnsi="Times New Roman" w:cs="Times New Roman"/>
          <w:color w:val="222222"/>
          <w:sz w:val="24"/>
          <w:szCs w:val="24"/>
          <w:shd w:val="clear" w:color="auto" w:fill="FFFFFF"/>
        </w:rPr>
        <w:t xml:space="preserve">  The healthcare sector, as of 2024, is one of India’s largest employers, employing </w:t>
      </w:r>
      <w:r w:rsidR="00D71424" w:rsidRPr="00FF23E5">
        <w:rPr>
          <w:rFonts w:ascii="Times New Roman" w:hAnsi="Times New Roman" w:cs="Times New Roman"/>
          <w:color w:val="222222"/>
          <w:sz w:val="24"/>
          <w:szCs w:val="24"/>
          <w:shd w:val="clear" w:color="auto" w:fill="FFFFFF"/>
        </w:rPr>
        <w:t>a</w:t>
      </w:r>
      <w:r w:rsidR="00C825DF" w:rsidRPr="00FF23E5">
        <w:rPr>
          <w:rFonts w:ascii="Times New Roman" w:hAnsi="Times New Roman" w:cs="Times New Roman"/>
          <w:color w:val="222222"/>
          <w:sz w:val="24"/>
          <w:szCs w:val="24"/>
          <w:shd w:val="clear" w:color="auto" w:fill="FFFFFF"/>
        </w:rPr>
        <w:t xml:space="preserve"> total</w:t>
      </w:r>
      <w:r w:rsidR="00D71424" w:rsidRPr="00FF23E5">
        <w:rPr>
          <w:rFonts w:ascii="Times New Roman" w:hAnsi="Times New Roman" w:cs="Times New Roman"/>
          <w:color w:val="222222"/>
          <w:sz w:val="24"/>
          <w:szCs w:val="24"/>
          <w:shd w:val="clear" w:color="auto" w:fill="FFFFFF"/>
        </w:rPr>
        <w:t xml:space="preserve"> </w:t>
      </w:r>
      <w:r w:rsidR="00C825DF" w:rsidRPr="00FF23E5">
        <w:rPr>
          <w:rFonts w:ascii="Times New Roman" w:hAnsi="Times New Roman" w:cs="Times New Roman"/>
          <w:color w:val="222222"/>
          <w:sz w:val="24"/>
          <w:szCs w:val="24"/>
          <w:shd w:val="clear" w:color="auto" w:fill="FFFFFF"/>
        </w:rPr>
        <w:t xml:space="preserve">7.5 million people.  In the healthcare sectors due to shortage of workers </w:t>
      </w:r>
      <w:r w:rsidR="00452556" w:rsidRPr="00FF23E5">
        <w:rPr>
          <w:rFonts w:ascii="Times New Roman" w:hAnsi="Times New Roman" w:cs="Times New Roman"/>
          <w:color w:val="222222"/>
          <w:sz w:val="24"/>
          <w:szCs w:val="24"/>
          <w:shd w:val="clear" w:color="auto" w:fill="FFFFFF"/>
        </w:rPr>
        <w:t>especially</w:t>
      </w:r>
      <w:r w:rsidR="00C825DF" w:rsidRPr="00FF23E5">
        <w:rPr>
          <w:rFonts w:ascii="Times New Roman" w:hAnsi="Times New Roman" w:cs="Times New Roman"/>
          <w:color w:val="222222"/>
          <w:sz w:val="24"/>
          <w:szCs w:val="24"/>
          <w:shd w:val="clear" w:color="auto" w:fill="FFFFFF"/>
        </w:rPr>
        <w:t xml:space="preserve"> in </w:t>
      </w:r>
      <w:r w:rsidR="00452556" w:rsidRPr="00FF23E5">
        <w:rPr>
          <w:rFonts w:ascii="Times New Roman" w:hAnsi="Times New Roman" w:cs="Times New Roman"/>
          <w:color w:val="222222"/>
          <w:sz w:val="24"/>
          <w:szCs w:val="24"/>
          <w:shd w:val="clear" w:color="auto" w:fill="FFFFFF"/>
        </w:rPr>
        <w:t>India the</w:t>
      </w:r>
      <w:r w:rsidR="00C825DF" w:rsidRPr="00FF23E5">
        <w:rPr>
          <w:rFonts w:ascii="Times New Roman" w:hAnsi="Times New Roman" w:cs="Times New Roman"/>
          <w:color w:val="222222"/>
          <w:sz w:val="24"/>
          <w:szCs w:val="24"/>
          <w:shd w:val="clear" w:color="auto" w:fill="FFFFFF"/>
        </w:rPr>
        <w:t xml:space="preserve"> demand for Indian healthcare professionals is expected to double nationally and globally by 2030.</w:t>
      </w:r>
      <w:r w:rsidR="00ED4476" w:rsidRPr="00FF23E5">
        <w:rPr>
          <w:rFonts w:ascii="Times New Roman" w:hAnsi="Times New Roman" w:cs="Times New Roman"/>
          <w:color w:val="222222"/>
          <w:sz w:val="24"/>
          <w:szCs w:val="24"/>
          <w:shd w:val="clear" w:color="auto" w:fill="FFFFFF"/>
        </w:rPr>
        <w:t xml:space="preserve">  </w:t>
      </w:r>
      <w:r w:rsidR="00495DA7" w:rsidRPr="00FF23E5">
        <w:rPr>
          <w:rFonts w:ascii="Times New Roman" w:hAnsi="Times New Roman" w:cs="Times New Roman"/>
          <w:color w:val="222222"/>
          <w:sz w:val="24"/>
          <w:szCs w:val="24"/>
          <w:shd w:val="clear" w:color="auto" w:fill="FFFFFF"/>
        </w:rPr>
        <w:t xml:space="preserve">A well-functioning health care system can make a considerable contribution to a country’s economic growth, development and industrialization. </w:t>
      </w:r>
    </w:p>
    <w:p w:rsidR="00376B69" w:rsidRDefault="00376B69">
      <w:pPr>
        <w:rPr>
          <w:rFonts w:ascii="Times New Roman" w:hAnsi="Times New Roman" w:cs="Times New Roman"/>
          <w:color w:val="222222"/>
          <w:sz w:val="24"/>
          <w:szCs w:val="24"/>
          <w:shd w:val="clear" w:color="auto" w:fill="FFFFFF"/>
        </w:rPr>
      </w:pPr>
      <w:r w:rsidRPr="00FF23E5">
        <w:rPr>
          <w:rFonts w:ascii="Times New Roman" w:hAnsi="Times New Roman" w:cs="Times New Roman"/>
          <w:color w:val="222222"/>
          <w:sz w:val="24"/>
          <w:szCs w:val="24"/>
          <w:shd w:val="clear" w:color="auto" w:fill="FFFFFF"/>
        </w:rPr>
        <w:t>In today’</w:t>
      </w:r>
      <w:r w:rsidR="00FE5278" w:rsidRPr="00FF23E5">
        <w:rPr>
          <w:rFonts w:ascii="Times New Roman" w:hAnsi="Times New Roman" w:cs="Times New Roman"/>
          <w:color w:val="222222"/>
          <w:sz w:val="24"/>
          <w:szCs w:val="24"/>
          <w:shd w:val="clear" w:color="auto" w:fill="FFFFFF"/>
        </w:rPr>
        <w:t xml:space="preserve">s situation, the healthcare industry is one of the primary sectors that </w:t>
      </w:r>
      <w:r w:rsidR="00B0214D" w:rsidRPr="00FF23E5">
        <w:rPr>
          <w:rFonts w:ascii="Times New Roman" w:hAnsi="Times New Roman" w:cs="Times New Roman"/>
          <w:color w:val="222222"/>
          <w:sz w:val="24"/>
          <w:szCs w:val="24"/>
          <w:shd w:val="clear" w:color="auto" w:fill="FFFFFF"/>
        </w:rPr>
        <w:t>are</w:t>
      </w:r>
      <w:r w:rsidR="00FE5278" w:rsidRPr="00FF23E5">
        <w:rPr>
          <w:rFonts w:ascii="Times New Roman" w:hAnsi="Times New Roman" w:cs="Times New Roman"/>
          <w:color w:val="222222"/>
          <w:sz w:val="24"/>
          <w:szCs w:val="24"/>
          <w:shd w:val="clear" w:color="auto" w:fill="FFFFFF"/>
        </w:rPr>
        <w:t xml:space="preserve"> facing immense issues.</w:t>
      </w:r>
      <w:r w:rsidR="007E04CF" w:rsidRPr="00FF23E5">
        <w:rPr>
          <w:rFonts w:ascii="Times New Roman" w:hAnsi="Times New Roman" w:cs="Times New Roman"/>
          <w:color w:val="222222"/>
          <w:sz w:val="24"/>
          <w:szCs w:val="24"/>
          <w:shd w:val="clear" w:color="auto" w:fill="FFFFFF"/>
        </w:rPr>
        <w:t xml:space="preserve">  The research paper will cover the issues and challenges facing by the health care sector and how these can be </w:t>
      </w:r>
      <w:r w:rsidR="0099637B" w:rsidRPr="00FF23E5">
        <w:rPr>
          <w:rFonts w:ascii="Times New Roman" w:hAnsi="Times New Roman" w:cs="Times New Roman"/>
          <w:color w:val="222222"/>
          <w:sz w:val="24"/>
          <w:szCs w:val="24"/>
          <w:shd w:val="clear" w:color="auto" w:fill="FFFFFF"/>
        </w:rPr>
        <w:t>resolved</w:t>
      </w:r>
      <w:r w:rsidR="007E04CF" w:rsidRPr="00FF23E5">
        <w:rPr>
          <w:rFonts w:ascii="Times New Roman" w:hAnsi="Times New Roman" w:cs="Times New Roman"/>
          <w:color w:val="222222"/>
          <w:sz w:val="24"/>
          <w:szCs w:val="24"/>
          <w:shd w:val="clear" w:color="auto" w:fill="FFFFFF"/>
        </w:rPr>
        <w:t>.  The Indian health care sector is growing at snappy due to its strengthening coverage, services and increasing expenditure by public as well as private players.</w:t>
      </w:r>
      <w:r w:rsidR="00B81BC6" w:rsidRPr="00FF23E5">
        <w:rPr>
          <w:rFonts w:ascii="Times New Roman" w:hAnsi="Times New Roman" w:cs="Times New Roman"/>
          <w:color w:val="222222"/>
          <w:sz w:val="24"/>
          <w:szCs w:val="24"/>
          <w:shd w:val="clear" w:color="auto" w:fill="FFFFFF"/>
        </w:rPr>
        <w:t xml:space="preserve">  Large pool of well-trained medical professionals is the need of today’s competitive world.  As compared to</w:t>
      </w:r>
      <w:r w:rsidR="00177F7D" w:rsidRPr="00FF23E5">
        <w:rPr>
          <w:rFonts w:ascii="Times New Roman" w:hAnsi="Times New Roman" w:cs="Times New Roman"/>
          <w:color w:val="222222"/>
          <w:sz w:val="24"/>
          <w:szCs w:val="24"/>
          <w:shd w:val="clear" w:color="auto" w:fill="FFFFFF"/>
        </w:rPr>
        <w:t xml:space="preserve"> </w:t>
      </w:r>
      <w:r w:rsidR="00B81BC6" w:rsidRPr="00FF23E5">
        <w:rPr>
          <w:rFonts w:ascii="Times New Roman" w:hAnsi="Times New Roman" w:cs="Times New Roman"/>
          <w:color w:val="222222"/>
          <w:sz w:val="24"/>
          <w:szCs w:val="24"/>
          <w:shd w:val="clear" w:color="auto" w:fill="FFFFFF"/>
        </w:rPr>
        <w:t>any other foreign country</w:t>
      </w:r>
      <w:r w:rsidR="00177F7D" w:rsidRPr="00FF23E5">
        <w:rPr>
          <w:rFonts w:ascii="Times New Roman" w:hAnsi="Times New Roman" w:cs="Times New Roman"/>
          <w:color w:val="222222"/>
          <w:sz w:val="24"/>
          <w:szCs w:val="24"/>
          <w:shd w:val="clear" w:color="auto" w:fill="FFFFFF"/>
        </w:rPr>
        <w:t xml:space="preserve"> India’s medical services cost are very low which has resulted in a rise in the country’s medical tourism, attracting the patients from across the world.  Moreover</w:t>
      </w:r>
      <w:r w:rsidR="00426BD9" w:rsidRPr="00FF23E5">
        <w:rPr>
          <w:rFonts w:ascii="Times New Roman" w:hAnsi="Times New Roman" w:cs="Times New Roman"/>
          <w:color w:val="222222"/>
          <w:sz w:val="24"/>
          <w:szCs w:val="24"/>
          <w:shd w:val="clear" w:color="auto" w:fill="FFFFFF"/>
        </w:rPr>
        <w:t>, India</w:t>
      </w:r>
      <w:r w:rsidR="00177F7D" w:rsidRPr="00FF23E5">
        <w:rPr>
          <w:rFonts w:ascii="Times New Roman" w:hAnsi="Times New Roman" w:cs="Times New Roman"/>
          <w:color w:val="222222"/>
          <w:sz w:val="24"/>
          <w:szCs w:val="24"/>
          <w:shd w:val="clear" w:color="auto" w:fill="FFFFFF"/>
        </w:rPr>
        <w:t xml:space="preserve"> has emerged as a hub for R&amp;D activit</w:t>
      </w:r>
      <w:r w:rsidR="00426BD9" w:rsidRPr="00FF23E5">
        <w:rPr>
          <w:rFonts w:ascii="Times New Roman" w:hAnsi="Times New Roman" w:cs="Times New Roman"/>
          <w:color w:val="222222"/>
          <w:sz w:val="24"/>
          <w:szCs w:val="24"/>
          <w:shd w:val="clear" w:color="auto" w:fill="FFFFFF"/>
        </w:rPr>
        <w:t>i</w:t>
      </w:r>
      <w:r w:rsidR="00177F7D" w:rsidRPr="00FF23E5">
        <w:rPr>
          <w:rFonts w:ascii="Times New Roman" w:hAnsi="Times New Roman" w:cs="Times New Roman"/>
          <w:color w:val="222222"/>
          <w:sz w:val="24"/>
          <w:szCs w:val="24"/>
          <w:shd w:val="clear" w:color="auto" w:fill="FFFFFF"/>
        </w:rPr>
        <w:t xml:space="preserve">es for </w:t>
      </w:r>
      <w:r w:rsidR="00426BD9" w:rsidRPr="00FF23E5">
        <w:rPr>
          <w:rFonts w:ascii="Times New Roman" w:hAnsi="Times New Roman" w:cs="Times New Roman"/>
          <w:color w:val="222222"/>
          <w:sz w:val="24"/>
          <w:szCs w:val="24"/>
          <w:shd w:val="clear" w:color="auto" w:fill="FFFFFF"/>
        </w:rPr>
        <w:t>International hospitals due to its relatively low cost of clinical research.</w:t>
      </w:r>
    </w:p>
    <w:p w:rsidR="00B048B2" w:rsidRPr="00FF23E5" w:rsidRDefault="00B048B2">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Keywords</w:t>
      </w:r>
      <w:proofErr w:type="gramStart"/>
      <w:r>
        <w:rPr>
          <w:rFonts w:ascii="Times New Roman" w:hAnsi="Times New Roman" w:cs="Times New Roman"/>
          <w:color w:val="222222"/>
          <w:sz w:val="24"/>
          <w:szCs w:val="24"/>
          <w:shd w:val="clear" w:color="auto" w:fill="FFFFFF"/>
        </w:rPr>
        <w:t>:-</w:t>
      </w:r>
      <w:proofErr w:type="gramEnd"/>
      <w:r w:rsidRPr="00B048B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AI( Artificial Intelligence) ,</w:t>
      </w:r>
      <w:r w:rsidR="00CD65F8">
        <w:rPr>
          <w:rFonts w:ascii="Times New Roman" w:eastAsia="Times New Roman" w:hAnsi="Times New Roman" w:cs="Times New Roman"/>
          <w:color w:val="333333"/>
          <w:sz w:val="24"/>
          <w:szCs w:val="24"/>
        </w:rPr>
        <w:t xml:space="preserve"> Technology, Health Care Sector</w:t>
      </w:r>
      <w:r>
        <w:rPr>
          <w:rFonts w:ascii="Times New Roman" w:eastAsia="Times New Roman" w:hAnsi="Times New Roman" w:cs="Times New Roman"/>
          <w:color w:val="333333"/>
          <w:sz w:val="24"/>
          <w:szCs w:val="24"/>
        </w:rPr>
        <w:t xml:space="preserve"> </w:t>
      </w:r>
      <w:proofErr w:type="spellStart"/>
      <w:r w:rsidRPr="00FF23E5">
        <w:rPr>
          <w:rFonts w:ascii="Times New Roman" w:eastAsia="Times New Roman" w:hAnsi="Times New Roman" w:cs="Times New Roman"/>
          <w:color w:val="333333"/>
          <w:sz w:val="24"/>
          <w:szCs w:val="24"/>
        </w:rPr>
        <w:t>Ayushman</w:t>
      </w:r>
      <w:proofErr w:type="spellEnd"/>
      <w:r w:rsidRPr="00FF23E5">
        <w:rPr>
          <w:rFonts w:ascii="Times New Roman" w:eastAsia="Times New Roman" w:hAnsi="Times New Roman" w:cs="Times New Roman"/>
          <w:color w:val="333333"/>
          <w:sz w:val="24"/>
          <w:szCs w:val="24"/>
        </w:rPr>
        <w:t xml:space="preserve"> Bharat Digital Mission</w:t>
      </w:r>
      <w:r>
        <w:rPr>
          <w:rFonts w:ascii="Times New Roman" w:eastAsia="Times New Roman" w:hAnsi="Times New Roman" w:cs="Times New Roman"/>
          <w:color w:val="333333"/>
          <w:sz w:val="24"/>
          <w:szCs w:val="24"/>
        </w:rPr>
        <w:t xml:space="preserve">(ABDM), </w:t>
      </w:r>
      <w:r w:rsidRPr="00FF23E5">
        <w:rPr>
          <w:rFonts w:ascii="Times New Roman" w:eastAsia="Times New Roman" w:hAnsi="Times New Roman" w:cs="Times New Roman"/>
          <w:color w:val="000000"/>
          <w:sz w:val="24"/>
          <w:szCs w:val="24"/>
        </w:rPr>
        <w:t>Primary Healthcare Centers (PHC</w:t>
      </w:r>
      <w:r w:rsidR="00D43536">
        <w:rPr>
          <w:rFonts w:ascii="Times New Roman" w:eastAsia="Times New Roman" w:hAnsi="Times New Roman" w:cs="Times New Roman"/>
          <w:color w:val="000000"/>
          <w:sz w:val="24"/>
          <w:szCs w:val="24"/>
        </w:rPr>
        <w:t>)</w:t>
      </w:r>
    </w:p>
    <w:p w:rsidR="0011285B" w:rsidRPr="00FF23E5" w:rsidRDefault="006237CB" w:rsidP="00C825DF">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Objectives:</w:t>
      </w:r>
    </w:p>
    <w:p w:rsidR="00D74CFA" w:rsidRPr="00FF23E5" w:rsidRDefault="00D74CFA"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 xml:space="preserve">To study the health care sector </w:t>
      </w:r>
      <w:r w:rsidR="0011285B" w:rsidRPr="00FF23E5">
        <w:rPr>
          <w:rFonts w:ascii="Times New Roman" w:eastAsia="Times New Roman" w:hAnsi="Times New Roman" w:cs="Times New Roman"/>
          <w:bCs/>
          <w:color w:val="000000"/>
          <w:kern w:val="36"/>
          <w:sz w:val="24"/>
          <w:szCs w:val="24"/>
        </w:rPr>
        <w:t>and</w:t>
      </w:r>
      <w:r w:rsidRPr="00FF23E5">
        <w:rPr>
          <w:rFonts w:ascii="Times New Roman" w:eastAsia="Times New Roman" w:hAnsi="Times New Roman" w:cs="Times New Roman"/>
          <w:bCs/>
          <w:color w:val="000000"/>
          <w:kern w:val="36"/>
          <w:sz w:val="24"/>
          <w:szCs w:val="24"/>
        </w:rPr>
        <w:t xml:space="preserve"> its importance.</w:t>
      </w:r>
    </w:p>
    <w:p w:rsidR="0011285B" w:rsidRPr="00FF23E5" w:rsidRDefault="0011285B"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understand the challenges of Health care sector.</w:t>
      </w:r>
    </w:p>
    <w:p w:rsidR="00D74CFA" w:rsidRPr="00FF23E5" w:rsidRDefault="00D74CFA"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lastRenderedPageBreak/>
        <w:t>To study the challenges related to technology,</w:t>
      </w:r>
    </w:p>
    <w:p w:rsidR="0011285B" w:rsidRPr="00FF23E5" w:rsidRDefault="0011285B"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find the solution for the issues or challenges face by Health care sector.</w:t>
      </w:r>
    </w:p>
    <w:p w:rsidR="0011285B" w:rsidRPr="00FF23E5" w:rsidRDefault="0011285B" w:rsidP="0011285B">
      <w:pPr>
        <w:pStyle w:val="ListParagraph"/>
        <w:numPr>
          <w:ilvl w:val="0"/>
          <w:numId w:val="3"/>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To identify the future opportunities in the Health care sector.</w:t>
      </w:r>
    </w:p>
    <w:p w:rsidR="006237CB" w:rsidRPr="00FF23E5" w:rsidRDefault="006237CB" w:rsidP="00F86DF1">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Introduction:-</w:t>
      </w:r>
    </w:p>
    <w:p w:rsidR="00CC0866" w:rsidRPr="00FF23E5" w:rsidRDefault="00CC0866"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Healthcare has become one of India’s largest sectors, both in terms of revenue and employment. Healthcare comprises hospitals, medical devices, clinical trials, outsourcing, telemedicine, medical tourism, health insurance and medical equipment. The Indian healthcare sector is growing at a brisk pace due to its strengthening coverage, services, and increasing expenditure by public as well as private players.</w:t>
      </w:r>
    </w:p>
    <w:p w:rsidR="00CC0866" w:rsidRPr="00FF23E5" w:rsidRDefault="00CC0866"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 xml:space="preserve">India’s healthcare delivery system is </w:t>
      </w:r>
      <w:r w:rsidR="007B5EA5" w:rsidRPr="00FF23E5">
        <w:rPr>
          <w:rFonts w:ascii="Times New Roman" w:eastAsia="Times New Roman" w:hAnsi="Times New Roman" w:cs="Times New Roman"/>
          <w:color w:val="000000"/>
          <w:sz w:val="24"/>
          <w:szCs w:val="24"/>
        </w:rPr>
        <w:t>categorized</w:t>
      </w:r>
      <w:r w:rsidRPr="00FF23E5">
        <w:rPr>
          <w:rFonts w:ascii="Times New Roman" w:eastAsia="Times New Roman" w:hAnsi="Times New Roman" w:cs="Times New Roman"/>
          <w:color w:val="000000"/>
          <w:sz w:val="24"/>
          <w:szCs w:val="24"/>
        </w:rPr>
        <w:t xml:space="preserve"> into two major components - public and private. The government, i.e., the public healthcare system, comprises limited secondary and tertiary care institutions in key cities and focuses on providing basic healthcare facilities in the form of Primary Healthcare Centers (PHCs) in rural areas. The private sector provides the majority of secondary, tertiary, and quaternary care institutions with a major concentration in metros, tier-I, and tier-II cities.</w:t>
      </w:r>
    </w:p>
    <w:p w:rsidR="00CC0866" w:rsidRPr="00FF23E5" w:rsidRDefault="00CC0866"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India's competitive advantage lies in its large pool of well-trained medical professionals. India is also cost-competitive compared to its peers in Asia and Western countries. The cost of surgery in India is about one-tenth of that in the US or Western Europe. The low cost of medical services has resulted in a rise in the country’s medical tourism, attracting patients from across the world. Moreover, India has emerged as a hub for R&amp;D activities for international players due to its relatively low cost of clinical research.</w:t>
      </w:r>
    </w:p>
    <w:p w:rsidR="00E85214" w:rsidRPr="00FF23E5" w:rsidRDefault="00E85214"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Technology helps healthcare providers to work smarter not harder while keeping patient safety.</w:t>
      </w:r>
      <w:r w:rsidR="00D84DCD" w:rsidRPr="00FF23E5">
        <w:rPr>
          <w:rFonts w:ascii="Times New Roman" w:eastAsia="Times New Roman" w:hAnsi="Times New Roman" w:cs="Times New Roman"/>
          <w:color w:val="000000"/>
          <w:sz w:val="24"/>
          <w:szCs w:val="24"/>
        </w:rPr>
        <w:t xml:space="preserve"> </w:t>
      </w:r>
      <w:r w:rsidRPr="00FF23E5">
        <w:rPr>
          <w:rFonts w:ascii="Times New Roman" w:eastAsia="Times New Roman" w:hAnsi="Times New Roman" w:cs="Times New Roman"/>
          <w:color w:val="000000"/>
          <w:sz w:val="24"/>
          <w:szCs w:val="24"/>
        </w:rPr>
        <w:t xml:space="preserve">Currently many hospitals and clinics rely on secure digital platforms to share test results, track treatment and coordinate patient care. Digital </w:t>
      </w:r>
      <w:r w:rsidR="001C7B6A" w:rsidRPr="00FF23E5">
        <w:rPr>
          <w:rFonts w:ascii="Times New Roman" w:eastAsia="Times New Roman" w:hAnsi="Times New Roman" w:cs="Times New Roman"/>
          <w:color w:val="000000"/>
          <w:sz w:val="24"/>
          <w:szCs w:val="24"/>
        </w:rPr>
        <w:t>system gives</w:t>
      </w:r>
      <w:r w:rsidRPr="00FF23E5">
        <w:rPr>
          <w:rFonts w:ascii="Times New Roman" w:eastAsia="Times New Roman" w:hAnsi="Times New Roman" w:cs="Times New Roman"/>
          <w:color w:val="000000"/>
          <w:sz w:val="24"/>
          <w:szCs w:val="24"/>
        </w:rPr>
        <w:t xml:space="preserve"> medical staff faster access to patient information, reduce paperwork and connect different parts of the health network</w:t>
      </w:r>
      <w:r w:rsidR="001C7B6A" w:rsidRPr="00FF23E5">
        <w:rPr>
          <w:rFonts w:ascii="Times New Roman" w:eastAsia="Times New Roman" w:hAnsi="Times New Roman" w:cs="Times New Roman"/>
          <w:color w:val="000000"/>
          <w:sz w:val="24"/>
          <w:szCs w:val="24"/>
        </w:rPr>
        <w:t>.  Technology plays a crucial role in improving how healthcare organizations deliver care, communicate and make decisions.  This automatically reduces delays, limit human errors and ensure every team member has access to the same up to date information.</w:t>
      </w:r>
    </w:p>
    <w:p w:rsidR="00D84DCD" w:rsidRPr="00FF23E5" w:rsidRDefault="00D84DCD" w:rsidP="00CC0866">
      <w:pPr>
        <w:shd w:val="clear" w:color="auto" w:fill="FFFFFF"/>
        <w:spacing w:after="100" w:afterAutospacing="1" w:line="240" w:lineRule="auto"/>
        <w:rPr>
          <w:rFonts w:ascii="Times New Roman" w:eastAsia="Times New Roman" w:hAnsi="Times New Roman" w:cs="Times New Roman"/>
          <w:color w:val="000000"/>
          <w:sz w:val="24"/>
          <w:szCs w:val="24"/>
        </w:rPr>
      </w:pPr>
      <w:r w:rsidRPr="00FF23E5">
        <w:rPr>
          <w:rFonts w:ascii="Times New Roman" w:eastAsia="Times New Roman" w:hAnsi="Times New Roman" w:cs="Times New Roman"/>
          <w:color w:val="000000"/>
          <w:sz w:val="24"/>
          <w:szCs w:val="24"/>
        </w:rPr>
        <w:t xml:space="preserve">When healthcare organizations go digital, patient outcomes </w:t>
      </w:r>
      <w:r w:rsidR="007731B8" w:rsidRPr="00FF23E5">
        <w:rPr>
          <w:rFonts w:ascii="Times New Roman" w:eastAsia="Times New Roman" w:hAnsi="Times New Roman" w:cs="Times New Roman"/>
          <w:color w:val="000000"/>
          <w:sz w:val="24"/>
          <w:szCs w:val="24"/>
        </w:rPr>
        <w:t>often improve</w:t>
      </w:r>
      <w:r w:rsidRPr="00FF23E5">
        <w:rPr>
          <w:rFonts w:ascii="Times New Roman" w:eastAsia="Times New Roman" w:hAnsi="Times New Roman" w:cs="Times New Roman"/>
          <w:color w:val="000000"/>
          <w:sz w:val="24"/>
          <w:szCs w:val="24"/>
        </w:rPr>
        <w:t>.  AI tools assist doctors by spotting patterns in scans or data that humans might miss.  Even mobile apps help patients track medications and appointments, improving treatment adherence.</w:t>
      </w:r>
      <w:r w:rsidR="007731B8" w:rsidRPr="00FF23E5">
        <w:rPr>
          <w:rFonts w:ascii="Times New Roman" w:eastAsia="Times New Roman" w:hAnsi="Times New Roman" w:cs="Times New Roman"/>
          <w:color w:val="000000"/>
          <w:sz w:val="24"/>
          <w:szCs w:val="24"/>
        </w:rPr>
        <w:t xml:space="preserve">  In regional areas </w:t>
      </w:r>
      <w:proofErr w:type="spellStart"/>
      <w:r w:rsidR="007731B8" w:rsidRPr="00FF23E5">
        <w:rPr>
          <w:rFonts w:ascii="Times New Roman" w:eastAsia="Times New Roman" w:hAnsi="Times New Roman" w:cs="Times New Roman"/>
          <w:color w:val="000000"/>
          <w:sz w:val="24"/>
          <w:szCs w:val="24"/>
        </w:rPr>
        <w:t>tele</w:t>
      </w:r>
      <w:proofErr w:type="spellEnd"/>
      <w:r w:rsidR="007731B8" w:rsidRPr="00FF23E5">
        <w:rPr>
          <w:rFonts w:ascii="Times New Roman" w:eastAsia="Times New Roman" w:hAnsi="Times New Roman" w:cs="Times New Roman"/>
          <w:color w:val="000000"/>
          <w:sz w:val="24"/>
          <w:szCs w:val="24"/>
        </w:rPr>
        <w:t>-health bridges the distance gap, giving patients access to specialist without long travel time.</w:t>
      </w:r>
    </w:p>
    <w:p w:rsidR="00C96BF4" w:rsidRPr="00FF23E5" w:rsidRDefault="00C96BF4" w:rsidP="00226F11">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Background of the study</w:t>
      </w:r>
      <w:r w:rsidR="00226F11" w:rsidRPr="00FF23E5">
        <w:rPr>
          <w:rFonts w:ascii="Times New Roman" w:eastAsia="Times New Roman" w:hAnsi="Times New Roman" w:cs="Times New Roman"/>
          <w:b/>
          <w:bCs/>
          <w:color w:val="000000"/>
          <w:kern w:val="36"/>
          <w:sz w:val="24"/>
          <w:szCs w:val="24"/>
        </w:rPr>
        <w:t>:-</w:t>
      </w:r>
    </w:p>
    <w:p w:rsidR="00C96BF4" w:rsidRPr="00FF23E5" w:rsidRDefault="00C96BF4" w:rsidP="00226F11">
      <w:p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 xml:space="preserve">India’s healthcare sector is a combination of public and private service providers, and the government plays a central role in ensuring access to healthcare for everyone in the country.  In developing country like India, government becomes an important stakeholder in the healthcare sector.  In 2018 government had taken initiative and launched new scheme known as </w:t>
      </w:r>
      <w:proofErr w:type="spellStart"/>
      <w:r w:rsidRPr="00FF23E5">
        <w:rPr>
          <w:rFonts w:ascii="Times New Roman" w:eastAsia="Times New Roman" w:hAnsi="Times New Roman" w:cs="Times New Roman"/>
          <w:bCs/>
          <w:color w:val="000000"/>
          <w:kern w:val="36"/>
          <w:sz w:val="24"/>
          <w:szCs w:val="24"/>
        </w:rPr>
        <w:t>Ayushman</w:t>
      </w:r>
      <w:proofErr w:type="spellEnd"/>
      <w:r w:rsidRPr="00FF23E5">
        <w:rPr>
          <w:rFonts w:ascii="Times New Roman" w:eastAsia="Times New Roman" w:hAnsi="Times New Roman" w:cs="Times New Roman"/>
          <w:bCs/>
          <w:color w:val="000000"/>
          <w:kern w:val="36"/>
          <w:sz w:val="24"/>
          <w:szCs w:val="24"/>
        </w:rPr>
        <w:t xml:space="preserve"> Bharat which aims to provide medical insurance to millions people. It is one of the largest government’s funded healthcare schemes in the world.  </w:t>
      </w:r>
      <w:r w:rsidR="000F0DC6" w:rsidRPr="00FF23E5">
        <w:rPr>
          <w:rFonts w:ascii="Times New Roman" w:eastAsia="Times New Roman" w:hAnsi="Times New Roman" w:cs="Times New Roman"/>
          <w:bCs/>
          <w:color w:val="000000"/>
          <w:kern w:val="36"/>
          <w:sz w:val="24"/>
          <w:szCs w:val="24"/>
        </w:rPr>
        <w:t>Healthcare</w:t>
      </w:r>
      <w:r w:rsidRPr="00FF23E5">
        <w:rPr>
          <w:rFonts w:ascii="Times New Roman" w:eastAsia="Times New Roman" w:hAnsi="Times New Roman" w:cs="Times New Roman"/>
          <w:bCs/>
          <w:color w:val="000000"/>
          <w:kern w:val="36"/>
          <w:sz w:val="24"/>
          <w:szCs w:val="24"/>
        </w:rPr>
        <w:t xml:space="preserve"> Industry face critical </w:t>
      </w:r>
      <w:r w:rsidRPr="00FF23E5">
        <w:rPr>
          <w:rFonts w:ascii="Times New Roman" w:eastAsia="Times New Roman" w:hAnsi="Times New Roman" w:cs="Times New Roman"/>
          <w:bCs/>
          <w:color w:val="000000"/>
          <w:kern w:val="36"/>
          <w:sz w:val="24"/>
          <w:szCs w:val="24"/>
        </w:rPr>
        <w:lastRenderedPageBreak/>
        <w:t>challenges like shortage of medical staff, medical appliances and instruments, lack of hospitals, medical professionals, support from society and family, access to good healthcare facilities, insufficient infrastructure etc.  As compared to the global average India spend less on the healthcare.</w:t>
      </w:r>
    </w:p>
    <w:p w:rsidR="0013313F" w:rsidRDefault="0013313F" w:rsidP="00D50740">
      <w:pPr>
        <w:pStyle w:val="NormalWeb"/>
        <w:shd w:val="clear" w:color="auto" w:fill="FFFFFF"/>
        <w:spacing w:before="0" w:beforeAutospacing="0" w:after="375" w:afterAutospacing="0" w:line="450" w:lineRule="atLeast"/>
        <w:rPr>
          <w:b/>
        </w:rPr>
      </w:pPr>
    </w:p>
    <w:p w:rsidR="0013313F" w:rsidRDefault="0013313F" w:rsidP="00D50740">
      <w:pPr>
        <w:pStyle w:val="NormalWeb"/>
        <w:shd w:val="clear" w:color="auto" w:fill="FFFFFF"/>
        <w:spacing w:before="0" w:beforeAutospacing="0" w:after="375" w:afterAutospacing="0" w:line="450" w:lineRule="atLeast"/>
        <w:rPr>
          <w:b/>
        </w:rPr>
      </w:pPr>
    </w:p>
    <w:p w:rsidR="00D84DCD" w:rsidRPr="00FF23E5" w:rsidRDefault="007731B8" w:rsidP="00D50740">
      <w:pPr>
        <w:pStyle w:val="NormalWeb"/>
        <w:shd w:val="clear" w:color="auto" w:fill="FFFFFF"/>
        <w:spacing w:before="0" w:beforeAutospacing="0" w:after="375" w:afterAutospacing="0" w:line="450" w:lineRule="atLeast"/>
        <w:rPr>
          <w:b/>
        </w:rPr>
      </w:pPr>
      <w:r w:rsidRPr="00FF23E5">
        <w:rPr>
          <w:b/>
        </w:rPr>
        <w:t>Technology Benefits for Health Care Sector</w:t>
      </w:r>
      <w:r w:rsidR="00E409F7" w:rsidRPr="00FF23E5">
        <w:rPr>
          <w:b/>
        </w:rPr>
        <w:t>:-</w:t>
      </w:r>
    </w:p>
    <w:p w:rsidR="007731B8"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Faster, More Accurate Diagnoses. </w:t>
      </w:r>
      <w:r w:rsidR="007731B8" w:rsidRPr="00FF23E5">
        <w:rPr>
          <w:rStyle w:val="Strong"/>
          <w:rFonts w:ascii="Times New Roman" w:hAnsi="Times New Roman" w:cs="Times New Roman"/>
          <w:b w:val="0"/>
          <w:sz w:val="24"/>
          <w:szCs w:val="24"/>
        </w:rPr>
        <w:t>According to CISRO</w:t>
      </w:r>
      <w:r w:rsidR="007731B8" w:rsidRPr="00FF23E5">
        <w:rPr>
          <w:rStyle w:val="Strong"/>
          <w:rFonts w:ascii="Times New Roman" w:hAnsi="Times New Roman" w:cs="Times New Roman"/>
          <w:sz w:val="24"/>
          <w:szCs w:val="24"/>
        </w:rPr>
        <w:t xml:space="preserve"> </w:t>
      </w:r>
      <w:r w:rsidRPr="00FF23E5">
        <w:rPr>
          <w:rFonts w:ascii="Times New Roman" w:hAnsi="Times New Roman" w:cs="Times New Roman"/>
          <w:sz w:val="24"/>
          <w:szCs w:val="24"/>
        </w:rPr>
        <w:t>AI-assisted imaging and predictive analytics help clinicians detect health issues earlier and reduce diagnostic errors </w:t>
      </w:r>
    </w:p>
    <w:p w:rsidR="00D50740" w:rsidRPr="00FF23E5" w:rsidRDefault="007731B8"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 xml:space="preserve"> </w:t>
      </w:r>
      <w:r w:rsidR="00D50740" w:rsidRPr="00FF23E5">
        <w:rPr>
          <w:rStyle w:val="Strong"/>
          <w:rFonts w:ascii="Times New Roman" w:hAnsi="Times New Roman" w:cs="Times New Roman"/>
          <w:sz w:val="24"/>
          <w:szCs w:val="24"/>
        </w:rPr>
        <w:t>Improved Access to Care. </w:t>
      </w:r>
      <w:r w:rsidR="00D50740" w:rsidRPr="00FF23E5">
        <w:rPr>
          <w:rFonts w:ascii="Times New Roman" w:hAnsi="Times New Roman" w:cs="Times New Roman"/>
          <w:sz w:val="24"/>
          <w:szCs w:val="24"/>
        </w:rPr>
        <w:t>Tele</w:t>
      </w:r>
      <w:r w:rsidR="007A60F2" w:rsidRPr="00FF23E5">
        <w:rPr>
          <w:rFonts w:ascii="Times New Roman" w:hAnsi="Times New Roman" w:cs="Times New Roman"/>
          <w:sz w:val="24"/>
          <w:szCs w:val="24"/>
        </w:rPr>
        <w:t xml:space="preserve"> </w:t>
      </w:r>
      <w:r w:rsidR="00D50740" w:rsidRPr="00FF23E5">
        <w:rPr>
          <w:rFonts w:ascii="Times New Roman" w:hAnsi="Times New Roman" w:cs="Times New Roman"/>
          <w:sz w:val="24"/>
          <w:szCs w:val="24"/>
        </w:rPr>
        <w:t>health and remote monitoring make it easier for regional and rural patients to connect with specialists without long travel times.</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Reduced Administrative Workload. </w:t>
      </w:r>
      <w:r w:rsidRPr="00FF23E5">
        <w:rPr>
          <w:rFonts w:ascii="Times New Roman" w:hAnsi="Times New Roman" w:cs="Times New Roman"/>
          <w:sz w:val="24"/>
          <w:szCs w:val="24"/>
        </w:rPr>
        <w:t xml:space="preserve">Electronic medical records and digital workflows </w:t>
      </w:r>
      <w:r w:rsidR="007731B8" w:rsidRPr="00FF23E5">
        <w:rPr>
          <w:rFonts w:ascii="Times New Roman" w:hAnsi="Times New Roman" w:cs="Times New Roman"/>
          <w:sz w:val="24"/>
          <w:szCs w:val="24"/>
        </w:rPr>
        <w:t>minimize</w:t>
      </w:r>
      <w:r w:rsidRPr="00FF23E5">
        <w:rPr>
          <w:rFonts w:ascii="Times New Roman" w:hAnsi="Times New Roman" w:cs="Times New Roman"/>
          <w:sz w:val="24"/>
          <w:szCs w:val="24"/>
        </w:rPr>
        <w:t xml:space="preserve"> paperwork, freeing staff to spend more time on patient care.</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 xml:space="preserve">Better Communication </w:t>
      </w:r>
      <w:r w:rsidR="00990F5E" w:rsidRPr="00FF23E5">
        <w:rPr>
          <w:rStyle w:val="Strong"/>
          <w:rFonts w:ascii="Times New Roman" w:hAnsi="Times New Roman" w:cs="Times New Roman"/>
          <w:sz w:val="24"/>
          <w:szCs w:val="24"/>
        </w:rPr>
        <w:t>between</w:t>
      </w:r>
      <w:r w:rsidRPr="00FF23E5">
        <w:rPr>
          <w:rStyle w:val="Strong"/>
          <w:rFonts w:ascii="Times New Roman" w:hAnsi="Times New Roman" w:cs="Times New Roman"/>
          <w:sz w:val="24"/>
          <w:szCs w:val="24"/>
        </w:rPr>
        <w:t xml:space="preserve"> Providers.</w:t>
      </w:r>
      <w:r w:rsidRPr="00FF23E5">
        <w:rPr>
          <w:rFonts w:ascii="Times New Roman" w:hAnsi="Times New Roman" w:cs="Times New Roman"/>
          <w:sz w:val="24"/>
          <w:szCs w:val="24"/>
        </w:rPr>
        <w:t> Shared digital platforms and secure messaging systems ensure GPs, hospitals, and aged care providers all have access to the same, up-to-date patient information.</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Enhanced Patient Engagement. </w:t>
      </w:r>
      <w:r w:rsidRPr="00FF23E5">
        <w:rPr>
          <w:rFonts w:ascii="Times New Roman" w:hAnsi="Times New Roman" w:cs="Times New Roman"/>
          <w:sz w:val="24"/>
          <w:szCs w:val="24"/>
        </w:rPr>
        <w:t>Mobile health apps, reminders, and online portals give patients more control over their health, leading to better treatment adherence.</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Improved Data for Research and Planning. </w:t>
      </w:r>
      <w:r w:rsidRPr="00FF23E5">
        <w:rPr>
          <w:rFonts w:ascii="Times New Roman" w:hAnsi="Times New Roman" w:cs="Times New Roman"/>
          <w:sz w:val="24"/>
          <w:szCs w:val="24"/>
        </w:rPr>
        <w:t>De-identified big data helps researchers and government bodies track public health trends and plan for future demand.</w:t>
      </w:r>
    </w:p>
    <w:p w:rsidR="00D50740" w:rsidRPr="00FF23E5" w:rsidRDefault="00D50740" w:rsidP="00D50740">
      <w:pPr>
        <w:numPr>
          <w:ilvl w:val="0"/>
          <w:numId w:val="16"/>
        </w:numPr>
        <w:shd w:val="clear" w:color="auto" w:fill="FFFFFF"/>
        <w:spacing w:before="100" w:beforeAutospacing="1" w:after="150" w:line="450" w:lineRule="atLeast"/>
        <w:ind w:left="750"/>
        <w:rPr>
          <w:rFonts w:ascii="Times New Roman" w:hAnsi="Times New Roman" w:cs="Times New Roman"/>
          <w:sz w:val="24"/>
          <w:szCs w:val="24"/>
        </w:rPr>
      </w:pPr>
      <w:r w:rsidRPr="00FF23E5">
        <w:rPr>
          <w:rStyle w:val="Strong"/>
          <w:rFonts w:ascii="Times New Roman" w:hAnsi="Times New Roman" w:cs="Times New Roman"/>
          <w:sz w:val="24"/>
          <w:szCs w:val="24"/>
        </w:rPr>
        <w:t>Greater Efficiency and Cost Savings. </w:t>
      </w:r>
      <w:r w:rsidRPr="00FF23E5">
        <w:rPr>
          <w:rFonts w:ascii="Times New Roman" w:hAnsi="Times New Roman" w:cs="Times New Roman"/>
          <w:sz w:val="24"/>
          <w:szCs w:val="24"/>
        </w:rPr>
        <w:t>Automating manual processes and reducing duplicate testing saves both time and resources, improving system-wide efficiency.</w:t>
      </w:r>
    </w:p>
    <w:p w:rsidR="0013313F" w:rsidRDefault="00B15585" w:rsidP="00D14039">
      <w:pPr>
        <w:pStyle w:val="NormalWeb"/>
        <w:numPr>
          <w:ilvl w:val="0"/>
          <w:numId w:val="16"/>
        </w:numPr>
        <w:spacing w:before="0" w:beforeAutospacing="0" w:after="375" w:afterAutospacing="0" w:line="450" w:lineRule="atLeast"/>
      </w:pPr>
      <w:r w:rsidRPr="0013313F">
        <w:rPr>
          <w:b/>
          <w:bCs/>
        </w:rPr>
        <w:t>Artificial Intelligence (AI)</w:t>
      </w:r>
      <w:r w:rsidR="00990F5E" w:rsidRPr="0013313F">
        <w:rPr>
          <w:b/>
          <w:bCs/>
        </w:rPr>
        <w:t xml:space="preserve"> </w:t>
      </w:r>
      <w:r w:rsidRPr="00FF23E5">
        <w:t xml:space="preserve">AI has the capability to </w:t>
      </w:r>
      <w:r w:rsidR="000F0DC6" w:rsidRPr="00FF23E5">
        <w:t>analyze large</w:t>
      </w:r>
      <w:r w:rsidRPr="00FF23E5">
        <w:t xml:space="preserve"> datasets, identify patterns, and provide valuable insights for diagnosis, treatment plans, and preventive </w:t>
      </w:r>
      <w:r w:rsidRPr="00FF23E5">
        <w:lastRenderedPageBreak/>
        <w:t>care. By leveraging advanced techniques like deep learning, healthcare providers can access better decision support tools, leading to more informed decisions about patient care and tailored treatments that meet individual needs, ultimately reducing costs associated with ineffective interventions.</w:t>
      </w:r>
      <w:r w:rsidRPr="00FF23E5">
        <w:br/>
        <w:t>AI is extensively employed in diagnostics, where it analyses large datasets of patient health records to identify disease patterns and anomalies in medical images such as CT scans, MRI scans, and X-rays. This enables early disease detection and facilitates timely interventions that may not be possible using traditional methods alone.</w:t>
      </w:r>
      <w:r w:rsidRPr="00FF23E5">
        <w:br/>
        <w:t xml:space="preserve">Beyond diagnostics, AI in healthcare offers a wide range of applications. It provides actionable insights into patient trends and treatment responses, automates administrative processes, monitors vital signs for early detection of conditions, identifies potential risks in patient care, delivers </w:t>
      </w:r>
      <w:r w:rsidR="00BD287E" w:rsidRPr="00FF23E5">
        <w:t>personalized</w:t>
      </w:r>
      <w:r w:rsidRPr="00FF23E5">
        <w:t xml:space="preserve"> treatments based on medical history, and offers </w:t>
      </w:r>
      <w:r w:rsidR="00BD287E" w:rsidRPr="00FF23E5">
        <w:t>personalized</w:t>
      </w:r>
      <w:r w:rsidRPr="00FF23E5">
        <w:t xml:space="preserve"> health advice and lifestyle recommendations.</w:t>
      </w:r>
    </w:p>
    <w:p w:rsidR="00B37519" w:rsidRPr="00FF23E5" w:rsidRDefault="00BC0243" w:rsidP="00D14039">
      <w:pPr>
        <w:pStyle w:val="NormalWeb"/>
        <w:numPr>
          <w:ilvl w:val="0"/>
          <w:numId w:val="16"/>
        </w:numPr>
        <w:spacing w:before="0" w:beforeAutospacing="0" w:after="375" w:afterAutospacing="0" w:line="450" w:lineRule="atLeast"/>
      </w:pPr>
      <w:r w:rsidRPr="0013313F">
        <w:rPr>
          <w:b/>
          <w:bCs/>
        </w:rPr>
        <w:t xml:space="preserve">Automated Processes.  </w:t>
      </w:r>
      <w:r w:rsidR="00D14039" w:rsidRPr="00FF23E5">
        <w:t xml:space="preserve">Healthcare </w:t>
      </w:r>
      <w:r w:rsidR="007A60F2" w:rsidRPr="00FF23E5">
        <w:t>organizations</w:t>
      </w:r>
      <w:r w:rsidR="00D14039" w:rsidRPr="00FF23E5">
        <w:t xml:space="preserve"> operate within a highly regulated industry. There are countless internal medical and non-medical administration processes and procedures that need to be followed - from patient intake forms to equipment certifications, </w:t>
      </w:r>
    </w:p>
    <w:p w:rsidR="00BC0243" w:rsidRPr="00FF23E5" w:rsidRDefault="00FD62F5" w:rsidP="00D14039">
      <w:pPr>
        <w:pStyle w:val="NormalWeb"/>
        <w:numPr>
          <w:ilvl w:val="0"/>
          <w:numId w:val="16"/>
        </w:numPr>
        <w:spacing w:before="0" w:beforeAutospacing="0" w:after="375" w:afterAutospacing="0" w:line="450" w:lineRule="atLeast"/>
      </w:pPr>
      <w:r w:rsidRPr="00FF23E5">
        <w:t>From</w:t>
      </w:r>
      <w:r w:rsidR="00D14039" w:rsidRPr="00FF23E5">
        <w:t xml:space="preserve"> medication protocols to staff training records. </w:t>
      </w:r>
    </w:p>
    <w:p w:rsidR="00D14039" w:rsidRPr="00FF23E5" w:rsidRDefault="00D14039" w:rsidP="00BC0243">
      <w:pPr>
        <w:pStyle w:val="NormalWeb"/>
        <w:spacing w:before="0" w:beforeAutospacing="0" w:after="375" w:afterAutospacing="0" w:line="450" w:lineRule="atLeast"/>
        <w:ind w:left="720"/>
      </w:pPr>
      <w:r w:rsidRPr="00FF23E5">
        <w:t>This means:</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Staff spending precious time chasing paper trails instead of caring for patients</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Forms getting lost between departments or stuck waiting for approvals</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Training compliance becoming harder to track as teams grow</w:t>
      </w:r>
    </w:p>
    <w:p w:rsidR="00D14039" w:rsidRPr="00FF23E5" w:rsidRDefault="00D14039" w:rsidP="00D14039">
      <w:pPr>
        <w:numPr>
          <w:ilvl w:val="0"/>
          <w:numId w:val="20"/>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Storage rooms filled with paper files that are difficult to access when needed</w:t>
      </w:r>
    </w:p>
    <w:p w:rsidR="00D14039" w:rsidRPr="00FF23E5" w:rsidRDefault="00D14039" w:rsidP="00D14039">
      <w:pPr>
        <w:pStyle w:val="NormalWeb"/>
        <w:spacing w:before="0" w:beforeAutospacing="0" w:after="375" w:afterAutospacing="0" w:line="450" w:lineRule="atLeast"/>
      </w:pPr>
      <w:r w:rsidRPr="00FF23E5">
        <w:lastRenderedPageBreak/>
        <w:t>Introducing improved workflows for daily processes can save significant time in having staff find or perform what they need to, as well as administration staff who need to maintain and action these. For example:</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Patient forms can be filled in online before appointments</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Automated workflows trigger immediate routing to the appropriate person or people</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Built-in reminders ensure nothing sits in someone's inbox too long</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Digital storage means forms are always accessible when needed</w:t>
      </w:r>
    </w:p>
    <w:p w:rsidR="00D14039" w:rsidRPr="00FF23E5" w:rsidRDefault="00D14039" w:rsidP="00D14039">
      <w:pPr>
        <w:numPr>
          <w:ilvl w:val="0"/>
          <w:numId w:val="21"/>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Compliance requirements are automatically tracked and logged</w:t>
      </w:r>
    </w:p>
    <w:p w:rsidR="00D14039" w:rsidRPr="00FF23E5" w:rsidRDefault="00D14039" w:rsidP="00D14039">
      <w:pPr>
        <w:pStyle w:val="NormalWeb"/>
        <w:spacing w:before="0" w:beforeAutospacing="0" w:after="375" w:afterAutospacing="0" w:line="450" w:lineRule="atLeast"/>
      </w:pPr>
      <w:r w:rsidRPr="00FF23E5">
        <w:rPr>
          <w:u w:val="single"/>
        </w:rPr>
        <w:t>Training and development:</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New medication protocols and equipment training delivered online via learning management systems</w:t>
      </w:r>
    </w:p>
    <w:p w:rsidR="00D14039" w:rsidRPr="00FF23E5" w:rsidRDefault="00FD62F5"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Organization</w:t>
      </w:r>
      <w:r w:rsidR="00D14039" w:rsidRPr="00FF23E5">
        <w:rPr>
          <w:rFonts w:ascii="Times New Roman" w:hAnsi="Times New Roman" w:cs="Times New Roman"/>
          <w:sz w:val="24"/>
          <w:szCs w:val="24"/>
        </w:rPr>
        <w:t>-wide processes and procedures accessible anytime, anywhere</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Inductions completed digitally, tracking progress automatically</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Staff can gain new knowledge and skills without travelling on-site</w:t>
      </w:r>
    </w:p>
    <w:p w:rsidR="00D14039" w:rsidRPr="00FF23E5" w:rsidRDefault="00D14039" w:rsidP="00D14039">
      <w:pPr>
        <w:numPr>
          <w:ilvl w:val="0"/>
          <w:numId w:val="22"/>
        </w:numPr>
        <w:spacing w:before="100" w:beforeAutospacing="1" w:after="150" w:line="450" w:lineRule="atLeast"/>
        <w:ind w:left="750"/>
        <w:rPr>
          <w:rFonts w:ascii="Times New Roman" w:hAnsi="Times New Roman" w:cs="Times New Roman"/>
          <w:sz w:val="24"/>
          <w:szCs w:val="24"/>
        </w:rPr>
      </w:pPr>
      <w:r w:rsidRPr="00FF23E5">
        <w:rPr>
          <w:rFonts w:ascii="Times New Roman" w:hAnsi="Times New Roman" w:cs="Times New Roman"/>
          <w:sz w:val="24"/>
          <w:szCs w:val="24"/>
        </w:rPr>
        <w:t>Automatic reminders when certifications need renewal</w:t>
      </w:r>
    </w:p>
    <w:p w:rsidR="00D14039" w:rsidRPr="00FF23E5" w:rsidRDefault="00D14039" w:rsidP="00D14039">
      <w:pPr>
        <w:pStyle w:val="NormalWeb"/>
        <w:spacing w:before="0" w:beforeAutospacing="0" w:after="375" w:afterAutospacing="0" w:line="450" w:lineRule="atLeast"/>
      </w:pPr>
      <w:r w:rsidRPr="00FF23E5">
        <w:t xml:space="preserve">Automating these types of processes in a digital workplace platform, enable healthcare </w:t>
      </w:r>
      <w:r w:rsidR="00086E44" w:rsidRPr="00FF23E5">
        <w:t>organizations</w:t>
      </w:r>
      <w:r w:rsidRPr="00FF23E5">
        <w:t xml:space="preserve"> can transform time-consuming manual tasks into efficient, automated workflows while maintaining the high standards of compliance required in healthcare.</w:t>
      </w:r>
    </w:p>
    <w:p w:rsidR="00B15585" w:rsidRPr="00FF23E5" w:rsidRDefault="00D14039" w:rsidP="005B6C2C">
      <w:pPr>
        <w:shd w:val="clear" w:color="auto" w:fill="FFFFFF"/>
        <w:spacing w:before="100" w:beforeAutospacing="1" w:after="150" w:line="450" w:lineRule="atLeast"/>
        <w:rPr>
          <w:rFonts w:ascii="Times New Roman" w:hAnsi="Times New Roman" w:cs="Times New Roman"/>
          <w:b/>
          <w:sz w:val="24"/>
          <w:szCs w:val="24"/>
        </w:rPr>
      </w:pPr>
      <w:r w:rsidRPr="00FF23E5">
        <w:rPr>
          <w:rFonts w:ascii="Times New Roman" w:hAnsi="Times New Roman" w:cs="Times New Roman"/>
          <w:b/>
          <w:sz w:val="24"/>
          <w:szCs w:val="24"/>
        </w:rPr>
        <w:t>Table showing difference between Traditional Healthcare and Digital Healthcare</w:t>
      </w:r>
    </w:p>
    <w:tbl>
      <w:tblPr>
        <w:tblStyle w:val="TableGrid"/>
        <w:tblW w:w="10008" w:type="dxa"/>
        <w:tblLook w:val="04A0" w:firstRow="1" w:lastRow="0" w:firstColumn="1" w:lastColumn="0" w:noHBand="0" w:noVBand="1"/>
      </w:tblPr>
      <w:tblGrid>
        <w:gridCol w:w="1908"/>
        <w:gridCol w:w="3780"/>
        <w:gridCol w:w="4320"/>
      </w:tblGrid>
      <w:tr w:rsidR="00BD7520" w:rsidRPr="00FF23E5" w:rsidTr="00BD7520">
        <w:tc>
          <w:tcPr>
            <w:tcW w:w="1908" w:type="dxa"/>
          </w:tcPr>
          <w:p w:rsidR="00BD7520" w:rsidRPr="00FF23E5" w:rsidRDefault="00BD7520" w:rsidP="00D50740">
            <w:pPr>
              <w:spacing w:after="375" w:line="450" w:lineRule="atLeast"/>
              <w:rPr>
                <w:rFonts w:ascii="Times New Roman" w:eastAsia="Times New Roman" w:hAnsi="Times New Roman" w:cs="Times New Roman"/>
                <w:b/>
                <w:sz w:val="24"/>
                <w:szCs w:val="24"/>
              </w:rPr>
            </w:pPr>
            <w:r w:rsidRPr="00FF23E5">
              <w:rPr>
                <w:rFonts w:ascii="Times New Roman" w:eastAsia="Times New Roman" w:hAnsi="Times New Roman" w:cs="Times New Roman"/>
                <w:b/>
                <w:sz w:val="24"/>
                <w:szCs w:val="24"/>
              </w:rPr>
              <w:t>Process Areas</w:t>
            </w:r>
          </w:p>
        </w:tc>
        <w:tc>
          <w:tcPr>
            <w:tcW w:w="3780" w:type="dxa"/>
          </w:tcPr>
          <w:p w:rsidR="00BD7520" w:rsidRPr="00FF23E5" w:rsidRDefault="00BD7520" w:rsidP="00D50740">
            <w:pPr>
              <w:spacing w:after="375" w:line="450" w:lineRule="atLeast"/>
              <w:rPr>
                <w:rFonts w:ascii="Times New Roman" w:eastAsia="Times New Roman" w:hAnsi="Times New Roman" w:cs="Times New Roman"/>
                <w:b/>
                <w:sz w:val="24"/>
                <w:szCs w:val="24"/>
              </w:rPr>
            </w:pPr>
            <w:r w:rsidRPr="00FF23E5">
              <w:rPr>
                <w:rFonts w:ascii="Times New Roman" w:eastAsia="Times New Roman" w:hAnsi="Times New Roman" w:cs="Times New Roman"/>
                <w:b/>
                <w:sz w:val="24"/>
                <w:szCs w:val="24"/>
              </w:rPr>
              <w:t>Traditional Healthcare</w:t>
            </w:r>
          </w:p>
        </w:tc>
        <w:tc>
          <w:tcPr>
            <w:tcW w:w="4320" w:type="dxa"/>
          </w:tcPr>
          <w:p w:rsidR="00BD7520" w:rsidRPr="00FF23E5" w:rsidRDefault="00BD7520" w:rsidP="00F86DF1">
            <w:pPr>
              <w:spacing w:after="375" w:line="450" w:lineRule="atLeast"/>
              <w:rPr>
                <w:rFonts w:ascii="Times New Roman" w:eastAsia="Times New Roman" w:hAnsi="Times New Roman" w:cs="Times New Roman"/>
                <w:b/>
                <w:sz w:val="24"/>
                <w:szCs w:val="24"/>
              </w:rPr>
            </w:pPr>
            <w:r w:rsidRPr="00FF23E5">
              <w:rPr>
                <w:rFonts w:ascii="Times New Roman" w:eastAsia="Times New Roman" w:hAnsi="Times New Roman" w:cs="Times New Roman"/>
                <w:b/>
                <w:sz w:val="24"/>
                <w:szCs w:val="24"/>
              </w:rPr>
              <w:t>Digital Hea</w:t>
            </w:r>
            <w:r w:rsidR="00F86DF1" w:rsidRPr="00FF23E5">
              <w:rPr>
                <w:rFonts w:ascii="Times New Roman" w:eastAsia="Times New Roman" w:hAnsi="Times New Roman" w:cs="Times New Roman"/>
                <w:b/>
                <w:sz w:val="24"/>
                <w:szCs w:val="24"/>
              </w:rPr>
              <w:t>l</w:t>
            </w:r>
            <w:r w:rsidRPr="00FF23E5">
              <w:rPr>
                <w:rFonts w:ascii="Times New Roman" w:eastAsia="Times New Roman" w:hAnsi="Times New Roman" w:cs="Times New Roman"/>
                <w:b/>
                <w:sz w:val="24"/>
                <w:szCs w:val="24"/>
              </w:rPr>
              <w:t>thcare</w:t>
            </w:r>
          </w:p>
        </w:tc>
      </w:tr>
      <w:tr w:rsidR="00BD7520" w:rsidRPr="00FF23E5" w:rsidTr="00BD7520">
        <w:tc>
          <w:tcPr>
            <w:tcW w:w="1908" w:type="dxa"/>
          </w:tcPr>
          <w:p w:rsidR="00BD7520" w:rsidRPr="00FF23E5" w:rsidRDefault="00BD7520"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lastRenderedPageBreak/>
              <w:t>Patient Records</w:t>
            </w:r>
          </w:p>
        </w:tc>
        <w:tc>
          <w:tcPr>
            <w:tcW w:w="3780" w:type="dxa"/>
          </w:tcPr>
          <w:p w:rsidR="00BD7520" w:rsidRPr="00FF23E5" w:rsidRDefault="00BD7520"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Paper-based files stored in one location, often incomplete or misplaced.</w:t>
            </w:r>
          </w:p>
        </w:tc>
        <w:tc>
          <w:tcPr>
            <w:tcW w:w="4320" w:type="dxa"/>
          </w:tcPr>
          <w:p w:rsidR="00BD7520" w:rsidRPr="00FF23E5" w:rsidRDefault="00BD7520"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Centralized electronic records accessible to authorized providers anywhere and anytime.</w:t>
            </w:r>
          </w:p>
        </w:tc>
      </w:tr>
      <w:tr w:rsidR="00DC4003" w:rsidRPr="00FF23E5" w:rsidTr="00BD7520">
        <w:tc>
          <w:tcPr>
            <w:tcW w:w="1908" w:type="dxa"/>
          </w:tcPr>
          <w:p w:rsidR="00DC4003"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Communication</w:t>
            </w:r>
          </w:p>
        </w:tc>
        <w:tc>
          <w:tcPr>
            <w:tcW w:w="3780" w:type="dxa"/>
          </w:tcPr>
          <w:p w:rsidR="00DC4003"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Phone calls, letters and faxes between departments or facilities.</w:t>
            </w:r>
          </w:p>
        </w:tc>
        <w:tc>
          <w:tcPr>
            <w:tcW w:w="4320" w:type="dxa"/>
          </w:tcPr>
          <w:p w:rsidR="00DC4003"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Real time communication through secure digital systems Intranets and mobile apps.</w:t>
            </w:r>
          </w:p>
        </w:tc>
      </w:tr>
      <w:tr w:rsidR="006276C5" w:rsidRPr="00FF23E5" w:rsidTr="00BD7520">
        <w:tc>
          <w:tcPr>
            <w:tcW w:w="1908"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Appointment and consultation</w:t>
            </w:r>
          </w:p>
        </w:tc>
        <w:tc>
          <w:tcPr>
            <w:tcW w:w="3780"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In person visit only, with limited access in regional areas.</w:t>
            </w:r>
          </w:p>
        </w:tc>
        <w:tc>
          <w:tcPr>
            <w:tcW w:w="4320"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Tele</w:t>
            </w:r>
            <w:r w:rsidR="00B37519" w:rsidRPr="00FF23E5">
              <w:rPr>
                <w:rFonts w:ascii="Times New Roman" w:eastAsia="Times New Roman" w:hAnsi="Times New Roman" w:cs="Times New Roman"/>
                <w:sz w:val="24"/>
                <w:szCs w:val="24"/>
              </w:rPr>
              <w:t xml:space="preserve"> </w:t>
            </w:r>
            <w:r w:rsidRPr="00FF23E5">
              <w:rPr>
                <w:rFonts w:ascii="Times New Roman" w:eastAsia="Times New Roman" w:hAnsi="Times New Roman" w:cs="Times New Roman"/>
                <w:sz w:val="24"/>
                <w:szCs w:val="24"/>
              </w:rPr>
              <w:t>heath and remote monitoring expand access.</w:t>
            </w:r>
          </w:p>
        </w:tc>
      </w:tr>
      <w:tr w:rsidR="006276C5" w:rsidRPr="00FF23E5" w:rsidTr="00BD7520">
        <w:tc>
          <w:tcPr>
            <w:tcW w:w="1908" w:type="dxa"/>
          </w:tcPr>
          <w:p w:rsidR="006276C5" w:rsidRPr="00FF23E5" w:rsidRDefault="006276C5" w:rsidP="00D50740">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Data Analysis</w:t>
            </w:r>
          </w:p>
        </w:tc>
        <w:tc>
          <w:tcPr>
            <w:tcW w:w="3780" w:type="dxa"/>
          </w:tcPr>
          <w:p w:rsidR="006276C5" w:rsidRPr="00FF23E5" w:rsidRDefault="006276C5" w:rsidP="006276C5">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Minimal data sharing and limited health insights from health trends</w:t>
            </w:r>
          </w:p>
        </w:tc>
        <w:tc>
          <w:tcPr>
            <w:tcW w:w="4320" w:type="dxa"/>
          </w:tcPr>
          <w:p w:rsidR="006276C5" w:rsidRPr="00FF23E5" w:rsidRDefault="00B80066" w:rsidP="00B80066">
            <w:pPr>
              <w:spacing w:after="375" w:line="450" w:lineRule="atLeast"/>
              <w:rPr>
                <w:rFonts w:ascii="Times New Roman" w:eastAsia="Times New Roman" w:hAnsi="Times New Roman" w:cs="Times New Roman"/>
                <w:sz w:val="24"/>
                <w:szCs w:val="24"/>
              </w:rPr>
            </w:pPr>
            <w:r w:rsidRPr="00FF23E5">
              <w:rPr>
                <w:rFonts w:ascii="Times New Roman" w:eastAsia="Times New Roman" w:hAnsi="Times New Roman" w:cs="Times New Roman"/>
                <w:sz w:val="24"/>
                <w:szCs w:val="24"/>
              </w:rPr>
              <w:t xml:space="preserve">Big data analytics reveal patterns, predict demands and inform public health </w:t>
            </w:r>
            <w:r w:rsidR="00B15585" w:rsidRPr="00FF23E5">
              <w:rPr>
                <w:rFonts w:ascii="Times New Roman" w:eastAsia="Times New Roman" w:hAnsi="Times New Roman" w:cs="Times New Roman"/>
                <w:sz w:val="24"/>
                <w:szCs w:val="24"/>
              </w:rPr>
              <w:t>planning’s</w:t>
            </w:r>
            <w:r w:rsidRPr="00FF23E5">
              <w:rPr>
                <w:rFonts w:ascii="Times New Roman" w:eastAsia="Times New Roman" w:hAnsi="Times New Roman" w:cs="Times New Roman"/>
                <w:sz w:val="24"/>
                <w:szCs w:val="24"/>
              </w:rPr>
              <w:t>.</w:t>
            </w:r>
          </w:p>
        </w:tc>
      </w:tr>
    </w:tbl>
    <w:p w:rsidR="00C9724B" w:rsidRPr="00FF23E5" w:rsidRDefault="00C9724B" w:rsidP="00C9724B">
      <w:pPr>
        <w:pStyle w:val="ListParagraph"/>
        <w:rPr>
          <w:rFonts w:ascii="Times New Roman" w:eastAsia="Times New Roman" w:hAnsi="Times New Roman" w:cs="Times New Roman"/>
          <w:bCs/>
          <w:color w:val="000000"/>
          <w:kern w:val="36"/>
          <w:sz w:val="24"/>
          <w:szCs w:val="24"/>
        </w:rPr>
      </w:pPr>
    </w:p>
    <w:p w:rsidR="002746DE" w:rsidRPr="00FF23E5" w:rsidRDefault="002746DE" w:rsidP="002746DE">
      <w:pPr>
        <w:shd w:val="clear" w:color="auto" w:fill="FFFFFF"/>
        <w:rPr>
          <w:rFonts w:ascii="Times New Roman" w:hAnsi="Times New Roman" w:cs="Times New Roman"/>
          <w:b/>
          <w:bCs/>
          <w:color w:val="0A0A0A"/>
          <w:sz w:val="24"/>
          <w:szCs w:val="24"/>
        </w:rPr>
      </w:pPr>
      <w:r w:rsidRPr="00FF23E5">
        <w:rPr>
          <w:rFonts w:ascii="Times New Roman" w:hAnsi="Times New Roman" w:cs="Times New Roman"/>
          <w:b/>
          <w:bCs/>
          <w:color w:val="0A0A0A"/>
          <w:sz w:val="24"/>
          <w:szCs w:val="24"/>
        </w:rPr>
        <w:t>Key challenges of Health Care Industry towards Technology</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Infrastructure and digital literacy:</w:t>
      </w:r>
      <w:r w:rsidRPr="00FF23E5">
        <w:rPr>
          <w:rStyle w:val="t286pc"/>
          <w:rFonts w:ascii="Times New Roman" w:hAnsi="Times New Roman" w:cs="Times New Roman"/>
          <w:color w:val="0A0A0A"/>
          <w:sz w:val="24"/>
          <w:szCs w:val="24"/>
        </w:rPr>
        <w:t> There are significant disparities in technological and medical infrastructure across urban and rural areas, and a large portion of the population lacks the necessary digital literacy to use new health technologies.</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Data security and privacy:</w:t>
      </w:r>
      <w:r w:rsidRPr="00FF23E5">
        <w:rPr>
          <w:rStyle w:val="t286pc"/>
          <w:rFonts w:ascii="Times New Roman" w:hAnsi="Times New Roman" w:cs="Times New Roman"/>
          <w:color w:val="0A0A0A"/>
          <w:sz w:val="24"/>
          <w:szCs w:val="24"/>
        </w:rPr>
        <w:t> The increasing reliance on digital systems makes healthcare institutions vulnerable to cyber-attacks. Ensuring the security and privacy of sensitive patient data is a major concern.</w:t>
      </w:r>
    </w:p>
    <w:p w:rsidR="002746DE" w:rsidRPr="00FF23E5" w:rsidRDefault="006B1FB1"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Pr>
          <w:rStyle w:val="Strong"/>
          <w:rFonts w:ascii="Times New Roman" w:hAnsi="Times New Roman" w:cs="Times New Roman"/>
          <w:color w:val="0A0A0A"/>
          <w:sz w:val="24"/>
          <w:szCs w:val="24"/>
        </w:rPr>
        <w:t>Unification</w:t>
      </w:r>
      <w:r w:rsidR="002746DE" w:rsidRPr="00FF23E5">
        <w:rPr>
          <w:rStyle w:val="Strong"/>
          <w:rFonts w:ascii="Times New Roman" w:hAnsi="Times New Roman" w:cs="Times New Roman"/>
          <w:color w:val="0A0A0A"/>
          <w:sz w:val="24"/>
          <w:szCs w:val="24"/>
        </w:rPr>
        <w:t xml:space="preserve"> and</w:t>
      </w:r>
      <w:r>
        <w:rPr>
          <w:rStyle w:val="Strong"/>
          <w:rFonts w:ascii="Times New Roman" w:hAnsi="Times New Roman" w:cs="Times New Roman"/>
          <w:color w:val="0A0A0A"/>
          <w:sz w:val="24"/>
          <w:szCs w:val="24"/>
        </w:rPr>
        <w:t xml:space="preserve"> Connectivity</w:t>
      </w:r>
      <w:r w:rsidR="002746DE" w:rsidRPr="00FF23E5">
        <w:rPr>
          <w:rStyle w:val="Strong"/>
          <w:rFonts w:ascii="Times New Roman" w:hAnsi="Times New Roman" w:cs="Times New Roman"/>
          <w:color w:val="0A0A0A"/>
          <w:sz w:val="24"/>
          <w:szCs w:val="24"/>
        </w:rPr>
        <w:t>:</w:t>
      </w:r>
      <w:r w:rsidR="002746DE" w:rsidRPr="00FF23E5">
        <w:rPr>
          <w:rStyle w:val="t286pc"/>
          <w:rFonts w:ascii="Times New Roman" w:hAnsi="Times New Roman" w:cs="Times New Roman"/>
          <w:color w:val="0A0A0A"/>
          <w:sz w:val="24"/>
          <w:szCs w:val="24"/>
        </w:rPr>
        <w:t> Many healthcare institutions use legacy systems that are not compatible with new technologies. Integrating these systems is difficult and can create data silos.</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Cost:</w:t>
      </w:r>
      <w:r w:rsidRPr="00FF23E5">
        <w:rPr>
          <w:rStyle w:val="t286pc"/>
          <w:rFonts w:ascii="Times New Roman" w:hAnsi="Times New Roman" w:cs="Times New Roman"/>
          <w:color w:val="0A0A0A"/>
          <w:sz w:val="24"/>
          <w:szCs w:val="24"/>
        </w:rPr>
        <w:t> The initial investment in AI technologies, infrastructure upgrades, and training can be prohibitively expensive for many healthcare providers.</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Resistance to change:</w:t>
      </w:r>
      <w:r w:rsidRPr="00FF23E5">
        <w:rPr>
          <w:rStyle w:val="t286pc"/>
          <w:rFonts w:ascii="Times New Roman" w:hAnsi="Times New Roman" w:cs="Times New Roman"/>
          <w:color w:val="0A0A0A"/>
          <w:sz w:val="24"/>
          <w:szCs w:val="24"/>
        </w:rPr>
        <w:t> Healthcare professionals and administrators may resist adopting new technologies due to a lack of familiarity or fear of job displacement.</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Lack of unified databases:</w:t>
      </w:r>
      <w:r w:rsidRPr="00FF23E5">
        <w:rPr>
          <w:rStyle w:val="t286pc"/>
          <w:rFonts w:ascii="Times New Roman" w:hAnsi="Times New Roman" w:cs="Times New Roman"/>
          <w:color w:val="0A0A0A"/>
          <w:sz w:val="24"/>
          <w:szCs w:val="24"/>
        </w:rPr>
        <w:t> A lack of comprehensive national or state-level healthcare databases makes it difficult to benchmark performance and understand the overall quality of care.</w:t>
      </w:r>
    </w:p>
    <w:p w:rsidR="002746DE" w:rsidRPr="00FF23E5" w:rsidRDefault="002746DE" w:rsidP="002746DE">
      <w:pPr>
        <w:numPr>
          <w:ilvl w:val="0"/>
          <w:numId w:val="14"/>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Regulatory and ethical issues:</w:t>
      </w:r>
      <w:r w:rsidRPr="00FF23E5">
        <w:rPr>
          <w:rStyle w:val="t286pc"/>
          <w:rFonts w:ascii="Times New Roman" w:hAnsi="Times New Roman" w:cs="Times New Roman"/>
          <w:color w:val="0A0A0A"/>
          <w:sz w:val="24"/>
          <w:szCs w:val="24"/>
        </w:rPr>
        <w:t> AI and other new technologies raise ethical questions regarding data privacy, algorithm transparency, and the potential for bias in decision-making.</w:t>
      </w:r>
      <w:r w:rsidRPr="00FF23E5">
        <w:rPr>
          <w:rStyle w:val="vkekvd"/>
          <w:rFonts w:ascii="Times New Roman" w:hAnsi="Times New Roman" w:cs="Times New Roman"/>
          <w:color w:val="0A0A0A"/>
          <w:sz w:val="24"/>
          <w:szCs w:val="24"/>
        </w:rPr>
        <w:t> </w:t>
      </w:r>
    </w:p>
    <w:p w:rsidR="002746DE" w:rsidRPr="00FF23E5" w:rsidRDefault="002746DE" w:rsidP="002746DE">
      <w:pPr>
        <w:shd w:val="clear" w:color="auto" w:fill="FFFFFF"/>
        <w:spacing w:after="0"/>
        <w:rPr>
          <w:rFonts w:ascii="Times New Roman" w:hAnsi="Times New Roman" w:cs="Times New Roman"/>
          <w:b/>
          <w:bCs/>
          <w:color w:val="0A0A0A"/>
          <w:sz w:val="24"/>
          <w:szCs w:val="24"/>
        </w:rPr>
      </w:pPr>
      <w:r w:rsidRPr="00FF23E5">
        <w:rPr>
          <w:rFonts w:ascii="Times New Roman" w:hAnsi="Times New Roman" w:cs="Times New Roman"/>
          <w:b/>
          <w:bCs/>
          <w:color w:val="0A0A0A"/>
          <w:sz w:val="24"/>
          <w:szCs w:val="24"/>
        </w:rPr>
        <w:lastRenderedPageBreak/>
        <w:t>How technology is being used and the way forward</w:t>
      </w:r>
    </w:p>
    <w:p w:rsidR="00B063CC" w:rsidRPr="00FF23E5" w:rsidRDefault="00B063CC" w:rsidP="002746DE">
      <w:pPr>
        <w:shd w:val="clear" w:color="auto" w:fill="FFFFFF"/>
        <w:spacing w:after="0"/>
        <w:rPr>
          <w:rFonts w:ascii="Times New Roman" w:hAnsi="Times New Roman" w:cs="Times New Roman"/>
          <w:b/>
          <w:bCs/>
          <w:color w:val="0A0A0A"/>
          <w:sz w:val="24"/>
          <w:szCs w:val="24"/>
        </w:rPr>
      </w:pPr>
    </w:p>
    <w:p w:rsidR="002746DE" w:rsidRPr="00FF23E5" w:rsidRDefault="002746DE" w:rsidP="002746DE">
      <w:pPr>
        <w:numPr>
          <w:ilvl w:val="0"/>
          <w:numId w:val="15"/>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Telemedicine:</w:t>
      </w:r>
      <w:r w:rsidRPr="00FF23E5">
        <w:rPr>
          <w:rStyle w:val="t286pc"/>
          <w:rFonts w:ascii="Times New Roman" w:hAnsi="Times New Roman" w:cs="Times New Roman"/>
          <w:color w:val="0A0A0A"/>
          <w:sz w:val="24"/>
          <w:szCs w:val="24"/>
        </w:rPr>
        <w:t> To address the gap in access to healthcare, particularly in rural areas, the use of telemedicine is growing. It allows for remote consultations, helping to overcome geographical barriers.</w:t>
      </w:r>
    </w:p>
    <w:p w:rsidR="002746DE" w:rsidRPr="00FF23E5" w:rsidRDefault="002746DE" w:rsidP="002746DE">
      <w:pPr>
        <w:numPr>
          <w:ilvl w:val="0"/>
          <w:numId w:val="15"/>
        </w:numPr>
        <w:shd w:val="clear" w:color="auto" w:fill="FFFFFF"/>
        <w:spacing w:after="180" w:line="240" w:lineRule="auto"/>
        <w:ind w:left="0"/>
        <w:rPr>
          <w:rFonts w:ascii="Times New Roman" w:hAnsi="Times New Roman" w:cs="Times New Roman"/>
          <w:color w:val="0A0A0A"/>
          <w:sz w:val="24"/>
          <w:szCs w:val="24"/>
        </w:rPr>
      </w:pPr>
      <w:r w:rsidRPr="00FF23E5">
        <w:rPr>
          <w:rStyle w:val="t286pc"/>
          <w:rFonts w:ascii="Times New Roman" w:hAnsi="Times New Roman" w:cs="Times New Roman"/>
          <w:b/>
          <w:color w:val="0A0A0A"/>
          <w:sz w:val="24"/>
          <w:szCs w:val="24"/>
        </w:rPr>
        <w:t>Electronics Health Records:-</w:t>
      </w:r>
      <w:r w:rsidRPr="00FF23E5">
        <w:rPr>
          <w:rStyle w:val="t286pc"/>
          <w:rFonts w:ascii="Times New Roman" w:hAnsi="Times New Roman" w:cs="Times New Roman"/>
          <w:color w:val="0A0A0A"/>
          <w:sz w:val="24"/>
          <w:szCs w:val="24"/>
        </w:rPr>
        <w:t>The government is promoting the use of EHRs to enable data-driven insights through AI for better patient treatment.</w:t>
      </w:r>
    </w:p>
    <w:p w:rsidR="002746DE" w:rsidRPr="00FF23E5" w:rsidRDefault="002746DE" w:rsidP="002746DE">
      <w:pPr>
        <w:numPr>
          <w:ilvl w:val="0"/>
          <w:numId w:val="15"/>
        </w:numPr>
        <w:shd w:val="clear" w:color="auto" w:fill="FFFFFF"/>
        <w:spacing w:after="180" w:line="240" w:lineRule="auto"/>
        <w:ind w:left="0"/>
        <w:rPr>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AI-driven diagnostics:</w:t>
      </w:r>
      <w:r w:rsidRPr="00FF23E5">
        <w:rPr>
          <w:rStyle w:val="t286pc"/>
          <w:rFonts w:ascii="Times New Roman" w:hAnsi="Times New Roman" w:cs="Times New Roman"/>
          <w:color w:val="0A0A0A"/>
          <w:sz w:val="24"/>
          <w:szCs w:val="24"/>
        </w:rPr>
        <w:t> AI is being used to improve diagnostic capabilities, especially in areas with a shortage of specialists, though scaling these solutions presents challenges related to infrastructure and connectivity.</w:t>
      </w:r>
    </w:p>
    <w:p w:rsidR="00001734" w:rsidRPr="00FF23E5" w:rsidRDefault="002746DE" w:rsidP="00001734">
      <w:pPr>
        <w:numPr>
          <w:ilvl w:val="0"/>
          <w:numId w:val="15"/>
        </w:numPr>
        <w:shd w:val="clear" w:color="auto" w:fill="FFFFFF"/>
        <w:spacing w:after="180" w:line="240" w:lineRule="auto"/>
        <w:ind w:left="0"/>
        <w:rPr>
          <w:rStyle w:val="t286pc"/>
          <w:rFonts w:ascii="Times New Roman" w:hAnsi="Times New Roman" w:cs="Times New Roman"/>
          <w:color w:val="0A0A0A"/>
          <w:sz w:val="24"/>
          <w:szCs w:val="24"/>
        </w:rPr>
      </w:pPr>
      <w:r w:rsidRPr="00FF23E5">
        <w:rPr>
          <w:rStyle w:val="Strong"/>
          <w:rFonts w:ascii="Times New Roman" w:hAnsi="Times New Roman" w:cs="Times New Roman"/>
          <w:color w:val="0A0A0A"/>
          <w:sz w:val="24"/>
          <w:szCs w:val="24"/>
        </w:rPr>
        <w:t>Public-private partnerships:</w:t>
      </w:r>
      <w:r w:rsidRPr="00FF23E5">
        <w:rPr>
          <w:rStyle w:val="t286pc"/>
          <w:rFonts w:ascii="Times New Roman" w:hAnsi="Times New Roman" w:cs="Times New Roman"/>
          <w:color w:val="0A0A0A"/>
          <w:sz w:val="24"/>
          <w:szCs w:val="24"/>
        </w:rPr>
        <w:t> Initiatives like the</w:t>
      </w:r>
      <w:r w:rsidR="00022807" w:rsidRPr="00FF23E5">
        <w:rPr>
          <w:rStyle w:val="t286pc"/>
          <w:rFonts w:ascii="Times New Roman" w:hAnsi="Times New Roman" w:cs="Times New Roman"/>
          <w:color w:val="0A0A0A"/>
          <w:sz w:val="24"/>
          <w:szCs w:val="24"/>
        </w:rPr>
        <w:t xml:space="preserve"> </w:t>
      </w:r>
      <w:proofErr w:type="spellStart"/>
      <w:r w:rsidR="00022807" w:rsidRPr="00FF23E5">
        <w:rPr>
          <w:rStyle w:val="t286pc"/>
          <w:rFonts w:ascii="Times New Roman" w:hAnsi="Times New Roman" w:cs="Times New Roman"/>
          <w:color w:val="0A0A0A"/>
          <w:sz w:val="24"/>
          <w:szCs w:val="24"/>
        </w:rPr>
        <w:t>Ayushman</w:t>
      </w:r>
      <w:proofErr w:type="spellEnd"/>
      <w:r w:rsidR="00022807" w:rsidRPr="00FF23E5">
        <w:rPr>
          <w:rStyle w:val="t286pc"/>
          <w:rFonts w:ascii="Times New Roman" w:hAnsi="Times New Roman" w:cs="Times New Roman"/>
          <w:color w:val="0A0A0A"/>
          <w:sz w:val="24"/>
          <w:szCs w:val="24"/>
        </w:rPr>
        <w:t xml:space="preserve"> Bharat Digital </w:t>
      </w:r>
      <w:proofErr w:type="gramStart"/>
      <w:r w:rsidR="00022807" w:rsidRPr="00FF23E5">
        <w:rPr>
          <w:rStyle w:val="t286pc"/>
          <w:rFonts w:ascii="Times New Roman" w:hAnsi="Times New Roman" w:cs="Times New Roman"/>
          <w:color w:val="0A0A0A"/>
          <w:sz w:val="24"/>
          <w:szCs w:val="24"/>
        </w:rPr>
        <w:t>Mission(</w:t>
      </w:r>
      <w:proofErr w:type="gramEnd"/>
      <w:r w:rsidR="00022807" w:rsidRPr="00FF23E5">
        <w:rPr>
          <w:rStyle w:val="t286pc"/>
          <w:rFonts w:ascii="Times New Roman" w:hAnsi="Times New Roman" w:cs="Times New Roman"/>
          <w:color w:val="0A0A0A"/>
          <w:sz w:val="24"/>
          <w:szCs w:val="24"/>
        </w:rPr>
        <w:t>ABDM) a</w:t>
      </w:r>
      <w:r w:rsidRPr="00FF23E5">
        <w:rPr>
          <w:rStyle w:val="t286pc"/>
          <w:rFonts w:ascii="Times New Roman" w:hAnsi="Times New Roman" w:cs="Times New Roman"/>
          <w:color w:val="0A0A0A"/>
          <w:sz w:val="24"/>
          <w:szCs w:val="24"/>
        </w:rPr>
        <w:t>re being implemented to create a robust digital health ecosystem through collabo</w:t>
      </w:r>
      <w:r w:rsidR="00022807" w:rsidRPr="00FF23E5">
        <w:rPr>
          <w:rStyle w:val="t286pc"/>
          <w:rFonts w:ascii="Times New Roman" w:hAnsi="Times New Roman" w:cs="Times New Roman"/>
          <w:color w:val="0A0A0A"/>
          <w:sz w:val="24"/>
          <w:szCs w:val="24"/>
        </w:rPr>
        <w:t>ration.</w:t>
      </w:r>
    </w:p>
    <w:p w:rsidR="00001734" w:rsidRPr="00FF23E5" w:rsidRDefault="00001734" w:rsidP="00001734">
      <w:pPr>
        <w:shd w:val="clear" w:color="auto" w:fill="FFFFFF"/>
        <w:spacing w:after="180" w:line="240" w:lineRule="auto"/>
        <w:rPr>
          <w:rFonts w:ascii="Times New Roman" w:hAnsi="Times New Roman" w:cs="Times New Roman"/>
          <w:color w:val="0A0A0A"/>
          <w:sz w:val="24"/>
          <w:szCs w:val="24"/>
        </w:rPr>
      </w:pPr>
      <w:r w:rsidRPr="00FF23E5">
        <w:rPr>
          <w:rFonts w:ascii="Times New Roman" w:eastAsia="Times New Roman" w:hAnsi="Times New Roman" w:cs="Times New Roman"/>
          <w:b/>
          <w:bCs/>
          <w:color w:val="000000"/>
          <w:kern w:val="36"/>
          <w:sz w:val="24"/>
          <w:szCs w:val="24"/>
        </w:rPr>
        <w:t>Latest Initiatives in Healthcare in India</w:t>
      </w:r>
    </w:p>
    <w:p w:rsidR="0006259C" w:rsidRPr="00FF23E5" w:rsidRDefault="00001734" w:rsidP="00D37BA6">
      <w:pPr>
        <w:pStyle w:val="NormalWeb"/>
        <w:shd w:val="clear" w:color="auto" w:fill="FFFFFF"/>
        <w:spacing w:before="0" w:beforeAutospacing="0"/>
      </w:pPr>
      <w:proofErr w:type="spellStart"/>
      <w:r w:rsidRPr="00FF23E5">
        <w:rPr>
          <w:bCs/>
          <w:color w:val="000000"/>
          <w:kern w:val="36"/>
        </w:rPr>
        <w:t>Ayushman</w:t>
      </w:r>
      <w:proofErr w:type="spellEnd"/>
      <w:r w:rsidRPr="00FF23E5">
        <w:rPr>
          <w:bCs/>
          <w:color w:val="000000"/>
          <w:kern w:val="36"/>
        </w:rPr>
        <w:t xml:space="preserve"> Bharat is one of the recent healthcare </w:t>
      </w:r>
      <w:r w:rsidR="0006259C" w:rsidRPr="00FF23E5">
        <w:rPr>
          <w:bCs/>
          <w:color w:val="000000"/>
          <w:kern w:val="36"/>
        </w:rPr>
        <w:t>programs</w:t>
      </w:r>
      <w:r w:rsidRPr="00FF23E5">
        <w:rPr>
          <w:bCs/>
          <w:color w:val="000000"/>
          <w:kern w:val="36"/>
        </w:rPr>
        <w:t xml:space="preserve"> launched in India.</w:t>
      </w:r>
      <w:r w:rsidRPr="00FF23E5">
        <w:rPr>
          <w:b/>
          <w:bCs/>
          <w:color w:val="000000"/>
          <w:kern w:val="36"/>
        </w:rPr>
        <w:t xml:space="preserve"> </w:t>
      </w:r>
      <w:r w:rsidRPr="00FF23E5">
        <w:t xml:space="preserve">Apart from this, PM-JAY or </w:t>
      </w:r>
      <w:proofErr w:type="spellStart"/>
      <w:r w:rsidRPr="00FF23E5">
        <w:t>Pradhan</w:t>
      </w:r>
      <w:proofErr w:type="spellEnd"/>
      <w:r w:rsidRPr="00FF23E5">
        <w:t xml:space="preserve"> </w:t>
      </w:r>
      <w:proofErr w:type="spellStart"/>
      <w:r w:rsidRPr="00FF23E5">
        <w:t>Mantri</w:t>
      </w:r>
      <w:proofErr w:type="spellEnd"/>
      <w:r w:rsidRPr="00FF23E5">
        <w:t xml:space="preserve"> Jan </w:t>
      </w:r>
      <w:proofErr w:type="spellStart"/>
      <w:r w:rsidRPr="00FF23E5">
        <w:t>Arogya</w:t>
      </w:r>
      <w:proofErr w:type="spellEnd"/>
      <w:r w:rsidRPr="00FF23E5">
        <w:t xml:space="preserve"> </w:t>
      </w:r>
      <w:proofErr w:type="spellStart"/>
      <w:proofErr w:type="gramStart"/>
      <w:r w:rsidRPr="00FF23E5">
        <w:t>Yojana</w:t>
      </w:r>
      <w:proofErr w:type="spellEnd"/>
      <w:r w:rsidRPr="00FF23E5">
        <w:t>,</w:t>
      </w:r>
      <w:proofErr w:type="gramEnd"/>
      <w:r w:rsidRPr="00FF23E5">
        <w:t xml:space="preserve"> is also a key scheme by the Indian government. Si</w:t>
      </w:r>
      <w:r w:rsidR="00C33753" w:rsidRPr="00FF23E5">
        <w:t xml:space="preserve">milarly, </w:t>
      </w:r>
      <w:proofErr w:type="spellStart"/>
      <w:r w:rsidR="00C33753" w:rsidRPr="00FF23E5">
        <w:t>Ayushman</w:t>
      </w:r>
      <w:proofErr w:type="spellEnd"/>
      <w:r w:rsidR="00C33753" w:rsidRPr="00FF23E5">
        <w:t xml:space="preserve"> </w:t>
      </w:r>
      <w:proofErr w:type="spellStart"/>
      <w:r w:rsidR="00C33753" w:rsidRPr="00FF23E5">
        <w:t>Arogya</w:t>
      </w:r>
      <w:proofErr w:type="spellEnd"/>
      <w:r w:rsidR="00C33753" w:rsidRPr="00FF23E5">
        <w:t xml:space="preserve"> </w:t>
      </w:r>
      <w:proofErr w:type="spellStart"/>
      <w:r w:rsidR="00C33753" w:rsidRPr="00FF23E5">
        <w:t>Mandir</w:t>
      </w:r>
      <w:proofErr w:type="spellEnd"/>
      <w:r w:rsidRPr="00FF23E5">
        <w:t xml:space="preserve"> launched as part of </w:t>
      </w:r>
      <w:proofErr w:type="spellStart"/>
      <w:r w:rsidRPr="00FF23E5">
        <w:t>Ayushman</w:t>
      </w:r>
      <w:proofErr w:type="spellEnd"/>
      <w:r w:rsidRPr="00FF23E5">
        <w:t xml:space="preserve"> Bharat Scheme provide comprehensive primary healthcare services, including maternal and child health services, vaccination and screening for non-communicable diseases.</w:t>
      </w:r>
    </w:p>
    <w:p w:rsidR="00001734" w:rsidRPr="00FF23E5" w:rsidRDefault="00001734" w:rsidP="00D37BA6">
      <w:pPr>
        <w:pStyle w:val="NormalWeb"/>
        <w:shd w:val="clear" w:color="auto" w:fill="FFFFFF"/>
        <w:spacing w:before="0" w:beforeAutospacing="0"/>
      </w:pPr>
      <w:r w:rsidRPr="00FF23E5">
        <w:t>India also showed its intent in building a strong healthcare system at the time of Covid-19 pandemic when the country responded by developing vaccines that were later exported to other countries. The India COVID-19 Emergency Response and Health Systems Preparedness Package provided financial support and essential materials like PPEs, N95 masks and ventilators to healthcare facilities.  Today, India boasts of a strong healthcare infrastructure with various AIIMS campuses across the country and a growing medical professional pool.</w:t>
      </w:r>
    </w:p>
    <w:p w:rsidR="006A3D30" w:rsidRPr="00FF23E5" w:rsidRDefault="006A3D30" w:rsidP="006A3D30">
      <w:pPr>
        <w:shd w:val="clear" w:color="auto" w:fill="FFFFFF"/>
        <w:spacing w:after="180" w:line="240" w:lineRule="auto"/>
        <w:rPr>
          <w:rFonts w:ascii="Times New Roman" w:hAnsi="Times New Roman" w:cs="Times New Roman"/>
          <w:color w:val="0A0A0A"/>
          <w:sz w:val="24"/>
          <w:szCs w:val="24"/>
        </w:rPr>
      </w:pPr>
      <w:r w:rsidRPr="00FF23E5">
        <w:rPr>
          <w:rFonts w:ascii="Times New Roman" w:eastAsia="Times New Roman" w:hAnsi="Times New Roman" w:cs="Times New Roman"/>
          <w:b/>
          <w:bCs/>
          <w:color w:val="000000"/>
          <w:kern w:val="36"/>
          <w:sz w:val="24"/>
          <w:szCs w:val="24"/>
        </w:rPr>
        <w:t>India’s Contribution to Global Healthcare</w:t>
      </w:r>
    </w:p>
    <w:p w:rsidR="00C9724B" w:rsidRPr="00FF23E5" w:rsidRDefault="00B465EB" w:rsidP="00C9724B">
      <w:pPr>
        <w:pStyle w:val="NormalWeb"/>
        <w:shd w:val="clear" w:color="auto" w:fill="FFFFFF"/>
        <w:spacing w:before="0" w:beforeAutospacing="0"/>
      </w:pPr>
      <w:r>
        <w:t>Today</w:t>
      </w:r>
      <w:r w:rsidR="00C9724B" w:rsidRPr="00FF23E5">
        <w:t xml:space="preserve"> India is a key player in medical research, pharmaceutical production and healthcare services. It is also an important medical tourism destination for people coming from different countries to access good-quality healthcare at a cheaper cost as compared to many western and European countries. Patients from around the world come to India for treatments like cardiac surgery, </w:t>
      </w:r>
      <w:r w:rsidR="006A3D30" w:rsidRPr="00FF23E5">
        <w:t>orthopedics</w:t>
      </w:r>
      <w:r w:rsidR="00C9724B" w:rsidRPr="00FF23E5">
        <w:t xml:space="preserve"> and oncology, benefiting from the high-quality care at a fraction of the cost in developed countries.</w:t>
      </w:r>
    </w:p>
    <w:p w:rsidR="00C9724B" w:rsidRPr="00FF23E5" w:rsidRDefault="00C9724B" w:rsidP="00C9724B">
      <w:pPr>
        <w:pStyle w:val="NormalWeb"/>
        <w:shd w:val="clear" w:color="auto" w:fill="FFFFFF"/>
        <w:spacing w:before="0" w:beforeAutospacing="0"/>
      </w:pPr>
      <w:r w:rsidRPr="00FF23E5">
        <w:t xml:space="preserve">India’s </w:t>
      </w:r>
      <w:proofErr w:type="spellStart"/>
      <w:r w:rsidRPr="00FF23E5">
        <w:t>pharma</w:t>
      </w:r>
      <w:proofErr w:type="spellEnd"/>
      <w:r w:rsidRPr="00FF23E5">
        <w:t xml:space="preserve"> industry is also world’s third-largest in terms of volume of drugs manufactured here and it plays a significant role in the global drug production. Not just that, Indian companies also provide cheaper generic medicine to many developing and poorer countries. At the same time, the country is also an active participant in global medical research.</w:t>
      </w:r>
    </w:p>
    <w:p w:rsidR="009C65F8" w:rsidRPr="00FF23E5" w:rsidRDefault="009C65F8" w:rsidP="009C65F8">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Future scope of the study</w:t>
      </w:r>
    </w:p>
    <w:p w:rsidR="009C65F8" w:rsidRPr="00FF23E5" w:rsidRDefault="009C65F8" w:rsidP="00C9724B">
      <w:pPr>
        <w:pStyle w:val="NormalWeb"/>
        <w:shd w:val="clear" w:color="auto" w:fill="FFFFFF"/>
        <w:spacing w:before="0" w:beforeAutospacing="0"/>
      </w:pPr>
      <w:r w:rsidRPr="00FF23E5">
        <w:t xml:space="preserve">The research study will be used to bring more advance technology to provide best services and cure for patients </w:t>
      </w:r>
      <w:r w:rsidR="00AB4149" w:rsidRPr="00FF23E5">
        <w:t>wh</w:t>
      </w:r>
      <w:r w:rsidR="00AB4149">
        <w:t>o</w:t>
      </w:r>
      <w:r w:rsidRPr="00FF23E5">
        <w:t xml:space="preserve"> will definitely save more life.</w:t>
      </w:r>
    </w:p>
    <w:p w:rsidR="00B35C7E" w:rsidRPr="00FF23E5" w:rsidRDefault="00B35C7E" w:rsidP="004717BA">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lastRenderedPageBreak/>
        <w:t>Future Opportunities of Health Care Sector in India</w:t>
      </w:r>
    </w:p>
    <w:p w:rsidR="007C6C2F" w:rsidRPr="00FF23E5" w:rsidRDefault="007C6C2F" w:rsidP="007C6C2F">
      <w:pPr>
        <w:shd w:val="clear" w:color="auto" w:fill="FFFFFF"/>
        <w:spacing w:after="150" w:line="288" w:lineRule="atLeast"/>
        <w:outlineLvl w:val="0"/>
        <w:rPr>
          <w:rFonts w:ascii="Times New Roman" w:hAnsi="Times New Roman" w:cs="Times New Roman"/>
          <w:color w:val="333333"/>
          <w:sz w:val="24"/>
          <w:szCs w:val="24"/>
          <w:shd w:val="clear" w:color="auto" w:fill="FFFFFF"/>
        </w:rPr>
      </w:pPr>
      <w:r w:rsidRPr="00FF23E5">
        <w:rPr>
          <w:rFonts w:ascii="Times New Roman" w:hAnsi="Times New Roman" w:cs="Times New Roman"/>
          <w:color w:val="333333"/>
          <w:sz w:val="24"/>
          <w:szCs w:val="24"/>
          <w:shd w:val="clear" w:color="auto" w:fill="FFFFFF"/>
        </w:rPr>
        <w:t xml:space="preserve">The future of healthcare in India is expected to be more technologically innovative. It will reach out to people more at their homes or clinics and hence will become more personalized and more affordable. </w:t>
      </w:r>
    </w:p>
    <w:p w:rsidR="007C6C2F" w:rsidRPr="00FF23E5" w:rsidRDefault="007C6C2F" w:rsidP="007C6C2F">
      <w:pPr>
        <w:shd w:val="clear" w:color="auto" w:fill="FFFFFF"/>
        <w:spacing w:before="150" w:after="0" w:line="390" w:lineRule="atLeast"/>
        <w:rPr>
          <w:rFonts w:ascii="Times New Roman" w:eastAsia="Times New Roman" w:hAnsi="Times New Roman" w:cs="Times New Roman"/>
          <w:color w:val="333333"/>
          <w:sz w:val="24"/>
          <w:szCs w:val="24"/>
        </w:rPr>
      </w:pPr>
      <w:proofErr w:type="spellStart"/>
      <w:r w:rsidRPr="00FF23E5">
        <w:rPr>
          <w:rFonts w:ascii="Times New Roman" w:eastAsia="Times New Roman" w:hAnsi="Times New Roman" w:cs="Times New Roman"/>
          <w:color w:val="333333"/>
          <w:sz w:val="24"/>
          <w:szCs w:val="24"/>
        </w:rPr>
        <w:t>Ayushman</w:t>
      </w:r>
      <w:proofErr w:type="spellEnd"/>
      <w:r w:rsidRPr="00FF23E5">
        <w:rPr>
          <w:rFonts w:ascii="Times New Roman" w:eastAsia="Times New Roman" w:hAnsi="Times New Roman" w:cs="Times New Roman"/>
          <w:color w:val="333333"/>
          <w:sz w:val="24"/>
          <w:szCs w:val="24"/>
        </w:rPr>
        <w:t xml:space="preserve"> Bharat Digital </w:t>
      </w:r>
      <w:r w:rsidR="003644CB" w:rsidRPr="00FF23E5">
        <w:rPr>
          <w:rFonts w:ascii="Times New Roman" w:eastAsia="Times New Roman" w:hAnsi="Times New Roman" w:cs="Times New Roman"/>
          <w:color w:val="333333"/>
          <w:sz w:val="24"/>
          <w:szCs w:val="24"/>
        </w:rPr>
        <w:t xml:space="preserve">Mission (ABDM) </w:t>
      </w:r>
      <w:r w:rsidRPr="00FF23E5">
        <w:rPr>
          <w:rFonts w:ascii="Times New Roman" w:eastAsia="Times New Roman" w:hAnsi="Times New Roman" w:cs="Times New Roman"/>
          <w:color w:val="333333"/>
          <w:sz w:val="24"/>
          <w:szCs w:val="24"/>
        </w:rPr>
        <w:t xml:space="preserve">a ‘digital’ health initiative by the </w:t>
      </w:r>
      <w:r w:rsidR="004717BA" w:rsidRPr="00FF23E5">
        <w:rPr>
          <w:rFonts w:ascii="Times New Roman" w:eastAsia="Times New Roman" w:hAnsi="Times New Roman" w:cs="Times New Roman"/>
          <w:color w:val="333333"/>
          <w:sz w:val="24"/>
          <w:szCs w:val="24"/>
        </w:rPr>
        <w:t>government</w:t>
      </w:r>
      <w:r w:rsidR="004D6C30" w:rsidRPr="00FF23E5">
        <w:rPr>
          <w:rFonts w:ascii="Times New Roman" w:eastAsia="Times New Roman" w:hAnsi="Times New Roman" w:cs="Times New Roman"/>
          <w:color w:val="333333"/>
          <w:sz w:val="24"/>
          <w:szCs w:val="24"/>
        </w:rPr>
        <w:t xml:space="preserve"> aims to provide</w:t>
      </w:r>
      <w:r w:rsidRPr="00FF23E5">
        <w:rPr>
          <w:rFonts w:ascii="Times New Roman" w:eastAsia="Times New Roman" w:hAnsi="Times New Roman" w:cs="Times New Roman"/>
          <w:color w:val="333333"/>
          <w:sz w:val="24"/>
          <w:szCs w:val="24"/>
        </w:rPr>
        <w:t xml:space="preserve"> choices to individuals to access both public and private health services, facilitate compliance with laid down guidelines and protocols, and ensure transparency in the pricing of services and accountability for the health services being provided. </w:t>
      </w:r>
      <w:r w:rsidR="004717BA" w:rsidRPr="00FF23E5">
        <w:rPr>
          <w:rFonts w:ascii="Times New Roman" w:eastAsia="Times New Roman" w:hAnsi="Times New Roman" w:cs="Times New Roman"/>
          <w:color w:val="333333"/>
          <w:sz w:val="24"/>
          <w:szCs w:val="24"/>
        </w:rPr>
        <w:t xml:space="preserve"> </w:t>
      </w:r>
      <w:proofErr w:type="gramStart"/>
      <w:r w:rsidR="004D6C30" w:rsidRPr="00FF23E5">
        <w:rPr>
          <w:rFonts w:ascii="Times New Roman" w:eastAsia="Times New Roman" w:hAnsi="Times New Roman" w:cs="Times New Roman"/>
          <w:color w:val="333333"/>
          <w:sz w:val="24"/>
          <w:szCs w:val="24"/>
        </w:rPr>
        <w:t>Recognizing  the</w:t>
      </w:r>
      <w:proofErr w:type="gramEnd"/>
      <w:r w:rsidRPr="00FF23E5">
        <w:rPr>
          <w:rFonts w:ascii="Times New Roman" w:eastAsia="Times New Roman" w:hAnsi="Times New Roman" w:cs="Times New Roman"/>
          <w:color w:val="333333"/>
          <w:sz w:val="24"/>
          <w:szCs w:val="24"/>
        </w:rPr>
        <w:t xml:space="preserve"> importance of preventive healthcare, the government initiatives including Fit India Movement and Yoga aim to encourage healthy lifestyles, preventive screenings, and early intervention programs.</w:t>
      </w:r>
    </w:p>
    <w:p w:rsidR="007C6C2F" w:rsidRPr="00FF23E5" w:rsidRDefault="007C6C2F" w:rsidP="007C6C2F">
      <w:pPr>
        <w:shd w:val="clear" w:color="auto" w:fill="FFFFFF"/>
        <w:spacing w:before="150" w:after="0" w:line="390" w:lineRule="atLeast"/>
        <w:rPr>
          <w:rFonts w:ascii="Times New Roman" w:eastAsia="Times New Roman" w:hAnsi="Times New Roman" w:cs="Times New Roman"/>
          <w:color w:val="333333"/>
          <w:sz w:val="24"/>
          <w:szCs w:val="24"/>
        </w:rPr>
      </w:pPr>
      <w:r w:rsidRPr="00FF23E5">
        <w:rPr>
          <w:rFonts w:ascii="Times New Roman" w:eastAsia="Times New Roman" w:hAnsi="Times New Roman" w:cs="Times New Roman"/>
          <w:color w:val="333333"/>
          <w:sz w:val="24"/>
          <w:szCs w:val="24"/>
        </w:rPr>
        <w:t>There is an ongoing effort to improve access to high-quality healthcare that is affordable and utilizes technology at its core. This includes the increasing use of telemedicine services and artificial intelligence in patient diagnosis, which are becoming more widespread. However, it’s important to note that the healthcare sector also faces several challenges such as a growing population and an increasing incidence of chronic diseases, which are constantly pushing up the demand for high-quality healthcare services.</w:t>
      </w:r>
      <w:r w:rsidR="004717BA" w:rsidRPr="00FF23E5">
        <w:rPr>
          <w:rFonts w:ascii="Times New Roman" w:eastAsia="Times New Roman" w:hAnsi="Times New Roman" w:cs="Times New Roman"/>
          <w:color w:val="333333"/>
          <w:sz w:val="24"/>
          <w:szCs w:val="24"/>
        </w:rPr>
        <w:t xml:space="preserve">  </w:t>
      </w:r>
    </w:p>
    <w:p w:rsidR="00B35C7E" w:rsidRPr="00FF23E5" w:rsidRDefault="00B35C7E" w:rsidP="00B35C7E">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p w:rsidR="00BA6EED" w:rsidRPr="00FF23E5" w:rsidRDefault="00BA6EED" w:rsidP="00BA6EED">
      <w:pPr>
        <w:pStyle w:val="Heading3"/>
        <w:spacing w:before="0" w:after="225"/>
        <w:rPr>
          <w:rFonts w:ascii="Times New Roman" w:hAnsi="Times New Roman" w:cs="Times New Roman"/>
          <w:bCs w:val="0"/>
          <w:color w:val="191919"/>
          <w:sz w:val="24"/>
          <w:szCs w:val="24"/>
        </w:rPr>
      </w:pPr>
      <w:r w:rsidRPr="00FF23E5">
        <w:rPr>
          <w:rFonts w:ascii="Times New Roman" w:hAnsi="Times New Roman" w:cs="Times New Roman"/>
          <w:bCs w:val="0"/>
          <w:color w:val="191919"/>
          <w:sz w:val="24"/>
          <w:szCs w:val="24"/>
        </w:rPr>
        <w:t>What is the Potential of the Indian Health Sector?</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India's competitive advantage lies in its</w:t>
      </w:r>
      <w:r w:rsidRPr="00FF23E5">
        <w:rPr>
          <w:rStyle w:val="Strong"/>
          <w:rFonts w:ascii="Times New Roman" w:hAnsi="Times New Roman" w:cs="Times New Roman"/>
          <w:b w:val="0"/>
          <w:color w:val="474747"/>
          <w:sz w:val="24"/>
          <w:szCs w:val="24"/>
        </w:rPr>
        <w:t> large pool of well-trained medical professionals</w:t>
      </w:r>
      <w:r w:rsidRPr="00FF23E5">
        <w:rPr>
          <w:rFonts w:ascii="Times New Roman" w:hAnsi="Times New Roman" w:cs="Times New Roman"/>
          <w:color w:val="474747"/>
          <w:sz w:val="24"/>
          <w:szCs w:val="24"/>
        </w:rPr>
        <w:t>. India is also cost competitive compared to its peers in Asia and western countries. The </w:t>
      </w:r>
      <w:r w:rsidRPr="00FF23E5">
        <w:rPr>
          <w:rStyle w:val="Strong"/>
          <w:rFonts w:ascii="Times New Roman" w:hAnsi="Times New Roman" w:cs="Times New Roman"/>
          <w:b w:val="0"/>
          <w:color w:val="474747"/>
          <w:sz w:val="24"/>
          <w:szCs w:val="24"/>
        </w:rPr>
        <w:t>cost of surgery in India is about one-tenth</w:t>
      </w:r>
      <w:r w:rsidRPr="00FF23E5">
        <w:rPr>
          <w:rFonts w:ascii="Times New Roman" w:hAnsi="Times New Roman" w:cs="Times New Roman"/>
          <w:color w:val="474747"/>
          <w:sz w:val="24"/>
          <w:szCs w:val="24"/>
        </w:rPr>
        <w:t> of that in the US or Western Europe.</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India has all </w:t>
      </w:r>
      <w:r w:rsidRPr="00FF23E5">
        <w:rPr>
          <w:rStyle w:val="Strong"/>
          <w:rFonts w:ascii="Times New Roman" w:hAnsi="Times New Roman" w:cs="Times New Roman"/>
          <w:b w:val="0"/>
          <w:color w:val="474747"/>
          <w:sz w:val="24"/>
          <w:szCs w:val="24"/>
        </w:rPr>
        <w:t>the essential ingredients for the exponential growth</w:t>
      </w:r>
      <w:r w:rsidRPr="00FF23E5">
        <w:rPr>
          <w:rFonts w:ascii="Times New Roman" w:hAnsi="Times New Roman" w:cs="Times New Roman"/>
          <w:color w:val="474747"/>
          <w:sz w:val="24"/>
          <w:szCs w:val="24"/>
        </w:rPr>
        <w:t> in this sector, including</w:t>
      </w:r>
      <w:r w:rsidRPr="00FF23E5">
        <w:rPr>
          <w:rStyle w:val="Strong"/>
          <w:rFonts w:ascii="Times New Roman" w:hAnsi="Times New Roman" w:cs="Times New Roman"/>
          <w:b w:val="0"/>
          <w:color w:val="474747"/>
          <w:sz w:val="24"/>
          <w:szCs w:val="24"/>
        </w:rPr>
        <w:t xml:space="preserve"> a large population, a robust </w:t>
      </w:r>
      <w:proofErr w:type="spellStart"/>
      <w:r w:rsidRPr="00FF23E5">
        <w:rPr>
          <w:rStyle w:val="Strong"/>
          <w:rFonts w:ascii="Times New Roman" w:hAnsi="Times New Roman" w:cs="Times New Roman"/>
          <w:b w:val="0"/>
          <w:color w:val="474747"/>
          <w:sz w:val="24"/>
          <w:szCs w:val="24"/>
        </w:rPr>
        <w:t>pharma</w:t>
      </w:r>
      <w:proofErr w:type="spellEnd"/>
      <w:r w:rsidRPr="00FF23E5">
        <w:rPr>
          <w:rStyle w:val="Strong"/>
          <w:rFonts w:ascii="Times New Roman" w:hAnsi="Times New Roman" w:cs="Times New Roman"/>
          <w:b w:val="0"/>
          <w:color w:val="474747"/>
          <w:sz w:val="24"/>
          <w:szCs w:val="24"/>
        </w:rPr>
        <w:t xml:space="preserve"> and medical supply chain, 750 million plus smartphone</w:t>
      </w:r>
      <w:r w:rsidRPr="00FF23E5">
        <w:rPr>
          <w:rFonts w:ascii="Times New Roman" w:hAnsi="Times New Roman" w:cs="Times New Roman"/>
          <w:color w:val="474747"/>
          <w:sz w:val="24"/>
          <w:szCs w:val="24"/>
        </w:rPr>
        <w:t> users, </w:t>
      </w:r>
      <w:r w:rsidRPr="00FF23E5">
        <w:rPr>
          <w:rStyle w:val="Strong"/>
          <w:rFonts w:ascii="Times New Roman" w:hAnsi="Times New Roman" w:cs="Times New Roman"/>
          <w:b w:val="0"/>
          <w:color w:val="474747"/>
          <w:sz w:val="24"/>
          <w:szCs w:val="24"/>
        </w:rPr>
        <w:t>3</w:t>
      </w:r>
      <w:r w:rsidRPr="00FF23E5">
        <w:rPr>
          <w:rStyle w:val="Strong"/>
          <w:rFonts w:ascii="Times New Roman" w:hAnsi="Times New Roman" w:cs="Times New Roman"/>
          <w:b w:val="0"/>
          <w:color w:val="474747"/>
          <w:sz w:val="24"/>
          <w:szCs w:val="24"/>
          <w:vertAlign w:val="superscript"/>
        </w:rPr>
        <w:t>rd</w:t>
      </w:r>
      <w:r w:rsidRPr="00FF23E5">
        <w:rPr>
          <w:rStyle w:val="Strong"/>
          <w:rFonts w:ascii="Times New Roman" w:hAnsi="Times New Roman" w:cs="Times New Roman"/>
          <w:b w:val="0"/>
          <w:color w:val="474747"/>
          <w:sz w:val="24"/>
          <w:szCs w:val="24"/>
        </w:rPr>
        <w:t> largest start-up pool</w:t>
      </w:r>
      <w:r w:rsidRPr="00FF23E5">
        <w:rPr>
          <w:rFonts w:ascii="Times New Roman" w:hAnsi="Times New Roman" w:cs="Times New Roman"/>
          <w:color w:val="474747"/>
          <w:sz w:val="24"/>
          <w:szCs w:val="24"/>
        </w:rPr>
        <w:t> globally with easy access to</w:t>
      </w:r>
      <w:r w:rsidRPr="00FF23E5">
        <w:rPr>
          <w:rStyle w:val="Strong"/>
          <w:rFonts w:ascii="Times New Roman" w:hAnsi="Times New Roman" w:cs="Times New Roman"/>
          <w:b w:val="0"/>
          <w:color w:val="474747"/>
          <w:sz w:val="24"/>
          <w:szCs w:val="24"/>
        </w:rPr>
        <w:t> VC (Venture Capital Fund) funding and innovative tech entrepreneurs</w:t>
      </w:r>
      <w:r w:rsidRPr="00FF23E5">
        <w:rPr>
          <w:rFonts w:ascii="Times New Roman" w:hAnsi="Times New Roman" w:cs="Times New Roman"/>
          <w:color w:val="474747"/>
          <w:sz w:val="24"/>
          <w:szCs w:val="24"/>
        </w:rPr>
        <w:t> looking to solve global healthcare problems.</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India will have about </w:t>
      </w:r>
      <w:r w:rsidRPr="00FF23E5">
        <w:rPr>
          <w:rStyle w:val="Strong"/>
          <w:rFonts w:ascii="Times New Roman" w:hAnsi="Times New Roman" w:cs="Times New Roman"/>
          <w:b w:val="0"/>
          <w:color w:val="474747"/>
          <w:sz w:val="24"/>
          <w:szCs w:val="24"/>
        </w:rPr>
        <w:t>50 clusters for faster clinical testing of medical devices to boost product development and innovation.</w:t>
      </w:r>
    </w:p>
    <w:p w:rsidR="00BA6EED" w:rsidRPr="00FF23E5"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The sector will be driven by life expectancy, shift in disease burden, changes in preferences, growing middle class, increase in health insurance, medical support, infrastructure development and policy support and incentives.</w:t>
      </w:r>
    </w:p>
    <w:p w:rsidR="00BA6EED" w:rsidRDefault="00BA6EED" w:rsidP="00BA6EED">
      <w:pPr>
        <w:numPr>
          <w:ilvl w:val="0"/>
          <w:numId w:val="8"/>
        </w:numPr>
        <w:spacing w:after="150" w:line="240" w:lineRule="auto"/>
        <w:ind w:left="375" w:right="150"/>
        <w:rPr>
          <w:rFonts w:ascii="Times New Roman" w:hAnsi="Times New Roman" w:cs="Times New Roman"/>
          <w:color w:val="474747"/>
          <w:sz w:val="24"/>
          <w:szCs w:val="24"/>
        </w:rPr>
      </w:pPr>
      <w:r w:rsidRPr="00FF23E5">
        <w:rPr>
          <w:rFonts w:ascii="Times New Roman" w:hAnsi="Times New Roman" w:cs="Times New Roman"/>
          <w:color w:val="474747"/>
          <w:sz w:val="24"/>
          <w:szCs w:val="24"/>
        </w:rPr>
        <w:t>As of 2021, the Indian healthcare sector is </w:t>
      </w:r>
      <w:r w:rsidRPr="00FF23E5">
        <w:rPr>
          <w:rStyle w:val="Strong"/>
          <w:rFonts w:ascii="Times New Roman" w:hAnsi="Times New Roman" w:cs="Times New Roman"/>
          <w:b w:val="0"/>
          <w:color w:val="474747"/>
          <w:sz w:val="24"/>
          <w:szCs w:val="24"/>
        </w:rPr>
        <w:t>one of India’s largest employers as it employs a total of 4.7 million people.</w:t>
      </w:r>
      <w:r w:rsidRPr="00FF23E5">
        <w:rPr>
          <w:rFonts w:ascii="Times New Roman" w:hAnsi="Times New Roman" w:cs="Times New Roman"/>
          <w:color w:val="474747"/>
          <w:sz w:val="24"/>
          <w:szCs w:val="24"/>
        </w:rPr>
        <w:t xml:space="preserve"> The sector has generated 2.7 million additional jobs in India </w:t>
      </w:r>
      <w:proofErr w:type="gramStart"/>
      <w:r w:rsidRPr="00FF23E5">
        <w:rPr>
          <w:rFonts w:ascii="Times New Roman" w:hAnsi="Times New Roman" w:cs="Times New Roman"/>
          <w:color w:val="474747"/>
          <w:sz w:val="24"/>
          <w:szCs w:val="24"/>
        </w:rPr>
        <w:t>between 2017-22 --</w:t>
      </w:r>
      <w:proofErr w:type="gramEnd"/>
      <w:r w:rsidRPr="00FF23E5">
        <w:rPr>
          <w:rFonts w:ascii="Times New Roman" w:hAnsi="Times New Roman" w:cs="Times New Roman"/>
          <w:color w:val="474747"/>
          <w:sz w:val="24"/>
          <w:szCs w:val="24"/>
        </w:rPr>
        <w:t xml:space="preserve"> over 500,000 new jobs per year</w:t>
      </w:r>
      <w:r w:rsidR="00B465EB">
        <w:rPr>
          <w:rFonts w:ascii="Times New Roman" w:hAnsi="Times New Roman" w:cs="Times New Roman"/>
          <w:color w:val="474747"/>
          <w:sz w:val="24"/>
          <w:szCs w:val="24"/>
        </w:rPr>
        <w:t>.</w:t>
      </w:r>
    </w:p>
    <w:p w:rsidR="00B465EB" w:rsidRPr="00FF23E5" w:rsidRDefault="00B465EB" w:rsidP="00B465EB">
      <w:pPr>
        <w:pStyle w:val="ListParagraph"/>
        <w:numPr>
          <w:ilvl w:val="0"/>
          <w:numId w:val="6"/>
        </w:num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Limitations of the study</w:t>
      </w:r>
    </w:p>
    <w:p w:rsidR="00B465EB"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lastRenderedPageBreak/>
        <w:t xml:space="preserve">The research base only on the literature review only. </w:t>
      </w:r>
    </w:p>
    <w:p w:rsidR="00B465EB"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The research purely depends upon observation.</w:t>
      </w:r>
    </w:p>
    <w:p w:rsidR="00B465EB" w:rsidRPr="00FF23E5"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The information collected from Secondary sources.</w:t>
      </w:r>
    </w:p>
    <w:p w:rsidR="00B465EB" w:rsidRPr="00FF23E5" w:rsidRDefault="00B465EB" w:rsidP="00B465EB">
      <w:pPr>
        <w:pStyle w:val="ListParagraph"/>
        <w:numPr>
          <w:ilvl w:val="3"/>
          <w:numId w:val="7"/>
        </w:numPr>
        <w:shd w:val="clear" w:color="auto" w:fill="FFFFFF"/>
        <w:spacing w:after="150" w:line="288" w:lineRule="atLeast"/>
        <w:outlineLvl w:val="0"/>
        <w:rPr>
          <w:rFonts w:ascii="Times New Roman" w:eastAsia="Times New Roman" w:hAnsi="Times New Roman" w:cs="Times New Roman"/>
          <w:bCs/>
          <w:color w:val="000000"/>
          <w:kern w:val="36"/>
          <w:sz w:val="24"/>
          <w:szCs w:val="24"/>
        </w:rPr>
      </w:pPr>
      <w:r w:rsidRPr="00FF23E5">
        <w:rPr>
          <w:rFonts w:ascii="Times New Roman" w:eastAsia="Times New Roman" w:hAnsi="Times New Roman" w:cs="Times New Roman"/>
          <w:bCs/>
          <w:color w:val="000000"/>
          <w:kern w:val="36"/>
          <w:sz w:val="24"/>
          <w:szCs w:val="24"/>
        </w:rPr>
        <w:t>Most of the information is included with previous research papers.</w:t>
      </w:r>
    </w:p>
    <w:p w:rsidR="00B465EB" w:rsidRDefault="00B465EB" w:rsidP="00B465EB">
      <w:pPr>
        <w:spacing w:after="150" w:line="240" w:lineRule="auto"/>
        <w:ind w:left="375" w:right="150"/>
        <w:rPr>
          <w:rFonts w:ascii="Times New Roman" w:hAnsi="Times New Roman" w:cs="Times New Roman"/>
          <w:color w:val="474747"/>
          <w:sz w:val="24"/>
          <w:szCs w:val="24"/>
        </w:rPr>
      </w:pPr>
    </w:p>
    <w:p w:rsidR="00B465EB" w:rsidRDefault="00B465EB" w:rsidP="00B465EB">
      <w:pPr>
        <w:spacing w:after="150" w:line="240" w:lineRule="auto"/>
        <w:ind w:left="375" w:right="150"/>
        <w:rPr>
          <w:rFonts w:ascii="Times New Roman" w:hAnsi="Times New Roman" w:cs="Times New Roman"/>
          <w:color w:val="474747"/>
          <w:sz w:val="24"/>
          <w:szCs w:val="24"/>
        </w:rPr>
      </w:pPr>
    </w:p>
    <w:p w:rsidR="00B465EB" w:rsidRDefault="00B465EB" w:rsidP="00B465EB">
      <w:pPr>
        <w:spacing w:after="150" w:line="240" w:lineRule="auto"/>
        <w:ind w:left="375" w:right="150"/>
        <w:rPr>
          <w:rFonts w:ascii="Times New Roman" w:hAnsi="Times New Roman" w:cs="Times New Roman"/>
          <w:color w:val="474747"/>
          <w:sz w:val="24"/>
          <w:szCs w:val="24"/>
        </w:rPr>
      </w:pPr>
    </w:p>
    <w:p w:rsidR="001A3AD2" w:rsidRPr="00FF23E5" w:rsidRDefault="001A3AD2" w:rsidP="00B465EB">
      <w:pPr>
        <w:spacing w:after="150" w:line="240" w:lineRule="auto"/>
        <w:ind w:left="375" w:right="150"/>
        <w:rPr>
          <w:rFonts w:ascii="Times New Roman" w:hAnsi="Times New Roman" w:cs="Times New Roman"/>
          <w:color w:val="474747"/>
          <w:sz w:val="24"/>
          <w:szCs w:val="24"/>
        </w:rPr>
      </w:pPr>
    </w:p>
    <w:p w:rsidR="003B04FF" w:rsidRPr="00086E44" w:rsidRDefault="003B04FF" w:rsidP="00086E44">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086E44">
        <w:rPr>
          <w:rFonts w:ascii="Times New Roman" w:eastAsia="Times New Roman" w:hAnsi="Times New Roman" w:cs="Times New Roman"/>
          <w:b/>
          <w:bCs/>
          <w:color w:val="000000"/>
          <w:kern w:val="36"/>
          <w:sz w:val="24"/>
          <w:szCs w:val="24"/>
        </w:rPr>
        <w:t xml:space="preserve">Literature </w:t>
      </w:r>
      <w:r w:rsidR="000B6357">
        <w:rPr>
          <w:rFonts w:ascii="Times New Roman" w:eastAsia="Times New Roman" w:hAnsi="Times New Roman" w:cs="Times New Roman"/>
          <w:b/>
          <w:bCs/>
          <w:color w:val="000000"/>
          <w:kern w:val="36"/>
          <w:sz w:val="24"/>
          <w:szCs w:val="24"/>
        </w:rPr>
        <w:t>Review:</w:t>
      </w:r>
      <w:r w:rsidR="008F6D90" w:rsidRPr="00086E44">
        <w:rPr>
          <w:rFonts w:ascii="Times New Roman" w:eastAsia="Times New Roman" w:hAnsi="Times New Roman" w:cs="Times New Roman"/>
          <w:b/>
          <w:bCs/>
          <w:color w:val="000000"/>
          <w:kern w:val="36"/>
          <w:sz w:val="24"/>
          <w:szCs w:val="24"/>
        </w:rPr>
        <w:t>-</w:t>
      </w:r>
    </w:p>
    <w:p w:rsidR="008F6D90" w:rsidRPr="00FF23E5" w:rsidRDefault="008F6D90" w:rsidP="008F6D90">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p w:rsidR="008F6D90" w:rsidRPr="00FF23E5" w:rsidRDefault="00D03946" w:rsidP="008F6D90">
      <w:pPr>
        <w:pStyle w:val="ListParagraph"/>
        <w:numPr>
          <w:ilvl w:val="0"/>
          <w:numId w:val="6"/>
        </w:numPr>
        <w:shd w:val="clear" w:color="auto" w:fill="FFFFFF"/>
        <w:spacing w:after="150" w:line="288" w:lineRule="atLeast"/>
        <w:outlineLvl w:val="0"/>
        <w:rPr>
          <w:rFonts w:ascii="Times New Roman" w:eastAsia="Times New Roman" w:hAnsi="Times New Roman" w:cs="Times New Roman"/>
          <w:b/>
          <w:bCs/>
          <w:color w:val="000000"/>
          <w:kern w:val="36"/>
          <w:sz w:val="24"/>
          <w:szCs w:val="24"/>
        </w:rPr>
      </w:pPr>
      <w:hyperlink r:id="rId7" w:history="1">
        <w:r w:rsidR="008F6D90" w:rsidRPr="00FF23E5">
          <w:rPr>
            <w:rStyle w:val="Hyperlink"/>
            <w:rFonts w:ascii="Times New Roman" w:eastAsia="Times New Roman" w:hAnsi="Times New Roman" w:cs="Times New Roman"/>
            <w:b/>
            <w:bCs/>
            <w:kern w:val="36"/>
            <w:sz w:val="24"/>
            <w:szCs w:val="24"/>
          </w:rPr>
          <w:t>https://pmc.ncbi.nlm.nih.gov/articles/PMC12045765/</w:t>
        </w:r>
      </w:hyperlink>
      <w:r w:rsidR="008F6D90" w:rsidRPr="00FF23E5">
        <w:rPr>
          <w:rFonts w:ascii="Times New Roman" w:eastAsia="Times New Roman" w:hAnsi="Times New Roman" w:cs="Times New Roman"/>
          <w:b/>
          <w:bCs/>
          <w:color w:val="000000"/>
          <w:kern w:val="36"/>
          <w:sz w:val="24"/>
          <w:szCs w:val="24"/>
        </w:rPr>
        <w:t xml:space="preserve"> </w:t>
      </w:r>
      <w:r w:rsidR="008F6D90" w:rsidRPr="00FF23E5">
        <w:rPr>
          <w:rFonts w:ascii="Times New Roman" w:hAnsi="Times New Roman" w:cs="Times New Roman"/>
          <w:sz w:val="24"/>
          <w:szCs w:val="24"/>
          <w:shd w:val="clear" w:color="auto" w:fill="FFFFFF"/>
        </w:rPr>
        <w:t>2025 Jan 23</w:t>
      </w:r>
      <w:proofErr w:type="gramStart"/>
      <w:r w:rsidR="008F6D90" w:rsidRPr="00FF23E5">
        <w:rPr>
          <w:rFonts w:ascii="Times New Roman" w:hAnsi="Times New Roman" w:cs="Times New Roman"/>
          <w:sz w:val="24"/>
          <w:szCs w:val="24"/>
          <w:shd w:val="clear" w:color="auto" w:fill="FFFFFF"/>
        </w:rPr>
        <w:t>;40</w:t>
      </w:r>
      <w:proofErr w:type="gramEnd"/>
      <w:r w:rsidR="008F6D90" w:rsidRPr="00FF23E5">
        <w:rPr>
          <w:rFonts w:ascii="Times New Roman" w:hAnsi="Times New Roman" w:cs="Times New Roman"/>
          <w:sz w:val="24"/>
          <w:szCs w:val="24"/>
          <w:shd w:val="clear" w:color="auto" w:fill="FFFFFF"/>
        </w:rPr>
        <w:t xml:space="preserve">(3):788–793. </w:t>
      </w:r>
      <w:proofErr w:type="spellStart"/>
      <w:proofErr w:type="gramStart"/>
      <w:r w:rsidR="008F6D90" w:rsidRPr="00FF23E5">
        <w:rPr>
          <w:rFonts w:ascii="Times New Roman" w:hAnsi="Times New Roman" w:cs="Times New Roman"/>
          <w:sz w:val="24"/>
          <w:szCs w:val="24"/>
          <w:shd w:val="clear" w:color="auto" w:fill="FFFFFF"/>
        </w:rPr>
        <w:t>doi</w:t>
      </w:r>
      <w:proofErr w:type="spellEnd"/>
      <w:proofErr w:type="gramEnd"/>
      <w:r w:rsidR="008F6D90" w:rsidRPr="00FF23E5">
        <w:rPr>
          <w:rFonts w:ascii="Times New Roman" w:hAnsi="Times New Roman" w:cs="Times New Roman"/>
          <w:sz w:val="24"/>
          <w:szCs w:val="24"/>
          <w:shd w:val="clear" w:color="auto" w:fill="FFFFFF"/>
        </w:rPr>
        <w:t>: </w:t>
      </w:r>
      <w:hyperlink r:id="rId8" w:tgtFrame="_blank" w:history="1">
        <w:r w:rsidR="008F6D90" w:rsidRPr="00FF23E5">
          <w:rPr>
            <w:rStyle w:val="Hyperlink"/>
            <w:rFonts w:ascii="Times New Roman" w:hAnsi="Times New Roman" w:cs="Times New Roman"/>
            <w:color w:val="auto"/>
            <w:sz w:val="24"/>
            <w:szCs w:val="24"/>
            <w:u w:val="none"/>
            <w:shd w:val="clear" w:color="auto" w:fill="FFFFFF"/>
          </w:rPr>
          <w:t>10.1002/hpm.3903</w:t>
        </w:r>
      </w:hyperlink>
      <w:r w:rsidR="008F6D90" w:rsidRPr="00FF23E5">
        <w:rPr>
          <w:rFonts w:ascii="Times New Roman" w:hAnsi="Times New Roman" w:cs="Times New Roman"/>
          <w:sz w:val="24"/>
          <w:szCs w:val="24"/>
        </w:rPr>
        <w:t xml:space="preserve">  In this paper researcher had given clear understanding for </w:t>
      </w:r>
      <w:r w:rsidR="008F6D90" w:rsidRPr="00FF23E5">
        <w:rPr>
          <w:rFonts w:ascii="Times New Roman" w:hAnsi="Times New Roman" w:cs="Times New Roman"/>
          <w:color w:val="1B1B1B"/>
          <w:sz w:val="24"/>
          <w:szCs w:val="24"/>
          <w:shd w:val="clear" w:color="auto" w:fill="FFFFFF"/>
        </w:rPr>
        <w:t>The practice of healthcare management is essential for the efficient operation of health services, encompassing leadership, management, and direction within healthcare organizations. ‘Health management’ extends beyond healthcare management by integrating principles of public health and health policy.</w:t>
      </w:r>
    </w:p>
    <w:p w:rsidR="008F6D90" w:rsidRPr="00FF23E5" w:rsidRDefault="00EB02EC" w:rsidP="008F6D90">
      <w:pPr>
        <w:pStyle w:val="ListParagraph"/>
        <w:shd w:val="clear" w:color="auto" w:fill="FFFFFF"/>
        <w:spacing w:after="150" w:line="288" w:lineRule="atLeast"/>
        <w:outlineLvl w:val="0"/>
        <w:rPr>
          <w:rFonts w:ascii="Times New Roman" w:hAnsi="Times New Roman" w:cs="Times New Roman"/>
          <w:color w:val="1B1B1B"/>
          <w:sz w:val="24"/>
          <w:szCs w:val="24"/>
          <w:shd w:val="clear" w:color="auto" w:fill="FFFFFF"/>
        </w:rPr>
      </w:pPr>
      <w:r w:rsidRPr="00FF23E5">
        <w:rPr>
          <w:rFonts w:ascii="Times New Roman" w:hAnsi="Times New Roman" w:cs="Times New Roman"/>
          <w:color w:val="1B1B1B"/>
          <w:sz w:val="24"/>
          <w:szCs w:val="24"/>
          <w:shd w:val="clear" w:color="auto" w:fill="FFFFFF"/>
        </w:rPr>
        <w:t>T</w:t>
      </w:r>
      <w:r w:rsidR="008F6D90" w:rsidRPr="00FF23E5">
        <w:rPr>
          <w:rFonts w:ascii="Times New Roman" w:hAnsi="Times New Roman" w:cs="Times New Roman"/>
          <w:color w:val="1B1B1B"/>
          <w:sz w:val="24"/>
          <w:szCs w:val="24"/>
          <w:shd w:val="clear" w:color="auto" w:fill="FFFFFF"/>
        </w:rPr>
        <w:t>his study has far</w:t>
      </w:r>
      <w:r w:rsidR="008F6D90" w:rsidRPr="00FF23E5">
        <w:rPr>
          <w:rFonts w:ascii="Cambria Math" w:hAnsi="Cambria Math" w:cs="Cambria Math"/>
          <w:color w:val="1B1B1B"/>
          <w:sz w:val="24"/>
          <w:szCs w:val="24"/>
          <w:shd w:val="clear" w:color="auto" w:fill="FFFFFF"/>
        </w:rPr>
        <w:t>‐</w:t>
      </w:r>
      <w:r w:rsidR="008F6D90" w:rsidRPr="00FF23E5">
        <w:rPr>
          <w:rFonts w:ascii="Times New Roman" w:hAnsi="Times New Roman" w:cs="Times New Roman"/>
          <w:color w:val="1B1B1B"/>
          <w:sz w:val="24"/>
          <w:szCs w:val="24"/>
          <w:shd w:val="clear" w:color="auto" w:fill="FFFFFF"/>
        </w:rPr>
        <w:t>reaching implications for the future of health systems globally. It provides the foundation for a conceptual framework that promotes efficient, sustainable, and equitable health systems that can address the complex challenges presented by modern health crises.</w:t>
      </w:r>
    </w:p>
    <w:p w:rsidR="008F6D90" w:rsidRPr="00FF23E5" w:rsidRDefault="008F6D90" w:rsidP="008F6D90">
      <w:pPr>
        <w:pStyle w:val="ListParagraph"/>
        <w:shd w:val="clear" w:color="auto" w:fill="FFFFFF"/>
        <w:spacing w:after="150" w:line="288" w:lineRule="atLeast"/>
        <w:outlineLvl w:val="0"/>
        <w:rPr>
          <w:rFonts w:ascii="Times New Roman" w:hAnsi="Times New Roman" w:cs="Times New Roman"/>
          <w:color w:val="1B1B1B"/>
          <w:sz w:val="24"/>
          <w:szCs w:val="24"/>
          <w:shd w:val="clear" w:color="auto" w:fill="FFFFFF"/>
        </w:rPr>
      </w:pPr>
    </w:p>
    <w:p w:rsidR="008F6D90" w:rsidRPr="00FF23E5" w:rsidRDefault="00D03946" w:rsidP="008F6D90">
      <w:pPr>
        <w:pStyle w:val="ListParagraph"/>
        <w:shd w:val="clear" w:color="auto" w:fill="FFFFFF"/>
        <w:spacing w:after="150" w:line="288" w:lineRule="atLeast"/>
        <w:outlineLvl w:val="0"/>
        <w:rPr>
          <w:rFonts w:ascii="Times New Roman" w:hAnsi="Times New Roman" w:cs="Times New Roman"/>
          <w:color w:val="333333"/>
          <w:sz w:val="24"/>
          <w:szCs w:val="24"/>
        </w:rPr>
      </w:pPr>
      <w:hyperlink r:id="rId9" w:history="1">
        <w:r w:rsidR="008F6D90" w:rsidRPr="00FF23E5">
          <w:rPr>
            <w:rStyle w:val="Hyperlink"/>
            <w:rFonts w:ascii="Times New Roman" w:eastAsia="Times New Roman" w:hAnsi="Times New Roman" w:cs="Times New Roman"/>
            <w:b/>
            <w:bCs/>
            <w:kern w:val="36"/>
            <w:sz w:val="24"/>
            <w:szCs w:val="24"/>
          </w:rPr>
          <w:t>https://www.tandfonline.com/journals/yjhm20</w:t>
        </w:r>
      </w:hyperlink>
      <w:r w:rsidR="008F6D90" w:rsidRPr="00FF23E5">
        <w:rPr>
          <w:rFonts w:ascii="Times New Roman" w:eastAsia="Times New Roman" w:hAnsi="Times New Roman" w:cs="Times New Roman"/>
          <w:b/>
          <w:bCs/>
          <w:color w:val="000000"/>
          <w:kern w:val="36"/>
          <w:sz w:val="24"/>
          <w:szCs w:val="24"/>
        </w:rPr>
        <w:t xml:space="preserve"> According to International Journal of Health this journal focused on </w:t>
      </w:r>
      <w:r w:rsidR="008F6D90" w:rsidRPr="00FF23E5">
        <w:rPr>
          <w:rFonts w:ascii="Times New Roman" w:hAnsi="Times New Roman" w:cs="Times New Roman"/>
          <w:color w:val="333333"/>
          <w:sz w:val="24"/>
          <w:szCs w:val="24"/>
        </w:rPr>
        <w:t xml:space="preserve">management issues arising from the free movement of patients, e-health, personalized medicine, and the related new challenges of tailoring treatment modeling to the individual patient.  Also includes the </w:t>
      </w:r>
      <w:r w:rsidR="00086E44" w:rsidRPr="00FF23E5">
        <w:rPr>
          <w:rFonts w:ascii="Times New Roman" w:hAnsi="Times New Roman" w:cs="Times New Roman"/>
          <w:color w:val="333333"/>
          <w:sz w:val="24"/>
          <w:szCs w:val="24"/>
        </w:rPr>
        <w:t>topic which</w:t>
      </w:r>
      <w:r w:rsidR="008F6D90" w:rsidRPr="00FF23E5">
        <w:rPr>
          <w:rFonts w:ascii="Times New Roman" w:hAnsi="Times New Roman" w:cs="Times New Roman"/>
          <w:color w:val="333333"/>
          <w:sz w:val="24"/>
          <w:szCs w:val="24"/>
        </w:rPr>
        <w:t xml:space="preserve"> treated as challenges for today like Electronic Patient records</w:t>
      </w:r>
      <w:r w:rsidR="00086E44" w:rsidRPr="00FF23E5">
        <w:rPr>
          <w:rFonts w:ascii="Times New Roman" w:hAnsi="Times New Roman" w:cs="Times New Roman"/>
          <w:color w:val="333333"/>
          <w:sz w:val="24"/>
          <w:szCs w:val="24"/>
        </w:rPr>
        <w:t>, Cost</w:t>
      </w:r>
      <w:r w:rsidR="008F6D90" w:rsidRPr="00FF23E5">
        <w:rPr>
          <w:rFonts w:ascii="Times New Roman" w:hAnsi="Times New Roman" w:cs="Times New Roman"/>
          <w:color w:val="333333"/>
          <w:sz w:val="24"/>
          <w:szCs w:val="24"/>
        </w:rPr>
        <w:t xml:space="preserve"> effective and efficient delivery of services, social marketing, healthcare system development and reforms and Information and communication technology.</w:t>
      </w:r>
    </w:p>
    <w:p w:rsidR="008F6D90" w:rsidRPr="00FF23E5" w:rsidRDefault="008F6D90" w:rsidP="008F6D90">
      <w:pPr>
        <w:pStyle w:val="ListParagraph"/>
        <w:shd w:val="clear" w:color="auto" w:fill="FFFFFF"/>
        <w:spacing w:after="150" w:line="288" w:lineRule="atLeast"/>
        <w:outlineLvl w:val="0"/>
        <w:rPr>
          <w:rFonts w:ascii="Times New Roman" w:hAnsi="Times New Roman" w:cs="Times New Roman"/>
          <w:color w:val="333333"/>
          <w:sz w:val="24"/>
          <w:szCs w:val="24"/>
        </w:rPr>
      </w:pPr>
    </w:p>
    <w:p w:rsidR="00356FD4" w:rsidRPr="00FF23E5" w:rsidRDefault="00D03946" w:rsidP="00356FD4">
      <w:pPr>
        <w:pStyle w:val="ListParagraph"/>
        <w:rPr>
          <w:rFonts w:ascii="Times New Roman" w:hAnsi="Times New Roman" w:cs="Times New Roman"/>
          <w:sz w:val="24"/>
          <w:szCs w:val="24"/>
        </w:rPr>
      </w:pPr>
      <w:hyperlink r:id="rId10" w:history="1">
        <w:r w:rsidR="00356FD4" w:rsidRPr="00FF23E5">
          <w:rPr>
            <w:rStyle w:val="Hyperlink"/>
            <w:rFonts w:ascii="Times New Roman" w:hAnsi="Times New Roman" w:cs="Times New Roman"/>
            <w:sz w:val="24"/>
            <w:szCs w:val="24"/>
          </w:rPr>
          <w:t>https://www.inae.in/wp-content/themes/fortuna-child/img/Healthcare.pdf</w:t>
        </w:r>
      </w:hyperlink>
      <w:r w:rsidR="00356FD4" w:rsidRPr="00FF23E5">
        <w:rPr>
          <w:rFonts w:ascii="Times New Roman" w:hAnsi="Times New Roman" w:cs="Times New Roman"/>
          <w:sz w:val="24"/>
          <w:szCs w:val="24"/>
        </w:rPr>
        <w:t xml:space="preserve"> book written by Rajeev </w:t>
      </w:r>
      <w:proofErr w:type="spellStart"/>
      <w:r w:rsidR="00356FD4" w:rsidRPr="00FF23E5">
        <w:rPr>
          <w:rFonts w:ascii="Times New Roman" w:hAnsi="Times New Roman" w:cs="Times New Roman"/>
          <w:sz w:val="24"/>
          <w:szCs w:val="24"/>
        </w:rPr>
        <w:t>Shorey</w:t>
      </w:r>
      <w:proofErr w:type="spellEnd"/>
      <w:r w:rsidR="00356FD4" w:rsidRPr="00FF23E5">
        <w:rPr>
          <w:rFonts w:ascii="Times New Roman" w:hAnsi="Times New Roman" w:cs="Times New Roman"/>
          <w:sz w:val="24"/>
          <w:szCs w:val="24"/>
        </w:rPr>
        <w:t xml:space="preserve"> and M.J. </w:t>
      </w:r>
      <w:proofErr w:type="spellStart"/>
      <w:r w:rsidR="00356FD4" w:rsidRPr="00FF23E5">
        <w:rPr>
          <w:rFonts w:ascii="Times New Roman" w:hAnsi="Times New Roman" w:cs="Times New Roman"/>
          <w:sz w:val="24"/>
          <w:szCs w:val="24"/>
        </w:rPr>
        <w:t>Zarabi</w:t>
      </w:r>
      <w:proofErr w:type="spellEnd"/>
      <w:r w:rsidR="00356FD4" w:rsidRPr="00FF23E5">
        <w:rPr>
          <w:rFonts w:ascii="Times New Roman" w:hAnsi="Times New Roman" w:cs="Times New Roman"/>
          <w:sz w:val="24"/>
          <w:szCs w:val="24"/>
        </w:rPr>
        <w:t xml:space="preserve"> mentioned in his E book about healthcare sector and government contribution and the advance technology.</w:t>
      </w:r>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p>
    <w:p w:rsidR="00356FD4" w:rsidRPr="00FF23E5" w:rsidRDefault="00D03946" w:rsidP="00356FD4">
      <w:pPr>
        <w:pStyle w:val="ListParagraph"/>
        <w:shd w:val="clear" w:color="auto" w:fill="FFFFFF"/>
        <w:spacing w:after="150" w:line="288" w:lineRule="atLeast"/>
        <w:outlineLvl w:val="0"/>
        <w:rPr>
          <w:rFonts w:ascii="Times New Roman" w:hAnsi="Times New Roman" w:cs="Times New Roman"/>
          <w:sz w:val="24"/>
          <w:szCs w:val="24"/>
        </w:rPr>
      </w:pPr>
      <w:hyperlink r:id="rId11" w:history="1">
        <w:r w:rsidR="00356FD4" w:rsidRPr="00FF23E5">
          <w:rPr>
            <w:rStyle w:val="Hyperlink"/>
            <w:rFonts w:ascii="Times New Roman" w:hAnsi="Times New Roman" w:cs="Times New Roman"/>
            <w:sz w:val="24"/>
            <w:szCs w:val="24"/>
          </w:rPr>
          <w:t>https://doi.org/10.1108/14635770810915904</w:t>
        </w:r>
      </w:hyperlink>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r w:rsidRPr="00FF23E5">
        <w:rPr>
          <w:rFonts w:ascii="Times New Roman" w:hAnsi="Times New Roman" w:cs="Times New Roman"/>
          <w:sz w:val="24"/>
          <w:szCs w:val="24"/>
        </w:rPr>
        <w:t xml:space="preserve"> </w:t>
      </w:r>
      <w:proofErr w:type="gramStart"/>
      <w:r w:rsidRPr="00FF23E5">
        <w:rPr>
          <w:rFonts w:ascii="Times New Roman" w:hAnsi="Times New Roman" w:cs="Times New Roman"/>
          <w:sz w:val="24"/>
          <w:szCs w:val="24"/>
        </w:rPr>
        <w:t xml:space="preserve">Fatima, T., Malik, S. A., &amp; </w:t>
      </w:r>
      <w:proofErr w:type="spellStart"/>
      <w:r w:rsidRPr="00FF23E5">
        <w:rPr>
          <w:rFonts w:ascii="Times New Roman" w:hAnsi="Times New Roman" w:cs="Times New Roman"/>
          <w:sz w:val="24"/>
          <w:szCs w:val="24"/>
        </w:rPr>
        <w:t>Shabbir</w:t>
      </w:r>
      <w:proofErr w:type="spellEnd"/>
      <w:r w:rsidRPr="00FF23E5">
        <w:rPr>
          <w:rFonts w:ascii="Times New Roman" w:hAnsi="Times New Roman" w:cs="Times New Roman"/>
          <w:sz w:val="24"/>
          <w:szCs w:val="24"/>
        </w:rPr>
        <w:t>, A. (2018).</w:t>
      </w:r>
      <w:proofErr w:type="gramEnd"/>
      <w:r w:rsidRPr="00FF23E5">
        <w:rPr>
          <w:rFonts w:ascii="Times New Roman" w:hAnsi="Times New Roman" w:cs="Times New Roman"/>
          <w:sz w:val="24"/>
          <w:szCs w:val="24"/>
        </w:rPr>
        <w:t xml:space="preserve"> Hospital healthcare service quality, patient satisfaction and loyalty: An investigation in context of private healthcare systems. International Journal of Quality and Reliability Management, 35(6), 1195–1214.</w:t>
      </w:r>
    </w:p>
    <w:p w:rsidR="0064328C"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proofErr w:type="spellStart"/>
      <w:proofErr w:type="gramStart"/>
      <w:r w:rsidRPr="00FF23E5">
        <w:rPr>
          <w:rFonts w:ascii="Times New Roman" w:hAnsi="Times New Roman" w:cs="Times New Roman"/>
          <w:sz w:val="24"/>
          <w:szCs w:val="24"/>
        </w:rPr>
        <w:t>Duggirala</w:t>
      </w:r>
      <w:proofErr w:type="spellEnd"/>
      <w:r w:rsidRPr="00FF23E5">
        <w:rPr>
          <w:rFonts w:ascii="Times New Roman" w:hAnsi="Times New Roman" w:cs="Times New Roman"/>
          <w:sz w:val="24"/>
          <w:szCs w:val="24"/>
        </w:rPr>
        <w:t xml:space="preserve">, M., </w:t>
      </w:r>
      <w:proofErr w:type="spellStart"/>
      <w:r w:rsidRPr="00FF23E5">
        <w:rPr>
          <w:rFonts w:ascii="Times New Roman" w:hAnsi="Times New Roman" w:cs="Times New Roman"/>
          <w:sz w:val="24"/>
          <w:szCs w:val="24"/>
        </w:rPr>
        <w:t>Rajendran</w:t>
      </w:r>
      <w:proofErr w:type="spellEnd"/>
      <w:r w:rsidRPr="00FF23E5">
        <w:rPr>
          <w:rFonts w:ascii="Times New Roman" w:hAnsi="Times New Roman" w:cs="Times New Roman"/>
          <w:sz w:val="24"/>
          <w:szCs w:val="24"/>
        </w:rPr>
        <w:t xml:space="preserve">, C., &amp; </w:t>
      </w:r>
      <w:proofErr w:type="spellStart"/>
      <w:r w:rsidRPr="00FF23E5">
        <w:rPr>
          <w:rFonts w:ascii="Times New Roman" w:hAnsi="Times New Roman" w:cs="Times New Roman"/>
          <w:sz w:val="24"/>
          <w:szCs w:val="24"/>
        </w:rPr>
        <w:t>Anantharaman</w:t>
      </w:r>
      <w:proofErr w:type="spellEnd"/>
      <w:r w:rsidRPr="00FF23E5">
        <w:rPr>
          <w:rFonts w:ascii="Times New Roman" w:hAnsi="Times New Roman" w:cs="Times New Roman"/>
          <w:sz w:val="24"/>
          <w:szCs w:val="24"/>
        </w:rPr>
        <w:t>, R. N. (2008).</w:t>
      </w:r>
      <w:proofErr w:type="gramEnd"/>
      <w:r w:rsidRPr="00FF23E5">
        <w:rPr>
          <w:rFonts w:ascii="Times New Roman" w:hAnsi="Times New Roman" w:cs="Times New Roman"/>
          <w:sz w:val="24"/>
          <w:szCs w:val="24"/>
        </w:rPr>
        <w:t xml:space="preserve"> Provider-perceived dimensions of total quality management in healthcare. Benchmarking, 15(6), 693–722.</w:t>
      </w:r>
      <w:r w:rsidR="00EB02EC" w:rsidRPr="00FF23E5">
        <w:rPr>
          <w:rFonts w:ascii="Times New Roman" w:hAnsi="Times New Roman" w:cs="Times New Roman"/>
          <w:sz w:val="24"/>
          <w:szCs w:val="24"/>
        </w:rPr>
        <w:t xml:space="preserve">                                                                                                                                                                                                                  </w:t>
      </w:r>
      <w:r w:rsidR="00F66668" w:rsidRPr="00FF23E5">
        <w:rPr>
          <w:rFonts w:ascii="Times New Roman" w:hAnsi="Times New Roman" w:cs="Times New Roman"/>
          <w:sz w:val="24"/>
          <w:szCs w:val="24"/>
        </w:rPr>
        <w:t xml:space="preserve">                                                                                                                                                                                                                                                                                                                                                                                                                                                                                                                                                                                                                                                                                                                                                                                                                                                                                                                                                            </w:t>
      </w:r>
    </w:p>
    <w:p w:rsidR="0064328C" w:rsidRPr="00FF23E5" w:rsidRDefault="0064328C" w:rsidP="00356FD4">
      <w:pPr>
        <w:pStyle w:val="ListParagraph"/>
        <w:shd w:val="clear" w:color="auto" w:fill="FFFFFF"/>
        <w:spacing w:after="150" w:line="288" w:lineRule="atLeast"/>
        <w:outlineLvl w:val="0"/>
        <w:rPr>
          <w:rFonts w:ascii="Times New Roman" w:hAnsi="Times New Roman" w:cs="Times New Roman"/>
          <w:sz w:val="24"/>
          <w:szCs w:val="24"/>
        </w:rPr>
      </w:pPr>
    </w:p>
    <w:p w:rsidR="008F6D90" w:rsidRPr="00FF23E5" w:rsidRDefault="00D03946" w:rsidP="00356FD4">
      <w:pPr>
        <w:pStyle w:val="ListParagraph"/>
        <w:shd w:val="clear" w:color="auto" w:fill="FFFFFF"/>
        <w:spacing w:after="150" w:line="288" w:lineRule="atLeast"/>
        <w:outlineLvl w:val="0"/>
        <w:rPr>
          <w:rFonts w:ascii="Times New Roman" w:hAnsi="Times New Roman" w:cs="Times New Roman"/>
          <w:sz w:val="24"/>
          <w:szCs w:val="24"/>
        </w:rPr>
      </w:pPr>
      <w:hyperlink r:id="rId12" w:history="1">
        <w:r w:rsidR="008F6D90" w:rsidRPr="00FF23E5">
          <w:rPr>
            <w:rStyle w:val="Hyperlink"/>
            <w:rFonts w:ascii="Times New Roman" w:hAnsi="Times New Roman" w:cs="Times New Roman"/>
            <w:sz w:val="24"/>
            <w:szCs w:val="24"/>
          </w:rPr>
          <w:t>https://schs.edu.in/assets/pdf/research/2023/3_Assessment_of_Quality_care_in_the_healthcare_sector_A_Systematic_Review.pdf</w:t>
        </w:r>
      </w:hyperlink>
      <w:r w:rsidR="008F6D90" w:rsidRPr="00FF23E5">
        <w:rPr>
          <w:rFonts w:ascii="Times New Roman" w:hAnsi="Times New Roman" w:cs="Times New Roman"/>
          <w:color w:val="333333"/>
          <w:sz w:val="24"/>
          <w:szCs w:val="24"/>
        </w:rPr>
        <w:t xml:space="preserve"> </w:t>
      </w:r>
      <w:proofErr w:type="gramStart"/>
      <w:r w:rsidR="008F6D90" w:rsidRPr="00FF23E5">
        <w:rPr>
          <w:rFonts w:ascii="Times New Roman" w:hAnsi="Times New Roman" w:cs="Times New Roman"/>
          <w:sz w:val="24"/>
          <w:szCs w:val="24"/>
        </w:rPr>
        <w:t>The</w:t>
      </w:r>
      <w:proofErr w:type="gramEnd"/>
      <w:r w:rsidR="008F6D90" w:rsidRPr="00FF23E5">
        <w:rPr>
          <w:rFonts w:ascii="Times New Roman" w:hAnsi="Times New Roman" w:cs="Times New Roman"/>
          <w:sz w:val="24"/>
          <w:szCs w:val="24"/>
        </w:rPr>
        <w:t xml:space="preserve"> most of the research used a difference between the perceived and anticipated scores of Seroquel factors to determine service quality. In this study, which adds to the field of theory on the issues and topics mentioned above, an effort has been made to open up new areas for service quality care research in the future.</w:t>
      </w:r>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sz w:val="24"/>
          <w:szCs w:val="24"/>
        </w:rPr>
      </w:pPr>
    </w:p>
    <w:p w:rsidR="00356FD4" w:rsidRPr="00FF23E5" w:rsidRDefault="00D03946" w:rsidP="00356FD4">
      <w:pPr>
        <w:pStyle w:val="ListParagraph"/>
        <w:shd w:val="clear" w:color="auto" w:fill="FFFFFF"/>
        <w:spacing w:after="150" w:line="288" w:lineRule="atLeast"/>
        <w:outlineLvl w:val="0"/>
        <w:rPr>
          <w:rFonts w:ascii="Times New Roman" w:hAnsi="Times New Roman" w:cs="Times New Roman"/>
          <w:sz w:val="24"/>
          <w:szCs w:val="24"/>
        </w:rPr>
      </w:pPr>
      <w:hyperlink r:id="rId13" w:history="1">
        <w:r w:rsidR="00356FD4" w:rsidRPr="00FF23E5">
          <w:rPr>
            <w:rStyle w:val="Hyperlink"/>
            <w:rFonts w:ascii="Times New Roman" w:hAnsi="Times New Roman" w:cs="Times New Roman"/>
            <w:sz w:val="24"/>
            <w:szCs w:val="24"/>
          </w:rPr>
          <w:t>https://doi.org/10.4103/IJCM.IJCM_65_19</w:t>
        </w:r>
      </w:hyperlink>
    </w:p>
    <w:p w:rsidR="00356FD4" w:rsidRPr="00FF23E5" w:rsidRDefault="00356FD4" w:rsidP="00356FD4">
      <w:pPr>
        <w:pStyle w:val="ListParagraph"/>
        <w:shd w:val="clear" w:color="auto" w:fill="FFFFFF"/>
        <w:spacing w:after="150" w:line="288" w:lineRule="atLeast"/>
        <w:outlineLvl w:val="0"/>
        <w:rPr>
          <w:rFonts w:ascii="Times New Roman" w:hAnsi="Times New Roman" w:cs="Times New Roman"/>
          <w:color w:val="333333"/>
          <w:sz w:val="24"/>
          <w:szCs w:val="24"/>
        </w:rPr>
      </w:pPr>
      <w:proofErr w:type="spellStart"/>
      <w:proofErr w:type="gramStart"/>
      <w:r w:rsidRPr="00FF23E5">
        <w:rPr>
          <w:rFonts w:ascii="Times New Roman" w:hAnsi="Times New Roman" w:cs="Times New Roman"/>
          <w:sz w:val="24"/>
          <w:szCs w:val="24"/>
        </w:rPr>
        <w:t>Gopal</w:t>
      </w:r>
      <w:proofErr w:type="spellEnd"/>
      <w:r w:rsidRPr="00FF23E5">
        <w:rPr>
          <w:rFonts w:ascii="Times New Roman" w:hAnsi="Times New Roman" w:cs="Times New Roman"/>
          <w:sz w:val="24"/>
          <w:szCs w:val="24"/>
        </w:rPr>
        <w:t>, K. (2019).</w:t>
      </w:r>
      <w:proofErr w:type="gramEnd"/>
      <w:r w:rsidRPr="00FF23E5">
        <w:rPr>
          <w:rFonts w:ascii="Times New Roman" w:hAnsi="Times New Roman" w:cs="Times New Roman"/>
          <w:sz w:val="24"/>
          <w:szCs w:val="24"/>
        </w:rPr>
        <w:t xml:space="preserve"> Strategies for Ensuring Quality Health Care in India: Experiences </w:t>
      </w:r>
      <w:proofErr w:type="gramStart"/>
      <w:r w:rsidRPr="00FF23E5">
        <w:rPr>
          <w:rFonts w:ascii="Times New Roman" w:hAnsi="Times New Roman" w:cs="Times New Roman"/>
          <w:sz w:val="24"/>
          <w:szCs w:val="24"/>
        </w:rPr>
        <w:t>From</w:t>
      </w:r>
      <w:proofErr w:type="gramEnd"/>
      <w:r w:rsidRPr="00FF23E5">
        <w:rPr>
          <w:rFonts w:ascii="Times New Roman" w:hAnsi="Times New Roman" w:cs="Times New Roman"/>
          <w:sz w:val="24"/>
          <w:szCs w:val="24"/>
        </w:rPr>
        <w:t xml:space="preserve"> the Field. Indian Journal of Community Medicine : Official Publication of Indian Association of Preventive &amp; Social Medicine, 44(1), 1.</w:t>
      </w:r>
    </w:p>
    <w:p w:rsidR="008F6D90" w:rsidRPr="00FF23E5" w:rsidRDefault="008F6D90" w:rsidP="008F6D90">
      <w:pPr>
        <w:pStyle w:val="ListParagraph"/>
        <w:shd w:val="clear" w:color="auto" w:fill="FFFFFF"/>
        <w:spacing w:after="150" w:line="288" w:lineRule="atLeast"/>
        <w:outlineLvl w:val="0"/>
        <w:rPr>
          <w:rFonts w:ascii="Times New Roman" w:hAnsi="Times New Roman" w:cs="Times New Roman"/>
          <w:color w:val="333333"/>
          <w:sz w:val="24"/>
          <w:szCs w:val="24"/>
        </w:rPr>
      </w:pPr>
    </w:p>
    <w:p w:rsidR="00236909" w:rsidRPr="00FF23E5" w:rsidRDefault="00236909" w:rsidP="00B85356">
      <w:pPr>
        <w:shd w:val="clear" w:color="auto" w:fill="FFFFFF"/>
        <w:spacing w:after="150" w:line="288" w:lineRule="atLeast"/>
        <w:outlineLvl w:val="0"/>
        <w:rPr>
          <w:rFonts w:ascii="Times New Roman" w:eastAsia="Times New Roman" w:hAnsi="Times New Roman" w:cs="Times New Roman"/>
          <w:b/>
          <w:bCs/>
          <w:color w:val="000000"/>
          <w:kern w:val="36"/>
          <w:sz w:val="24"/>
          <w:szCs w:val="24"/>
        </w:rPr>
      </w:pPr>
      <w:r w:rsidRPr="00FF23E5">
        <w:rPr>
          <w:rFonts w:ascii="Times New Roman" w:eastAsia="Times New Roman" w:hAnsi="Times New Roman" w:cs="Times New Roman"/>
          <w:b/>
          <w:bCs/>
          <w:color w:val="000000"/>
          <w:kern w:val="36"/>
          <w:sz w:val="24"/>
          <w:szCs w:val="24"/>
        </w:rPr>
        <w:t>References:</w:t>
      </w:r>
    </w:p>
    <w:p w:rsidR="00237C4E" w:rsidRPr="00FF23E5" w:rsidRDefault="00D03946" w:rsidP="004D6C30">
      <w:pPr>
        <w:pStyle w:val="ListParagraph"/>
        <w:numPr>
          <w:ilvl w:val="0"/>
          <w:numId w:val="6"/>
        </w:numPr>
        <w:shd w:val="clear" w:color="auto" w:fill="FFFFFF"/>
        <w:spacing w:after="150" w:line="288" w:lineRule="atLeast"/>
        <w:outlineLvl w:val="0"/>
        <w:rPr>
          <w:rFonts w:ascii="Times New Roman" w:hAnsi="Times New Roman" w:cs="Times New Roman"/>
          <w:color w:val="1B1B1B"/>
          <w:sz w:val="24"/>
          <w:szCs w:val="24"/>
          <w:shd w:val="clear" w:color="auto" w:fill="FFFFFF"/>
        </w:rPr>
      </w:pPr>
      <w:hyperlink r:id="rId14" w:history="1">
        <w:r w:rsidR="00B37519" w:rsidRPr="00FF23E5">
          <w:rPr>
            <w:rStyle w:val="Hyperlink"/>
            <w:rFonts w:ascii="Times New Roman" w:eastAsia="Times New Roman" w:hAnsi="Times New Roman" w:cs="Times New Roman"/>
            <w:b/>
            <w:bCs/>
            <w:kern w:val="36"/>
            <w:sz w:val="24"/>
            <w:szCs w:val="24"/>
          </w:rPr>
          <w:t>https://pmc.ncbi.nlm.nih.gov/articles/PMC12045765/</w:t>
        </w:r>
      </w:hyperlink>
      <w:r w:rsidR="00B37519" w:rsidRPr="00FF23E5">
        <w:rPr>
          <w:rFonts w:ascii="Times New Roman" w:eastAsia="Times New Roman" w:hAnsi="Times New Roman" w:cs="Times New Roman"/>
          <w:b/>
          <w:bCs/>
          <w:color w:val="000000"/>
          <w:kern w:val="36"/>
          <w:sz w:val="24"/>
          <w:szCs w:val="24"/>
        </w:rPr>
        <w:t xml:space="preserve"> </w:t>
      </w:r>
    </w:p>
    <w:p w:rsidR="004D6C30" w:rsidRPr="00FF23E5" w:rsidRDefault="00D03946" w:rsidP="00237C4E">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hyperlink r:id="rId15" w:history="1">
        <w:r w:rsidR="00237C4E" w:rsidRPr="00FF23E5">
          <w:rPr>
            <w:rStyle w:val="Hyperlink"/>
            <w:rFonts w:ascii="Times New Roman" w:eastAsia="Times New Roman" w:hAnsi="Times New Roman" w:cs="Times New Roman"/>
            <w:b/>
            <w:bCs/>
            <w:kern w:val="36"/>
            <w:sz w:val="24"/>
            <w:szCs w:val="24"/>
          </w:rPr>
          <w:t>https://www.tandfonline.com/journals/yjhm20</w:t>
        </w:r>
      </w:hyperlink>
      <w:r w:rsidR="00237C4E" w:rsidRPr="00FF23E5">
        <w:rPr>
          <w:rFonts w:ascii="Times New Roman" w:eastAsia="Times New Roman" w:hAnsi="Times New Roman" w:cs="Times New Roman"/>
          <w:b/>
          <w:bCs/>
          <w:color w:val="000000"/>
          <w:kern w:val="36"/>
          <w:sz w:val="24"/>
          <w:szCs w:val="24"/>
        </w:rPr>
        <w:t xml:space="preserve"> </w:t>
      </w:r>
    </w:p>
    <w:p w:rsidR="00026992" w:rsidRPr="00FF23E5" w:rsidRDefault="00D03946" w:rsidP="00237C4E">
      <w:pPr>
        <w:pStyle w:val="ListParagraph"/>
        <w:shd w:val="clear" w:color="auto" w:fill="FFFFFF"/>
        <w:spacing w:after="150" w:line="288" w:lineRule="atLeast"/>
        <w:outlineLvl w:val="0"/>
        <w:rPr>
          <w:rFonts w:ascii="Times New Roman" w:hAnsi="Times New Roman" w:cs="Times New Roman"/>
          <w:color w:val="333333"/>
          <w:sz w:val="24"/>
          <w:szCs w:val="24"/>
        </w:rPr>
      </w:pPr>
      <w:hyperlink r:id="rId16" w:history="1">
        <w:r w:rsidR="00026992" w:rsidRPr="00FF23E5">
          <w:rPr>
            <w:rStyle w:val="Hyperlink"/>
            <w:rFonts w:ascii="Times New Roman" w:hAnsi="Times New Roman" w:cs="Times New Roman"/>
            <w:sz w:val="24"/>
            <w:szCs w:val="24"/>
          </w:rPr>
          <w:t>https://www.ibef.org/industry/healthcare-india</w:t>
        </w:r>
      </w:hyperlink>
    </w:p>
    <w:p w:rsidR="004D6C30" w:rsidRPr="00FF23E5" w:rsidRDefault="00D03946" w:rsidP="00237C4E">
      <w:pPr>
        <w:pStyle w:val="ListParagraph"/>
        <w:shd w:val="clear" w:color="auto" w:fill="FFFFFF"/>
        <w:spacing w:after="150" w:line="288" w:lineRule="atLeast"/>
        <w:outlineLvl w:val="0"/>
        <w:rPr>
          <w:rStyle w:val="Hyperlink"/>
          <w:rFonts w:ascii="Times New Roman" w:hAnsi="Times New Roman" w:cs="Times New Roman"/>
          <w:sz w:val="24"/>
          <w:szCs w:val="24"/>
        </w:rPr>
      </w:pPr>
      <w:hyperlink r:id="rId17" w:history="1">
        <w:r w:rsidR="004D6C30" w:rsidRPr="00FF23E5">
          <w:rPr>
            <w:rStyle w:val="Hyperlink"/>
            <w:rFonts w:ascii="Times New Roman" w:hAnsi="Times New Roman" w:cs="Times New Roman"/>
            <w:sz w:val="24"/>
            <w:szCs w:val="24"/>
          </w:rPr>
          <w:t>https://schs.edu.in/assets/pdf/research/2023/3_</w:t>
        </w:r>
      </w:hyperlink>
    </w:p>
    <w:p w:rsidR="00B85356" w:rsidRPr="00FF23E5" w:rsidRDefault="001E1CF9" w:rsidP="00237C4E">
      <w:pPr>
        <w:pStyle w:val="ListParagraph"/>
        <w:shd w:val="clear" w:color="auto" w:fill="FFFFFF"/>
        <w:spacing w:after="150" w:line="288" w:lineRule="atLeast"/>
        <w:outlineLvl w:val="0"/>
        <w:rPr>
          <w:rFonts w:ascii="Times New Roman" w:hAnsi="Times New Roman" w:cs="Times New Roman"/>
          <w:sz w:val="24"/>
          <w:szCs w:val="24"/>
        </w:rPr>
      </w:pPr>
      <w:r w:rsidRPr="00FF23E5">
        <w:rPr>
          <w:rFonts w:ascii="Times New Roman" w:hAnsi="Times New Roman" w:cs="Times New Roman"/>
          <w:sz w:val="24"/>
          <w:szCs w:val="24"/>
        </w:rPr>
        <w:t xml:space="preserve"> </w:t>
      </w:r>
      <w:hyperlink r:id="rId18" w:history="1">
        <w:r w:rsidR="00B85356" w:rsidRPr="00FF23E5">
          <w:rPr>
            <w:rStyle w:val="Hyperlink"/>
            <w:rFonts w:ascii="Times New Roman" w:hAnsi="Times New Roman" w:cs="Times New Roman"/>
            <w:sz w:val="24"/>
            <w:szCs w:val="24"/>
          </w:rPr>
          <w:t>https://doi.org/10.1108/17506121311315445/FULL/PDF</w:t>
        </w:r>
      </w:hyperlink>
      <w:r w:rsidRPr="00FF23E5">
        <w:rPr>
          <w:rFonts w:ascii="Times New Roman" w:hAnsi="Times New Roman" w:cs="Times New Roman"/>
          <w:sz w:val="24"/>
          <w:szCs w:val="24"/>
        </w:rPr>
        <w:t xml:space="preserve"> </w:t>
      </w:r>
    </w:p>
    <w:p w:rsidR="00356FD4" w:rsidRPr="00FF23E5" w:rsidRDefault="00D03946" w:rsidP="00356FD4">
      <w:pPr>
        <w:pStyle w:val="ListParagraph"/>
        <w:rPr>
          <w:rFonts w:ascii="Times New Roman" w:hAnsi="Times New Roman" w:cs="Times New Roman"/>
          <w:sz w:val="24"/>
          <w:szCs w:val="24"/>
        </w:rPr>
      </w:pPr>
      <w:hyperlink r:id="rId19" w:history="1">
        <w:r w:rsidR="00F66668" w:rsidRPr="00FF23E5">
          <w:rPr>
            <w:rStyle w:val="Hyperlink"/>
            <w:rFonts w:ascii="Times New Roman" w:hAnsi="Times New Roman" w:cs="Times New Roman"/>
            <w:sz w:val="24"/>
            <w:szCs w:val="24"/>
          </w:rPr>
          <w:t>https://www.inae.in/wp-content/themes/fortuna-child/img/Healthcare.pdf</w:t>
        </w:r>
      </w:hyperlink>
      <w:r w:rsidR="00F66668" w:rsidRPr="00FF23E5">
        <w:rPr>
          <w:rFonts w:ascii="Times New Roman" w:hAnsi="Times New Roman" w:cs="Times New Roman"/>
          <w:sz w:val="24"/>
          <w:szCs w:val="24"/>
        </w:rPr>
        <w:t xml:space="preserve"> </w:t>
      </w:r>
    </w:p>
    <w:p w:rsidR="00B85356" w:rsidRPr="00FF23E5" w:rsidRDefault="00D03946" w:rsidP="00237C4E">
      <w:pPr>
        <w:pStyle w:val="ListParagraph"/>
        <w:shd w:val="clear" w:color="auto" w:fill="FFFFFF"/>
        <w:spacing w:after="150" w:line="288" w:lineRule="atLeast"/>
        <w:outlineLvl w:val="0"/>
        <w:rPr>
          <w:rFonts w:ascii="Times New Roman" w:hAnsi="Times New Roman" w:cs="Times New Roman"/>
          <w:sz w:val="24"/>
          <w:szCs w:val="24"/>
        </w:rPr>
      </w:pPr>
      <w:hyperlink r:id="rId20" w:history="1">
        <w:r w:rsidR="00B85356" w:rsidRPr="00FF23E5">
          <w:rPr>
            <w:rStyle w:val="Hyperlink"/>
            <w:rFonts w:ascii="Times New Roman" w:hAnsi="Times New Roman" w:cs="Times New Roman"/>
            <w:sz w:val="24"/>
            <w:szCs w:val="24"/>
          </w:rPr>
          <w:t>https://doi.org/10.1108/14635770810915904</w:t>
        </w:r>
      </w:hyperlink>
    </w:p>
    <w:p w:rsidR="00B85356" w:rsidRPr="00FF23E5" w:rsidRDefault="00D03946" w:rsidP="00237C4E">
      <w:pPr>
        <w:pStyle w:val="ListParagraph"/>
        <w:shd w:val="clear" w:color="auto" w:fill="FFFFFF"/>
        <w:spacing w:after="150" w:line="288" w:lineRule="atLeast"/>
        <w:outlineLvl w:val="0"/>
        <w:rPr>
          <w:rFonts w:ascii="Times New Roman" w:hAnsi="Times New Roman" w:cs="Times New Roman"/>
          <w:sz w:val="24"/>
          <w:szCs w:val="24"/>
        </w:rPr>
      </w:pPr>
      <w:hyperlink r:id="rId21" w:history="1">
        <w:r w:rsidR="00B85356" w:rsidRPr="00FF23E5">
          <w:rPr>
            <w:rStyle w:val="Hyperlink"/>
            <w:rFonts w:ascii="Times New Roman" w:hAnsi="Times New Roman" w:cs="Times New Roman"/>
            <w:sz w:val="24"/>
            <w:szCs w:val="24"/>
          </w:rPr>
          <w:t>https://doi.org/10.1108/IJQRM-02-2017-0031</w:t>
        </w:r>
      </w:hyperlink>
    </w:p>
    <w:p w:rsidR="00B85356" w:rsidRPr="00FF23E5" w:rsidRDefault="00D03946" w:rsidP="00237C4E">
      <w:pPr>
        <w:pStyle w:val="ListParagraph"/>
        <w:shd w:val="clear" w:color="auto" w:fill="FFFFFF"/>
        <w:spacing w:after="150" w:line="288" w:lineRule="atLeast"/>
        <w:outlineLvl w:val="0"/>
        <w:rPr>
          <w:rFonts w:ascii="Times New Roman" w:hAnsi="Times New Roman" w:cs="Times New Roman"/>
          <w:sz w:val="24"/>
          <w:szCs w:val="24"/>
        </w:rPr>
      </w:pPr>
      <w:hyperlink r:id="rId22" w:history="1">
        <w:r w:rsidR="00B85356" w:rsidRPr="00FF23E5">
          <w:rPr>
            <w:rStyle w:val="Hyperlink"/>
            <w:rFonts w:ascii="Times New Roman" w:hAnsi="Times New Roman" w:cs="Times New Roman"/>
            <w:sz w:val="24"/>
            <w:szCs w:val="24"/>
          </w:rPr>
          <w:t>https://doi.org/10.1002/14651858.CD008992.PUB3</w:t>
        </w:r>
      </w:hyperlink>
      <w:r w:rsidR="001E1CF9" w:rsidRPr="00FF23E5">
        <w:rPr>
          <w:rFonts w:ascii="Times New Roman" w:hAnsi="Times New Roman" w:cs="Times New Roman"/>
          <w:sz w:val="24"/>
          <w:szCs w:val="24"/>
        </w:rPr>
        <w:t xml:space="preserve"> </w:t>
      </w:r>
    </w:p>
    <w:p w:rsidR="00B85356" w:rsidRPr="00FF23E5" w:rsidRDefault="00D03946" w:rsidP="00237C4E">
      <w:pPr>
        <w:pStyle w:val="ListParagraph"/>
        <w:shd w:val="clear" w:color="auto" w:fill="FFFFFF"/>
        <w:spacing w:after="150" w:line="288" w:lineRule="atLeast"/>
        <w:outlineLvl w:val="0"/>
        <w:rPr>
          <w:rFonts w:ascii="Times New Roman" w:hAnsi="Times New Roman" w:cs="Times New Roman"/>
          <w:sz w:val="24"/>
          <w:szCs w:val="24"/>
        </w:rPr>
      </w:pPr>
      <w:hyperlink r:id="rId23" w:history="1">
        <w:r w:rsidR="00B85356" w:rsidRPr="00FF23E5">
          <w:rPr>
            <w:rStyle w:val="Hyperlink"/>
            <w:rFonts w:ascii="Times New Roman" w:hAnsi="Times New Roman" w:cs="Times New Roman"/>
            <w:sz w:val="24"/>
            <w:szCs w:val="24"/>
          </w:rPr>
          <w:t>https://doi.org/10.15537/SMJ.2016.4.14835</w:t>
        </w:r>
      </w:hyperlink>
    </w:p>
    <w:p w:rsidR="00B85356" w:rsidRPr="00FF23E5" w:rsidRDefault="00D03946" w:rsidP="00237C4E">
      <w:pPr>
        <w:pStyle w:val="ListParagraph"/>
        <w:shd w:val="clear" w:color="auto" w:fill="FFFFFF"/>
        <w:spacing w:after="150" w:line="288" w:lineRule="atLeast"/>
        <w:outlineLvl w:val="0"/>
        <w:rPr>
          <w:rFonts w:ascii="Times New Roman" w:hAnsi="Times New Roman" w:cs="Times New Roman"/>
          <w:sz w:val="24"/>
          <w:szCs w:val="24"/>
        </w:rPr>
      </w:pPr>
      <w:hyperlink r:id="rId24" w:history="1">
        <w:r w:rsidR="00356FD4" w:rsidRPr="00FF23E5">
          <w:rPr>
            <w:rStyle w:val="Hyperlink"/>
            <w:rFonts w:ascii="Times New Roman" w:hAnsi="Times New Roman" w:cs="Times New Roman"/>
            <w:sz w:val="24"/>
            <w:szCs w:val="24"/>
          </w:rPr>
          <w:t>https://doi.org/10.4103/IJCM.IJCM_65_19</w:t>
        </w:r>
      </w:hyperlink>
    </w:p>
    <w:p w:rsidR="00B85356" w:rsidRPr="00FF23E5" w:rsidRDefault="00D03946" w:rsidP="00237C4E">
      <w:pPr>
        <w:pStyle w:val="ListParagraph"/>
        <w:shd w:val="clear" w:color="auto" w:fill="FFFFFF"/>
        <w:spacing w:after="150" w:line="288" w:lineRule="atLeast"/>
        <w:outlineLvl w:val="0"/>
        <w:rPr>
          <w:rFonts w:ascii="Times New Roman" w:hAnsi="Times New Roman" w:cs="Times New Roman"/>
          <w:sz w:val="24"/>
          <w:szCs w:val="24"/>
        </w:rPr>
      </w:pPr>
      <w:hyperlink r:id="rId25" w:history="1">
        <w:r w:rsidR="00B85356" w:rsidRPr="00FF23E5">
          <w:rPr>
            <w:rStyle w:val="Hyperlink"/>
            <w:rFonts w:ascii="Times New Roman" w:hAnsi="Times New Roman" w:cs="Times New Roman"/>
            <w:sz w:val="24"/>
            <w:szCs w:val="24"/>
          </w:rPr>
          <w:t>https://doi.org/10.1108/08876040510620193</w:t>
        </w:r>
      </w:hyperlink>
      <w:r w:rsidR="001E1CF9" w:rsidRPr="00FF23E5">
        <w:rPr>
          <w:rFonts w:ascii="Times New Roman" w:hAnsi="Times New Roman" w:cs="Times New Roman"/>
          <w:sz w:val="24"/>
          <w:szCs w:val="24"/>
        </w:rPr>
        <w:t xml:space="preserve"> </w:t>
      </w:r>
    </w:p>
    <w:p w:rsidR="00026992" w:rsidRPr="00FF23E5" w:rsidRDefault="00D03946" w:rsidP="00237C4E">
      <w:pPr>
        <w:pStyle w:val="ListParagraph"/>
        <w:shd w:val="clear" w:color="auto" w:fill="FFFFFF"/>
        <w:spacing w:after="150" w:line="288" w:lineRule="atLeast"/>
        <w:outlineLvl w:val="0"/>
        <w:rPr>
          <w:rFonts w:ascii="Times New Roman" w:hAnsi="Times New Roman" w:cs="Times New Roman"/>
          <w:color w:val="333333"/>
          <w:sz w:val="24"/>
          <w:szCs w:val="24"/>
        </w:rPr>
      </w:pPr>
      <w:hyperlink r:id="rId26" w:history="1">
        <w:r w:rsidR="00B85356" w:rsidRPr="00FF23E5">
          <w:rPr>
            <w:rStyle w:val="Hyperlink"/>
            <w:rFonts w:ascii="Times New Roman" w:hAnsi="Times New Roman" w:cs="Times New Roman"/>
            <w:sz w:val="24"/>
            <w:szCs w:val="24"/>
          </w:rPr>
          <w:t>https://doi.org/10.1007/S13167-010-0050-1</w:t>
        </w:r>
      </w:hyperlink>
    </w:p>
    <w:p w:rsidR="00C07801" w:rsidRPr="00FF23E5" w:rsidRDefault="00C07801" w:rsidP="00237C4E">
      <w:pPr>
        <w:pStyle w:val="ListParagraph"/>
        <w:shd w:val="clear" w:color="auto" w:fill="FFFFFF"/>
        <w:spacing w:after="150" w:line="288" w:lineRule="atLeast"/>
        <w:outlineLvl w:val="0"/>
        <w:rPr>
          <w:rFonts w:ascii="Times New Roman" w:hAnsi="Times New Roman" w:cs="Times New Roman"/>
          <w:color w:val="333333"/>
          <w:sz w:val="24"/>
          <w:szCs w:val="24"/>
        </w:rPr>
      </w:pPr>
    </w:p>
    <w:p w:rsidR="00C07801" w:rsidRPr="00FF23E5" w:rsidRDefault="00C07801" w:rsidP="00237C4E">
      <w:pPr>
        <w:pStyle w:val="ListParagraph"/>
        <w:shd w:val="clear" w:color="auto" w:fill="FFFFFF"/>
        <w:spacing w:after="150" w:line="288" w:lineRule="atLeast"/>
        <w:outlineLvl w:val="0"/>
        <w:rPr>
          <w:rFonts w:ascii="Times New Roman" w:hAnsi="Times New Roman" w:cs="Times New Roman"/>
          <w:color w:val="333333"/>
          <w:sz w:val="24"/>
          <w:szCs w:val="24"/>
        </w:rPr>
      </w:pPr>
    </w:p>
    <w:p w:rsidR="00C07801" w:rsidRPr="00FF23E5" w:rsidRDefault="00C07801" w:rsidP="00237C4E">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p w:rsidR="006237CB" w:rsidRPr="00FF23E5" w:rsidRDefault="006237CB" w:rsidP="006237CB">
      <w:pPr>
        <w:pStyle w:val="ListParagraph"/>
        <w:shd w:val="clear" w:color="auto" w:fill="FFFFFF"/>
        <w:spacing w:after="150" w:line="288" w:lineRule="atLeast"/>
        <w:outlineLvl w:val="0"/>
        <w:rPr>
          <w:rFonts w:ascii="Times New Roman" w:eastAsia="Times New Roman" w:hAnsi="Times New Roman" w:cs="Times New Roman"/>
          <w:b/>
          <w:bCs/>
          <w:color w:val="000000"/>
          <w:kern w:val="36"/>
          <w:sz w:val="24"/>
          <w:szCs w:val="24"/>
        </w:rPr>
      </w:pPr>
    </w:p>
    <w:sectPr w:rsidR="006237CB" w:rsidRPr="00FF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FC0"/>
    <w:multiLevelType w:val="hybridMultilevel"/>
    <w:tmpl w:val="87F2D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323B"/>
    <w:multiLevelType w:val="multilevel"/>
    <w:tmpl w:val="600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5180B"/>
    <w:multiLevelType w:val="multilevel"/>
    <w:tmpl w:val="240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2901"/>
    <w:multiLevelType w:val="multilevel"/>
    <w:tmpl w:val="A2262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34360"/>
    <w:multiLevelType w:val="multilevel"/>
    <w:tmpl w:val="470CE2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D2517"/>
    <w:multiLevelType w:val="multilevel"/>
    <w:tmpl w:val="439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6261C"/>
    <w:multiLevelType w:val="hybridMultilevel"/>
    <w:tmpl w:val="FD4E3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08FD"/>
    <w:multiLevelType w:val="multilevel"/>
    <w:tmpl w:val="209A3F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16F83"/>
    <w:multiLevelType w:val="hybridMultilevel"/>
    <w:tmpl w:val="5ED0B458"/>
    <w:lvl w:ilvl="0" w:tplc="825207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07CF1"/>
    <w:multiLevelType w:val="hybridMultilevel"/>
    <w:tmpl w:val="E8D4ACB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9AF3A5C"/>
    <w:multiLevelType w:val="multilevel"/>
    <w:tmpl w:val="511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772AF"/>
    <w:multiLevelType w:val="multilevel"/>
    <w:tmpl w:val="C3D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72C76"/>
    <w:multiLevelType w:val="hybridMultilevel"/>
    <w:tmpl w:val="AD0E7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C001A"/>
    <w:multiLevelType w:val="hybridMultilevel"/>
    <w:tmpl w:val="06E6EC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BAD68D1"/>
    <w:multiLevelType w:val="hybridMultilevel"/>
    <w:tmpl w:val="BE5C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46934"/>
    <w:multiLevelType w:val="multilevel"/>
    <w:tmpl w:val="CF92CC4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3D1715"/>
    <w:multiLevelType w:val="hybridMultilevel"/>
    <w:tmpl w:val="65D89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9E66B9"/>
    <w:multiLevelType w:val="multilevel"/>
    <w:tmpl w:val="4B9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16AFA"/>
    <w:multiLevelType w:val="multilevel"/>
    <w:tmpl w:val="AE8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D05D37"/>
    <w:multiLevelType w:val="multilevel"/>
    <w:tmpl w:val="7E5E5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1733B8"/>
    <w:multiLevelType w:val="multilevel"/>
    <w:tmpl w:val="B2B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4C0530"/>
    <w:multiLevelType w:val="hybridMultilevel"/>
    <w:tmpl w:val="45EE3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6"/>
  </w:num>
  <w:num w:numId="5">
    <w:abstractNumId w:val="21"/>
  </w:num>
  <w:num w:numId="6">
    <w:abstractNumId w:val="14"/>
  </w:num>
  <w:num w:numId="7">
    <w:abstractNumId w:val="4"/>
  </w:num>
  <w:num w:numId="8">
    <w:abstractNumId w:val="19"/>
  </w:num>
  <w:num w:numId="9">
    <w:abstractNumId w:val="7"/>
  </w:num>
  <w:num w:numId="10">
    <w:abstractNumId w:val="13"/>
  </w:num>
  <w:num w:numId="11">
    <w:abstractNumId w:val="9"/>
  </w:num>
  <w:num w:numId="12">
    <w:abstractNumId w:val="12"/>
  </w:num>
  <w:num w:numId="13">
    <w:abstractNumId w:val="6"/>
  </w:num>
  <w:num w:numId="14">
    <w:abstractNumId w:val="17"/>
  </w:num>
  <w:num w:numId="15">
    <w:abstractNumId w:val="1"/>
  </w:num>
  <w:num w:numId="16">
    <w:abstractNumId w:val="15"/>
  </w:num>
  <w:num w:numId="17">
    <w:abstractNumId w:val="11"/>
  </w:num>
  <w:num w:numId="18">
    <w:abstractNumId w:val="5"/>
  </w:num>
  <w:num w:numId="19">
    <w:abstractNumId w:val="2"/>
  </w:num>
  <w:num w:numId="20">
    <w:abstractNumId w:val="20"/>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6F"/>
    <w:rsid w:val="00001734"/>
    <w:rsid w:val="00021AB5"/>
    <w:rsid w:val="00022807"/>
    <w:rsid w:val="00026992"/>
    <w:rsid w:val="000310E1"/>
    <w:rsid w:val="0006259C"/>
    <w:rsid w:val="00075A89"/>
    <w:rsid w:val="00086E44"/>
    <w:rsid w:val="000B6357"/>
    <w:rsid w:val="000C7C6A"/>
    <w:rsid w:val="000D47B9"/>
    <w:rsid w:val="000F0DC6"/>
    <w:rsid w:val="001022E9"/>
    <w:rsid w:val="0011285B"/>
    <w:rsid w:val="00117078"/>
    <w:rsid w:val="001301E7"/>
    <w:rsid w:val="0013313F"/>
    <w:rsid w:val="00142E69"/>
    <w:rsid w:val="00151274"/>
    <w:rsid w:val="00177B0E"/>
    <w:rsid w:val="00177F7D"/>
    <w:rsid w:val="001A3AD2"/>
    <w:rsid w:val="001C7B6A"/>
    <w:rsid w:val="001E1CF9"/>
    <w:rsid w:val="001E6A6C"/>
    <w:rsid w:val="001F7E3D"/>
    <w:rsid w:val="00226F11"/>
    <w:rsid w:val="00236909"/>
    <w:rsid w:val="00237C4E"/>
    <w:rsid w:val="002458A1"/>
    <w:rsid w:val="002746DE"/>
    <w:rsid w:val="00275ADF"/>
    <w:rsid w:val="002B433F"/>
    <w:rsid w:val="002F4165"/>
    <w:rsid w:val="0031530A"/>
    <w:rsid w:val="00356FD4"/>
    <w:rsid w:val="003644CB"/>
    <w:rsid w:val="00376B69"/>
    <w:rsid w:val="00382933"/>
    <w:rsid w:val="003831F7"/>
    <w:rsid w:val="003A3F66"/>
    <w:rsid w:val="003B04FF"/>
    <w:rsid w:val="00407AC5"/>
    <w:rsid w:val="00426BD9"/>
    <w:rsid w:val="00446338"/>
    <w:rsid w:val="00452556"/>
    <w:rsid w:val="004717BA"/>
    <w:rsid w:val="00482FE5"/>
    <w:rsid w:val="0049047A"/>
    <w:rsid w:val="00491512"/>
    <w:rsid w:val="00494D25"/>
    <w:rsid w:val="00495DA7"/>
    <w:rsid w:val="004B0952"/>
    <w:rsid w:val="004C79BE"/>
    <w:rsid w:val="004D6C30"/>
    <w:rsid w:val="004F4E25"/>
    <w:rsid w:val="00552AAB"/>
    <w:rsid w:val="00557AA0"/>
    <w:rsid w:val="005671C5"/>
    <w:rsid w:val="00581316"/>
    <w:rsid w:val="005B4AF9"/>
    <w:rsid w:val="005B6C2C"/>
    <w:rsid w:val="005C5F4A"/>
    <w:rsid w:val="00602838"/>
    <w:rsid w:val="006127C2"/>
    <w:rsid w:val="006237CB"/>
    <w:rsid w:val="006276C5"/>
    <w:rsid w:val="0064328C"/>
    <w:rsid w:val="00672574"/>
    <w:rsid w:val="00690A9B"/>
    <w:rsid w:val="006938D2"/>
    <w:rsid w:val="00695D91"/>
    <w:rsid w:val="006A3D30"/>
    <w:rsid w:val="006A543C"/>
    <w:rsid w:val="006B1FB1"/>
    <w:rsid w:val="006C685C"/>
    <w:rsid w:val="0070596A"/>
    <w:rsid w:val="007143E1"/>
    <w:rsid w:val="007209D6"/>
    <w:rsid w:val="007731B8"/>
    <w:rsid w:val="007753ED"/>
    <w:rsid w:val="007A60F2"/>
    <w:rsid w:val="007B5EA5"/>
    <w:rsid w:val="007C6C2F"/>
    <w:rsid w:val="007E04CF"/>
    <w:rsid w:val="00832D27"/>
    <w:rsid w:val="008A4693"/>
    <w:rsid w:val="008B3DFA"/>
    <w:rsid w:val="008C6431"/>
    <w:rsid w:val="008D39EE"/>
    <w:rsid w:val="008F4B74"/>
    <w:rsid w:val="008F6D90"/>
    <w:rsid w:val="00990F5E"/>
    <w:rsid w:val="0099637B"/>
    <w:rsid w:val="009A1888"/>
    <w:rsid w:val="009B6BC3"/>
    <w:rsid w:val="009C53C6"/>
    <w:rsid w:val="009C65F8"/>
    <w:rsid w:val="009F4A6C"/>
    <w:rsid w:val="00A034B4"/>
    <w:rsid w:val="00A91AC8"/>
    <w:rsid w:val="00AB0E13"/>
    <w:rsid w:val="00AB4149"/>
    <w:rsid w:val="00AB4CBC"/>
    <w:rsid w:val="00AC1037"/>
    <w:rsid w:val="00B0214D"/>
    <w:rsid w:val="00B048B2"/>
    <w:rsid w:val="00B063CC"/>
    <w:rsid w:val="00B06A2E"/>
    <w:rsid w:val="00B15585"/>
    <w:rsid w:val="00B35C7E"/>
    <w:rsid w:val="00B37519"/>
    <w:rsid w:val="00B463AD"/>
    <w:rsid w:val="00B465EB"/>
    <w:rsid w:val="00B80066"/>
    <w:rsid w:val="00B81BC6"/>
    <w:rsid w:val="00B85356"/>
    <w:rsid w:val="00B911E9"/>
    <w:rsid w:val="00BA6EED"/>
    <w:rsid w:val="00BC0243"/>
    <w:rsid w:val="00BC5491"/>
    <w:rsid w:val="00BC6C29"/>
    <w:rsid w:val="00BD287E"/>
    <w:rsid w:val="00BD7520"/>
    <w:rsid w:val="00C01E57"/>
    <w:rsid w:val="00C02FE5"/>
    <w:rsid w:val="00C07801"/>
    <w:rsid w:val="00C26E5B"/>
    <w:rsid w:val="00C33753"/>
    <w:rsid w:val="00C3676E"/>
    <w:rsid w:val="00C73718"/>
    <w:rsid w:val="00C80796"/>
    <w:rsid w:val="00C825DF"/>
    <w:rsid w:val="00C96BF4"/>
    <w:rsid w:val="00C9724B"/>
    <w:rsid w:val="00CB203A"/>
    <w:rsid w:val="00CC0866"/>
    <w:rsid w:val="00CC7720"/>
    <w:rsid w:val="00CD65F8"/>
    <w:rsid w:val="00CE54D4"/>
    <w:rsid w:val="00CF2B9A"/>
    <w:rsid w:val="00CF2E79"/>
    <w:rsid w:val="00D03946"/>
    <w:rsid w:val="00D14039"/>
    <w:rsid w:val="00D37BA6"/>
    <w:rsid w:val="00D43536"/>
    <w:rsid w:val="00D50740"/>
    <w:rsid w:val="00D55CD8"/>
    <w:rsid w:val="00D626A0"/>
    <w:rsid w:val="00D6586E"/>
    <w:rsid w:val="00D71424"/>
    <w:rsid w:val="00D74CFA"/>
    <w:rsid w:val="00D84DCD"/>
    <w:rsid w:val="00DB64E0"/>
    <w:rsid w:val="00DC4003"/>
    <w:rsid w:val="00DF77C6"/>
    <w:rsid w:val="00E15BCF"/>
    <w:rsid w:val="00E25A8C"/>
    <w:rsid w:val="00E30DDA"/>
    <w:rsid w:val="00E3282E"/>
    <w:rsid w:val="00E409F7"/>
    <w:rsid w:val="00E41E4F"/>
    <w:rsid w:val="00E6557F"/>
    <w:rsid w:val="00E85214"/>
    <w:rsid w:val="00EA32C5"/>
    <w:rsid w:val="00EB02EC"/>
    <w:rsid w:val="00ED1C6B"/>
    <w:rsid w:val="00ED4476"/>
    <w:rsid w:val="00EE14F0"/>
    <w:rsid w:val="00EE47E1"/>
    <w:rsid w:val="00F02C38"/>
    <w:rsid w:val="00F3711A"/>
    <w:rsid w:val="00F44761"/>
    <w:rsid w:val="00F47E6F"/>
    <w:rsid w:val="00F54D32"/>
    <w:rsid w:val="00F66668"/>
    <w:rsid w:val="00F86DF1"/>
    <w:rsid w:val="00FB57D7"/>
    <w:rsid w:val="00FD62F5"/>
    <w:rsid w:val="00FE5278"/>
    <w:rsid w:val="00FF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25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25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6E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lex">
    <w:name w:val="d-flex"/>
    <w:basedOn w:val="Normal"/>
    <w:rsid w:val="00CE5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3">
    <w:name w:val="me-3"/>
    <w:basedOn w:val="DefaultParagraphFont"/>
    <w:rsid w:val="00CE54D4"/>
  </w:style>
  <w:style w:type="paragraph" w:customStyle="1" w:styleId="fz14">
    <w:name w:val="fz14"/>
    <w:basedOn w:val="Normal"/>
    <w:rsid w:val="00CF2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25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825D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2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C82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25DF"/>
    <w:rPr>
      <w:color w:val="0000FF"/>
      <w:u w:val="single"/>
    </w:rPr>
  </w:style>
  <w:style w:type="character" w:styleId="Strong">
    <w:name w:val="Strong"/>
    <w:basedOn w:val="DefaultParagraphFont"/>
    <w:uiPriority w:val="22"/>
    <w:qFormat/>
    <w:rsid w:val="00C825DF"/>
    <w:rPr>
      <w:b/>
      <w:bCs/>
    </w:rPr>
  </w:style>
  <w:style w:type="paragraph" w:styleId="ListParagraph">
    <w:name w:val="List Paragraph"/>
    <w:basedOn w:val="Normal"/>
    <w:uiPriority w:val="34"/>
    <w:qFormat/>
    <w:rsid w:val="0011285B"/>
    <w:pPr>
      <w:ind w:left="720"/>
      <w:contextualSpacing/>
    </w:pPr>
  </w:style>
  <w:style w:type="paragraph" w:customStyle="1" w:styleId="mb-0">
    <w:name w:val="mb-0"/>
    <w:basedOn w:val="Normal"/>
    <w:rsid w:val="00102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w">
    <w:name w:val="wow"/>
    <w:basedOn w:val="Normal"/>
    <w:rsid w:val="00B35C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6C2F"/>
    <w:rPr>
      <w:i/>
      <w:iCs/>
    </w:rPr>
  </w:style>
  <w:style w:type="character" w:customStyle="1" w:styleId="Heading3Char">
    <w:name w:val="Heading 3 Char"/>
    <w:basedOn w:val="DefaultParagraphFont"/>
    <w:link w:val="Heading3"/>
    <w:uiPriority w:val="9"/>
    <w:semiHidden/>
    <w:rsid w:val="00BA6EED"/>
    <w:rPr>
      <w:rFonts w:asciiTheme="majorHAnsi" w:eastAsiaTheme="majorEastAsia" w:hAnsiTheme="majorHAnsi" w:cstheme="majorBidi"/>
      <w:b/>
      <w:bCs/>
      <w:color w:val="4F81BD" w:themeColor="accent1"/>
    </w:rPr>
  </w:style>
  <w:style w:type="character" w:customStyle="1" w:styleId="vkekvd">
    <w:name w:val="vkekvd"/>
    <w:basedOn w:val="DefaultParagraphFont"/>
    <w:rsid w:val="009C53C6"/>
  </w:style>
  <w:style w:type="character" w:customStyle="1" w:styleId="t286pc">
    <w:name w:val="t286pc"/>
    <w:basedOn w:val="DefaultParagraphFont"/>
    <w:rsid w:val="002746DE"/>
  </w:style>
  <w:style w:type="table" w:styleId="TableGrid">
    <w:name w:val="Table Grid"/>
    <w:basedOn w:val="TableNormal"/>
    <w:uiPriority w:val="59"/>
    <w:rsid w:val="00BD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caps">
    <w:name w:val="smallcaps"/>
    <w:basedOn w:val="DefaultParagraphFont"/>
    <w:rsid w:val="00E30DDA"/>
  </w:style>
  <w:style w:type="character" w:styleId="FollowedHyperlink">
    <w:name w:val="FollowedHyperlink"/>
    <w:basedOn w:val="DefaultParagraphFont"/>
    <w:uiPriority w:val="99"/>
    <w:semiHidden/>
    <w:unhideWhenUsed/>
    <w:rsid w:val="004D6C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25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825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6E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lex">
    <w:name w:val="d-flex"/>
    <w:basedOn w:val="Normal"/>
    <w:rsid w:val="00CE5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3">
    <w:name w:val="me-3"/>
    <w:basedOn w:val="DefaultParagraphFont"/>
    <w:rsid w:val="00CE54D4"/>
  </w:style>
  <w:style w:type="paragraph" w:customStyle="1" w:styleId="fz14">
    <w:name w:val="fz14"/>
    <w:basedOn w:val="Normal"/>
    <w:rsid w:val="00CF2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25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825D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25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2">
    <w:name w:val="h2"/>
    <w:basedOn w:val="Normal"/>
    <w:rsid w:val="00C825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25DF"/>
    <w:rPr>
      <w:color w:val="0000FF"/>
      <w:u w:val="single"/>
    </w:rPr>
  </w:style>
  <w:style w:type="character" w:styleId="Strong">
    <w:name w:val="Strong"/>
    <w:basedOn w:val="DefaultParagraphFont"/>
    <w:uiPriority w:val="22"/>
    <w:qFormat/>
    <w:rsid w:val="00C825DF"/>
    <w:rPr>
      <w:b/>
      <w:bCs/>
    </w:rPr>
  </w:style>
  <w:style w:type="paragraph" w:styleId="ListParagraph">
    <w:name w:val="List Paragraph"/>
    <w:basedOn w:val="Normal"/>
    <w:uiPriority w:val="34"/>
    <w:qFormat/>
    <w:rsid w:val="0011285B"/>
    <w:pPr>
      <w:ind w:left="720"/>
      <w:contextualSpacing/>
    </w:pPr>
  </w:style>
  <w:style w:type="paragraph" w:customStyle="1" w:styleId="mb-0">
    <w:name w:val="mb-0"/>
    <w:basedOn w:val="Normal"/>
    <w:rsid w:val="00102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w">
    <w:name w:val="wow"/>
    <w:basedOn w:val="Normal"/>
    <w:rsid w:val="00B35C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6C2F"/>
    <w:rPr>
      <w:i/>
      <w:iCs/>
    </w:rPr>
  </w:style>
  <w:style w:type="character" w:customStyle="1" w:styleId="Heading3Char">
    <w:name w:val="Heading 3 Char"/>
    <w:basedOn w:val="DefaultParagraphFont"/>
    <w:link w:val="Heading3"/>
    <w:uiPriority w:val="9"/>
    <w:semiHidden/>
    <w:rsid w:val="00BA6EED"/>
    <w:rPr>
      <w:rFonts w:asciiTheme="majorHAnsi" w:eastAsiaTheme="majorEastAsia" w:hAnsiTheme="majorHAnsi" w:cstheme="majorBidi"/>
      <w:b/>
      <w:bCs/>
      <w:color w:val="4F81BD" w:themeColor="accent1"/>
    </w:rPr>
  </w:style>
  <w:style w:type="character" w:customStyle="1" w:styleId="vkekvd">
    <w:name w:val="vkekvd"/>
    <w:basedOn w:val="DefaultParagraphFont"/>
    <w:rsid w:val="009C53C6"/>
  </w:style>
  <w:style w:type="character" w:customStyle="1" w:styleId="t286pc">
    <w:name w:val="t286pc"/>
    <w:basedOn w:val="DefaultParagraphFont"/>
    <w:rsid w:val="002746DE"/>
  </w:style>
  <w:style w:type="table" w:styleId="TableGrid">
    <w:name w:val="Table Grid"/>
    <w:basedOn w:val="TableNormal"/>
    <w:uiPriority w:val="59"/>
    <w:rsid w:val="00BD7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caps">
    <w:name w:val="smallcaps"/>
    <w:basedOn w:val="DefaultParagraphFont"/>
    <w:rsid w:val="00E30DDA"/>
  </w:style>
  <w:style w:type="character" w:styleId="FollowedHyperlink">
    <w:name w:val="FollowedHyperlink"/>
    <w:basedOn w:val="DefaultParagraphFont"/>
    <w:uiPriority w:val="99"/>
    <w:semiHidden/>
    <w:unhideWhenUsed/>
    <w:rsid w:val="004D6C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076">
      <w:bodyDiv w:val="1"/>
      <w:marLeft w:val="0"/>
      <w:marRight w:val="0"/>
      <w:marTop w:val="0"/>
      <w:marBottom w:val="0"/>
      <w:divBdr>
        <w:top w:val="none" w:sz="0" w:space="0" w:color="auto"/>
        <w:left w:val="none" w:sz="0" w:space="0" w:color="auto"/>
        <w:bottom w:val="none" w:sz="0" w:space="0" w:color="auto"/>
        <w:right w:val="none" w:sz="0" w:space="0" w:color="auto"/>
      </w:divBdr>
    </w:div>
    <w:div w:id="164169724">
      <w:bodyDiv w:val="1"/>
      <w:marLeft w:val="0"/>
      <w:marRight w:val="0"/>
      <w:marTop w:val="0"/>
      <w:marBottom w:val="0"/>
      <w:divBdr>
        <w:top w:val="none" w:sz="0" w:space="0" w:color="auto"/>
        <w:left w:val="none" w:sz="0" w:space="0" w:color="auto"/>
        <w:bottom w:val="none" w:sz="0" w:space="0" w:color="auto"/>
        <w:right w:val="none" w:sz="0" w:space="0" w:color="auto"/>
      </w:divBdr>
    </w:div>
    <w:div w:id="169761251">
      <w:bodyDiv w:val="1"/>
      <w:marLeft w:val="0"/>
      <w:marRight w:val="0"/>
      <w:marTop w:val="0"/>
      <w:marBottom w:val="0"/>
      <w:divBdr>
        <w:top w:val="none" w:sz="0" w:space="0" w:color="auto"/>
        <w:left w:val="none" w:sz="0" w:space="0" w:color="auto"/>
        <w:bottom w:val="none" w:sz="0" w:space="0" w:color="auto"/>
        <w:right w:val="none" w:sz="0" w:space="0" w:color="auto"/>
      </w:divBdr>
      <w:divsChild>
        <w:div w:id="1804347075">
          <w:marLeft w:val="-225"/>
          <w:marRight w:val="-225"/>
          <w:marTop w:val="0"/>
          <w:marBottom w:val="0"/>
          <w:divBdr>
            <w:top w:val="none" w:sz="0" w:space="0" w:color="auto"/>
            <w:left w:val="none" w:sz="0" w:space="0" w:color="auto"/>
            <w:bottom w:val="none" w:sz="0" w:space="0" w:color="auto"/>
            <w:right w:val="none" w:sz="0" w:space="0" w:color="auto"/>
          </w:divBdr>
          <w:divsChild>
            <w:div w:id="1313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8918">
      <w:bodyDiv w:val="1"/>
      <w:marLeft w:val="0"/>
      <w:marRight w:val="0"/>
      <w:marTop w:val="0"/>
      <w:marBottom w:val="0"/>
      <w:divBdr>
        <w:top w:val="none" w:sz="0" w:space="0" w:color="auto"/>
        <w:left w:val="none" w:sz="0" w:space="0" w:color="auto"/>
        <w:bottom w:val="none" w:sz="0" w:space="0" w:color="auto"/>
        <w:right w:val="none" w:sz="0" w:space="0" w:color="auto"/>
      </w:divBdr>
    </w:div>
    <w:div w:id="275020687">
      <w:bodyDiv w:val="1"/>
      <w:marLeft w:val="0"/>
      <w:marRight w:val="0"/>
      <w:marTop w:val="0"/>
      <w:marBottom w:val="0"/>
      <w:divBdr>
        <w:top w:val="none" w:sz="0" w:space="0" w:color="auto"/>
        <w:left w:val="none" w:sz="0" w:space="0" w:color="auto"/>
        <w:bottom w:val="none" w:sz="0" w:space="0" w:color="auto"/>
        <w:right w:val="none" w:sz="0" w:space="0" w:color="auto"/>
      </w:divBdr>
    </w:div>
    <w:div w:id="353310237">
      <w:bodyDiv w:val="1"/>
      <w:marLeft w:val="0"/>
      <w:marRight w:val="0"/>
      <w:marTop w:val="0"/>
      <w:marBottom w:val="0"/>
      <w:divBdr>
        <w:top w:val="none" w:sz="0" w:space="0" w:color="auto"/>
        <w:left w:val="none" w:sz="0" w:space="0" w:color="auto"/>
        <w:bottom w:val="none" w:sz="0" w:space="0" w:color="auto"/>
        <w:right w:val="none" w:sz="0" w:space="0" w:color="auto"/>
      </w:divBdr>
    </w:div>
    <w:div w:id="469517470">
      <w:bodyDiv w:val="1"/>
      <w:marLeft w:val="0"/>
      <w:marRight w:val="0"/>
      <w:marTop w:val="0"/>
      <w:marBottom w:val="0"/>
      <w:divBdr>
        <w:top w:val="none" w:sz="0" w:space="0" w:color="auto"/>
        <w:left w:val="none" w:sz="0" w:space="0" w:color="auto"/>
        <w:bottom w:val="none" w:sz="0" w:space="0" w:color="auto"/>
        <w:right w:val="none" w:sz="0" w:space="0" w:color="auto"/>
      </w:divBdr>
    </w:div>
    <w:div w:id="495456056">
      <w:bodyDiv w:val="1"/>
      <w:marLeft w:val="0"/>
      <w:marRight w:val="0"/>
      <w:marTop w:val="0"/>
      <w:marBottom w:val="0"/>
      <w:divBdr>
        <w:top w:val="none" w:sz="0" w:space="0" w:color="auto"/>
        <w:left w:val="none" w:sz="0" w:space="0" w:color="auto"/>
        <w:bottom w:val="none" w:sz="0" w:space="0" w:color="auto"/>
        <w:right w:val="none" w:sz="0" w:space="0" w:color="auto"/>
      </w:divBdr>
    </w:div>
    <w:div w:id="497038417">
      <w:bodyDiv w:val="1"/>
      <w:marLeft w:val="0"/>
      <w:marRight w:val="0"/>
      <w:marTop w:val="0"/>
      <w:marBottom w:val="0"/>
      <w:divBdr>
        <w:top w:val="none" w:sz="0" w:space="0" w:color="auto"/>
        <w:left w:val="none" w:sz="0" w:space="0" w:color="auto"/>
        <w:bottom w:val="none" w:sz="0" w:space="0" w:color="auto"/>
        <w:right w:val="none" w:sz="0" w:space="0" w:color="auto"/>
      </w:divBdr>
    </w:div>
    <w:div w:id="521090394">
      <w:bodyDiv w:val="1"/>
      <w:marLeft w:val="0"/>
      <w:marRight w:val="0"/>
      <w:marTop w:val="0"/>
      <w:marBottom w:val="0"/>
      <w:divBdr>
        <w:top w:val="none" w:sz="0" w:space="0" w:color="auto"/>
        <w:left w:val="none" w:sz="0" w:space="0" w:color="auto"/>
        <w:bottom w:val="none" w:sz="0" w:space="0" w:color="auto"/>
        <w:right w:val="none" w:sz="0" w:space="0" w:color="auto"/>
      </w:divBdr>
    </w:div>
    <w:div w:id="641929757">
      <w:bodyDiv w:val="1"/>
      <w:marLeft w:val="0"/>
      <w:marRight w:val="0"/>
      <w:marTop w:val="0"/>
      <w:marBottom w:val="0"/>
      <w:divBdr>
        <w:top w:val="none" w:sz="0" w:space="0" w:color="auto"/>
        <w:left w:val="none" w:sz="0" w:space="0" w:color="auto"/>
        <w:bottom w:val="none" w:sz="0" w:space="0" w:color="auto"/>
        <w:right w:val="none" w:sz="0" w:space="0" w:color="auto"/>
      </w:divBdr>
    </w:div>
    <w:div w:id="646978019">
      <w:bodyDiv w:val="1"/>
      <w:marLeft w:val="0"/>
      <w:marRight w:val="0"/>
      <w:marTop w:val="0"/>
      <w:marBottom w:val="0"/>
      <w:divBdr>
        <w:top w:val="none" w:sz="0" w:space="0" w:color="auto"/>
        <w:left w:val="none" w:sz="0" w:space="0" w:color="auto"/>
        <w:bottom w:val="none" w:sz="0" w:space="0" w:color="auto"/>
        <w:right w:val="none" w:sz="0" w:space="0" w:color="auto"/>
      </w:divBdr>
    </w:div>
    <w:div w:id="774331188">
      <w:bodyDiv w:val="1"/>
      <w:marLeft w:val="0"/>
      <w:marRight w:val="0"/>
      <w:marTop w:val="0"/>
      <w:marBottom w:val="0"/>
      <w:divBdr>
        <w:top w:val="none" w:sz="0" w:space="0" w:color="auto"/>
        <w:left w:val="none" w:sz="0" w:space="0" w:color="auto"/>
        <w:bottom w:val="none" w:sz="0" w:space="0" w:color="auto"/>
        <w:right w:val="none" w:sz="0" w:space="0" w:color="auto"/>
      </w:divBdr>
    </w:div>
    <w:div w:id="847056882">
      <w:bodyDiv w:val="1"/>
      <w:marLeft w:val="0"/>
      <w:marRight w:val="0"/>
      <w:marTop w:val="0"/>
      <w:marBottom w:val="0"/>
      <w:divBdr>
        <w:top w:val="none" w:sz="0" w:space="0" w:color="auto"/>
        <w:left w:val="none" w:sz="0" w:space="0" w:color="auto"/>
        <w:bottom w:val="none" w:sz="0" w:space="0" w:color="auto"/>
        <w:right w:val="none" w:sz="0" w:space="0" w:color="auto"/>
      </w:divBdr>
    </w:div>
    <w:div w:id="925960754">
      <w:bodyDiv w:val="1"/>
      <w:marLeft w:val="0"/>
      <w:marRight w:val="0"/>
      <w:marTop w:val="0"/>
      <w:marBottom w:val="0"/>
      <w:divBdr>
        <w:top w:val="none" w:sz="0" w:space="0" w:color="auto"/>
        <w:left w:val="none" w:sz="0" w:space="0" w:color="auto"/>
        <w:bottom w:val="none" w:sz="0" w:space="0" w:color="auto"/>
        <w:right w:val="none" w:sz="0" w:space="0" w:color="auto"/>
      </w:divBdr>
    </w:div>
    <w:div w:id="1101411649">
      <w:bodyDiv w:val="1"/>
      <w:marLeft w:val="0"/>
      <w:marRight w:val="0"/>
      <w:marTop w:val="0"/>
      <w:marBottom w:val="0"/>
      <w:divBdr>
        <w:top w:val="none" w:sz="0" w:space="0" w:color="auto"/>
        <w:left w:val="none" w:sz="0" w:space="0" w:color="auto"/>
        <w:bottom w:val="none" w:sz="0" w:space="0" w:color="auto"/>
        <w:right w:val="none" w:sz="0" w:space="0" w:color="auto"/>
      </w:divBdr>
    </w:div>
    <w:div w:id="1158886242">
      <w:bodyDiv w:val="1"/>
      <w:marLeft w:val="0"/>
      <w:marRight w:val="0"/>
      <w:marTop w:val="0"/>
      <w:marBottom w:val="0"/>
      <w:divBdr>
        <w:top w:val="none" w:sz="0" w:space="0" w:color="auto"/>
        <w:left w:val="none" w:sz="0" w:space="0" w:color="auto"/>
        <w:bottom w:val="none" w:sz="0" w:space="0" w:color="auto"/>
        <w:right w:val="none" w:sz="0" w:space="0" w:color="auto"/>
      </w:divBdr>
    </w:div>
    <w:div w:id="1159618623">
      <w:bodyDiv w:val="1"/>
      <w:marLeft w:val="0"/>
      <w:marRight w:val="0"/>
      <w:marTop w:val="0"/>
      <w:marBottom w:val="0"/>
      <w:divBdr>
        <w:top w:val="none" w:sz="0" w:space="0" w:color="auto"/>
        <w:left w:val="none" w:sz="0" w:space="0" w:color="auto"/>
        <w:bottom w:val="none" w:sz="0" w:space="0" w:color="auto"/>
        <w:right w:val="none" w:sz="0" w:space="0" w:color="auto"/>
      </w:divBdr>
    </w:div>
    <w:div w:id="1419444716">
      <w:bodyDiv w:val="1"/>
      <w:marLeft w:val="0"/>
      <w:marRight w:val="0"/>
      <w:marTop w:val="0"/>
      <w:marBottom w:val="0"/>
      <w:divBdr>
        <w:top w:val="none" w:sz="0" w:space="0" w:color="auto"/>
        <w:left w:val="none" w:sz="0" w:space="0" w:color="auto"/>
        <w:bottom w:val="none" w:sz="0" w:space="0" w:color="auto"/>
        <w:right w:val="none" w:sz="0" w:space="0" w:color="auto"/>
      </w:divBdr>
      <w:divsChild>
        <w:div w:id="1606883822">
          <w:marLeft w:val="0"/>
          <w:marRight w:val="0"/>
          <w:marTop w:val="0"/>
          <w:marBottom w:val="0"/>
          <w:divBdr>
            <w:top w:val="none" w:sz="0" w:space="0" w:color="auto"/>
            <w:left w:val="none" w:sz="0" w:space="0" w:color="auto"/>
            <w:bottom w:val="none" w:sz="0" w:space="0" w:color="auto"/>
            <w:right w:val="none" w:sz="0" w:space="0" w:color="auto"/>
          </w:divBdr>
          <w:divsChild>
            <w:div w:id="1475758454">
              <w:marLeft w:val="0"/>
              <w:marRight w:val="0"/>
              <w:marTop w:val="0"/>
              <w:marBottom w:val="0"/>
              <w:divBdr>
                <w:top w:val="none" w:sz="0" w:space="0" w:color="auto"/>
                <w:left w:val="none" w:sz="0" w:space="0" w:color="auto"/>
                <w:bottom w:val="none" w:sz="0" w:space="0" w:color="auto"/>
                <w:right w:val="none" w:sz="0" w:space="0" w:color="auto"/>
              </w:divBdr>
              <w:divsChild>
                <w:div w:id="1939676174">
                  <w:marLeft w:val="0"/>
                  <w:marRight w:val="0"/>
                  <w:marTop w:val="0"/>
                  <w:marBottom w:val="0"/>
                  <w:divBdr>
                    <w:top w:val="none" w:sz="0" w:space="0" w:color="auto"/>
                    <w:left w:val="none" w:sz="0" w:space="0" w:color="auto"/>
                    <w:bottom w:val="none" w:sz="0" w:space="0" w:color="auto"/>
                    <w:right w:val="none" w:sz="0" w:space="0" w:color="auto"/>
                  </w:divBdr>
                  <w:divsChild>
                    <w:div w:id="1319961330">
                      <w:marLeft w:val="0"/>
                      <w:marRight w:val="0"/>
                      <w:marTop w:val="0"/>
                      <w:marBottom w:val="0"/>
                      <w:divBdr>
                        <w:top w:val="none" w:sz="0" w:space="0" w:color="auto"/>
                        <w:left w:val="none" w:sz="0" w:space="0" w:color="auto"/>
                        <w:bottom w:val="none" w:sz="0" w:space="0" w:color="auto"/>
                        <w:right w:val="none" w:sz="0" w:space="0" w:color="auto"/>
                      </w:divBdr>
                      <w:divsChild>
                        <w:div w:id="1409114795">
                          <w:marLeft w:val="0"/>
                          <w:marRight w:val="0"/>
                          <w:marTop w:val="0"/>
                          <w:marBottom w:val="0"/>
                          <w:divBdr>
                            <w:top w:val="none" w:sz="0" w:space="0" w:color="auto"/>
                            <w:left w:val="none" w:sz="0" w:space="0" w:color="auto"/>
                            <w:bottom w:val="none" w:sz="0" w:space="0" w:color="auto"/>
                            <w:right w:val="none" w:sz="0" w:space="0" w:color="auto"/>
                          </w:divBdr>
                          <w:divsChild>
                            <w:div w:id="151067792">
                              <w:marLeft w:val="0"/>
                              <w:marRight w:val="0"/>
                              <w:marTop w:val="0"/>
                              <w:marBottom w:val="0"/>
                              <w:divBdr>
                                <w:top w:val="none" w:sz="0" w:space="0" w:color="auto"/>
                                <w:left w:val="none" w:sz="0" w:space="0" w:color="auto"/>
                                <w:bottom w:val="none" w:sz="0" w:space="0" w:color="auto"/>
                                <w:right w:val="none" w:sz="0" w:space="0" w:color="auto"/>
                              </w:divBdr>
                              <w:divsChild>
                                <w:div w:id="1636059628">
                                  <w:marLeft w:val="0"/>
                                  <w:marRight w:val="0"/>
                                  <w:marTop w:val="0"/>
                                  <w:marBottom w:val="0"/>
                                  <w:divBdr>
                                    <w:top w:val="none" w:sz="0" w:space="0" w:color="auto"/>
                                    <w:left w:val="none" w:sz="0" w:space="0" w:color="auto"/>
                                    <w:bottom w:val="none" w:sz="0" w:space="0" w:color="auto"/>
                                    <w:right w:val="none" w:sz="0" w:space="0" w:color="auto"/>
                                  </w:divBdr>
                                  <w:divsChild>
                                    <w:div w:id="1569919226">
                                      <w:marLeft w:val="0"/>
                                      <w:marRight w:val="0"/>
                                      <w:marTop w:val="0"/>
                                      <w:marBottom w:val="0"/>
                                      <w:divBdr>
                                        <w:top w:val="none" w:sz="0" w:space="0" w:color="auto"/>
                                        <w:left w:val="none" w:sz="0" w:space="0" w:color="auto"/>
                                        <w:bottom w:val="none" w:sz="0" w:space="0" w:color="auto"/>
                                        <w:right w:val="none" w:sz="0" w:space="0" w:color="auto"/>
                                      </w:divBdr>
                                      <w:divsChild>
                                        <w:div w:id="1439914019">
                                          <w:marLeft w:val="0"/>
                                          <w:marRight w:val="0"/>
                                          <w:marTop w:val="0"/>
                                          <w:marBottom w:val="0"/>
                                          <w:divBdr>
                                            <w:top w:val="none" w:sz="0" w:space="0" w:color="auto"/>
                                            <w:left w:val="none" w:sz="0" w:space="0" w:color="auto"/>
                                            <w:bottom w:val="none" w:sz="0" w:space="0" w:color="auto"/>
                                            <w:right w:val="none" w:sz="0" w:space="0" w:color="auto"/>
                                          </w:divBdr>
                                          <w:divsChild>
                                            <w:div w:id="11886027">
                                              <w:marLeft w:val="0"/>
                                              <w:marRight w:val="0"/>
                                              <w:marTop w:val="0"/>
                                              <w:marBottom w:val="0"/>
                                              <w:divBdr>
                                                <w:top w:val="none" w:sz="0" w:space="0" w:color="auto"/>
                                                <w:left w:val="none" w:sz="0" w:space="0" w:color="auto"/>
                                                <w:bottom w:val="none" w:sz="0" w:space="0" w:color="auto"/>
                                                <w:right w:val="none" w:sz="0" w:space="0" w:color="auto"/>
                                              </w:divBdr>
                                              <w:divsChild>
                                                <w:div w:id="1606963646">
                                                  <w:marLeft w:val="0"/>
                                                  <w:marRight w:val="0"/>
                                                  <w:marTop w:val="0"/>
                                                  <w:marBottom w:val="0"/>
                                                  <w:divBdr>
                                                    <w:top w:val="none" w:sz="0" w:space="0" w:color="auto"/>
                                                    <w:left w:val="none" w:sz="0" w:space="0" w:color="auto"/>
                                                    <w:bottom w:val="none" w:sz="0" w:space="0" w:color="auto"/>
                                                    <w:right w:val="none" w:sz="0" w:space="0" w:color="auto"/>
                                                  </w:divBdr>
                                                  <w:divsChild>
                                                    <w:div w:id="527063769">
                                                      <w:marLeft w:val="0"/>
                                                      <w:marRight w:val="0"/>
                                                      <w:marTop w:val="0"/>
                                                      <w:marBottom w:val="0"/>
                                                      <w:divBdr>
                                                        <w:top w:val="none" w:sz="0" w:space="0" w:color="auto"/>
                                                        <w:left w:val="none" w:sz="0" w:space="0" w:color="auto"/>
                                                        <w:bottom w:val="none" w:sz="0" w:space="0" w:color="auto"/>
                                                        <w:right w:val="none" w:sz="0" w:space="0" w:color="auto"/>
                                                      </w:divBdr>
                                                      <w:divsChild>
                                                        <w:div w:id="657684576">
                                                          <w:marLeft w:val="0"/>
                                                          <w:marRight w:val="0"/>
                                                          <w:marTop w:val="0"/>
                                                          <w:marBottom w:val="0"/>
                                                          <w:divBdr>
                                                            <w:top w:val="none" w:sz="0" w:space="0" w:color="auto"/>
                                                            <w:left w:val="none" w:sz="0" w:space="0" w:color="auto"/>
                                                            <w:bottom w:val="none" w:sz="0" w:space="0" w:color="auto"/>
                                                            <w:right w:val="none" w:sz="0" w:space="0" w:color="auto"/>
                                                          </w:divBdr>
                                                          <w:divsChild>
                                                            <w:div w:id="2082210597">
                                                              <w:marLeft w:val="0"/>
                                                              <w:marRight w:val="0"/>
                                                              <w:marTop w:val="0"/>
                                                              <w:marBottom w:val="0"/>
                                                              <w:divBdr>
                                                                <w:top w:val="none" w:sz="0" w:space="0" w:color="auto"/>
                                                                <w:left w:val="none" w:sz="0" w:space="0" w:color="auto"/>
                                                                <w:bottom w:val="none" w:sz="0" w:space="0" w:color="auto"/>
                                                                <w:right w:val="none" w:sz="0" w:space="0" w:color="auto"/>
                                                              </w:divBdr>
                                                              <w:divsChild>
                                                                <w:div w:id="1897206585">
                                                                  <w:marLeft w:val="0"/>
                                                                  <w:marRight w:val="0"/>
                                                                  <w:marTop w:val="0"/>
                                                                  <w:marBottom w:val="0"/>
                                                                  <w:divBdr>
                                                                    <w:top w:val="none" w:sz="0" w:space="0" w:color="auto"/>
                                                                    <w:left w:val="none" w:sz="0" w:space="0" w:color="auto"/>
                                                                    <w:bottom w:val="none" w:sz="0" w:space="0" w:color="auto"/>
                                                                    <w:right w:val="none" w:sz="0" w:space="0" w:color="auto"/>
                                                                  </w:divBdr>
                                                                  <w:divsChild>
                                                                    <w:div w:id="569005292">
                                                                      <w:marLeft w:val="0"/>
                                                                      <w:marRight w:val="0"/>
                                                                      <w:marTop w:val="0"/>
                                                                      <w:marBottom w:val="0"/>
                                                                      <w:divBdr>
                                                                        <w:top w:val="none" w:sz="0" w:space="0" w:color="auto"/>
                                                                        <w:left w:val="none" w:sz="0" w:space="0" w:color="auto"/>
                                                                        <w:bottom w:val="none" w:sz="0" w:space="0" w:color="auto"/>
                                                                        <w:right w:val="none" w:sz="0" w:space="0" w:color="auto"/>
                                                                      </w:divBdr>
                                                                      <w:divsChild>
                                                                        <w:div w:id="167066619">
                                                                          <w:marLeft w:val="0"/>
                                                                          <w:marRight w:val="0"/>
                                                                          <w:marTop w:val="0"/>
                                                                          <w:marBottom w:val="0"/>
                                                                          <w:divBdr>
                                                                            <w:top w:val="none" w:sz="0" w:space="0" w:color="auto"/>
                                                                            <w:left w:val="none" w:sz="0" w:space="0" w:color="auto"/>
                                                                            <w:bottom w:val="none" w:sz="0" w:space="0" w:color="auto"/>
                                                                            <w:right w:val="none" w:sz="0" w:space="0" w:color="auto"/>
                                                                          </w:divBdr>
                                                                          <w:divsChild>
                                                                            <w:div w:id="2002931624">
                                                                              <w:marLeft w:val="0"/>
                                                                              <w:marRight w:val="0"/>
                                                                              <w:marTop w:val="0"/>
                                                                              <w:marBottom w:val="0"/>
                                                                              <w:divBdr>
                                                                                <w:top w:val="none" w:sz="0" w:space="0" w:color="auto"/>
                                                                                <w:left w:val="none" w:sz="0" w:space="0" w:color="auto"/>
                                                                                <w:bottom w:val="none" w:sz="0" w:space="0" w:color="auto"/>
                                                                                <w:right w:val="none" w:sz="0" w:space="0" w:color="auto"/>
                                                                              </w:divBdr>
                                                                              <w:divsChild>
                                                                                <w:div w:id="1291084713">
                                                                                  <w:marLeft w:val="0"/>
                                                                                  <w:marRight w:val="0"/>
                                                                                  <w:marTop w:val="0"/>
                                                                                  <w:marBottom w:val="0"/>
                                                                                  <w:divBdr>
                                                                                    <w:top w:val="none" w:sz="0" w:space="0" w:color="auto"/>
                                                                                    <w:left w:val="none" w:sz="0" w:space="0" w:color="auto"/>
                                                                                    <w:bottom w:val="none" w:sz="0" w:space="0" w:color="auto"/>
                                                                                    <w:right w:val="none" w:sz="0" w:space="0" w:color="auto"/>
                                                                                  </w:divBdr>
                                                                                  <w:divsChild>
                                                                                    <w:div w:id="1058868514">
                                                                                      <w:marLeft w:val="0"/>
                                                                                      <w:marRight w:val="0"/>
                                                                                      <w:marTop w:val="0"/>
                                                                                      <w:marBottom w:val="0"/>
                                                                                      <w:divBdr>
                                                                                        <w:top w:val="none" w:sz="0" w:space="0" w:color="auto"/>
                                                                                        <w:left w:val="none" w:sz="0" w:space="0" w:color="auto"/>
                                                                                        <w:bottom w:val="none" w:sz="0" w:space="0" w:color="auto"/>
                                                                                        <w:right w:val="none" w:sz="0" w:space="0" w:color="auto"/>
                                                                                      </w:divBdr>
                                                                                      <w:divsChild>
                                                                                        <w:div w:id="1743940861">
                                                                                          <w:marLeft w:val="0"/>
                                                                                          <w:marRight w:val="0"/>
                                                                                          <w:marTop w:val="0"/>
                                                                                          <w:marBottom w:val="0"/>
                                                                                          <w:divBdr>
                                                                                            <w:top w:val="none" w:sz="0" w:space="0" w:color="auto"/>
                                                                                            <w:left w:val="none" w:sz="0" w:space="0" w:color="auto"/>
                                                                                            <w:bottom w:val="none" w:sz="0" w:space="0" w:color="auto"/>
                                                                                            <w:right w:val="none" w:sz="0" w:space="0" w:color="auto"/>
                                                                                          </w:divBdr>
                                                                                          <w:divsChild>
                                                                                            <w:div w:id="2117828556">
                                                                                              <w:marLeft w:val="0"/>
                                                                                              <w:marRight w:val="0"/>
                                                                                              <w:marTop w:val="0"/>
                                                                                              <w:marBottom w:val="0"/>
                                                                                              <w:divBdr>
                                                                                                <w:top w:val="none" w:sz="0" w:space="0" w:color="auto"/>
                                                                                                <w:left w:val="none" w:sz="0" w:space="0" w:color="auto"/>
                                                                                                <w:bottom w:val="none" w:sz="0" w:space="0" w:color="auto"/>
                                                                                                <w:right w:val="none" w:sz="0" w:space="0" w:color="auto"/>
                                                                                              </w:divBdr>
                                                                                              <w:divsChild>
                                                                                                <w:div w:id="50201844">
                                                                                                  <w:marLeft w:val="0"/>
                                                                                                  <w:marRight w:val="0"/>
                                                                                                  <w:marTop w:val="0"/>
                                                                                                  <w:marBottom w:val="0"/>
                                                                                                  <w:divBdr>
                                                                                                    <w:top w:val="none" w:sz="0" w:space="0" w:color="auto"/>
                                                                                                    <w:left w:val="none" w:sz="0" w:space="0" w:color="auto"/>
                                                                                                    <w:bottom w:val="none" w:sz="0" w:space="0" w:color="auto"/>
                                                                                                    <w:right w:val="none" w:sz="0" w:space="0" w:color="auto"/>
                                                                                                  </w:divBdr>
                                                                                                  <w:divsChild>
                                                                                                    <w:div w:id="1808669184">
                                                                                                      <w:marLeft w:val="0"/>
                                                                                                      <w:marRight w:val="0"/>
                                                                                                      <w:marTop w:val="0"/>
                                                                                                      <w:marBottom w:val="0"/>
                                                                                                      <w:divBdr>
                                                                                                        <w:top w:val="none" w:sz="0" w:space="0" w:color="auto"/>
                                                                                                        <w:left w:val="none" w:sz="0" w:space="0" w:color="auto"/>
                                                                                                        <w:bottom w:val="none" w:sz="0" w:space="0" w:color="auto"/>
                                                                                                        <w:right w:val="none" w:sz="0" w:space="0" w:color="auto"/>
                                                                                                      </w:divBdr>
                                                                                                      <w:divsChild>
                                                                                                        <w:div w:id="1337921026">
                                                                                                          <w:marLeft w:val="0"/>
                                                                                                          <w:marRight w:val="0"/>
                                                                                                          <w:marTop w:val="0"/>
                                                                                                          <w:marBottom w:val="0"/>
                                                                                                          <w:divBdr>
                                                                                                            <w:top w:val="none" w:sz="0" w:space="0" w:color="auto"/>
                                                                                                            <w:left w:val="none" w:sz="0" w:space="0" w:color="auto"/>
                                                                                                            <w:bottom w:val="none" w:sz="0" w:space="0" w:color="auto"/>
                                                                                                            <w:right w:val="none" w:sz="0" w:space="0" w:color="auto"/>
                                                                                                          </w:divBdr>
                                                                                                          <w:divsChild>
                                                                                                            <w:div w:id="2115200399">
                                                                                                              <w:marLeft w:val="0"/>
                                                                                                              <w:marRight w:val="0"/>
                                                                                                              <w:marTop w:val="0"/>
                                                                                                              <w:marBottom w:val="0"/>
                                                                                                              <w:divBdr>
                                                                                                                <w:top w:val="none" w:sz="0" w:space="0" w:color="auto"/>
                                                                                                                <w:left w:val="none" w:sz="0" w:space="0" w:color="auto"/>
                                                                                                                <w:bottom w:val="none" w:sz="0" w:space="0" w:color="auto"/>
                                                                                                                <w:right w:val="none" w:sz="0" w:space="0" w:color="auto"/>
                                                                                                              </w:divBdr>
                                                                                                              <w:divsChild>
                                                                                                                <w:div w:id="1770466734">
                                                                                                                  <w:marLeft w:val="0"/>
                                                                                                                  <w:marRight w:val="0"/>
                                                                                                                  <w:marTop w:val="0"/>
                                                                                                                  <w:marBottom w:val="0"/>
                                                                                                                  <w:divBdr>
                                                                                                                    <w:top w:val="none" w:sz="0" w:space="0" w:color="auto"/>
                                                                                                                    <w:left w:val="none" w:sz="0" w:space="0" w:color="auto"/>
                                                                                                                    <w:bottom w:val="none" w:sz="0" w:space="0" w:color="auto"/>
                                                                                                                    <w:right w:val="none" w:sz="0" w:space="0" w:color="auto"/>
                                                                                                                  </w:divBdr>
                                                                                                                  <w:divsChild>
                                                                                                                    <w:div w:id="145365136">
                                                                                                                      <w:marLeft w:val="0"/>
                                                                                                                      <w:marRight w:val="0"/>
                                                                                                                      <w:marTop w:val="0"/>
                                                                                                                      <w:marBottom w:val="0"/>
                                                                                                                      <w:divBdr>
                                                                                                                        <w:top w:val="none" w:sz="0" w:space="0" w:color="auto"/>
                                                                                                                        <w:left w:val="none" w:sz="0" w:space="0" w:color="auto"/>
                                                                                                                        <w:bottom w:val="none" w:sz="0" w:space="0" w:color="auto"/>
                                                                                                                        <w:right w:val="none" w:sz="0" w:space="0" w:color="auto"/>
                                                                                                                      </w:divBdr>
                                                                                                                      <w:divsChild>
                                                                                                                        <w:div w:id="1843397085">
                                                                                                                          <w:marLeft w:val="0"/>
                                                                                                                          <w:marRight w:val="0"/>
                                                                                                                          <w:marTop w:val="0"/>
                                                                                                                          <w:marBottom w:val="0"/>
                                                                                                                          <w:divBdr>
                                                                                                                            <w:top w:val="none" w:sz="0" w:space="0" w:color="auto"/>
                                                                                                                            <w:left w:val="none" w:sz="0" w:space="0" w:color="auto"/>
                                                                                                                            <w:bottom w:val="none" w:sz="0" w:space="0" w:color="auto"/>
                                                                                                                            <w:right w:val="none" w:sz="0" w:space="0" w:color="auto"/>
                                                                                                                          </w:divBdr>
                                                                                                                          <w:divsChild>
                                                                                                                            <w:div w:id="1727685445">
                                                                                                                              <w:marLeft w:val="0"/>
                                                                                                                              <w:marRight w:val="0"/>
                                                                                                                              <w:marTop w:val="0"/>
                                                                                                                              <w:marBottom w:val="0"/>
                                                                                                                              <w:divBdr>
                                                                                                                                <w:top w:val="none" w:sz="0" w:space="0" w:color="auto"/>
                                                                                                                                <w:left w:val="none" w:sz="0" w:space="0" w:color="auto"/>
                                                                                                                                <w:bottom w:val="none" w:sz="0" w:space="0" w:color="auto"/>
                                                                                                                                <w:right w:val="none" w:sz="0" w:space="0" w:color="auto"/>
                                                                                                                              </w:divBdr>
                                                                                                                              <w:divsChild>
                                                                                                                                <w:div w:id="1868054520">
                                                                                                                                  <w:marLeft w:val="0"/>
                                                                                                                                  <w:marRight w:val="0"/>
                                                                                                                                  <w:marTop w:val="0"/>
                                                                                                                                  <w:marBottom w:val="300"/>
                                                                                                                                  <w:divBdr>
                                                                                                                                    <w:top w:val="none" w:sz="0" w:space="0" w:color="auto"/>
                                                                                                                                    <w:left w:val="none" w:sz="0" w:space="0" w:color="auto"/>
                                                                                                                                    <w:bottom w:val="none" w:sz="0" w:space="0" w:color="auto"/>
                                                                                                                                    <w:right w:val="none" w:sz="0" w:space="0" w:color="auto"/>
                                                                                                                                  </w:divBdr>
                                                                                                                                </w:div>
                                                                                                                                <w:div w:id="671957154">
                                                                                                                                  <w:marLeft w:val="0"/>
                                                                                                                                  <w:marRight w:val="0"/>
                                                                                                                                  <w:marTop w:val="300"/>
                                                                                                                                  <w:marBottom w:val="150"/>
                                                                                                                                  <w:divBdr>
                                                                                                                                    <w:top w:val="none" w:sz="0" w:space="0" w:color="auto"/>
                                                                                                                                    <w:left w:val="none" w:sz="0" w:space="0" w:color="auto"/>
                                                                                                                                    <w:bottom w:val="none" w:sz="0" w:space="0" w:color="auto"/>
                                                                                                                                    <w:right w:val="none" w:sz="0" w:space="0" w:color="auto"/>
                                                                                                                                  </w:divBdr>
                                                                                                                                </w:div>
                                                                                                                                <w:div w:id="20342586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7436249">
                                                                                                                          <w:marLeft w:val="0"/>
                                                                                                                          <w:marRight w:val="0"/>
                                                                                                                          <w:marTop w:val="0"/>
                                                                                                                          <w:marBottom w:val="0"/>
                                                                                                                          <w:divBdr>
                                                                                                                            <w:top w:val="none" w:sz="0" w:space="0" w:color="auto"/>
                                                                                                                            <w:left w:val="none" w:sz="0" w:space="0" w:color="auto"/>
                                                                                                                            <w:bottom w:val="none" w:sz="0" w:space="0" w:color="auto"/>
                                                                                                                            <w:right w:val="none" w:sz="0" w:space="0" w:color="auto"/>
                                                                                                                          </w:divBdr>
                                                                                                                          <w:divsChild>
                                                                                                                            <w:div w:id="1526794365">
                                                                                                                              <w:marLeft w:val="0"/>
                                                                                                                              <w:marRight w:val="0"/>
                                                                                                                              <w:marTop w:val="0"/>
                                                                                                                              <w:marBottom w:val="0"/>
                                                                                                                              <w:divBdr>
                                                                                                                                <w:top w:val="none" w:sz="0" w:space="0" w:color="auto"/>
                                                                                                                                <w:left w:val="none" w:sz="0" w:space="0" w:color="auto"/>
                                                                                                                                <w:bottom w:val="none" w:sz="0" w:space="0" w:color="auto"/>
                                                                                                                                <w:right w:val="none" w:sz="0" w:space="0" w:color="auto"/>
                                                                                                                              </w:divBdr>
                                                                                                                              <w:divsChild>
                                                                                                                                <w:div w:id="715741086">
                                                                                                                                  <w:marLeft w:val="0"/>
                                                                                                                                  <w:marRight w:val="0"/>
                                                                                                                                  <w:marTop w:val="0"/>
                                                                                                                                  <w:marBottom w:val="0"/>
                                                                                                                                  <w:divBdr>
                                                                                                                                    <w:top w:val="none" w:sz="0" w:space="0" w:color="auto"/>
                                                                                                                                    <w:left w:val="none" w:sz="0" w:space="0" w:color="auto"/>
                                                                                                                                    <w:bottom w:val="none" w:sz="0" w:space="0" w:color="auto"/>
                                                                                                                                    <w:right w:val="none" w:sz="0" w:space="0" w:color="auto"/>
                                                                                                                                  </w:divBdr>
                                                                                                                                  <w:divsChild>
                                                                                                                                    <w:div w:id="1517499367">
                                                                                                                                      <w:marLeft w:val="0"/>
                                                                                                                                      <w:marRight w:val="0"/>
                                                                                                                                      <w:marTop w:val="0"/>
                                                                                                                                      <w:marBottom w:val="300"/>
                                                                                                                                      <w:divBdr>
                                                                                                                                        <w:top w:val="none" w:sz="0" w:space="0" w:color="auto"/>
                                                                                                                                        <w:left w:val="none" w:sz="0" w:space="0" w:color="auto"/>
                                                                                                                                        <w:bottom w:val="none" w:sz="0" w:space="0" w:color="auto"/>
                                                                                                                                        <w:right w:val="none" w:sz="0" w:space="0" w:color="auto"/>
                                                                                                                                      </w:divBdr>
                                                                                                                                      <w:divsChild>
                                                                                                                                        <w:div w:id="1519812426">
                                                                                                                                          <w:marLeft w:val="0"/>
                                                                                                                                          <w:marRight w:val="0"/>
                                                                                                                                          <w:marTop w:val="0"/>
                                                                                                                                          <w:marBottom w:val="0"/>
                                                                                                                                          <w:divBdr>
                                                                                                                                            <w:top w:val="none" w:sz="0" w:space="0" w:color="auto"/>
                                                                                                                                            <w:left w:val="none" w:sz="0" w:space="0" w:color="auto"/>
                                                                                                                                            <w:bottom w:val="none" w:sz="0" w:space="0" w:color="auto"/>
                                                                                                                                            <w:right w:val="none" w:sz="0" w:space="0" w:color="auto"/>
                                                                                                                                          </w:divBdr>
                                                                                                                                          <w:divsChild>
                                                                                                                                            <w:div w:id="1796026220">
                                                                                                                                              <w:marLeft w:val="0"/>
                                                                                                                                              <w:marRight w:val="0"/>
                                                                                                                                              <w:marTop w:val="0"/>
                                                                                                                                              <w:marBottom w:val="0"/>
                                                                                                                                              <w:divBdr>
                                                                                                                                                <w:top w:val="none" w:sz="0" w:space="0" w:color="auto"/>
                                                                                                                                                <w:left w:val="none" w:sz="0" w:space="0" w:color="auto"/>
                                                                                                                                                <w:bottom w:val="none" w:sz="0" w:space="0" w:color="auto"/>
                                                                                                                                                <w:right w:val="none" w:sz="0" w:space="0" w:color="auto"/>
                                                                                                                                              </w:divBdr>
                                                                                                                                              <w:divsChild>
                                                                                                                                                <w:div w:id="401368564">
                                                                                                                                                  <w:marLeft w:val="0"/>
                                                                                                                                                  <w:marRight w:val="0"/>
                                                                                                                                                  <w:marTop w:val="0"/>
                                                                                                                                                  <w:marBottom w:val="0"/>
                                                                                                                                                  <w:divBdr>
                                                                                                                                                    <w:top w:val="none" w:sz="0" w:space="0" w:color="auto"/>
                                                                                                                                                    <w:left w:val="none" w:sz="0" w:space="0" w:color="auto"/>
                                                                                                                                                    <w:bottom w:val="none" w:sz="0" w:space="0" w:color="auto"/>
                                                                                                                                                    <w:right w:val="none" w:sz="0" w:space="0" w:color="auto"/>
                                                                                                                                                  </w:divBdr>
                                                                                                                                                  <w:divsChild>
                                                                                                                                                    <w:div w:id="1366296361">
                                                                                                                                                      <w:marLeft w:val="0"/>
                                                                                                                                                      <w:marRight w:val="0"/>
                                                                                                                                                      <w:marTop w:val="0"/>
                                                                                                                                                      <w:marBottom w:val="0"/>
                                                                                                                                                      <w:divBdr>
                                                                                                                                                        <w:top w:val="none" w:sz="0" w:space="0" w:color="auto"/>
                                                                                                                                                        <w:left w:val="none" w:sz="0" w:space="0" w:color="auto"/>
                                                                                                                                                        <w:bottom w:val="none" w:sz="0" w:space="0" w:color="auto"/>
                                                                                                                                                        <w:right w:val="none" w:sz="0" w:space="0" w:color="auto"/>
                                                                                                                                                      </w:divBdr>
                                                                                                                                                      <w:divsChild>
                                                                                                                                                        <w:div w:id="463548322">
                                                                                                                                                          <w:marLeft w:val="0"/>
                                                                                                                                                          <w:marRight w:val="0"/>
                                                                                                                                                          <w:marTop w:val="0"/>
                                                                                                                                                          <w:marBottom w:val="60"/>
                                                                                                                                                          <w:divBdr>
                                                                                                                                                            <w:top w:val="none" w:sz="0" w:space="0" w:color="auto"/>
                                                                                                                                                            <w:left w:val="none" w:sz="0" w:space="0" w:color="auto"/>
                                                                                                                                                            <w:bottom w:val="none" w:sz="0" w:space="0" w:color="auto"/>
                                                                                                                                                            <w:right w:val="none" w:sz="0" w:space="0" w:color="auto"/>
                                                                                                                                                          </w:divBdr>
                                                                                                                                                        </w:div>
                                                                                                                                                        <w:div w:id="1711685802">
                                                                                                                                                          <w:marLeft w:val="0"/>
                                                                                                                                                          <w:marRight w:val="0"/>
                                                                                                                                                          <w:marTop w:val="100"/>
                                                                                                                                                          <w:marBottom w:val="0"/>
                                                                                                                                                          <w:divBdr>
                                                                                                                                                            <w:top w:val="none" w:sz="0" w:space="0" w:color="auto"/>
                                                                                                                                                            <w:left w:val="none" w:sz="0" w:space="0" w:color="auto"/>
                                                                                                                                                            <w:bottom w:val="none" w:sz="0" w:space="0" w:color="auto"/>
                                                                                                                                                            <w:right w:val="none" w:sz="0" w:space="0" w:color="auto"/>
                                                                                                                                                          </w:divBdr>
                                                                                                                                                          <w:divsChild>
                                                                                                                                                            <w:div w:id="1198661480">
                                                                                                                                                              <w:marLeft w:val="0"/>
                                                                                                                                                              <w:marRight w:val="0"/>
                                                                                                                                                              <w:marTop w:val="0"/>
                                                                                                                                                              <w:marBottom w:val="0"/>
                                                                                                                                                              <w:divBdr>
                                                                                                                                                                <w:top w:val="none" w:sz="0" w:space="0" w:color="auto"/>
                                                                                                                                                                <w:left w:val="none" w:sz="0" w:space="0" w:color="auto"/>
                                                                                                                                                                <w:bottom w:val="none" w:sz="0" w:space="0" w:color="auto"/>
                                                                                                                                                                <w:right w:val="none" w:sz="0" w:space="0" w:color="auto"/>
                                                                                                                                                              </w:divBdr>
                                                                                                                                                              <w:divsChild>
                                                                                                                                                                <w:div w:id="1941328009">
                                                                                                                                                                  <w:marLeft w:val="0"/>
                                                                                                                                                                  <w:marRight w:val="0"/>
                                                                                                                                                                  <w:marTop w:val="0"/>
                                                                                                                                                                  <w:marBottom w:val="0"/>
                                                                                                                                                                  <w:divBdr>
                                                                                                                                                                    <w:top w:val="none" w:sz="0" w:space="0" w:color="auto"/>
                                                                                                                                                                    <w:left w:val="none" w:sz="0" w:space="0" w:color="auto"/>
                                                                                                                                                                    <w:bottom w:val="none" w:sz="0" w:space="0" w:color="auto"/>
                                                                                                                                                                    <w:right w:val="none" w:sz="0" w:space="0" w:color="auto"/>
                                                                                                                                                                  </w:divBdr>
                                                                                                                                                                </w:div>
                                                                                                                                                              </w:divsChild>
                                                                                                                                                            </w:div>
                                                                                                                                                            <w:div w:id="17762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1402">
                                                                                                                                              <w:marLeft w:val="0"/>
                                                                                                                                              <w:marRight w:val="0"/>
                                                                                                                                              <w:marTop w:val="0"/>
                                                                                                                                              <w:marBottom w:val="0"/>
                                                                                                                                              <w:divBdr>
                                                                                                                                                <w:top w:val="none" w:sz="0" w:space="0" w:color="auto"/>
                                                                                                                                                <w:left w:val="none" w:sz="0" w:space="0" w:color="auto"/>
                                                                                                                                                <w:bottom w:val="none" w:sz="0" w:space="0" w:color="auto"/>
                                                                                                                                                <w:right w:val="none" w:sz="0" w:space="0" w:color="auto"/>
                                                                                                                                              </w:divBdr>
                                                                                                                                              <w:divsChild>
                                                                                                                                                <w:div w:id="2035039409">
                                                                                                                                                  <w:marLeft w:val="0"/>
                                                                                                                                                  <w:marRight w:val="0"/>
                                                                                                                                                  <w:marTop w:val="0"/>
                                                                                                                                                  <w:marBottom w:val="0"/>
                                                                                                                                                  <w:divBdr>
                                                                                                                                                    <w:top w:val="none" w:sz="0" w:space="0" w:color="auto"/>
                                                                                                                                                    <w:left w:val="none" w:sz="0" w:space="0" w:color="auto"/>
                                                                                                                                                    <w:bottom w:val="none" w:sz="0" w:space="0" w:color="auto"/>
                                                                                                                                                    <w:right w:val="none" w:sz="0" w:space="0" w:color="auto"/>
                                                                                                                                                  </w:divBdr>
                                                                                                                                                  <w:divsChild>
                                                                                                                                                    <w:div w:id="561447044">
                                                                                                                                                      <w:marLeft w:val="0"/>
                                                                                                                                                      <w:marRight w:val="0"/>
                                                                                                                                                      <w:marTop w:val="0"/>
                                                                                                                                                      <w:marBottom w:val="0"/>
                                                                                                                                                      <w:divBdr>
                                                                                                                                                        <w:top w:val="none" w:sz="0" w:space="0" w:color="auto"/>
                                                                                                                                                        <w:left w:val="none" w:sz="0" w:space="0" w:color="auto"/>
                                                                                                                                                        <w:bottom w:val="none" w:sz="0" w:space="0" w:color="auto"/>
                                                                                                                                                        <w:right w:val="none" w:sz="0" w:space="0" w:color="auto"/>
                                                                                                                                                      </w:divBdr>
                                                                                                                                                      <w:divsChild>
                                                                                                                                                        <w:div w:id="1793786415">
                                                                                                                                                          <w:marLeft w:val="0"/>
                                                                                                                                                          <w:marRight w:val="0"/>
                                                                                                                                                          <w:marTop w:val="0"/>
                                                                                                                                                          <w:marBottom w:val="60"/>
                                                                                                                                                          <w:divBdr>
                                                                                                                                                            <w:top w:val="none" w:sz="0" w:space="0" w:color="auto"/>
                                                                                                                                                            <w:left w:val="none" w:sz="0" w:space="0" w:color="auto"/>
                                                                                                                                                            <w:bottom w:val="none" w:sz="0" w:space="0" w:color="auto"/>
                                                                                                                                                            <w:right w:val="none" w:sz="0" w:space="0" w:color="auto"/>
                                                                                                                                                          </w:divBdr>
                                                                                                                                                        </w:div>
                                                                                                                                                        <w:div w:id="724793910">
                                                                                                                                                          <w:marLeft w:val="0"/>
                                                                                                                                                          <w:marRight w:val="0"/>
                                                                                                                                                          <w:marTop w:val="100"/>
                                                                                                                                                          <w:marBottom w:val="0"/>
                                                                                                                                                          <w:divBdr>
                                                                                                                                                            <w:top w:val="none" w:sz="0" w:space="0" w:color="auto"/>
                                                                                                                                                            <w:left w:val="none" w:sz="0" w:space="0" w:color="auto"/>
                                                                                                                                                            <w:bottom w:val="none" w:sz="0" w:space="0" w:color="auto"/>
                                                                                                                                                            <w:right w:val="none" w:sz="0" w:space="0" w:color="auto"/>
                                                                                                                                                          </w:divBdr>
                                                                                                                                                          <w:divsChild>
                                                                                                                                                            <w:div w:id="1890991771">
                                                                                                                                                              <w:marLeft w:val="0"/>
                                                                                                                                                              <w:marRight w:val="0"/>
                                                                                                                                                              <w:marTop w:val="0"/>
                                                                                                                                                              <w:marBottom w:val="0"/>
                                                                                                                                                              <w:divBdr>
                                                                                                                                                                <w:top w:val="none" w:sz="0" w:space="0" w:color="auto"/>
                                                                                                                                                                <w:left w:val="none" w:sz="0" w:space="0" w:color="auto"/>
                                                                                                                                                                <w:bottom w:val="none" w:sz="0" w:space="0" w:color="auto"/>
                                                                                                                                                                <w:right w:val="none" w:sz="0" w:space="0" w:color="auto"/>
                                                                                                                                                              </w:divBdr>
                                                                                                                                                              <w:divsChild>
                                                                                                                                                                <w:div w:id="1503473787">
                                                                                                                                                                  <w:marLeft w:val="0"/>
                                                                                                                                                                  <w:marRight w:val="0"/>
                                                                                                                                                                  <w:marTop w:val="0"/>
                                                                                                                                                                  <w:marBottom w:val="0"/>
                                                                                                                                                                  <w:divBdr>
                                                                                                                                                                    <w:top w:val="none" w:sz="0" w:space="0" w:color="auto"/>
                                                                                                                                                                    <w:left w:val="none" w:sz="0" w:space="0" w:color="auto"/>
                                                                                                                                                                    <w:bottom w:val="none" w:sz="0" w:space="0" w:color="auto"/>
                                                                                                                                                                    <w:right w:val="none" w:sz="0" w:space="0" w:color="auto"/>
                                                                                                                                                                  </w:divBdr>
                                                                                                                                                                </w:div>
                                                                                                                                                              </w:divsChild>
                                                                                                                                                            </w:div>
                                                                                                                                                            <w:div w:id="120632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6939">
                                                                                                                                              <w:marLeft w:val="0"/>
                                                                                                                                              <w:marRight w:val="0"/>
                                                                                                                                              <w:marTop w:val="0"/>
                                                                                                                                              <w:marBottom w:val="0"/>
                                                                                                                                              <w:divBdr>
                                                                                                                                                <w:top w:val="none" w:sz="0" w:space="0" w:color="auto"/>
                                                                                                                                                <w:left w:val="none" w:sz="0" w:space="0" w:color="auto"/>
                                                                                                                                                <w:bottom w:val="none" w:sz="0" w:space="0" w:color="auto"/>
                                                                                                                                                <w:right w:val="none" w:sz="0" w:space="0" w:color="auto"/>
                                                                                                                                              </w:divBdr>
                                                                                                                                              <w:divsChild>
                                                                                                                                                <w:div w:id="64838134">
                                                                                                                                                  <w:marLeft w:val="0"/>
                                                                                                                                                  <w:marRight w:val="0"/>
                                                                                                                                                  <w:marTop w:val="0"/>
                                                                                                                                                  <w:marBottom w:val="0"/>
                                                                                                                                                  <w:divBdr>
                                                                                                                                                    <w:top w:val="none" w:sz="0" w:space="0" w:color="auto"/>
                                                                                                                                                    <w:left w:val="none" w:sz="0" w:space="0" w:color="auto"/>
                                                                                                                                                    <w:bottom w:val="none" w:sz="0" w:space="0" w:color="auto"/>
                                                                                                                                                    <w:right w:val="none" w:sz="0" w:space="0" w:color="auto"/>
                                                                                                                                                  </w:divBdr>
                                                                                                                                                  <w:divsChild>
                                                                                                                                                    <w:div w:id="561334388">
                                                                                                                                                      <w:marLeft w:val="0"/>
                                                                                                                                                      <w:marRight w:val="0"/>
                                                                                                                                                      <w:marTop w:val="0"/>
                                                                                                                                                      <w:marBottom w:val="0"/>
                                                                                                                                                      <w:divBdr>
                                                                                                                                                        <w:top w:val="none" w:sz="0" w:space="0" w:color="auto"/>
                                                                                                                                                        <w:left w:val="none" w:sz="0" w:space="0" w:color="auto"/>
                                                                                                                                                        <w:bottom w:val="none" w:sz="0" w:space="0" w:color="auto"/>
                                                                                                                                                        <w:right w:val="none" w:sz="0" w:space="0" w:color="auto"/>
                                                                                                                                                      </w:divBdr>
                                                                                                                                                      <w:divsChild>
                                                                                                                                                        <w:div w:id="135026418">
                                                                                                                                                          <w:marLeft w:val="0"/>
                                                                                                                                                          <w:marRight w:val="0"/>
                                                                                                                                                          <w:marTop w:val="0"/>
                                                                                                                                                          <w:marBottom w:val="60"/>
                                                                                                                                                          <w:divBdr>
                                                                                                                                                            <w:top w:val="none" w:sz="0" w:space="0" w:color="auto"/>
                                                                                                                                                            <w:left w:val="none" w:sz="0" w:space="0" w:color="auto"/>
                                                                                                                                                            <w:bottom w:val="none" w:sz="0" w:space="0" w:color="auto"/>
                                                                                                                                                            <w:right w:val="none" w:sz="0" w:space="0" w:color="auto"/>
                                                                                                                                                          </w:divBdr>
                                                                                                                                                        </w:div>
                                                                                                                                                        <w:div w:id="575752475">
                                                                                                                                                          <w:marLeft w:val="0"/>
                                                                                                                                                          <w:marRight w:val="0"/>
                                                                                                                                                          <w:marTop w:val="100"/>
                                                                                                                                                          <w:marBottom w:val="0"/>
                                                                                                                                                          <w:divBdr>
                                                                                                                                                            <w:top w:val="none" w:sz="0" w:space="0" w:color="auto"/>
                                                                                                                                                            <w:left w:val="none" w:sz="0" w:space="0" w:color="auto"/>
                                                                                                                                                            <w:bottom w:val="none" w:sz="0" w:space="0" w:color="auto"/>
                                                                                                                                                            <w:right w:val="none" w:sz="0" w:space="0" w:color="auto"/>
                                                                                                                                                          </w:divBdr>
                                                                                                                                                          <w:divsChild>
                                                                                                                                                            <w:div w:id="1894803801">
                                                                                                                                                              <w:marLeft w:val="0"/>
                                                                                                                                                              <w:marRight w:val="0"/>
                                                                                                                                                              <w:marTop w:val="0"/>
                                                                                                                                                              <w:marBottom w:val="30"/>
                                                                                                                                                              <w:divBdr>
                                                                                                                                                                <w:top w:val="none" w:sz="0" w:space="0" w:color="auto"/>
                                                                                                                                                                <w:left w:val="none" w:sz="0" w:space="0" w:color="auto"/>
                                                                                                                                                                <w:bottom w:val="none" w:sz="0" w:space="0" w:color="auto"/>
                                                                                                                                                                <w:right w:val="none" w:sz="0" w:space="0" w:color="auto"/>
                                                                                                                                                              </w:divBdr>
                                                                                                                                                              <w:divsChild>
                                                                                                                                                                <w:div w:id="847985653">
                                                                                                                                                                  <w:marLeft w:val="0"/>
                                                                                                                                                                  <w:marRight w:val="0"/>
                                                                                                                                                                  <w:marTop w:val="0"/>
                                                                                                                                                                  <w:marBottom w:val="0"/>
                                                                                                                                                                  <w:divBdr>
                                                                                                                                                                    <w:top w:val="none" w:sz="0" w:space="0" w:color="auto"/>
                                                                                                                                                                    <w:left w:val="none" w:sz="0" w:space="0" w:color="auto"/>
                                                                                                                                                                    <w:bottom w:val="none" w:sz="0" w:space="0" w:color="auto"/>
                                                                                                                                                                    <w:right w:val="none" w:sz="0" w:space="0" w:color="auto"/>
                                                                                                                                                                  </w:divBdr>
                                                                                                                                                                  <w:divsChild>
                                                                                                                                                                    <w:div w:id="594361066">
                                                                                                                                                                      <w:marLeft w:val="0"/>
                                                                                                                                                                      <w:marRight w:val="0"/>
                                                                                                                                                                      <w:marTop w:val="0"/>
                                                                                                                                                                      <w:marBottom w:val="0"/>
                                                                                                                                                                      <w:divBdr>
                                                                                                                                                                        <w:top w:val="none" w:sz="0" w:space="0" w:color="auto"/>
                                                                                                                                                                        <w:left w:val="none" w:sz="0" w:space="0" w:color="auto"/>
                                                                                                                                                                        <w:bottom w:val="none" w:sz="0" w:space="0" w:color="auto"/>
                                                                                                                                                                        <w:right w:val="none" w:sz="0" w:space="0" w:color="auto"/>
                                                                                                                                                                      </w:divBdr>
                                                                                                                                                                    </w:div>
                                                                                                                                                                  </w:divsChild>
                                                                                                                                                                </w:div>
                                                                                                                                                                <w:div w:id="1710451619">
                                                                                                                                                                  <w:marLeft w:val="0"/>
                                                                                                                                                                  <w:marRight w:val="0"/>
                                                                                                                                                                  <w:marTop w:val="0"/>
                                                                                                                                                                  <w:marBottom w:val="0"/>
                                                                                                                                                                  <w:divBdr>
                                                                                                                                                                    <w:top w:val="none" w:sz="0" w:space="0" w:color="auto"/>
                                                                                                                                                                    <w:left w:val="none" w:sz="0" w:space="0" w:color="auto"/>
                                                                                                                                                                    <w:bottom w:val="none" w:sz="0" w:space="0" w:color="auto"/>
                                                                                                                                                                    <w:right w:val="none" w:sz="0" w:space="0" w:color="auto"/>
                                                                                                                                                                  </w:divBdr>
                                                                                                                                                                  <w:divsChild>
                                                                                                                                                                    <w:div w:id="9620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0969">
                                                                                                                                                      <w:marLeft w:val="0"/>
                                                                                                                                                      <w:marRight w:val="0"/>
                                                                                                                                                      <w:marTop w:val="0"/>
                                                                                                                                                      <w:marBottom w:val="0"/>
                                                                                                                                                      <w:divBdr>
                                                                                                                                                        <w:top w:val="none" w:sz="0" w:space="0" w:color="auto"/>
                                                                                                                                                        <w:left w:val="none" w:sz="0" w:space="0" w:color="auto"/>
                                                                                                                                                        <w:bottom w:val="none" w:sz="0" w:space="0" w:color="auto"/>
                                                                                                                                                        <w:right w:val="none" w:sz="0" w:space="0" w:color="auto"/>
                                                                                                                                                      </w:divBdr>
                                                                                                                                                      <w:divsChild>
                                                                                                                                                        <w:div w:id="1060976748">
                                                                                                                                                          <w:marLeft w:val="0"/>
                                                                                                                                                          <w:marRight w:val="0"/>
                                                                                                                                                          <w:marTop w:val="0"/>
                                                                                                                                                          <w:marBottom w:val="0"/>
                                                                                                                                                          <w:divBdr>
                                                                                                                                                            <w:top w:val="none" w:sz="0" w:space="0" w:color="auto"/>
                                                                                                                                                            <w:left w:val="none" w:sz="0" w:space="0" w:color="auto"/>
                                                                                                                                                            <w:bottom w:val="none" w:sz="0" w:space="0" w:color="auto"/>
                                                                                                                                                            <w:right w:val="none" w:sz="0" w:space="0" w:color="auto"/>
                                                                                                                                                          </w:divBdr>
                                                                                                                                                          <w:divsChild>
                                                                                                                                                            <w:div w:id="1968654763">
                                                                                                                                                              <w:marLeft w:val="0"/>
                                                                                                                                                              <w:marRight w:val="0"/>
                                                                                                                                                              <w:marTop w:val="0"/>
                                                                                                                                                              <w:marBottom w:val="0"/>
                                                                                                                                                              <w:divBdr>
                                                                                                                                                                <w:top w:val="none" w:sz="0" w:space="0" w:color="auto"/>
                                                                                                                                                                <w:left w:val="none" w:sz="0" w:space="0" w:color="auto"/>
                                                                                                                                                                <w:bottom w:val="none" w:sz="0" w:space="0" w:color="auto"/>
                                                                                                                                                                <w:right w:val="none" w:sz="0" w:space="0" w:color="auto"/>
                                                                                                                                                              </w:divBdr>
                                                                                                                                                              <w:divsChild>
                                                                                                                                                                <w:div w:id="1180509900">
                                                                                                                                                                  <w:marLeft w:val="0"/>
                                                                                                                                                                  <w:marRight w:val="0"/>
                                                                                                                                                                  <w:marTop w:val="0"/>
                                                                                                                                                                  <w:marBottom w:val="0"/>
                                                                                                                                                                  <w:divBdr>
                                                                                                                                                                    <w:top w:val="none" w:sz="0" w:space="0" w:color="auto"/>
                                                                                                                                                                    <w:left w:val="none" w:sz="0" w:space="0" w:color="auto"/>
                                                                                                                                                                    <w:bottom w:val="none" w:sz="0" w:space="0" w:color="auto"/>
                                                                                                                                                                    <w:right w:val="none" w:sz="0" w:space="0" w:color="auto"/>
                                                                                                                                                                  </w:divBdr>
                                                                                                                                                                  <w:divsChild>
                                                                                                                                                                    <w:div w:id="7161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0352">
                                                                                                                                              <w:marLeft w:val="0"/>
                                                                                                                                              <w:marRight w:val="0"/>
                                                                                                                                              <w:marTop w:val="0"/>
                                                                                                                                              <w:marBottom w:val="0"/>
                                                                                                                                              <w:divBdr>
                                                                                                                                                <w:top w:val="none" w:sz="0" w:space="0" w:color="auto"/>
                                                                                                                                                <w:left w:val="none" w:sz="0" w:space="0" w:color="auto"/>
                                                                                                                                                <w:bottom w:val="none" w:sz="0" w:space="0" w:color="auto"/>
                                                                                                                                                <w:right w:val="none" w:sz="0" w:space="0" w:color="auto"/>
                                                                                                                                              </w:divBdr>
                                                                                                                                              <w:divsChild>
                                                                                                                                                <w:div w:id="3967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184765">
      <w:bodyDiv w:val="1"/>
      <w:marLeft w:val="0"/>
      <w:marRight w:val="0"/>
      <w:marTop w:val="0"/>
      <w:marBottom w:val="0"/>
      <w:divBdr>
        <w:top w:val="none" w:sz="0" w:space="0" w:color="auto"/>
        <w:left w:val="none" w:sz="0" w:space="0" w:color="auto"/>
        <w:bottom w:val="none" w:sz="0" w:space="0" w:color="auto"/>
        <w:right w:val="none" w:sz="0" w:space="0" w:color="auto"/>
      </w:divBdr>
    </w:div>
    <w:div w:id="1529761759">
      <w:bodyDiv w:val="1"/>
      <w:marLeft w:val="0"/>
      <w:marRight w:val="0"/>
      <w:marTop w:val="0"/>
      <w:marBottom w:val="0"/>
      <w:divBdr>
        <w:top w:val="none" w:sz="0" w:space="0" w:color="auto"/>
        <w:left w:val="none" w:sz="0" w:space="0" w:color="auto"/>
        <w:bottom w:val="none" w:sz="0" w:space="0" w:color="auto"/>
        <w:right w:val="none" w:sz="0" w:space="0" w:color="auto"/>
      </w:divBdr>
    </w:div>
    <w:div w:id="1545672864">
      <w:bodyDiv w:val="1"/>
      <w:marLeft w:val="0"/>
      <w:marRight w:val="0"/>
      <w:marTop w:val="0"/>
      <w:marBottom w:val="0"/>
      <w:divBdr>
        <w:top w:val="none" w:sz="0" w:space="0" w:color="auto"/>
        <w:left w:val="none" w:sz="0" w:space="0" w:color="auto"/>
        <w:bottom w:val="none" w:sz="0" w:space="0" w:color="auto"/>
        <w:right w:val="none" w:sz="0" w:space="0" w:color="auto"/>
      </w:divBdr>
    </w:div>
    <w:div w:id="1550386449">
      <w:bodyDiv w:val="1"/>
      <w:marLeft w:val="0"/>
      <w:marRight w:val="0"/>
      <w:marTop w:val="0"/>
      <w:marBottom w:val="0"/>
      <w:divBdr>
        <w:top w:val="none" w:sz="0" w:space="0" w:color="auto"/>
        <w:left w:val="none" w:sz="0" w:space="0" w:color="auto"/>
        <w:bottom w:val="none" w:sz="0" w:space="0" w:color="auto"/>
        <w:right w:val="none" w:sz="0" w:space="0" w:color="auto"/>
      </w:divBdr>
    </w:div>
    <w:div w:id="1553077316">
      <w:bodyDiv w:val="1"/>
      <w:marLeft w:val="0"/>
      <w:marRight w:val="0"/>
      <w:marTop w:val="0"/>
      <w:marBottom w:val="0"/>
      <w:divBdr>
        <w:top w:val="none" w:sz="0" w:space="0" w:color="auto"/>
        <w:left w:val="none" w:sz="0" w:space="0" w:color="auto"/>
        <w:bottom w:val="none" w:sz="0" w:space="0" w:color="auto"/>
        <w:right w:val="none" w:sz="0" w:space="0" w:color="auto"/>
      </w:divBdr>
    </w:div>
    <w:div w:id="1721590957">
      <w:bodyDiv w:val="1"/>
      <w:marLeft w:val="0"/>
      <w:marRight w:val="0"/>
      <w:marTop w:val="0"/>
      <w:marBottom w:val="0"/>
      <w:divBdr>
        <w:top w:val="none" w:sz="0" w:space="0" w:color="auto"/>
        <w:left w:val="none" w:sz="0" w:space="0" w:color="auto"/>
        <w:bottom w:val="none" w:sz="0" w:space="0" w:color="auto"/>
        <w:right w:val="none" w:sz="0" w:space="0" w:color="auto"/>
      </w:divBdr>
    </w:div>
    <w:div w:id="1814104239">
      <w:bodyDiv w:val="1"/>
      <w:marLeft w:val="0"/>
      <w:marRight w:val="0"/>
      <w:marTop w:val="0"/>
      <w:marBottom w:val="0"/>
      <w:divBdr>
        <w:top w:val="none" w:sz="0" w:space="0" w:color="auto"/>
        <w:left w:val="none" w:sz="0" w:space="0" w:color="auto"/>
        <w:bottom w:val="none" w:sz="0" w:space="0" w:color="auto"/>
        <w:right w:val="none" w:sz="0" w:space="0" w:color="auto"/>
      </w:divBdr>
    </w:div>
    <w:div w:id="1921062124">
      <w:bodyDiv w:val="1"/>
      <w:marLeft w:val="0"/>
      <w:marRight w:val="0"/>
      <w:marTop w:val="0"/>
      <w:marBottom w:val="0"/>
      <w:divBdr>
        <w:top w:val="none" w:sz="0" w:space="0" w:color="auto"/>
        <w:left w:val="none" w:sz="0" w:space="0" w:color="auto"/>
        <w:bottom w:val="none" w:sz="0" w:space="0" w:color="auto"/>
        <w:right w:val="none" w:sz="0" w:space="0" w:color="auto"/>
      </w:divBdr>
    </w:div>
    <w:div w:id="1946040362">
      <w:bodyDiv w:val="1"/>
      <w:marLeft w:val="0"/>
      <w:marRight w:val="0"/>
      <w:marTop w:val="0"/>
      <w:marBottom w:val="0"/>
      <w:divBdr>
        <w:top w:val="none" w:sz="0" w:space="0" w:color="auto"/>
        <w:left w:val="none" w:sz="0" w:space="0" w:color="auto"/>
        <w:bottom w:val="none" w:sz="0" w:space="0" w:color="auto"/>
        <w:right w:val="none" w:sz="0" w:space="0" w:color="auto"/>
      </w:divBdr>
    </w:div>
    <w:div w:id="2045134421">
      <w:bodyDiv w:val="1"/>
      <w:marLeft w:val="0"/>
      <w:marRight w:val="0"/>
      <w:marTop w:val="0"/>
      <w:marBottom w:val="0"/>
      <w:divBdr>
        <w:top w:val="none" w:sz="0" w:space="0" w:color="auto"/>
        <w:left w:val="none" w:sz="0" w:space="0" w:color="auto"/>
        <w:bottom w:val="none" w:sz="0" w:space="0" w:color="auto"/>
        <w:right w:val="none" w:sz="0" w:space="0" w:color="auto"/>
      </w:divBdr>
    </w:div>
    <w:div w:id="2086803526">
      <w:bodyDiv w:val="1"/>
      <w:marLeft w:val="0"/>
      <w:marRight w:val="0"/>
      <w:marTop w:val="0"/>
      <w:marBottom w:val="0"/>
      <w:divBdr>
        <w:top w:val="none" w:sz="0" w:space="0" w:color="auto"/>
        <w:left w:val="none" w:sz="0" w:space="0" w:color="auto"/>
        <w:bottom w:val="none" w:sz="0" w:space="0" w:color="auto"/>
        <w:right w:val="none" w:sz="0" w:space="0" w:color="auto"/>
      </w:divBdr>
      <w:divsChild>
        <w:div w:id="199635500">
          <w:marLeft w:val="0"/>
          <w:marRight w:val="0"/>
          <w:marTop w:val="300"/>
          <w:marBottom w:val="150"/>
          <w:divBdr>
            <w:top w:val="none" w:sz="0" w:space="0" w:color="auto"/>
            <w:left w:val="none" w:sz="0" w:space="0" w:color="auto"/>
            <w:bottom w:val="none" w:sz="0" w:space="0" w:color="auto"/>
            <w:right w:val="none" w:sz="0" w:space="0" w:color="auto"/>
          </w:divBdr>
        </w:div>
        <w:div w:id="1621255839">
          <w:marLeft w:val="0"/>
          <w:marRight w:val="0"/>
          <w:marTop w:val="300"/>
          <w:marBottom w:val="150"/>
          <w:divBdr>
            <w:top w:val="none" w:sz="0" w:space="0" w:color="auto"/>
            <w:left w:val="none" w:sz="0" w:space="0" w:color="auto"/>
            <w:bottom w:val="none" w:sz="0" w:space="0" w:color="auto"/>
            <w:right w:val="none" w:sz="0" w:space="0" w:color="auto"/>
          </w:divBdr>
        </w:div>
      </w:divsChild>
    </w:div>
    <w:div w:id="21244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hpm.3903" TargetMode="External"/><Relationship Id="rId13" Type="http://schemas.openxmlformats.org/officeDocument/2006/relationships/hyperlink" Target="https://doi.org/10.4103/IJCM.IJCM_65_19" TargetMode="External"/><Relationship Id="rId18" Type="http://schemas.openxmlformats.org/officeDocument/2006/relationships/hyperlink" Target="https://doi.org/10.1108/17506121311315445/FULL/PDF" TargetMode="External"/><Relationship Id="rId26" Type="http://schemas.openxmlformats.org/officeDocument/2006/relationships/hyperlink" Target="https://doi.org/10.1007/S13167-010-0050-1" TargetMode="External"/><Relationship Id="rId3" Type="http://schemas.microsoft.com/office/2007/relationships/stylesWithEffects" Target="stylesWithEffects.xml"/><Relationship Id="rId21" Type="http://schemas.openxmlformats.org/officeDocument/2006/relationships/hyperlink" Target="https://doi.org/10.1108/IJQRM-02-2017-0031" TargetMode="External"/><Relationship Id="rId7" Type="http://schemas.openxmlformats.org/officeDocument/2006/relationships/hyperlink" Target="https://pmc.ncbi.nlm.nih.gov/articles/PMC12045765/" TargetMode="External"/><Relationship Id="rId12" Type="http://schemas.openxmlformats.org/officeDocument/2006/relationships/hyperlink" Target="https://schs.edu.in/assets/pdf/research/2023/3_Assessment_of_Quality_care_in_the_healthcare_sector_A_Systematic_Review.pdf" TargetMode="External"/><Relationship Id="rId17" Type="http://schemas.openxmlformats.org/officeDocument/2006/relationships/hyperlink" Target="https://schs.edu.in/assets/pdf/research/2023/3_" TargetMode="External"/><Relationship Id="rId25" Type="http://schemas.openxmlformats.org/officeDocument/2006/relationships/hyperlink" Target="https://doi.org/10.1108/08876040510620193" TargetMode="External"/><Relationship Id="rId2" Type="http://schemas.openxmlformats.org/officeDocument/2006/relationships/styles" Target="styles.xml"/><Relationship Id="rId16" Type="http://schemas.openxmlformats.org/officeDocument/2006/relationships/hyperlink" Target="https://www.ibef.org/industry/healthcare-india" TargetMode="External"/><Relationship Id="rId20" Type="http://schemas.openxmlformats.org/officeDocument/2006/relationships/hyperlink" Target="https://doi.org/10.1108/14635770810915904" TargetMode="External"/><Relationship Id="rId1" Type="http://schemas.openxmlformats.org/officeDocument/2006/relationships/numbering" Target="numbering.xml"/><Relationship Id="rId6" Type="http://schemas.openxmlformats.org/officeDocument/2006/relationships/hyperlink" Target="mailto:sandhyashelar.sbs@sinhgad.edu" TargetMode="External"/><Relationship Id="rId11" Type="http://schemas.openxmlformats.org/officeDocument/2006/relationships/hyperlink" Target="https://doi.org/10.1108/14635770810915904" TargetMode="External"/><Relationship Id="rId24" Type="http://schemas.openxmlformats.org/officeDocument/2006/relationships/hyperlink" Target="https://doi.org/10.4103/IJCM.IJCM_65_19" TargetMode="External"/><Relationship Id="rId5" Type="http://schemas.openxmlformats.org/officeDocument/2006/relationships/webSettings" Target="webSettings.xml"/><Relationship Id="rId15" Type="http://schemas.openxmlformats.org/officeDocument/2006/relationships/hyperlink" Target="https://www.tandfonline.com/journals/yjhm20" TargetMode="External"/><Relationship Id="rId23" Type="http://schemas.openxmlformats.org/officeDocument/2006/relationships/hyperlink" Target="https://doi.org/10.15537/SMJ.2016.4.14835" TargetMode="External"/><Relationship Id="rId28" Type="http://schemas.openxmlformats.org/officeDocument/2006/relationships/theme" Target="theme/theme1.xml"/><Relationship Id="rId10" Type="http://schemas.openxmlformats.org/officeDocument/2006/relationships/hyperlink" Target="https://www.inae.in/wp-content/themes/fortuna-child/img/Healthcare.pdf" TargetMode="External"/><Relationship Id="rId19" Type="http://schemas.openxmlformats.org/officeDocument/2006/relationships/hyperlink" Target="https://www.inae.in/wp-content/themes/fortuna-child/img/Healthcare.pdf" TargetMode="External"/><Relationship Id="rId4" Type="http://schemas.openxmlformats.org/officeDocument/2006/relationships/settings" Target="settings.xml"/><Relationship Id="rId9" Type="http://schemas.openxmlformats.org/officeDocument/2006/relationships/hyperlink" Target="https://www.tandfonline.com/journals/yjhm20" TargetMode="External"/><Relationship Id="rId14" Type="http://schemas.openxmlformats.org/officeDocument/2006/relationships/hyperlink" Target="https://pmc.ncbi.nlm.nih.gov/articles/PMC12045765/" TargetMode="External"/><Relationship Id="rId22" Type="http://schemas.openxmlformats.org/officeDocument/2006/relationships/hyperlink" Target="https://doi.org/10.1002/14651858.CD008992.PUB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4284386476</TotalTime>
  <Pages>10</Pages>
  <Words>3557</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Sandhya_Shelar</dc:creator>
  <cp:lastModifiedBy>Sandhya_Shelar</cp:lastModifiedBy>
  <cp:revision>145</cp:revision>
  <dcterms:created xsi:type="dcterms:W3CDTF">2024-08-09T08:44:00Z</dcterms:created>
  <dcterms:modified xsi:type="dcterms:W3CDTF">2026-02-20T11:51:00Z</dcterms:modified>
</cp:coreProperties>
</file>