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0B9C6" w14:textId="77777777" w:rsidR="00FC68EF" w:rsidRDefault="00FC68EF" w:rsidP="00FC68EF">
      <w:pPr>
        <w:pStyle w:val="Default"/>
        <w:jc w:val="center"/>
      </w:pPr>
    </w:p>
    <w:p w14:paraId="2E83924F" w14:textId="2A4E1C1F" w:rsidR="00EF44E9" w:rsidRDefault="000E1447" w:rsidP="00FC68EF">
      <w:pPr>
        <w:pStyle w:val="Default"/>
        <w:jc w:val="center"/>
        <w:rPr>
          <w:b/>
          <w:bCs/>
          <w:sz w:val="44"/>
          <w:szCs w:val="44"/>
        </w:rPr>
      </w:pPr>
      <w:r>
        <w:rPr>
          <w:b/>
          <w:bCs/>
          <w:sz w:val="44"/>
          <w:szCs w:val="44"/>
        </w:rPr>
        <w:t>The Evolution of women’s Traditional Costume Production in Tambunan</w:t>
      </w:r>
    </w:p>
    <w:p w14:paraId="0890AF14" w14:textId="77777777" w:rsidR="00FC68EF" w:rsidRDefault="00CC4983" w:rsidP="00FC68EF">
      <w:pPr>
        <w:pStyle w:val="Default"/>
        <w:jc w:val="center"/>
        <w:rPr>
          <w:sz w:val="20"/>
          <w:szCs w:val="20"/>
        </w:rPr>
      </w:pPr>
      <w:r w:rsidRPr="00EB7524">
        <w:rPr>
          <w:rFonts w:eastAsia="Times New Roman"/>
          <w:color w:val="auto"/>
          <w:sz w:val="21"/>
          <w:szCs w:val="21"/>
          <w:vertAlign w:val="superscript"/>
          <w:lang w:val="en-US" w:eastAsia="ms-MY"/>
        </w:rPr>
        <w:t/>
      </w:r>
      <w:r w:rsidR="00EF44E9">
        <w:rPr>
          <w:rFonts w:eastAsia="Times New Roman"/>
          <w:color w:val="auto"/>
          <w:sz w:val="21"/>
          <w:szCs w:val="21"/>
          <w:vertAlign w:val="superscript"/>
          <w:lang w:val="en-US" w:eastAsia="ms-MY"/>
        </w:rPr>
        <w:t/>
      </w:r>
      <w:r w:rsidR="00FC68EF">
        <w:rPr>
          <w:i/>
          <w:iCs/>
          <w:sz w:val="20"/>
          <w:szCs w:val="20"/>
        </w:rPr>
        <w:t/>
      </w:r>
    </w:p>
    <w:p w14:paraId="31994598" w14:textId="284BDCD1" w:rsidR="00FC68EF" w:rsidRDefault="000E1447" w:rsidP="00FC68EF">
      <w:pPr>
        <w:pStyle w:val="Default"/>
        <w:jc w:val="center"/>
        <w:rPr>
          <w:sz w:val="20"/>
          <w:szCs w:val="20"/>
        </w:rPr>
      </w:pPr>
      <w:r>
        <w:rPr>
          <w:i/>
          <w:iCs/>
          <w:sz w:val="20"/>
          <w:szCs w:val="20"/>
        </w:rPr>
        <w:t/>
      </w:r>
      <w:r w:rsidR="00FC68EF">
        <w:rPr>
          <w:i/>
          <w:iCs/>
          <w:sz w:val="20"/>
          <w:szCs w:val="20"/>
        </w:rPr>
        <w:t/>
      </w:r>
      <w:r w:rsidR="002342D6">
        <w:rPr>
          <w:i/>
          <w:iCs/>
          <w:sz w:val="20"/>
          <w:szCs w:val="20"/>
        </w:rPr>
        <w:t/>
      </w:r>
    </w:p>
    <w:p w14:paraId="600F9BF4" w14:textId="38C0D64D" w:rsidR="00CC4983" w:rsidRDefault="00EB7524" w:rsidP="00CC4983">
      <w:pPr>
        <w:pStyle w:val="Default"/>
        <w:jc w:val="center"/>
        <w:rPr>
          <w:sz w:val="20"/>
          <w:szCs w:val="20"/>
        </w:rPr>
      </w:pPr>
      <w:r w:rsidRPr="00EB7524">
        <w:rPr>
          <w:rFonts w:eastAsia="Times New Roman"/>
          <w:color w:val="auto"/>
          <w:sz w:val="21"/>
          <w:szCs w:val="21"/>
          <w:vertAlign w:val="superscript"/>
          <w:lang w:val="en-US" w:eastAsia="ms-MY"/>
        </w:rPr>
        <w:t/>
      </w:r>
      <w:r w:rsidR="00CC4983">
        <w:rPr>
          <w:rFonts w:eastAsia="Times New Roman"/>
          <w:color w:val="auto"/>
          <w:sz w:val="21"/>
          <w:szCs w:val="21"/>
          <w:vertAlign w:val="superscript"/>
          <w:lang w:val="en-US" w:eastAsia="ms-MY"/>
        </w:rPr>
        <w:t/>
      </w:r>
      <w:r w:rsidR="000E1447">
        <w:rPr>
          <w:sz w:val="20"/>
          <w:szCs w:val="20"/>
        </w:rPr>
        <w:t/>
      </w:r>
      <w:r w:rsidR="00FC68EF">
        <w:rPr>
          <w:sz w:val="20"/>
          <w:szCs w:val="20"/>
        </w:rPr>
        <w:t xml:space="preserve"/>
      </w:r>
      <w:r>
        <w:rPr>
          <w:rFonts w:eastAsia="Times New Roman"/>
          <w:color w:val="auto"/>
          <w:sz w:val="21"/>
          <w:szCs w:val="21"/>
          <w:vertAlign w:val="superscript"/>
          <w:lang w:val="en-US" w:eastAsia="ms-MY"/>
        </w:rPr>
        <w:t/>
      </w:r>
      <w:r w:rsidR="00FC68EF">
        <w:rPr>
          <w:sz w:val="20"/>
          <w:szCs w:val="20"/>
        </w:rPr>
        <w:t/>
      </w:r>
      <w:r w:rsidR="00CC4983" w:rsidRPr="00CC4983">
        <w:rPr>
          <w:rFonts w:eastAsia="Times New Roman"/>
          <w:color w:val="auto"/>
          <w:sz w:val="21"/>
          <w:szCs w:val="21"/>
          <w:vertAlign w:val="superscript"/>
          <w:lang w:val="en-US" w:eastAsia="ms-MY"/>
        </w:rPr>
        <w:t xml:space="preserve"/>
      </w:r>
    </w:p>
    <w:p w14:paraId="51DEC145" w14:textId="77777777" w:rsidR="00FC68EF" w:rsidRDefault="00FC68EF" w:rsidP="00FC68EF">
      <w:pPr>
        <w:pStyle w:val="Default"/>
        <w:jc w:val="center"/>
        <w:rPr>
          <w:sz w:val="20"/>
          <w:szCs w:val="20"/>
        </w:rPr>
      </w:pPr>
    </w:p>
    <w:p w14:paraId="69A967E7" w14:textId="77777777" w:rsidR="00FC68EF" w:rsidRDefault="00FC68EF" w:rsidP="00CC4983">
      <w:pPr>
        <w:pStyle w:val="Default"/>
        <w:rPr>
          <w:sz w:val="20"/>
          <w:szCs w:val="20"/>
        </w:rPr>
        <w:sectPr w:rsidR="00FC68EF" w:rsidSect="00107E72">
          <w:pgSz w:w="11920" w:h="17340"/>
          <w:pgMar w:top="1993" w:right="283" w:bottom="287" w:left="607" w:header="720" w:footer="720" w:gutter="0"/>
          <w:cols w:space="720"/>
          <w:noEndnote/>
          <w:docGrid w:linePitch="299"/>
        </w:sectPr>
      </w:pPr>
    </w:p>
    <w:p w14:paraId="23040214" w14:textId="77777777" w:rsidR="00FC68EF" w:rsidRDefault="00FC68EF" w:rsidP="00FC68EF">
      <w:pPr>
        <w:pStyle w:val="Default"/>
        <w:jc w:val="both"/>
        <w:rPr>
          <w:sz w:val="20"/>
          <w:szCs w:val="20"/>
        </w:rPr>
      </w:pPr>
    </w:p>
    <w:p w14:paraId="43D60D0F" w14:textId="2E3DDD72" w:rsidR="000E1447" w:rsidRPr="000E1447" w:rsidRDefault="00EA2BBB" w:rsidP="000E1447">
      <w:pPr>
        <w:pStyle w:val="Default"/>
        <w:jc w:val="both"/>
        <w:rPr>
          <w:b/>
          <w:bCs/>
          <w:sz w:val="18"/>
          <w:szCs w:val="18"/>
          <w:lang w:val="en-MY"/>
        </w:rPr>
      </w:pPr>
      <w:r>
        <w:rPr>
          <w:i/>
          <w:iCs/>
          <w:sz w:val="18"/>
          <w:szCs w:val="18"/>
        </w:rPr>
        <w:t>Abstract</w:t>
      </w:r>
      <w:r>
        <w:rPr>
          <w:b/>
          <w:bCs/>
          <w:sz w:val="18"/>
          <w:szCs w:val="18"/>
        </w:rPr>
        <w:t xml:space="preserve">— </w:t>
      </w:r>
      <w:r w:rsidR="000E1447" w:rsidRPr="000E1447">
        <w:rPr>
          <w:b/>
          <w:bCs/>
          <w:sz w:val="18"/>
          <w:szCs w:val="18"/>
          <w:lang w:val="en-MY"/>
        </w:rPr>
        <w:t xml:space="preserve">This study aims to examine the evolution of the traditional clothing of the people of Tambunan </w:t>
      </w:r>
      <w:r w:rsidR="00E435E4">
        <w:rPr>
          <w:b/>
          <w:bCs/>
          <w:sz w:val="18"/>
          <w:szCs w:val="18"/>
          <w:lang w:val="en-MY"/>
        </w:rPr>
        <w:t xml:space="preserve">District </w:t>
      </w:r>
      <w:r w:rsidR="000E1447" w:rsidRPr="000E1447">
        <w:rPr>
          <w:b/>
          <w:bCs/>
          <w:sz w:val="18"/>
          <w:szCs w:val="18"/>
          <w:lang w:val="en-MY"/>
        </w:rPr>
        <w:t xml:space="preserve"> from the perspective of history, culture and contemporary transformation. Traditional clothing not only serves as a basic necessity, but also reflects the community's ethnic identity, social structure and belief system. However, the process of modernization and globalization has had an impact on the form, function and meaning of such traditional clothing. This study used a qualitative approach through interview methods, field observation and document analysis. The findings of the study show that the change of traditional clothing occurs through the adaptation of materials, design innovations and market influences, yet still retains certain symbolic elements. This study contributes to the understanding of cultural sustainability as well as the implications of transformation in the context of local community identity.</w:t>
      </w:r>
    </w:p>
    <w:p w14:paraId="3A01B77E" w14:textId="05BFE09A" w:rsidR="00B638FE" w:rsidRPr="000E1447" w:rsidRDefault="00B638FE" w:rsidP="00B638FE">
      <w:pPr>
        <w:pStyle w:val="Default"/>
        <w:jc w:val="both"/>
        <w:rPr>
          <w:b/>
          <w:bCs/>
          <w:sz w:val="18"/>
          <w:szCs w:val="18"/>
          <w:lang w:val="en-MY"/>
        </w:rPr>
      </w:pPr>
    </w:p>
    <w:p w14:paraId="6EE92E38" w14:textId="65F486DD" w:rsidR="006E0740" w:rsidRPr="00CC3B0B" w:rsidRDefault="00B638FE" w:rsidP="00EA2BBB">
      <w:pPr>
        <w:pStyle w:val="Default"/>
        <w:jc w:val="both"/>
        <w:rPr>
          <w:b/>
          <w:bCs/>
          <w:iCs/>
          <w:sz w:val="18"/>
          <w:szCs w:val="18"/>
        </w:rPr>
      </w:pPr>
      <w:r w:rsidRPr="00B638FE">
        <w:rPr>
          <w:b/>
          <w:bCs/>
          <w:sz w:val="18"/>
          <w:szCs w:val="18"/>
        </w:rPr>
        <w:t xml:space="preserve">Keywords: </w:t>
      </w:r>
      <w:r w:rsidR="000E1447" w:rsidRPr="000E1447">
        <w:rPr>
          <w:bCs/>
          <w:sz w:val="18"/>
          <w:szCs w:val="18"/>
          <w:lang w:val="en-MY"/>
        </w:rPr>
        <w:t xml:space="preserve">Evolution, Income, Traditional Clothing, Tambunan </w:t>
      </w:r>
      <w:r w:rsidR="000E1447" w:rsidRPr="000E1447">
        <w:rPr>
          <w:bCs/>
          <w:i/>
          <w:sz w:val="18"/>
          <w:szCs w:val="18"/>
          <w:lang w:val="en-MY"/>
        </w:rPr>
        <w:t xml:space="preserve">, </w:t>
      </w:r>
      <w:r w:rsidR="000E1447" w:rsidRPr="00CC3B0B">
        <w:rPr>
          <w:bCs/>
          <w:iCs/>
          <w:sz w:val="18"/>
          <w:szCs w:val="18"/>
          <w:lang w:val="en-MY"/>
        </w:rPr>
        <w:t>Cultural Sustainability, Identity</w:t>
      </w:r>
    </w:p>
    <w:p w14:paraId="029F0532" w14:textId="77777777" w:rsidR="006E0740" w:rsidRPr="00CC3B0B" w:rsidRDefault="006E0740" w:rsidP="00EA2BBB">
      <w:pPr>
        <w:pStyle w:val="Default"/>
        <w:jc w:val="both"/>
        <w:rPr>
          <w:b/>
          <w:bCs/>
          <w:iCs/>
          <w:sz w:val="18"/>
          <w:szCs w:val="18"/>
        </w:rPr>
      </w:pPr>
    </w:p>
    <w:p w14:paraId="2997038A" w14:textId="77777777" w:rsidR="00EA2BBB" w:rsidRDefault="00EA2BBB" w:rsidP="00EA2BBB">
      <w:pPr>
        <w:pStyle w:val="Default"/>
        <w:jc w:val="both"/>
        <w:rPr>
          <w:sz w:val="18"/>
          <w:szCs w:val="18"/>
        </w:rPr>
      </w:pPr>
    </w:p>
    <w:p w14:paraId="216F9DB4" w14:textId="77777777" w:rsidR="00EA2BBB" w:rsidRPr="00781B25" w:rsidRDefault="00EA2BBB" w:rsidP="00EA2BBB">
      <w:pPr>
        <w:pStyle w:val="Default"/>
        <w:jc w:val="center"/>
        <w:rPr>
          <w:sz w:val="16"/>
          <w:szCs w:val="16"/>
        </w:rPr>
      </w:pPr>
      <w:r w:rsidRPr="00781B25">
        <w:rPr>
          <w:sz w:val="20"/>
          <w:szCs w:val="20"/>
        </w:rPr>
        <w:t>I. I</w:t>
      </w:r>
      <w:r w:rsidRPr="00781B25">
        <w:rPr>
          <w:sz w:val="16"/>
          <w:szCs w:val="16"/>
        </w:rPr>
        <w:t>NTRODUCTION</w:t>
      </w:r>
    </w:p>
    <w:p w14:paraId="5201C154" w14:textId="77777777" w:rsidR="00BC2701" w:rsidRDefault="00BC2701" w:rsidP="00EA2BBB">
      <w:pPr>
        <w:pStyle w:val="Default"/>
        <w:jc w:val="center"/>
        <w:rPr>
          <w:sz w:val="16"/>
          <w:szCs w:val="16"/>
        </w:rPr>
      </w:pPr>
    </w:p>
    <w:p w14:paraId="4F4614F8" w14:textId="7560F96A" w:rsidR="00EA2BBB" w:rsidRPr="003A6EB1" w:rsidRDefault="000E1447" w:rsidP="006E0740">
      <w:pPr>
        <w:pStyle w:val="Default"/>
        <w:jc w:val="both"/>
        <w:rPr>
          <w:sz w:val="20"/>
          <w:szCs w:val="20"/>
          <w:lang w:val="en-MY"/>
        </w:rPr>
      </w:pPr>
      <w:r w:rsidRPr="000E1447">
        <w:rPr>
          <w:sz w:val="20"/>
          <w:szCs w:val="20"/>
          <w:lang w:val="en-MY"/>
        </w:rPr>
        <w:t xml:space="preserve">Traditional clothing is an important manifestation of an intangible cultural heritage that reflects the identity, values and social structure of a society. In the context of </w:t>
      </w:r>
      <w:r w:rsidR="00CC3B0B" w:rsidRPr="000E1447">
        <w:rPr>
          <w:sz w:val="20"/>
          <w:szCs w:val="20"/>
          <w:lang w:val="en-MY"/>
        </w:rPr>
        <w:t xml:space="preserve">the </w:t>
      </w:r>
      <w:r w:rsidR="00CC3B0B">
        <w:rPr>
          <w:sz w:val="20"/>
          <w:szCs w:val="20"/>
          <w:lang w:val="en-MY"/>
        </w:rPr>
        <w:t xml:space="preserve">Dusun </w:t>
      </w:r>
      <w:r w:rsidR="00CC3B0B" w:rsidRPr="000E1447">
        <w:rPr>
          <w:sz w:val="20"/>
          <w:szCs w:val="20"/>
          <w:lang w:val="en-MY"/>
        </w:rPr>
        <w:t>Tambunan community</w:t>
      </w:r>
      <w:r w:rsidRPr="000E1447">
        <w:rPr>
          <w:sz w:val="20"/>
          <w:szCs w:val="20"/>
          <w:lang w:val="en-MY"/>
        </w:rPr>
        <w:t xml:space="preserve"> in Sabah, traditional clothing not only serves as a daily necessity, but also plays an important role in traditional ceremonies, rituals and festivals such as </w:t>
      </w:r>
      <w:proofErr w:type="spellStart"/>
      <w:r w:rsidRPr="000E1447">
        <w:rPr>
          <w:i/>
          <w:iCs/>
          <w:sz w:val="20"/>
          <w:szCs w:val="20"/>
          <w:lang w:val="en-MY"/>
        </w:rPr>
        <w:t>Tadau</w:t>
      </w:r>
      <w:proofErr w:type="spellEnd"/>
      <w:r w:rsidRPr="000E1447">
        <w:rPr>
          <w:i/>
          <w:iCs/>
          <w:sz w:val="20"/>
          <w:szCs w:val="20"/>
          <w:lang w:val="en-MY"/>
        </w:rPr>
        <w:t xml:space="preserve"> </w:t>
      </w:r>
      <w:proofErr w:type="spellStart"/>
      <w:r w:rsidRPr="000E1447">
        <w:rPr>
          <w:i/>
          <w:iCs/>
          <w:sz w:val="20"/>
          <w:szCs w:val="20"/>
          <w:lang w:val="en-MY"/>
        </w:rPr>
        <w:t>Kaamatan</w:t>
      </w:r>
      <w:proofErr w:type="spellEnd"/>
      <w:r w:rsidRPr="000E1447">
        <w:rPr>
          <w:sz w:val="20"/>
          <w:szCs w:val="20"/>
          <w:lang w:val="en-MY"/>
        </w:rPr>
        <w:t xml:space="preserve">. Nevertheless, the current developments driven by globalization, lifestyle changes and the influence of the modern fashion industry have led to significant transformations in the design, materials and functions of these traditional clothing. Despite the efforts of cultural preservation, the changes that have taken place raise questions about the extent to which the authenticity of traditional clothing can be maintained. Therefore, this study is important to understand the evolutionary process as well as its implications for the cultural identity of the people of Tambunan </w:t>
      </w:r>
      <w:r w:rsidR="00E435E4">
        <w:rPr>
          <w:sz w:val="20"/>
          <w:szCs w:val="20"/>
          <w:lang w:val="en-MY"/>
        </w:rPr>
        <w:t>District.</w:t>
      </w:r>
    </w:p>
    <w:p w14:paraId="4E9F3F51" w14:textId="77777777" w:rsidR="00470BD3" w:rsidRPr="007E2E34" w:rsidRDefault="00470BD3" w:rsidP="00EA2BBB">
      <w:pPr>
        <w:pStyle w:val="Default"/>
        <w:jc w:val="both"/>
        <w:rPr>
          <w:sz w:val="20"/>
          <w:szCs w:val="20"/>
        </w:rPr>
      </w:pPr>
    </w:p>
    <w:p w14:paraId="4E4CDC5E" w14:textId="77777777" w:rsidR="00EA2BBB" w:rsidRPr="007E2E34" w:rsidRDefault="00EA2BBB" w:rsidP="00EA2BBB">
      <w:pPr>
        <w:pStyle w:val="Default"/>
        <w:jc w:val="center"/>
        <w:rPr>
          <w:sz w:val="20"/>
          <w:szCs w:val="20"/>
        </w:rPr>
      </w:pPr>
      <w:r w:rsidRPr="007E2E34">
        <w:rPr>
          <w:sz w:val="20"/>
          <w:szCs w:val="20"/>
        </w:rPr>
        <w:t>II. LITERATURE REVIEW</w:t>
      </w:r>
    </w:p>
    <w:p w14:paraId="75AEE919" w14:textId="77777777" w:rsidR="00EA2BBB" w:rsidRPr="007E2E34" w:rsidRDefault="00EA2BBB" w:rsidP="00EA2BBB">
      <w:pPr>
        <w:pStyle w:val="Default"/>
        <w:jc w:val="center"/>
        <w:rPr>
          <w:sz w:val="20"/>
          <w:szCs w:val="20"/>
        </w:rPr>
      </w:pPr>
    </w:p>
    <w:p w14:paraId="6A844788" w14:textId="77777777" w:rsidR="000E1447" w:rsidRPr="000E1447" w:rsidRDefault="000E1447" w:rsidP="000E1447">
      <w:pPr>
        <w:pStyle w:val="Default"/>
        <w:jc w:val="both"/>
        <w:rPr>
          <w:sz w:val="20"/>
          <w:szCs w:val="20"/>
          <w:lang w:val="en-MY"/>
        </w:rPr>
      </w:pPr>
      <w:r w:rsidRPr="000E1447">
        <w:rPr>
          <w:sz w:val="20"/>
          <w:szCs w:val="20"/>
          <w:lang w:val="en-MY"/>
        </w:rPr>
        <w:t xml:space="preserve">The study of traditional dress is often associated with the concepts of cultural identity, heritage, and social change. Traditional clothing is not just a basic necessity, but a symbol that reflects the values, beliefs, and social structure of a society (Kaiser, 2012). In the context of indigenous peoples, traditional clothing plays an important role as a marker of ethnic identity and cultural heritage that is inherited from generation to generation. </w:t>
      </w:r>
    </w:p>
    <w:p w14:paraId="6FB928B6" w14:textId="77777777" w:rsidR="000E1447" w:rsidRPr="000E1447" w:rsidRDefault="000E1447" w:rsidP="000E1447">
      <w:pPr>
        <w:pStyle w:val="Default"/>
        <w:jc w:val="both"/>
        <w:rPr>
          <w:sz w:val="20"/>
          <w:szCs w:val="20"/>
          <w:lang w:val="en-MY"/>
        </w:rPr>
      </w:pPr>
    </w:p>
    <w:p w14:paraId="2D5BB512" w14:textId="77777777" w:rsidR="000E1447" w:rsidRPr="000E1447" w:rsidRDefault="000E1447" w:rsidP="000E1447">
      <w:pPr>
        <w:pStyle w:val="Default"/>
        <w:jc w:val="both"/>
        <w:rPr>
          <w:sz w:val="20"/>
          <w:szCs w:val="20"/>
          <w:lang w:val="en-MY"/>
        </w:rPr>
      </w:pPr>
      <w:r w:rsidRPr="000E1447">
        <w:rPr>
          <w:sz w:val="20"/>
          <w:szCs w:val="20"/>
          <w:lang w:val="en-MY"/>
        </w:rPr>
        <w:t xml:space="preserve">According to Eicher and Roach-Higgins (1992), clothing serves as a form of non-verbal communication that carries symbolic meanings related to an individual's social status, gender, and role in society. In ethnic communities such as Dusun Tambunan, traditional clothing is not only used in daily life but also in ritual ceremonies, festivals, and customs, which shows the close </w:t>
      </w:r>
      <w:r w:rsidRPr="000E1447">
        <w:rPr>
          <w:sz w:val="20"/>
          <w:szCs w:val="20"/>
          <w:lang w:val="en-MY"/>
        </w:rPr>
        <w:t xml:space="preserve">relationship between clothing and belief systems. From a historical perspective, the evolution of traditional clothing is often influenced by cultural interactions and economic changes. Craik (2009) pointed out that traditional clothing underwent a transformation due to the factors of globalization, colonialism and the development of textile technology. In the Malaysian context, a study by Ibrahim and Hassan (2020) shows that traditional ethnic clothing has undergone changes in terms of materials, manufacturing techniques and designs due to modern influences and market demands. </w:t>
      </w:r>
    </w:p>
    <w:p w14:paraId="323E3D32" w14:textId="77777777" w:rsidR="000E1447" w:rsidRPr="000E1447" w:rsidRDefault="000E1447" w:rsidP="000E1447">
      <w:pPr>
        <w:pStyle w:val="Default"/>
        <w:jc w:val="both"/>
        <w:rPr>
          <w:sz w:val="20"/>
          <w:szCs w:val="20"/>
          <w:lang w:val="en-MY"/>
        </w:rPr>
      </w:pPr>
    </w:p>
    <w:p w14:paraId="18BE6FD9" w14:textId="39D0C935" w:rsidR="000E1447" w:rsidRPr="000E1447" w:rsidRDefault="000E1447" w:rsidP="000E1447">
      <w:pPr>
        <w:pStyle w:val="Default"/>
        <w:jc w:val="both"/>
        <w:rPr>
          <w:sz w:val="20"/>
          <w:szCs w:val="20"/>
          <w:lang w:val="en-MY"/>
        </w:rPr>
      </w:pPr>
      <w:r w:rsidRPr="000E1447">
        <w:rPr>
          <w:sz w:val="20"/>
          <w:szCs w:val="20"/>
          <w:lang w:val="en-MY"/>
        </w:rPr>
        <w:t xml:space="preserve">In addition, globalization has also had a significant impact on the transformation of traditional clothing. According to Appadurai (1996), the global flow of culture and economics has changed the way people interpret and use their cultural symbols. In the fashion industry, this phenomenon can be seen through the adaptation of traditional clothing to more practical and commercial contemporary forms. Nevertheless, these changes often create a dilemma between the maintenance of cultural authenticity and the need for innovation (Niessen et al., 2003). In the context of Sabah, studies by Pugh-Kitingan (2011) and Ibrahim (2018) show that the traditional dress of the Kadazandusun community, including Dusun Tambunan, has symbolic elements that are closely related to social status, spiritual beliefs and community identity. The motifs, </w:t>
      </w:r>
      <w:r w:rsidR="00CC3B0B" w:rsidRPr="000E1447">
        <w:rPr>
          <w:sz w:val="20"/>
          <w:szCs w:val="20"/>
          <w:lang w:val="en-MY"/>
        </w:rPr>
        <w:t>colours</w:t>
      </w:r>
      <w:r w:rsidRPr="000E1447">
        <w:rPr>
          <w:sz w:val="20"/>
          <w:szCs w:val="20"/>
          <w:lang w:val="en-MY"/>
        </w:rPr>
        <w:t xml:space="preserve"> and accessories of traditional clothing often carry a certain meaning that reflects man's relationship with nature and belief in the spirit of ancestors. Clothing is a very important aspect of human life. Prior to the invention of textiles-based clothing, the early people in Sabah used bark and leaf weaving as clothing to protect themselves from the weather and climate. Textile weaving in Sabah has been around since the time of Dong-Son which developed between 700 years and 300 years </w:t>
      </w:r>
      <w:proofErr w:type="spellStart"/>
      <w:r w:rsidRPr="000E1447">
        <w:rPr>
          <w:sz w:val="20"/>
          <w:szCs w:val="20"/>
          <w:lang w:val="en-MY"/>
        </w:rPr>
        <w:t>b.c.</w:t>
      </w:r>
      <w:proofErr w:type="spellEnd"/>
      <w:r w:rsidRPr="000E1447">
        <w:rPr>
          <w:sz w:val="20"/>
          <w:szCs w:val="20"/>
          <w:lang w:val="en-MY"/>
        </w:rPr>
        <w:t xml:space="preserve"> The early settlers in Sabah started producing textiles when they learned about the method of producing yarn from plant fibres such as </w:t>
      </w:r>
      <w:proofErr w:type="spellStart"/>
      <w:r w:rsidRPr="000E1447">
        <w:rPr>
          <w:sz w:val="20"/>
          <w:szCs w:val="20"/>
          <w:lang w:val="en-MY"/>
        </w:rPr>
        <w:t>acapela</w:t>
      </w:r>
      <w:proofErr w:type="spellEnd"/>
      <w:r w:rsidRPr="000E1447">
        <w:rPr>
          <w:sz w:val="20"/>
          <w:szCs w:val="20"/>
          <w:lang w:val="en-MY"/>
        </w:rPr>
        <w:t xml:space="preserve"> bananas. Back-strap loom looms with unbroken warp threads were used by early people to weave fabrics. </w:t>
      </w:r>
    </w:p>
    <w:p w14:paraId="5CD592A6" w14:textId="77777777" w:rsidR="000E1447" w:rsidRPr="000E1447" w:rsidRDefault="000E1447" w:rsidP="000E1447">
      <w:pPr>
        <w:pStyle w:val="Default"/>
        <w:jc w:val="both"/>
        <w:rPr>
          <w:sz w:val="20"/>
          <w:szCs w:val="20"/>
          <w:lang w:val="en-MY"/>
        </w:rPr>
      </w:pPr>
    </w:p>
    <w:p w14:paraId="0867DAB3" w14:textId="15D6B322" w:rsidR="000E1447" w:rsidRPr="000E1447" w:rsidRDefault="000E1447" w:rsidP="000E1447">
      <w:pPr>
        <w:pStyle w:val="Default"/>
        <w:jc w:val="both"/>
        <w:rPr>
          <w:sz w:val="20"/>
          <w:szCs w:val="20"/>
          <w:lang w:val="en-MY"/>
        </w:rPr>
      </w:pPr>
      <w:r w:rsidRPr="000E1447">
        <w:rPr>
          <w:sz w:val="20"/>
          <w:szCs w:val="20"/>
          <w:lang w:val="en-MY"/>
        </w:rPr>
        <w:t xml:space="preserve">Qualitative approaches are often used in studies related to traditional clothing because they allow researchers to deeply understand cultural meanings and experiences (Creswell, 2014). Methods such as interviews, field observations, and document analysis help in examining the changes that have occurred as well as how society interprets those transformations. From the point of view of design innovation, a study by Gwilt (2014) emphasizes that the adaptation of materials and designs in traditional fashion can contribute to cultural sustainability if done sensitively to the original values. In the creative industry, innovation involves not only aesthetic changes, but also adaptation to market needs without neglecting cultural identity. However, there are gaps in existing studies, especially related to the evolution of traditional clothing in local contexts such as </w:t>
      </w:r>
      <w:r w:rsidR="00E435E4">
        <w:rPr>
          <w:sz w:val="20"/>
          <w:szCs w:val="20"/>
          <w:lang w:val="en-MY"/>
        </w:rPr>
        <w:t>the Dusun of Tambunan</w:t>
      </w:r>
      <w:r w:rsidRPr="000E1447">
        <w:rPr>
          <w:sz w:val="20"/>
          <w:szCs w:val="20"/>
          <w:lang w:val="en-MY"/>
        </w:rPr>
        <w:t xml:space="preserve">. Most studies focus more on cultural documentation or general analysis without placing an emphasis on contemporary transformation processes in depth. Therefore, </w:t>
      </w:r>
      <w:r w:rsidRPr="000E1447">
        <w:rPr>
          <w:sz w:val="20"/>
          <w:szCs w:val="20"/>
          <w:lang w:val="en-MY"/>
        </w:rPr>
        <w:lastRenderedPageBreak/>
        <w:t>this study is important to fill the gap by focusing on how change occurs and its implications for cultural identity and heritage sustainability.</w:t>
      </w:r>
    </w:p>
    <w:p w14:paraId="37079847" w14:textId="77777777" w:rsidR="006E495C" w:rsidRPr="006C31C6" w:rsidRDefault="006E495C" w:rsidP="006C31C6">
      <w:pPr>
        <w:pStyle w:val="Default"/>
        <w:jc w:val="both"/>
        <w:rPr>
          <w:bCs/>
          <w:sz w:val="20"/>
          <w:szCs w:val="20"/>
        </w:rPr>
      </w:pPr>
    </w:p>
    <w:p w14:paraId="3969A154" w14:textId="77777777" w:rsidR="004E02E1" w:rsidRDefault="004E02E1" w:rsidP="00EA2BBB">
      <w:pPr>
        <w:pStyle w:val="Default"/>
        <w:jc w:val="center"/>
        <w:rPr>
          <w:color w:val="auto"/>
          <w:sz w:val="18"/>
          <w:szCs w:val="18"/>
        </w:rPr>
      </w:pPr>
    </w:p>
    <w:p w14:paraId="245EDC93" w14:textId="77777777" w:rsidR="00EA2BBB" w:rsidRPr="00175F4D" w:rsidRDefault="00A05EE8" w:rsidP="00EA2BBB">
      <w:pPr>
        <w:pStyle w:val="Default"/>
        <w:jc w:val="center"/>
        <w:rPr>
          <w:color w:val="auto"/>
          <w:sz w:val="18"/>
          <w:szCs w:val="18"/>
        </w:rPr>
      </w:pPr>
      <w:r>
        <w:rPr>
          <w:color w:val="auto"/>
          <w:sz w:val="18"/>
          <w:szCs w:val="18"/>
        </w:rPr>
        <w:t xml:space="preserve">III. </w:t>
      </w:r>
      <w:r w:rsidRPr="00A05EE8">
        <w:rPr>
          <w:color w:val="auto"/>
          <w:sz w:val="18"/>
          <w:szCs w:val="18"/>
        </w:rPr>
        <w:t>METHODOLOGY</w:t>
      </w:r>
    </w:p>
    <w:p w14:paraId="6640AAB3" w14:textId="77777777" w:rsidR="00EA2BBB" w:rsidRDefault="00EA2BBB" w:rsidP="00EA2BBB">
      <w:pPr>
        <w:pStyle w:val="Default"/>
        <w:jc w:val="both"/>
        <w:rPr>
          <w:color w:val="auto"/>
          <w:sz w:val="20"/>
          <w:szCs w:val="20"/>
        </w:rPr>
      </w:pPr>
    </w:p>
    <w:p w14:paraId="67425BE0" w14:textId="7C299699" w:rsidR="006737AF" w:rsidRPr="006737AF" w:rsidRDefault="006737AF" w:rsidP="006737AF">
      <w:pPr>
        <w:pStyle w:val="Default"/>
        <w:jc w:val="both"/>
        <w:rPr>
          <w:sz w:val="20"/>
          <w:szCs w:val="20"/>
          <w:lang w:val="en-MY"/>
        </w:rPr>
      </w:pPr>
      <w:r w:rsidRPr="006737AF">
        <w:rPr>
          <w:sz w:val="20"/>
          <w:szCs w:val="20"/>
          <w:lang w:val="en-MY"/>
        </w:rPr>
        <w:t xml:space="preserve">This study uses an interpretive qualitative approach to understand the evolution of the traditional clothing </w:t>
      </w:r>
      <w:r w:rsidR="00B604BC" w:rsidRPr="006737AF">
        <w:rPr>
          <w:sz w:val="20"/>
          <w:szCs w:val="20"/>
          <w:lang w:val="en-MY"/>
        </w:rPr>
        <w:t xml:space="preserve">of </w:t>
      </w:r>
      <w:r w:rsidR="00B604BC">
        <w:rPr>
          <w:sz w:val="20"/>
          <w:szCs w:val="20"/>
          <w:lang w:val="en-MY"/>
        </w:rPr>
        <w:t>Dusun</w:t>
      </w:r>
      <w:r w:rsidR="00E435E4">
        <w:rPr>
          <w:sz w:val="20"/>
          <w:szCs w:val="20"/>
          <w:lang w:val="en-MY"/>
        </w:rPr>
        <w:t xml:space="preserve"> </w:t>
      </w:r>
      <w:r w:rsidR="00B604BC">
        <w:rPr>
          <w:sz w:val="20"/>
          <w:szCs w:val="20"/>
          <w:lang w:val="en-MY"/>
        </w:rPr>
        <w:t xml:space="preserve">Tambunan </w:t>
      </w:r>
      <w:r w:rsidR="00B604BC" w:rsidRPr="006737AF">
        <w:rPr>
          <w:sz w:val="20"/>
          <w:szCs w:val="20"/>
          <w:lang w:val="en-MY"/>
        </w:rPr>
        <w:t>community</w:t>
      </w:r>
      <w:r w:rsidRPr="006737AF">
        <w:rPr>
          <w:sz w:val="20"/>
          <w:szCs w:val="20"/>
          <w:lang w:val="en-MY"/>
        </w:rPr>
        <w:t xml:space="preserve"> in a real social and cultural context. This approach is ideal because it allows researchers to examine changes not only from the physical aspect, but also the symbolic meaning, social function, and cultural values embodied in traditional clothing. The interpretive qualitative approach involves researchers to be in the field to collect data through observation, interviews and documentation methods. The research aims to unravel the evolution of the production of traditional clothing in Tambunan </w:t>
      </w:r>
      <w:r w:rsidR="00B604BC">
        <w:rPr>
          <w:sz w:val="20"/>
          <w:szCs w:val="20"/>
          <w:lang w:val="en-MY"/>
        </w:rPr>
        <w:t>District.</w:t>
      </w:r>
    </w:p>
    <w:p w14:paraId="77CB96D5" w14:textId="77777777" w:rsidR="006737AF" w:rsidRPr="006737AF" w:rsidRDefault="006737AF" w:rsidP="006737AF">
      <w:pPr>
        <w:pStyle w:val="Default"/>
        <w:jc w:val="both"/>
        <w:rPr>
          <w:sz w:val="20"/>
          <w:szCs w:val="20"/>
          <w:lang w:val="en-MY"/>
        </w:rPr>
      </w:pPr>
    </w:p>
    <w:p w14:paraId="58667040" w14:textId="0988A995" w:rsidR="006737AF" w:rsidRPr="006737AF" w:rsidRDefault="006737AF" w:rsidP="006737AF">
      <w:pPr>
        <w:pStyle w:val="Default"/>
        <w:jc w:val="both"/>
        <w:rPr>
          <w:sz w:val="20"/>
          <w:szCs w:val="20"/>
          <w:lang w:val="en-MY"/>
        </w:rPr>
      </w:pPr>
      <w:r w:rsidRPr="006737AF">
        <w:rPr>
          <w:sz w:val="20"/>
          <w:szCs w:val="20"/>
          <w:lang w:val="en-MY"/>
        </w:rPr>
        <w:t xml:space="preserve">In this research, researchers </w:t>
      </w:r>
      <w:r w:rsidR="00CC3B0B" w:rsidRPr="006737AF">
        <w:rPr>
          <w:sz w:val="20"/>
          <w:szCs w:val="20"/>
          <w:lang w:val="en-MY"/>
        </w:rPr>
        <w:t>analysed</w:t>
      </w:r>
      <w:r w:rsidRPr="006737AF">
        <w:rPr>
          <w:sz w:val="20"/>
          <w:szCs w:val="20"/>
          <w:lang w:val="en-MY"/>
        </w:rPr>
        <w:t xml:space="preserve"> the evolution of traditional clothing based on cultural evolution as a dynamic process involving the interaction between cultural, social and economic factors. Therefore, the analysis of cultural evolution needs to be based on a sound theoretical framework to explain the process of change occurring, why it occurs, and what its implications are for cultural identity. This approach is in line with the view of Henrich (2016) who states that cultural evolution occurs through the process of social learning, adaptation and transmission between generations. In the context of traditional dress, change is not just the result of individual innovation, but is the result of collective interaction within the community. </w:t>
      </w:r>
    </w:p>
    <w:p w14:paraId="6CED1F4A" w14:textId="77777777" w:rsidR="006737AF" w:rsidRPr="006737AF" w:rsidRDefault="006737AF" w:rsidP="006737AF">
      <w:pPr>
        <w:pStyle w:val="Default"/>
        <w:jc w:val="both"/>
        <w:rPr>
          <w:sz w:val="20"/>
          <w:szCs w:val="20"/>
          <w:lang w:val="en-MY"/>
        </w:rPr>
      </w:pPr>
    </w:p>
    <w:p w14:paraId="5FD64421" w14:textId="77777777" w:rsidR="006737AF" w:rsidRPr="006737AF" w:rsidRDefault="006737AF" w:rsidP="006737AF">
      <w:pPr>
        <w:pStyle w:val="Default"/>
        <w:jc w:val="both"/>
        <w:rPr>
          <w:sz w:val="20"/>
          <w:szCs w:val="20"/>
          <w:lang w:val="en-MY"/>
        </w:rPr>
      </w:pPr>
      <w:r w:rsidRPr="006737AF">
        <w:rPr>
          <w:sz w:val="20"/>
          <w:szCs w:val="20"/>
          <w:lang w:val="en-MY"/>
        </w:rPr>
        <w:t xml:space="preserve">Therefore, in this research, the </w:t>
      </w:r>
      <w:r w:rsidRPr="006737AF">
        <w:rPr>
          <w:i/>
          <w:iCs/>
          <w:sz w:val="20"/>
          <w:szCs w:val="20"/>
          <w:lang w:val="en-MY"/>
        </w:rPr>
        <w:t>theory of Modification</w:t>
      </w:r>
      <w:r w:rsidRPr="006737AF">
        <w:rPr>
          <w:sz w:val="20"/>
          <w:szCs w:val="20"/>
          <w:lang w:val="en-MY"/>
        </w:rPr>
        <w:t xml:space="preserve"> by O'Connor (2021), is used to identify the evolution or modification that occurs. </w:t>
      </w:r>
      <w:r w:rsidRPr="006737AF">
        <w:rPr>
          <w:i/>
          <w:iCs/>
          <w:sz w:val="20"/>
          <w:szCs w:val="20"/>
          <w:lang w:val="en-MY"/>
        </w:rPr>
        <w:t xml:space="preserve">Modification </w:t>
      </w:r>
      <w:r w:rsidRPr="006737AF">
        <w:rPr>
          <w:sz w:val="20"/>
          <w:szCs w:val="20"/>
          <w:lang w:val="en-MY"/>
        </w:rPr>
        <w:t>refers to changes that occur to an existing element without removing the original identity. The changes involve three aspects, namely renovation through the use of modern materials, changes in sewing techniques and design adaptation for comfort. In this study, renovation can be seen as a community strategy to balance between tradition and current needs.</w:t>
      </w:r>
    </w:p>
    <w:p w14:paraId="3A0095B5" w14:textId="77777777" w:rsidR="006737AF" w:rsidRPr="006737AF" w:rsidRDefault="006737AF" w:rsidP="006737AF">
      <w:pPr>
        <w:pStyle w:val="Default"/>
        <w:rPr>
          <w:sz w:val="20"/>
          <w:szCs w:val="20"/>
          <w:lang w:val="en-MY"/>
        </w:rPr>
      </w:pPr>
    </w:p>
    <w:p w14:paraId="437C13ED" w14:textId="77777777" w:rsidR="006737AF" w:rsidRPr="006737AF" w:rsidRDefault="006737AF" w:rsidP="006737AF">
      <w:pPr>
        <w:pStyle w:val="Default"/>
        <w:rPr>
          <w:b/>
          <w:bCs/>
          <w:sz w:val="20"/>
          <w:szCs w:val="20"/>
          <w:lang w:val="en-MY"/>
        </w:rPr>
      </w:pPr>
    </w:p>
    <w:p w14:paraId="0A153667" w14:textId="079D0A7A" w:rsidR="006737AF" w:rsidRPr="006737AF" w:rsidRDefault="006737AF" w:rsidP="006737AF">
      <w:pPr>
        <w:pStyle w:val="Default"/>
        <w:rPr>
          <w:sz w:val="20"/>
          <w:szCs w:val="20"/>
          <w:lang w:val="en-MY"/>
        </w:rPr>
      </w:pPr>
      <w:r>
        <w:rPr>
          <w:noProof/>
          <w:sz w:val="20"/>
          <w:szCs w:val="20"/>
          <w:lang w:val="en-MY"/>
        </w:rPr>
        <w:drawing>
          <wp:inline distT="0" distB="0" distL="0" distR="0" wp14:anchorId="41454BBC" wp14:editId="2B872B2C">
            <wp:extent cx="3140696" cy="421419"/>
            <wp:effectExtent l="0" t="0" r="3175" b="0"/>
            <wp:docPr id="14941660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064" cy="428982"/>
                    </a:xfrm>
                    <a:prstGeom prst="rect">
                      <a:avLst/>
                    </a:prstGeom>
                    <a:noFill/>
                  </pic:spPr>
                </pic:pic>
              </a:graphicData>
            </a:graphic>
          </wp:inline>
        </w:drawing>
      </w:r>
    </w:p>
    <w:p w14:paraId="386E4D07" w14:textId="77777777" w:rsidR="006737AF" w:rsidRPr="006737AF" w:rsidRDefault="006737AF" w:rsidP="006737AF">
      <w:pPr>
        <w:pStyle w:val="Default"/>
        <w:rPr>
          <w:sz w:val="20"/>
          <w:szCs w:val="20"/>
          <w:lang w:val="en-MY"/>
        </w:rPr>
      </w:pPr>
    </w:p>
    <w:p w14:paraId="6E66B705" w14:textId="77777777" w:rsidR="006737AF" w:rsidRPr="006737AF" w:rsidRDefault="006737AF" w:rsidP="006737AF">
      <w:pPr>
        <w:pStyle w:val="Default"/>
        <w:rPr>
          <w:b/>
          <w:sz w:val="20"/>
          <w:szCs w:val="20"/>
          <w:lang w:val="en-MY"/>
        </w:rPr>
      </w:pPr>
      <w:r w:rsidRPr="006737AF">
        <w:rPr>
          <w:b/>
          <w:sz w:val="20"/>
          <w:szCs w:val="20"/>
          <w:lang w:val="en-MY"/>
        </w:rPr>
        <w:t>Figure 1: The Evolutionary Process of Traditional Clothing Production</w:t>
      </w:r>
    </w:p>
    <w:p w14:paraId="75881B3F" w14:textId="2BAEC709" w:rsidR="006737AF" w:rsidRPr="006737AF" w:rsidRDefault="00B604BC" w:rsidP="006737AF">
      <w:pPr>
        <w:pStyle w:val="Default"/>
        <w:rPr>
          <w:b/>
          <w:sz w:val="20"/>
          <w:szCs w:val="20"/>
          <w:lang w:val="en-MY"/>
        </w:rPr>
      </w:pPr>
      <w:r w:rsidRPr="006737AF">
        <w:rPr>
          <w:b/>
          <w:sz w:val="20"/>
          <w:szCs w:val="20"/>
          <w:lang w:val="en-MY"/>
        </w:rPr>
        <w:t>Source:</w:t>
      </w:r>
      <w:r w:rsidR="006737AF" w:rsidRPr="006737AF">
        <w:rPr>
          <w:b/>
          <w:sz w:val="20"/>
          <w:szCs w:val="20"/>
          <w:lang w:val="en-MY"/>
        </w:rPr>
        <w:t xml:space="preserve"> Modified from O'Connor (2021) </w:t>
      </w:r>
    </w:p>
    <w:p w14:paraId="7A8DD0EC" w14:textId="77777777" w:rsidR="006737AF" w:rsidRPr="006737AF" w:rsidRDefault="006737AF" w:rsidP="006737AF">
      <w:pPr>
        <w:pStyle w:val="Default"/>
        <w:jc w:val="both"/>
        <w:rPr>
          <w:sz w:val="20"/>
          <w:szCs w:val="20"/>
          <w:lang w:val="en-MY"/>
        </w:rPr>
      </w:pPr>
    </w:p>
    <w:p w14:paraId="50EEB7D9" w14:textId="23660662" w:rsidR="006737AF" w:rsidRPr="006737AF" w:rsidRDefault="006737AF" w:rsidP="006737AF">
      <w:pPr>
        <w:pStyle w:val="Default"/>
        <w:jc w:val="both"/>
        <w:rPr>
          <w:bCs/>
          <w:sz w:val="20"/>
          <w:szCs w:val="20"/>
          <w:lang w:val="en-MY"/>
        </w:rPr>
      </w:pPr>
      <w:r w:rsidRPr="006737AF">
        <w:rPr>
          <w:bCs/>
          <w:sz w:val="20"/>
          <w:szCs w:val="20"/>
          <w:lang w:val="en-MY"/>
        </w:rPr>
        <w:t xml:space="preserve">Figure 1 shows the evolutionary process of the production of traditional </w:t>
      </w:r>
      <w:r w:rsidR="00B604BC" w:rsidRPr="006737AF">
        <w:rPr>
          <w:bCs/>
          <w:sz w:val="20"/>
          <w:szCs w:val="20"/>
          <w:lang w:val="en-MY"/>
        </w:rPr>
        <w:t xml:space="preserve">clothing </w:t>
      </w:r>
      <w:r w:rsidR="00B604BC">
        <w:rPr>
          <w:bCs/>
          <w:sz w:val="20"/>
          <w:szCs w:val="20"/>
          <w:lang w:val="en-MY"/>
        </w:rPr>
        <w:t xml:space="preserve">in </w:t>
      </w:r>
      <w:r w:rsidR="00B604BC" w:rsidRPr="006737AF">
        <w:rPr>
          <w:bCs/>
          <w:sz w:val="20"/>
          <w:szCs w:val="20"/>
          <w:lang w:val="en-MY"/>
        </w:rPr>
        <w:t>Tambunan</w:t>
      </w:r>
      <w:r w:rsidR="00B604BC">
        <w:rPr>
          <w:bCs/>
          <w:sz w:val="20"/>
          <w:szCs w:val="20"/>
          <w:lang w:val="en-MY"/>
        </w:rPr>
        <w:t xml:space="preserve"> </w:t>
      </w:r>
      <w:r w:rsidR="00752987">
        <w:rPr>
          <w:bCs/>
          <w:sz w:val="20"/>
          <w:szCs w:val="20"/>
          <w:lang w:val="en-MY"/>
        </w:rPr>
        <w:t>District</w:t>
      </w:r>
      <w:r w:rsidR="00B604BC" w:rsidRPr="006737AF">
        <w:rPr>
          <w:bCs/>
          <w:sz w:val="20"/>
          <w:szCs w:val="20"/>
          <w:lang w:val="en-MY"/>
        </w:rPr>
        <w:t xml:space="preserve"> modified</w:t>
      </w:r>
      <w:r w:rsidRPr="006737AF">
        <w:rPr>
          <w:bCs/>
          <w:sz w:val="20"/>
          <w:szCs w:val="20"/>
          <w:lang w:val="en-MY"/>
        </w:rPr>
        <w:t xml:space="preserve"> from O'Connor (2021) through three modification processes. The first process, renovation is seen through the traditional use of modern materials, Dusun Tambunan clothes are produced using materials such as hand-woven fabrics and natural </w:t>
      </w:r>
      <w:r w:rsidR="00752987" w:rsidRPr="006737AF">
        <w:rPr>
          <w:bCs/>
          <w:sz w:val="20"/>
          <w:szCs w:val="20"/>
          <w:lang w:val="en-MY"/>
        </w:rPr>
        <w:t>fibres</w:t>
      </w:r>
      <w:r w:rsidRPr="006737AF">
        <w:rPr>
          <w:bCs/>
          <w:sz w:val="20"/>
          <w:szCs w:val="20"/>
          <w:lang w:val="en-MY"/>
        </w:rPr>
        <w:t xml:space="preserve"> which have high cultural and symbolic value. However, the development of textile technology as well as ease of access to the market has led to the use of modern materials such as synthetic fabrics, velvet, satin and commercial yarns.</w:t>
      </w:r>
    </w:p>
    <w:p w14:paraId="710FF0E5" w14:textId="77777777" w:rsidR="006737AF" w:rsidRPr="006737AF" w:rsidRDefault="006737AF" w:rsidP="006737AF">
      <w:pPr>
        <w:pStyle w:val="Default"/>
        <w:jc w:val="both"/>
        <w:rPr>
          <w:bCs/>
          <w:sz w:val="20"/>
          <w:szCs w:val="20"/>
          <w:lang w:val="en-MY"/>
        </w:rPr>
      </w:pPr>
    </w:p>
    <w:p w14:paraId="0B998512" w14:textId="3430D8E9" w:rsidR="006737AF" w:rsidRPr="006737AF" w:rsidRDefault="006737AF" w:rsidP="006737AF">
      <w:pPr>
        <w:pStyle w:val="Default"/>
        <w:jc w:val="both"/>
        <w:rPr>
          <w:bCs/>
          <w:sz w:val="20"/>
          <w:szCs w:val="20"/>
          <w:lang w:val="en-MY"/>
        </w:rPr>
      </w:pPr>
      <w:r w:rsidRPr="006737AF">
        <w:rPr>
          <w:bCs/>
          <w:sz w:val="20"/>
          <w:szCs w:val="20"/>
          <w:lang w:val="en-MY"/>
        </w:rPr>
        <w:t xml:space="preserve"> The second process is seen in terms of the modification of sewing techniques and production from the point of view of production techniques, the evolution can be seen through the transition from hand sewing to the use of modern sewing machines. These changes have a significant impact on time efficiency, quality consistency and production productivity. The third process is seen in terms of design customization for comfort and functionality. The design aspect is the most obvious dimension showing the evolution of the traditional clothing </w:t>
      </w:r>
      <w:proofErr w:type="gramStart"/>
      <w:r w:rsidRPr="006737AF">
        <w:rPr>
          <w:bCs/>
          <w:sz w:val="20"/>
          <w:szCs w:val="20"/>
          <w:lang w:val="en-MY"/>
        </w:rPr>
        <w:t xml:space="preserve">of </w:t>
      </w:r>
      <w:r w:rsidR="00B604BC">
        <w:rPr>
          <w:bCs/>
          <w:sz w:val="20"/>
          <w:szCs w:val="20"/>
          <w:lang w:val="en-MY"/>
        </w:rPr>
        <w:t xml:space="preserve"> Dusun</w:t>
      </w:r>
      <w:proofErr w:type="gramEnd"/>
      <w:r w:rsidR="00B604BC">
        <w:rPr>
          <w:bCs/>
          <w:sz w:val="20"/>
          <w:szCs w:val="20"/>
          <w:lang w:val="en-MY"/>
        </w:rPr>
        <w:t xml:space="preserve"> </w:t>
      </w:r>
      <w:r w:rsidRPr="006737AF">
        <w:rPr>
          <w:bCs/>
          <w:sz w:val="20"/>
          <w:szCs w:val="20"/>
          <w:lang w:val="en-MY"/>
        </w:rPr>
        <w:t xml:space="preserve">Tambunan </w:t>
      </w:r>
      <w:proofErr w:type="gramStart"/>
      <w:r w:rsidR="00B604BC">
        <w:rPr>
          <w:bCs/>
          <w:sz w:val="20"/>
          <w:szCs w:val="20"/>
          <w:lang w:val="en-MY"/>
        </w:rPr>
        <w:t>District .</w:t>
      </w:r>
      <w:proofErr w:type="gramEnd"/>
      <w:r w:rsidRPr="006737AF">
        <w:rPr>
          <w:bCs/>
          <w:sz w:val="20"/>
          <w:szCs w:val="20"/>
          <w:lang w:val="en-MY"/>
        </w:rPr>
        <w:t xml:space="preserve"> Clothing that was originally heavier, less flexible and limited to a particular ceremonial context has undergone adaptations to meet current needs.</w:t>
      </w:r>
    </w:p>
    <w:p w14:paraId="23F689AF" w14:textId="77777777" w:rsidR="0050283E" w:rsidRPr="006E495C" w:rsidRDefault="0050283E" w:rsidP="006E495C">
      <w:pPr>
        <w:pStyle w:val="Default"/>
        <w:jc w:val="both"/>
        <w:rPr>
          <w:sz w:val="20"/>
          <w:szCs w:val="20"/>
        </w:rPr>
      </w:pPr>
    </w:p>
    <w:p w14:paraId="524C1C52" w14:textId="77777777" w:rsidR="006E495C" w:rsidRPr="006E495C" w:rsidRDefault="006E495C" w:rsidP="006E495C">
      <w:pPr>
        <w:pStyle w:val="Default"/>
        <w:jc w:val="both"/>
        <w:rPr>
          <w:sz w:val="20"/>
          <w:szCs w:val="20"/>
        </w:rPr>
      </w:pPr>
    </w:p>
    <w:p w14:paraId="4CE74FB4" w14:textId="77777777" w:rsidR="00EA2BBB" w:rsidRDefault="0088485A" w:rsidP="00EA2BBB">
      <w:pPr>
        <w:pStyle w:val="Default"/>
        <w:jc w:val="center"/>
        <w:rPr>
          <w:color w:val="auto"/>
          <w:sz w:val="18"/>
          <w:szCs w:val="18"/>
        </w:rPr>
      </w:pPr>
      <w:r>
        <w:rPr>
          <w:color w:val="auto"/>
          <w:sz w:val="18"/>
          <w:szCs w:val="18"/>
        </w:rPr>
        <w:t>IV</w:t>
      </w:r>
      <w:r w:rsidR="00EA2BBB">
        <w:rPr>
          <w:color w:val="auto"/>
          <w:sz w:val="18"/>
          <w:szCs w:val="18"/>
        </w:rPr>
        <w:t>. RESULTS</w:t>
      </w:r>
    </w:p>
    <w:p w14:paraId="60E98507" w14:textId="77777777" w:rsidR="000242E8" w:rsidRDefault="000242E8" w:rsidP="000242E8">
      <w:pPr>
        <w:pStyle w:val="Default"/>
        <w:jc w:val="both"/>
        <w:rPr>
          <w:color w:val="auto"/>
          <w:sz w:val="18"/>
          <w:szCs w:val="18"/>
        </w:rPr>
      </w:pPr>
    </w:p>
    <w:p w14:paraId="3C6C1134" w14:textId="5844073B" w:rsidR="006737AF" w:rsidRPr="006737AF" w:rsidRDefault="006737AF" w:rsidP="006737AF">
      <w:pPr>
        <w:pStyle w:val="Default"/>
        <w:jc w:val="both"/>
        <w:rPr>
          <w:bCs/>
          <w:sz w:val="20"/>
          <w:szCs w:val="18"/>
          <w:lang w:val="en-MY"/>
        </w:rPr>
      </w:pPr>
      <w:r w:rsidRPr="006737AF">
        <w:rPr>
          <w:bCs/>
          <w:sz w:val="20"/>
          <w:szCs w:val="18"/>
          <w:lang w:val="en-MY"/>
        </w:rPr>
        <w:t>Like other Kadazan</w:t>
      </w:r>
      <w:r w:rsidR="00B604BC">
        <w:rPr>
          <w:bCs/>
          <w:sz w:val="20"/>
          <w:szCs w:val="18"/>
          <w:lang w:val="en-MY"/>
        </w:rPr>
        <w:t>d</w:t>
      </w:r>
      <w:r w:rsidRPr="006737AF">
        <w:rPr>
          <w:bCs/>
          <w:sz w:val="20"/>
          <w:szCs w:val="18"/>
          <w:lang w:val="en-MY"/>
        </w:rPr>
        <w:t xml:space="preserve">usun people, Tambunan District also has its own unique </w:t>
      </w:r>
      <w:r w:rsidR="00B604BC">
        <w:rPr>
          <w:bCs/>
          <w:sz w:val="20"/>
          <w:szCs w:val="18"/>
          <w:lang w:val="en-MY"/>
        </w:rPr>
        <w:t>traditional</w:t>
      </w:r>
      <w:r w:rsidRPr="006737AF">
        <w:rPr>
          <w:bCs/>
          <w:sz w:val="20"/>
          <w:szCs w:val="18"/>
          <w:lang w:val="en-MY"/>
        </w:rPr>
        <w:t xml:space="preserve"> clothing. There are two types of </w:t>
      </w:r>
      <w:r w:rsidR="00752987">
        <w:rPr>
          <w:bCs/>
          <w:sz w:val="20"/>
          <w:szCs w:val="18"/>
          <w:lang w:val="en-MY"/>
        </w:rPr>
        <w:t xml:space="preserve">women </w:t>
      </w:r>
      <w:r w:rsidRPr="006737AF">
        <w:rPr>
          <w:bCs/>
          <w:sz w:val="20"/>
          <w:szCs w:val="18"/>
          <w:lang w:val="en-MY"/>
        </w:rPr>
        <w:t xml:space="preserve">traditional clothing </w:t>
      </w:r>
      <w:r w:rsidR="00752987">
        <w:rPr>
          <w:bCs/>
          <w:sz w:val="20"/>
          <w:szCs w:val="18"/>
          <w:lang w:val="en-MY"/>
        </w:rPr>
        <w:t xml:space="preserve">in </w:t>
      </w:r>
      <w:r w:rsidR="00752987" w:rsidRPr="006737AF">
        <w:rPr>
          <w:bCs/>
          <w:sz w:val="20"/>
          <w:szCs w:val="18"/>
          <w:lang w:val="en-MY"/>
        </w:rPr>
        <w:t>Tambunan</w:t>
      </w:r>
      <w:r w:rsidRPr="006737AF">
        <w:rPr>
          <w:bCs/>
          <w:sz w:val="20"/>
          <w:szCs w:val="18"/>
          <w:lang w:val="en-MY"/>
        </w:rPr>
        <w:t xml:space="preserve"> known as </w:t>
      </w:r>
      <w:r w:rsidRPr="006737AF">
        <w:rPr>
          <w:bCs/>
          <w:i/>
          <w:iCs/>
          <w:sz w:val="20"/>
          <w:szCs w:val="18"/>
          <w:lang w:val="en-MY"/>
        </w:rPr>
        <w:t>Sinombiaka</w:t>
      </w:r>
      <w:r w:rsidRPr="006737AF">
        <w:rPr>
          <w:bCs/>
          <w:sz w:val="20"/>
          <w:szCs w:val="18"/>
          <w:lang w:val="en-MY"/>
        </w:rPr>
        <w:t xml:space="preserve"> and </w:t>
      </w:r>
      <w:proofErr w:type="spellStart"/>
      <w:r w:rsidRPr="006737AF">
        <w:rPr>
          <w:bCs/>
          <w:i/>
          <w:iCs/>
          <w:sz w:val="20"/>
          <w:szCs w:val="18"/>
          <w:lang w:val="en-MY"/>
        </w:rPr>
        <w:t>Rasuk</w:t>
      </w:r>
      <w:proofErr w:type="spellEnd"/>
      <w:r w:rsidRPr="006737AF">
        <w:rPr>
          <w:bCs/>
          <w:i/>
          <w:iCs/>
          <w:sz w:val="20"/>
          <w:szCs w:val="18"/>
          <w:lang w:val="en-MY"/>
        </w:rPr>
        <w:t xml:space="preserve"> Pinolongan</w:t>
      </w:r>
      <w:r w:rsidRPr="006737AF">
        <w:rPr>
          <w:bCs/>
          <w:sz w:val="20"/>
          <w:szCs w:val="18"/>
          <w:lang w:val="en-MY"/>
        </w:rPr>
        <w:t xml:space="preserve">. </w:t>
      </w:r>
      <w:r w:rsidR="00752987">
        <w:rPr>
          <w:bCs/>
          <w:sz w:val="20"/>
          <w:szCs w:val="18"/>
          <w:lang w:val="en-MY"/>
        </w:rPr>
        <w:t xml:space="preserve"> </w:t>
      </w:r>
    </w:p>
    <w:p w14:paraId="7C44DDBE" w14:textId="5075C4A1" w:rsidR="00B44588" w:rsidRPr="006737AF" w:rsidRDefault="006737AF" w:rsidP="002A2338">
      <w:pPr>
        <w:pStyle w:val="Default"/>
        <w:jc w:val="both"/>
        <w:rPr>
          <w:bCs/>
          <w:sz w:val="20"/>
          <w:szCs w:val="18"/>
          <w:lang w:val="en-MY"/>
        </w:rPr>
      </w:pPr>
      <w:r w:rsidRPr="006D54A9">
        <w:rPr>
          <w:b/>
          <w:noProof/>
        </w:rPr>
        <w:drawing>
          <wp:inline distT="0" distB="0" distL="0" distR="0" wp14:anchorId="51053C43" wp14:editId="7AED1EFB">
            <wp:extent cx="3273425" cy="2061755"/>
            <wp:effectExtent l="0" t="0" r="3175" b="0"/>
            <wp:docPr id="728478054" name="Picture 3">
              <a:extLst xmlns:a="http://schemas.openxmlformats.org/drawingml/2006/main">
                <a:ext uri="{FF2B5EF4-FFF2-40B4-BE49-F238E27FC236}">
                  <a16:creationId xmlns:a16="http://schemas.microsoft.com/office/drawing/2014/main" id="{77B13976-E0C0-4ED9-A165-8861046430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7B13976-E0C0-4ED9-A165-8861046430BD}"/>
                        </a:ext>
                      </a:extLst>
                    </pic:cNvPr>
                    <pic:cNvPicPr>
                      <a:picLocks noChangeAspect="1"/>
                    </pic:cNvPicPr>
                  </pic:nvPicPr>
                  <pic:blipFill>
                    <a:blip r:embed="rId9">
                      <a:lum/>
                      <a:alphaModFix/>
                    </a:blip>
                    <a:srcRect/>
                    <a:stretch>
                      <a:fillRect/>
                    </a:stretch>
                  </pic:blipFill>
                  <pic:spPr>
                    <a:xfrm>
                      <a:off x="0" y="0"/>
                      <a:ext cx="3273425" cy="2061755"/>
                    </a:xfrm>
                    <a:prstGeom prst="rect">
                      <a:avLst/>
                    </a:prstGeom>
                    <a:noFill/>
                    <a:ln cap="flat">
                      <a:noFill/>
                    </a:ln>
                  </pic:spPr>
                </pic:pic>
              </a:graphicData>
            </a:graphic>
          </wp:inline>
        </w:drawing>
      </w:r>
    </w:p>
    <w:p w14:paraId="54F8781A" w14:textId="499EA17D" w:rsidR="006737AF" w:rsidRPr="006737AF" w:rsidRDefault="006737AF" w:rsidP="006737AF">
      <w:pPr>
        <w:pStyle w:val="Default"/>
        <w:jc w:val="both"/>
        <w:rPr>
          <w:b/>
          <w:bCs/>
          <w:sz w:val="20"/>
          <w:szCs w:val="18"/>
          <w:lang w:val="en-MY"/>
        </w:rPr>
      </w:pPr>
      <w:r w:rsidRPr="006737AF">
        <w:rPr>
          <w:b/>
          <w:bCs/>
          <w:sz w:val="20"/>
          <w:szCs w:val="18"/>
          <w:lang w:val="en-MY"/>
        </w:rPr>
        <w:t>Figure 2: Traditional Women's Clothing of Tambunan</w:t>
      </w:r>
      <w:r w:rsidR="00752987">
        <w:rPr>
          <w:b/>
          <w:bCs/>
          <w:sz w:val="20"/>
          <w:szCs w:val="18"/>
          <w:lang w:val="en-MY"/>
        </w:rPr>
        <w:t xml:space="preserve"> </w:t>
      </w:r>
      <w:proofErr w:type="spellStart"/>
      <w:proofErr w:type="gramStart"/>
      <w:r w:rsidR="00752987" w:rsidRPr="00752987">
        <w:rPr>
          <w:b/>
          <w:bCs/>
          <w:i/>
          <w:iCs/>
          <w:sz w:val="20"/>
          <w:szCs w:val="18"/>
          <w:lang w:val="en-MY"/>
        </w:rPr>
        <w:t>Rasuk</w:t>
      </w:r>
      <w:proofErr w:type="spellEnd"/>
      <w:r w:rsidR="00752987" w:rsidRPr="00752987">
        <w:rPr>
          <w:b/>
          <w:bCs/>
          <w:i/>
          <w:iCs/>
          <w:sz w:val="20"/>
          <w:szCs w:val="18"/>
          <w:lang w:val="en-MY"/>
        </w:rPr>
        <w:t xml:space="preserve"> </w:t>
      </w:r>
      <w:r w:rsidRPr="00752987">
        <w:rPr>
          <w:b/>
          <w:bCs/>
          <w:i/>
          <w:iCs/>
          <w:sz w:val="20"/>
          <w:szCs w:val="18"/>
          <w:lang w:val="en-MY"/>
        </w:rPr>
        <w:t xml:space="preserve"> </w:t>
      </w:r>
      <w:r w:rsidRPr="006737AF">
        <w:rPr>
          <w:b/>
          <w:bCs/>
          <w:i/>
          <w:iCs/>
          <w:sz w:val="20"/>
          <w:szCs w:val="18"/>
          <w:lang w:val="en-MY"/>
        </w:rPr>
        <w:t>Pinolongon</w:t>
      </w:r>
      <w:proofErr w:type="gramEnd"/>
      <w:r w:rsidRPr="006737AF">
        <w:rPr>
          <w:b/>
          <w:bCs/>
          <w:i/>
          <w:iCs/>
          <w:sz w:val="20"/>
          <w:szCs w:val="18"/>
          <w:lang w:val="en-MY"/>
        </w:rPr>
        <w:t xml:space="preserve">, </w:t>
      </w:r>
      <w:r w:rsidRPr="00752987">
        <w:rPr>
          <w:b/>
          <w:bCs/>
          <w:sz w:val="20"/>
          <w:szCs w:val="18"/>
          <w:lang w:val="en-MY"/>
        </w:rPr>
        <w:t xml:space="preserve">worn during </w:t>
      </w:r>
      <w:proofErr w:type="gramStart"/>
      <w:r w:rsidR="00752987">
        <w:rPr>
          <w:b/>
          <w:bCs/>
          <w:sz w:val="20"/>
          <w:szCs w:val="18"/>
          <w:lang w:val="en-MY"/>
        </w:rPr>
        <w:t xml:space="preserve">a </w:t>
      </w:r>
      <w:r w:rsidRPr="00752987">
        <w:rPr>
          <w:b/>
          <w:bCs/>
          <w:sz w:val="20"/>
          <w:szCs w:val="18"/>
          <w:lang w:val="en-MY"/>
        </w:rPr>
        <w:t xml:space="preserve"> wedding</w:t>
      </w:r>
      <w:proofErr w:type="gramEnd"/>
      <w:r w:rsidRPr="00752987">
        <w:rPr>
          <w:b/>
          <w:bCs/>
          <w:sz w:val="20"/>
          <w:szCs w:val="18"/>
          <w:lang w:val="en-MY"/>
        </w:rPr>
        <w:t xml:space="preserve"> ceremony</w:t>
      </w:r>
      <w:r w:rsidRPr="006737AF">
        <w:rPr>
          <w:b/>
          <w:bCs/>
          <w:i/>
          <w:iCs/>
          <w:sz w:val="20"/>
          <w:szCs w:val="18"/>
          <w:lang w:val="en-MY"/>
        </w:rPr>
        <w:t>.</w:t>
      </w:r>
    </w:p>
    <w:p w14:paraId="5B246346" w14:textId="77777777" w:rsidR="006737AF" w:rsidRPr="006737AF" w:rsidRDefault="006737AF" w:rsidP="006737AF">
      <w:pPr>
        <w:pStyle w:val="Default"/>
        <w:jc w:val="both"/>
        <w:rPr>
          <w:b/>
          <w:bCs/>
          <w:sz w:val="20"/>
          <w:szCs w:val="18"/>
          <w:lang w:val="en-MY"/>
        </w:rPr>
      </w:pPr>
      <w:r w:rsidRPr="006737AF">
        <w:rPr>
          <w:b/>
          <w:bCs/>
          <w:sz w:val="20"/>
          <w:szCs w:val="18"/>
          <w:lang w:val="en-MY"/>
        </w:rPr>
        <w:t>Source: Author's collection (Photo taken on 21.08.1961)</w:t>
      </w:r>
    </w:p>
    <w:p w14:paraId="6CFDE0C0" w14:textId="77777777" w:rsidR="002A2338" w:rsidRPr="006737AF" w:rsidRDefault="002A2338" w:rsidP="002A2338">
      <w:pPr>
        <w:pStyle w:val="Default"/>
        <w:jc w:val="both"/>
        <w:rPr>
          <w:b/>
          <w:bCs/>
          <w:sz w:val="20"/>
          <w:szCs w:val="18"/>
          <w:lang w:val="en-MY"/>
        </w:rPr>
      </w:pPr>
    </w:p>
    <w:p w14:paraId="2D1B27F4" w14:textId="526F606E" w:rsidR="006737AF" w:rsidRDefault="006737AF" w:rsidP="002A2338">
      <w:pPr>
        <w:pStyle w:val="Default"/>
        <w:jc w:val="both"/>
        <w:rPr>
          <w:b/>
          <w:bCs/>
          <w:sz w:val="20"/>
          <w:szCs w:val="18"/>
        </w:rPr>
      </w:pPr>
      <w:r w:rsidRPr="00E202C5">
        <w:rPr>
          <w:b/>
          <w:noProof/>
        </w:rPr>
        <w:drawing>
          <wp:inline distT="0" distB="0" distL="0" distR="0" wp14:anchorId="499A0DC1" wp14:editId="625B5FD3">
            <wp:extent cx="3273425" cy="2120626"/>
            <wp:effectExtent l="0" t="0" r="3175" b="0"/>
            <wp:docPr id="3" name="Content Placeholder 3">
              <a:extLst xmlns:a="http://schemas.openxmlformats.org/drawingml/2006/main">
                <a:ext uri="{FF2B5EF4-FFF2-40B4-BE49-F238E27FC236}">
                  <a16:creationId xmlns:a16="http://schemas.microsoft.com/office/drawing/2014/main" id="{FD456EFD-EE41-BC68-F005-3487893EF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FD456EFD-EE41-BC68-F005-3487893EFADE}"/>
                        </a:ext>
                      </a:extLst>
                    </pic:cNvPr>
                    <pic:cNvPicPr>
                      <a:picLocks noChangeAspect="1"/>
                    </pic:cNvPicPr>
                  </pic:nvPicPr>
                  <pic:blipFill>
                    <a:blip r:embed="rId10">
                      <a:lum/>
                      <a:alphaModFix/>
                    </a:blip>
                    <a:srcRect/>
                    <a:stretch>
                      <a:fillRect/>
                    </a:stretch>
                  </pic:blipFill>
                  <pic:spPr>
                    <a:xfrm>
                      <a:off x="0" y="0"/>
                      <a:ext cx="3273425" cy="2120626"/>
                    </a:xfrm>
                    <a:prstGeom prst="rect">
                      <a:avLst/>
                    </a:prstGeom>
                    <a:noFill/>
                    <a:ln cap="flat">
                      <a:noFill/>
                    </a:ln>
                  </pic:spPr>
                </pic:pic>
              </a:graphicData>
            </a:graphic>
          </wp:inline>
        </w:drawing>
      </w:r>
    </w:p>
    <w:p w14:paraId="28E715AA" w14:textId="44C2EE13" w:rsidR="006737AF" w:rsidRPr="00752987" w:rsidRDefault="006737AF" w:rsidP="006737AF">
      <w:pPr>
        <w:pStyle w:val="Default"/>
        <w:jc w:val="both"/>
        <w:rPr>
          <w:b/>
          <w:bCs/>
          <w:i/>
          <w:iCs/>
          <w:sz w:val="20"/>
          <w:szCs w:val="18"/>
          <w:lang w:val="en-MY"/>
        </w:rPr>
      </w:pPr>
      <w:r w:rsidRPr="006737AF">
        <w:rPr>
          <w:b/>
          <w:bCs/>
          <w:sz w:val="20"/>
          <w:szCs w:val="18"/>
          <w:lang w:val="en-MY"/>
        </w:rPr>
        <w:t xml:space="preserve">Figure 3: </w:t>
      </w:r>
      <w:r w:rsidR="00752987">
        <w:rPr>
          <w:b/>
          <w:bCs/>
          <w:sz w:val="20"/>
          <w:szCs w:val="18"/>
          <w:lang w:val="en-MY"/>
        </w:rPr>
        <w:t xml:space="preserve">Tambunan Dusun Women wearing the </w:t>
      </w:r>
      <w:proofErr w:type="spellStart"/>
      <w:r w:rsidR="00370E30" w:rsidRPr="00752987">
        <w:rPr>
          <w:b/>
          <w:bCs/>
          <w:i/>
          <w:iCs/>
          <w:sz w:val="20"/>
          <w:szCs w:val="18"/>
          <w:lang w:val="en-MY"/>
        </w:rPr>
        <w:t>rasuk</w:t>
      </w:r>
      <w:proofErr w:type="spellEnd"/>
      <w:r w:rsidR="00370E30" w:rsidRPr="00752987">
        <w:rPr>
          <w:b/>
          <w:bCs/>
          <w:i/>
          <w:iCs/>
          <w:sz w:val="20"/>
          <w:szCs w:val="18"/>
          <w:lang w:val="en-MY"/>
        </w:rPr>
        <w:t xml:space="preserve"> </w:t>
      </w:r>
      <w:proofErr w:type="spellStart"/>
      <w:r w:rsidR="00370E30" w:rsidRPr="00752987">
        <w:rPr>
          <w:b/>
          <w:bCs/>
          <w:i/>
          <w:iCs/>
          <w:sz w:val="20"/>
          <w:szCs w:val="18"/>
          <w:lang w:val="en-MY"/>
        </w:rPr>
        <w:t>pinolongon</w:t>
      </w:r>
      <w:proofErr w:type="spellEnd"/>
      <w:r w:rsidR="00370E30" w:rsidRPr="00752987">
        <w:rPr>
          <w:b/>
          <w:bCs/>
          <w:i/>
          <w:iCs/>
          <w:sz w:val="20"/>
          <w:szCs w:val="18"/>
          <w:lang w:val="en-MY"/>
        </w:rPr>
        <w:t xml:space="preserve"> during</w:t>
      </w:r>
      <w:r w:rsidR="00752987" w:rsidRPr="00752987">
        <w:rPr>
          <w:b/>
          <w:bCs/>
          <w:sz w:val="20"/>
          <w:szCs w:val="18"/>
          <w:lang w:val="en-MY"/>
        </w:rPr>
        <w:t xml:space="preserve"> a ritual</w:t>
      </w:r>
      <w:r w:rsidR="00752987">
        <w:rPr>
          <w:b/>
          <w:bCs/>
          <w:sz w:val="20"/>
          <w:szCs w:val="18"/>
          <w:lang w:val="en-MY"/>
        </w:rPr>
        <w:t>.</w:t>
      </w:r>
    </w:p>
    <w:p w14:paraId="4436EE61" w14:textId="157F2DE0" w:rsidR="006737AF" w:rsidRPr="006737AF" w:rsidRDefault="00B604BC" w:rsidP="006737AF">
      <w:pPr>
        <w:pStyle w:val="Default"/>
        <w:jc w:val="both"/>
        <w:rPr>
          <w:b/>
          <w:bCs/>
          <w:sz w:val="20"/>
          <w:szCs w:val="18"/>
          <w:lang w:val="en-MY"/>
        </w:rPr>
      </w:pPr>
      <w:r w:rsidRPr="006737AF">
        <w:rPr>
          <w:b/>
          <w:bCs/>
          <w:sz w:val="20"/>
          <w:szCs w:val="18"/>
          <w:lang w:val="en-MY"/>
        </w:rPr>
        <w:t>Source:</w:t>
      </w:r>
      <w:r w:rsidR="006737AF" w:rsidRPr="006737AF">
        <w:rPr>
          <w:b/>
          <w:bCs/>
          <w:sz w:val="20"/>
          <w:szCs w:val="18"/>
          <w:lang w:val="en-MY"/>
        </w:rPr>
        <w:t xml:space="preserve"> Sabah State Museum</w:t>
      </w:r>
    </w:p>
    <w:p w14:paraId="5F8131A6" w14:textId="77777777" w:rsidR="006737AF" w:rsidRDefault="006737AF" w:rsidP="002A2338">
      <w:pPr>
        <w:pStyle w:val="Default"/>
        <w:jc w:val="both"/>
        <w:rPr>
          <w:b/>
          <w:bCs/>
          <w:sz w:val="20"/>
          <w:szCs w:val="18"/>
          <w:lang w:val="en-MY"/>
        </w:rPr>
      </w:pPr>
    </w:p>
    <w:p w14:paraId="247BCE8D" w14:textId="15D34E3B" w:rsidR="006737AF" w:rsidRDefault="006737AF" w:rsidP="002A2338">
      <w:pPr>
        <w:pStyle w:val="Default"/>
        <w:jc w:val="both"/>
        <w:rPr>
          <w:b/>
          <w:bCs/>
          <w:sz w:val="20"/>
          <w:szCs w:val="18"/>
          <w:lang w:val="en-MY"/>
        </w:rPr>
      </w:pPr>
      <w:r>
        <w:rPr>
          <w:b/>
          <w:noProof/>
        </w:rPr>
        <w:lastRenderedPageBreak/>
        <w:drawing>
          <wp:inline distT="0" distB="0" distL="0" distR="0" wp14:anchorId="60E8A287" wp14:editId="57B00A88">
            <wp:extent cx="2830664" cy="4075353"/>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290" cy="4080573"/>
                    </a:xfrm>
                    <a:prstGeom prst="rect">
                      <a:avLst/>
                    </a:prstGeom>
                    <a:noFill/>
                  </pic:spPr>
                </pic:pic>
              </a:graphicData>
            </a:graphic>
          </wp:inline>
        </w:drawing>
      </w:r>
    </w:p>
    <w:p w14:paraId="2C3F803F" w14:textId="63E84FFD" w:rsidR="006737AF" w:rsidRPr="006737AF" w:rsidRDefault="006737AF" w:rsidP="006737AF">
      <w:pPr>
        <w:pStyle w:val="Default"/>
        <w:jc w:val="both"/>
        <w:rPr>
          <w:b/>
          <w:bCs/>
          <w:sz w:val="20"/>
          <w:szCs w:val="18"/>
          <w:lang w:val="en-MY"/>
        </w:rPr>
      </w:pPr>
      <w:r w:rsidRPr="006737AF">
        <w:rPr>
          <w:b/>
          <w:bCs/>
          <w:sz w:val="20"/>
          <w:szCs w:val="18"/>
          <w:lang w:val="en-MY"/>
        </w:rPr>
        <w:t xml:space="preserve">Figure 4: Traditional Clothing of Women </w:t>
      </w:r>
      <w:r w:rsidR="00752987">
        <w:rPr>
          <w:b/>
          <w:bCs/>
          <w:sz w:val="20"/>
          <w:szCs w:val="18"/>
          <w:lang w:val="en-MY"/>
        </w:rPr>
        <w:t>in</w:t>
      </w:r>
      <w:r w:rsidR="00867F7C">
        <w:rPr>
          <w:b/>
          <w:bCs/>
          <w:sz w:val="20"/>
          <w:szCs w:val="18"/>
          <w:lang w:val="en-MY"/>
        </w:rPr>
        <w:t xml:space="preserve"> </w:t>
      </w:r>
      <w:r w:rsidR="00752987" w:rsidRPr="006737AF">
        <w:rPr>
          <w:b/>
          <w:bCs/>
          <w:sz w:val="20"/>
          <w:szCs w:val="18"/>
          <w:lang w:val="en-MY"/>
        </w:rPr>
        <w:t xml:space="preserve">Tambunan </w:t>
      </w:r>
      <w:r w:rsidRPr="006737AF">
        <w:rPr>
          <w:b/>
          <w:bCs/>
          <w:i/>
          <w:iCs/>
          <w:sz w:val="20"/>
          <w:szCs w:val="18"/>
          <w:lang w:val="en-MY"/>
        </w:rPr>
        <w:t>Lapoi Tinombuna</w:t>
      </w:r>
      <w:r w:rsidR="00752987">
        <w:rPr>
          <w:b/>
          <w:bCs/>
          <w:i/>
          <w:iCs/>
          <w:sz w:val="20"/>
          <w:szCs w:val="18"/>
          <w:lang w:val="en-MY"/>
        </w:rPr>
        <w:t xml:space="preserve">n” a </w:t>
      </w:r>
      <w:proofErr w:type="spellStart"/>
      <w:r w:rsidR="00752987" w:rsidRPr="006737AF">
        <w:rPr>
          <w:b/>
          <w:bCs/>
          <w:i/>
          <w:iCs/>
          <w:sz w:val="20"/>
          <w:szCs w:val="18"/>
          <w:lang w:val="en-MY"/>
        </w:rPr>
        <w:t>Bobolian</w:t>
      </w:r>
      <w:proofErr w:type="spellEnd"/>
      <w:r w:rsidR="00752987" w:rsidRPr="006737AF">
        <w:rPr>
          <w:b/>
          <w:bCs/>
          <w:i/>
          <w:iCs/>
          <w:sz w:val="20"/>
          <w:szCs w:val="18"/>
          <w:lang w:val="en-MY"/>
        </w:rPr>
        <w:t xml:space="preserve"> </w:t>
      </w:r>
      <w:r w:rsidR="00752987">
        <w:rPr>
          <w:b/>
          <w:bCs/>
          <w:i/>
          <w:iCs/>
          <w:sz w:val="20"/>
          <w:szCs w:val="18"/>
          <w:lang w:val="en-MY"/>
        </w:rPr>
        <w:t>or</w:t>
      </w:r>
      <w:r w:rsidR="00752987" w:rsidRPr="00752987">
        <w:rPr>
          <w:b/>
          <w:bCs/>
          <w:sz w:val="20"/>
          <w:szCs w:val="18"/>
          <w:lang w:val="en-MY"/>
        </w:rPr>
        <w:t xml:space="preserve"> priestess woven clothing</w:t>
      </w:r>
      <w:r w:rsidRPr="006737AF">
        <w:rPr>
          <w:b/>
          <w:bCs/>
          <w:sz w:val="20"/>
          <w:szCs w:val="18"/>
          <w:lang w:val="en-MY"/>
        </w:rPr>
        <w:br/>
        <w:t>Source: Sabah State Museum, Exhibition Division</w:t>
      </w:r>
    </w:p>
    <w:p w14:paraId="3E6D3613" w14:textId="77777777" w:rsidR="006737AF" w:rsidRPr="006737AF" w:rsidRDefault="006737AF" w:rsidP="002A2338">
      <w:pPr>
        <w:pStyle w:val="Default"/>
        <w:jc w:val="both"/>
        <w:rPr>
          <w:b/>
          <w:bCs/>
          <w:sz w:val="20"/>
          <w:szCs w:val="18"/>
          <w:lang w:val="en-MY"/>
        </w:rPr>
      </w:pPr>
    </w:p>
    <w:p w14:paraId="4A2A2EE3" w14:textId="77777777" w:rsidR="002A2338" w:rsidRDefault="002A2338" w:rsidP="002A2338">
      <w:pPr>
        <w:pStyle w:val="Default"/>
        <w:jc w:val="both"/>
        <w:rPr>
          <w:b/>
          <w:bCs/>
          <w:sz w:val="20"/>
          <w:szCs w:val="18"/>
        </w:rPr>
      </w:pPr>
    </w:p>
    <w:p w14:paraId="6C869360" w14:textId="77777777" w:rsidR="002A2338" w:rsidRDefault="002A2338" w:rsidP="00E243CE">
      <w:pPr>
        <w:pStyle w:val="Default"/>
        <w:jc w:val="both"/>
        <w:rPr>
          <w:b/>
          <w:bCs/>
          <w:sz w:val="20"/>
          <w:szCs w:val="18"/>
        </w:rPr>
      </w:pPr>
    </w:p>
    <w:p w14:paraId="01D0BC98" w14:textId="0052256A" w:rsidR="00E243CE" w:rsidRPr="00E243CE" w:rsidRDefault="007E1D73" w:rsidP="00E243CE">
      <w:pPr>
        <w:pStyle w:val="Default"/>
        <w:jc w:val="both"/>
        <w:rPr>
          <w:b/>
          <w:bCs/>
          <w:sz w:val="20"/>
          <w:szCs w:val="18"/>
        </w:rPr>
      </w:pPr>
      <w:r>
        <w:rPr>
          <w:b/>
          <w:bCs/>
          <w:sz w:val="20"/>
          <w:szCs w:val="18"/>
        </w:rPr>
        <w:t>COSTUME STRUCTURE</w:t>
      </w:r>
    </w:p>
    <w:p w14:paraId="3FDFCA4B" w14:textId="77777777" w:rsidR="00E243CE" w:rsidRPr="00E243CE" w:rsidRDefault="00E243CE" w:rsidP="00E243CE">
      <w:pPr>
        <w:pStyle w:val="Default"/>
        <w:jc w:val="both"/>
        <w:rPr>
          <w:bCs/>
          <w:sz w:val="20"/>
          <w:szCs w:val="18"/>
        </w:rPr>
      </w:pPr>
    </w:p>
    <w:p w14:paraId="07606622" w14:textId="304A9DC3" w:rsidR="0059683E" w:rsidRPr="00752987" w:rsidRDefault="00B604BC" w:rsidP="0059683E">
      <w:pPr>
        <w:pStyle w:val="Default"/>
        <w:jc w:val="both"/>
        <w:rPr>
          <w:bCs/>
          <w:color w:val="000000" w:themeColor="text1"/>
          <w:sz w:val="20"/>
          <w:szCs w:val="18"/>
        </w:rPr>
      </w:pPr>
      <w:r w:rsidRPr="00752987">
        <w:rPr>
          <w:bCs/>
          <w:color w:val="000000" w:themeColor="text1"/>
          <w:sz w:val="20"/>
          <w:szCs w:val="18"/>
        </w:rPr>
        <w:t xml:space="preserve">The traditional costumes of Tambunan has undergone many changes. In 2016, the Unduk Ngadau advocated a ‘ Back to </w:t>
      </w:r>
      <w:r w:rsidR="00480DA9" w:rsidRPr="00752987">
        <w:rPr>
          <w:bCs/>
          <w:color w:val="000000" w:themeColor="text1"/>
          <w:sz w:val="20"/>
          <w:szCs w:val="18"/>
        </w:rPr>
        <w:t xml:space="preserve">Basic“ traditional costumes of all ethnic tradtional costumes so that the original structure of traditional costumes are worn by the Unduk Ngadau contestants instead of the embellish tradtional clothings with blings that shines on stage. </w:t>
      </w:r>
    </w:p>
    <w:p w14:paraId="5A5D821B" w14:textId="40F91C39" w:rsidR="00480DA9" w:rsidRPr="00752987" w:rsidRDefault="00480DA9" w:rsidP="0059683E">
      <w:pPr>
        <w:pStyle w:val="Default"/>
        <w:jc w:val="both"/>
        <w:rPr>
          <w:bCs/>
          <w:i/>
          <w:iCs/>
          <w:color w:val="000000" w:themeColor="text1"/>
          <w:sz w:val="20"/>
          <w:szCs w:val="18"/>
        </w:rPr>
      </w:pPr>
      <w:r w:rsidRPr="00752987">
        <w:rPr>
          <w:bCs/>
          <w:color w:val="000000" w:themeColor="text1"/>
          <w:sz w:val="20"/>
          <w:szCs w:val="18"/>
        </w:rPr>
        <w:t xml:space="preserve">This figure shows the “ Back to Basic” of Sinombika which only showed the hand woven motif of the Sinombiaka without the </w:t>
      </w:r>
      <w:r w:rsidRPr="00752987">
        <w:rPr>
          <w:bCs/>
          <w:i/>
          <w:iCs/>
          <w:color w:val="000000" w:themeColor="text1"/>
          <w:sz w:val="20"/>
          <w:szCs w:val="18"/>
        </w:rPr>
        <w:t>linangkit.</w:t>
      </w:r>
    </w:p>
    <w:p w14:paraId="535E5D53" w14:textId="6CB30B64" w:rsidR="0059683E" w:rsidRPr="00752987" w:rsidRDefault="00F50C61" w:rsidP="0059683E">
      <w:pPr>
        <w:pStyle w:val="Default"/>
        <w:jc w:val="both"/>
        <w:rPr>
          <w:bCs/>
          <w:color w:val="000000" w:themeColor="text1"/>
          <w:sz w:val="20"/>
          <w:szCs w:val="18"/>
        </w:rPr>
      </w:pPr>
      <w:r w:rsidRPr="00752987">
        <w:rPr>
          <w:noProof/>
          <w:color w:val="000000" w:themeColor="text1"/>
        </w:rPr>
        <w:drawing>
          <wp:inline distT="0" distB="0" distL="0" distR="0" wp14:anchorId="6E5F5D66" wp14:editId="13796690">
            <wp:extent cx="3273425" cy="4360545"/>
            <wp:effectExtent l="19050" t="19050" r="22225" b="20955"/>
            <wp:docPr id="12696596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3425" cy="4360545"/>
                    </a:xfrm>
                    <a:prstGeom prst="rect">
                      <a:avLst/>
                    </a:prstGeom>
                    <a:noFill/>
                    <a:ln w="3175">
                      <a:solidFill>
                        <a:schemeClr val="tx1"/>
                      </a:solidFill>
                    </a:ln>
                  </pic:spPr>
                </pic:pic>
              </a:graphicData>
            </a:graphic>
          </wp:inline>
        </w:drawing>
      </w:r>
    </w:p>
    <w:p w14:paraId="786AA53A" w14:textId="2BE15772" w:rsidR="00DD7857" w:rsidRPr="00752987" w:rsidRDefault="004739D3" w:rsidP="004739D3">
      <w:pPr>
        <w:pStyle w:val="Default"/>
        <w:jc w:val="both"/>
        <w:rPr>
          <w:b/>
          <w:bCs/>
          <w:color w:val="000000" w:themeColor="text1"/>
          <w:sz w:val="20"/>
          <w:szCs w:val="18"/>
        </w:rPr>
      </w:pPr>
      <w:r w:rsidRPr="00752987">
        <w:rPr>
          <w:b/>
          <w:bCs/>
          <w:color w:val="000000" w:themeColor="text1"/>
          <w:sz w:val="20"/>
          <w:szCs w:val="18"/>
          <w:lang w:val="en-MY"/>
        </w:rPr>
        <w:t xml:space="preserve">Figure 5: </w:t>
      </w:r>
      <w:r w:rsidRPr="00752987">
        <w:rPr>
          <w:b/>
          <w:bCs/>
          <w:color w:val="000000" w:themeColor="text1"/>
          <w:sz w:val="20"/>
          <w:szCs w:val="18"/>
        </w:rPr>
        <w:t>Clothing Structure</w:t>
      </w:r>
      <w:r w:rsidR="003B11EC">
        <w:rPr>
          <w:b/>
          <w:bCs/>
          <w:color w:val="000000" w:themeColor="text1"/>
          <w:sz w:val="20"/>
          <w:szCs w:val="18"/>
        </w:rPr>
        <w:t xml:space="preserve"> </w:t>
      </w:r>
      <w:r w:rsidR="00867F7C">
        <w:rPr>
          <w:b/>
          <w:bCs/>
          <w:color w:val="000000" w:themeColor="text1"/>
          <w:sz w:val="20"/>
          <w:szCs w:val="18"/>
        </w:rPr>
        <w:t xml:space="preserve">of </w:t>
      </w:r>
      <w:r w:rsidR="00867F7C" w:rsidRPr="00752987">
        <w:rPr>
          <w:b/>
          <w:bCs/>
          <w:color w:val="000000" w:themeColor="text1"/>
          <w:sz w:val="20"/>
          <w:szCs w:val="18"/>
          <w:lang w:val="en-US"/>
        </w:rPr>
        <w:t>Tambunan</w:t>
      </w:r>
      <w:r w:rsidR="003B11EC">
        <w:rPr>
          <w:b/>
          <w:bCs/>
          <w:color w:val="000000" w:themeColor="text1"/>
          <w:sz w:val="20"/>
          <w:szCs w:val="18"/>
        </w:rPr>
        <w:t xml:space="preserve"> traditional </w:t>
      </w:r>
      <w:r w:rsidR="00867F7C">
        <w:rPr>
          <w:b/>
          <w:bCs/>
          <w:color w:val="000000" w:themeColor="text1"/>
          <w:sz w:val="20"/>
          <w:szCs w:val="18"/>
        </w:rPr>
        <w:t>costumes ‘s</w:t>
      </w:r>
      <w:r w:rsidR="00867F7C" w:rsidRPr="00867F7C">
        <w:rPr>
          <w:b/>
          <w:bCs/>
          <w:i/>
          <w:iCs/>
          <w:color w:val="000000" w:themeColor="text1"/>
          <w:sz w:val="20"/>
          <w:szCs w:val="18"/>
        </w:rPr>
        <w:t>inombiaka</w:t>
      </w:r>
      <w:r w:rsidR="00867F7C">
        <w:rPr>
          <w:b/>
          <w:bCs/>
          <w:i/>
          <w:iCs/>
          <w:color w:val="000000" w:themeColor="text1"/>
          <w:sz w:val="20"/>
          <w:szCs w:val="18"/>
        </w:rPr>
        <w:t>’:</w:t>
      </w:r>
      <w:r w:rsidR="00867F7C" w:rsidRPr="00867F7C">
        <w:rPr>
          <w:b/>
          <w:bCs/>
          <w:color w:val="000000" w:themeColor="text1"/>
          <w:sz w:val="20"/>
          <w:szCs w:val="18"/>
        </w:rPr>
        <w:t xml:space="preserve"> front view</w:t>
      </w:r>
    </w:p>
    <w:p w14:paraId="6D2AF273" w14:textId="6FCBCC54" w:rsidR="004739D3" w:rsidRPr="00752987" w:rsidRDefault="004739D3" w:rsidP="004739D3">
      <w:pPr>
        <w:pStyle w:val="Default"/>
        <w:jc w:val="both"/>
        <w:rPr>
          <w:b/>
          <w:bCs/>
          <w:color w:val="000000" w:themeColor="text1"/>
          <w:sz w:val="20"/>
          <w:szCs w:val="18"/>
          <w:lang w:val="en-US"/>
        </w:rPr>
      </w:pPr>
      <w:r w:rsidRPr="00752987">
        <w:rPr>
          <w:b/>
          <w:bCs/>
          <w:color w:val="000000" w:themeColor="text1"/>
          <w:sz w:val="20"/>
          <w:szCs w:val="18"/>
          <w:lang w:val="en-MY"/>
        </w:rPr>
        <w:t>Source: Author collection</w:t>
      </w:r>
    </w:p>
    <w:p w14:paraId="662F1097" w14:textId="77777777" w:rsidR="0059683E" w:rsidRPr="00752987" w:rsidRDefault="0059683E" w:rsidP="0059683E">
      <w:pPr>
        <w:pStyle w:val="Default"/>
        <w:jc w:val="both"/>
        <w:rPr>
          <w:bCs/>
          <w:color w:val="000000" w:themeColor="text1"/>
          <w:sz w:val="20"/>
          <w:szCs w:val="18"/>
          <w:lang w:val="en-US"/>
        </w:rPr>
      </w:pPr>
    </w:p>
    <w:p w14:paraId="3FA60797" w14:textId="228625A8" w:rsidR="00DD7857" w:rsidRDefault="00DD7857" w:rsidP="0059683E">
      <w:pPr>
        <w:pStyle w:val="Default"/>
        <w:jc w:val="both"/>
        <w:rPr>
          <w:bCs/>
          <w:sz w:val="20"/>
          <w:szCs w:val="18"/>
          <w:lang w:val="en-US"/>
        </w:rPr>
      </w:pPr>
      <w:r>
        <w:rPr>
          <w:noProof/>
        </w:rPr>
        <w:drawing>
          <wp:inline distT="0" distB="0" distL="0" distR="0" wp14:anchorId="162B5E76" wp14:editId="1D032C36">
            <wp:extent cx="3273425" cy="3145155"/>
            <wp:effectExtent l="19050" t="19050" r="22225" b="17145"/>
            <wp:docPr id="4380023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425" cy="3145155"/>
                    </a:xfrm>
                    <a:prstGeom prst="rect">
                      <a:avLst/>
                    </a:prstGeom>
                    <a:noFill/>
                    <a:ln w="3175">
                      <a:solidFill>
                        <a:schemeClr val="tx1"/>
                      </a:solidFill>
                    </a:ln>
                  </pic:spPr>
                </pic:pic>
              </a:graphicData>
            </a:graphic>
          </wp:inline>
        </w:drawing>
      </w:r>
    </w:p>
    <w:p w14:paraId="21962082" w14:textId="5D5F84E6" w:rsidR="00DD7857" w:rsidRPr="004739D3" w:rsidRDefault="00DD7857" w:rsidP="00DD7857">
      <w:pPr>
        <w:pStyle w:val="Default"/>
        <w:jc w:val="both"/>
        <w:rPr>
          <w:b/>
          <w:bCs/>
          <w:sz w:val="20"/>
          <w:szCs w:val="18"/>
          <w:lang w:val="en-US"/>
        </w:rPr>
      </w:pPr>
      <w:r w:rsidRPr="006737AF">
        <w:rPr>
          <w:b/>
          <w:bCs/>
          <w:sz w:val="20"/>
          <w:szCs w:val="18"/>
          <w:lang w:val="en-MY"/>
        </w:rPr>
        <w:t xml:space="preserve">Figure </w:t>
      </w:r>
      <w:r>
        <w:rPr>
          <w:b/>
          <w:bCs/>
          <w:sz w:val="20"/>
          <w:szCs w:val="18"/>
          <w:lang w:val="en-MY"/>
        </w:rPr>
        <w:t>6</w:t>
      </w:r>
      <w:r w:rsidRPr="006737AF">
        <w:rPr>
          <w:b/>
          <w:bCs/>
          <w:sz w:val="20"/>
          <w:szCs w:val="18"/>
          <w:lang w:val="en-MY"/>
        </w:rPr>
        <w:t xml:space="preserve">: </w:t>
      </w:r>
      <w:r w:rsidRPr="004739D3">
        <w:rPr>
          <w:b/>
          <w:bCs/>
          <w:sz w:val="20"/>
          <w:szCs w:val="18"/>
        </w:rPr>
        <w:t>Clothing Structure</w:t>
      </w:r>
      <w:r w:rsidR="00867F7C">
        <w:rPr>
          <w:b/>
          <w:bCs/>
          <w:sz w:val="20"/>
          <w:szCs w:val="18"/>
        </w:rPr>
        <w:t xml:space="preserve"> of Tambunan traditional costumes s</w:t>
      </w:r>
      <w:r w:rsidR="00867F7C" w:rsidRPr="00867F7C">
        <w:rPr>
          <w:b/>
          <w:bCs/>
          <w:i/>
          <w:iCs/>
          <w:sz w:val="20"/>
          <w:szCs w:val="18"/>
        </w:rPr>
        <w:t>inombiaka</w:t>
      </w:r>
      <w:r w:rsidR="00867F7C">
        <w:rPr>
          <w:b/>
          <w:bCs/>
          <w:i/>
          <w:iCs/>
          <w:sz w:val="20"/>
          <w:szCs w:val="18"/>
        </w:rPr>
        <w:t xml:space="preserve">: back view </w:t>
      </w:r>
      <w:r>
        <w:rPr>
          <w:b/>
          <w:bCs/>
          <w:sz w:val="20"/>
          <w:szCs w:val="18"/>
          <w:lang w:val="en-US"/>
        </w:rPr>
        <w:t xml:space="preserve"> </w:t>
      </w:r>
      <w:r w:rsidRPr="006737AF">
        <w:rPr>
          <w:b/>
          <w:bCs/>
          <w:sz w:val="20"/>
          <w:szCs w:val="18"/>
          <w:lang w:val="en-MY"/>
        </w:rPr>
        <w:br/>
        <w:t xml:space="preserve">Source: </w:t>
      </w:r>
      <w:r>
        <w:rPr>
          <w:b/>
          <w:bCs/>
          <w:sz w:val="20"/>
          <w:szCs w:val="18"/>
          <w:lang w:val="en-MY"/>
        </w:rPr>
        <w:t>Author collection</w:t>
      </w:r>
    </w:p>
    <w:p w14:paraId="00965060" w14:textId="77777777" w:rsidR="00DD7857" w:rsidRDefault="00DD7857" w:rsidP="0059683E">
      <w:pPr>
        <w:pStyle w:val="Default"/>
        <w:jc w:val="both"/>
        <w:rPr>
          <w:bCs/>
          <w:sz w:val="20"/>
          <w:szCs w:val="18"/>
          <w:lang w:val="en-US"/>
        </w:rPr>
      </w:pPr>
    </w:p>
    <w:p w14:paraId="603BA95F" w14:textId="36C98E34" w:rsidR="00783DC3" w:rsidRPr="00783DC3" w:rsidRDefault="00783DC3" w:rsidP="00783DC3">
      <w:pPr>
        <w:pStyle w:val="Default"/>
        <w:jc w:val="both"/>
        <w:rPr>
          <w:bCs/>
          <w:sz w:val="20"/>
          <w:szCs w:val="18"/>
          <w:lang w:val="en-MY"/>
        </w:rPr>
      </w:pPr>
      <w:r w:rsidRPr="00783DC3">
        <w:rPr>
          <w:bCs/>
          <w:sz w:val="20"/>
          <w:szCs w:val="18"/>
          <w:lang w:val="en-MY"/>
        </w:rPr>
        <w:t xml:space="preserve">Figure </w:t>
      </w:r>
      <w:r>
        <w:rPr>
          <w:bCs/>
          <w:sz w:val="20"/>
          <w:szCs w:val="18"/>
          <w:lang w:val="en-MY"/>
        </w:rPr>
        <w:t>5</w:t>
      </w:r>
      <w:r w:rsidR="00DD7857">
        <w:rPr>
          <w:bCs/>
          <w:sz w:val="20"/>
          <w:szCs w:val="18"/>
          <w:lang w:val="en-MY"/>
        </w:rPr>
        <w:t xml:space="preserve"> and 6</w:t>
      </w:r>
      <w:r w:rsidRPr="00783DC3">
        <w:rPr>
          <w:bCs/>
          <w:sz w:val="20"/>
          <w:szCs w:val="18"/>
          <w:lang w:val="en-MY"/>
        </w:rPr>
        <w:t xml:space="preserve">, are the </w:t>
      </w:r>
      <w:r w:rsidRPr="00783DC3">
        <w:rPr>
          <w:bCs/>
          <w:i/>
          <w:sz w:val="20"/>
          <w:szCs w:val="18"/>
          <w:lang w:val="en-MY"/>
        </w:rPr>
        <w:t xml:space="preserve">Sinombiaka </w:t>
      </w:r>
      <w:proofErr w:type="spellStart"/>
      <w:r w:rsidRPr="00783DC3">
        <w:rPr>
          <w:bCs/>
          <w:i/>
          <w:sz w:val="20"/>
          <w:szCs w:val="18"/>
          <w:lang w:val="en-MY"/>
        </w:rPr>
        <w:t>Tin</w:t>
      </w:r>
      <w:r w:rsidR="00480DA9">
        <w:rPr>
          <w:bCs/>
          <w:i/>
          <w:sz w:val="20"/>
          <w:szCs w:val="18"/>
          <w:lang w:val="en-MY"/>
        </w:rPr>
        <w:t>ombunan</w:t>
      </w:r>
      <w:proofErr w:type="spellEnd"/>
      <w:r w:rsidR="00480DA9">
        <w:rPr>
          <w:bCs/>
          <w:i/>
          <w:sz w:val="20"/>
          <w:szCs w:val="18"/>
          <w:lang w:val="en-MY"/>
        </w:rPr>
        <w:t xml:space="preserve"> </w:t>
      </w:r>
      <w:r w:rsidRPr="00783DC3">
        <w:rPr>
          <w:bCs/>
          <w:sz w:val="20"/>
          <w:szCs w:val="18"/>
          <w:lang w:val="en-MY"/>
        </w:rPr>
        <w:t xml:space="preserve">clothing structure of the Tambunan </w:t>
      </w:r>
      <w:r w:rsidR="00266B8D">
        <w:rPr>
          <w:bCs/>
          <w:sz w:val="20"/>
          <w:szCs w:val="18"/>
          <w:lang w:val="en-MY"/>
        </w:rPr>
        <w:t xml:space="preserve">Dusun </w:t>
      </w:r>
      <w:r w:rsidR="00266B8D" w:rsidRPr="00783DC3">
        <w:rPr>
          <w:bCs/>
          <w:sz w:val="20"/>
          <w:szCs w:val="18"/>
          <w:lang w:val="en-MY"/>
        </w:rPr>
        <w:t>community</w:t>
      </w:r>
      <w:r w:rsidRPr="00783DC3">
        <w:rPr>
          <w:bCs/>
          <w:sz w:val="20"/>
          <w:szCs w:val="18"/>
          <w:lang w:val="en-MY"/>
        </w:rPr>
        <w:t xml:space="preserve"> which </w:t>
      </w:r>
      <w:r w:rsidR="00266B8D" w:rsidRPr="00783DC3">
        <w:rPr>
          <w:bCs/>
          <w:sz w:val="20"/>
          <w:szCs w:val="18"/>
          <w:lang w:val="en-MY"/>
        </w:rPr>
        <w:t xml:space="preserve">is </w:t>
      </w:r>
      <w:r w:rsidR="00266B8D">
        <w:rPr>
          <w:bCs/>
          <w:sz w:val="20"/>
          <w:szCs w:val="18"/>
          <w:lang w:val="en-MY"/>
        </w:rPr>
        <w:t>worn</w:t>
      </w:r>
      <w:r w:rsidR="00480DA9">
        <w:rPr>
          <w:bCs/>
          <w:sz w:val="20"/>
          <w:szCs w:val="18"/>
          <w:lang w:val="en-MY"/>
        </w:rPr>
        <w:t xml:space="preserve"> </w:t>
      </w:r>
      <w:r w:rsidRPr="00783DC3">
        <w:rPr>
          <w:bCs/>
          <w:sz w:val="20"/>
          <w:szCs w:val="18"/>
          <w:lang w:val="en-MY"/>
        </w:rPr>
        <w:t xml:space="preserve">with various ornaments. The top-level shirt is known as </w:t>
      </w:r>
      <w:r w:rsidRPr="00783DC3">
        <w:rPr>
          <w:bCs/>
          <w:i/>
          <w:sz w:val="20"/>
          <w:szCs w:val="18"/>
          <w:lang w:val="en-MY"/>
        </w:rPr>
        <w:t>Sinombiaka</w:t>
      </w:r>
      <w:r w:rsidRPr="00783DC3">
        <w:rPr>
          <w:bCs/>
          <w:sz w:val="20"/>
          <w:szCs w:val="18"/>
          <w:lang w:val="en-MY"/>
        </w:rPr>
        <w:t xml:space="preserve"> </w:t>
      </w:r>
      <w:r w:rsidRPr="00783DC3">
        <w:rPr>
          <w:bCs/>
          <w:sz w:val="20"/>
          <w:szCs w:val="18"/>
          <w:lang w:val="en-MY"/>
        </w:rPr>
        <w:lastRenderedPageBreak/>
        <w:t xml:space="preserve">which is </w:t>
      </w:r>
      <w:r w:rsidR="00266B8D">
        <w:rPr>
          <w:bCs/>
          <w:sz w:val="20"/>
          <w:szCs w:val="18"/>
          <w:lang w:val="en-MY"/>
        </w:rPr>
        <w:t xml:space="preserve">a </w:t>
      </w:r>
      <w:r w:rsidR="00266B8D" w:rsidRPr="00783DC3">
        <w:rPr>
          <w:bCs/>
          <w:sz w:val="20"/>
          <w:szCs w:val="18"/>
          <w:lang w:val="en-MY"/>
        </w:rPr>
        <w:t>sleeveless</w:t>
      </w:r>
      <w:r w:rsidR="00266B8D">
        <w:rPr>
          <w:bCs/>
          <w:sz w:val="20"/>
          <w:szCs w:val="18"/>
          <w:lang w:val="en-MY"/>
        </w:rPr>
        <w:t xml:space="preserve"> designed for young </w:t>
      </w:r>
      <w:r w:rsidR="003B11EC">
        <w:rPr>
          <w:bCs/>
          <w:sz w:val="20"/>
          <w:szCs w:val="18"/>
          <w:lang w:val="en-MY"/>
        </w:rPr>
        <w:t xml:space="preserve">women </w:t>
      </w:r>
      <w:r w:rsidR="003B11EC" w:rsidRPr="00783DC3">
        <w:rPr>
          <w:bCs/>
          <w:sz w:val="20"/>
          <w:szCs w:val="18"/>
          <w:lang w:val="en-MY"/>
        </w:rPr>
        <w:t>made</w:t>
      </w:r>
      <w:r w:rsidR="00266B8D">
        <w:rPr>
          <w:bCs/>
          <w:sz w:val="20"/>
          <w:szCs w:val="18"/>
          <w:lang w:val="en-MY"/>
        </w:rPr>
        <w:t xml:space="preserve"> from black </w:t>
      </w:r>
      <w:r w:rsidR="003B11EC">
        <w:rPr>
          <w:bCs/>
          <w:sz w:val="20"/>
          <w:szCs w:val="18"/>
          <w:lang w:val="en-MY"/>
        </w:rPr>
        <w:t xml:space="preserve">cotton </w:t>
      </w:r>
      <w:r w:rsidR="003B11EC" w:rsidRPr="00783DC3">
        <w:rPr>
          <w:bCs/>
          <w:sz w:val="20"/>
          <w:szCs w:val="18"/>
          <w:lang w:val="en-MY"/>
        </w:rPr>
        <w:t>black</w:t>
      </w:r>
      <w:r w:rsidRPr="00783DC3">
        <w:rPr>
          <w:bCs/>
          <w:sz w:val="20"/>
          <w:szCs w:val="18"/>
          <w:lang w:val="en-MY"/>
        </w:rPr>
        <w:t xml:space="preserve"> </w:t>
      </w:r>
      <w:r w:rsidR="003B11EC">
        <w:rPr>
          <w:bCs/>
          <w:sz w:val="20"/>
          <w:szCs w:val="18"/>
          <w:lang w:val="en-MY"/>
        </w:rPr>
        <w:t xml:space="preserve">sown </w:t>
      </w:r>
      <w:r w:rsidR="003B11EC" w:rsidRPr="00783DC3">
        <w:rPr>
          <w:bCs/>
          <w:sz w:val="20"/>
          <w:szCs w:val="18"/>
          <w:lang w:val="en-MY"/>
        </w:rPr>
        <w:t>with</w:t>
      </w:r>
      <w:r w:rsidRPr="00783DC3">
        <w:rPr>
          <w:bCs/>
          <w:sz w:val="20"/>
          <w:szCs w:val="18"/>
          <w:lang w:val="en-MY"/>
        </w:rPr>
        <w:t xml:space="preserve"> green, yellow and red embroidery.</w:t>
      </w:r>
      <w:r>
        <w:rPr>
          <w:bCs/>
          <w:sz w:val="20"/>
          <w:szCs w:val="18"/>
          <w:lang w:val="en-MY"/>
        </w:rPr>
        <w:t xml:space="preserve"> </w:t>
      </w:r>
      <w:r w:rsidRPr="00783DC3">
        <w:rPr>
          <w:bCs/>
          <w:sz w:val="20"/>
          <w:szCs w:val="18"/>
          <w:lang w:val="en-MY"/>
        </w:rPr>
        <w:t xml:space="preserve">Green is the greenish </w:t>
      </w:r>
      <w:r w:rsidR="00266B8D" w:rsidRPr="00783DC3">
        <w:rPr>
          <w:bCs/>
          <w:sz w:val="20"/>
          <w:szCs w:val="18"/>
          <w:lang w:val="en-MY"/>
        </w:rPr>
        <w:t>colour</w:t>
      </w:r>
      <w:r w:rsidRPr="00783DC3">
        <w:rPr>
          <w:bCs/>
          <w:sz w:val="20"/>
          <w:szCs w:val="18"/>
          <w:lang w:val="en-MY"/>
        </w:rPr>
        <w:t xml:space="preserve"> of nature and </w:t>
      </w:r>
      <w:r w:rsidR="00266B8D">
        <w:rPr>
          <w:bCs/>
          <w:sz w:val="20"/>
          <w:szCs w:val="18"/>
          <w:lang w:val="en-MY"/>
        </w:rPr>
        <w:t>y</w:t>
      </w:r>
      <w:r w:rsidRPr="00783DC3">
        <w:rPr>
          <w:bCs/>
          <w:sz w:val="20"/>
          <w:szCs w:val="18"/>
          <w:lang w:val="en-MY"/>
        </w:rPr>
        <w:t xml:space="preserve">ellow is the </w:t>
      </w:r>
      <w:r w:rsidR="00266B8D" w:rsidRPr="00783DC3">
        <w:rPr>
          <w:bCs/>
          <w:sz w:val="20"/>
          <w:szCs w:val="18"/>
          <w:lang w:val="en-MY"/>
        </w:rPr>
        <w:t>colour</w:t>
      </w:r>
      <w:r w:rsidRPr="00783DC3">
        <w:rPr>
          <w:bCs/>
          <w:sz w:val="20"/>
          <w:szCs w:val="18"/>
          <w:lang w:val="en-MY"/>
        </w:rPr>
        <w:t xml:space="preserve"> of</w:t>
      </w:r>
      <w:r w:rsidR="00266B8D">
        <w:rPr>
          <w:bCs/>
          <w:sz w:val="20"/>
          <w:szCs w:val="18"/>
          <w:lang w:val="en-MY"/>
        </w:rPr>
        <w:t xml:space="preserve"> padi ripening and ready for harvesting.</w:t>
      </w:r>
    </w:p>
    <w:p w14:paraId="153DDF5F" w14:textId="77777777" w:rsidR="004739D3" w:rsidRPr="00783DC3" w:rsidRDefault="004739D3" w:rsidP="0059683E">
      <w:pPr>
        <w:pStyle w:val="Default"/>
        <w:jc w:val="both"/>
        <w:rPr>
          <w:bCs/>
          <w:sz w:val="20"/>
          <w:szCs w:val="18"/>
          <w:lang w:val="en-MY"/>
        </w:rPr>
      </w:pPr>
    </w:p>
    <w:p w14:paraId="7DB4844F" w14:textId="77777777" w:rsidR="004739D3" w:rsidRDefault="004739D3" w:rsidP="0059683E">
      <w:pPr>
        <w:pStyle w:val="Default"/>
        <w:jc w:val="center"/>
        <w:rPr>
          <w:b/>
          <w:bCs/>
          <w:sz w:val="20"/>
          <w:szCs w:val="20"/>
        </w:rPr>
      </w:pPr>
    </w:p>
    <w:p w14:paraId="7BEA35FA" w14:textId="78168703" w:rsidR="00783DC3" w:rsidRDefault="004457E0" w:rsidP="00783DC3">
      <w:pPr>
        <w:pStyle w:val="Default"/>
        <w:jc w:val="center"/>
        <w:rPr>
          <w:b/>
          <w:bCs/>
          <w:sz w:val="20"/>
          <w:szCs w:val="20"/>
          <w:lang w:val="en-MY"/>
        </w:rPr>
      </w:pPr>
      <w:r>
        <w:rPr>
          <w:b/>
          <w:bCs/>
          <w:sz w:val="20"/>
          <w:szCs w:val="20"/>
        </w:rPr>
        <w:t xml:space="preserve">Table </w:t>
      </w:r>
      <w:r w:rsidR="00783DC3">
        <w:rPr>
          <w:b/>
          <w:bCs/>
          <w:sz w:val="20"/>
          <w:szCs w:val="20"/>
        </w:rPr>
        <w:t>1</w:t>
      </w:r>
      <w:r>
        <w:rPr>
          <w:b/>
          <w:bCs/>
          <w:sz w:val="20"/>
          <w:szCs w:val="20"/>
        </w:rPr>
        <w:t>:</w:t>
      </w:r>
      <w:r w:rsidR="0059683E" w:rsidRPr="0059683E">
        <w:rPr>
          <w:b/>
          <w:bCs/>
          <w:sz w:val="20"/>
          <w:szCs w:val="20"/>
        </w:rPr>
        <w:t xml:space="preserve"> </w:t>
      </w:r>
      <w:r w:rsidR="00783DC3" w:rsidRPr="00783DC3">
        <w:rPr>
          <w:b/>
          <w:bCs/>
          <w:sz w:val="20"/>
          <w:szCs w:val="20"/>
          <w:lang w:val="en-MY"/>
        </w:rPr>
        <w:t>Components found in Sinombiaka clothing</w:t>
      </w:r>
    </w:p>
    <w:p w14:paraId="138D07CE" w14:textId="77777777" w:rsidR="00783DC3" w:rsidRPr="00783DC3" w:rsidRDefault="00783DC3" w:rsidP="00783DC3">
      <w:pPr>
        <w:pStyle w:val="Default"/>
        <w:jc w:val="center"/>
        <w:rPr>
          <w:b/>
          <w:bCs/>
          <w:sz w:val="20"/>
          <w:szCs w:val="20"/>
          <w:lang w:val="en-MY"/>
        </w:rPr>
      </w:pPr>
    </w:p>
    <w:tbl>
      <w:tblPr>
        <w:tblW w:w="5103" w:type="dxa"/>
        <w:tblInd w:w="-5" w:type="dxa"/>
        <w:tblCellMar>
          <w:top w:w="55" w:type="dxa"/>
          <w:left w:w="115" w:type="dxa"/>
          <w:right w:w="90" w:type="dxa"/>
        </w:tblCellMar>
        <w:tblLook w:val="04A0" w:firstRow="1" w:lastRow="0" w:firstColumn="1" w:lastColumn="0" w:noHBand="0" w:noVBand="1"/>
      </w:tblPr>
      <w:tblGrid>
        <w:gridCol w:w="1461"/>
        <w:gridCol w:w="3642"/>
      </w:tblGrid>
      <w:tr w:rsidR="00783DC3" w:rsidRPr="00783DC3" w14:paraId="7F840B0B" w14:textId="77777777" w:rsidTr="00783DC3">
        <w:trPr>
          <w:trHeight w:val="2"/>
        </w:trPr>
        <w:tc>
          <w:tcPr>
            <w:tcW w:w="1461" w:type="dxa"/>
            <w:tcBorders>
              <w:top w:val="single" w:sz="4" w:space="0" w:color="000000"/>
              <w:left w:val="single" w:sz="4" w:space="0" w:color="000000"/>
              <w:bottom w:val="single" w:sz="4" w:space="0" w:color="000000"/>
              <w:right w:val="single" w:sz="4" w:space="0" w:color="000000"/>
            </w:tcBorders>
            <w:shd w:val="clear" w:color="auto" w:fill="DDD9C3"/>
          </w:tcPr>
          <w:p w14:paraId="2BC9466E" w14:textId="77777777" w:rsidR="00783DC3" w:rsidRPr="00783DC3" w:rsidRDefault="00783DC3" w:rsidP="00783DC3">
            <w:pPr>
              <w:pStyle w:val="Default"/>
              <w:jc w:val="both"/>
              <w:rPr>
                <w:sz w:val="20"/>
                <w:szCs w:val="20"/>
                <w:lang w:val="en-MY"/>
              </w:rPr>
            </w:pPr>
            <w:r w:rsidRPr="00783DC3">
              <w:rPr>
                <w:b/>
                <w:sz w:val="20"/>
                <w:szCs w:val="20"/>
                <w:lang w:val="en-MY"/>
              </w:rPr>
              <w:t xml:space="preserve">Components </w:t>
            </w:r>
          </w:p>
        </w:tc>
        <w:tc>
          <w:tcPr>
            <w:tcW w:w="3642" w:type="dxa"/>
            <w:tcBorders>
              <w:top w:val="single" w:sz="4" w:space="0" w:color="000000"/>
              <w:left w:val="single" w:sz="4" w:space="0" w:color="000000"/>
              <w:bottom w:val="single" w:sz="4" w:space="0" w:color="000000"/>
              <w:right w:val="single" w:sz="4" w:space="0" w:color="000000"/>
            </w:tcBorders>
            <w:shd w:val="clear" w:color="auto" w:fill="DDD9C3"/>
          </w:tcPr>
          <w:p w14:paraId="639FAB85" w14:textId="77777777" w:rsidR="00783DC3" w:rsidRPr="00783DC3" w:rsidRDefault="00783DC3" w:rsidP="00783DC3">
            <w:pPr>
              <w:pStyle w:val="Default"/>
              <w:jc w:val="both"/>
              <w:rPr>
                <w:sz w:val="20"/>
                <w:szCs w:val="20"/>
                <w:lang w:val="en-MY"/>
              </w:rPr>
            </w:pPr>
            <w:r w:rsidRPr="00783DC3">
              <w:rPr>
                <w:b/>
                <w:sz w:val="20"/>
                <w:szCs w:val="20"/>
                <w:lang w:val="en-MY"/>
              </w:rPr>
              <w:t xml:space="preserve">Description </w:t>
            </w:r>
          </w:p>
        </w:tc>
      </w:tr>
      <w:tr w:rsidR="00783DC3" w:rsidRPr="00783DC3" w14:paraId="080DD581"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6AA5B4FB" w14:textId="77777777" w:rsidR="00783DC3" w:rsidRPr="00783DC3" w:rsidRDefault="00783DC3" w:rsidP="00783DC3">
            <w:pPr>
              <w:pStyle w:val="Default"/>
              <w:jc w:val="both"/>
              <w:rPr>
                <w:i/>
                <w:iCs/>
                <w:sz w:val="20"/>
                <w:szCs w:val="20"/>
                <w:lang w:val="en-MY"/>
              </w:rPr>
            </w:pPr>
            <w:r w:rsidRPr="00783DC3">
              <w:rPr>
                <w:i/>
                <w:iCs/>
                <w:sz w:val="20"/>
                <w:szCs w:val="20"/>
                <w:lang w:val="en-MY"/>
              </w:rPr>
              <w:t>Sinombiaka</w:t>
            </w:r>
          </w:p>
        </w:tc>
        <w:tc>
          <w:tcPr>
            <w:tcW w:w="3642" w:type="dxa"/>
            <w:tcBorders>
              <w:top w:val="single" w:sz="4" w:space="0" w:color="000000"/>
              <w:left w:val="single" w:sz="4" w:space="0" w:color="000000"/>
              <w:bottom w:val="single" w:sz="4" w:space="0" w:color="000000"/>
              <w:right w:val="single" w:sz="4" w:space="0" w:color="000000"/>
            </w:tcBorders>
          </w:tcPr>
          <w:p w14:paraId="721CF060" w14:textId="77777777" w:rsidR="00783DC3" w:rsidRPr="00783DC3" w:rsidRDefault="00783DC3" w:rsidP="00783DC3">
            <w:pPr>
              <w:pStyle w:val="Default"/>
              <w:jc w:val="both"/>
              <w:rPr>
                <w:sz w:val="20"/>
                <w:szCs w:val="20"/>
                <w:lang w:val="en-MY"/>
              </w:rPr>
            </w:pPr>
            <w:r w:rsidRPr="00783DC3">
              <w:rPr>
                <w:sz w:val="20"/>
                <w:szCs w:val="20"/>
                <w:lang w:val="en-MY"/>
              </w:rPr>
              <w:t xml:space="preserve">Black sleeveless shirt made of cotton fabric </w:t>
            </w:r>
          </w:p>
          <w:p w14:paraId="5B3E81FE" w14:textId="77777777" w:rsidR="00783DC3" w:rsidRPr="00783DC3" w:rsidRDefault="00783DC3" w:rsidP="00783DC3">
            <w:pPr>
              <w:pStyle w:val="Default"/>
              <w:jc w:val="both"/>
              <w:rPr>
                <w:sz w:val="20"/>
                <w:szCs w:val="20"/>
                <w:lang w:val="en-MY"/>
              </w:rPr>
            </w:pPr>
            <w:r w:rsidRPr="00783DC3">
              <w:rPr>
                <w:sz w:val="20"/>
                <w:szCs w:val="20"/>
                <w:lang w:val="en-MY"/>
              </w:rPr>
              <w:t xml:space="preserve"> </w:t>
            </w:r>
          </w:p>
        </w:tc>
      </w:tr>
      <w:tr w:rsidR="00783DC3" w:rsidRPr="00783DC3" w14:paraId="6FBEC4E3"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2918B6A7" w14:textId="3560159D" w:rsidR="00783DC3" w:rsidRPr="00783DC3" w:rsidRDefault="00F50C61" w:rsidP="00783DC3">
            <w:pPr>
              <w:pStyle w:val="Default"/>
              <w:jc w:val="both"/>
              <w:rPr>
                <w:i/>
                <w:iCs/>
                <w:sz w:val="20"/>
                <w:szCs w:val="20"/>
                <w:lang w:val="en-MY"/>
              </w:rPr>
            </w:pPr>
            <w:r>
              <w:rPr>
                <w:i/>
                <w:iCs/>
                <w:sz w:val="20"/>
                <w:szCs w:val="20"/>
                <w:lang w:val="en-MY"/>
              </w:rPr>
              <w:t>Tapi</w:t>
            </w:r>
          </w:p>
        </w:tc>
        <w:tc>
          <w:tcPr>
            <w:tcW w:w="3642" w:type="dxa"/>
            <w:tcBorders>
              <w:top w:val="single" w:sz="4" w:space="0" w:color="000000"/>
              <w:left w:val="single" w:sz="4" w:space="0" w:color="000000"/>
              <w:bottom w:val="single" w:sz="4" w:space="0" w:color="000000"/>
              <w:right w:val="single" w:sz="4" w:space="0" w:color="000000"/>
            </w:tcBorders>
          </w:tcPr>
          <w:p w14:paraId="3423EE19" w14:textId="46374281" w:rsidR="00783DC3" w:rsidRPr="00783DC3" w:rsidRDefault="00F50C61" w:rsidP="00783DC3">
            <w:pPr>
              <w:pStyle w:val="Default"/>
              <w:jc w:val="both"/>
              <w:rPr>
                <w:sz w:val="20"/>
                <w:szCs w:val="20"/>
                <w:lang w:val="en-MY"/>
              </w:rPr>
            </w:pPr>
            <w:r>
              <w:rPr>
                <w:i/>
                <w:iCs/>
                <w:sz w:val="20"/>
                <w:szCs w:val="20"/>
                <w:lang w:val="en-MY"/>
              </w:rPr>
              <w:t>Tapi</w:t>
            </w:r>
            <w:r w:rsidR="00783DC3" w:rsidRPr="00783DC3">
              <w:rPr>
                <w:i/>
                <w:iCs/>
                <w:sz w:val="20"/>
                <w:szCs w:val="20"/>
                <w:lang w:val="en-MY"/>
              </w:rPr>
              <w:t xml:space="preserve"> </w:t>
            </w:r>
            <w:r w:rsidR="00783DC3" w:rsidRPr="00783DC3">
              <w:rPr>
                <w:sz w:val="20"/>
                <w:szCs w:val="20"/>
                <w:lang w:val="en-MY"/>
              </w:rPr>
              <w:t xml:space="preserve">or sarong is worn with </w:t>
            </w:r>
            <w:r w:rsidR="00783DC3" w:rsidRPr="00266B8D">
              <w:rPr>
                <w:i/>
                <w:iCs/>
                <w:sz w:val="20"/>
                <w:szCs w:val="20"/>
                <w:lang w:val="en-MY"/>
              </w:rPr>
              <w:t>sinombiaka</w:t>
            </w:r>
            <w:r w:rsidR="00783DC3" w:rsidRPr="00783DC3">
              <w:rPr>
                <w:sz w:val="20"/>
                <w:szCs w:val="20"/>
                <w:lang w:val="en-MY"/>
              </w:rPr>
              <w:t xml:space="preserve"> </w:t>
            </w:r>
          </w:p>
          <w:p w14:paraId="61720F38" w14:textId="77777777" w:rsidR="00783DC3" w:rsidRPr="00783DC3" w:rsidRDefault="00783DC3" w:rsidP="00783DC3">
            <w:pPr>
              <w:pStyle w:val="Default"/>
              <w:jc w:val="both"/>
              <w:rPr>
                <w:sz w:val="20"/>
                <w:szCs w:val="20"/>
                <w:lang w:val="en-MY"/>
              </w:rPr>
            </w:pPr>
            <w:r w:rsidRPr="00783DC3">
              <w:rPr>
                <w:sz w:val="20"/>
                <w:szCs w:val="20"/>
                <w:lang w:val="en-MY"/>
              </w:rPr>
              <w:t xml:space="preserve"> </w:t>
            </w:r>
          </w:p>
        </w:tc>
      </w:tr>
      <w:tr w:rsidR="00783DC3" w:rsidRPr="00783DC3" w14:paraId="1C518E1E"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42C52718" w14:textId="57D48B3D" w:rsidR="00783DC3" w:rsidRPr="00783DC3" w:rsidRDefault="00266B8D" w:rsidP="00783DC3">
            <w:pPr>
              <w:pStyle w:val="Default"/>
              <w:jc w:val="both"/>
              <w:rPr>
                <w:i/>
                <w:iCs/>
                <w:sz w:val="20"/>
                <w:szCs w:val="20"/>
                <w:lang w:val="en-MY"/>
              </w:rPr>
            </w:pPr>
            <w:r>
              <w:rPr>
                <w:i/>
                <w:iCs/>
                <w:sz w:val="20"/>
                <w:szCs w:val="20"/>
                <w:lang w:val="en-MY"/>
              </w:rPr>
              <w:t>H</w:t>
            </w:r>
            <w:r w:rsidR="00783DC3" w:rsidRPr="00783DC3">
              <w:rPr>
                <w:i/>
                <w:iCs/>
                <w:sz w:val="20"/>
                <w:szCs w:val="20"/>
                <w:lang w:val="en-MY"/>
              </w:rPr>
              <w:t xml:space="preserve">impogot </w:t>
            </w:r>
          </w:p>
        </w:tc>
        <w:tc>
          <w:tcPr>
            <w:tcW w:w="3642" w:type="dxa"/>
            <w:tcBorders>
              <w:top w:val="single" w:sz="4" w:space="0" w:color="000000"/>
              <w:left w:val="single" w:sz="4" w:space="0" w:color="000000"/>
              <w:bottom w:val="single" w:sz="4" w:space="0" w:color="000000"/>
              <w:right w:val="single" w:sz="4" w:space="0" w:color="000000"/>
            </w:tcBorders>
          </w:tcPr>
          <w:p w14:paraId="2079AEB8" w14:textId="737CCBFF" w:rsidR="00783DC3" w:rsidRPr="00783DC3" w:rsidRDefault="00783DC3" w:rsidP="00783DC3">
            <w:pPr>
              <w:pStyle w:val="Default"/>
              <w:jc w:val="both"/>
              <w:rPr>
                <w:sz w:val="20"/>
                <w:szCs w:val="20"/>
                <w:lang w:val="en-MY"/>
              </w:rPr>
            </w:pPr>
            <w:r w:rsidRPr="00783DC3">
              <w:rPr>
                <w:sz w:val="20"/>
                <w:szCs w:val="20"/>
                <w:lang w:val="en-MY"/>
              </w:rPr>
              <w:t xml:space="preserve">Belts made of </w:t>
            </w:r>
            <w:r w:rsidR="00266B8D">
              <w:rPr>
                <w:sz w:val="20"/>
                <w:szCs w:val="20"/>
                <w:lang w:val="en-MY"/>
              </w:rPr>
              <w:t xml:space="preserve">British coins </w:t>
            </w:r>
            <w:r w:rsidR="00266B8D" w:rsidRPr="00783DC3">
              <w:rPr>
                <w:sz w:val="20"/>
                <w:szCs w:val="20"/>
                <w:lang w:val="en-MY"/>
              </w:rPr>
              <w:t>to</w:t>
            </w:r>
            <w:r w:rsidR="00266B8D">
              <w:rPr>
                <w:sz w:val="20"/>
                <w:szCs w:val="20"/>
                <w:lang w:val="en-MY"/>
              </w:rPr>
              <w:t xml:space="preserve"> hold the long skirt or </w:t>
            </w:r>
            <w:r w:rsidR="00266B8D" w:rsidRPr="00266B8D">
              <w:rPr>
                <w:i/>
                <w:iCs/>
                <w:sz w:val="20"/>
                <w:szCs w:val="20"/>
                <w:lang w:val="en-MY"/>
              </w:rPr>
              <w:t xml:space="preserve">tapi </w:t>
            </w:r>
            <w:r w:rsidR="00266B8D">
              <w:rPr>
                <w:sz w:val="20"/>
                <w:szCs w:val="20"/>
                <w:lang w:val="en-MY"/>
              </w:rPr>
              <w:t xml:space="preserve">as well as to embellish the waist </w:t>
            </w:r>
            <w:r w:rsidRPr="00783DC3">
              <w:rPr>
                <w:sz w:val="20"/>
                <w:szCs w:val="20"/>
                <w:lang w:val="en-MY"/>
              </w:rPr>
              <w:t xml:space="preserve"> </w:t>
            </w:r>
          </w:p>
          <w:p w14:paraId="77308B01" w14:textId="77777777" w:rsidR="00783DC3" w:rsidRPr="00783DC3" w:rsidRDefault="00783DC3" w:rsidP="00783DC3">
            <w:pPr>
              <w:pStyle w:val="Default"/>
              <w:jc w:val="both"/>
              <w:rPr>
                <w:sz w:val="20"/>
                <w:szCs w:val="20"/>
                <w:lang w:val="en-MY"/>
              </w:rPr>
            </w:pPr>
            <w:r w:rsidRPr="00783DC3">
              <w:rPr>
                <w:sz w:val="20"/>
                <w:szCs w:val="20"/>
                <w:lang w:val="en-MY"/>
              </w:rPr>
              <w:t xml:space="preserve"> </w:t>
            </w:r>
          </w:p>
        </w:tc>
      </w:tr>
      <w:tr w:rsidR="00783DC3" w:rsidRPr="00783DC3" w14:paraId="48DD6D0C"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6148E0AF" w14:textId="77777777" w:rsidR="00783DC3" w:rsidRPr="00783DC3" w:rsidRDefault="00783DC3" w:rsidP="00783DC3">
            <w:pPr>
              <w:pStyle w:val="Default"/>
              <w:jc w:val="both"/>
              <w:rPr>
                <w:i/>
                <w:iCs/>
                <w:sz w:val="20"/>
                <w:szCs w:val="20"/>
                <w:lang w:val="en-MY"/>
              </w:rPr>
            </w:pPr>
            <w:r w:rsidRPr="00783DC3">
              <w:rPr>
                <w:i/>
                <w:iCs/>
                <w:sz w:val="20"/>
                <w:szCs w:val="20"/>
                <w:lang w:val="en-MY"/>
              </w:rPr>
              <w:t xml:space="preserve">Tangkong </w:t>
            </w:r>
          </w:p>
        </w:tc>
        <w:tc>
          <w:tcPr>
            <w:tcW w:w="3642" w:type="dxa"/>
            <w:tcBorders>
              <w:top w:val="single" w:sz="4" w:space="0" w:color="000000"/>
              <w:left w:val="single" w:sz="4" w:space="0" w:color="000000"/>
              <w:bottom w:val="single" w:sz="4" w:space="0" w:color="000000"/>
              <w:right w:val="single" w:sz="4" w:space="0" w:color="000000"/>
            </w:tcBorders>
          </w:tcPr>
          <w:p w14:paraId="1730DEBB" w14:textId="52E810AE" w:rsidR="00783DC3" w:rsidRPr="00783DC3" w:rsidRDefault="00783DC3" w:rsidP="00783DC3">
            <w:pPr>
              <w:pStyle w:val="Default"/>
              <w:jc w:val="both"/>
              <w:rPr>
                <w:sz w:val="20"/>
                <w:szCs w:val="20"/>
                <w:lang w:val="en-MY"/>
              </w:rPr>
            </w:pPr>
            <w:r w:rsidRPr="00783DC3">
              <w:rPr>
                <w:sz w:val="20"/>
                <w:szCs w:val="20"/>
                <w:lang w:val="en-MY"/>
              </w:rPr>
              <w:t xml:space="preserve">3 </w:t>
            </w:r>
            <w:r w:rsidR="00266B8D">
              <w:rPr>
                <w:sz w:val="20"/>
                <w:szCs w:val="20"/>
                <w:lang w:val="en-MY"/>
              </w:rPr>
              <w:t xml:space="preserve">layers of </w:t>
            </w:r>
            <w:r w:rsidR="008B3B13" w:rsidRPr="00266B8D">
              <w:rPr>
                <w:i/>
                <w:iCs/>
                <w:sz w:val="20"/>
                <w:szCs w:val="20"/>
                <w:lang w:val="en-MY"/>
              </w:rPr>
              <w:t xml:space="preserve">tangkong </w:t>
            </w:r>
            <w:r w:rsidR="008B3B13" w:rsidRPr="00783DC3">
              <w:rPr>
                <w:sz w:val="20"/>
                <w:szCs w:val="20"/>
                <w:lang w:val="en-MY"/>
              </w:rPr>
              <w:t>are</w:t>
            </w:r>
            <w:r w:rsidRPr="00783DC3">
              <w:rPr>
                <w:sz w:val="20"/>
                <w:szCs w:val="20"/>
                <w:lang w:val="en-MY"/>
              </w:rPr>
              <w:t xml:space="preserve"> worn</w:t>
            </w:r>
            <w:r w:rsidR="008B3B13">
              <w:rPr>
                <w:sz w:val="20"/>
                <w:szCs w:val="20"/>
                <w:lang w:val="en-MY"/>
              </w:rPr>
              <w:t xml:space="preserve"> around waist to hold the long skirt. </w:t>
            </w:r>
            <w:r w:rsidRPr="00783DC3">
              <w:rPr>
                <w:sz w:val="20"/>
                <w:szCs w:val="20"/>
                <w:lang w:val="en-MY"/>
              </w:rPr>
              <w:t xml:space="preserve"> </w:t>
            </w:r>
            <w:r w:rsidR="008B3B13">
              <w:rPr>
                <w:sz w:val="20"/>
                <w:szCs w:val="20"/>
                <w:lang w:val="en-MY"/>
              </w:rPr>
              <w:t xml:space="preserve">This is </w:t>
            </w:r>
            <w:r w:rsidR="008B3B13" w:rsidRPr="00783DC3">
              <w:rPr>
                <w:sz w:val="20"/>
                <w:szCs w:val="20"/>
                <w:lang w:val="en-MY"/>
              </w:rPr>
              <w:t>made</w:t>
            </w:r>
            <w:r w:rsidRPr="00783DC3">
              <w:rPr>
                <w:sz w:val="20"/>
                <w:szCs w:val="20"/>
                <w:lang w:val="en-MY"/>
              </w:rPr>
              <w:t xml:space="preserve"> of ring-shaped gongs </w:t>
            </w:r>
            <w:r w:rsidR="00266B8D">
              <w:rPr>
                <w:sz w:val="20"/>
                <w:szCs w:val="20"/>
                <w:lang w:val="en-MY"/>
              </w:rPr>
              <w:t xml:space="preserve">threaded with </w:t>
            </w:r>
            <w:r w:rsidR="00266B8D" w:rsidRPr="00266B8D">
              <w:rPr>
                <w:i/>
                <w:iCs/>
                <w:sz w:val="20"/>
                <w:szCs w:val="20"/>
                <w:lang w:val="en-MY"/>
              </w:rPr>
              <w:t>rattan</w:t>
            </w:r>
          </w:p>
        </w:tc>
      </w:tr>
      <w:tr w:rsidR="00783DC3" w:rsidRPr="00783DC3" w14:paraId="5E6E6F72" w14:textId="77777777" w:rsidTr="00783DC3">
        <w:trPr>
          <w:trHeight w:val="4"/>
        </w:trPr>
        <w:tc>
          <w:tcPr>
            <w:tcW w:w="1461" w:type="dxa"/>
            <w:tcBorders>
              <w:top w:val="single" w:sz="4" w:space="0" w:color="000000"/>
              <w:left w:val="single" w:sz="4" w:space="0" w:color="000000"/>
              <w:bottom w:val="single" w:sz="4" w:space="0" w:color="000000"/>
              <w:right w:val="single" w:sz="4" w:space="0" w:color="000000"/>
            </w:tcBorders>
          </w:tcPr>
          <w:p w14:paraId="1D7B436B" w14:textId="6B3F0C78" w:rsidR="00783DC3" w:rsidRPr="00480DA9" w:rsidRDefault="00783DC3" w:rsidP="00783DC3">
            <w:pPr>
              <w:pStyle w:val="Default"/>
              <w:jc w:val="both"/>
              <w:rPr>
                <w:i/>
                <w:sz w:val="20"/>
                <w:szCs w:val="20"/>
                <w:lang w:val="en-MY"/>
              </w:rPr>
            </w:pPr>
            <w:r w:rsidRPr="00480DA9">
              <w:rPr>
                <w:i/>
                <w:color w:val="000000" w:themeColor="text1"/>
                <w:sz w:val="20"/>
                <w:szCs w:val="20"/>
                <w:lang w:val="en-MY"/>
              </w:rPr>
              <w:t>S</w:t>
            </w:r>
            <w:r w:rsidR="00F50C61" w:rsidRPr="00480DA9">
              <w:rPr>
                <w:i/>
                <w:color w:val="000000" w:themeColor="text1"/>
                <w:sz w:val="20"/>
                <w:szCs w:val="20"/>
                <w:lang w:val="en-MY"/>
              </w:rPr>
              <w:t>unduk</w:t>
            </w:r>
          </w:p>
        </w:tc>
        <w:tc>
          <w:tcPr>
            <w:tcW w:w="3642" w:type="dxa"/>
            <w:tcBorders>
              <w:top w:val="single" w:sz="4" w:space="0" w:color="000000"/>
              <w:left w:val="single" w:sz="4" w:space="0" w:color="000000"/>
              <w:bottom w:val="single" w:sz="4" w:space="0" w:color="000000"/>
              <w:right w:val="single" w:sz="4" w:space="0" w:color="000000"/>
            </w:tcBorders>
          </w:tcPr>
          <w:p w14:paraId="1CD625A2" w14:textId="2D7F8BDC" w:rsidR="00783DC3" w:rsidRPr="00783DC3" w:rsidRDefault="00783DC3" w:rsidP="00783DC3">
            <w:pPr>
              <w:pStyle w:val="Default"/>
              <w:jc w:val="both"/>
              <w:rPr>
                <w:sz w:val="20"/>
                <w:szCs w:val="20"/>
                <w:lang w:val="en-MY"/>
              </w:rPr>
            </w:pPr>
            <w:r w:rsidRPr="00783DC3">
              <w:rPr>
                <w:sz w:val="20"/>
                <w:szCs w:val="20"/>
                <w:lang w:val="en-MY"/>
              </w:rPr>
              <w:t>Head</w:t>
            </w:r>
            <w:r w:rsidR="00480DA9">
              <w:rPr>
                <w:sz w:val="20"/>
                <w:szCs w:val="20"/>
                <w:lang w:val="en-MY"/>
              </w:rPr>
              <w:t xml:space="preserve"> </w:t>
            </w:r>
            <w:r w:rsidR="00867F7C">
              <w:rPr>
                <w:sz w:val="20"/>
                <w:szCs w:val="20"/>
                <w:lang w:val="en-MY"/>
              </w:rPr>
              <w:t>covering when</w:t>
            </w:r>
            <w:r w:rsidRPr="00783DC3">
              <w:rPr>
                <w:sz w:val="20"/>
                <w:szCs w:val="20"/>
                <w:lang w:val="en-MY"/>
              </w:rPr>
              <w:t xml:space="preserve"> performing rituals by </w:t>
            </w:r>
            <w:proofErr w:type="spellStart"/>
            <w:r w:rsidRPr="008B3B13">
              <w:rPr>
                <w:i/>
                <w:iCs/>
                <w:sz w:val="20"/>
                <w:szCs w:val="20"/>
                <w:lang w:val="en-MY"/>
              </w:rPr>
              <w:t>bobolian</w:t>
            </w:r>
            <w:proofErr w:type="spellEnd"/>
            <w:r w:rsidRPr="00783DC3">
              <w:rPr>
                <w:sz w:val="20"/>
                <w:szCs w:val="20"/>
                <w:lang w:val="en-MY"/>
              </w:rPr>
              <w:t xml:space="preserve"> or during weddings</w:t>
            </w:r>
          </w:p>
        </w:tc>
      </w:tr>
      <w:tr w:rsidR="00783DC3" w:rsidRPr="00783DC3" w14:paraId="357761A0" w14:textId="77777777" w:rsidTr="00783DC3">
        <w:trPr>
          <w:trHeight w:val="9"/>
        </w:trPr>
        <w:tc>
          <w:tcPr>
            <w:tcW w:w="1461" w:type="dxa"/>
            <w:tcBorders>
              <w:top w:val="single" w:sz="4" w:space="0" w:color="000000"/>
              <w:left w:val="single" w:sz="4" w:space="0" w:color="000000"/>
              <w:bottom w:val="single" w:sz="4" w:space="0" w:color="000000"/>
              <w:right w:val="single" w:sz="4" w:space="0" w:color="000000"/>
            </w:tcBorders>
          </w:tcPr>
          <w:p w14:paraId="689095D0" w14:textId="03C20234" w:rsidR="00783DC3" w:rsidRPr="00783DC3" w:rsidRDefault="00783DC3" w:rsidP="00783DC3">
            <w:pPr>
              <w:pStyle w:val="Default"/>
              <w:jc w:val="both"/>
              <w:rPr>
                <w:i/>
                <w:iCs/>
                <w:sz w:val="20"/>
                <w:szCs w:val="20"/>
                <w:lang w:val="en-MY"/>
              </w:rPr>
            </w:pPr>
            <w:r w:rsidRPr="00783DC3">
              <w:rPr>
                <w:i/>
                <w:iCs/>
                <w:sz w:val="20"/>
                <w:szCs w:val="20"/>
                <w:lang w:val="en-MY"/>
              </w:rPr>
              <w:t>K</w:t>
            </w:r>
            <w:r w:rsidR="00480DA9">
              <w:rPr>
                <w:i/>
                <w:iCs/>
                <w:sz w:val="20"/>
                <w:szCs w:val="20"/>
                <w:lang w:val="en-MY"/>
              </w:rPr>
              <w:t>ohu</w:t>
            </w:r>
          </w:p>
        </w:tc>
        <w:tc>
          <w:tcPr>
            <w:tcW w:w="3642" w:type="dxa"/>
            <w:tcBorders>
              <w:top w:val="single" w:sz="4" w:space="0" w:color="000000"/>
              <w:left w:val="single" w:sz="4" w:space="0" w:color="000000"/>
              <w:bottom w:val="single" w:sz="4" w:space="0" w:color="000000"/>
              <w:right w:val="single" w:sz="4" w:space="0" w:color="000000"/>
            </w:tcBorders>
          </w:tcPr>
          <w:p w14:paraId="06B6FF93" w14:textId="4615FADF" w:rsidR="00783DC3" w:rsidRPr="00783DC3" w:rsidRDefault="00783DC3" w:rsidP="00783DC3">
            <w:pPr>
              <w:pStyle w:val="Default"/>
              <w:jc w:val="both"/>
              <w:rPr>
                <w:sz w:val="20"/>
                <w:szCs w:val="20"/>
                <w:lang w:val="en-MY"/>
              </w:rPr>
            </w:pPr>
            <w:r w:rsidRPr="00783DC3">
              <w:rPr>
                <w:sz w:val="20"/>
                <w:szCs w:val="20"/>
                <w:lang w:val="en-MY"/>
              </w:rPr>
              <w:t>Neck</w:t>
            </w:r>
            <w:r w:rsidR="008B3B13">
              <w:rPr>
                <w:sz w:val="20"/>
                <w:szCs w:val="20"/>
                <w:lang w:val="en-MY"/>
              </w:rPr>
              <w:t>lace</w:t>
            </w:r>
            <w:r w:rsidRPr="00783DC3">
              <w:rPr>
                <w:sz w:val="20"/>
                <w:szCs w:val="20"/>
                <w:lang w:val="en-MY"/>
              </w:rPr>
              <w:t xml:space="preserve"> </w:t>
            </w:r>
          </w:p>
        </w:tc>
      </w:tr>
      <w:tr w:rsidR="00783DC3" w:rsidRPr="00783DC3" w14:paraId="19B62BA1" w14:textId="77777777" w:rsidTr="00783DC3">
        <w:trPr>
          <w:trHeight w:val="4"/>
        </w:trPr>
        <w:tc>
          <w:tcPr>
            <w:tcW w:w="1461" w:type="dxa"/>
            <w:tcBorders>
              <w:top w:val="single" w:sz="4" w:space="0" w:color="000000"/>
              <w:left w:val="single" w:sz="4" w:space="0" w:color="000000"/>
              <w:bottom w:val="single" w:sz="4" w:space="0" w:color="000000"/>
              <w:right w:val="single" w:sz="4" w:space="0" w:color="000000"/>
            </w:tcBorders>
          </w:tcPr>
          <w:p w14:paraId="6A7C0E11" w14:textId="77777777" w:rsidR="00783DC3" w:rsidRPr="00783DC3" w:rsidRDefault="00783DC3" w:rsidP="00783DC3">
            <w:pPr>
              <w:pStyle w:val="Default"/>
              <w:jc w:val="both"/>
              <w:rPr>
                <w:i/>
                <w:iCs/>
                <w:sz w:val="20"/>
                <w:szCs w:val="20"/>
                <w:lang w:val="en-MY"/>
              </w:rPr>
            </w:pPr>
            <w:proofErr w:type="spellStart"/>
            <w:r w:rsidRPr="00783DC3">
              <w:rPr>
                <w:i/>
                <w:iCs/>
                <w:sz w:val="20"/>
                <w:szCs w:val="20"/>
                <w:lang w:val="en-MY"/>
              </w:rPr>
              <w:t>Golong</w:t>
            </w:r>
            <w:proofErr w:type="spellEnd"/>
            <w:r w:rsidRPr="00783DC3">
              <w:rPr>
                <w:i/>
                <w:iCs/>
                <w:sz w:val="20"/>
                <w:szCs w:val="20"/>
                <w:lang w:val="en-MY"/>
              </w:rPr>
              <w:t>/</w:t>
            </w:r>
            <w:proofErr w:type="spellStart"/>
            <w:r w:rsidRPr="00783DC3">
              <w:rPr>
                <w:i/>
                <w:iCs/>
                <w:sz w:val="20"/>
                <w:szCs w:val="20"/>
                <w:lang w:val="en-MY"/>
              </w:rPr>
              <w:t>gohong</w:t>
            </w:r>
            <w:proofErr w:type="spellEnd"/>
          </w:p>
        </w:tc>
        <w:tc>
          <w:tcPr>
            <w:tcW w:w="3642" w:type="dxa"/>
            <w:tcBorders>
              <w:top w:val="single" w:sz="4" w:space="0" w:color="000000"/>
              <w:left w:val="single" w:sz="4" w:space="0" w:color="000000"/>
              <w:bottom w:val="single" w:sz="4" w:space="0" w:color="000000"/>
              <w:right w:val="single" w:sz="4" w:space="0" w:color="000000"/>
            </w:tcBorders>
          </w:tcPr>
          <w:p w14:paraId="34348322" w14:textId="7E4BEAAF" w:rsidR="00783DC3" w:rsidRPr="00783DC3" w:rsidRDefault="008B3B13" w:rsidP="00783DC3">
            <w:pPr>
              <w:pStyle w:val="Default"/>
              <w:jc w:val="both"/>
              <w:rPr>
                <w:sz w:val="20"/>
                <w:szCs w:val="20"/>
                <w:lang w:val="en-MY"/>
              </w:rPr>
            </w:pPr>
            <w:r>
              <w:rPr>
                <w:sz w:val="20"/>
                <w:szCs w:val="20"/>
                <w:lang w:val="en-MY"/>
              </w:rPr>
              <w:t xml:space="preserve">Bangles </w:t>
            </w:r>
          </w:p>
          <w:p w14:paraId="5D978AD6" w14:textId="77777777" w:rsidR="00783DC3" w:rsidRPr="00783DC3" w:rsidRDefault="00783DC3" w:rsidP="00783DC3">
            <w:pPr>
              <w:pStyle w:val="Default"/>
              <w:jc w:val="both"/>
              <w:rPr>
                <w:sz w:val="20"/>
                <w:szCs w:val="20"/>
                <w:lang w:val="en-MY"/>
              </w:rPr>
            </w:pPr>
            <w:r w:rsidRPr="00783DC3">
              <w:rPr>
                <w:sz w:val="20"/>
                <w:szCs w:val="20"/>
                <w:lang w:val="en-MY"/>
              </w:rPr>
              <w:t xml:space="preserve"> </w:t>
            </w:r>
          </w:p>
        </w:tc>
      </w:tr>
      <w:tr w:rsidR="00783DC3" w:rsidRPr="00783DC3" w14:paraId="31E19536"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35431605" w14:textId="66DCF172" w:rsidR="00783DC3" w:rsidRPr="00783DC3" w:rsidRDefault="00783DC3" w:rsidP="00783DC3">
            <w:pPr>
              <w:pStyle w:val="Default"/>
              <w:rPr>
                <w:sz w:val="20"/>
                <w:szCs w:val="20"/>
                <w:lang w:val="en-MY"/>
              </w:rPr>
            </w:pPr>
            <w:r w:rsidRPr="00783DC3">
              <w:rPr>
                <w:i/>
                <w:iCs/>
                <w:sz w:val="20"/>
                <w:szCs w:val="20"/>
                <w:lang w:val="en-MY"/>
              </w:rPr>
              <w:t xml:space="preserve"> </w:t>
            </w:r>
            <w:proofErr w:type="spellStart"/>
            <w:r w:rsidR="00480DA9">
              <w:rPr>
                <w:i/>
                <w:iCs/>
                <w:sz w:val="20"/>
                <w:szCs w:val="20"/>
                <w:lang w:val="en-MY"/>
              </w:rPr>
              <w:t>Tingot</w:t>
            </w:r>
            <w:proofErr w:type="spellEnd"/>
            <w:r w:rsidR="00480DA9">
              <w:rPr>
                <w:i/>
                <w:iCs/>
                <w:sz w:val="20"/>
                <w:szCs w:val="20"/>
                <w:lang w:val="en-MY"/>
              </w:rPr>
              <w:t xml:space="preserve"> </w:t>
            </w:r>
          </w:p>
        </w:tc>
        <w:tc>
          <w:tcPr>
            <w:tcW w:w="3642" w:type="dxa"/>
            <w:tcBorders>
              <w:top w:val="single" w:sz="4" w:space="0" w:color="000000"/>
              <w:left w:val="single" w:sz="4" w:space="0" w:color="000000"/>
              <w:bottom w:val="single" w:sz="4" w:space="0" w:color="000000"/>
              <w:right w:val="single" w:sz="4" w:space="0" w:color="000000"/>
            </w:tcBorders>
          </w:tcPr>
          <w:p w14:paraId="3483730D" w14:textId="76B4A8A3" w:rsidR="00783DC3" w:rsidRPr="00DD7857" w:rsidRDefault="00783DC3" w:rsidP="008B3B13">
            <w:pPr>
              <w:pStyle w:val="Default"/>
              <w:tabs>
                <w:tab w:val="left" w:pos="647"/>
              </w:tabs>
              <w:jc w:val="both"/>
              <w:rPr>
                <w:i/>
                <w:iCs/>
                <w:sz w:val="20"/>
                <w:szCs w:val="20"/>
                <w:lang w:val="en-MY"/>
              </w:rPr>
            </w:pPr>
            <w:r w:rsidRPr="00783DC3">
              <w:rPr>
                <w:sz w:val="20"/>
                <w:szCs w:val="20"/>
                <w:lang w:val="en-MY"/>
              </w:rPr>
              <w:t>White fabric</w:t>
            </w:r>
            <w:r w:rsidR="008B3B13">
              <w:rPr>
                <w:sz w:val="20"/>
                <w:szCs w:val="20"/>
                <w:lang w:val="en-MY"/>
              </w:rPr>
              <w:t xml:space="preserve"> belt to cover the gap between the s</w:t>
            </w:r>
            <w:r w:rsidR="008B3B13" w:rsidRPr="008B3B13">
              <w:rPr>
                <w:i/>
                <w:iCs/>
                <w:sz w:val="20"/>
                <w:szCs w:val="20"/>
                <w:lang w:val="en-MY"/>
              </w:rPr>
              <w:t>inombi</w:t>
            </w:r>
            <w:r w:rsidR="008B3B13">
              <w:rPr>
                <w:i/>
                <w:iCs/>
                <w:sz w:val="20"/>
                <w:szCs w:val="20"/>
                <w:lang w:val="en-MY"/>
              </w:rPr>
              <w:t xml:space="preserve">aka </w:t>
            </w:r>
            <w:r w:rsidR="008B3B13">
              <w:rPr>
                <w:sz w:val="20"/>
                <w:szCs w:val="20"/>
                <w:lang w:val="en-MY"/>
              </w:rPr>
              <w:t xml:space="preserve">and the </w:t>
            </w:r>
            <w:r w:rsidR="008B3B13" w:rsidRPr="008B3B13">
              <w:rPr>
                <w:i/>
                <w:iCs/>
                <w:sz w:val="20"/>
                <w:szCs w:val="20"/>
                <w:lang w:val="en-MY"/>
              </w:rPr>
              <w:t>tap</w:t>
            </w:r>
            <w:r w:rsidR="008B3B13">
              <w:rPr>
                <w:sz w:val="20"/>
                <w:szCs w:val="20"/>
                <w:lang w:val="en-MY"/>
              </w:rPr>
              <w:t xml:space="preserve">i and </w:t>
            </w:r>
            <w:r w:rsidR="008B3B13" w:rsidRPr="008B3B13">
              <w:rPr>
                <w:sz w:val="20"/>
                <w:szCs w:val="20"/>
                <w:lang w:val="en-MY"/>
              </w:rPr>
              <w:t xml:space="preserve">to </w:t>
            </w:r>
            <w:r w:rsidR="008B3B13">
              <w:rPr>
                <w:sz w:val="20"/>
                <w:szCs w:val="20"/>
                <w:lang w:val="en-MY"/>
              </w:rPr>
              <w:t xml:space="preserve">keep </w:t>
            </w:r>
            <w:r w:rsidR="008B3B13" w:rsidRPr="008B3B13">
              <w:rPr>
                <w:sz w:val="20"/>
                <w:szCs w:val="20"/>
                <w:lang w:val="en-MY"/>
              </w:rPr>
              <w:t>tapi in place</w:t>
            </w:r>
          </w:p>
        </w:tc>
      </w:tr>
      <w:tr w:rsidR="00F50C61" w:rsidRPr="00783DC3" w14:paraId="6CACFA29"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572CB251" w14:textId="066FFE0B" w:rsidR="00F50C61" w:rsidRPr="00DD7857" w:rsidRDefault="00005AA3" w:rsidP="00783DC3">
            <w:pPr>
              <w:pStyle w:val="Default"/>
              <w:rPr>
                <w:i/>
                <w:iCs/>
                <w:color w:val="EE0000"/>
                <w:sz w:val="20"/>
                <w:szCs w:val="20"/>
                <w:lang w:val="en-MY"/>
              </w:rPr>
            </w:pPr>
            <w:proofErr w:type="spellStart"/>
            <w:r w:rsidRPr="008B3B13">
              <w:rPr>
                <w:i/>
                <w:iCs/>
                <w:color w:val="000000" w:themeColor="text1"/>
                <w:sz w:val="20"/>
                <w:szCs w:val="20"/>
                <w:lang w:val="en-MY"/>
              </w:rPr>
              <w:t>Butang</w:t>
            </w:r>
            <w:proofErr w:type="spellEnd"/>
            <w:r w:rsidRPr="008B3B13">
              <w:rPr>
                <w:i/>
                <w:iCs/>
                <w:color w:val="000000" w:themeColor="text1"/>
                <w:sz w:val="20"/>
                <w:szCs w:val="20"/>
                <w:lang w:val="en-MY"/>
              </w:rPr>
              <w:t xml:space="preserve"> </w:t>
            </w:r>
            <w:proofErr w:type="spellStart"/>
            <w:r w:rsidRPr="008B3B13">
              <w:rPr>
                <w:i/>
                <w:iCs/>
                <w:color w:val="000000" w:themeColor="text1"/>
                <w:sz w:val="20"/>
                <w:szCs w:val="20"/>
                <w:lang w:val="en-MY"/>
              </w:rPr>
              <w:t>emas</w:t>
            </w:r>
            <w:proofErr w:type="spellEnd"/>
            <w:r w:rsidRPr="008B3B13">
              <w:rPr>
                <w:i/>
                <w:iCs/>
                <w:color w:val="000000" w:themeColor="text1"/>
                <w:sz w:val="20"/>
                <w:szCs w:val="20"/>
                <w:lang w:val="en-MY"/>
              </w:rPr>
              <w:t xml:space="preserve"> </w:t>
            </w:r>
          </w:p>
        </w:tc>
        <w:tc>
          <w:tcPr>
            <w:tcW w:w="3642" w:type="dxa"/>
            <w:tcBorders>
              <w:top w:val="single" w:sz="4" w:space="0" w:color="000000"/>
              <w:left w:val="single" w:sz="4" w:space="0" w:color="000000"/>
              <w:bottom w:val="single" w:sz="4" w:space="0" w:color="000000"/>
              <w:right w:val="single" w:sz="4" w:space="0" w:color="000000"/>
            </w:tcBorders>
          </w:tcPr>
          <w:p w14:paraId="68C1C4EF" w14:textId="55DC9888" w:rsidR="00F50C61" w:rsidRPr="00783DC3" w:rsidRDefault="00005AA3" w:rsidP="00783DC3">
            <w:pPr>
              <w:pStyle w:val="Default"/>
              <w:jc w:val="both"/>
              <w:rPr>
                <w:sz w:val="20"/>
                <w:szCs w:val="20"/>
                <w:lang w:val="en-MY"/>
              </w:rPr>
            </w:pPr>
            <w:r>
              <w:rPr>
                <w:sz w:val="20"/>
                <w:szCs w:val="20"/>
                <w:lang w:val="en-MY"/>
              </w:rPr>
              <w:t>Golden brooch dated in 1905 with the embossed head of Roman soldier</w:t>
            </w:r>
          </w:p>
        </w:tc>
      </w:tr>
      <w:tr w:rsidR="00DD7857" w:rsidRPr="00783DC3" w14:paraId="0B5511E2" w14:textId="77777777" w:rsidTr="00783DC3">
        <w:trPr>
          <w:trHeight w:val="7"/>
        </w:trPr>
        <w:tc>
          <w:tcPr>
            <w:tcW w:w="1461" w:type="dxa"/>
            <w:tcBorders>
              <w:top w:val="single" w:sz="4" w:space="0" w:color="000000"/>
              <w:left w:val="single" w:sz="4" w:space="0" w:color="000000"/>
              <w:bottom w:val="single" w:sz="4" w:space="0" w:color="000000"/>
              <w:right w:val="single" w:sz="4" w:space="0" w:color="000000"/>
            </w:tcBorders>
          </w:tcPr>
          <w:p w14:paraId="5C597926" w14:textId="5F48EE24" w:rsidR="00DD7857" w:rsidRPr="00DD7857" w:rsidRDefault="00DD7857" w:rsidP="00783DC3">
            <w:pPr>
              <w:pStyle w:val="Default"/>
              <w:rPr>
                <w:i/>
                <w:iCs/>
                <w:color w:val="EE0000"/>
                <w:sz w:val="20"/>
                <w:szCs w:val="20"/>
                <w:lang w:val="en-MY"/>
              </w:rPr>
            </w:pPr>
            <w:proofErr w:type="spellStart"/>
            <w:r w:rsidRPr="008B3B13">
              <w:rPr>
                <w:i/>
                <w:iCs/>
                <w:color w:val="000000" w:themeColor="text1"/>
                <w:sz w:val="20"/>
                <w:szCs w:val="20"/>
                <w:lang w:val="en-MY"/>
              </w:rPr>
              <w:t>Butang</w:t>
            </w:r>
            <w:proofErr w:type="spellEnd"/>
            <w:r w:rsidRPr="008B3B13">
              <w:rPr>
                <w:i/>
                <w:iCs/>
                <w:color w:val="000000" w:themeColor="text1"/>
                <w:sz w:val="20"/>
                <w:szCs w:val="20"/>
                <w:lang w:val="en-MY"/>
              </w:rPr>
              <w:t xml:space="preserve"> </w:t>
            </w:r>
          </w:p>
        </w:tc>
        <w:tc>
          <w:tcPr>
            <w:tcW w:w="3642" w:type="dxa"/>
            <w:tcBorders>
              <w:top w:val="single" w:sz="4" w:space="0" w:color="000000"/>
              <w:left w:val="single" w:sz="4" w:space="0" w:color="000000"/>
              <w:bottom w:val="single" w:sz="4" w:space="0" w:color="000000"/>
              <w:right w:val="single" w:sz="4" w:space="0" w:color="000000"/>
            </w:tcBorders>
          </w:tcPr>
          <w:p w14:paraId="6F898F8D" w14:textId="25F24495" w:rsidR="00DD7857" w:rsidRPr="00783DC3" w:rsidRDefault="00005AA3" w:rsidP="00783DC3">
            <w:pPr>
              <w:pStyle w:val="Default"/>
              <w:jc w:val="both"/>
              <w:rPr>
                <w:sz w:val="20"/>
                <w:szCs w:val="20"/>
                <w:lang w:val="en-MY"/>
              </w:rPr>
            </w:pPr>
            <w:r>
              <w:rPr>
                <w:sz w:val="20"/>
                <w:szCs w:val="20"/>
                <w:lang w:val="en-MY"/>
              </w:rPr>
              <w:t xml:space="preserve"> Buttons</w:t>
            </w:r>
            <w:r w:rsidR="003B11EC">
              <w:rPr>
                <w:sz w:val="20"/>
                <w:szCs w:val="20"/>
                <w:lang w:val="en-MY"/>
              </w:rPr>
              <w:t xml:space="preserve"> </w:t>
            </w:r>
          </w:p>
        </w:tc>
      </w:tr>
    </w:tbl>
    <w:p w14:paraId="71698213" w14:textId="7801E63A" w:rsidR="001A060A" w:rsidRPr="00783DC3" w:rsidRDefault="001A060A" w:rsidP="0059683E">
      <w:pPr>
        <w:pStyle w:val="Default"/>
        <w:jc w:val="both"/>
        <w:rPr>
          <w:sz w:val="20"/>
          <w:szCs w:val="20"/>
          <w:lang w:val="en-MY"/>
        </w:rPr>
      </w:pPr>
    </w:p>
    <w:p w14:paraId="77AFFFFF" w14:textId="6F13A798" w:rsidR="00F270FD" w:rsidRPr="00280363" w:rsidRDefault="003B11EC" w:rsidP="0059683E">
      <w:pPr>
        <w:pStyle w:val="Default"/>
        <w:jc w:val="both"/>
        <w:rPr>
          <w:color w:val="000000" w:themeColor="text1"/>
          <w:sz w:val="20"/>
          <w:szCs w:val="20"/>
        </w:rPr>
      </w:pPr>
      <w:r w:rsidRPr="00280363">
        <w:rPr>
          <w:color w:val="000000" w:themeColor="text1"/>
          <w:sz w:val="20"/>
          <w:szCs w:val="20"/>
        </w:rPr>
        <w:t xml:space="preserve">Table1 shows the  component and accesories  in sinombiaka </w:t>
      </w:r>
      <w:r w:rsidR="00280363" w:rsidRPr="00280363">
        <w:rPr>
          <w:sz w:val="20"/>
          <w:szCs w:val="20"/>
        </w:rPr>
        <w:t xml:space="preserve"> traditional costume, combining functional elements such as belts and buttons with ornamental features like necklaces, bangles, and brooches. Together, they reflect the craftsmanship and cultural identity of the Dusun Tambunan community</w:t>
      </w:r>
      <w:r w:rsidR="00280363" w:rsidRPr="00280363">
        <w:t>.</w:t>
      </w:r>
    </w:p>
    <w:p w14:paraId="0D257850" w14:textId="77777777" w:rsidR="00DD7857" w:rsidRDefault="00DD7857" w:rsidP="00EA2BBB">
      <w:pPr>
        <w:pStyle w:val="Default"/>
        <w:jc w:val="center"/>
        <w:rPr>
          <w:sz w:val="20"/>
          <w:szCs w:val="20"/>
        </w:rPr>
      </w:pPr>
    </w:p>
    <w:p w14:paraId="35FCC576" w14:textId="2D50BB12" w:rsidR="00EA2BBB" w:rsidRDefault="0088485A" w:rsidP="00EA2BBB">
      <w:pPr>
        <w:pStyle w:val="Default"/>
        <w:jc w:val="center"/>
        <w:rPr>
          <w:sz w:val="20"/>
          <w:szCs w:val="20"/>
        </w:rPr>
      </w:pPr>
      <w:r>
        <w:rPr>
          <w:sz w:val="20"/>
          <w:szCs w:val="20"/>
        </w:rPr>
        <w:t>V</w:t>
      </w:r>
      <w:r w:rsidR="00EA2BBB">
        <w:rPr>
          <w:sz w:val="20"/>
          <w:szCs w:val="20"/>
        </w:rPr>
        <w:t xml:space="preserve">. </w:t>
      </w:r>
      <w:r w:rsidR="00DD7857">
        <w:rPr>
          <w:sz w:val="20"/>
          <w:szCs w:val="20"/>
        </w:rPr>
        <w:t>ANYLISIS AND EVOLUTION</w:t>
      </w:r>
    </w:p>
    <w:p w14:paraId="3D300208" w14:textId="77777777" w:rsidR="00EA2BBB" w:rsidRDefault="00EA2BBB" w:rsidP="00EA2BBB">
      <w:pPr>
        <w:pStyle w:val="Default"/>
        <w:jc w:val="center"/>
        <w:rPr>
          <w:sz w:val="20"/>
          <w:szCs w:val="20"/>
        </w:rPr>
      </w:pPr>
    </w:p>
    <w:p w14:paraId="155552BF" w14:textId="77777777" w:rsidR="0005670B" w:rsidRDefault="0005670B" w:rsidP="00760217">
      <w:pPr>
        <w:pStyle w:val="Default"/>
        <w:jc w:val="both"/>
        <w:rPr>
          <w:sz w:val="20"/>
          <w:szCs w:val="20"/>
        </w:rPr>
      </w:pPr>
    </w:p>
    <w:p w14:paraId="71853AB6" w14:textId="5E2AF728" w:rsidR="00DD7857" w:rsidRDefault="00DD7857" w:rsidP="00DD7857">
      <w:pPr>
        <w:pStyle w:val="Default"/>
        <w:jc w:val="both"/>
        <w:rPr>
          <w:sz w:val="20"/>
          <w:szCs w:val="20"/>
          <w:lang w:val="en-MY"/>
        </w:rPr>
      </w:pPr>
      <w:r w:rsidRPr="00DD7857">
        <w:rPr>
          <w:bCs/>
          <w:sz w:val="20"/>
          <w:szCs w:val="20"/>
          <w:lang w:val="en-MY"/>
        </w:rPr>
        <w:t xml:space="preserve">The analysis of the evolution of the production of traditional women's clothing in Dusun Tambunan is seen </w:t>
      </w:r>
      <w:r w:rsidRPr="00DD7857">
        <w:rPr>
          <w:sz w:val="20"/>
          <w:szCs w:val="20"/>
          <w:lang w:val="en-MY"/>
        </w:rPr>
        <w:t>through three renovation processes, namely, renovation is seen through the traditional use of modern materials, modification of sewing techniques and design modification for comfort and function.</w:t>
      </w:r>
    </w:p>
    <w:p w14:paraId="79FFFC2F" w14:textId="77777777" w:rsidR="005928CA" w:rsidRDefault="005928CA" w:rsidP="00DD7857">
      <w:pPr>
        <w:pStyle w:val="Default"/>
        <w:jc w:val="both"/>
        <w:rPr>
          <w:sz w:val="20"/>
          <w:szCs w:val="20"/>
          <w:lang w:val="en-MY"/>
        </w:rPr>
      </w:pPr>
    </w:p>
    <w:tbl>
      <w:tblPr>
        <w:tblStyle w:val="TableGrid"/>
        <w:tblW w:w="0" w:type="auto"/>
        <w:tblLook w:val="04A0" w:firstRow="1" w:lastRow="0" w:firstColumn="1" w:lastColumn="0" w:noHBand="0" w:noVBand="1"/>
      </w:tblPr>
      <w:tblGrid>
        <w:gridCol w:w="5145"/>
      </w:tblGrid>
      <w:tr w:rsidR="004E1178" w14:paraId="14C69086" w14:textId="77777777" w:rsidTr="004E1178">
        <w:tc>
          <w:tcPr>
            <w:tcW w:w="5145" w:type="dxa"/>
          </w:tcPr>
          <w:p w14:paraId="215353E7" w14:textId="3AD5FD10" w:rsidR="004E1178" w:rsidRDefault="004E1178" w:rsidP="00DD7857">
            <w:pPr>
              <w:pStyle w:val="Default"/>
              <w:jc w:val="both"/>
              <w:rPr>
                <w:sz w:val="20"/>
                <w:szCs w:val="20"/>
                <w:lang w:val="en-MY"/>
              </w:rPr>
            </w:pPr>
            <w:r w:rsidRPr="00BC4C0D">
              <w:rPr>
                <w:b/>
                <w:bCs/>
                <w:noProof/>
                <w:color w:val="000000" w:themeColor="text1"/>
              </w:rPr>
              <w:drawing>
                <wp:anchor distT="0" distB="0" distL="114300" distR="114300" simplePos="0" relativeHeight="251667456" behindDoc="0" locked="0" layoutInCell="1" allowOverlap="1" wp14:anchorId="03292467" wp14:editId="4409943F">
                  <wp:simplePos x="0" y="0"/>
                  <wp:positionH relativeFrom="column">
                    <wp:posOffset>2169795</wp:posOffset>
                  </wp:positionH>
                  <wp:positionV relativeFrom="paragraph">
                    <wp:posOffset>190500</wp:posOffset>
                  </wp:positionV>
                  <wp:extent cx="1050925" cy="678815"/>
                  <wp:effectExtent l="0" t="4445" r="0" b="0"/>
                  <wp:wrapSquare wrapText="bothSides"/>
                  <wp:docPr id="1087447434" name="Content Placeholder 3">
                    <a:extLst xmlns:a="http://schemas.openxmlformats.org/drawingml/2006/main">
                      <a:ext uri="{FF2B5EF4-FFF2-40B4-BE49-F238E27FC236}">
                        <a16:creationId xmlns:a16="http://schemas.microsoft.com/office/drawing/2014/main" id="{F0D536A3-EB65-B9F3-3F76-73C54AB94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F0D536A3-EB65-B9F3-3F76-73C54AB941A6}"/>
                              </a:ext>
                            </a:extLst>
                          </pic:cNvPr>
                          <pic:cNvPicPr>
                            <a:picLocks noChangeAspect="1"/>
                          </pic:cNvPicPr>
                        </pic:nvPicPr>
                        <pic:blipFill rotWithShape="1">
                          <a:blip r:embed="rId14" cstate="print">
                            <a:lum/>
                            <a:alphaModFix/>
                            <a:extLst>
                              <a:ext uri="{28A0092B-C50C-407E-A947-70E740481C1C}">
                                <a14:useLocalDpi xmlns:a14="http://schemas.microsoft.com/office/drawing/2010/main" val="0"/>
                              </a:ext>
                            </a:extLst>
                          </a:blip>
                          <a:srcRect t="52465" r="7686" b="4469"/>
                          <a:stretch>
                            <a:fillRect/>
                          </a:stretch>
                        </pic:blipFill>
                        <pic:spPr bwMode="auto">
                          <a:xfrm rot="16200000" flipV="1">
                            <a:off x="0" y="0"/>
                            <a:ext cx="1050925" cy="67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66432" behindDoc="0" locked="0" layoutInCell="1" allowOverlap="1" wp14:anchorId="59155833" wp14:editId="0D78EF58">
                  <wp:simplePos x="0" y="0"/>
                  <wp:positionH relativeFrom="column">
                    <wp:posOffset>1206500</wp:posOffset>
                  </wp:positionH>
                  <wp:positionV relativeFrom="paragraph">
                    <wp:posOffset>59055</wp:posOffset>
                  </wp:positionV>
                  <wp:extent cx="744220" cy="901700"/>
                  <wp:effectExtent l="0" t="0" r="0" b="0"/>
                  <wp:wrapSquare wrapText="bothSides"/>
                  <wp:docPr id="1769476927" name="Picture 176947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125" t="37959" r="5750" b="7078"/>
                          <a:stretch>
                            <a:fillRect/>
                          </a:stretch>
                        </pic:blipFill>
                        <pic:spPr bwMode="auto">
                          <a:xfrm>
                            <a:off x="0" y="0"/>
                            <a:ext cx="744220" cy="90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26AE2DB" wp14:editId="2A6F5759">
                      <wp:simplePos x="0" y="0"/>
                      <wp:positionH relativeFrom="column">
                        <wp:posOffset>2038350</wp:posOffset>
                      </wp:positionH>
                      <wp:positionV relativeFrom="paragraph">
                        <wp:posOffset>308610</wp:posOffset>
                      </wp:positionV>
                      <wp:extent cx="336550" cy="234950"/>
                      <wp:effectExtent l="0" t="19050" r="44450" b="31750"/>
                      <wp:wrapNone/>
                      <wp:docPr id="1801900709" name="Arrow: Right 36"/>
                      <wp:cNvGraphicFramePr/>
                      <a:graphic xmlns:a="http://schemas.openxmlformats.org/drawingml/2006/main">
                        <a:graphicData uri="http://schemas.microsoft.com/office/word/2010/wordprocessingShape">
                          <wps:wsp>
                            <wps:cNvSpPr/>
                            <wps:spPr>
                              <a:xfrm>
                                <a:off x="0" y="0"/>
                                <a:ext cx="336550" cy="2349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98C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160.5pt;margin-top:24.3pt;width:26.5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" adj="14060" fillcolor="#5b9bd5 [3204]" strokecolor="#091723 [484]" strokeweight="1pt"/>
                  </w:pict>
                </mc:Fallback>
              </mc:AlternateContent>
            </w:r>
            <w:r>
              <w:rPr>
                <w:noProof/>
              </w:rPr>
              <mc:AlternateContent>
                <mc:Choice Requires="wps">
                  <w:drawing>
                    <wp:anchor distT="0" distB="0" distL="114300" distR="114300" simplePos="0" relativeHeight="251665408" behindDoc="0" locked="0" layoutInCell="1" allowOverlap="1" wp14:anchorId="5A39ABF4" wp14:editId="5931DD6C">
                      <wp:simplePos x="0" y="0"/>
                      <wp:positionH relativeFrom="column">
                        <wp:posOffset>869950</wp:posOffset>
                      </wp:positionH>
                      <wp:positionV relativeFrom="paragraph">
                        <wp:posOffset>306705</wp:posOffset>
                      </wp:positionV>
                      <wp:extent cx="336550" cy="234950"/>
                      <wp:effectExtent l="0" t="19050" r="44450" b="31750"/>
                      <wp:wrapNone/>
                      <wp:docPr id="1260756973" name="Arrow: Right 36"/>
                      <wp:cNvGraphicFramePr/>
                      <a:graphic xmlns:a="http://schemas.openxmlformats.org/drawingml/2006/main">
                        <a:graphicData uri="http://schemas.microsoft.com/office/word/2010/wordprocessingShape">
                          <wps:wsp>
                            <wps:cNvSpPr/>
                            <wps:spPr>
                              <a:xfrm>
                                <a:off x="0" y="0"/>
                                <a:ext cx="336550" cy="2349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57DEF" id="Arrow: Right 36" o:spid="_x0000_s1026" type="#_x0000_t13" style="position:absolute;margin-left:68.5pt;margin-top:24.15pt;width:26.5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" adj="14060" fillcolor="#5b9bd5 [3204]" strokecolor="#091723 [484]" strokeweight="1pt"/>
                  </w:pict>
                </mc:Fallback>
              </mc:AlternateContent>
            </w:r>
            <w:r>
              <w:rPr>
                <w:b/>
                <w:bCs/>
                <w:noProof/>
                <w:color w:val="000000" w:themeColor="text1"/>
              </w:rPr>
              <w:drawing>
                <wp:inline distT="0" distB="0" distL="0" distR="0" wp14:anchorId="45C2BF8E" wp14:editId="6476FE60">
                  <wp:extent cx="894268" cy="1022350"/>
                  <wp:effectExtent l="0" t="0" r="127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275" r="23005"/>
                          <a:stretch/>
                        </pic:blipFill>
                        <pic:spPr bwMode="auto">
                          <a:xfrm>
                            <a:off x="0" y="0"/>
                            <a:ext cx="920389" cy="10522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20FDE3" w14:textId="6C7A92B4" w:rsidR="00DD7857" w:rsidRPr="004E1178" w:rsidRDefault="00DD7857" w:rsidP="004E1178">
      <w:pPr>
        <w:jc w:val="both"/>
        <w:rPr>
          <w:b/>
          <w:bCs/>
          <w:noProof/>
          <w:color w:val="000000" w:themeColor="text1"/>
          <w:sz w:val="24"/>
          <w:szCs w:val="24"/>
        </w:rPr>
      </w:pPr>
      <w:r w:rsidRPr="00DD7857">
        <w:rPr>
          <w:rFonts w:ascii="Times New Roman" w:hAnsi="Times New Roman" w:cs="Times New Roman"/>
          <w:b/>
          <w:color w:val="000000"/>
          <w:sz w:val="20"/>
          <w:szCs w:val="20"/>
          <w:lang w:val="en-MY"/>
        </w:rPr>
        <w:t xml:space="preserve">Figure </w:t>
      </w:r>
      <w:r w:rsidRPr="00DD7857">
        <w:rPr>
          <w:b/>
          <w:sz w:val="20"/>
          <w:szCs w:val="20"/>
          <w:lang w:val="en-MY"/>
        </w:rPr>
        <w:t>7</w:t>
      </w:r>
      <w:r w:rsidRPr="00DD7857">
        <w:rPr>
          <w:rFonts w:ascii="Times New Roman" w:hAnsi="Times New Roman" w:cs="Times New Roman"/>
          <w:b/>
          <w:color w:val="000000"/>
          <w:sz w:val="20"/>
          <w:szCs w:val="20"/>
          <w:lang w:val="en-MY"/>
        </w:rPr>
        <w:t>:  Evolution of traditional women's</w:t>
      </w:r>
      <w:r w:rsidRPr="00DD7857">
        <w:rPr>
          <w:b/>
          <w:sz w:val="20"/>
          <w:szCs w:val="20"/>
          <w:lang w:val="en-MY"/>
        </w:rPr>
        <w:t xml:space="preserve"> </w:t>
      </w:r>
      <w:r w:rsidRPr="00DD7857">
        <w:rPr>
          <w:rFonts w:ascii="Times New Roman" w:hAnsi="Times New Roman" w:cs="Times New Roman"/>
          <w:b/>
          <w:color w:val="000000"/>
          <w:sz w:val="20"/>
          <w:szCs w:val="20"/>
          <w:lang w:val="en-MY"/>
        </w:rPr>
        <w:t xml:space="preserve">clothing production techniques </w:t>
      </w:r>
      <w:r w:rsidRPr="00DD7857">
        <w:rPr>
          <w:rFonts w:ascii="Times New Roman" w:hAnsi="Times New Roman" w:cs="Times New Roman"/>
          <w:b/>
          <w:i/>
          <w:iCs/>
          <w:color w:val="000000"/>
          <w:sz w:val="20"/>
          <w:szCs w:val="20"/>
          <w:lang w:val="en-MY"/>
        </w:rPr>
        <w:t>Sinombiaka</w:t>
      </w:r>
    </w:p>
    <w:p w14:paraId="726D1E0D" w14:textId="77777777" w:rsidR="00205BF9" w:rsidRPr="00DD7857" w:rsidRDefault="00205BF9" w:rsidP="003B628C">
      <w:pPr>
        <w:pStyle w:val="Default"/>
        <w:rPr>
          <w:sz w:val="20"/>
          <w:szCs w:val="20"/>
          <w:lang w:val="en-MY"/>
        </w:rPr>
      </w:pPr>
    </w:p>
    <w:p w14:paraId="5D335A8B" w14:textId="77777777" w:rsidR="004E1178" w:rsidRPr="004E1178" w:rsidRDefault="004E1178" w:rsidP="004E1178">
      <w:pPr>
        <w:pStyle w:val="Default"/>
        <w:jc w:val="both"/>
        <w:rPr>
          <w:sz w:val="20"/>
          <w:szCs w:val="20"/>
          <w:lang w:val="en-MY"/>
        </w:rPr>
      </w:pPr>
      <w:r w:rsidRPr="004E1178">
        <w:rPr>
          <w:sz w:val="20"/>
          <w:szCs w:val="20"/>
          <w:lang w:val="en-MY"/>
        </w:rPr>
        <w:t>The evolution of materials from this transition not only improves the durability and quality of clothing, but also simplifies the production process and expands aesthetic potential through variations in textures and finishes. In addition, the use of modern materials allows traditional clothing to be produced on a larger scale, specifically for commercial, tourism and cultural performance purposes. Despite the material changes, important elements such as symbolic colours such as black which symbolise the identity of the community as well as traditional motifs are still maintained. This shows that the modification of materials takes place in a controlled manner and does not affect the cultural meaning, but rather reinforces the usability and relevance of the garment in the current context.</w:t>
      </w:r>
    </w:p>
    <w:p w14:paraId="16257744" w14:textId="77777777" w:rsidR="004E1178" w:rsidRPr="004E1178" w:rsidRDefault="004E1178" w:rsidP="004E1178">
      <w:pPr>
        <w:pStyle w:val="Default"/>
        <w:jc w:val="both"/>
        <w:rPr>
          <w:sz w:val="20"/>
          <w:szCs w:val="20"/>
          <w:lang w:val="en-MY"/>
        </w:rPr>
      </w:pPr>
    </w:p>
    <w:p w14:paraId="365D2D57" w14:textId="77777777" w:rsidR="004E1178" w:rsidRPr="004E1178" w:rsidRDefault="004E1178" w:rsidP="004E1178">
      <w:pPr>
        <w:pStyle w:val="Default"/>
        <w:jc w:val="both"/>
        <w:rPr>
          <w:sz w:val="20"/>
          <w:szCs w:val="20"/>
          <w:lang w:val="en-MY"/>
        </w:rPr>
      </w:pPr>
      <w:r w:rsidRPr="004E1178">
        <w:rPr>
          <w:sz w:val="20"/>
          <w:szCs w:val="20"/>
          <w:lang w:val="en-MY"/>
        </w:rPr>
        <w:t xml:space="preserve">The early people in Sabah used bark and woven leaves as clothing to protect themselves from the weather and climate. Textile weaving in Sabah has been around since the time of Dong-Son which developed between 700 years and 300 years </w:t>
      </w:r>
      <w:proofErr w:type="spellStart"/>
      <w:r w:rsidRPr="004E1178">
        <w:rPr>
          <w:sz w:val="20"/>
          <w:szCs w:val="20"/>
          <w:lang w:val="en-MY"/>
        </w:rPr>
        <w:t>b.c.</w:t>
      </w:r>
      <w:proofErr w:type="spellEnd"/>
      <w:r w:rsidRPr="004E1178">
        <w:rPr>
          <w:sz w:val="20"/>
          <w:szCs w:val="20"/>
          <w:lang w:val="en-MY"/>
        </w:rPr>
        <w:t xml:space="preserve"> The early settlers in Sabah started producing textiles when they learned about the method of producing yarn from plant fibres such as </w:t>
      </w:r>
      <w:proofErr w:type="spellStart"/>
      <w:r w:rsidRPr="004E1178">
        <w:rPr>
          <w:sz w:val="20"/>
          <w:szCs w:val="20"/>
          <w:lang w:val="en-MY"/>
        </w:rPr>
        <w:t>acapela</w:t>
      </w:r>
      <w:proofErr w:type="spellEnd"/>
      <w:r w:rsidRPr="004E1178">
        <w:rPr>
          <w:sz w:val="20"/>
          <w:szCs w:val="20"/>
          <w:lang w:val="en-MY"/>
        </w:rPr>
        <w:t xml:space="preserve"> bananas. Back-strap loom looms with unbroken warp threads were used by early people to weave fabrics. </w:t>
      </w:r>
    </w:p>
    <w:p w14:paraId="2FA140F1" w14:textId="77777777" w:rsidR="004E1178" w:rsidRPr="004E1178" w:rsidRDefault="004E1178" w:rsidP="004E1178">
      <w:pPr>
        <w:pStyle w:val="Default"/>
        <w:jc w:val="both"/>
        <w:rPr>
          <w:sz w:val="20"/>
          <w:szCs w:val="20"/>
          <w:lang w:val="en-MY"/>
        </w:rPr>
      </w:pPr>
    </w:p>
    <w:p w14:paraId="58452B53" w14:textId="4EBFD6B9" w:rsidR="004E1178" w:rsidRPr="004E1178" w:rsidRDefault="004E1178" w:rsidP="004E1178">
      <w:pPr>
        <w:pStyle w:val="Default"/>
        <w:jc w:val="both"/>
        <w:rPr>
          <w:sz w:val="20"/>
          <w:szCs w:val="20"/>
          <w:lang w:val="en-MY"/>
        </w:rPr>
      </w:pPr>
      <w:r w:rsidRPr="004E1178">
        <w:rPr>
          <w:sz w:val="20"/>
          <w:szCs w:val="20"/>
          <w:lang w:val="en-MY"/>
        </w:rPr>
        <w:t xml:space="preserve">There are several types of yarn woven by the earliest societies known as coarse yarn processed from </w:t>
      </w:r>
      <w:r w:rsidRPr="004E1178">
        <w:rPr>
          <w:i/>
          <w:iCs/>
          <w:sz w:val="20"/>
          <w:szCs w:val="20"/>
          <w:lang w:val="en-MY"/>
        </w:rPr>
        <w:t>banana nuts</w:t>
      </w:r>
      <w:r w:rsidRPr="004E1178">
        <w:rPr>
          <w:sz w:val="20"/>
          <w:szCs w:val="20"/>
          <w:lang w:val="en-MY"/>
        </w:rPr>
        <w:t xml:space="preserve"> (Musa textilis) and </w:t>
      </w:r>
      <w:r w:rsidRPr="004E1178">
        <w:rPr>
          <w:i/>
          <w:iCs/>
          <w:sz w:val="20"/>
          <w:szCs w:val="20"/>
          <w:lang w:val="en-MY"/>
        </w:rPr>
        <w:t>lamba</w:t>
      </w:r>
      <w:r w:rsidRPr="004E1178">
        <w:rPr>
          <w:sz w:val="20"/>
          <w:szCs w:val="20"/>
          <w:lang w:val="en-MY"/>
        </w:rPr>
        <w:t xml:space="preserve"> leaves (</w:t>
      </w:r>
      <w:proofErr w:type="spellStart"/>
      <w:r w:rsidRPr="004E1178">
        <w:rPr>
          <w:sz w:val="20"/>
          <w:szCs w:val="20"/>
          <w:lang w:val="en-MY"/>
        </w:rPr>
        <w:t>Curculigo</w:t>
      </w:r>
      <w:proofErr w:type="spellEnd"/>
      <w:r w:rsidRPr="004E1178">
        <w:rPr>
          <w:sz w:val="20"/>
          <w:szCs w:val="20"/>
          <w:lang w:val="en-MY"/>
        </w:rPr>
        <w:t xml:space="preserve"> latifolia). Fine cotton yarn is produced through self-spinning and there is yarn produced from the bark of </w:t>
      </w:r>
      <w:r w:rsidRPr="004E1178">
        <w:rPr>
          <w:i/>
          <w:iCs/>
          <w:sz w:val="20"/>
          <w:szCs w:val="20"/>
          <w:lang w:val="en-MY"/>
        </w:rPr>
        <w:t>the Tangkapon</w:t>
      </w:r>
      <w:r w:rsidRPr="004E1178">
        <w:rPr>
          <w:sz w:val="20"/>
          <w:szCs w:val="20"/>
          <w:lang w:val="en-MY"/>
        </w:rPr>
        <w:t xml:space="preserve"> tree (Colona </w:t>
      </w:r>
      <w:proofErr w:type="spellStart"/>
      <w:r w:rsidRPr="004E1178">
        <w:rPr>
          <w:sz w:val="20"/>
          <w:szCs w:val="20"/>
          <w:lang w:val="en-MY"/>
        </w:rPr>
        <w:t>serratifolia</w:t>
      </w:r>
      <w:proofErr w:type="spellEnd"/>
      <w:r w:rsidRPr="004E1178">
        <w:rPr>
          <w:sz w:val="20"/>
          <w:szCs w:val="20"/>
          <w:lang w:val="en-MY"/>
        </w:rPr>
        <w:t>).</w:t>
      </w:r>
    </w:p>
    <w:p w14:paraId="5F26DA93" w14:textId="77777777" w:rsidR="000F3D76" w:rsidRDefault="000F3D76" w:rsidP="003B628C">
      <w:pPr>
        <w:pStyle w:val="Default"/>
        <w:rPr>
          <w:sz w:val="20"/>
          <w:szCs w:val="20"/>
          <w:lang w:val="en-MY"/>
        </w:rPr>
      </w:pPr>
    </w:p>
    <w:p w14:paraId="1C4F9827" w14:textId="28CFAFEE" w:rsidR="004E1178" w:rsidRPr="004E1178" w:rsidRDefault="004E1178" w:rsidP="004E1178">
      <w:pPr>
        <w:pStyle w:val="Default"/>
        <w:jc w:val="center"/>
        <w:rPr>
          <w:sz w:val="20"/>
          <w:szCs w:val="20"/>
          <w:lang w:val="en-MY"/>
        </w:rPr>
      </w:pPr>
      <w:r w:rsidRPr="006E2D18">
        <w:rPr>
          <w:noProof/>
        </w:rPr>
        <w:drawing>
          <wp:inline distT="0" distB="0" distL="0" distR="0" wp14:anchorId="429CFD9A" wp14:editId="1BB9C301">
            <wp:extent cx="2711450" cy="1710177"/>
            <wp:effectExtent l="0" t="0" r="0" b="4445"/>
            <wp:docPr id="18" name="Content Placeholder 3">
              <a:extLst xmlns:a="http://schemas.openxmlformats.org/drawingml/2006/main">
                <a:ext uri="{FF2B5EF4-FFF2-40B4-BE49-F238E27FC236}">
                  <a16:creationId xmlns:a16="http://schemas.microsoft.com/office/drawing/2014/main" id="{6FA3BBF7-804C-28FF-9A1A-6D2CE0A05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6FA3BBF7-804C-28FF-9A1A-6D2CE0A056E6}"/>
                        </a:ext>
                      </a:extLst>
                    </pic:cNvPr>
                    <pic:cNvPicPr>
                      <a:picLocks noChangeAspect="1"/>
                    </pic:cNvPicPr>
                  </pic:nvPicPr>
                  <pic:blipFill>
                    <a:blip r:embed="rId17">
                      <a:lum/>
                      <a:alphaModFix/>
                    </a:blip>
                    <a:srcRect/>
                    <a:stretch>
                      <a:fillRect/>
                    </a:stretch>
                  </pic:blipFill>
                  <pic:spPr>
                    <a:xfrm>
                      <a:off x="0" y="0"/>
                      <a:ext cx="2728907" cy="1721188"/>
                    </a:xfrm>
                    <a:prstGeom prst="rect">
                      <a:avLst/>
                    </a:prstGeom>
                    <a:noFill/>
                    <a:ln cap="flat">
                      <a:noFill/>
                    </a:ln>
                  </pic:spPr>
                </pic:pic>
              </a:graphicData>
            </a:graphic>
          </wp:inline>
        </w:drawing>
      </w:r>
    </w:p>
    <w:p w14:paraId="74889D45" w14:textId="060B963F" w:rsidR="004E1178" w:rsidRPr="004E1178" w:rsidRDefault="004E1178" w:rsidP="004E1178">
      <w:pPr>
        <w:pStyle w:val="Default"/>
        <w:rPr>
          <w:b/>
          <w:bCs/>
          <w:sz w:val="20"/>
          <w:szCs w:val="20"/>
          <w:lang w:val="en-MY"/>
        </w:rPr>
      </w:pPr>
      <w:r w:rsidRPr="004E1178">
        <w:rPr>
          <w:b/>
          <w:bCs/>
          <w:sz w:val="20"/>
          <w:szCs w:val="20"/>
          <w:lang w:val="en-MY"/>
        </w:rPr>
        <w:t xml:space="preserve">Figure </w:t>
      </w:r>
      <w:r w:rsidR="00112BF1">
        <w:rPr>
          <w:b/>
          <w:bCs/>
          <w:sz w:val="20"/>
          <w:szCs w:val="20"/>
          <w:lang w:val="en-MY"/>
        </w:rPr>
        <w:t>8</w:t>
      </w:r>
      <w:r w:rsidRPr="004E1178">
        <w:rPr>
          <w:b/>
          <w:bCs/>
          <w:sz w:val="20"/>
          <w:szCs w:val="20"/>
          <w:lang w:val="en-MY"/>
        </w:rPr>
        <w:t>: Coarse yarn processed from banana nuts (</w:t>
      </w:r>
      <w:r w:rsidRPr="004E1178">
        <w:rPr>
          <w:b/>
          <w:bCs/>
          <w:i/>
          <w:iCs/>
          <w:sz w:val="20"/>
          <w:szCs w:val="20"/>
          <w:lang w:val="en-MY"/>
        </w:rPr>
        <w:t>Musa Textilis</w:t>
      </w:r>
      <w:r w:rsidRPr="004E1178">
        <w:rPr>
          <w:b/>
          <w:bCs/>
          <w:sz w:val="20"/>
          <w:szCs w:val="20"/>
          <w:lang w:val="en-MY"/>
        </w:rPr>
        <w:t>)</w:t>
      </w:r>
    </w:p>
    <w:p w14:paraId="2B51FC03" w14:textId="77777777" w:rsidR="004E1178" w:rsidRPr="004E1178" w:rsidRDefault="004E1178" w:rsidP="00EA2BBB">
      <w:pPr>
        <w:pStyle w:val="Default"/>
        <w:jc w:val="center"/>
        <w:rPr>
          <w:sz w:val="20"/>
          <w:szCs w:val="20"/>
          <w:lang w:val="en-MY"/>
        </w:rPr>
      </w:pPr>
    </w:p>
    <w:p w14:paraId="0CB52167" w14:textId="71F89F98" w:rsidR="004E1178" w:rsidRDefault="004E1178" w:rsidP="004E1178">
      <w:pPr>
        <w:pStyle w:val="Default"/>
        <w:jc w:val="both"/>
        <w:rPr>
          <w:sz w:val="20"/>
          <w:szCs w:val="20"/>
          <w:lang w:val="en-MY"/>
        </w:rPr>
      </w:pPr>
      <w:r w:rsidRPr="004E1178">
        <w:rPr>
          <w:sz w:val="20"/>
          <w:szCs w:val="20"/>
          <w:lang w:val="en-MY"/>
        </w:rPr>
        <w:t xml:space="preserve">Figure </w:t>
      </w:r>
      <w:r w:rsidR="00112BF1">
        <w:rPr>
          <w:sz w:val="20"/>
          <w:szCs w:val="20"/>
          <w:lang w:val="en-MY"/>
        </w:rPr>
        <w:t>8</w:t>
      </w:r>
      <w:r w:rsidRPr="004E1178">
        <w:rPr>
          <w:sz w:val="20"/>
          <w:szCs w:val="20"/>
          <w:lang w:val="en-MY"/>
        </w:rPr>
        <w:t xml:space="preserve"> shows the process of producing coarse threads processed from bananas. This yarn was made by Tindal Hamlet of Belud City. Fabrics woven from this yarn are used as</w:t>
      </w:r>
      <w:r w:rsidRPr="004E1178">
        <w:rPr>
          <w:i/>
          <w:iCs/>
          <w:sz w:val="20"/>
          <w:szCs w:val="20"/>
          <w:lang w:val="en-MY"/>
        </w:rPr>
        <w:t xml:space="preserve"> short </w:t>
      </w:r>
      <w:r w:rsidRPr="004E1178">
        <w:rPr>
          <w:sz w:val="20"/>
          <w:szCs w:val="20"/>
          <w:lang w:val="en-MY"/>
        </w:rPr>
        <w:t xml:space="preserve">sheaths, and headgear or </w:t>
      </w:r>
      <w:r w:rsidRPr="004E1178">
        <w:rPr>
          <w:i/>
          <w:iCs/>
          <w:sz w:val="20"/>
          <w:szCs w:val="20"/>
          <w:lang w:val="en-MY"/>
        </w:rPr>
        <w:t>headgear</w:t>
      </w:r>
      <w:r w:rsidRPr="004E1178">
        <w:rPr>
          <w:sz w:val="20"/>
          <w:szCs w:val="20"/>
          <w:lang w:val="en-MY"/>
        </w:rPr>
        <w:t xml:space="preserve"> for women. </w:t>
      </w:r>
    </w:p>
    <w:p w14:paraId="78B4ED9B" w14:textId="77777777" w:rsidR="004E1178" w:rsidRPr="004E1178" w:rsidRDefault="004E1178" w:rsidP="004E1178">
      <w:pPr>
        <w:pStyle w:val="Default"/>
        <w:jc w:val="both"/>
        <w:rPr>
          <w:sz w:val="20"/>
          <w:szCs w:val="20"/>
          <w:lang w:val="en-MY"/>
        </w:rPr>
      </w:pPr>
    </w:p>
    <w:p w14:paraId="3893D7F1" w14:textId="77777777" w:rsidR="004E1178" w:rsidRPr="004E1178" w:rsidRDefault="004E1178" w:rsidP="004E1178">
      <w:pPr>
        <w:pStyle w:val="Default"/>
        <w:rPr>
          <w:sz w:val="20"/>
          <w:szCs w:val="20"/>
          <w:lang w:val="en-US"/>
        </w:rPr>
      </w:pPr>
      <w:r w:rsidRPr="004E1178">
        <w:rPr>
          <w:noProof/>
          <w:sz w:val="20"/>
          <w:szCs w:val="20"/>
          <w:lang w:val="en-MY"/>
        </w:rPr>
        <w:lastRenderedPageBreak/>
        <w:drawing>
          <wp:inline distT="0" distB="0" distL="0" distR="0" wp14:anchorId="0A46C8DA" wp14:editId="5893FF07">
            <wp:extent cx="2673350" cy="207529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3540" cy="2083208"/>
                    </a:xfrm>
                    <a:prstGeom prst="rect">
                      <a:avLst/>
                    </a:prstGeom>
                    <a:noFill/>
                  </pic:spPr>
                </pic:pic>
              </a:graphicData>
            </a:graphic>
          </wp:inline>
        </w:drawing>
      </w:r>
    </w:p>
    <w:p w14:paraId="1AD00009" w14:textId="6DF10900" w:rsidR="004E1178" w:rsidRPr="004E1178" w:rsidRDefault="004E1178" w:rsidP="004E1178">
      <w:pPr>
        <w:pStyle w:val="Default"/>
        <w:rPr>
          <w:b/>
          <w:bCs/>
          <w:sz w:val="20"/>
          <w:szCs w:val="20"/>
          <w:lang w:val="en-US"/>
        </w:rPr>
      </w:pPr>
      <w:r w:rsidRPr="004E1178">
        <w:rPr>
          <w:b/>
          <w:bCs/>
          <w:sz w:val="20"/>
          <w:szCs w:val="20"/>
          <w:lang w:val="en-MY"/>
        </w:rPr>
        <w:t xml:space="preserve">Rajah </w:t>
      </w:r>
      <w:r w:rsidR="00112BF1">
        <w:rPr>
          <w:b/>
          <w:bCs/>
          <w:sz w:val="20"/>
          <w:szCs w:val="20"/>
          <w:lang w:val="en-MY"/>
        </w:rPr>
        <w:t>9</w:t>
      </w:r>
      <w:r w:rsidRPr="004E1178">
        <w:rPr>
          <w:b/>
          <w:bCs/>
          <w:sz w:val="20"/>
          <w:szCs w:val="20"/>
          <w:lang w:val="en-MY"/>
        </w:rPr>
        <w:t xml:space="preserve">: Daun </w:t>
      </w:r>
      <w:r w:rsidRPr="004E1178">
        <w:rPr>
          <w:b/>
          <w:bCs/>
          <w:i/>
          <w:iCs/>
          <w:sz w:val="20"/>
          <w:szCs w:val="20"/>
          <w:lang w:val="en-MY"/>
        </w:rPr>
        <w:t>Lamba</w:t>
      </w:r>
      <w:r w:rsidRPr="004E1178">
        <w:rPr>
          <w:b/>
          <w:bCs/>
          <w:sz w:val="20"/>
          <w:szCs w:val="20"/>
          <w:lang w:val="en-MY"/>
        </w:rPr>
        <w:t xml:space="preserve"> (</w:t>
      </w:r>
      <w:proofErr w:type="spellStart"/>
      <w:r w:rsidRPr="004E1178">
        <w:rPr>
          <w:b/>
          <w:bCs/>
          <w:sz w:val="20"/>
          <w:szCs w:val="20"/>
          <w:lang w:val="en-MY"/>
        </w:rPr>
        <w:t>Curculigo</w:t>
      </w:r>
      <w:proofErr w:type="spellEnd"/>
      <w:r w:rsidRPr="004E1178">
        <w:rPr>
          <w:b/>
          <w:bCs/>
          <w:sz w:val="20"/>
          <w:szCs w:val="20"/>
          <w:lang w:val="en-MY"/>
        </w:rPr>
        <w:t xml:space="preserve"> latifolia)</w:t>
      </w:r>
    </w:p>
    <w:p w14:paraId="389E17B0" w14:textId="77777777" w:rsidR="004E1178" w:rsidRPr="004E1178" w:rsidRDefault="004E1178" w:rsidP="004E1178">
      <w:pPr>
        <w:pStyle w:val="Default"/>
        <w:jc w:val="center"/>
        <w:rPr>
          <w:sz w:val="20"/>
          <w:szCs w:val="20"/>
          <w:lang w:val="en-US"/>
        </w:rPr>
      </w:pPr>
    </w:p>
    <w:p w14:paraId="23FF7A2E" w14:textId="1A9E8FB0" w:rsidR="004E1178" w:rsidRPr="004E1178" w:rsidRDefault="004E1178" w:rsidP="004E1178">
      <w:pPr>
        <w:pStyle w:val="Default"/>
        <w:jc w:val="both"/>
        <w:rPr>
          <w:sz w:val="20"/>
          <w:szCs w:val="20"/>
          <w:lang w:val="en-US"/>
        </w:rPr>
      </w:pPr>
      <w:r w:rsidRPr="004E1178">
        <w:rPr>
          <w:sz w:val="20"/>
          <w:szCs w:val="20"/>
          <w:lang w:val="en-MY"/>
        </w:rPr>
        <w:t xml:space="preserve">Figure </w:t>
      </w:r>
      <w:r w:rsidR="00112BF1">
        <w:rPr>
          <w:sz w:val="20"/>
          <w:szCs w:val="20"/>
          <w:lang w:val="en-MY"/>
        </w:rPr>
        <w:t>9</w:t>
      </w:r>
      <w:r w:rsidRPr="004E1178">
        <w:rPr>
          <w:sz w:val="20"/>
          <w:szCs w:val="20"/>
          <w:lang w:val="en-MY"/>
        </w:rPr>
        <w:t xml:space="preserve">, shows an image of </w:t>
      </w:r>
      <w:r w:rsidRPr="004E1178">
        <w:rPr>
          <w:i/>
          <w:iCs/>
          <w:sz w:val="20"/>
          <w:szCs w:val="20"/>
          <w:lang w:val="en-MY"/>
        </w:rPr>
        <w:t>lamba</w:t>
      </w:r>
      <w:r w:rsidRPr="004E1178">
        <w:rPr>
          <w:sz w:val="20"/>
          <w:szCs w:val="20"/>
          <w:lang w:val="en-MY"/>
        </w:rPr>
        <w:t xml:space="preserve"> </w:t>
      </w:r>
      <w:r w:rsidR="00B339F6" w:rsidRPr="004E1178">
        <w:rPr>
          <w:sz w:val="20"/>
          <w:szCs w:val="20"/>
          <w:lang w:val="en-MY"/>
        </w:rPr>
        <w:t>leaves used</w:t>
      </w:r>
      <w:r w:rsidRPr="004E1178">
        <w:rPr>
          <w:sz w:val="20"/>
          <w:szCs w:val="20"/>
          <w:lang w:val="en-MY"/>
        </w:rPr>
        <w:t xml:space="preserve"> to produce coarse threads. The cloth produced from the thread of the </w:t>
      </w:r>
      <w:r w:rsidRPr="007138A6">
        <w:rPr>
          <w:i/>
          <w:iCs/>
          <w:sz w:val="20"/>
          <w:szCs w:val="20"/>
          <w:lang w:val="en-MY"/>
        </w:rPr>
        <w:t>lamb</w:t>
      </w:r>
      <w:r w:rsidRPr="004E1178">
        <w:rPr>
          <w:sz w:val="20"/>
          <w:szCs w:val="20"/>
          <w:lang w:val="en-MY"/>
        </w:rPr>
        <w:t xml:space="preserve">a leaves is a cloth used as a head covering or </w:t>
      </w:r>
      <w:r w:rsidRPr="004E1178">
        <w:rPr>
          <w:i/>
          <w:iCs/>
          <w:sz w:val="20"/>
          <w:szCs w:val="20"/>
          <w:lang w:val="en-MY"/>
        </w:rPr>
        <w:t>headscarf</w:t>
      </w:r>
      <w:r w:rsidRPr="004E1178">
        <w:rPr>
          <w:sz w:val="20"/>
          <w:szCs w:val="20"/>
          <w:lang w:val="en-MY"/>
        </w:rPr>
        <w:t xml:space="preserve"> that is usually worn by Kiulu </w:t>
      </w:r>
      <w:r w:rsidR="00B339F6">
        <w:rPr>
          <w:sz w:val="20"/>
          <w:szCs w:val="20"/>
          <w:lang w:val="en-MY"/>
        </w:rPr>
        <w:t>Dusuns women.</w:t>
      </w:r>
    </w:p>
    <w:p w14:paraId="1AFEF5E1" w14:textId="77777777" w:rsidR="004E1178" w:rsidRPr="004E1178" w:rsidRDefault="004E1178" w:rsidP="004E1178">
      <w:pPr>
        <w:pStyle w:val="Default"/>
        <w:jc w:val="center"/>
        <w:rPr>
          <w:sz w:val="20"/>
          <w:szCs w:val="20"/>
          <w:lang w:val="en-US"/>
        </w:rPr>
      </w:pPr>
      <w:r w:rsidRPr="004E1178">
        <w:rPr>
          <w:noProof/>
          <w:sz w:val="20"/>
          <w:szCs w:val="20"/>
          <w:lang w:val="en-MY"/>
        </w:rPr>
        <w:drawing>
          <wp:inline distT="0" distB="0" distL="0" distR="0" wp14:anchorId="40AB9359" wp14:editId="11409514">
            <wp:extent cx="2433432" cy="22860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135" cy="2302630"/>
                    </a:xfrm>
                    <a:prstGeom prst="rect">
                      <a:avLst/>
                    </a:prstGeom>
                    <a:noFill/>
                  </pic:spPr>
                </pic:pic>
              </a:graphicData>
            </a:graphic>
          </wp:inline>
        </w:drawing>
      </w:r>
    </w:p>
    <w:p w14:paraId="422B70EF" w14:textId="107CE24B" w:rsidR="004E1178" w:rsidRPr="004E1178" w:rsidRDefault="004E1178" w:rsidP="004E1178">
      <w:pPr>
        <w:pStyle w:val="Default"/>
        <w:rPr>
          <w:b/>
          <w:bCs/>
          <w:sz w:val="20"/>
          <w:szCs w:val="20"/>
          <w:lang w:val="en-US"/>
        </w:rPr>
      </w:pPr>
      <w:bookmarkStart w:id="0" w:name="_Hlk110626269"/>
      <w:r w:rsidRPr="004E1178">
        <w:rPr>
          <w:b/>
          <w:bCs/>
          <w:sz w:val="20"/>
          <w:szCs w:val="20"/>
          <w:lang w:val="en-MY"/>
        </w:rPr>
        <w:t xml:space="preserve">Figure </w:t>
      </w:r>
      <w:r w:rsidR="00112BF1">
        <w:rPr>
          <w:b/>
          <w:bCs/>
          <w:sz w:val="20"/>
          <w:szCs w:val="20"/>
          <w:lang w:val="en-MY"/>
        </w:rPr>
        <w:t>10</w:t>
      </w:r>
      <w:r w:rsidRPr="004E1178">
        <w:rPr>
          <w:b/>
          <w:bCs/>
          <w:sz w:val="20"/>
          <w:szCs w:val="20"/>
          <w:lang w:val="en-MY"/>
        </w:rPr>
        <w:t xml:space="preserve">: Cotton or </w:t>
      </w:r>
      <w:r w:rsidRPr="004E1178">
        <w:rPr>
          <w:b/>
          <w:bCs/>
          <w:i/>
          <w:iCs/>
          <w:sz w:val="20"/>
          <w:szCs w:val="20"/>
          <w:lang w:val="en-MY"/>
        </w:rPr>
        <w:t xml:space="preserve">Cotton </w:t>
      </w:r>
      <w:r w:rsidRPr="004E1178">
        <w:rPr>
          <w:b/>
          <w:bCs/>
          <w:sz w:val="20"/>
          <w:szCs w:val="20"/>
          <w:lang w:val="en-MY"/>
        </w:rPr>
        <w:t xml:space="preserve">(Gossypium </w:t>
      </w:r>
      <w:proofErr w:type="spellStart"/>
      <w:r w:rsidRPr="004E1178">
        <w:rPr>
          <w:b/>
          <w:bCs/>
          <w:sz w:val="20"/>
          <w:szCs w:val="20"/>
          <w:lang w:val="en-MY"/>
        </w:rPr>
        <w:t>herbacum</w:t>
      </w:r>
      <w:proofErr w:type="spellEnd"/>
      <w:r w:rsidRPr="004E1178">
        <w:rPr>
          <w:b/>
          <w:bCs/>
          <w:sz w:val="20"/>
          <w:szCs w:val="20"/>
          <w:lang w:val="en-MY"/>
        </w:rPr>
        <w:t>)</w:t>
      </w:r>
    </w:p>
    <w:p w14:paraId="17986382" w14:textId="77777777" w:rsidR="004E1178" w:rsidRPr="004E1178" w:rsidRDefault="004E1178" w:rsidP="004E1178">
      <w:pPr>
        <w:pStyle w:val="Default"/>
        <w:rPr>
          <w:b/>
          <w:bCs/>
          <w:sz w:val="20"/>
          <w:szCs w:val="20"/>
          <w:lang w:val="en-US"/>
        </w:rPr>
      </w:pPr>
    </w:p>
    <w:p w14:paraId="4C2E2E2B" w14:textId="79A8764B" w:rsidR="004E1178" w:rsidRDefault="004E1178" w:rsidP="004E1178">
      <w:pPr>
        <w:pStyle w:val="Default"/>
        <w:jc w:val="both"/>
        <w:rPr>
          <w:sz w:val="20"/>
          <w:szCs w:val="20"/>
          <w:lang w:val="en-MY"/>
        </w:rPr>
      </w:pPr>
      <w:r w:rsidRPr="004E1178">
        <w:rPr>
          <w:sz w:val="20"/>
          <w:szCs w:val="20"/>
          <w:lang w:val="en-MY"/>
        </w:rPr>
        <w:t xml:space="preserve">Figure </w:t>
      </w:r>
      <w:r w:rsidR="00112BF1">
        <w:rPr>
          <w:sz w:val="20"/>
          <w:szCs w:val="20"/>
          <w:lang w:val="en-MY"/>
        </w:rPr>
        <w:t>10</w:t>
      </w:r>
      <w:r w:rsidRPr="004E1178">
        <w:rPr>
          <w:sz w:val="20"/>
          <w:szCs w:val="20"/>
          <w:lang w:val="en-MY"/>
        </w:rPr>
        <w:t xml:space="preserve">, shows images of cotton grown by the Rungus, </w:t>
      </w:r>
      <w:proofErr w:type="spellStart"/>
      <w:r w:rsidRPr="004E1178">
        <w:rPr>
          <w:sz w:val="20"/>
          <w:szCs w:val="20"/>
          <w:lang w:val="en-MY"/>
        </w:rPr>
        <w:t>Kudat</w:t>
      </w:r>
      <w:proofErr w:type="spellEnd"/>
      <w:r w:rsidRPr="004E1178">
        <w:rPr>
          <w:sz w:val="20"/>
          <w:szCs w:val="20"/>
          <w:lang w:val="en-MY"/>
        </w:rPr>
        <w:t xml:space="preserve"> and Pitas tribes, the Murut tribe from the Sook district, the Lobou tribe from Keningau and the small communities of Dusun-Kadazan from the West Coast Division and from the </w:t>
      </w:r>
      <w:proofErr w:type="spellStart"/>
      <w:r w:rsidRPr="004E1178">
        <w:rPr>
          <w:sz w:val="20"/>
          <w:szCs w:val="20"/>
          <w:lang w:val="en-MY"/>
        </w:rPr>
        <w:t>Kudat</w:t>
      </w:r>
      <w:proofErr w:type="spellEnd"/>
      <w:r w:rsidRPr="004E1178">
        <w:rPr>
          <w:sz w:val="20"/>
          <w:szCs w:val="20"/>
          <w:lang w:val="en-MY"/>
        </w:rPr>
        <w:t xml:space="preserve"> district. Bark of </w:t>
      </w:r>
      <w:r w:rsidRPr="007138A6">
        <w:rPr>
          <w:i/>
          <w:iCs/>
          <w:sz w:val="20"/>
          <w:szCs w:val="20"/>
          <w:lang w:val="en-MY"/>
        </w:rPr>
        <w:t>Tangkapon</w:t>
      </w:r>
      <w:r w:rsidRPr="004E1178">
        <w:rPr>
          <w:sz w:val="20"/>
          <w:szCs w:val="20"/>
          <w:lang w:val="en-MY"/>
        </w:rPr>
        <w:t xml:space="preserve"> Tree (Kolona </w:t>
      </w:r>
      <w:r w:rsidR="00B339F6" w:rsidRPr="004E1178">
        <w:rPr>
          <w:sz w:val="20"/>
          <w:szCs w:val="20"/>
          <w:lang w:val="en-MY"/>
        </w:rPr>
        <w:t>Serra folia</w:t>
      </w:r>
      <w:r w:rsidRPr="004E1178">
        <w:rPr>
          <w:sz w:val="20"/>
          <w:szCs w:val="20"/>
          <w:lang w:val="en-MY"/>
        </w:rPr>
        <w:t>)</w:t>
      </w:r>
      <w:r w:rsidR="00112BF1">
        <w:rPr>
          <w:sz w:val="20"/>
          <w:szCs w:val="20"/>
          <w:lang w:val="en-MY"/>
        </w:rPr>
        <w:t>.</w:t>
      </w:r>
    </w:p>
    <w:p w14:paraId="56C7EF4A" w14:textId="77777777" w:rsidR="00112BF1" w:rsidRPr="004E1178" w:rsidRDefault="00112BF1" w:rsidP="004E1178">
      <w:pPr>
        <w:pStyle w:val="Default"/>
        <w:jc w:val="both"/>
        <w:rPr>
          <w:sz w:val="20"/>
          <w:szCs w:val="20"/>
          <w:lang w:val="en-US"/>
        </w:rPr>
      </w:pPr>
    </w:p>
    <w:p w14:paraId="3EC6B2AE" w14:textId="77777777" w:rsidR="004E1178" w:rsidRPr="004E1178" w:rsidRDefault="004E1178" w:rsidP="004E1178">
      <w:pPr>
        <w:pStyle w:val="Default"/>
        <w:jc w:val="center"/>
        <w:rPr>
          <w:sz w:val="20"/>
          <w:szCs w:val="20"/>
          <w:lang w:val="fi-FI"/>
        </w:rPr>
      </w:pPr>
      <w:r w:rsidRPr="004E1178">
        <w:rPr>
          <w:noProof/>
          <w:sz w:val="20"/>
          <w:szCs w:val="20"/>
          <w:lang w:val="en-MY"/>
        </w:rPr>
        <w:drawing>
          <wp:inline distT="0" distB="0" distL="0" distR="0" wp14:anchorId="70CB8AAF" wp14:editId="7C319CD2">
            <wp:extent cx="2763520" cy="188350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731" cy="1897280"/>
                    </a:xfrm>
                    <a:prstGeom prst="rect">
                      <a:avLst/>
                    </a:prstGeom>
                    <a:noFill/>
                  </pic:spPr>
                </pic:pic>
              </a:graphicData>
            </a:graphic>
          </wp:inline>
        </w:drawing>
      </w:r>
    </w:p>
    <w:p w14:paraId="67C1928D" w14:textId="3D11D4F9" w:rsidR="004E1178" w:rsidRPr="004E1178" w:rsidRDefault="004E1178" w:rsidP="004E1178">
      <w:pPr>
        <w:pStyle w:val="Default"/>
        <w:rPr>
          <w:b/>
          <w:bCs/>
          <w:sz w:val="20"/>
          <w:szCs w:val="20"/>
          <w:lang w:val="en-MY"/>
        </w:rPr>
      </w:pPr>
      <w:r w:rsidRPr="004E1178">
        <w:rPr>
          <w:b/>
          <w:bCs/>
          <w:sz w:val="20"/>
          <w:szCs w:val="20"/>
          <w:lang w:val="en-MY"/>
        </w:rPr>
        <w:t>Figure 1</w:t>
      </w:r>
      <w:r w:rsidR="00112BF1">
        <w:rPr>
          <w:b/>
          <w:bCs/>
          <w:sz w:val="20"/>
          <w:szCs w:val="20"/>
          <w:lang w:val="en-MY"/>
        </w:rPr>
        <w:t>1</w:t>
      </w:r>
      <w:r w:rsidRPr="004E1178">
        <w:rPr>
          <w:b/>
          <w:bCs/>
          <w:sz w:val="20"/>
          <w:szCs w:val="20"/>
          <w:lang w:val="en-MY"/>
        </w:rPr>
        <w:t xml:space="preserve">: Bark of Tangkapon Tree (Kolona </w:t>
      </w:r>
      <w:proofErr w:type="spellStart"/>
      <w:r w:rsidRPr="004E1178">
        <w:rPr>
          <w:b/>
          <w:bCs/>
          <w:sz w:val="20"/>
          <w:szCs w:val="20"/>
          <w:lang w:val="en-MY"/>
        </w:rPr>
        <w:t>serrafolia</w:t>
      </w:r>
      <w:proofErr w:type="spellEnd"/>
      <w:r w:rsidRPr="004E1178">
        <w:rPr>
          <w:b/>
          <w:bCs/>
          <w:sz w:val="20"/>
          <w:szCs w:val="20"/>
          <w:lang w:val="en-MY"/>
        </w:rPr>
        <w:t>)</w:t>
      </w:r>
    </w:p>
    <w:p w14:paraId="08202728" w14:textId="77777777" w:rsidR="004E1178" w:rsidRPr="004E1178" w:rsidRDefault="004E1178" w:rsidP="004E1178">
      <w:pPr>
        <w:pStyle w:val="Default"/>
        <w:jc w:val="center"/>
        <w:rPr>
          <w:sz w:val="20"/>
          <w:szCs w:val="20"/>
          <w:lang w:val="en-MY"/>
        </w:rPr>
      </w:pPr>
    </w:p>
    <w:p w14:paraId="548AEDA4" w14:textId="0DBAEF6F" w:rsidR="004E1178" w:rsidRPr="004E1178" w:rsidRDefault="004E1178" w:rsidP="004E1178">
      <w:pPr>
        <w:pStyle w:val="Default"/>
        <w:jc w:val="both"/>
        <w:rPr>
          <w:sz w:val="20"/>
          <w:szCs w:val="20"/>
          <w:lang w:val="en-MY"/>
        </w:rPr>
      </w:pPr>
      <w:r w:rsidRPr="004E1178">
        <w:rPr>
          <w:sz w:val="20"/>
          <w:szCs w:val="20"/>
          <w:lang w:val="en-MY"/>
        </w:rPr>
        <w:t>Figure 1</w:t>
      </w:r>
      <w:r w:rsidR="00112BF1">
        <w:rPr>
          <w:sz w:val="20"/>
          <w:szCs w:val="20"/>
          <w:lang w:val="en-MY"/>
        </w:rPr>
        <w:t>1</w:t>
      </w:r>
      <w:r w:rsidRPr="004E1178">
        <w:rPr>
          <w:sz w:val="20"/>
          <w:szCs w:val="20"/>
          <w:lang w:val="en-MY"/>
        </w:rPr>
        <w:t xml:space="preserve">, shows an image of the bark of a </w:t>
      </w:r>
      <w:r w:rsidRPr="004E1178">
        <w:rPr>
          <w:i/>
          <w:iCs/>
          <w:sz w:val="20"/>
          <w:szCs w:val="20"/>
          <w:lang w:val="en-MY"/>
        </w:rPr>
        <w:t>tangkapon</w:t>
      </w:r>
      <w:r w:rsidRPr="004E1178">
        <w:rPr>
          <w:sz w:val="20"/>
          <w:szCs w:val="20"/>
          <w:lang w:val="en-MY"/>
        </w:rPr>
        <w:t xml:space="preserve"> tree. The fibre threads obtained from the bark of this tree are woven into a piece of cloth called '</w:t>
      </w:r>
      <w:r w:rsidRPr="004E1178">
        <w:rPr>
          <w:i/>
          <w:iCs/>
          <w:sz w:val="20"/>
          <w:szCs w:val="20"/>
          <w:lang w:val="en-MY"/>
        </w:rPr>
        <w:t>Binidang</w:t>
      </w:r>
      <w:r w:rsidRPr="004E1178">
        <w:rPr>
          <w:sz w:val="20"/>
          <w:szCs w:val="20"/>
          <w:lang w:val="en-MY"/>
        </w:rPr>
        <w:t>'. This cloth is used to make '</w:t>
      </w:r>
      <w:proofErr w:type="spellStart"/>
      <w:r w:rsidRPr="004E1178">
        <w:rPr>
          <w:i/>
          <w:iCs/>
          <w:sz w:val="20"/>
          <w:szCs w:val="20"/>
          <w:lang w:val="en-MY"/>
        </w:rPr>
        <w:t>gonob</w:t>
      </w:r>
      <w:proofErr w:type="spellEnd"/>
      <w:r w:rsidRPr="004E1178">
        <w:rPr>
          <w:sz w:val="20"/>
          <w:szCs w:val="20"/>
          <w:lang w:val="en-MY"/>
        </w:rPr>
        <w:t>' which is a type of knee-level sarong cloth and '</w:t>
      </w:r>
      <w:r w:rsidRPr="004E1178">
        <w:rPr>
          <w:i/>
          <w:iCs/>
          <w:sz w:val="20"/>
          <w:szCs w:val="20"/>
          <w:lang w:val="en-MY"/>
        </w:rPr>
        <w:t>sunduk</w:t>
      </w:r>
      <w:r w:rsidRPr="004E1178">
        <w:rPr>
          <w:sz w:val="20"/>
          <w:szCs w:val="20"/>
          <w:lang w:val="en-MY"/>
        </w:rPr>
        <w:t xml:space="preserve">' which is </w:t>
      </w:r>
      <w:r w:rsidRPr="004E1178">
        <w:rPr>
          <w:sz w:val="20"/>
          <w:szCs w:val="20"/>
          <w:lang w:val="en-MY"/>
        </w:rPr>
        <w:t>a type of cloth used as a head covering. The four types of yarn produced are the creation of the Kadazan</w:t>
      </w:r>
      <w:r w:rsidR="00B339F6">
        <w:rPr>
          <w:sz w:val="20"/>
          <w:szCs w:val="20"/>
          <w:lang w:val="en-MY"/>
        </w:rPr>
        <w:t>d</w:t>
      </w:r>
      <w:r w:rsidRPr="004E1178">
        <w:rPr>
          <w:sz w:val="20"/>
          <w:szCs w:val="20"/>
          <w:lang w:val="en-MY"/>
        </w:rPr>
        <w:t xml:space="preserve">usun community in Sabah, which is the earliest in the process of producing clothes. The yarn is used in the production process of traditional clothing that has evolved today. The evolution of clothing that will be focused on in this study is </w:t>
      </w:r>
      <w:r w:rsidR="00B339F6" w:rsidRPr="004E1178">
        <w:rPr>
          <w:sz w:val="20"/>
          <w:szCs w:val="20"/>
          <w:lang w:val="en-MY"/>
        </w:rPr>
        <w:t>the</w:t>
      </w:r>
      <w:r w:rsidR="00B339F6">
        <w:rPr>
          <w:sz w:val="20"/>
          <w:szCs w:val="20"/>
          <w:lang w:val="en-MY"/>
        </w:rPr>
        <w:t xml:space="preserve"> </w:t>
      </w:r>
      <w:r w:rsidR="00B47572">
        <w:rPr>
          <w:sz w:val="20"/>
          <w:szCs w:val="20"/>
          <w:lang w:val="en-MY"/>
        </w:rPr>
        <w:t xml:space="preserve">women </w:t>
      </w:r>
      <w:r w:rsidR="00B47572" w:rsidRPr="004E1178">
        <w:rPr>
          <w:sz w:val="20"/>
          <w:szCs w:val="20"/>
          <w:lang w:val="en-MY"/>
        </w:rPr>
        <w:t>traditional</w:t>
      </w:r>
      <w:r w:rsidRPr="004E1178">
        <w:rPr>
          <w:sz w:val="20"/>
          <w:szCs w:val="20"/>
          <w:lang w:val="en-MY"/>
        </w:rPr>
        <w:t xml:space="preserve"> clothing </w:t>
      </w:r>
      <w:r w:rsidR="00B47572" w:rsidRPr="004E1178">
        <w:rPr>
          <w:sz w:val="20"/>
          <w:szCs w:val="20"/>
          <w:lang w:val="en-MY"/>
        </w:rPr>
        <w:t xml:space="preserve">of </w:t>
      </w:r>
      <w:r w:rsidR="00B47572">
        <w:rPr>
          <w:sz w:val="20"/>
          <w:szCs w:val="20"/>
          <w:lang w:val="en-MY"/>
        </w:rPr>
        <w:t>Tambunan</w:t>
      </w:r>
      <w:r w:rsidR="00B339F6">
        <w:rPr>
          <w:sz w:val="20"/>
          <w:szCs w:val="20"/>
          <w:lang w:val="en-MY"/>
        </w:rPr>
        <w:t>.</w:t>
      </w:r>
    </w:p>
    <w:tbl>
      <w:tblPr>
        <w:tblStyle w:val="TableGrid"/>
        <w:tblW w:w="0" w:type="auto"/>
        <w:tblLook w:val="04A0" w:firstRow="1" w:lastRow="0" w:firstColumn="1" w:lastColumn="0" w:noHBand="0" w:noVBand="1"/>
      </w:tblPr>
      <w:tblGrid>
        <w:gridCol w:w="5145"/>
      </w:tblGrid>
      <w:tr w:rsidR="004E1178" w14:paraId="4D0E468F" w14:textId="77777777" w:rsidTr="004E1178">
        <w:tc>
          <w:tcPr>
            <w:tcW w:w="5145" w:type="dxa"/>
          </w:tcPr>
          <w:p w14:paraId="215A89F0" w14:textId="12E66BEC" w:rsidR="004E1178" w:rsidRDefault="00005AA3" w:rsidP="004E1178">
            <w:pPr>
              <w:rPr>
                <w:b/>
                <w:bCs/>
                <w:noProof/>
                <w:color w:val="000000" w:themeColor="text1"/>
                <w:sz w:val="24"/>
                <w:szCs w:val="24"/>
              </w:rPr>
            </w:pPr>
            <w:r w:rsidRPr="00D95F3A">
              <w:rPr>
                <w:noProof/>
              </w:rPr>
              <w:drawing>
                <wp:anchor distT="0" distB="0" distL="114300" distR="114300" simplePos="0" relativeHeight="251677696" behindDoc="1" locked="0" layoutInCell="1" allowOverlap="1" wp14:anchorId="5D89BA82" wp14:editId="58F24ACA">
                  <wp:simplePos x="0" y="0"/>
                  <wp:positionH relativeFrom="column">
                    <wp:posOffset>1280795</wp:posOffset>
                  </wp:positionH>
                  <wp:positionV relativeFrom="paragraph">
                    <wp:posOffset>53975</wp:posOffset>
                  </wp:positionV>
                  <wp:extent cx="609600" cy="1022350"/>
                  <wp:effectExtent l="0" t="0" r="0" b="6350"/>
                  <wp:wrapTight wrapText="bothSides">
                    <wp:wrapPolygon edited="0">
                      <wp:start x="0" y="0"/>
                      <wp:lineTo x="0" y="21332"/>
                      <wp:lineTo x="20925" y="21332"/>
                      <wp:lineTo x="20925" y="0"/>
                      <wp:lineTo x="0" y="0"/>
                    </wp:wrapPolygon>
                  </wp:wrapTight>
                  <wp:docPr id="100929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91072" name=""/>
                          <pic:cNvPicPr/>
                        </pic:nvPicPr>
                        <pic:blipFill rotWithShape="1">
                          <a:blip r:embed="rId21" cstate="print">
                            <a:extLst>
                              <a:ext uri="{28A0092B-C50C-407E-A947-70E740481C1C}">
                                <a14:useLocalDpi xmlns:a14="http://schemas.microsoft.com/office/drawing/2010/main" val="0"/>
                              </a:ext>
                            </a:extLst>
                          </a:blip>
                          <a:srcRect t="4196"/>
                          <a:stretch>
                            <a:fillRect/>
                          </a:stretch>
                        </pic:blipFill>
                        <pic:spPr bwMode="auto">
                          <a:xfrm>
                            <a:off x="0" y="0"/>
                            <a:ext cx="609600" cy="102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178">
              <w:rPr>
                <w:b/>
                <w:bCs/>
                <w:noProof/>
                <w:color w:val="000000" w:themeColor="text1"/>
                <w:sz w:val="24"/>
              </w:rPr>
              <w:drawing>
                <wp:anchor distT="0" distB="0" distL="114300" distR="114300" simplePos="0" relativeHeight="251676672" behindDoc="1" locked="0" layoutInCell="1" allowOverlap="1" wp14:anchorId="6AE30A7A" wp14:editId="7BD0F2E4">
                  <wp:simplePos x="0" y="0"/>
                  <wp:positionH relativeFrom="column">
                    <wp:posOffset>22225</wp:posOffset>
                  </wp:positionH>
                  <wp:positionV relativeFrom="paragraph">
                    <wp:posOffset>31750</wp:posOffset>
                  </wp:positionV>
                  <wp:extent cx="864887" cy="1009650"/>
                  <wp:effectExtent l="0" t="0" r="0" b="0"/>
                  <wp:wrapTight wrapText="bothSides">
                    <wp:wrapPolygon edited="0">
                      <wp:start x="0" y="0"/>
                      <wp:lineTo x="0" y="21192"/>
                      <wp:lineTo x="20934" y="21192"/>
                      <wp:lineTo x="209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138" r="14562"/>
                          <a:stretch>
                            <a:fillRect/>
                          </a:stretch>
                        </pic:blipFill>
                        <pic:spPr bwMode="auto">
                          <a:xfrm>
                            <a:off x="0" y="0"/>
                            <a:ext cx="864887"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178">
              <w:rPr>
                <w:b/>
                <w:bCs/>
                <w:noProof/>
                <w:color w:val="000000" w:themeColor="text1"/>
                <w:sz w:val="24"/>
                <w:szCs w:val="24"/>
              </w:rPr>
              <w:t xml:space="preserve">                                       </w:t>
            </w:r>
          </w:p>
          <w:p w14:paraId="1243C5F7" w14:textId="78697107" w:rsidR="004E1178" w:rsidRDefault="00B47572" w:rsidP="004E1178">
            <w:pPr>
              <w:pStyle w:val="Default"/>
              <w:jc w:val="center"/>
              <w:rPr>
                <w:sz w:val="20"/>
                <w:szCs w:val="20"/>
                <w:lang w:val="en-MY"/>
              </w:rPr>
            </w:pPr>
            <w:r>
              <w:rPr>
                <w:noProof/>
              </w:rPr>
              <mc:AlternateContent>
                <mc:Choice Requires="wps">
                  <w:drawing>
                    <wp:anchor distT="0" distB="0" distL="114300" distR="114300" simplePos="0" relativeHeight="251675648" behindDoc="0" locked="0" layoutInCell="1" allowOverlap="1" wp14:anchorId="1FE4D654" wp14:editId="73480026">
                      <wp:simplePos x="0" y="0"/>
                      <wp:positionH relativeFrom="column">
                        <wp:posOffset>1941340</wp:posOffset>
                      </wp:positionH>
                      <wp:positionV relativeFrom="paragraph">
                        <wp:posOffset>306215</wp:posOffset>
                      </wp:positionV>
                      <wp:extent cx="262550" cy="260350"/>
                      <wp:effectExtent l="0" t="19050" r="42545" b="44450"/>
                      <wp:wrapNone/>
                      <wp:docPr id="1835093898" name="Arrow: Right 36"/>
                      <wp:cNvGraphicFramePr/>
                      <a:graphic xmlns:a="http://schemas.openxmlformats.org/drawingml/2006/main">
                        <a:graphicData uri="http://schemas.microsoft.com/office/word/2010/wordprocessingShape">
                          <wps:wsp>
                            <wps:cNvSpPr/>
                            <wps:spPr>
                              <a:xfrm flipV="1">
                                <a:off x="0" y="0"/>
                                <a:ext cx="262550" cy="260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4E4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152.85pt;margin-top:24.1pt;width:20.65pt;height:2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" adj="10890" fillcolor="#5b9bd5 [3204]" strokecolor="#091723 [484]" strokeweight="1pt"/>
                  </w:pict>
                </mc:Fallback>
              </mc:AlternateContent>
            </w:r>
            <w:r>
              <w:rPr>
                <w:noProof/>
              </w:rPr>
              <mc:AlternateContent>
                <mc:Choice Requires="wps">
                  <w:drawing>
                    <wp:anchor distT="0" distB="0" distL="114300" distR="114300" simplePos="0" relativeHeight="251681792" behindDoc="0" locked="0" layoutInCell="1" allowOverlap="1" wp14:anchorId="1E58B13D" wp14:editId="5DE46B04">
                      <wp:simplePos x="0" y="0"/>
                      <wp:positionH relativeFrom="column">
                        <wp:posOffset>933922</wp:posOffset>
                      </wp:positionH>
                      <wp:positionV relativeFrom="paragraph">
                        <wp:posOffset>358939</wp:posOffset>
                      </wp:positionV>
                      <wp:extent cx="355600" cy="254000"/>
                      <wp:effectExtent l="0" t="19050" r="44450" b="31750"/>
                      <wp:wrapNone/>
                      <wp:docPr id="85802748" name="Arrow: Right 36"/>
                      <wp:cNvGraphicFramePr/>
                      <a:graphic xmlns:a="http://schemas.openxmlformats.org/drawingml/2006/main">
                        <a:graphicData uri="http://schemas.microsoft.com/office/word/2010/wordprocessingShape">
                          <wps:wsp>
                            <wps:cNvSpPr/>
                            <wps:spPr>
                              <a:xfrm flipV="1">
                                <a:off x="0" y="0"/>
                                <a:ext cx="355600" cy="2540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DE512" id="Arrow: Right 36" o:spid="_x0000_s1026" type="#_x0000_t13" style="position:absolute;margin-left:73.55pt;margin-top:28.25pt;width:28pt;height:20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" adj="13886" fillcolor="#5b9bd5 [3204]" strokecolor="#091723 [484]" strokeweight="1pt"/>
                  </w:pict>
                </mc:Fallback>
              </mc:AlternateContent>
            </w:r>
            <w:r w:rsidR="00005AA3">
              <w:rPr>
                <w:b/>
                <w:bCs/>
                <w:noProof/>
                <w:color w:val="000000" w:themeColor="text1"/>
              </w:rPr>
              <w:drawing>
                <wp:inline distT="0" distB="0" distL="0" distR="0" wp14:anchorId="0E1C0655" wp14:editId="1DD5B3E4">
                  <wp:extent cx="746288" cy="8962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811263" cy="974328"/>
                          </a:xfrm>
                          <a:prstGeom prst="rect">
                            <a:avLst/>
                          </a:prstGeom>
                          <a:noFill/>
                        </pic:spPr>
                      </pic:pic>
                    </a:graphicData>
                  </a:graphic>
                </wp:inline>
              </w:drawing>
            </w:r>
          </w:p>
        </w:tc>
      </w:tr>
    </w:tbl>
    <w:p w14:paraId="35EB0A38" w14:textId="7C5D2D8A" w:rsidR="004E1178" w:rsidRPr="004E1178" w:rsidRDefault="004E1178" w:rsidP="004E1178">
      <w:pPr>
        <w:pStyle w:val="Default"/>
        <w:rPr>
          <w:bCs/>
          <w:sz w:val="20"/>
          <w:szCs w:val="20"/>
          <w:lang w:val="en-MY"/>
        </w:rPr>
      </w:pPr>
      <w:r w:rsidRPr="004E1178">
        <w:rPr>
          <w:b/>
          <w:sz w:val="20"/>
          <w:szCs w:val="20"/>
          <w:lang w:val="en-MY"/>
        </w:rPr>
        <w:t>Figure 1</w:t>
      </w:r>
      <w:r w:rsidR="00112BF1">
        <w:rPr>
          <w:b/>
          <w:sz w:val="20"/>
          <w:szCs w:val="20"/>
          <w:lang w:val="en-MY"/>
        </w:rPr>
        <w:t>2</w:t>
      </w:r>
      <w:r w:rsidRPr="004E1178">
        <w:rPr>
          <w:b/>
          <w:sz w:val="20"/>
          <w:szCs w:val="20"/>
          <w:lang w:val="en-MY"/>
        </w:rPr>
        <w:t xml:space="preserve">: </w:t>
      </w:r>
      <w:r w:rsidRPr="004E1178">
        <w:rPr>
          <w:bCs/>
          <w:sz w:val="20"/>
          <w:szCs w:val="20"/>
          <w:lang w:val="en-MY"/>
        </w:rPr>
        <w:t xml:space="preserve"> </w:t>
      </w:r>
      <w:r w:rsidRPr="004E1178">
        <w:rPr>
          <w:b/>
          <w:sz w:val="20"/>
          <w:szCs w:val="20"/>
          <w:lang w:val="en-MY"/>
        </w:rPr>
        <w:t xml:space="preserve">Evolution of traditional women's clothing production </w:t>
      </w:r>
      <w:r w:rsidR="003A6EB1">
        <w:rPr>
          <w:b/>
          <w:sz w:val="20"/>
          <w:szCs w:val="20"/>
          <w:lang w:val="en-MY"/>
        </w:rPr>
        <w:t>Materials</w:t>
      </w:r>
      <w:r w:rsidRPr="004E1178">
        <w:rPr>
          <w:b/>
          <w:sz w:val="20"/>
          <w:szCs w:val="20"/>
          <w:lang w:val="en-MY"/>
        </w:rPr>
        <w:t xml:space="preserve"> in </w:t>
      </w:r>
      <w:r w:rsidR="00B339F6" w:rsidRPr="004E1178">
        <w:rPr>
          <w:b/>
          <w:sz w:val="20"/>
          <w:szCs w:val="20"/>
          <w:lang w:val="en-MY"/>
        </w:rPr>
        <w:t>Tambunan,</w:t>
      </w:r>
      <w:r w:rsidRPr="004E1178">
        <w:rPr>
          <w:b/>
          <w:i/>
          <w:iCs/>
          <w:sz w:val="20"/>
          <w:szCs w:val="20"/>
          <w:lang w:val="en-MY"/>
        </w:rPr>
        <w:t xml:space="preserve"> Sinombiaka</w:t>
      </w:r>
      <w:r w:rsidRPr="004E1178">
        <w:rPr>
          <w:b/>
          <w:sz w:val="20"/>
          <w:szCs w:val="20"/>
          <w:lang w:val="en-MY"/>
        </w:rPr>
        <w:br/>
      </w:r>
    </w:p>
    <w:p w14:paraId="22AE0D73" w14:textId="77777777" w:rsidR="004E1178" w:rsidRPr="004E1178" w:rsidRDefault="004E1178" w:rsidP="004E1178">
      <w:pPr>
        <w:pStyle w:val="Default"/>
        <w:jc w:val="center"/>
        <w:rPr>
          <w:sz w:val="20"/>
          <w:szCs w:val="20"/>
          <w:lang w:val="en-MY"/>
        </w:rPr>
      </w:pPr>
    </w:p>
    <w:bookmarkEnd w:id="0"/>
    <w:p w14:paraId="0B8381CE" w14:textId="02306DD0" w:rsidR="00B339F6" w:rsidRPr="00B339F6" w:rsidRDefault="004E1178" w:rsidP="00B339F6">
      <w:pPr>
        <w:pStyle w:val="NormalWeb"/>
        <w:rPr>
          <w:rFonts w:eastAsia="Times New Roman"/>
          <w:sz w:val="20"/>
          <w:szCs w:val="20"/>
          <w:lang w:val="en-MY" w:eastAsia="en-MY"/>
        </w:rPr>
      </w:pPr>
      <w:r w:rsidRPr="00B339F6">
        <w:rPr>
          <w:sz w:val="20"/>
          <w:szCs w:val="20"/>
          <w:lang w:val="en-MY"/>
        </w:rPr>
        <w:t xml:space="preserve">Figure </w:t>
      </w:r>
      <w:r w:rsidR="00B339F6" w:rsidRPr="00B339F6">
        <w:rPr>
          <w:sz w:val="20"/>
          <w:szCs w:val="20"/>
          <w:lang w:val="en-MY"/>
        </w:rPr>
        <w:t xml:space="preserve">12, </w:t>
      </w:r>
      <w:r w:rsidR="00B339F6" w:rsidRPr="00B339F6">
        <w:rPr>
          <w:rFonts w:eastAsia="Times New Roman"/>
          <w:sz w:val="20"/>
          <w:szCs w:val="20"/>
          <w:lang w:val="en-MY" w:eastAsia="en-MY"/>
        </w:rPr>
        <w:t xml:space="preserve">illustrates the evolution of production techniques in traditional women’s clothing of the Dusun Tambunan community. The transformation is evident in the shift from hand sewing to the adoption of modern sewing machines, reflecting broader changes in textile production. Decorative practices such as embroidery, </w:t>
      </w:r>
      <w:r w:rsidR="00B339F6" w:rsidRPr="007138A6">
        <w:rPr>
          <w:rFonts w:eastAsia="Times New Roman"/>
          <w:i/>
          <w:iCs/>
          <w:sz w:val="20"/>
          <w:szCs w:val="20"/>
          <w:lang w:val="en-MY" w:eastAsia="en-MY"/>
        </w:rPr>
        <w:t>linangkit</w:t>
      </w:r>
      <w:r w:rsidR="00B339F6" w:rsidRPr="00B339F6">
        <w:rPr>
          <w:rFonts w:eastAsia="Times New Roman"/>
          <w:sz w:val="20"/>
          <w:szCs w:val="20"/>
          <w:lang w:val="en-MY" w:eastAsia="en-MY"/>
        </w:rPr>
        <w:t>, and accessory detailing have also evolved, incorporating commercial decorative materials and more diverse modern embroidery techniques.</w:t>
      </w:r>
    </w:p>
    <w:p w14:paraId="4F178125" w14:textId="77777777" w:rsidR="00B339F6" w:rsidRPr="00B339F6" w:rsidRDefault="00B339F6" w:rsidP="00B339F6">
      <w:pPr>
        <w:spacing w:before="100" w:beforeAutospacing="1" w:after="100" w:afterAutospacing="1" w:line="240" w:lineRule="auto"/>
        <w:rPr>
          <w:rFonts w:ascii="Times New Roman" w:eastAsia="Times New Roman" w:hAnsi="Times New Roman" w:cs="Times New Roman"/>
          <w:sz w:val="20"/>
          <w:szCs w:val="20"/>
          <w:lang w:val="en-MY" w:eastAsia="en-MY"/>
        </w:rPr>
      </w:pPr>
      <w:r w:rsidRPr="00B339F6">
        <w:rPr>
          <w:rFonts w:ascii="Times New Roman" w:eastAsia="Times New Roman" w:hAnsi="Times New Roman" w:cs="Times New Roman"/>
          <w:sz w:val="20"/>
          <w:szCs w:val="20"/>
          <w:lang w:val="en-MY" w:eastAsia="en-MY"/>
        </w:rPr>
        <w:t>Despite these innovations, certain traditional methods remain preserved, particularly in garments intended for customary ceremonies and rituals. This selective retention highlights the community’s conscious distinction between attire for everyday or commercial use and clothing imbued with sacred and cultural significance. Such an approach aligns with the theoretical concept of modification, which emphasizes adaptation and innovation while safeguarding the fundamental elements of tradition</w:t>
      </w:r>
    </w:p>
    <w:p w14:paraId="5984FAD2" w14:textId="53C242F4" w:rsidR="004E1178" w:rsidRDefault="004E1178" w:rsidP="004E1178">
      <w:pPr>
        <w:pStyle w:val="Default"/>
        <w:jc w:val="both"/>
        <w:rPr>
          <w:sz w:val="20"/>
          <w:szCs w:val="20"/>
          <w:lang w:val="en-MY"/>
        </w:rPr>
      </w:pPr>
    </w:p>
    <w:tbl>
      <w:tblPr>
        <w:tblStyle w:val="TableGrid"/>
        <w:tblW w:w="0" w:type="auto"/>
        <w:tblLook w:val="04A0" w:firstRow="1" w:lastRow="0" w:firstColumn="1" w:lastColumn="0" w:noHBand="0" w:noVBand="1"/>
      </w:tblPr>
      <w:tblGrid>
        <w:gridCol w:w="5145"/>
      </w:tblGrid>
      <w:tr w:rsidR="004E1178" w14:paraId="481322AB" w14:textId="77777777" w:rsidTr="004E1178">
        <w:tc>
          <w:tcPr>
            <w:tcW w:w="5145" w:type="dxa"/>
          </w:tcPr>
          <w:p w14:paraId="167B3A53" w14:textId="1C837DA4" w:rsidR="004E1178" w:rsidRDefault="004E1178" w:rsidP="004E1178">
            <w:pPr>
              <w:jc w:val="both"/>
              <w:rPr>
                <w:lang w:val="fi-FI"/>
              </w:rPr>
            </w:pPr>
            <w:r>
              <w:rPr>
                <w:noProof/>
              </w:rPr>
              <mc:AlternateContent>
                <mc:Choice Requires="wps">
                  <w:drawing>
                    <wp:anchor distT="0" distB="0" distL="114300" distR="114300" simplePos="0" relativeHeight="251694080" behindDoc="0" locked="0" layoutInCell="1" allowOverlap="1" wp14:anchorId="6E55E0A2" wp14:editId="672622A9">
                      <wp:simplePos x="0" y="0"/>
                      <wp:positionH relativeFrom="column">
                        <wp:posOffset>2193925</wp:posOffset>
                      </wp:positionH>
                      <wp:positionV relativeFrom="paragraph">
                        <wp:posOffset>296545</wp:posOffset>
                      </wp:positionV>
                      <wp:extent cx="254000" cy="203200"/>
                      <wp:effectExtent l="0" t="19050" r="31750" b="44450"/>
                      <wp:wrapNone/>
                      <wp:docPr id="494796020" name="Arrow: Right 36"/>
                      <wp:cNvGraphicFramePr/>
                      <a:graphic xmlns:a="http://schemas.openxmlformats.org/drawingml/2006/main">
                        <a:graphicData uri="http://schemas.microsoft.com/office/word/2010/wordprocessingShape">
                          <wps:wsp>
                            <wps:cNvSpPr/>
                            <wps:spPr>
                              <a:xfrm flipV="1">
                                <a:off x="0" y="0"/>
                                <a:ext cx="254000" cy="203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6FD4" id="Arrow: Right 36" o:spid="_x0000_s1026" type="#_x0000_t13" style="position:absolute;margin-left:172.75pt;margin-top:23.35pt;width:20pt;height:1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" adj="12960" fillcolor="#5b9bd5 [3204]" strokecolor="#091723 [484]" strokeweight="1pt"/>
                  </w:pict>
                </mc:Fallback>
              </mc:AlternateContent>
            </w:r>
            <w:r>
              <w:rPr>
                <w:noProof/>
              </w:rPr>
              <mc:AlternateContent>
                <mc:Choice Requires="wps">
                  <w:drawing>
                    <wp:anchor distT="0" distB="0" distL="114300" distR="114300" simplePos="0" relativeHeight="251688960" behindDoc="0" locked="0" layoutInCell="1" allowOverlap="1" wp14:anchorId="43C3B291" wp14:editId="5B0977FE">
                      <wp:simplePos x="0" y="0"/>
                      <wp:positionH relativeFrom="column">
                        <wp:posOffset>917575</wp:posOffset>
                      </wp:positionH>
                      <wp:positionV relativeFrom="paragraph">
                        <wp:posOffset>296545</wp:posOffset>
                      </wp:positionV>
                      <wp:extent cx="279400" cy="165100"/>
                      <wp:effectExtent l="0" t="19050" r="44450" b="44450"/>
                      <wp:wrapNone/>
                      <wp:docPr id="1817250922" name="Arrow: Right 36"/>
                      <wp:cNvGraphicFramePr/>
                      <a:graphic xmlns:a="http://schemas.openxmlformats.org/drawingml/2006/main">
                        <a:graphicData uri="http://schemas.microsoft.com/office/word/2010/wordprocessingShape">
                          <wps:wsp>
                            <wps:cNvSpPr/>
                            <wps:spPr>
                              <a:xfrm flipV="1">
                                <a:off x="0" y="0"/>
                                <a:ext cx="279400" cy="1651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B92B" id="Arrow: Right 36" o:spid="_x0000_s1026" type="#_x0000_t13" style="position:absolute;margin-left:72.25pt;margin-top:23.35pt;width:22pt;height:13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" adj="15218" fillcolor="#5b9bd5 [3204]" strokecolor="#091723 [484]" strokeweight="1pt"/>
                  </w:pict>
                </mc:Fallback>
              </mc:AlternateContent>
            </w:r>
            <w:r w:rsidRPr="00BC4C0D">
              <w:rPr>
                <w:b/>
                <w:bCs/>
                <w:noProof/>
                <w:color w:val="000000" w:themeColor="text1"/>
                <w:sz w:val="24"/>
              </w:rPr>
              <w:drawing>
                <wp:anchor distT="0" distB="0" distL="114300" distR="114300" simplePos="0" relativeHeight="251692032" behindDoc="0" locked="0" layoutInCell="1" allowOverlap="1" wp14:anchorId="136BDA24" wp14:editId="3E310698">
                  <wp:simplePos x="0" y="0"/>
                  <wp:positionH relativeFrom="column">
                    <wp:posOffset>2335530</wp:posOffset>
                  </wp:positionH>
                  <wp:positionV relativeFrom="paragraph">
                    <wp:posOffset>95250</wp:posOffset>
                  </wp:positionV>
                  <wp:extent cx="937260" cy="761365"/>
                  <wp:effectExtent l="0" t="7303" r="7938" b="7937"/>
                  <wp:wrapSquare wrapText="bothSides"/>
                  <wp:docPr id="36" name="Content Placeholder 3">
                    <a:extLst xmlns:a="http://schemas.openxmlformats.org/drawingml/2006/main">
                      <a:ext uri="{FF2B5EF4-FFF2-40B4-BE49-F238E27FC236}">
                        <a16:creationId xmlns:a16="http://schemas.microsoft.com/office/drawing/2014/main" id="{F0D536A3-EB65-B9F3-3F76-73C54AB94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F0D536A3-EB65-B9F3-3F76-73C54AB941A6}"/>
                              </a:ext>
                            </a:extLst>
                          </pic:cNvPr>
                          <pic:cNvPicPr>
                            <a:picLocks noChangeAspect="1"/>
                          </pic:cNvPicPr>
                        </pic:nvPicPr>
                        <pic:blipFill>
                          <a:blip r:embed="rId24" cstate="print">
                            <a:lum/>
                            <a:alphaModFix/>
                            <a:extLst>
                              <a:ext uri="{28A0092B-C50C-407E-A947-70E740481C1C}">
                                <a14:useLocalDpi xmlns:a14="http://schemas.microsoft.com/office/drawing/2010/main" val="0"/>
                              </a:ext>
                            </a:extLst>
                          </a:blip>
                          <a:srcRect t="10445" r="7686" b="4469"/>
                          <a:stretch>
                            <a:fillRect/>
                          </a:stretch>
                        </pic:blipFill>
                        <pic:spPr>
                          <a:xfrm rot="16200000" flipV="1">
                            <a:off x="0" y="0"/>
                            <a:ext cx="937260" cy="761365"/>
                          </a:xfrm>
                          <a:prstGeom prst="rect">
                            <a:avLst/>
                          </a:prstGeom>
                          <a:noFill/>
                          <a:ln cap="flat">
                            <a:noFill/>
                          </a:ln>
                        </pic:spPr>
                      </pic:pic>
                    </a:graphicData>
                  </a:graphic>
                  <wp14:sizeRelH relativeFrom="page">
                    <wp14:pctWidth>0</wp14:pctWidth>
                  </wp14:sizeRelH>
                  <wp14:sizeRelV relativeFrom="page">
                    <wp14:pctHeight>0</wp14:pctHeight>
                  </wp14:sizeRelV>
                </wp:anchor>
              </w:drawing>
            </w:r>
            <w:r>
              <w:rPr>
                <w:noProof/>
                <w:color w:val="000000" w:themeColor="text1"/>
                <w:sz w:val="24"/>
              </w:rPr>
              <w:drawing>
                <wp:anchor distT="0" distB="0" distL="114300" distR="114300" simplePos="0" relativeHeight="251691008" behindDoc="0" locked="0" layoutInCell="1" allowOverlap="1" wp14:anchorId="25F35A9D" wp14:editId="515B7F57">
                  <wp:simplePos x="0" y="0"/>
                  <wp:positionH relativeFrom="column">
                    <wp:posOffset>1241425</wp:posOffset>
                  </wp:positionH>
                  <wp:positionV relativeFrom="paragraph">
                    <wp:posOffset>48895</wp:posOffset>
                  </wp:positionV>
                  <wp:extent cx="927100" cy="831850"/>
                  <wp:effectExtent l="0" t="0" r="635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7100" cy="8318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14505B92" wp14:editId="3F770041">
                      <wp:simplePos x="0" y="0"/>
                      <wp:positionH relativeFrom="column">
                        <wp:posOffset>3702050</wp:posOffset>
                      </wp:positionH>
                      <wp:positionV relativeFrom="paragraph">
                        <wp:posOffset>390525</wp:posOffset>
                      </wp:positionV>
                      <wp:extent cx="533400" cy="463550"/>
                      <wp:effectExtent l="0" t="19050" r="38100" b="31750"/>
                      <wp:wrapNone/>
                      <wp:docPr id="538268466" name="Arrow: Right 36"/>
                      <wp:cNvGraphicFramePr/>
                      <a:graphic xmlns:a="http://schemas.openxmlformats.org/drawingml/2006/main">
                        <a:graphicData uri="http://schemas.microsoft.com/office/word/2010/wordprocessingShape">
                          <wps:wsp>
                            <wps:cNvSpPr/>
                            <wps:spPr>
                              <a:xfrm flipV="1">
                                <a:off x="0" y="0"/>
                                <a:ext cx="533400" cy="4635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D5E4" id="Arrow: Right 36" o:spid="_x0000_s1026" type="#_x0000_t13" style="position:absolute;margin-left:291.5pt;margin-top:30.75pt;width:42pt;height:36.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" adj="12214" fillcolor="#5b9bd5 [3204]" strokecolor="#091723 [484]" strokeweight="1pt"/>
                  </w:pict>
                </mc:Fallback>
              </mc:AlternateContent>
            </w:r>
            <w:r w:rsidRPr="000A5CCD">
              <w:rPr>
                <w:noProof/>
                <w:color w:val="000000" w:themeColor="text1"/>
                <w:sz w:val="24"/>
              </w:rPr>
              <w:drawing>
                <wp:inline distT="0" distB="0" distL="0" distR="0" wp14:anchorId="76013162" wp14:editId="59288CF0">
                  <wp:extent cx="857393" cy="882998"/>
                  <wp:effectExtent l="6350" t="12700" r="6350" b="6350"/>
                  <wp:docPr id="34" name="Content Placeholder 3">
                    <a:extLst xmlns:a="http://schemas.openxmlformats.org/drawingml/2006/main">
                      <a:ext uri="{FF2B5EF4-FFF2-40B4-BE49-F238E27FC236}">
                        <a16:creationId xmlns:a16="http://schemas.microsoft.com/office/drawing/2014/main" id="{98D89A1F-9363-2838-4C89-D54A7B8BB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98D89A1F-9363-2838-4C89-D54A7B8BB1D9}"/>
                              </a:ext>
                            </a:extLst>
                          </pic:cNvPr>
                          <pic:cNvPicPr>
                            <a:picLocks noChangeAspect="1"/>
                          </pic:cNvPicPr>
                        </pic:nvPicPr>
                        <pic:blipFill>
                          <a:blip r:embed="rId26">
                            <a:lum/>
                            <a:alphaModFix/>
                          </a:blip>
                          <a:srcRect l="22674" t="8424" r="17508" b="1718"/>
                          <a:stretch>
                            <a:fillRect/>
                          </a:stretch>
                        </pic:blipFill>
                        <pic:spPr>
                          <a:xfrm rot="5400013">
                            <a:off x="0" y="0"/>
                            <a:ext cx="895042" cy="921771"/>
                          </a:xfrm>
                          <a:prstGeom prst="rect">
                            <a:avLst/>
                          </a:prstGeom>
                          <a:noFill/>
                          <a:ln cap="flat">
                            <a:noFill/>
                          </a:ln>
                        </pic:spPr>
                      </pic:pic>
                    </a:graphicData>
                  </a:graphic>
                </wp:inline>
              </w:drawing>
            </w:r>
            <w:r>
              <w:t xml:space="preserve">                   </w:t>
            </w:r>
            <w:r>
              <w:rPr>
                <w:b/>
                <w:bCs/>
                <w:noProof/>
                <w:color w:val="000000" w:themeColor="text1"/>
                <w:sz w:val="24"/>
                <w:szCs w:val="24"/>
              </w:rPr>
              <w:t xml:space="preserve">                      </w:t>
            </w:r>
          </w:p>
          <w:p w14:paraId="1BF95A8A" w14:textId="28509100" w:rsidR="004E1178" w:rsidRDefault="004E1178" w:rsidP="004E1178">
            <w:pPr>
              <w:pStyle w:val="Default"/>
              <w:jc w:val="both"/>
              <w:rPr>
                <w:sz w:val="20"/>
                <w:szCs w:val="20"/>
                <w:lang w:val="en-MY"/>
              </w:rPr>
            </w:pPr>
            <w:r>
              <w:rPr>
                <w:b/>
                <w:bCs/>
                <w:noProof/>
                <w:color w:val="000000" w:themeColor="text1"/>
              </w:rPr>
              <w:t xml:space="preserve">                                                                    </w:t>
            </w:r>
          </w:p>
        </w:tc>
      </w:tr>
    </w:tbl>
    <w:p w14:paraId="72882867" w14:textId="7832191D" w:rsidR="004E1178" w:rsidRPr="004E1178" w:rsidRDefault="004E1178" w:rsidP="004E1178">
      <w:pPr>
        <w:pStyle w:val="Default"/>
        <w:jc w:val="both"/>
        <w:rPr>
          <w:sz w:val="20"/>
          <w:szCs w:val="20"/>
          <w:lang w:val="en-MY"/>
        </w:rPr>
      </w:pPr>
      <w:r w:rsidRPr="004E1178">
        <w:rPr>
          <w:b/>
          <w:sz w:val="20"/>
          <w:szCs w:val="20"/>
          <w:lang w:val="en-MY"/>
        </w:rPr>
        <w:t>Figure 1</w:t>
      </w:r>
      <w:r w:rsidR="00112BF1">
        <w:rPr>
          <w:b/>
          <w:sz w:val="20"/>
          <w:szCs w:val="20"/>
          <w:lang w:val="en-MY"/>
        </w:rPr>
        <w:t>3</w:t>
      </w:r>
      <w:r w:rsidRPr="004E1178">
        <w:rPr>
          <w:b/>
          <w:sz w:val="20"/>
          <w:szCs w:val="20"/>
          <w:lang w:val="en-MY"/>
        </w:rPr>
        <w:t>: Evolution of the design of the production of traditional women's clothing in Tambunan Hamlet</w:t>
      </w:r>
    </w:p>
    <w:p w14:paraId="1D78B522" w14:textId="77777777" w:rsidR="001D768E" w:rsidRDefault="001D768E" w:rsidP="001D768E">
      <w:pPr>
        <w:pStyle w:val="Default"/>
        <w:jc w:val="both"/>
        <w:rPr>
          <w:sz w:val="20"/>
          <w:szCs w:val="20"/>
          <w:lang w:val="en-MY"/>
        </w:rPr>
      </w:pPr>
    </w:p>
    <w:p w14:paraId="7548A719" w14:textId="77777777" w:rsidR="003957C1" w:rsidRPr="003957C1" w:rsidRDefault="001D768E" w:rsidP="003957C1">
      <w:pPr>
        <w:pStyle w:val="NormalWeb"/>
        <w:rPr>
          <w:rFonts w:eastAsia="Times New Roman"/>
          <w:sz w:val="20"/>
          <w:szCs w:val="20"/>
          <w:lang w:val="en-MY" w:eastAsia="en-MY"/>
        </w:rPr>
      </w:pPr>
      <w:r w:rsidRPr="001D768E">
        <w:rPr>
          <w:sz w:val="20"/>
          <w:szCs w:val="20"/>
          <w:lang w:val="en-MY"/>
        </w:rPr>
        <w:t>Figure 1</w:t>
      </w:r>
      <w:r w:rsidR="00112BF1">
        <w:rPr>
          <w:sz w:val="20"/>
          <w:szCs w:val="20"/>
          <w:lang w:val="en-MY"/>
        </w:rPr>
        <w:t>3</w:t>
      </w:r>
      <w:r w:rsidRPr="001D768E">
        <w:rPr>
          <w:sz w:val="20"/>
          <w:szCs w:val="20"/>
          <w:lang w:val="en-MY"/>
        </w:rPr>
        <w:t xml:space="preserve">, </w:t>
      </w:r>
      <w:r w:rsidR="003957C1" w:rsidRPr="003957C1">
        <w:rPr>
          <w:rFonts w:eastAsia="Times New Roman"/>
          <w:sz w:val="20"/>
          <w:szCs w:val="20"/>
          <w:lang w:val="en-MY" w:eastAsia="en-MY"/>
        </w:rPr>
        <w:t>illustrates the evolution of design in the production of traditional women’s clothing among the Dusun community in Tambunan District. Over time, the design has shifted toward garments that are more practical, lightweight, and comfortable, making them suitable for a variety of contexts such as stage performances, official events, and everyday use.</w:t>
      </w:r>
    </w:p>
    <w:p w14:paraId="7F3F7392" w14:textId="0AA412AC" w:rsidR="003957C1" w:rsidRPr="003957C1" w:rsidRDefault="003957C1" w:rsidP="003957C1">
      <w:pPr>
        <w:spacing w:before="100" w:beforeAutospacing="1" w:after="100" w:afterAutospacing="1" w:line="240" w:lineRule="auto"/>
        <w:rPr>
          <w:rFonts w:ascii="Times New Roman" w:eastAsia="Times New Roman" w:hAnsi="Times New Roman" w:cs="Times New Roman"/>
          <w:sz w:val="20"/>
          <w:szCs w:val="20"/>
          <w:lang w:val="en-MY" w:eastAsia="en-MY"/>
        </w:rPr>
      </w:pPr>
      <w:r w:rsidRPr="003957C1">
        <w:rPr>
          <w:rFonts w:ascii="Times New Roman" w:eastAsia="Times New Roman" w:hAnsi="Times New Roman" w:cs="Times New Roman"/>
          <w:sz w:val="20"/>
          <w:szCs w:val="20"/>
          <w:lang w:val="en-MY" w:eastAsia="en-MY"/>
        </w:rPr>
        <w:t xml:space="preserve">Notable changes include the simplification of garment cuts, adjustments in size to fit modern body shapes, and the expansion of function from attire used solely in rituals to garments that also serve as expressions of fashion and visual identity. Nevertheless, the fundamental </w:t>
      </w:r>
      <w:r w:rsidR="00B47572" w:rsidRPr="003957C1">
        <w:rPr>
          <w:rFonts w:ascii="Times New Roman" w:eastAsia="Times New Roman" w:hAnsi="Times New Roman" w:cs="Times New Roman"/>
          <w:sz w:val="20"/>
          <w:szCs w:val="20"/>
          <w:lang w:val="en-MY" w:eastAsia="en-MY"/>
        </w:rPr>
        <w:t>structure</w:t>
      </w:r>
      <w:r w:rsidR="00B47572">
        <w:rPr>
          <w:rFonts w:ascii="Times New Roman" w:eastAsia="Times New Roman" w:hAnsi="Times New Roman" w:cs="Times New Roman"/>
          <w:sz w:val="20"/>
          <w:szCs w:val="20"/>
          <w:lang w:val="en-MY" w:eastAsia="en-MY"/>
        </w:rPr>
        <w:t>,</w:t>
      </w:r>
      <w:r w:rsidR="00B47572" w:rsidRPr="003957C1">
        <w:rPr>
          <w:rFonts w:ascii="Times New Roman" w:eastAsia="Times New Roman" w:hAnsi="Times New Roman" w:cs="Times New Roman"/>
          <w:sz w:val="20"/>
          <w:szCs w:val="20"/>
          <w:lang w:val="en-MY" w:eastAsia="en-MY"/>
        </w:rPr>
        <w:t xml:space="preserve"> including</w:t>
      </w:r>
      <w:r w:rsidRPr="003957C1">
        <w:rPr>
          <w:rFonts w:ascii="Times New Roman" w:eastAsia="Times New Roman" w:hAnsi="Times New Roman" w:cs="Times New Roman"/>
          <w:sz w:val="20"/>
          <w:szCs w:val="20"/>
          <w:lang w:val="en-MY" w:eastAsia="en-MY"/>
        </w:rPr>
        <w:t xml:space="preserve"> the </w:t>
      </w:r>
      <w:r w:rsidRPr="003957C1">
        <w:rPr>
          <w:rFonts w:ascii="Times New Roman" w:eastAsia="Times New Roman" w:hAnsi="Times New Roman" w:cs="Times New Roman"/>
          <w:sz w:val="20"/>
          <w:szCs w:val="20"/>
          <w:lang w:val="en-MY" w:eastAsia="en-MY"/>
        </w:rPr>
        <w:lastRenderedPageBreak/>
        <w:t xml:space="preserve">silhouette and arrangement of key </w:t>
      </w:r>
      <w:r w:rsidR="00B47572" w:rsidRPr="003957C1">
        <w:rPr>
          <w:rFonts w:ascii="Times New Roman" w:eastAsia="Times New Roman" w:hAnsi="Times New Roman" w:cs="Times New Roman"/>
          <w:sz w:val="20"/>
          <w:szCs w:val="20"/>
          <w:lang w:val="en-MY" w:eastAsia="en-MY"/>
        </w:rPr>
        <w:t>components</w:t>
      </w:r>
      <w:r w:rsidR="00B47572">
        <w:rPr>
          <w:rFonts w:ascii="Times New Roman" w:eastAsia="Times New Roman" w:hAnsi="Times New Roman" w:cs="Times New Roman"/>
          <w:sz w:val="20"/>
          <w:szCs w:val="20"/>
          <w:lang w:val="en-MY" w:eastAsia="en-MY"/>
        </w:rPr>
        <w:t>,</w:t>
      </w:r>
      <w:r w:rsidR="00B47572" w:rsidRPr="003957C1">
        <w:rPr>
          <w:rFonts w:ascii="Times New Roman" w:eastAsia="Times New Roman" w:hAnsi="Times New Roman" w:cs="Times New Roman"/>
          <w:sz w:val="20"/>
          <w:szCs w:val="20"/>
          <w:lang w:val="en-MY" w:eastAsia="en-MY"/>
        </w:rPr>
        <w:t xml:space="preserve"> continues</w:t>
      </w:r>
      <w:r w:rsidRPr="003957C1">
        <w:rPr>
          <w:rFonts w:ascii="Times New Roman" w:eastAsia="Times New Roman" w:hAnsi="Times New Roman" w:cs="Times New Roman"/>
          <w:sz w:val="20"/>
          <w:szCs w:val="20"/>
          <w:lang w:val="en-MY" w:eastAsia="en-MY"/>
        </w:rPr>
        <w:t xml:space="preserve"> to preserve traditional characteristics.</w:t>
      </w:r>
    </w:p>
    <w:p w14:paraId="4041B43B" w14:textId="77777777" w:rsidR="003957C1" w:rsidRPr="003957C1" w:rsidRDefault="003957C1" w:rsidP="003957C1">
      <w:pPr>
        <w:spacing w:before="100" w:beforeAutospacing="1" w:after="100" w:afterAutospacing="1" w:line="240" w:lineRule="auto"/>
        <w:rPr>
          <w:rFonts w:ascii="Times New Roman" w:eastAsia="Times New Roman" w:hAnsi="Times New Roman" w:cs="Times New Roman"/>
          <w:sz w:val="20"/>
          <w:szCs w:val="20"/>
          <w:lang w:val="en-MY" w:eastAsia="en-MY"/>
        </w:rPr>
      </w:pPr>
      <w:r w:rsidRPr="003957C1">
        <w:rPr>
          <w:rFonts w:ascii="Times New Roman" w:eastAsia="Times New Roman" w:hAnsi="Times New Roman" w:cs="Times New Roman"/>
          <w:sz w:val="20"/>
          <w:szCs w:val="20"/>
          <w:lang w:val="en-MY" w:eastAsia="en-MY"/>
        </w:rPr>
        <w:t>This indicates that the process of design adaptation has taken place in a balanced manner, ensuring the preservation of visual identity and cultural continuity while enhancing functionality and comfort within the context of contemporary life.</w:t>
      </w:r>
    </w:p>
    <w:p w14:paraId="7EED7F61" w14:textId="33AC0F94" w:rsidR="001D768E" w:rsidRPr="001D768E" w:rsidRDefault="001D768E" w:rsidP="001D768E">
      <w:pPr>
        <w:pStyle w:val="Default"/>
        <w:jc w:val="both"/>
        <w:rPr>
          <w:sz w:val="20"/>
          <w:szCs w:val="20"/>
          <w:lang w:val="en-MY"/>
        </w:rPr>
      </w:pPr>
    </w:p>
    <w:p w14:paraId="74C98A60" w14:textId="37052FD8" w:rsidR="004E1178" w:rsidRPr="004E1178" w:rsidRDefault="004E1178" w:rsidP="00EA2BBB">
      <w:pPr>
        <w:pStyle w:val="Default"/>
        <w:jc w:val="center"/>
        <w:rPr>
          <w:sz w:val="20"/>
          <w:szCs w:val="20"/>
          <w:lang w:val="en-MY"/>
        </w:rPr>
      </w:pPr>
    </w:p>
    <w:p w14:paraId="3C6A1006" w14:textId="77777777" w:rsidR="001D768E" w:rsidRPr="001D768E" w:rsidRDefault="00827880" w:rsidP="001D768E">
      <w:pPr>
        <w:pStyle w:val="Default"/>
        <w:jc w:val="center"/>
        <w:rPr>
          <w:bCs/>
          <w:sz w:val="20"/>
          <w:szCs w:val="20"/>
          <w:lang w:val="en-MY"/>
        </w:rPr>
      </w:pPr>
      <w:r>
        <w:rPr>
          <w:sz w:val="20"/>
          <w:szCs w:val="20"/>
        </w:rPr>
        <w:t xml:space="preserve">VI. </w:t>
      </w:r>
      <w:r w:rsidR="001D768E" w:rsidRPr="001D768E">
        <w:rPr>
          <w:bCs/>
          <w:sz w:val="20"/>
          <w:szCs w:val="20"/>
          <w:lang w:val="en-MY"/>
        </w:rPr>
        <w:t>EVOLUTIONARY IMPLICATIONS FOR TRADITIONAL CLOTHING IDENTITY</w:t>
      </w:r>
    </w:p>
    <w:p w14:paraId="30CE69D9" w14:textId="4BF5787E" w:rsidR="00AE3385" w:rsidRPr="001D768E" w:rsidRDefault="00AE3385" w:rsidP="001D768E">
      <w:pPr>
        <w:pStyle w:val="Default"/>
        <w:jc w:val="both"/>
        <w:rPr>
          <w:sz w:val="20"/>
          <w:szCs w:val="20"/>
          <w:lang w:val="en-MY"/>
        </w:rPr>
      </w:pPr>
    </w:p>
    <w:p w14:paraId="71A3E137" w14:textId="1586303C" w:rsidR="001D768E" w:rsidRPr="001D768E" w:rsidRDefault="001D768E" w:rsidP="001D768E">
      <w:pPr>
        <w:pStyle w:val="Default"/>
        <w:jc w:val="both"/>
        <w:rPr>
          <w:sz w:val="20"/>
          <w:szCs w:val="20"/>
          <w:lang w:val="en-MY"/>
        </w:rPr>
      </w:pPr>
      <w:r w:rsidRPr="001D768E">
        <w:rPr>
          <w:sz w:val="20"/>
          <w:szCs w:val="20"/>
          <w:lang w:val="en-MY"/>
        </w:rPr>
        <w:t xml:space="preserve">The transformation that took place on the fashion motif of Dusun Tambunan was not a loss of identity but rather a process of visual adaptation that allowed the community to retain the original symbol in a new form that suited the current medium, technique and context. </w:t>
      </w:r>
      <w:r w:rsidRPr="001D768E">
        <w:rPr>
          <w:i/>
          <w:sz w:val="20"/>
          <w:szCs w:val="20"/>
          <w:lang w:val="en-MY"/>
        </w:rPr>
        <w:t>Stylizatio</w:t>
      </w:r>
      <w:r w:rsidR="006B5EAD">
        <w:rPr>
          <w:i/>
          <w:sz w:val="20"/>
          <w:szCs w:val="20"/>
          <w:lang w:val="en-MY"/>
        </w:rPr>
        <w:t>n</w:t>
      </w:r>
      <w:r w:rsidRPr="001D768E">
        <w:rPr>
          <w:i/>
          <w:sz w:val="20"/>
          <w:szCs w:val="20"/>
          <w:lang w:val="en-MY"/>
        </w:rPr>
        <w:t xml:space="preserve"> </w:t>
      </w:r>
      <w:r w:rsidRPr="001D768E">
        <w:rPr>
          <w:sz w:val="20"/>
          <w:szCs w:val="20"/>
          <w:lang w:val="en-MY"/>
        </w:rPr>
        <w:t xml:space="preserve">is an effort to preserve cultural meaning through forms </w:t>
      </w:r>
      <w:r w:rsidR="00583993" w:rsidRPr="001D768E">
        <w:rPr>
          <w:sz w:val="20"/>
          <w:szCs w:val="20"/>
          <w:lang w:val="en-MY"/>
        </w:rPr>
        <w:t>reinforc</w:t>
      </w:r>
      <w:r w:rsidR="00583993">
        <w:rPr>
          <w:sz w:val="20"/>
          <w:szCs w:val="20"/>
          <w:lang w:val="en-MY"/>
        </w:rPr>
        <w:t>e</w:t>
      </w:r>
      <w:r w:rsidR="00583993" w:rsidRPr="001D768E">
        <w:rPr>
          <w:sz w:val="20"/>
          <w:szCs w:val="20"/>
          <w:lang w:val="en-MY"/>
        </w:rPr>
        <w:t>d</w:t>
      </w:r>
      <w:r w:rsidRPr="001D768E">
        <w:rPr>
          <w:sz w:val="20"/>
          <w:szCs w:val="20"/>
          <w:lang w:val="en-MY"/>
        </w:rPr>
        <w:t xml:space="preserve"> by contemporaries. </w:t>
      </w:r>
      <w:r w:rsidRPr="001D768E">
        <w:rPr>
          <w:i/>
          <w:sz w:val="20"/>
          <w:szCs w:val="20"/>
          <w:lang w:val="en-MY"/>
        </w:rPr>
        <w:t xml:space="preserve">Stylization </w:t>
      </w:r>
      <w:r w:rsidRPr="001D768E">
        <w:rPr>
          <w:sz w:val="20"/>
          <w:szCs w:val="20"/>
          <w:lang w:val="en-MY"/>
        </w:rPr>
        <w:t xml:space="preserve">is also a method of conveying cultural symbols in order to remain relevant in modern aesthetics (Schapiro, 1994; Khan &amp; Alghamdi, 2019; Widiyanto, 2020).  The transformation process occurs because of several factors such as the influence of external cultures, i.e. the interaction of other communities, prompting style adaptation. Modern commodification with Tambunan </w:t>
      </w:r>
      <w:r w:rsidR="006B5EAD">
        <w:rPr>
          <w:sz w:val="20"/>
          <w:szCs w:val="20"/>
          <w:lang w:val="en-MY"/>
        </w:rPr>
        <w:t>Dusun</w:t>
      </w:r>
      <w:r w:rsidRPr="001D768E">
        <w:rPr>
          <w:sz w:val="20"/>
          <w:szCs w:val="20"/>
          <w:lang w:val="en-MY"/>
        </w:rPr>
        <w:t xml:space="preserve"> fashion is now also presented in the context of contemporary cultural, tourism and fashion festivals. Therefore, this garment requires a visual transformation to make it more attractive and universal.   </w:t>
      </w:r>
    </w:p>
    <w:p w14:paraId="3703EE39" w14:textId="77777777" w:rsidR="001D768E" w:rsidRPr="001D768E" w:rsidRDefault="001D768E" w:rsidP="001D768E">
      <w:pPr>
        <w:pStyle w:val="Default"/>
        <w:jc w:val="both"/>
        <w:rPr>
          <w:sz w:val="20"/>
          <w:szCs w:val="20"/>
          <w:lang w:val="en-MY"/>
        </w:rPr>
      </w:pPr>
      <w:r w:rsidRPr="001D768E">
        <w:rPr>
          <w:sz w:val="20"/>
          <w:szCs w:val="20"/>
          <w:lang w:val="en-MY"/>
        </w:rPr>
        <w:t xml:space="preserve"> </w:t>
      </w:r>
    </w:p>
    <w:p w14:paraId="2CD6C245" w14:textId="77777777" w:rsidR="001D768E" w:rsidRPr="001D768E" w:rsidRDefault="001D768E" w:rsidP="001D768E">
      <w:pPr>
        <w:pStyle w:val="Default"/>
        <w:jc w:val="both"/>
        <w:rPr>
          <w:sz w:val="20"/>
          <w:szCs w:val="20"/>
          <w:lang w:val="en-MY"/>
        </w:rPr>
      </w:pPr>
      <w:r w:rsidRPr="001D768E">
        <w:rPr>
          <w:sz w:val="20"/>
          <w:szCs w:val="20"/>
          <w:lang w:val="en-MY"/>
        </w:rPr>
        <w:t xml:space="preserve">Traditional fashion transformation is an adaptation process that occurs due to the clash between cultural heritage and the current of modernity. A balanced transformation can maintain the value of originality while allowing traditional clothing to remain relevant and accepted in the modern context. However, if the transformation is carried out without control, the risk of erosion of cultural meaning is inevitable. Therefore, the preservation of original values and the public's awareness of symbolic motives must be given attention in every traditional innovation process. </w:t>
      </w:r>
    </w:p>
    <w:p w14:paraId="713274AF" w14:textId="77777777" w:rsidR="00470BD3" w:rsidRPr="001D768E" w:rsidRDefault="00470BD3" w:rsidP="00DB0F4B">
      <w:pPr>
        <w:pStyle w:val="Default"/>
        <w:rPr>
          <w:sz w:val="20"/>
          <w:szCs w:val="20"/>
          <w:lang w:val="en-MY"/>
        </w:rPr>
      </w:pPr>
    </w:p>
    <w:p w14:paraId="37B35DED" w14:textId="77777777" w:rsidR="00EA2BBB" w:rsidRDefault="00EA2BBB" w:rsidP="00EA2BBB">
      <w:pPr>
        <w:pStyle w:val="Default"/>
        <w:jc w:val="center"/>
        <w:rPr>
          <w:sz w:val="20"/>
          <w:szCs w:val="20"/>
        </w:rPr>
      </w:pPr>
      <w:r w:rsidRPr="000E0D7B">
        <w:rPr>
          <w:sz w:val="20"/>
          <w:szCs w:val="20"/>
        </w:rPr>
        <w:t>VI</w:t>
      </w:r>
      <w:r w:rsidR="00AA6D94">
        <w:rPr>
          <w:sz w:val="20"/>
          <w:szCs w:val="20"/>
        </w:rPr>
        <w:t>II</w:t>
      </w:r>
      <w:r w:rsidRPr="000E0D7B">
        <w:rPr>
          <w:sz w:val="20"/>
          <w:szCs w:val="20"/>
        </w:rPr>
        <w:t>. CONCLUSION</w:t>
      </w:r>
    </w:p>
    <w:p w14:paraId="77272CC7" w14:textId="77777777" w:rsidR="00EA2BBB" w:rsidRPr="000E0D7B" w:rsidRDefault="00EA2BBB" w:rsidP="00EA2BBB">
      <w:pPr>
        <w:pStyle w:val="Default"/>
        <w:jc w:val="center"/>
        <w:rPr>
          <w:sz w:val="20"/>
          <w:szCs w:val="20"/>
        </w:rPr>
      </w:pPr>
    </w:p>
    <w:p w14:paraId="2135C547" w14:textId="2A6EF35E" w:rsidR="001D768E" w:rsidRPr="001D768E" w:rsidRDefault="001D768E" w:rsidP="00583993">
      <w:pPr>
        <w:pStyle w:val="Default"/>
        <w:tabs>
          <w:tab w:val="left" w:pos="1276"/>
        </w:tabs>
        <w:jc w:val="both"/>
        <w:rPr>
          <w:sz w:val="20"/>
          <w:szCs w:val="20"/>
          <w:lang w:val="en-MY"/>
        </w:rPr>
      </w:pPr>
      <w:r w:rsidRPr="001D768E">
        <w:rPr>
          <w:sz w:val="20"/>
          <w:szCs w:val="20"/>
          <w:lang w:val="en-MY"/>
        </w:rPr>
        <w:t xml:space="preserve">This research describes the process of transferring </w:t>
      </w:r>
      <w:r w:rsidR="003A6EB1">
        <w:rPr>
          <w:sz w:val="20"/>
          <w:szCs w:val="20"/>
          <w:lang w:val="en-MY"/>
        </w:rPr>
        <w:t>production</w:t>
      </w:r>
      <w:r w:rsidRPr="001D768E">
        <w:rPr>
          <w:sz w:val="20"/>
          <w:szCs w:val="20"/>
          <w:lang w:val="en-MY"/>
        </w:rPr>
        <w:t xml:space="preserve"> in </w:t>
      </w:r>
      <w:r w:rsidR="003A6EB1">
        <w:rPr>
          <w:sz w:val="20"/>
          <w:szCs w:val="20"/>
          <w:lang w:val="en-MY"/>
        </w:rPr>
        <w:t xml:space="preserve">technique, materials and design </w:t>
      </w:r>
      <w:r w:rsidR="00583993">
        <w:rPr>
          <w:sz w:val="20"/>
          <w:szCs w:val="20"/>
          <w:lang w:val="en-MY"/>
        </w:rPr>
        <w:t>of</w:t>
      </w:r>
      <w:r w:rsidR="00583993" w:rsidRPr="001D768E">
        <w:rPr>
          <w:sz w:val="20"/>
          <w:szCs w:val="20"/>
          <w:lang w:val="en-MY"/>
        </w:rPr>
        <w:t xml:space="preserve"> </w:t>
      </w:r>
      <w:r w:rsidR="00583993">
        <w:rPr>
          <w:sz w:val="20"/>
          <w:szCs w:val="20"/>
          <w:lang w:val="en-MY"/>
        </w:rPr>
        <w:t>women’s</w:t>
      </w:r>
      <w:r w:rsidR="006B5EAD">
        <w:rPr>
          <w:sz w:val="20"/>
          <w:szCs w:val="20"/>
          <w:lang w:val="en-MY"/>
        </w:rPr>
        <w:t xml:space="preserve"> </w:t>
      </w:r>
      <w:r w:rsidR="003A6EB1">
        <w:rPr>
          <w:sz w:val="20"/>
          <w:szCs w:val="20"/>
          <w:lang w:val="en-MY"/>
        </w:rPr>
        <w:t xml:space="preserve">traditional costume </w:t>
      </w:r>
      <w:r w:rsidRPr="001D768E">
        <w:rPr>
          <w:i/>
          <w:iCs/>
          <w:sz w:val="20"/>
          <w:szCs w:val="20"/>
          <w:lang w:val="en-MY"/>
        </w:rPr>
        <w:t>Sinombiaka</w:t>
      </w:r>
      <w:r w:rsidR="006B5EAD">
        <w:rPr>
          <w:i/>
          <w:iCs/>
          <w:sz w:val="20"/>
          <w:szCs w:val="20"/>
          <w:lang w:val="en-MY"/>
        </w:rPr>
        <w:t xml:space="preserve"> and </w:t>
      </w:r>
      <w:r w:rsidR="00583993">
        <w:rPr>
          <w:i/>
          <w:iCs/>
          <w:sz w:val="20"/>
          <w:szCs w:val="20"/>
          <w:lang w:val="en-MY"/>
        </w:rPr>
        <w:t xml:space="preserve">Pinolongan </w:t>
      </w:r>
      <w:r w:rsidR="00583993" w:rsidRPr="00583993">
        <w:rPr>
          <w:sz w:val="20"/>
          <w:szCs w:val="20"/>
          <w:lang w:val="en-MY"/>
        </w:rPr>
        <w:t>in</w:t>
      </w:r>
      <w:r w:rsidR="003A6EB1">
        <w:rPr>
          <w:i/>
          <w:iCs/>
          <w:sz w:val="20"/>
          <w:szCs w:val="20"/>
          <w:lang w:val="en-MY"/>
        </w:rPr>
        <w:t xml:space="preserve"> </w:t>
      </w:r>
      <w:r w:rsidRPr="001D768E">
        <w:rPr>
          <w:sz w:val="20"/>
          <w:szCs w:val="20"/>
          <w:lang w:val="en-MY"/>
        </w:rPr>
        <w:t>Dusun</w:t>
      </w:r>
      <w:r w:rsidR="003A6EB1">
        <w:rPr>
          <w:sz w:val="20"/>
          <w:szCs w:val="20"/>
          <w:lang w:val="en-MY"/>
        </w:rPr>
        <w:t xml:space="preserve"> Tambunan</w:t>
      </w:r>
      <w:r w:rsidRPr="001D768E">
        <w:rPr>
          <w:sz w:val="20"/>
          <w:szCs w:val="20"/>
          <w:lang w:val="en-MY"/>
        </w:rPr>
        <w:t xml:space="preserve"> Community which goes through three stages namely figurative, abstract and </w:t>
      </w:r>
      <w:r w:rsidRPr="001D768E">
        <w:rPr>
          <w:i/>
          <w:sz w:val="20"/>
          <w:szCs w:val="20"/>
          <w:lang w:val="en-MY"/>
        </w:rPr>
        <w:t xml:space="preserve">stylize </w:t>
      </w:r>
      <w:r w:rsidRPr="001D768E">
        <w:rPr>
          <w:sz w:val="20"/>
          <w:szCs w:val="20"/>
          <w:lang w:val="en-MY"/>
        </w:rPr>
        <w:t>to adapt the visual heritage to modern techniques and contexts. The three main changes from nature-based</w:t>
      </w:r>
      <w:r w:rsidR="00005AA3">
        <w:rPr>
          <w:sz w:val="20"/>
          <w:szCs w:val="20"/>
          <w:lang w:val="en-MY"/>
        </w:rPr>
        <w:t xml:space="preserve"> </w:t>
      </w:r>
      <w:r w:rsidRPr="001D768E">
        <w:rPr>
          <w:sz w:val="20"/>
          <w:szCs w:val="20"/>
          <w:lang w:val="en-MY"/>
        </w:rPr>
        <w:t xml:space="preserve">forms to larger, subtle, creative and contemporary designs as a result of the development of materials and embroidery techniques. This transformation is not a loss of identity, but a form of adaptation to maintain cultural significance while ensuring that traditional clothing remains relevant, even if it still requires control so that the original symbols are not eroded. </w:t>
      </w:r>
    </w:p>
    <w:p w14:paraId="7A516013" w14:textId="77777777" w:rsidR="0075255C" w:rsidRDefault="0075255C" w:rsidP="007A15A1">
      <w:pPr>
        <w:pStyle w:val="Default"/>
        <w:jc w:val="both"/>
        <w:rPr>
          <w:sz w:val="20"/>
          <w:szCs w:val="20"/>
        </w:rPr>
      </w:pPr>
    </w:p>
    <w:p w14:paraId="1EDFB0F1" w14:textId="77777777" w:rsidR="007A15A1" w:rsidRDefault="007A15A1" w:rsidP="007A15A1">
      <w:pPr>
        <w:pStyle w:val="Default"/>
        <w:jc w:val="center"/>
        <w:rPr>
          <w:sz w:val="20"/>
          <w:szCs w:val="20"/>
        </w:rPr>
      </w:pPr>
    </w:p>
    <w:p w14:paraId="0693C0BB" w14:textId="77777777" w:rsidR="00EA2BBB" w:rsidRDefault="00AA6D94" w:rsidP="00EA2BBB">
      <w:pPr>
        <w:pStyle w:val="Default"/>
        <w:jc w:val="center"/>
        <w:rPr>
          <w:sz w:val="20"/>
          <w:szCs w:val="20"/>
        </w:rPr>
      </w:pPr>
      <w:r>
        <w:rPr>
          <w:sz w:val="20"/>
          <w:szCs w:val="20"/>
        </w:rPr>
        <w:t>X</w:t>
      </w:r>
      <w:r w:rsidR="00EA2BBB" w:rsidRPr="000E0D7B">
        <w:rPr>
          <w:sz w:val="20"/>
          <w:szCs w:val="20"/>
        </w:rPr>
        <w:t>. REFERENCES</w:t>
      </w:r>
    </w:p>
    <w:p w14:paraId="6D557BBB" w14:textId="77777777" w:rsidR="00033394" w:rsidRPr="00033394" w:rsidRDefault="00033394" w:rsidP="00033394">
      <w:pPr>
        <w:pStyle w:val="Default"/>
        <w:jc w:val="both"/>
        <w:rPr>
          <w:sz w:val="20"/>
        </w:rPr>
      </w:pPr>
    </w:p>
    <w:p w14:paraId="48EFD177" w14:textId="3343AC42"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Ab Aziz, S. (2012). The use of elements of traditional Kelantan aesthetic values in contemporary residential architecture. </w:t>
      </w:r>
      <w:r w:rsidRPr="001D768E">
        <w:rPr>
          <w:rFonts w:ascii="Times New Roman" w:hAnsi="Times New Roman" w:cs="Times New Roman"/>
          <w:i/>
          <w:iCs/>
          <w:color w:val="000000" w:themeColor="text1"/>
          <w:sz w:val="20"/>
          <w:lang w:val="en-MY"/>
        </w:rPr>
        <w:t>Proceeding Bridging Between Old &amp; New: Towards Future Sustainable Built Environment</w:t>
      </w:r>
      <w:r w:rsidRPr="001D768E">
        <w:rPr>
          <w:rFonts w:ascii="Times New Roman" w:hAnsi="Times New Roman" w:cs="Times New Roman"/>
          <w:color w:val="000000" w:themeColor="text1"/>
          <w:sz w:val="20"/>
          <w:lang w:val="en-MY"/>
        </w:rPr>
        <w:t xml:space="preserve"> (pp. 7–15). Johor: Universiti Teknologi Malaysia</w:t>
      </w:r>
      <w:r>
        <w:rPr>
          <w:rFonts w:ascii="Times New Roman" w:hAnsi="Times New Roman" w:cs="Times New Roman"/>
          <w:color w:val="000000" w:themeColor="text1"/>
          <w:sz w:val="20"/>
          <w:lang w:val="en-MY"/>
        </w:rPr>
        <w:t>.</w:t>
      </w:r>
    </w:p>
    <w:p w14:paraId="099914FF"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Appadurai, A. (1996). </w:t>
      </w:r>
      <w:r w:rsidRPr="001D768E">
        <w:rPr>
          <w:rFonts w:ascii="Times New Roman" w:hAnsi="Times New Roman" w:cs="Times New Roman"/>
          <w:i/>
          <w:iCs/>
          <w:color w:val="000000" w:themeColor="text1"/>
          <w:sz w:val="20"/>
          <w:lang w:val="en-MY"/>
        </w:rPr>
        <w:t>Modernity in general: The cultural dimension of globalization</w:t>
      </w:r>
      <w:r w:rsidRPr="001D768E">
        <w:rPr>
          <w:rFonts w:ascii="Times New Roman" w:hAnsi="Times New Roman" w:cs="Times New Roman"/>
          <w:color w:val="000000" w:themeColor="text1"/>
          <w:sz w:val="20"/>
          <w:lang w:val="en-MY"/>
        </w:rPr>
        <w:t>. Minneapolis: University of Minnesota Press.</w:t>
      </w:r>
    </w:p>
    <w:p w14:paraId="24ADBF23"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Craik, J. (2009). </w:t>
      </w:r>
      <w:r w:rsidRPr="001D768E">
        <w:rPr>
          <w:rFonts w:ascii="Times New Roman" w:hAnsi="Times New Roman" w:cs="Times New Roman"/>
          <w:i/>
          <w:iCs/>
          <w:color w:val="000000" w:themeColor="text1"/>
          <w:sz w:val="20"/>
          <w:lang w:val="en-MY"/>
        </w:rPr>
        <w:t xml:space="preserve">Fashion: Key </w:t>
      </w:r>
      <w:r w:rsidRPr="001D768E">
        <w:rPr>
          <w:rFonts w:ascii="Times New Roman" w:hAnsi="Times New Roman" w:cs="Times New Roman"/>
          <w:color w:val="000000" w:themeColor="text1"/>
          <w:sz w:val="20"/>
          <w:lang w:val="en-MY"/>
        </w:rPr>
        <w:t>concepts. London: Berg.</w:t>
      </w:r>
    </w:p>
    <w:p w14:paraId="7EE122BA"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Creswell, JW (2014). </w:t>
      </w:r>
      <w:r w:rsidRPr="001D768E">
        <w:rPr>
          <w:rFonts w:ascii="Times New Roman" w:hAnsi="Times New Roman" w:cs="Times New Roman"/>
          <w:i/>
          <w:iCs/>
          <w:color w:val="000000" w:themeColor="text1"/>
          <w:sz w:val="20"/>
          <w:lang w:val="en-MY"/>
        </w:rPr>
        <w:t>Research design: A qualitative, quantitative and mixed method approach</w:t>
      </w:r>
      <w:r w:rsidRPr="001D768E">
        <w:rPr>
          <w:rFonts w:ascii="Times New Roman" w:hAnsi="Times New Roman" w:cs="Times New Roman"/>
          <w:color w:val="000000" w:themeColor="text1"/>
          <w:sz w:val="20"/>
          <w:lang w:val="en-MY"/>
        </w:rPr>
        <w:t xml:space="preserve"> (4th edition). Thousand Oaks, CA: Sage.</w:t>
      </w:r>
    </w:p>
    <w:p w14:paraId="62425AAA"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Eicher, J.B., &amp; Roach-Higgins, M.E. (1992). Definition and classification of clothing: Implications for the analysis of gender roles. In R. Barnes &amp; J.B. Eicher (Eds.), </w:t>
      </w:r>
      <w:r w:rsidRPr="001D768E">
        <w:rPr>
          <w:rFonts w:ascii="Times New Roman" w:hAnsi="Times New Roman" w:cs="Times New Roman"/>
          <w:i/>
          <w:iCs/>
          <w:color w:val="000000" w:themeColor="text1"/>
          <w:sz w:val="20"/>
          <w:lang w:val="en-MY"/>
        </w:rPr>
        <w:t>Clothing and gender: Manufacture and meaning in cultural contexts</w:t>
      </w:r>
      <w:r w:rsidRPr="001D768E">
        <w:rPr>
          <w:rFonts w:ascii="Times New Roman" w:hAnsi="Times New Roman" w:cs="Times New Roman"/>
          <w:color w:val="000000" w:themeColor="text1"/>
          <w:sz w:val="20"/>
          <w:lang w:val="en-MY"/>
        </w:rPr>
        <w:t xml:space="preserve"> (pp. 8–28). Oxford: Berg.</w:t>
      </w:r>
    </w:p>
    <w:p w14:paraId="4C946DCA"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Gwilt, A. (2014). </w:t>
      </w:r>
      <w:r w:rsidRPr="001D768E">
        <w:rPr>
          <w:rFonts w:ascii="Times New Roman" w:hAnsi="Times New Roman" w:cs="Times New Roman"/>
          <w:i/>
          <w:iCs/>
          <w:color w:val="000000" w:themeColor="text1"/>
          <w:sz w:val="20"/>
          <w:lang w:val="en-MY"/>
        </w:rPr>
        <w:t>Fashion design for life: Sustainable fashion practices</w:t>
      </w:r>
      <w:r w:rsidRPr="001D768E">
        <w:rPr>
          <w:rFonts w:ascii="Times New Roman" w:hAnsi="Times New Roman" w:cs="Times New Roman"/>
          <w:color w:val="000000" w:themeColor="text1"/>
          <w:sz w:val="20"/>
          <w:lang w:val="en-MY"/>
        </w:rPr>
        <w:t>. London: Routledge.</w:t>
      </w:r>
    </w:p>
    <w:p w14:paraId="3EC75DFB"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Halimatan, S. H., Rahimah, A. A., Sarah Aziz, A. G. A., &amp; Chan @ Geraldine, C. K. (2010). Geopark Governance: Langkawi Geopark as a reference. </w:t>
      </w:r>
      <w:r w:rsidRPr="001D768E">
        <w:rPr>
          <w:rFonts w:ascii="Times New Roman" w:hAnsi="Times New Roman" w:cs="Times New Roman"/>
          <w:i/>
          <w:iCs/>
          <w:color w:val="000000" w:themeColor="text1"/>
          <w:sz w:val="20"/>
          <w:lang w:val="en-MY"/>
        </w:rPr>
        <w:t>Academics</w:t>
      </w:r>
      <w:r w:rsidRPr="001D768E">
        <w:rPr>
          <w:rFonts w:ascii="Times New Roman" w:hAnsi="Times New Roman" w:cs="Times New Roman"/>
          <w:color w:val="000000" w:themeColor="text1"/>
          <w:sz w:val="20"/>
          <w:lang w:val="en-MY"/>
        </w:rPr>
        <w:t>, 80, 39–59.</w:t>
      </w:r>
    </w:p>
    <w:p w14:paraId="55E9EDC6"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Hanafi, H. (2007). Rituals, identity and change on the West Coast of Sabah: The experience of the Kadazan community of Penampang. </w:t>
      </w:r>
      <w:r w:rsidRPr="001D768E">
        <w:rPr>
          <w:rFonts w:ascii="Times New Roman" w:hAnsi="Times New Roman" w:cs="Times New Roman"/>
          <w:i/>
          <w:iCs/>
          <w:color w:val="000000" w:themeColor="text1"/>
          <w:sz w:val="20"/>
          <w:lang w:val="en-MY"/>
        </w:rPr>
        <w:t>Journal of Southeast Asian Studies</w:t>
      </w:r>
      <w:r w:rsidRPr="001D768E">
        <w:rPr>
          <w:rFonts w:ascii="Times New Roman" w:hAnsi="Times New Roman" w:cs="Times New Roman"/>
          <w:color w:val="000000" w:themeColor="text1"/>
          <w:sz w:val="20"/>
          <w:lang w:val="en-MY"/>
        </w:rPr>
        <w:t>, 12(1), 189–210.</w:t>
      </w:r>
    </w:p>
    <w:p w14:paraId="1D4DB96D"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Henrich, J. (2016). </w:t>
      </w:r>
      <w:r w:rsidRPr="001D768E">
        <w:rPr>
          <w:rFonts w:ascii="Times New Roman" w:hAnsi="Times New Roman" w:cs="Times New Roman"/>
          <w:i/>
          <w:iCs/>
          <w:color w:val="000000" w:themeColor="text1"/>
          <w:sz w:val="20"/>
          <w:lang w:val="en-MY"/>
        </w:rPr>
        <w:t>The secret of our success: How culture is driving human evolution, taming our species, and making us smarter</w:t>
      </w:r>
      <w:r w:rsidRPr="001D768E">
        <w:rPr>
          <w:rFonts w:ascii="Times New Roman" w:hAnsi="Times New Roman" w:cs="Times New Roman"/>
          <w:color w:val="000000" w:themeColor="text1"/>
          <w:sz w:val="20"/>
          <w:lang w:val="en-MY"/>
        </w:rPr>
        <w:t>. Princeton: Princeton University Press.</w:t>
      </w:r>
    </w:p>
    <w:p w14:paraId="71C73488" w14:textId="77777777" w:rsidR="001D768E" w:rsidRP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Hu, T., &amp; Junior, K. (2024). Integration and research of transformative design of plant dyeing techniques in Dong brocade with sustainable materials. </w:t>
      </w:r>
      <w:r w:rsidRPr="001D768E">
        <w:rPr>
          <w:rFonts w:ascii="Times New Roman" w:hAnsi="Times New Roman" w:cs="Times New Roman"/>
          <w:i/>
          <w:iCs/>
          <w:color w:val="000000" w:themeColor="text1"/>
          <w:sz w:val="20"/>
          <w:lang w:val="en-MY"/>
        </w:rPr>
        <w:t>Journal of Infrastructure, Policy and Development</w:t>
      </w:r>
      <w:r w:rsidRPr="001D768E">
        <w:rPr>
          <w:rFonts w:ascii="Times New Roman" w:hAnsi="Times New Roman" w:cs="Times New Roman"/>
          <w:color w:val="000000" w:themeColor="text1"/>
          <w:sz w:val="20"/>
          <w:lang w:val="en-MY"/>
        </w:rPr>
        <w:t xml:space="preserve">, 8(12), 8530. https://doi.org/10.24294/jipd.v8i12.8530 </w:t>
      </w:r>
      <w:hyperlink r:id="rId27" w:tgtFrame="_blank" w:tooltip="www.bing.com" w:history="1">
        <w:r w:rsidRPr="001D768E">
          <w:rPr>
            <w:rStyle w:val="Hyperlink"/>
            <w:rFonts w:ascii="Times New Roman" w:hAnsi="Times New Roman" w:cs="Times New Roman"/>
            <w:sz w:val="20"/>
            <w:lang w:val="en-MY"/>
          </w:rPr>
          <w:t>(doi.org in Bing)</w:t>
        </w:r>
      </w:hyperlink>
    </w:p>
    <w:p w14:paraId="6B17C2DB"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Humin, J., Ismail, I., &amp; Angeline, T. Y. Y. (2015). </w:t>
      </w:r>
      <w:r w:rsidRPr="001D768E">
        <w:rPr>
          <w:rFonts w:ascii="Times New Roman" w:hAnsi="Times New Roman" w:cs="Times New Roman"/>
          <w:i/>
          <w:iCs/>
          <w:color w:val="000000" w:themeColor="text1"/>
          <w:sz w:val="20"/>
          <w:lang w:val="en-MY"/>
        </w:rPr>
        <w:t>Murut fashion heritage: Motifs and patterns</w:t>
      </w:r>
      <w:r w:rsidRPr="001D768E">
        <w:rPr>
          <w:rFonts w:ascii="Times New Roman" w:hAnsi="Times New Roman" w:cs="Times New Roman"/>
          <w:color w:val="000000" w:themeColor="text1"/>
          <w:sz w:val="20"/>
          <w:lang w:val="en-MY"/>
        </w:rPr>
        <w:t>. Kuala Lumpur: Dewan Bahasa dan Pustaka.</w:t>
      </w:r>
    </w:p>
    <w:p w14:paraId="04065680" w14:textId="77777777" w:rsidR="001D768E" w:rsidRP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fi-FI"/>
        </w:rPr>
      </w:pPr>
      <w:r w:rsidRPr="001D768E">
        <w:rPr>
          <w:rFonts w:ascii="Times New Roman" w:hAnsi="Times New Roman" w:cs="Times New Roman"/>
          <w:color w:val="000000" w:themeColor="text1"/>
          <w:sz w:val="20"/>
          <w:lang w:val="en-MY"/>
        </w:rPr>
        <w:t xml:space="preserve">Ibrahim, I. (2018). </w:t>
      </w:r>
      <w:r w:rsidRPr="001D768E">
        <w:rPr>
          <w:rFonts w:ascii="Times New Roman" w:hAnsi="Times New Roman" w:cs="Times New Roman"/>
          <w:i/>
          <w:iCs/>
          <w:color w:val="000000" w:themeColor="text1"/>
          <w:sz w:val="20"/>
          <w:lang w:val="en-MY"/>
        </w:rPr>
        <w:t xml:space="preserve">Heritage of motifs and </w:t>
      </w:r>
      <w:r w:rsidRPr="001D768E">
        <w:rPr>
          <w:rFonts w:ascii="Times New Roman" w:hAnsi="Times New Roman" w:cs="Times New Roman"/>
          <w:color w:val="000000" w:themeColor="text1"/>
          <w:sz w:val="20"/>
          <w:lang w:val="en-MY"/>
        </w:rPr>
        <w:t xml:space="preserve">patterns. </w:t>
      </w:r>
      <w:r w:rsidRPr="001D768E">
        <w:rPr>
          <w:rFonts w:ascii="Times New Roman" w:hAnsi="Times New Roman" w:cs="Times New Roman"/>
          <w:color w:val="000000" w:themeColor="text1"/>
          <w:sz w:val="20"/>
          <w:lang w:val="fi-FI"/>
        </w:rPr>
        <w:t>Kota Kinabalu: Universiti Malaysia Sarawak.</w:t>
      </w:r>
    </w:p>
    <w:p w14:paraId="68A2B7AF"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Ibrahim, I., &amp; Hassan, H. (2020). Transformation of ethnic traditional clothing in Malaysia: Materials, techniques and designs. </w:t>
      </w:r>
      <w:r w:rsidRPr="001D768E">
        <w:rPr>
          <w:rFonts w:ascii="Times New Roman" w:hAnsi="Times New Roman" w:cs="Times New Roman"/>
          <w:i/>
          <w:iCs/>
          <w:color w:val="000000" w:themeColor="text1"/>
          <w:sz w:val="20"/>
          <w:lang w:val="en-MY"/>
        </w:rPr>
        <w:t>Journal of Malaysian Cultural Studies</w:t>
      </w:r>
      <w:r w:rsidRPr="001D768E">
        <w:rPr>
          <w:rFonts w:ascii="Times New Roman" w:hAnsi="Times New Roman" w:cs="Times New Roman"/>
          <w:color w:val="000000" w:themeColor="text1"/>
          <w:sz w:val="20"/>
          <w:lang w:val="en-MY"/>
        </w:rPr>
        <w:t>, 5(2), 45–62.</w:t>
      </w:r>
    </w:p>
    <w:p w14:paraId="1E641E23"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Kaiser, S.B. (2012). </w:t>
      </w:r>
      <w:r w:rsidRPr="001D768E">
        <w:rPr>
          <w:rFonts w:ascii="Times New Roman" w:hAnsi="Times New Roman" w:cs="Times New Roman"/>
          <w:i/>
          <w:iCs/>
          <w:color w:val="000000" w:themeColor="text1"/>
          <w:sz w:val="20"/>
          <w:lang w:val="en-MY"/>
        </w:rPr>
        <w:t>Fashion and cultural studies</w:t>
      </w:r>
      <w:r w:rsidRPr="001D768E">
        <w:rPr>
          <w:rFonts w:ascii="Times New Roman" w:hAnsi="Times New Roman" w:cs="Times New Roman"/>
          <w:color w:val="000000" w:themeColor="text1"/>
          <w:sz w:val="20"/>
          <w:lang w:val="en-MY"/>
        </w:rPr>
        <w:t>. London: Bloomsbury.</w:t>
      </w:r>
    </w:p>
    <w:p w14:paraId="74F30B8F"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fi-FI"/>
        </w:rPr>
        <w:t xml:space="preserve">Khan, M.A., &amp; Alghamdi, H. (2019). </w:t>
      </w:r>
      <w:r w:rsidRPr="001D768E">
        <w:rPr>
          <w:rFonts w:ascii="Times New Roman" w:hAnsi="Times New Roman" w:cs="Times New Roman"/>
          <w:color w:val="000000" w:themeColor="text1"/>
          <w:sz w:val="20"/>
          <w:lang w:val="en-MY"/>
        </w:rPr>
        <w:t xml:space="preserve">An explanation of the relationship between silhouette clothing and motifs and their effect on perception. </w:t>
      </w:r>
      <w:r w:rsidRPr="001D768E">
        <w:rPr>
          <w:rFonts w:ascii="Times New Roman" w:hAnsi="Times New Roman" w:cs="Times New Roman"/>
          <w:i/>
          <w:iCs/>
          <w:color w:val="000000" w:themeColor="text1"/>
          <w:sz w:val="20"/>
          <w:lang w:val="en-MY"/>
        </w:rPr>
        <w:t>Fashion and Textiles</w:t>
      </w:r>
      <w:r w:rsidRPr="001D768E">
        <w:rPr>
          <w:rFonts w:ascii="Times New Roman" w:hAnsi="Times New Roman" w:cs="Times New Roman"/>
          <w:color w:val="000000" w:themeColor="text1"/>
          <w:sz w:val="20"/>
          <w:lang w:val="en-MY"/>
        </w:rPr>
        <w:t>. Open Springer.</w:t>
      </w:r>
    </w:p>
    <w:p w14:paraId="2DDC91B5"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Niessen, S., Leshkowich, A.M., &amp; Jones, C. (2003). </w:t>
      </w:r>
      <w:r w:rsidRPr="001D768E">
        <w:rPr>
          <w:rFonts w:ascii="Times New Roman" w:hAnsi="Times New Roman" w:cs="Times New Roman"/>
          <w:i/>
          <w:iCs/>
          <w:color w:val="000000" w:themeColor="text1"/>
          <w:sz w:val="20"/>
          <w:lang w:val="en-MY"/>
        </w:rPr>
        <w:t>Reorienting fashion: The globalization of Asian clothing</w:t>
      </w:r>
      <w:r w:rsidRPr="001D768E">
        <w:rPr>
          <w:rFonts w:ascii="Times New Roman" w:hAnsi="Times New Roman" w:cs="Times New Roman"/>
          <w:color w:val="000000" w:themeColor="text1"/>
          <w:sz w:val="20"/>
          <w:lang w:val="en-MY"/>
        </w:rPr>
        <w:t>. Oxford: Berg.</w:t>
      </w:r>
    </w:p>
    <w:p w14:paraId="1C8EEBCE" w14:textId="77777777" w:rsidR="001D768E" w:rsidRP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Noria, T. (2018). Sinipak costume for Sabah Tindal Hamlet women. </w:t>
      </w:r>
      <w:r w:rsidRPr="001D768E">
        <w:rPr>
          <w:rFonts w:ascii="Times New Roman" w:hAnsi="Times New Roman" w:cs="Times New Roman"/>
          <w:i/>
          <w:iCs/>
          <w:color w:val="000000" w:themeColor="text1"/>
          <w:sz w:val="20"/>
          <w:lang w:val="en-MY"/>
        </w:rPr>
        <w:t>International Journal of Applied and Creative Arts</w:t>
      </w:r>
      <w:r w:rsidRPr="001D768E">
        <w:rPr>
          <w:rFonts w:ascii="Times New Roman" w:hAnsi="Times New Roman" w:cs="Times New Roman"/>
          <w:color w:val="000000" w:themeColor="text1"/>
          <w:sz w:val="20"/>
          <w:lang w:val="en-MY"/>
        </w:rPr>
        <w:t xml:space="preserve">, 1(1), 32–41. https://doi.org/10.33736/ijaca.838.2018 </w:t>
      </w:r>
      <w:hyperlink r:id="rId28" w:tgtFrame="_blank" w:tooltip="www.bing.com" w:history="1">
        <w:r w:rsidRPr="001D768E">
          <w:rPr>
            <w:rStyle w:val="Hyperlink"/>
            <w:rFonts w:ascii="Times New Roman" w:hAnsi="Times New Roman" w:cs="Times New Roman"/>
            <w:sz w:val="20"/>
            <w:lang w:val="en-MY"/>
          </w:rPr>
          <w:t>(doi.org in Bing)</w:t>
        </w:r>
      </w:hyperlink>
    </w:p>
    <w:p w14:paraId="122698E0"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Pugh-Kitingan, J. (2011). Kadazandusun cultural heritage: Symbolism in traditional clothing. </w:t>
      </w:r>
      <w:r w:rsidRPr="001D768E">
        <w:rPr>
          <w:rFonts w:ascii="Times New Roman" w:hAnsi="Times New Roman" w:cs="Times New Roman"/>
          <w:i/>
          <w:iCs/>
          <w:color w:val="000000" w:themeColor="text1"/>
          <w:sz w:val="20"/>
          <w:lang w:val="en-MY"/>
        </w:rPr>
        <w:t>Sabah Heritage Journal</w:t>
      </w:r>
      <w:r w:rsidRPr="001D768E">
        <w:rPr>
          <w:rFonts w:ascii="Times New Roman" w:hAnsi="Times New Roman" w:cs="Times New Roman"/>
          <w:color w:val="000000" w:themeColor="text1"/>
          <w:sz w:val="20"/>
          <w:lang w:val="en-MY"/>
        </w:rPr>
        <w:t>, 3(1), 21–35.</w:t>
      </w:r>
    </w:p>
    <w:p w14:paraId="2B172FFA"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fi-FI"/>
        </w:rPr>
        <w:t xml:space="preserve">Ranavaade, V.V., &amp; Karolia, A. (2016). </w:t>
      </w:r>
      <w:r w:rsidRPr="001D768E">
        <w:rPr>
          <w:rFonts w:ascii="Times New Roman" w:hAnsi="Times New Roman" w:cs="Times New Roman"/>
          <w:color w:val="000000" w:themeColor="text1"/>
          <w:sz w:val="20"/>
          <w:lang w:val="en-MY"/>
        </w:rPr>
        <w:t xml:space="preserve">A study of the Indian fashion system with a special emphasis on women's event attire. </w:t>
      </w:r>
      <w:r w:rsidRPr="001D768E">
        <w:rPr>
          <w:rFonts w:ascii="Times New Roman" w:hAnsi="Times New Roman" w:cs="Times New Roman"/>
          <w:i/>
          <w:iCs/>
          <w:color w:val="000000" w:themeColor="text1"/>
          <w:sz w:val="20"/>
          <w:lang w:val="en-MY"/>
        </w:rPr>
        <w:t xml:space="preserve">International Journal of Textile and Fashion Technology (IJTFT), </w:t>
      </w:r>
      <w:r w:rsidRPr="001D768E">
        <w:rPr>
          <w:rFonts w:ascii="Times New Roman" w:hAnsi="Times New Roman" w:cs="Times New Roman"/>
          <w:color w:val="000000" w:themeColor="text1"/>
          <w:sz w:val="20"/>
          <w:lang w:val="en-MY"/>
        </w:rPr>
        <w:t>6, 19–34.</w:t>
      </w:r>
    </w:p>
    <w:p w14:paraId="5AFE411C"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Schapiro, M. (1994). </w:t>
      </w:r>
      <w:r w:rsidRPr="001D768E">
        <w:rPr>
          <w:rFonts w:ascii="Times New Roman" w:hAnsi="Times New Roman" w:cs="Times New Roman"/>
          <w:i/>
          <w:iCs/>
          <w:color w:val="000000" w:themeColor="text1"/>
          <w:sz w:val="20"/>
          <w:lang w:val="en-MY"/>
        </w:rPr>
        <w:t>Theory and philosophy of art: Style, artist, and society</w:t>
      </w:r>
      <w:r w:rsidRPr="001D768E">
        <w:rPr>
          <w:rFonts w:ascii="Times New Roman" w:hAnsi="Times New Roman" w:cs="Times New Roman"/>
          <w:color w:val="000000" w:themeColor="text1"/>
          <w:sz w:val="20"/>
          <w:lang w:val="en-MY"/>
        </w:rPr>
        <w:t>. New York: George Braziller.</w:t>
      </w:r>
    </w:p>
    <w:p w14:paraId="18B3C7A8"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lastRenderedPageBreak/>
        <w:t xml:space="preserve">Silverman, H., &amp; Ruggles, D.F. (2007). </w:t>
      </w:r>
      <w:r w:rsidRPr="001D768E">
        <w:rPr>
          <w:rFonts w:ascii="Times New Roman" w:hAnsi="Times New Roman" w:cs="Times New Roman"/>
          <w:i/>
          <w:iCs/>
          <w:color w:val="000000" w:themeColor="text1"/>
          <w:sz w:val="20"/>
          <w:lang w:val="en-MY"/>
        </w:rPr>
        <w:t>Cultural heritage and human rights</w:t>
      </w:r>
      <w:r w:rsidRPr="001D768E">
        <w:rPr>
          <w:rFonts w:ascii="Times New Roman" w:hAnsi="Times New Roman" w:cs="Times New Roman"/>
          <w:color w:val="000000" w:themeColor="text1"/>
          <w:sz w:val="20"/>
          <w:lang w:val="en-MY"/>
        </w:rPr>
        <w:t>. New York: Springer.</w:t>
      </w:r>
    </w:p>
    <w:p w14:paraId="4927CF9E" w14:textId="77777777" w:rsidR="001D768E" w:rsidRP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Slade, T. (2009). </w:t>
      </w:r>
      <w:r w:rsidRPr="001D768E">
        <w:rPr>
          <w:rFonts w:ascii="Times New Roman" w:hAnsi="Times New Roman" w:cs="Times New Roman"/>
          <w:i/>
          <w:iCs/>
          <w:color w:val="000000" w:themeColor="text1"/>
          <w:sz w:val="20"/>
          <w:lang w:val="en-MY"/>
        </w:rPr>
        <w:t>Japanese Fashion: Cultural History</w:t>
      </w:r>
      <w:r w:rsidRPr="001D768E">
        <w:rPr>
          <w:rFonts w:ascii="Times New Roman" w:hAnsi="Times New Roman" w:cs="Times New Roman"/>
          <w:color w:val="000000" w:themeColor="text1"/>
          <w:sz w:val="20"/>
          <w:lang w:val="en-MY"/>
        </w:rPr>
        <w:t xml:space="preserve">. </w:t>
      </w:r>
      <w:r w:rsidRPr="001D768E">
        <w:rPr>
          <w:rFonts w:ascii="Times New Roman" w:hAnsi="Times New Roman" w:cs="Times New Roman"/>
          <w:color w:val="000000" w:themeColor="text1"/>
          <w:sz w:val="20"/>
          <w:lang w:val="fi-FI"/>
        </w:rPr>
        <w:t>Oxford: Berg.</w:t>
      </w:r>
    </w:p>
    <w:p w14:paraId="7AB1086C"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fi-FI"/>
        </w:rPr>
        <w:t xml:space="preserve">Sulaiman, N. B., Rahman, R. B. A., Apandi, S. N. A. B. M., Saari, F. A. B., Zain, M. Z. B. M., Hasbullah, S. W. B., &amp; Warisan, F. T. K. D. (2022). </w:t>
      </w:r>
      <w:r w:rsidRPr="001D768E">
        <w:rPr>
          <w:rFonts w:ascii="Times New Roman" w:hAnsi="Times New Roman" w:cs="Times New Roman"/>
          <w:color w:val="000000" w:themeColor="text1"/>
          <w:sz w:val="20"/>
          <w:lang w:val="en-MY"/>
        </w:rPr>
        <w:t xml:space="preserve">Inspiration of modern elements for Riau baju </w:t>
      </w:r>
      <w:proofErr w:type="gramStart"/>
      <w:r w:rsidRPr="001D768E">
        <w:rPr>
          <w:rFonts w:ascii="Times New Roman" w:hAnsi="Times New Roman" w:cs="Times New Roman"/>
          <w:color w:val="000000" w:themeColor="text1"/>
          <w:sz w:val="20"/>
          <w:lang w:val="en-MY"/>
        </w:rPr>
        <w:t>kurung :</w:t>
      </w:r>
      <w:proofErr w:type="gramEnd"/>
      <w:r w:rsidRPr="001D768E">
        <w:rPr>
          <w:rFonts w:ascii="Times New Roman" w:hAnsi="Times New Roman" w:cs="Times New Roman"/>
          <w:color w:val="000000" w:themeColor="text1"/>
          <w:sz w:val="20"/>
          <w:lang w:val="en-MY"/>
        </w:rPr>
        <w:t xml:space="preserve"> Function analysis. </w:t>
      </w:r>
      <w:r w:rsidRPr="001D768E">
        <w:rPr>
          <w:rFonts w:ascii="Times New Roman" w:hAnsi="Times New Roman" w:cs="Times New Roman"/>
          <w:i/>
          <w:iCs/>
          <w:color w:val="000000" w:themeColor="text1"/>
          <w:sz w:val="20"/>
          <w:lang w:val="en-MY"/>
        </w:rPr>
        <w:t>Preservation of Heritage</w:t>
      </w:r>
      <w:r w:rsidRPr="001D768E">
        <w:rPr>
          <w:rFonts w:ascii="Times New Roman" w:hAnsi="Times New Roman" w:cs="Times New Roman"/>
          <w:color w:val="000000" w:themeColor="text1"/>
          <w:sz w:val="20"/>
          <w:lang w:val="en-MY"/>
        </w:rPr>
        <w:t>, 213.</w:t>
      </w:r>
    </w:p>
    <w:p w14:paraId="2A5BB79A"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Widiyanto, A. S. (2020). </w:t>
      </w:r>
      <w:r w:rsidRPr="001D768E">
        <w:rPr>
          <w:rFonts w:ascii="Times New Roman" w:hAnsi="Times New Roman" w:cs="Times New Roman"/>
          <w:i/>
          <w:iCs/>
          <w:color w:val="000000" w:themeColor="text1"/>
          <w:sz w:val="20"/>
          <w:lang w:val="en-MY"/>
        </w:rPr>
        <w:t>Creation of a 3D animated short film about the masks of Malang in the adventure genre with fashionable techniques</w:t>
      </w:r>
      <w:r w:rsidRPr="001D768E">
        <w:rPr>
          <w:rFonts w:ascii="Times New Roman" w:hAnsi="Times New Roman" w:cs="Times New Roman"/>
          <w:color w:val="000000" w:themeColor="text1"/>
          <w:sz w:val="20"/>
          <w:lang w:val="en-MY"/>
        </w:rPr>
        <w:t xml:space="preserve"> (Doctoral Dissertation, University of Dynamics).</w:t>
      </w:r>
    </w:p>
    <w:p w14:paraId="11E84A3D"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Yahaya, I., &amp; Abd. Hair, A. (2008). </w:t>
      </w:r>
      <w:r w:rsidRPr="001D768E">
        <w:rPr>
          <w:rFonts w:ascii="Times New Roman" w:hAnsi="Times New Roman" w:cs="Times New Roman"/>
          <w:i/>
          <w:iCs/>
          <w:color w:val="000000" w:themeColor="text1"/>
          <w:sz w:val="20"/>
          <w:lang w:val="en-MY"/>
        </w:rPr>
        <w:t>Human capital development: Issues and challenges</w:t>
      </w:r>
      <w:r w:rsidRPr="001D768E">
        <w:rPr>
          <w:rFonts w:ascii="Times New Roman" w:hAnsi="Times New Roman" w:cs="Times New Roman"/>
          <w:color w:val="000000" w:themeColor="text1"/>
          <w:sz w:val="20"/>
          <w:lang w:val="en-MY"/>
        </w:rPr>
        <w:t>. Bangi: Universiti Kebangsaan Malaysia.</w:t>
      </w:r>
    </w:p>
    <w:p w14:paraId="71375772"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Noriah ak Tugang, Salbiah Kindoyop, Junior Kimwah, &amp; Nurul Aisyah Othman.  (2018). </w:t>
      </w:r>
      <w:r w:rsidRPr="001D768E">
        <w:rPr>
          <w:rFonts w:ascii="Times New Roman" w:hAnsi="Times New Roman" w:cs="Times New Roman"/>
          <w:i/>
          <w:iCs/>
          <w:color w:val="000000" w:themeColor="text1"/>
          <w:sz w:val="20"/>
          <w:lang w:val="en-MY"/>
        </w:rPr>
        <w:t>Sinipak Women's Costume</w:t>
      </w:r>
      <w:r w:rsidRPr="001D768E">
        <w:rPr>
          <w:rFonts w:ascii="Times New Roman" w:hAnsi="Times New Roman" w:cs="Times New Roman"/>
          <w:color w:val="000000" w:themeColor="text1"/>
          <w:sz w:val="20"/>
          <w:lang w:val="en-MY"/>
        </w:rPr>
        <w:t xml:space="preserve"> of Dusun Tindal Rakyat Sabah.  </w:t>
      </w:r>
      <w:r w:rsidRPr="001D768E">
        <w:rPr>
          <w:rFonts w:ascii="Times New Roman" w:hAnsi="Times New Roman" w:cs="Times New Roman"/>
          <w:i/>
          <w:iCs/>
          <w:color w:val="000000" w:themeColor="text1"/>
          <w:sz w:val="20"/>
          <w:lang w:val="en-MY"/>
        </w:rPr>
        <w:t>International Journal of Applied and Creative Arts, 1</w:t>
      </w:r>
      <w:r w:rsidRPr="001D768E">
        <w:rPr>
          <w:rFonts w:ascii="Times New Roman" w:hAnsi="Times New Roman" w:cs="Times New Roman"/>
          <w:color w:val="000000" w:themeColor="text1"/>
          <w:sz w:val="20"/>
          <w:lang w:val="en-MY"/>
        </w:rPr>
        <w:t>(1), 32-41.</w:t>
      </w:r>
    </w:p>
    <w:p w14:paraId="53C1E953"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Patricia Regis.  (1997). Foreword. (1997). In Rita Lasimbang &amp; Moo-tan, S. (Eds.).   </w:t>
      </w:r>
      <w:r w:rsidRPr="001D768E">
        <w:rPr>
          <w:rFonts w:ascii="Times New Roman" w:hAnsi="Times New Roman" w:cs="Times New Roman"/>
          <w:i/>
          <w:iCs/>
          <w:color w:val="000000" w:themeColor="text1"/>
          <w:sz w:val="20"/>
          <w:lang w:val="en-MY"/>
        </w:rPr>
        <w:t xml:space="preserve">Introduction to Sabah Traditional Clothing </w:t>
      </w:r>
      <w:r w:rsidRPr="001D768E">
        <w:rPr>
          <w:rFonts w:ascii="Times New Roman" w:hAnsi="Times New Roman" w:cs="Times New Roman"/>
          <w:color w:val="000000" w:themeColor="text1"/>
          <w:sz w:val="20"/>
          <w:lang w:val="en-MY"/>
        </w:rPr>
        <w:t>(pp. ix-xi). Natural History Publication in collaboration with the Sabah Museum Department.</w:t>
      </w:r>
    </w:p>
    <w:p w14:paraId="1F40085C"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fi-FI"/>
        </w:rPr>
        <w:t xml:space="preserve">Rita Lasimbang &amp; Moo-tan, S. (Eds.).  </w:t>
      </w:r>
      <w:r w:rsidRPr="001D768E">
        <w:rPr>
          <w:rFonts w:ascii="Times New Roman" w:hAnsi="Times New Roman" w:cs="Times New Roman"/>
          <w:color w:val="000000" w:themeColor="text1"/>
          <w:sz w:val="20"/>
          <w:lang w:val="en-MY"/>
        </w:rPr>
        <w:t xml:space="preserve">(1997).  </w:t>
      </w:r>
      <w:r w:rsidRPr="001D768E">
        <w:rPr>
          <w:rFonts w:ascii="Times New Roman" w:hAnsi="Times New Roman" w:cs="Times New Roman"/>
          <w:i/>
          <w:iCs/>
          <w:color w:val="000000" w:themeColor="text1"/>
          <w:sz w:val="20"/>
          <w:lang w:val="en-MY"/>
        </w:rPr>
        <w:t xml:space="preserve">Introduction to Sabah Traditional Clothing.  </w:t>
      </w:r>
      <w:r w:rsidRPr="001D768E">
        <w:rPr>
          <w:rFonts w:ascii="Times New Roman" w:hAnsi="Times New Roman" w:cs="Times New Roman"/>
          <w:color w:val="000000" w:themeColor="text1"/>
          <w:sz w:val="20"/>
          <w:lang w:val="en-MY"/>
        </w:rPr>
        <w:t>Natural History Publication in collaboration with the Sabah Museum Department.</w:t>
      </w:r>
    </w:p>
    <w:p w14:paraId="21F910DD" w14:textId="77777777" w:rsidR="001D768E"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Salbiah Kindoyop, Junior Kimwah, &amp; Normadiah Nassir.  (2017a). Local Knowledge of Tindal Dusun </w:t>
      </w:r>
      <w:proofErr w:type="gramStart"/>
      <w:r w:rsidRPr="001D768E">
        <w:rPr>
          <w:rFonts w:ascii="Times New Roman" w:hAnsi="Times New Roman" w:cs="Times New Roman"/>
          <w:color w:val="000000" w:themeColor="text1"/>
          <w:sz w:val="20"/>
          <w:lang w:val="en-MY"/>
        </w:rPr>
        <w:t xml:space="preserve">in </w:t>
      </w:r>
      <w:r w:rsidRPr="001D768E">
        <w:rPr>
          <w:rFonts w:ascii="Times New Roman" w:hAnsi="Times New Roman" w:cs="Times New Roman"/>
          <w:i/>
          <w:iCs/>
          <w:color w:val="000000" w:themeColor="text1"/>
          <w:sz w:val="20"/>
          <w:lang w:val="en-MY"/>
        </w:rPr>
        <w:t xml:space="preserve"> the</w:t>
      </w:r>
      <w:proofErr w:type="gramEnd"/>
      <w:r w:rsidRPr="001D768E">
        <w:rPr>
          <w:rFonts w:ascii="Times New Roman" w:hAnsi="Times New Roman" w:cs="Times New Roman"/>
          <w:i/>
          <w:iCs/>
          <w:color w:val="000000" w:themeColor="text1"/>
          <w:sz w:val="20"/>
          <w:lang w:val="en-MY"/>
        </w:rPr>
        <w:t xml:space="preserve"> Production of Kobog </w:t>
      </w:r>
      <w:r w:rsidRPr="001D768E">
        <w:rPr>
          <w:rFonts w:ascii="Times New Roman" w:hAnsi="Times New Roman" w:cs="Times New Roman"/>
          <w:color w:val="000000" w:themeColor="text1"/>
          <w:sz w:val="20"/>
          <w:lang w:val="en-MY"/>
        </w:rPr>
        <w:t xml:space="preserve">(Bark Cloth).  </w:t>
      </w:r>
      <w:r w:rsidRPr="001D768E">
        <w:rPr>
          <w:rFonts w:ascii="Times New Roman" w:hAnsi="Times New Roman" w:cs="Times New Roman"/>
          <w:i/>
          <w:iCs/>
          <w:color w:val="000000" w:themeColor="text1"/>
          <w:sz w:val="20"/>
          <w:lang w:val="en-MY"/>
        </w:rPr>
        <w:t xml:space="preserve">Borneo Research Bulletin, 48, </w:t>
      </w:r>
      <w:r w:rsidRPr="001D768E">
        <w:rPr>
          <w:rFonts w:ascii="Times New Roman" w:hAnsi="Times New Roman" w:cs="Times New Roman"/>
          <w:color w:val="000000" w:themeColor="text1"/>
          <w:sz w:val="20"/>
          <w:lang w:val="en-MY"/>
        </w:rPr>
        <w:t>201-210.</w:t>
      </w:r>
    </w:p>
    <w:p w14:paraId="2EB0C9B0" w14:textId="77777777" w:rsidR="001D768E" w:rsidRPr="007138A6"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Salbiah Kindoyop, Humin Jusilin, &amp; Noriah ak Tugang. (2017b). </w:t>
      </w:r>
      <w:hyperlink r:id="rId29" w:history="1">
        <w:r w:rsidRPr="007138A6">
          <w:rPr>
            <w:rStyle w:val="Hyperlink"/>
            <w:rFonts w:ascii="Times New Roman" w:hAnsi="Times New Roman" w:cs="Times New Roman"/>
            <w:color w:val="000000" w:themeColor="text1"/>
            <w:sz w:val="20"/>
            <w:lang w:val="en-MY"/>
          </w:rPr>
          <w:t>Culture of</w:t>
        </w:r>
      </w:hyperlink>
      <w:hyperlink r:id="rId30" w:history="1">
        <w:r w:rsidRPr="007138A6">
          <w:rPr>
            <w:rStyle w:val="Hyperlink"/>
            <w:rFonts w:ascii="Times New Roman" w:hAnsi="Times New Roman" w:cs="Times New Roman"/>
            <w:color w:val="000000" w:themeColor="text1"/>
            <w:sz w:val="20"/>
            <w:lang w:val="en-MY"/>
          </w:rPr>
          <w:t xml:space="preserve"> </w:t>
        </w:r>
      </w:hyperlink>
      <w:hyperlink r:id="rId31" w:history="1"/>
      <w:hyperlink r:id="rId32" w:history="1">
        <w:r w:rsidRPr="007138A6">
          <w:rPr>
            <w:rStyle w:val="Hyperlink"/>
            <w:rFonts w:ascii="Times New Roman" w:hAnsi="Times New Roman" w:cs="Times New Roman"/>
            <w:color w:val="000000" w:themeColor="text1"/>
            <w:sz w:val="20"/>
            <w:lang w:val="en-MY"/>
          </w:rPr>
          <w:t xml:space="preserve"> </w:t>
        </w:r>
      </w:hyperlink>
      <w:hyperlink r:id="rId33" w:history="1">
        <w:r w:rsidRPr="007138A6">
          <w:rPr>
            <w:rStyle w:val="Hyperlink"/>
            <w:rFonts w:ascii="Times New Roman" w:hAnsi="Times New Roman" w:cs="Times New Roman"/>
            <w:color w:val="000000" w:themeColor="text1"/>
            <w:sz w:val="20"/>
            <w:lang w:val="en-MY"/>
          </w:rPr>
          <w:t xml:space="preserve"> Traditional Clothing </w:t>
        </w:r>
      </w:hyperlink>
      <w:hyperlink r:id="rId34" w:history="1"/>
      <w:hyperlink r:id="rId35" w:history="1">
        <w:r w:rsidRPr="007138A6">
          <w:rPr>
            <w:rStyle w:val="Hyperlink"/>
            <w:rFonts w:ascii="Times New Roman" w:hAnsi="Times New Roman" w:cs="Times New Roman"/>
            <w:color w:val="000000" w:themeColor="text1"/>
            <w:sz w:val="20"/>
            <w:lang w:val="en-MY"/>
          </w:rPr>
          <w:t>Design</w:t>
        </w:r>
      </w:hyperlink>
      <w:hyperlink r:id="rId36" w:history="1">
        <w:r w:rsidRPr="007138A6">
          <w:rPr>
            <w:rStyle w:val="Hyperlink"/>
            <w:rFonts w:ascii="Times New Roman" w:hAnsi="Times New Roman" w:cs="Times New Roman"/>
            <w:color w:val="000000" w:themeColor="text1"/>
            <w:sz w:val="20"/>
            <w:lang w:val="en-MY"/>
          </w:rPr>
          <w:t xml:space="preserve"> of the Tindal Hamlet Community in Sabah</w:t>
        </w:r>
      </w:hyperlink>
      <w:r w:rsidRPr="007138A6">
        <w:rPr>
          <w:rFonts w:ascii="Times New Roman" w:hAnsi="Times New Roman" w:cs="Times New Roman"/>
          <w:color w:val="000000" w:themeColor="text1"/>
          <w:sz w:val="20"/>
          <w:lang w:val="en-MY"/>
        </w:rPr>
        <w:t xml:space="preserve">.  </w:t>
      </w:r>
      <w:r w:rsidRPr="007138A6">
        <w:rPr>
          <w:rFonts w:ascii="Times New Roman" w:hAnsi="Times New Roman" w:cs="Times New Roman"/>
          <w:i/>
          <w:iCs/>
          <w:color w:val="000000" w:themeColor="text1"/>
          <w:sz w:val="20"/>
          <w:lang w:val="en-MY"/>
        </w:rPr>
        <w:t xml:space="preserve">Gendang Alam, 7, </w:t>
      </w:r>
      <w:r w:rsidRPr="007138A6">
        <w:rPr>
          <w:rFonts w:ascii="Times New Roman" w:hAnsi="Times New Roman" w:cs="Times New Roman"/>
          <w:color w:val="000000" w:themeColor="text1"/>
          <w:sz w:val="20"/>
          <w:lang w:val="en-MY"/>
        </w:rPr>
        <w:t xml:space="preserve">137-149. DOI:  </w:t>
      </w:r>
      <w:hyperlink r:id="rId37" w:history="1">
        <w:r w:rsidRPr="007138A6">
          <w:rPr>
            <w:rStyle w:val="Hyperlink"/>
            <w:rFonts w:ascii="Times New Roman" w:hAnsi="Times New Roman" w:cs="Times New Roman"/>
            <w:color w:val="000000" w:themeColor="text1"/>
            <w:sz w:val="20"/>
            <w:lang w:val="en-MY"/>
          </w:rPr>
          <w:t>https://doi.org/10.51200/ga.v7i.1054</w:t>
        </w:r>
      </w:hyperlink>
    </w:p>
    <w:p w14:paraId="317D3055" w14:textId="6C91C148" w:rsidR="001D768E" w:rsidRPr="007138A6" w:rsidRDefault="001D768E" w:rsidP="001D768E">
      <w:pPr>
        <w:pStyle w:val="ListParagraph"/>
        <w:numPr>
          <w:ilvl w:val="0"/>
          <w:numId w:val="25"/>
        </w:numPr>
        <w:ind w:left="284" w:hanging="284"/>
        <w:jc w:val="both"/>
        <w:rPr>
          <w:rFonts w:ascii="Times New Roman" w:hAnsi="Times New Roman" w:cs="Times New Roman"/>
          <w:color w:val="000000" w:themeColor="text1"/>
          <w:sz w:val="20"/>
          <w:lang w:val="en-MY"/>
        </w:rPr>
      </w:pPr>
      <w:r w:rsidRPr="007138A6">
        <w:rPr>
          <w:rFonts w:ascii="Times New Roman" w:hAnsi="Times New Roman" w:cs="Times New Roman"/>
          <w:color w:val="000000" w:themeColor="text1"/>
          <w:sz w:val="20"/>
          <w:lang w:val="en-MY"/>
        </w:rPr>
        <w:t xml:space="preserve">Salbiah Kindoyop, Humin Jusilin, &amp; Noriah ak Tugang. (2019). </w:t>
      </w:r>
      <w:hyperlink r:id="rId38" w:history="1">
        <w:r w:rsidRPr="007138A6">
          <w:rPr>
            <w:rStyle w:val="Hyperlink"/>
            <w:rFonts w:ascii="Times New Roman" w:hAnsi="Times New Roman" w:cs="Times New Roman"/>
            <w:color w:val="000000" w:themeColor="text1"/>
            <w:sz w:val="20"/>
            <w:lang w:val="en-MY"/>
          </w:rPr>
          <w:t>The Wisdom</w:t>
        </w:r>
      </w:hyperlink>
      <w:hyperlink r:id="rId39" w:history="1">
        <w:r w:rsidRPr="007138A6">
          <w:rPr>
            <w:rStyle w:val="Hyperlink"/>
            <w:rFonts w:ascii="Times New Roman" w:hAnsi="Times New Roman" w:cs="Times New Roman"/>
            <w:color w:val="000000" w:themeColor="text1"/>
            <w:sz w:val="20"/>
            <w:lang w:val="en-MY"/>
          </w:rPr>
          <w:t xml:space="preserve"> and </w:t>
        </w:r>
      </w:hyperlink>
      <w:hyperlink r:id="rId40" w:history="1">
        <w:r w:rsidRPr="007138A6">
          <w:rPr>
            <w:rStyle w:val="Hyperlink"/>
            <w:rFonts w:ascii="Times New Roman" w:hAnsi="Times New Roman" w:cs="Times New Roman"/>
            <w:color w:val="000000" w:themeColor="text1"/>
            <w:sz w:val="20"/>
            <w:lang w:val="en-MY"/>
          </w:rPr>
          <w:t>Concept</w:t>
        </w:r>
      </w:hyperlink>
      <w:hyperlink r:id="rId41" w:history="1">
        <w:r w:rsidRPr="007138A6">
          <w:rPr>
            <w:rStyle w:val="Hyperlink"/>
            <w:rFonts w:ascii="Times New Roman" w:hAnsi="Times New Roman" w:cs="Times New Roman"/>
            <w:color w:val="000000" w:themeColor="text1"/>
            <w:sz w:val="20"/>
            <w:lang w:val="en-MY"/>
          </w:rPr>
          <w:t xml:space="preserve"> of the  Design </w:t>
        </w:r>
      </w:hyperlink>
      <w:hyperlink r:id="rId42" w:history="1">
        <w:r w:rsidRPr="007138A6">
          <w:rPr>
            <w:rStyle w:val="Hyperlink"/>
            <w:rFonts w:ascii="Times New Roman" w:hAnsi="Times New Roman" w:cs="Times New Roman"/>
            <w:color w:val="000000" w:themeColor="text1"/>
            <w:sz w:val="20"/>
            <w:lang w:val="en-MY"/>
          </w:rPr>
          <w:t xml:space="preserve"> of the Heritage Weaving</w:t>
        </w:r>
      </w:hyperlink>
      <w:hyperlink r:id="rId43" w:history="1">
        <w:r w:rsidRPr="007138A6">
          <w:rPr>
            <w:rStyle w:val="Hyperlink"/>
            <w:rFonts w:ascii="Times New Roman" w:hAnsi="Times New Roman" w:cs="Times New Roman"/>
            <w:color w:val="000000" w:themeColor="text1"/>
            <w:sz w:val="20"/>
            <w:lang w:val="en-MY"/>
          </w:rPr>
          <w:t xml:space="preserve"> </w:t>
        </w:r>
      </w:hyperlink>
      <w:hyperlink r:id="rId44" w:history="1">
        <w:r w:rsidRPr="007138A6">
          <w:rPr>
            <w:rStyle w:val="Hyperlink"/>
            <w:rFonts w:ascii="Times New Roman" w:hAnsi="Times New Roman" w:cs="Times New Roman"/>
            <w:color w:val="000000" w:themeColor="text1"/>
            <w:sz w:val="20"/>
            <w:lang w:val="en-MY"/>
          </w:rPr>
          <w:t xml:space="preserve"> Craft</w:t>
        </w:r>
      </w:hyperlink>
      <w:hyperlink r:id="rId45" w:history="1">
        <w:r w:rsidRPr="007138A6">
          <w:rPr>
            <w:rStyle w:val="Hyperlink"/>
            <w:rFonts w:ascii="Times New Roman" w:hAnsi="Times New Roman" w:cs="Times New Roman"/>
            <w:color w:val="000000" w:themeColor="text1"/>
            <w:sz w:val="20"/>
            <w:lang w:val="en-MY"/>
          </w:rPr>
          <w:t xml:space="preserve"> </w:t>
        </w:r>
      </w:hyperlink>
      <w:hyperlink r:id="rId46" w:history="1">
        <w:r w:rsidRPr="007138A6">
          <w:rPr>
            <w:rStyle w:val="Hyperlink"/>
            <w:rFonts w:ascii="Times New Roman" w:hAnsi="Times New Roman" w:cs="Times New Roman"/>
            <w:color w:val="000000" w:themeColor="text1"/>
            <w:sz w:val="20"/>
            <w:lang w:val="en-MY"/>
          </w:rPr>
          <w:t>of</w:t>
        </w:r>
      </w:hyperlink>
      <w:hyperlink r:id="rId47" w:history="1">
        <w:r w:rsidRPr="007138A6">
          <w:rPr>
            <w:rStyle w:val="Hyperlink"/>
            <w:rFonts w:ascii="Times New Roman" w:hAnsi="Times New Roman" w:cs="Times New Roman"/>
            <w:color w:val="000000" w:themeColor="text1"/>
            <w:sz w:val="20"/>
            <w:lang w:val="en-MY"/>
          </w:rPr>
          <w:t xml:space="preserve"> Tindal Hamlet in Sabah: The Wisdom and Concept of the Heritage of the Weaving Craft of Tindal Hamlet in Sabah.</w:t>
        </w:r>
      </w:hyperlink>
      <w:r w:rsidRPr="007138A6">
        <w:rPr>
          <w:rFonts w:ascii="Times New Roman" w:hAnsi="Times New Roman" w:cs="Times New Roman"/>
          <w:color w:val="000000" w:themeColor="text1"/>
          <w:sz w:val="20"/>
          <w:lang w:val="en-MY"/>
        </w:rPr>
        <w:t xml:space="preserve">  </w:t>
      </w:r>
      <w:r w:rsidRPr="007138A6">
        <w:rPr>
          <w:rFonts w:ascii="Times New Roman" w:hAnsi="Times New Roman" w:cs="Times New Roman"/>
          <w:i/>
          <w:iCs/>
          <w:color w:val="000000" w:themeColor="text1"/>
          <w:sz w:val="20"/>
          <w:lang w:val="en-MY"/>
        </w:rPr>
        <w:t xml:space="preserve">Nature Drum, 9, </w:t>
      </w:r>
      <w:r w:rsidRPr="007138A6">
        <w:rPr>
          <w:rFonts w:ascii="Times New Roman" w:hAnsi="Times New Roman" w:cs="Times New Roman"/>
          <w:color w:val="000000" w:themeColor="text1"/>
          <w:sz w:val="20"/>
          <w:lang w:val="en-MY"/>
        </w:rPr>
        <w:t xml:space="preserve">1-16.                                  DOI: </w:t>
      </w:r>
      <w:hyperlink r:id="rId48" w:history="1">
        <w:r w:rsidRPr="007138A6">
          <w:rPr>
            <w:rStyle w:val="Hyperlink"/>
            <w:rFonts w:ascii="Times New Roman" w:hAnsi="Times New Roman" w:cs="Times New Roman"/>
            <w:color w:val="000000" w:themeColor="text1"/>
            <w:sz w:val="20"/>
            <w:lang w:val="en-MY"/>
          </w:rPr>
          <w:t>https://doi.org/10.51200/ga.v9i.2138</w:t>
        </w:r>
      </w:hyperlink>
    </w:p>
    <w:p w14:paraId="1A7F0812" w14:textId="77777777" w:rsidR="001D768E" w:rsidRPr="001D768E" w:rsidRDefault="001D768E" w:rsidP="001D768E">
      <w:pPr>
        <w:jc w:val="both"/>
        <w:rPr>
          <w:rFonts w:ascii="Times New Roman" w:hAnsi="Times New Roman" w:cs="Times New Roman"/>
          <w:color w:val="000000" w:themeColor="text1"/>
          <w:sz w:val="20"/>
          <w:lang w:val="en-MY"/>
        </w:rPr>
      </w:pPr>
      <w:r w:rsidRPr="001D768E">
        <w:rPr>
          <w:rFonts w:ascii="Times New Roman" w:hAnsi="Times New Roman" w:cs="Times New Roman"/>
          <w:color w:val="000000" w:themeColor="text1"/>
          <w:sz w:val="20"/>
          <w:lang w:val="en-MY"/>
        </w:rPr>
        <w:t xml:space="preserve">  </w:t>
      </w:r>
    </w:p>
    <w:p w14:paraId="1665683E" w14:textId="77777777" w:rsidR="001D768E" w:rsidRPr="001D768E" w:rsidRDefault="001D768E" w:rsidP="001D768E">
      <w:pPr>
        <w:jc w:val="both"/>
        <w:rPr>
          <w:rFonts w:ascii="Times New Roman" w:hAnsi="Times New Roman" w:cs="Times New Roman"/>
          <w:bCs/>
          <w:color w:val="000000" w:themeColor="text1"/>
          <w:sz w:val="20"/>
          <w:lang w:val="en-MY"/>
        </w:rPr>
      </w:pPr>
      <w:r w:rsidRPr="001D768E">
        <w:rPr>
          <w:rFonts w:ascii="Times New Roman" w:hAnsi="Times New Roman" w:cs="Times New Roman"/>
          <w:b/>
          <w:color w:val="000000" w:themeColor="text1"/>
          <w:sz w:val="20"/>
          <w:lang w:val="en-MY"/>
        </w:rPr>
        <w:t xml:space="preserve">                           </w:t>
      </w:r>
      <w:r w:rsidRPr="001D768E">
        <w:rPr>
          <w:rFonts w:ascii="Times New Roman" w:hAnsi="Times New Roman" w:cs="Times New Roman"/>
          <w:bCs/>
          <w:color w:val="000000" w:themeColor="text1"/>
          <w:sz w:val="20"/>
          <w:lang w:val="en-MY"/>
        </w:rPr>
        <w:t>INTERVIEWS WITH INFORMANTS</w:t>
      </w:r>
    </w:p>
    <w:p w14:paraId="4B5CD3DC" w14:textId="77777777" w:rsidR="001D768E" w:rsidRPr="001D768E" w:rsidRDefault="001D768E" w:rsidP="001D768E">
      <w:pPr>
        <w:jc w:val="both"/>
        <w:rPr>
          <w:rFonts w:ascii="Times New Roman" w:hAnsi="Times New Roman" w:cs="Times New Roman"/>
          <w:color w:val="000000" w:themeColor="text1"/>
          <w:sz w:val="20"/>
          <w:lang w:val="en-MY"/>
        </w:rPr>
      </w:pPr>
    </w:p>
    <w:p w14:paraId="433887BF" w14:textId="46357159" w:rsidR="001D768E" w:rsidRPr="001D768E" w:rsidRDefault="001D768E" w:rsidP="001D768E">
      <w:pPr>
        <w:numPr>
          <w:ilvl w:val="0"/>
          <w:numId w:val="24"/>
        </w:numPr>
        <w:jc w:val="both"/>
        <w:rPr>
          <w:rFonts w:ascii="Times New Roman" w:hAnsi="Times New Roman" w:cs="Times New Roman"/>
          <w:color w:val="000000" w:themeColor="text1"/>
          <w:sz w:val="20"/>
          <w:lang w:val="fi-FI"/>
        </w:rPr>
      </w:pPr>
      <w:r w:rsidRPr="001D768E">
        <w:rPr>
          <w:rFonts w:ascii="Times New Roman" w:hAnsi="Times New Roman" w:cs="Times New Roman"/>
          <w:color w:val="000000" w:themeColor="text1"/>
          <w:sz w:val="20"/>
          <w:lang w:val="en-MY"/>
        </w:rPr>
        <w:t xml:space="preserve">The late Saungit, </w:t>
      </w:r>
      <w:r>
        <w:rPr>
          <w:rFonts w:ascii="Times New Roman" w:hAnsi="Times New Roman" w:cs="Times New Roman"/>
          <w:color w:val="000000" w:themeColor="text1"/>
          <w:sz w:val="20"/>
          <w:lang w:val="en-MY"/>
        </w:rPr>
        <w:t xml:space="preserve">Costume making, </w:t>
      </w:r>
      <w:r w:rsidRPr="001D768E">
        <w:rPr>
          <w:rFonts w:ascii="Times New Roman" w:hAnsi="Times New Roman" w:cs="Times New Roman"/>
          <w:color w:val="000000" w:themeColor="text1"/>
          <w:sz w:val="20"/>
          <w:lang w:val="en-MY"/>
        </w:rPr>
        <w:t xml:space="preserve">Kg. </w:t>
      </w:r>
      <w:r w:rsidRPr="001D768E">
        <w:rPr>
          <w:rFonts w:ascii="Times New Roman" w:hAnsi="Times New Roman" w:cs="Times New Roman"/>
          <w:color w:val="000000" w:themeColor="text1"/>
          <w:sz w:val="20"/>
          <w:lang w:val="fi-FI"/>
        </w:rPr>
        <w:t>Keranaan Tambunan. Interview on y</w:t>
      </w:r>
      <w:r>
        <w:rPr>
          <w:rFonts w:ascii="Times New Roman" w:hAnsi="Times New Roman" w:cs="Times New Roman"/>
          <w:color w:val="000000" w:themeColor="text1"/>
          <w:sz w:val="20"/>
          <w:lang w:val="fi-FI"/>
        </w:rPr>
        <w:t>ear 2013.</w:t>
      </w:r>
    </w:p>
    <w:p w14:paraId="6ABC88A5" w14:textId="0B6F27AE" w:rsidR="001D768E" w:rsidRPr="001D768E" w:rsidRDefault="001D768E" w:rsidP="001D768E">
      <w:pPr>
        <w:numPr>
          <w:ilvl w:val="0"/>
          <w:numId w:val="24"/>
        </w:numPr>
        <w:jc w:val="both"/>
        <w:rPr>
          <w:rFonts w:ascii="Times New Roman" w:hAnsi="Times New Roman" w:cs="Times New Roman"/>
          <w:color w:val="000000" w:themeColor="text1"/>
          <w:sz w:val="20"/>
          <w:lang w:val="fi-FI"/>
        </w:rPr>
      </w:pPr>
      <w:r w:rsidRPr="001D768E">
        <w:rPr>
          <w:rFonts w:ascii="Times New Roman" w:hAnsi="Times New Roman" w:cs="Times New Roman"/>
          <w:color w:val="000000" w:themeColor="text1"/>
          <w:sz w:val="20"/>
          <w:lang w:val="en-MY"/>
        </w:rPr>
        <w:t xml:space="preserve">Paula Damian, Costume making, Kg. </w:t>
      </w:r>
      <w:r w:rsidRPr="001D768E">
        <w:rPr>
          <w:rFonts w:ascii="Times New Roman" w:hAnsi="Times New Roman" w:cs="Times New Roman"/>
          <w:color w:val="000000" w:themeColor="text1"/>
          <w:sz w:val="20"/>
          <w:lang w:val="fi-FI"/>
        </w:rPr>
        <w:t>Keranaan,</w:t>
      </w:r>
      <w:r>
        <w:rPr>
          <w:rFonts w:ascii="Times New Roman" w:hAnsi="Times New Roman" w:cs="Times New Roman"/>
          <w:color w:val="000000" w:themeColor="text1"/>
          <w:sz w:val="20"/>
          <w:lang w:val="fi-FI"/>
        </w:rPr>
        <w:t xml:space="preserve"> Interview on</w:t>
      </w:r>
      <w:r w:rsidRPr="001D768E">
        <w:rPr>
          <w:rFonts w:ascii="Times New Roman" w:hAnsi="Times New Roman" w:cs="Times New Roman"/>
          <w:color w:val="000000" w:themeColor="text1"/>
          <w:sz w:val="20"/>
          <w:lang w:val="fi-FI"/>
        </w:rPr>
        <w:t xml:space="preserve"> 13 February 2023</w:t>
      </w:r>
      <w:r>
        <w:rPr>
          <w:rFonts w:ascii="Times New Roman" w:hAnsi="Times New Roman" w:cs="Times New Roman"/>
          <w:color w:val="000000" w:themeColor="text1"/>
          <w:sz w:val="20"/>
          <w:lang w:val="fi-FI"/>
        </w:rPr>
        <w:t>.</w:t>
      </w:r>
    </w:p>
    <w:p w14:paraId="671DF943" w14:textId="77777777" w:rsidR="00983D1F" w:rsidRPr="001D768E" w:rsidRDefault="00983D1F" w:rsidP="00983D1F">
      <w:pPr>
        <w:jc w:val="both"/>
        <w:rPr>
          <w:rFonts w:ascii="Tahoma" w:hAnsi="Tahoma" w:cs="Tahoma"/>
          <w:lang w:val="fi-FI"/>
        </w:rPr>
      </w:pPr>
    </w:p>
    <w:p w14:paraId="03F0664C" w14:textId="77777777" w:rsidR="003A02A6" w:rsidRDefault="003A02A6" w:rsidP="00033394">
      <w:pPr>
        <w:pStyle w:val="Default"/>
        <w:jc w:val="both"/>
        <w:rPr>
          <w:rStyle w:val="Hyperlink"/>
          <w:sz w:val="20"/>
        </w:rPr>
      </w:pPr>
    </w:p>
    <w:sectPr w:rsidR="003A02A6" w:rsidSect="003A02A6">
      <w:type w:val="continuous"/>
      <w:pgSz w:w="11920" w:h="17340"/>
      <w:pgMar w:top="1993" w:right="282" w:bottom="774" w:left="607" w:header="720" w:footer="720" w:gutter="0"/>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063A3" w14:textId="77777777" w:rsidR="008D0277" w:rsidRDefault="008D0277" w:rsidP="00167C7F">
      <w:pPr>
        <w:spacing w:after="0" w:line="240" w:lineRule="auto"/>
      </w:pPr>
      <w:r>
        <w:separator/>
      </w:r>
    </w:p>
  </w:endnote>
  <w:endnote w:type="continuationSeparator" w:id="0">
    <w:p w14:paraId="19554C53" w14:textId="77777777" w:rsidR="008D0277" w:rsidRDefault="008D0277" w:rsidP="00167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79274" w14:textId="77777777" w:rsidR="008D0277" w:rsidRDefault="008D0277" w:rsidP="00167C7F">
      <w:pPr>
        <w:spacing w:after="0" w:line="240" w:lineRule="auto"/>
      </w:pPr>
      <w:r>
        <w:separator/>
      </w:r>
    </w:p>
  </w:footnote>
  <w:footnote w:type="continuationSeparator" w:id="0">
    <w:p w14:paraId="4D35B1C2" w14:textId="77777777" w:rsidR="008D0277" w:rsidRDefault="008D0277" w:rsidP="00167C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14C2"/>
    <w:multiLevelType w:val="multilevel"/>
    <w:tmpl w:val="0DDE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9686A"/>
    <w:multiLevelType w:val="multilevel"/>
    <w:tmpl w:val="DD04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B2246"/>
    <w:multiLevelType w:val="multilevel"/>
    <w:tmpl w:val="662E692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74139"/>
    <w:multiLevelType w:val="multilevel"/>
    <w:tmpl w:val="CC4E6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66192"/>
    <w:multiLevelType w:val="multilevel"/>
    <w:tmpl w:val="EEDE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52F2A"/>
    <w:multiLevelType w:val="multilevel"/>
    <w:tmpl w:val="272C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E45A4"/>
    <w:multiLevelType w:val="multilevel"/>
    <w:tmpl w:val="DD04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F01F78"/>
    <w:multiLevelType w:val="multilevel"/>
    <w:tmpl w:val="E896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813A8"/>
    <w:multiLevelType w:val="multilevel"/>
    <w:tmpl w:val="6AF4B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EF6276"/>
    <w:multiLevelType w:val="multilevel"/>
    <w:tmpl w:val="3906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503D15"/>
    <w:multiLevelType w:val="multilevel"/>
    <w:tmpl w:val="360E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587CD0"/>
    <w:multiLevelType w:val="multilevel"/>
    <w:tmpl w:val="060A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C55FF"/>
    <w:multiLevelType w:val="multilevel"/>
    <w:tmpl w:val="AF7CA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B380A"/>
    <w:multiLevelType w:val="multilevel"/>
    <w:tmpl w:val="DD047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8C038E"/>
    <w:multiLevelType w:val="hybridMultilevel"/>
    <w:tmpl w:val="3E9A23C6"/>
    <w:lvl w:ilvl="0" w:tplc="0409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5" w15:restartNumberingAfterBreak="0">
    <w:nsid w:val="65362090"/>
    <w:multiLevelType w:val="multilevel"/>
    <w:tmpl w:val="F62E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511238"/>
    <w:multiLevelType w:val="hybridMultilevel"/>
    <w:tmpl w:val="597C41E6"/>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7" w15:restartNumberingAfterBreak="0">
    <w:nsid w:val="665769E4"/>
    <w:multiLevelType w:val="multilevel"/>
    <w:tmpl w:val="3644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9E4AC5"/>
    <w:multiLevelType w:val="hybridMultilevel"/>
    <w:tmpl w:val="7BF84F0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9" w15:restartNumberingAfterBreak="0">
    <w:nsid w:val="6BDD44CF"/>
    <w:multiLevelType w:val="hybridMultilevel"/>
    <w:tmpl w:val="002A8F80"/>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0" w15:restartNumberingAfterBreak="0">
    <w:nsid w:val="713666C5"/>
    <w:multiLevelType w:val="hybridMultilevel"/>
    <w:tmpl w:val="FE60691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73B818DF"/>
    <w:multiLevelType w:val="multilevel"/>
    <w:tmpl w:val="D6F65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A903EE"/>
    <w:multiLevelType w:val="multilevel"/>
    <w:tmpl w:val="D658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B507D9"/>
    <w:multiLevelType w:val="multilevel"/>
    <w:tmpl w:val="742635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DF6598"/>
    <w:multiLevelType w:val="hybridMultilevel"/>
    <w:tmpl w:val="FD78B272"/>
    <w:lvl w:ilvl="0" w:tplc="55B45A9E">
      <w:start w:val="1"/>
      <w:numFmt w:val="decimal"/>
      <w:lvlText w:val="%1."/>
      <w:lvlJc w:val="left"/>
      <w:pPr>
        <w:ind w:left="1015" w:hanging="360"/>
      </w:pPr>
      <w:rPr>
        <w:rFonts w:hint="default"/>
        <w:b w:val="0"/>
        <w:bCs/>
        <w:sz w:val="24"/>
      </w:rPr>
    </w:lvl>
    <w:lvl w:ilvl="1" w:tplc="44090019" w:tentative="1">
      <w:start w:val="1"/>
      <w:numFmt w:val="lowerLetter"/>
      <w:lvlText w:val="%2."/>
      <w:lvlJc w:val="left"/>
      <w:pPr>
        <w:ind w:left="1735" w:hanging="360"/>
      </w:pPr>
    </w:lvl>
    <w:lvl w:ilvl="2" w:tplc="4409001B" w:tentative="1">
      <w:start w:val="1"/>
      <w:numFmt w:val="lowerRoman"/>
      <w:lvlText w:val="%3."/>
      <w:lvlJc w:val="right"/>
      <w:pPr>
        <w:ind w:left="2455" w:hanging="180"/>
      </w:pPr>
    </w:lvl>
    <w:lvl w:ilvl="3" w:tplc="4409000F" w:tentative="1">
      <w:start w:val="1"/>
      <w:numFmt w:val="decimal"/>
      <w:lvlText w:val="%4."/>
      <w:lvlJc w:val="left"/>
      <w:pPr>
        <w:ind w:left="3175" w:hanging="360"/>
      </w:pPr>
    </w:lvl>
    <w:lvl w:ilvl="4" w:tplc="44090019" w:tentative="1">
      <w:start w:val="1"/>
      <w:numFmt w:val="lowerLetter"/>
      <w:lvlText w:val="%5."/>
      <w:lvlJc w:val="left"/>
      <w:pPr>
        <w:ind w:left="3895" w:hanging="360"/>
      </w:pPr>
    </w:lvl>
    <w:lvl w:ilvl="5" w:tplc="4409001B" w:tentative="1">
      <w:start w:val="1"/>
      <w:numFmt w:val="lowerRoman"/>
      <w:lvlText w:val="%6."/>
      <w:lvlJc w:val="right"/>
      <w:pPr>
        <w:ind w:left="4615" w:hanging="180"/>
      </w:pPr>
    </w:lvl>
    <w:lvl w:ilvl="6" w:tplc="4409000F" w:tentative="1">
      <w:start w:val="1"/>
      <w:numFmt w:val="decimal"/>
      <w:lvlText w:val="%7."/>
      <w:lvlJc w:val="left"/>
      <w:pPr>
        <w:ind w:left="5335" w:hanging="360"/>
      </w:pPr>
    </w:lvl>
    <w:lvl w:ilvl="7" w:tplc="44090019" w:tentative="1">
      <w:start w:val="1"/>
      <w:numFmt w:val="lowerLetter"/>
      <w:lvlText w:val="%8."/>
      <w:lvlJc w:val="left"/>
      <w:pPr>
        <w:ind w:left="6055" w:hanging="360"/>
      </w:pPr>
    </w:lvl>
    <w:lvl w:ilvl="8" w:tplc="4409001B" w:tentative="1">
      <w:start w:val="1"/>
      <w:numFmt w:val="lowerRoman"/>
      <w:lvlText w:val="%9."/>
      <w:lvlJc w:val="right"/>
      <w:pPr>
        <w:ind w:left="6775" w:hanging="180"/>
      </w:pPr>
    </w:lvl>
  </w:abstractNum>
  <w:num w:numId="1" w16cid:durableId="1098334434">
    <w:abstractNumId w:val="5"/>
  </w:num>
  <w:num w:numId="2" w16cid:durableId="26488295">
    <w:abstractNumId w:val="23"/>
  </w:num>
  <w:num w:numId="3" w16cid:durableId="2072342661">
    <w:abstractNumId w:val="11"/>
  </w:num>
  <w:num w:numId="4" w16cid:durableId="510141864">
    <w:abstractNumId w:val="4"/>
  </w:num>
  <w:num w:numId="5" w16cid:durableId="1869176910">
    <w:abstractNumId w:val="15"/>
  </w:num>
  <w:num w:numId="6" w16cid:durableId="205534230">
    <w:abstractNumId w:val="7"/>
  </w:num>
  <w:num w:numId="7" w16cid:durableId="1311060772">
    <w:abstractNumId w:val="18"/>
  </w:num>
  <w:num w:numId="8" w16cid:durableId="965432155">
    <w:abstractNumId w:val="6"/>
  </w:num>
  <w:num w:numId="9" w16cid:durableId="24453967">
    <w:abstractNumId w:val="22"/>
  </w:num>
  <w:num w:numId="10" w16cid:durableId="1913153304">
    <w:abstractNumId w:val="9"/>
  </w:num>
  <w:num w:numId="11" w16cid:durableId="444884869">
    <w:abstractNumId w:val="0"/>
  </w:num>
  <w:num w:numId="12" w16cid:durableId="942688183">
    <w:abstractNumId w:val="3"/>
  </w:num>
  <w:num w:numId="13" w16cid:durableId="2076513690">
    <w:abstractNumId w:val="12"/>
  </w:num>
  <w:num w:numId="14" w16cid:durableId="1951354345">
    <w:abstractNumId w:val="13"/>
  </w:num>
  <w:num w:numId="15" w16cid:durableId="1456830657">
    <w:abstractNumId w:val="1"/>
  </w:num>
  <w:num w:numId="16" w16cid:durableId="149365860">
    <w:abstractNumId w:val="2"/>
  </w:num>
  <w:num w:numId="17" w16cid:durableId="487672006">
    <w:abstractNumId w:val="21"/>
  </w:num>
  <w:num w:numId="18" w16cid:durableId="1156533442">
    <w:abstractNumId w:val="19"/>
  </w:num>
  <w:num w:numId="19" w16cid:durableId="1909925829">
    <w:abstractNumId w:val="14"/>
  </w:num>
  <w:num w:numId="20" w16cid:durableId="2004893285">
    <w:abstractNumId w:val="8"/>
  </w:num>
  <w:num w:numId="21" w16cid:durableId="64500287">
    <w:abstractNumId w:val="10"/>
  </w:num>
  <w:num w:numId="22" w16cid:durableId="1243446235">
    <w:abstractNumId w:val="16"/>
  </w:num>
  <w:num w:numId="23" w16cid:durableId="956450376">
    <w:abstractNumId w:val="17"/>
  </w:num>
  <w:num w:numId="24" w16cid:durableId="529221476">
    <w:abstractNumId w:val="24"/>
  </w:num>
  <w:num w:numId="25" w16cid:durableId="4133633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8EF"/>
    <w:rsid w:val="00005AA3"/>
    <w:rsid w:val="00012308"/>
    <w:rsid w:val="0001283A"/>
    <w:rsid w:val="000242E8"/>
    <w:rsid w:val="00033394"/>
    <w:rsid w:val="000370EB"/>
    <w:rsid w:val="0005390A"/>
    <w:rsid w:val="0005670B"/>
    <w:rsid w:val="000868B7"/>
    <w:rsid w:val="00096D4A"/>
    <w:rsid w:val="000A6ED2"/>
    <w:rsid w:val="000B42E2"/>
    <w:rsid w:val="000B6E9B"/>
    <w:rsid w:val="000E0D7B"/>
    <w:rsid w:val="000E1447"/>
    <w:rsid w:val="000E7B20"/>
    <w:rsid w:val="000F3D76"/>
    <w:rsid w:val="00107E72"/>
    <w:rsid w:val="00112BF1"/>
    <w:rsid w:val="00113632"/>
    <w:rsid w:val="00124C33"/>
    <w:rsid w:val="00133EB3"/>
    <w:rsid w:val="00134517"/>
    <w:rsid w:val="0014062F"/>
    <w:rsid w:val="0015413A"/>
    <w:rsid w:val="00160DF9"/>
    <w:rsid w:val="00167C7F"/>
    <w:rsid w:val="001722B3"/>
    <w:rsid w:val="001851E2"/>
    <w:rsid w:val="001A060A"/>
    <w:rsid w:val="001B7A5A"/>
    <w:rsid w:val="001B7AFF"/>
    <w:rsid w:val="001C660C"/>
    <w:rsid w:val="001D768E"/>
    <w:rsid w:val="001F608F"/>
    <w:rsid w:val="00205BF9"/>
    <w:rsid w:val="002120FC"/>
    <w:rsid w:val="002342D6"/>
    <w:rsid w:val="00244F0E"/>
    <w:rsid w:val="00266B8D"/>
    <w:rsid w:val="00266E5C"/>
    <w:rsid w:val="002732A6"/>
    <w:rsid w:val="0027482F"/>
    <w:rsid w:val="00274CAF"/>
    <w:rsid w:val="00274CD8"/>
    <w:rsid w:val="00280363"/>
    <w:rsid w:val="00280E4D"/>
    <w:rsid w:val="0028441B"/>
    <w:rsid w:val="002A08B2"/>
    <w:rsid w:val="002A2338"/>
    <w:rsid w:val="002A5BF8"/>
    <w:rsid w:val="002A7E97"/>
    <w:rsid w:val="002B4DB4"/>
    <w:rsid w:val="002B79C9"/>
    <w:rsid w:val="002C0AE6"/>
    <w:rsid w:val="002E71AF"/>
    <w:rsid w:val="002F3890"/>
    <w:rsid w:val="0030001D"/>
    <w:rsid w:val="00302351"/>
    <w:rsid w:val="0030299D"/>
    <w:rsid w:val="003359D4"/>
    <w:rsid w:val="00344CB3"/>
    <w:rsid w:val="0035772C"/>
    <w:rsid w:val="00361CCF"/>
    <w:rsid w:val="00370E30"/>
    <w:rsid w:val="00372E95"/>
    <w:rsid w:val="00380003"/>
    <w:rsid w:val="0038457C"/>
    <w:rsid w:val="00384907"/>
    <w:rsid w:val="00390CCB"/>
    <w:rsid w:val="003957C1"/>
    <w:rsid w:val="003A02A6"/>
    <w:rsid w:val="003A6EB1"/>
    <w:rsid w:val="003B11EC"/>
    <w:rsid w:val="003B628C"/>
    <w:rsid w:val="003C0AE6"/>
    <w:rsid w:val="003E3EBD"/>
    <w:rsid w:val="003F2108"/>
    <w:rsid w:val="003F4DC0"/>
    <w:rsid w:val="0040410B"/>
    <w:rsid w:val="00404C65"/>
    <w:rsid w:val="00412F27"/>
    <w:rsid w:val="0041542E"/>
    <w:rsid w:val="00431F0C"/>
    <w:rsid w:val="0044120C"/>
    <w:rsid w:val="00444767"/>
    <w:rsid w:val="004457E0"/>
    <w:rsid w:val="004460BF"/>
    <w:rsid w:val="00470BD3"/>
    <w:rsid w:val="004739D3"/>
    <w:rsid w:val="00477187"/>
    <w:rsid w:val="00480DA9"/>
    <w:rsid w:val="00487D5D"/>
    <w:rsid w:val="004904CF"/>
    <w:rsid w:val="004B5B9D"/>
    <w:rsid w:val="004C7EEF"/>
    <w:rsid w:val="004D2532"/>
    <w:rsid w:val="004E02E1"/>
    <w:rsid w:val="004E1178"/>
    <w:rsid w:val="004E156B"/>
    <w:rsid w:val="004F4301"/>
    <w:rsid w:val="004F7964"/>
    <w:rsid w:val="0050283E"/>
    <w:rsid w:val="00502A22"/>
    <w:rsid w:val="00507800"/>
    <w:rsid w:val="00507C18"/>
    <w:rsid w:val="00515FD3"/>
    <w:rsid w:val="005342C0"/>
    <w:rsid w:val="00543AF9"/>
    <w:rsid w:val="0057294F"/>
    <w:rsid w:val="00575DCB"/>
    <w:rsid w:val="00580C93"/>
    <w:rsid w:val="00583993"/>
    <w:rsid w:val="005928CA"/>
    <w:rsid w:val="005947AE"/>
    <w:rsid w:val="005955AB"/>
    <w:rsid w:val="0059683E"/>
    <w:rsid w:val="005A2720"/>
    <w:rsid w:val="005A60AE"/>
    <w:rsid w:val="005B5640"/>
    <w:rsid w:val="005D4825"/>
    <w:rsid w:val="005D7779"/>
    <w:rsid w:val="005D7F42"/>
    <w:rsid w:val="005E2627"/>
    <w:rsid w:val="00604DA3"/>
    <w:rsid w:val="00614960"/>
    <w:rsid w:val="00623939"/>
    <w:rsid w:val="0062661A"/>
    <w:rsid w:val="00641BB4"/>
    <w:rsid w:val="00661D42"/>
    <w:rsid w:val="006737AF"/>
    <w:rsid w:val="00681451"/>
    <w:rsid w:val="00687A3F"/>
    <w:rsid w:val="006B5EAD"/>
    <w:rsid w:val="006B6143"/>
    <w:rsid w:val="006C31C6"/>
    <w:rsid w:val="006E0740"/>
    <w:rsid w:val="006E495C"/>
    <w:rsid w:val="006F198E"/>
    <w:rsid w:val="006F3F67"/>
    <w:rsid w:val="007138A6"/>
    <w:rsid w:val="007448E8"/>
    <w:rsid w:val="0075255C"/>
    <w:rsid w:val="00752987"/>
    <w:rsid w:val="00760217"/>
    <w:rsid w:val="00773B34"/>
    <w:rsid w:val="00781B25"/>
    <w:rsid w:val="00783DC3"/>
    <w:rsid w:val="00786A30"/>
    <w:rsid w:val="00787870"/>
    <w:rsid w:val="007A15A1"/>
    <w:rsid w:val="007A452B"/>
    <w:rsid w:val="007B5A19"/>
    <w:rsid w:val="007C058B"/>
    <w:rsid w:val="007C5679"/>
    <w:rsid w:val="007D093F"/>
    <w:rsid w:val="007D485F"/>
    <w:rsid w:val="007D5DAF"/>
    <w:rsid w:val="007E1D73"/>
    <w:rsid w:val="007E2E34"/>
    <w:rsid w:val="007E4EA4"/>
    <w:rsid w:val="007E6741"/>
    <w:rsid w:val="007F25BB"/>
    <w:rsid w:val="0080585A"/>
    <w:rsid w:val="00812883"/>
    <w:rsid w:val="00816F54"/>
    <w:rsid w:val="00827880"/>
    <w:rsid w:val="0084553D"/>
    <w:rsid w:val="00853E91"/>
    <w:rsid w:val="00864778"/>
    <w:rsid w:val="00867F7C"/>
    <w:rsid w:val="00875D6A"/>
    <w:rsid w:val="008777FB"/>
    <w:rsid w:val="008818A4"/>
    <w:rsid w:val="00883D08"/>
    <w:rsid w:val="0088485A"/>
    <w:rsid w:val="008973A7"/>
    <w:rsid w:val="008A7B02"/>
    <w:rsid w:val="008B3B13"/>
    <w:rsid w:val="008D0277"/>
    <w:rsid w:val="008F279B"/>
    <w:rsid w:val="009305A1"/>
    <w:rsid w:val="00933881"/>
    <w:rsid w:val="00933D5B"/>
    <w:rsid w:val="009439F8"/>
    <w:rsid w:val="00953858"/>
    <w:rsid w:val="00955C40"/>
    <w:rsid w:val="00963680"/>
    <w:rsid w:val="00980A2A"/>
    <w:rsid w:val="00983D1F"/>
    <w:rsid w:val="009845A2"/>
    <w:rsid w:val="009938BD"/>
    <w:rsid w:val="009939F9"/>
    <w:rsid w:val="009A422D"/>
    <w:rsid w:val="009C62D4"/>
    <w:rsid w:val="009D0697"/>
    <w:rsid w:val="009D0855"/>
    <w:rsid w:val="009E50B6"/>
    <w:rsid w:val="009F6AAF"/>
    <w:rsid w:val="00A01DDC"/>
    <w:rsid w:val="00A02560"/>
    <w:rsid w:val="00A03BDB"/>
    <w:rsid w:val="00A05EE8"/>
    <w:rsid w:val="00A16387"/>
    <w:rsid w:val="00A2041C"/>
    <w:rsid w:val="00A21B77"/>
    <w:rsid w:val="00A245FB"/>
    <w:rsid w:val="00A444B8"/>
    <w:rsid w:val="00A4756B"/>
    <w:rsid w:val="00A601CE"/>
    <w:rsid w:val="00A65B3C"/>
    <w:rsid w:val="00A72243"/>
    <w:rsid w:val="00A750C9"/>
    <w:rsid w:val="00A775F1"/>
    <w:rsid w:val="00A805A0"/>
    <w:rsid w:val="00A820A1"/>
    <w:rsid w:val="00A82601"/>
    <w:rsid w:val="00A90DC8"/>
    <w:rsid w:val="00AA4369"/>
    <w:rsid w:val="00AA5FCF"/>
    <w:rsid w:val="00AA6D94"/>
    <w:rsid w:val="00AC5D14"/>
    <w:rsid w:val="00AD4832"/>
    <w:rsid w:val="00AD588C"/>
    <w:rsid w:val="00AE3385"/>
    <w:rsid w:val="00AF271A"/>
    <w:rsid w:val="00B16432"/>
    <w:rsid w:val="00B1773F"/>
    <w:rsid w:val="00B339F6"/>
    <w:rsid w:val="00B34047"/>
    <w:rsid w:val="00B40335"/>
    <w:rsid w:val="00B44588"/>
    <w:rsid w:val="00B47572"/>
    <w:rsid w:val="00B56EAA"/>
    <w:rsid w:val="00B604BC"/>
    <w:rsid w:val="00B638FE"/>
    <w:rsid w:val="00B8400F"/>
    <w:rsid w:val="00B943CD"/>
    <w:rsid w:val="00B94976"/>
    <w:rsid w:val="00B94EFA"/>
    <w:rsid w:val="00B9616E"/>
    <w:rsid w:val="00BA0F1F"/>
    <w:rsid w:val="00BB5328"/>
    <w:rsid w:val="00BC0B61"/>
    <w:rsid w:val="00BC2701"/>
    <w:rsid w:val="00BC3D8B"/>
    <w:rsid w:val="00BD166E"/>
    <w:rsid w:val="00BD39BD"/>
    <w:rsid w:val="00BE7225"/>
    <w:rsid w:val="00BF78E6"/>
    <w:rsid w:val="00C00B7C"/>
    <w:rsid w:val="00C01553"/>
    <w:rsid w:val="00C65B00"/>
    <w:rsid w:val="00CA1F2E"/>
    <w:rsid w:val="00CA5001"/>
    <w:rsid w:val="00CB1239"/>
    <w:rsid w:val="00CB46BD"/>
    <w:rsid w:val="00CB4D03"/>
    <w:rsid w:val="00CC3B0B"/>
    <w:rsid w:val="00CC4983"/>
    <w:rsid w:val="00CF048B"/>
    <w:rsid w:val="00CF073E"/>
    <w:rsid w:val="00D019F9"/>
    <w:rsid w:val="00D116B5"/>
    <w:rsid w:val="00D15F21"/>
    <w:rsid w:val="00D17F57"/>
    <w:rsid w:val="00D204C9"/>
    <w:rsid w:val="00D229E3"/>
    <w:rsid w:val="00D3095A"/>
    <w:rsid w:val="00D44256"/>
    <w:rsid w:val="00D608D9"/>
    <w:rsid w:val="00D9036D"/>
    <w:rsid w:val="00D95F71"/>
    <w:rsid w:val="00DB04BD"/>
    <w:rsid w:val="00DB0F4B"/>
    <w:rsid w:val="00DB2314"/>
    <w:rsid w:val="00DB64AA"/>
    <w:rsid w:val="00DD7857"/>
    <w:rsid w:val="00DE0B9B"/>
    <w:rsid w:val="00DE2EFD"/>
    <w:rsid w:val="00DE6D35"/>
    <w:rsid w:val="00DF2971"/>
    <w:rsid w:val="00E1105A"/>
    <w:rsid w:val="00E11FBB"/>
    <w:rsid w:val="00E14F2E"/>
    <w:rsid w:val="00E243CE"/>
    <w:rsid w:val="00E25E45"/>
    <w:rsid w:val="00E2727D"/>
    <w:rsid w:val="00E33B8D"/>
    <w:rsid w:val="00E42097"/>
    <w:rsid w:val="00E435E4"/>
    <w:rsid w:val="00E56F43"/>
    <w:rsid w:val="00E678DE"/>
    <w:rsid w:val="00E8331A"/>
    <w:rsid w:val="00EA2BBB"/>
    <w:rsid w:val="00EB7524"/>
    <w:rsid w:val="00EC57C5"/>
    <w:rsid w:val="00ED31BD"/>
    <w:rsid w:val="00EE1B8D"/>
    <w:rsid w:val="00EF44E9"/>
    <w:rsid w:val="00F034B9"/>
    <w:rsid w:val="00F22B78"/>
    <w:rsid w:val="00F23C09"/>
    <w:rsid w:val="00F245B0"/>
    <w:rsid w:val="00F270FD"/>
    <w:rsid w:val="00F406D9"/>
    <w:rsid w:val="00F41D38"/>
    <w:rsid w:val="00F4316B"/>
    <w:rsid w:val="00F47A2D"/>
    <w:rsid w:val="00F50C61"/>
    <w:rsid w:val="00F614D3"/>
    <w:rsid w:val="00F641C9"/>
    <w:rsid w:val="00F6599D"/>
    <w:rsid w:val="00F721E7"/>
    <w:rsid w:val="00F72BEE"/>
    <w:rsid w:val="00F77425"/>
    <w:rsid w:val="00F80867"/>
    <w:rsid w:val="00F96824"/>
    <w:rsid w:val="00FC4892"/>
    <w:rsid w:val="00FC538F"/>
    <w:rsid w:val="00FC5A73"/>
    <w:rsid w:val="00FC68EF"/>
    <w:rsid w:val="00FF2159"/>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10B21"/>
  <w15:chartTrackingRefBased/>
  <w15:docId w15:val="{7EA5E92D-83FC-4662-BEBF-F2465A049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11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65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E02E1"/>
    <w:pPr>
      <w:spacing w:before="100" w:beforeAutospacing="1" w:after="100" w:afterAutospacing="1" w:line="240" w:lineRule="auto"/>
      <w:outlineLvl w:val="2"/>
    </w:pPr>
    <w:rPr>
      <w:rFonts w:ascii="Times New Roman" w:eastAsia="Times New Roman" w:hAnsi="Times New Roman" w:cs="Times New Roman"/>
      <w:b/>
      <w:bCs/>
      <w:sz w:val="27"/>
      <w:szCs w:val="27"/>
      <w:lang w:eastAsia="ms-MY"/>
    </w:rPr>
  </w:style>
  <w:style w:type="paragraph" w:styleId="Heading4">
    <w:name w:val="heading 4"/>
    <w:basedOn w:val="Normal"/>
    <w:next w:val="Normal"/>
    <w:link w:val="Heading4Char"/>
    <w:uiPriority w:val="9"/>
    <w:semiHidden/>
    <w:unhideWhenUsed/>
    <w:qFormat/>
    <w:rsid w:val="00F22B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68E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A4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A43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05390A"/>
    <w:rPr>
      <w:rFonts w:ascii="Times New Roman" w:hAnsi="Times New Roman" w:cs="Times New Roman"/>
      <w:sz w:val="24"/>
      <w:szCs w:val="24"/>
    </w:rPr>
  </w:style>
  <w:style w:type="character" w:styleId="Hyperlink">
    <w:name w:val="Hyperlink"/>
    <w:basedOn w:val="DefaultParagraphFont"/>
    <w:uiPriority w:val="99"/>
    <w:unhideWhenUsed/>
    <w:rsid w:val="00B34047"/>
    <w:rPr>
      <w:color w:val="0563C1" w:themeColor="hyperlink"/>
      <w:u w:val="single"/>
    </w:rPr>
  </w:style>
  <w:style w:type="character" w:styleId="Strong">
    <w:name w:val="Strong"/>
    <w:basedOn w:val="DefaultParagraphFont"/>
    <w:uiPriority w:val="22"/>
    <w:qFormat/>
    <w:rsid w:val="00487D5D"/>
    <w:rPr>
      <w:b/>
      <w:bCs/>
    </w:rPr>
  </w:style>
  <w:style w:type="character" w:styleId="Emphasis">
    <w:name w:val="Emphasis"/>
    <w:basedOn w:val="DefaultParagraphFont"/>
    <w:uiPriority w:val="20"/>
    <w:qFormat/>
    <w:rsid w:val="00487D5D"/>
    <w:rPr>
      <w:i/>
      <w:iCs/>
    </w:rPr>
  </w:style>
  <w:style w:type="paragraph" w:styleId="ListParagraph">
    <w:name w:val="List Paragraph"/>
    <w:basedOn w:val="Normal"/>
    <w:uiPriority w:val="34"/>
    <w:qFormat/>
    <w:rsid w:val="00F47A2D"/>
    <w:pPr>
      <w:ind w:left="720"/>
      <w:contextualSpacing/>
    </w:pPr>
  </w:style>
  <w:style w:type="paragraph" w:styleId="BalloonText">
    <w:name w:val="Balloon Text"/>
    <w:basedOn w:val="Normal"/>
    <w:link w:val="BalloonTextChar"/>
    <w:uiPriority w:val="99"/>
    <w:semiHidden/>
    <w:unhideWhenUsed/>
    <w:rsid w:val="00113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632"/>
    <w:rPr>
      <w:rFonts w:ascii="Segoe UI" w:hAnsi="Segoe UI" w:cs="Segoe UI"/>
      <w:sz w:val="18"/>
      <w:szCs w:val="18"/>
    </w:rPr>
  </w:style>
  <w:style w:type="paragraph" w:styleId="Header">
    <w:name w:val="header"/>
    <w:basedOn w:val="Normal"/>
    <w:link w:val="HeaderChar"/>
    <w:uiPriority w:val="99"/>
    <w:unhideWhenUsed/>
    <w:rsid w:val="00167C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7C7F"/>
  </w:style>
  <w:style w:type="paragraph" w:styleId="Footer">
    <w:name w:val="footer"/>
    <w:basedOn w:val="Normal"/>
    <w:link w:val="FooterChar"/>
    <w:uiPriority w:val="99"/>
    <w:unhideWhenUsed/>
    <w:rsid w:val="00167C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7C7F"/>
  </w:style>
  <w:style w:type="character" w:customStyle="1" w:styleId="Heading3Char">
    <w:name w:val="Heading 3 Char"/>
    <w:basedOn w:val="DefaultParagraphFont"/>
    <w:link w:val="Heading3"/>
    <w:uiPriority w:val="9"/>
    <w:rsid w:val="004E02E1"/>
    <w:rPr>
      <w:rFonts w:ascii="Times New Roman" w:eastAsia="Times New Roman" w:hAnsi="Times New Roman" w:cs="Times New Roman"/>
      <w:b/>
      <w:bCs/>
      <w:sz w:val="27"/>
      <w:szCs w:val="27"/>
      <w:lang w:eastAsia="ms-MY"/>
    </w:rPr>
  </w:style>
  <w:style w:type="table" w:styleId="GridTable3">
    <w:name w:val="Grid Table 3"/>
    <w:basedOn w:val="TableNormal"/>
    <w:uiPriority w:val="48"/>
    <w:rsid w:val="004E02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4Char">
    <w:name w:val="Heading 4 Char"/>
    <w:basedOn w:val="DefaultParagraphFont"/>
    <w:link w:val="Heading4"/>
    <w:uiPriority w:val="9"/>
    <w:semiHidden/>
    <w:rsid w:val="00F22B78"/>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A65B3C"/>
    <w:rPr>
      <w:rFonts w:asciiTheme="majorHAnsi" w:eastAsiaTheme="majorEastAsia" w:hAnsiTheme="majorHAnsi" w:cstheme="majorBidi"/>
      <w:color w:val="2E74B5" w:themeColor="accent1" w:themeShade="BF"/>
      <w:sz w:val="26"/>
      <w:szCs w:val="26"/>
    </w:rPr>
  </w:style>
  <w:style w:type="table" w:styleId="GridTable6Colorful-Accent5">
    <w:name w:val="Grid Table 6 Colorful Accent 5"/>
    <w:basedOn w:val="TableNormal"/>
    <w:uiPriority w:val="51"/>
    <w:rsid w:val="00FC489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1Char">
    <w:name w:val="Heading 1 Char"/>
    <w:basedOn w:val="DefaultParagraphFont"/>
    <w:link w:val="Heading1"/>
    <w:rsid w:val="004E1178"/>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1D7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3497">
      <w:bodyDiv w:val="1"/>
      <w:marLeft w:val="0"/>
      <w:marRight w:val="0"/>
      <w:marTop w:val="0"/>
      <w:marBottom w:val="0"/>
      <w:divBdr>
        <w:top w:val="none" w:sz="0" w:space="0" w:color="auto"/>
        <w:left w:val="none" w:sz="0" w:space="0" w:color="auto"/>
        <w:bottom w:val="none" w:sz="0" w:space="0" w:color="auto"/>
        <w:right w:val="none" w:sz="0" w:space="0" w:color="auto"/>
      </w:divBdr>
      <w:divsChild>
        <w:div w:id="1127047672">
          <w:marLeft w:val="0"/>
          <w:marRight w:val="0"/>
          <w:marTop w:val="0"/>
          <w:marBottom w:val="0"/>
          <w:divBdr>
            <w:top w:val="none" w:sz="0" w:space="0" w:color="auto"/>
            <w:left w:val="none" w:sz="0" w:space="0" w:color="auto"/>
            <w:bottom w:val="none" w:sz="0" w:space="0" w:color="auto"/>
            <w:right w:val="none" w:sz="0" w:space="0" w:color="auto"/>
          </w:divBdr>
          <w:divsChild>
            <w:div w:id="14466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020">
      <w:bodyDiv w:val="1"/>
      <w:marLeft w:val="0"/>
      <w:marRight w:val="0"/>
      <w:marTop w:val="0"/>
      <w:marBottom w:val="0"/>
      <w:divBdr>
        <w:top w:val="none" w:sz="0" w:space="0" w:color="auto"/>
        <w:left w:val="none" w:sz="0" w:space="0" w:color="auto"/>
        <w:bottom w:val="none" w:sz="0" w:space="0" w:color="auto"/>
        <w:right w:val="none" w:sz="0" w:space="0" w:color="auto"/>
      </w:divBdr>
    </w:div>
    <w:div w:id="5637919">
      <w:bodyDiv w:val="1"/>
      <w:marLeft w:val="0"/>
      <w:marRight w:val="0"/>
      <w:marTop w:val="0"/>
      <w:marBottom w:val="0"/>
      <w:divBdr>
        <w:top w:val="none" w:sz="0" w:space="0" w:color="auto"/>
        <w:left w:val="none" w:sz="0" w:space="0" w:color="auto"/>
        <w:bottom w:val="none" w:sz="0" w:space="0" w:color="auto"/>
        <w:right w:val="none" w:sz="0" w:space="0" w:color="auto"/>
      </w:divBdr>
      <w:divsChild>
        <w:div w:id="2081556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05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708760">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9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8686">
      <w:bodyDiv w:val="1"/>
      <w:marLeft w:val="0"/>
      <w:marRight w:val="0"/>
      <w:marTop w:val="0"/>
      <w:marBottom w:val="0"/>
      <w:divBdr>
        <w:top w:val="none" w:sz="0" w:space="0" w:color="auto"/>
        <w:left w:val="none" w:sz="0" w:space="0" w:color="auto"/>
        <w:bottom w:val="none" w:sz="0" w:space="0" w:color="auto"/>
        <w:right w:val="none" w:sz="0" w:space="0" w:color="auto"/>
      </w:divBdr>
    </w:div>
    <w:div w:id="10841109">
      <w:bodyDiv w:val="1"/>
      <w:marLeft w:val="0"/>
      <w:marRight w:val="0"/>
      <w:marTop w:val="0"/>
      <w:marBottom w:val="0"/>
      <w:divBdr>
        <w:top w:val="none" w:sz="0" w:space="0" w:color="auto"/>
        <w:left w:val="none" w:sz="0" w:space="0" w:color="auto"/>
        <w:bottom w:val="none" w:sz="0" w:space="0" w:color="auto"/>
        <w:right w:val="none" w:sz="0" w:space="0" w:color="auto"/>
      </w:divBdr>
    </w:div>
    <w:div w:id="20210685">
      <w:bodyDiv w:val="1"/>
      <w:marLeft w:val="0"/>
      <w:marRight w:val="0"/>
      <w:marTop w:val="0"/>
      <w:marBottom w:val="0"/>
      <w:divBdr>
        <w:top w:val="none" w:sz="0" w:space="0" w:color="auto"/>
        <w:left w:val="none" w:sz="0" w:space="0" w:color="auto"/>
        <w:bottom w:val="none" w:sz="0" w:space="0" w:color="auto"/>
        <w:right w:val="none" w:sz="0" w:space="0" w:color="auto"/>
      </w:divBdr>
    </w:div>
    <w:div w:id="26414981">
      <w:bodyDiv w:val="1"/>
      <w:marLeft w:val="0"/>
      <w:marRight w:val="0"/>
      <w:marTop w:val="0"/>
      <w:marBottom w:val="0"/>
      <w:divBdr>
        <w:top w:val="none" w:sz="0" w:space="0" w:color="auto"/>
        <w:left w:val="none" w:sz="0" w:space="0" w:color="auto"/>
        <w:bottom w:val="none" w:sz="0" w:space="0" w:color="auto"/>
        <w:right w:val="none" w:sz="0" w:space="0" w:color="auto"/>
      </w:divBdr>
    </w:div>
    <w:div w:id="32848391">
      <w:bodyDiv w:val="1"/>
      <w:marLeft w:val="0"/>
      <w:marRight w:val="0"/>
      <w:marTop w:val="0"/>
      <w:marBottom w:val="0"/>
      <w:divBdr>
        <w:top w:val="none" w:sz="0" w:space="0" w:color="auto"/>
        <w:left w:val="none" w:sz="0" w:space="0" w:color="auto"/>
        <w:bottom w:val="none" w:sz="0" w:space="0" w:color="auto"/>
        <w:right w:val="none" w:sz="0" w:space="0" w:color="auto"/>
      </w:divBdr>
    </w:div>
    <w:div w:id="40322491">
      <w:bodyDiv w:val="1"/>
      <w:marLeft w:val="0"/>
      <w:marRight w:val="0"/>
      <w:marTop w:val="0"/>
      <w:marBottom w:val="0"/>
      <w:divBdr>
        <w:top w:val="none" w:sz="0" w:space="0" w:color="auto"/>
        <w:left w:val="none" w:sz="0" w:space="0" w:color="auto"/>
        <w:bottom w:val="none" w:sz="0" w:space="0" w:color="auto"/>
        <w:right w:val="none" w:sz="0" w:space="0" w:color="auto"/>
      </w:divBdr>
    </w:div>
    <w:div w:id="62528411">
      <w:bodyDiv w:val="1"/>
      <w:marLeft w:val="0"/>
      <w:marRight w:val="0"/>
      <w:marTop w:val="0"/>
      <w:marBottom w:val="0"/>
      <w:divBdr>
        <w:top w:val="none" w:sz="0" w:space="0" w:color="auto"/>
        <w:left w:val="none" w:sz="0" w:space="0" w:color="auto"/>
        <w:bottom w:val="none" w:sz="0" w:space="0" w:color="auto"/>
        <w:right w:val="none" w:sz="0" w:space="0" w:color="auto"/>
      </w:divBdr>
    </w:div>
    <w:div w:id="67650766">
      <w:bodyDiv w:val="1"/>
      <w:marLeft w:val="0"/>
      <w:marRight w:val="0"/>
      <w:marTop w:val="0"/>
      <w:marBottom w:val="0"/>
      <w:divBdr>
        <w:top w:val="none" w:sz="0" w:space="0" w:color="auto"/>
        <w:left w:val="none" w:sz="0" w:space="0" w:color="auto"/>
        <w:bottom w:val="none" w:sz="0" w:space="0" w:color="auto"/>
        <w:right w:val="none" w:sz="0" w:space="0" w:color="auto"/>
      </w:divBdr>
    </w:div>
    <w:div w:id="76100630">
      <w:bodyDiv w:val="1"/>
      <w:marLeft w:val="0"/>
      <w:marRight w:val="0"/>
      <w:marTop w:val="0"/>
      <w:marBottom w:val="0"/>
      <w:divBdr>
        <w:top w:val="none" w:sz="0" w:space="0" w:color="auto"/>
        <w:left w:val="none" w:sz="0" w:space="0" w:color="auto"/>
        <w:bottom w:val="none" w:sz="0" w:space="0" w:color="auto"/>
        <w:right w:val="none" w:sz="0" w:space="0" w:color="auto"/>
      </w:divBdr>
    </w:div>
    <w:div w:id="80957997">
      <w:bodyDiv w:val="1"/>
      <w:marLeft w:val="0"/>
      <w:marRight w:val="0"/>
      <w:marTop w:val="0"/>
      <w:marBottom w:val="0"/>
      <w:divBdr>
        <w:top w:val="none" w:sz="0" w:space="0" w:color="auto"/>
        <w:left w:val="none" w:sz="0" w:space="0" w:color="auto"/>
        <w:bottom w:val="none" w:sz="0" w:space="0" w:color="auto"/>
        <w:right w:val="none" w:sz="0" w:space="0" w:color="auto"/>
      </w:divBdr>
    </w:div>
    <w:div w:id="84885604">
      <w:bodyDiv w:val="1"/>
      <w:marLeft w:val="0"/>
      <w:marRight w:val="0"/>
      <w:marTop w:val="0"/>
      <w:marBottom w:val="0"/>
      <w:divBdr>
        <w:top w:val="none" w:sz="0" w:space="0" w:color="auto"/>
        <w:left w:val="none" w:sz="0" w:space="0" w:color="auto"/>
        <w:bottom w:val="none" w:sz="0" w:space="0" w:color="auto"/>
        <w:right w:val="none" w:sz="0" w:space="0" w:color="auto"/>
      </w:divBdr>
      <w:divsChild>
        <w:div w:id="886527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41218">
      <w:bodyDiv w:val="1"/>
      <w:marLeft w:val="0"/>
      <w:marRight w:val="0"/>
      <w:marTop w:val="0"/>
      <w:marBottom w:val="0"/>
      <w:divBdr>
        <w:top w:val="none" w:sz="0" w:space="0" w:color="auto"/>
        <w:left w:val="none" w:sz="0" w:space="0" w:color="auto"/>
        <w:bottom w:val="none" w:sz="0" w:space="0" w:color="auto"/>
        <w:right w:val="none" w:sz="0" w:space="0" w:color="auto"/>
      </w:divBdr>
    </w:div>
    <w:div w:id="103230024">
      <w:bodyDiv w:val="1"/>
      <w:marLeft w:val="0"/>
      <w:marRight w:val="0"/>
      <w:marTop w:val="0"/>
      <w:marBottom w:val="0"/>
      <w:divBdr>
        <w:top w:val="none" w:sz="0" w:space="0" w:color="auto"/>
        <w:left w:val="none" w:sz="0" w:space="0" w:color="auto"/>
        <w:bottom w:val="none" w:sz="0" w:space="0" w:color="auto"/>
        <w:right w:val="none" w:sz="0" w:space="0" w:color="auto"/>
      </w:divBdr>
    </w:div>
    <w:div w:id="114300723">
      <w:bodyDiv w:val="1"/>
      <w:marLeft w:val="0"/>
      <w:marRight w:val="0"/>
      <w:marTop w:val="0"/>
      <w:marBottom w:val="0"/>
      <w:divBdr>
        <w:top w:val="none" w:sz="0" w:space="0" w:color="auto"/>
        <w:left w:val="none" w:sz="0" w:space="0" w:color="auto"/>
        <w:bottom w:val="none" w:sz="0" w:space="0" w:color="auto"/>
        <w:right w:val="none" w:sz="0" w:space="0" w:color="auto"/>
      </w:divBdr>
    </w:div>
    <w:div w:id="123618102">
      <w:bodyDiv w:val="1"/>
      <w:marLeft w:val="0"/>
      <w:marRight w:val="0"/>
      <w:marTop w:val="0"/>
      <w:marBottom w:val="0"/>
      <w:divBdr>
        <w:top w:val="none" w:sz="0" w:space="0" w:color="auto"/>
        <w:left w:val="none" w:sz="0" w:space="0" w:color="auto"/>
        <w:bottom w:val="none" w:sz="0" w:space="0" w:color="auto"/>
        <w:right w:val="none" w:sz="0" w:space="0" w:color="auto"/>
      </w:divBdr>
    </w:div>
    <w:div w:id="124741374">
      <w:bodyDiv w:val="1"/>
      <w:marLeft w:val="0"/>
      <w:marRight w:val="0"/>
      <w:marTop w:val="0"/>
      <w:marBottom w:val="0"/>
      <w:divBdr>
        <w:top w:val="none" w:sz="0" w:space="0" w:color="auto"/>
        <w:left w:val="none" w:sz="0" w:space="0" w:color="auto"/>
        <w:bottom w:val="none" w:sz="0" w:space="0" w:color="auto"/>
        <w:right w:val="none" w:sz="0" w:space="0" w:color="auto"/>
      </w:divBdr>
    </w:div>
    <w:div w:id="128547934">
      <w:bodyDiv w:val="1"/>
      <w:marLeft w:val="0"/>
      <w:marRight w:val="0"/>
      <w:marTop w:val="0"/>
      <w:marBottom w:val="0"/>
      <w:divBdr>
        <w:top w:val="none" w:sz="0" w:space="0" w:color="auto"/>
        <w:left w:val="none" w:sz="0" w:space="0" w:color="auto"/>
        <w:bottom w:val="none" w:sz="0" w:space="0" w:color="auto"/>
        <w:right w:val="none" w:sz="0" w:space="0" w:color="auto"/>
      </w:divBdr>
    </w:div>
    <w:div w:id="134110321">
      <w:bodyDiv w:val="1"/>
      <w:marLeft w:val="0"/>
      <w:marRight w:val="0"/>
      <w:marTop w:val="0"/>
      <w:marBottom w:val="0"/>
      <w:divBdr>
        <w:top w:val="none" w:sz="0" w:space="0" w:color="auto"/>
        <w:left w:val="none" w:sz="0" w:space="0" w:color="auto"/>
        <w:bottom w:val="none" w:sz="0" w:space="0" w:color="auto"/>
        <w:right w:val="none" w:sz="0" w:space="0" w:color="auto"/>
      </w:divBdr>
    </w:div>
    <w:div w:id="137113025">
      <w:bodyDiv w:val="1"/>
      <w:marLeft w:val="0"/>
      <w:marRight w:val="0"/>
      <w:marTop w:val="0"/>
      <w:marBottom w:val="0"/>
      <w:divBdr>
        <w:top w:val="none" w:sz="0" w:space="0" w:color="auto"/>
        <w:left w:val="none" w:sz="0" w:space="0" w:color="auto"/>
        <w:bottom w:val="none" w:sz="0" w:space="0" w:color="auto"/>
        <w:right w:val="none" w:sz="0" w:space="0" w:color="auto"/>
      </w:divBdr>
    </w:div>
    <w:div w:id="139810609">
      <w:bodyDiv w:val="1"/>
      <w:marLeft w:val="0"/>
      <w:marRight w:val="0"/>
      <w:marTop w:val="0"/>
      <w:marBottom w:val="0"/>
      <w:divBdr>
        <w:top w:val="none" w:sz="0" w:space="0" w:color="auto"/>
        <w:left w:val="none" w:sz="0" w:space="0" w:color="auto"/>
        <w:bottom w:val="none" w:sz="0" w:space="0" w:color="auto"/>
        <w:right w:val="none" w:sz="0" w:space="0" w:color="auto"/>
      </w:divBdr>
    </w:div>
    <w:div w:id="140271717">
      <w:bodyDiv w:val="1"/>
      <w:marLeft w:val="0"/>
      <w:marRight w:val="0"/>
      <w:marTop w:val="0"/>
      <w:marBottom w:val="0"/>
      <w:divBdr>
        <w:top w:val="none" w:sz="0" w:space="0" w:color="auto"/>
        <w:left w:val="none" w:sz="0" w:space="0" w:color="auto"/>
        <w:bottom w:val="none" w:sz="0" w:space="0" w:color="auto"/>
        <w:right w:val="none" w:sz="0" w:space="0" w:color="auto"/>
      </w:divBdr>
    </w:div>
    <w:div w:id="146746582">
      <w:bodyDiv w:val="1"/>
      <w:marLeft w:val="0"/>
      <w:marRight w:val="0"/>
      <w:marTop w:val="0"/>
      <w:marBottom w:val="0"/>
      <w:divBdr>
        <w:top w:val="none" w:sz="0" w:space="0" w:color="auto"/>
        <w:left w:val="none" w:sz="0" w:space="0" w:color="auto"/>
        <w:bottom w:val="none" w:sz="0" w:space="0" w:color="auto"/>
        <w:right w:val="none" w:sz="0" w:space="0" w:color="auto"/>
      </w:divBdr>
    </w:div>
    <w:div w:id="157504481">
      <w:bodyDiv w:val="1"/>
      <w:marLeft w:val="0"/>
      <w:marRight w:val="0"/>
      <w:marTop w:val="0"/>
      <w:marBottom w:val="0"/>
      <w:divBdr>
        <w:top w:val="none" w:sz="0" w:space="0" w:color="auto"/>
        <w:left w:val="none" w:sz="0" w:space="0" w:color="auto"/>
        <w:bottom w:val="none" w:sz="0" w:space="0" w:color="auto"/>
        <w:right w:val="none" w:sz="0" w:space="0" w:color="auto"/>
      </w:divBdr>
    </w:div>
    <w:div w:id="166558268">
      <w:bodyDiv w:val="1"/>
      <w:marLeft w:val="0"/>
      <w:marRight w:val="0"/>
      <w:marTop w:val="0"/>
      <w:marBottom w:val="0"/>
      <w:divBdr>
        <w:top w:val="none" w:sz="0" w:space="0" w:color="auto"/>
        <w:left w:val="none" w:sz="0" w:space="0" w:color="auto"/>
        <w:bottom w:val="none" w:sz="0" w:space="0" w:color="auto"/>
        <w:right w:val="none" w:sz="0" w:space="0" w:color="auto"/>
      </w:divBdr>
    </w:div>
    <w:div w:id="169679895">
      <w:bodyDiv w:val="1"/>
      <w:marLeft w:val="0"/>
      <w:marRight w:val="0"/>
      <w:marTop w:val="0"/>
      <w:marBottom w:val="0"/>
      <w:divBdr>
        <w:top w:val="none" w:sz="0" w:space="0" w:color="auto"/>
        <w:left w:val="none" w:sz="0" w:space="0" w:color="auto"/>
        <w:bottom w:val="none" w:sz="0" w:space="0" w:color="auto"/>
        <w:right w:val="none" w:sz="0" w:space="0" w:color="auto"/>
      </w:divBdr>
    </w:div>
    <w:div w:id="169804949">
      <w:bodyDiv w:val="1"/>
      <w:marLeft w:val="0"/>
      <w:marRight w:val="0"/>
      <w:marTop w:val="0"/>
      <w:marBottom w:val="0"/>
      <w:divBdr>
        <w:top w:val="none" w:sz="0" w:space="0" w:color="auto"/>
        <w:left w:val="none" w:sz="0" w:space="0" w:color="auto"/>
        <w:bottom w:val="none" w:sz="0" w:space="0" w:color="auto"/>
        <w:right w:val="none" w:sz="0" w:space="0" w:color="auto"/>
      </w:divBdr>
    </w:div>
    <w:div w:id="175389548">
      <w:bodyDiv w:val="1"/>
      <w:marLeft w:val="0"/>
      <w:marRight w:val="0"/>
      <w:marTop w:val="0"/>
      <w:marBottom w:val="0"/>
      <w:divBdr>
        <w:top w:val="none" w:sz="0" w:space="0" w:color="auto"/>
        <w:left w:val="none" w:sz="0" w:space="0" w:color="auto"/>
        <w:bottom w:val="none" w:sz="0" w:space="0" w:color="auto"/>
        <w:right w:val="none" w:sz="0" w:space="0" w:color="auto"/>
      </w:divBdr>
      <w:divsChild>
        <w:div w:id="269823196">
          <w:marLeft w:val="0"/>
          <w:marRight w:val="0"/>
          <w:marTop w:val="0"/>
          <w:marBottom w:val="0"/>
          <w:divBdr>
            <w:top w:val="none" w:sz="0" w:space="0" w:color="auto"/>
            <w:left w:val="none" w:sz="0" w:space="0" w:color="auto"/>
            <w:bottom w:val="none" w:sz="0" w:space="0" w:color="auto"/>
            <w:right w:val="none" w:sz="0" w:space="0" w:color="auto"/>
          </w:divBdr>
          <w:divsChild>
            <w:div w:id="507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8701">
      <w:bodyDiv w:val="1"/>
      <w:marLeft w:val="0"/>
      <w:marRight w:val="0"/>
      <w:marTop w:val="0"/>
      <w:marBottom w:val="0"/>
      <w:divBdr>
        <w:top w:val="none" w:sz="0" w:space="0" w:color="auto"/>
        <w:left w:val="none" w:sz="0" w:space="0" w:color="auto"/>
        <w:bottom w:val="none" w:sz="0" w:space="0" w:color="auto"/>
        <w:right w:val="none" w:sz="0" w:space="0" w:color="auto"/>
      </w:divBdr>
    </w:div>
    <w:div w:id="235016956">
      <w:bodyDiv w:val="1"/>
      <w:marLeft w:val="0"/>
      <w:marRight w:val="0"/>
      <w:marTop w:val="0"/>
      <w:marBottom w:val="0"/>
      <w:divBdr>
        <w:top w:val="none" w:sz="0" w:space="0" w:color="auto"/>
        <w:left w:val="none" w:sz="0" w:space="0" w:color="auto"/>
        <w:bottom w:val="none" w:sz="0" w:space="0" w:color="auto"/>
        <w:right w:val="none" w:sz="0" w:space="0" w:color="auto"/>
      </w:divBdr>
    </w:div>
    <w:div w:id="255019413">
      <w:bodyDiv w:val="1"/>
      <w:marLeft w:val="0"/>
      <w:marRight w:val="0"/>
      <w:marTop w:val="0"/>
      <w:marBottom w:val="0"/>
      <w:divBdr>
        <w:top w:val="none" w:sz="0" w:space="0" w:color="auto"/>
        <w:left w:val="none" w:sz="0" w:space="0" w:color="auto"/>
        <w:bottom w:val="none" w:sz="0" w:space="0" w:color="auto"/>
        <w:right w:val="none" w:sz="0" w:space="0" w:color="auto"/>
      </w:divBdr>
    </w:div>
    <w:div w:id="255092193">
      <w:bodyDiv w:val="1"/>
      <w:marLeft w:val="0"/>
      <w:marRight w:val="0"/>
      <w:marTop w:val="0"/>
      <w:marBottom w:val="0"/>
      <w:divBdr>
        <w:top w:val="none" w:sz="0" w:space="0" w:color="auto"/>
        <w:left w:val="none" w:sz="0" w:space="0" w:color="auto"/>
        <w:bottom w:val="none" w:sz="0" w:space="0" w:color="auto"/>
        <w:right w:val="none" w:sz="0" w:space="0" w:color="auto"/>
      </w:divBdr>
    </w:div>
    <w:div w:id="263349053">
      <w:bodyDiv w:val="1"/>
      <w:marLeft w:val="0"/>
      <w:marRight w:val="0"/>
      <w:marTop w:val="0"/>
      <w:marBottom w:val="0"/>
      <w:divBdr>
        <w:top w:val="none" w:sz="0" w:space="0" w:color="auto"/>
        <w:left w:val="none" w:sz="0" w:space="0" w:color="auto"/>
        <w:bottom w:val="none" w:sz="0" w:space="0" w:color="auto"/>
        <w:right w:val="none" w:sz="0" w:space="0" w:color="auto"/>
      </w:divBdr>
    </w:div>
    <w:div w:id="268047333">
      <w:bodyDiv w:val="1"/>
      <w:marLeft w:val="0"/>
      <w:marRight w:val="0"/>
      <w:marTop w:val="0"/>
      <w:marBottom w:val="0"/>
      <w:divBdr>
        <w:top w:val="none" w:sz="0" w:space="0" w:color="auto"/>
        <w:left w:val="none" w:sz="0" w:space="0" w:color="auto"/>
        <w:bottom w:val="none" w:sz="0" w:space="0" w:color="auto"/>
        <w:right w:val="none" w:sz="0" w:space="0" w:color="auto"/>
      </w:divBdr>
    </w:div>
    <w:div w:id="287668619">
      <w:bodyDiv w:val="1"/>
      <w:marLeft w:val="0"/>
      <w:marRight w:val="0"/>
      <w:marTop w:val="0"/>
      <w:marBottom w:val="0"/>
      <w:divBdr>
        <w:top w:val="none" w:sz="0" w:space="0" w:color="auto"/>
        <w:left w:val="none" w:sz="0" w:space="0" w:color="auto"/>
        <w:bottom w:val="none" w:sz="0" w:space="0" w:color="auto"/>
        <w:right w:val="none" w:sz="0" w:space="0" w:color="auto"/>
      </w:divBdr>
    </w:div>
    <w:div w:id="292057562">
      <w:bodyDiv w:val="1"/>
      <w:marLeft w:val="0"/>
      <w:marRight w:val="0"/>
      <w:marTop w:val="0"/>
      <w:marBottom w:val="0"/>
      <w:divBdr>
        <w:top w:val="none" w:sz="0" w:space="0" w:color="auto"/>
        <w:left w:val="none" w:sz="0" w:space="0" w:color="auto"/>
        <w:bottom w:val="none" w:sz="0" w:space="0" w:color="auto"/>
        <w:right w:val="none" w:sz="0" w:space="0" w:color="auto"/>
      </w:divBdr>
    </w:div>
    <w:div w:id="293676597">
      <w:bodyDiv w:val="1"/>
      <w:marLeft w:val="0"/>
      <w:marRight w:val="0"/>
      <w:marTop w:val="0"/>
      <w:marBottom w:val="0"/>
      <w:divBdr>
        <w:top w:val="none" w:sz="0" w:space="0" w:color="auto"/>
        <w:left w:val="none" w:sz="0" w:space="0" w:color="auto"/>
        <w:bottom w:val="none" w:sz="0" w:space="0" w:color="auto"/>
        <w:right w:val="none" w:sz="0" w:space="0" w:color="auto"/>
      </w:divBdr>
    </w:div>
    <w:div w:id="300766328">
      <w:bodyDiv w:val="1"/>
      <w:marLeft w:val="0"/>
      <w:marRight w:val="0"/>
      <w:marTop w:val="0"/>
      <w:marBottom w:val="0"/>
      <w:divBdr>
        <w:top w:val="none" w:sz="0" w:space="0" w:color="auto"/>
        <w:left w:val="none" w:sz="0" w:space="0" w:color="auto"/>
        <w:bottom w:val="none" w:sz="0" w:space="0" w:color="auto"/>
        <w:right w:val="none" w:sz="0" w:space="0" w:color="auto"/>
      </w:divBdr>
    </w:div>
    <w:div w:id="335767245">
      <w:bodyDiv w:val="1"/>
      <w:marLeft w:val="0"/>
      <w:marRight w:val="0"/>
      <w:marTop w:val="0"/>
      <w:marBottom w:val="0"/>
      <w:divBdr>
        <w:top w:val="none" w:sz="0" w:space="0" w:color="auto"/>
        <w:left w:val="none" w:sz="0" w:space="0" w:color="auto"/>
        <w:bottom w:val="none" w:sz="0" w:space="0" w:color="auto"/>
        <w:right w:val="none" w:sz="0" w:space="0" w:color="auto"/>
      </w:divBdr>
    </w:div>
    <w:div w:id="349064941">
      <w:bodyDiv w:val="1"/>
      <w:marLeft w:val="0"/>
      <w:marRight w:val="0"/>
      <w:marTop w:val="0"/>
      <w:marBottom w:val="0"/>
      <w:divBdr>
        <w:top w:val="none" w:sz="0" w:space="0" w:color="auto"/>
        <w:left w:val="none" w:sz="0" w:space="0" w:color="auto"/>
        <w:bottom w:val="none" w:sz="0" w:space="0" w:color="auto"/>
        <w:right w:val="none" w:sz="0" w:space="0" w:color="auto"/>
      </w:divBdr>
    </w:div>
    <w:div w:id="369957898">
      <w:bodyDiv w:val="1"/>
      <w:marLeft w:val="0"/>
      <w:marRight w:val="0"/>
      <w:marTop w:val="0"/>
      <w:marBottom w:val="0"/>
      <w:divBdr>
        <w:top w:val="none" w:sz="0" w:space="0" w:color="auto"/>
        <w:left w:val="none" w:sz="0" w:space="0" w:color="auto"/>
        <w:bottom w:val="none" w:sz="0" w:space="0" w:color="auto"/>
        <w:right w:val="none" w:sz="0" w:space="0" w:color="auto"/>
      </w:divBdr>
      <w:divsChild>
        <w:div w:id="11672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0329937">
      <w:bodyDiv w:val="1"/>
      <w:marLeft w:val="0"/>
      <w:marRight w:val="0"/>
      <w:marTop w:val="0"/>
      <w:marBottom w:val="0"/>
      <w:divBdr>
        <w:top w:val="none" w:sz="0" w:space="0" w:color="auto"/>
        <w:left w:val="none" w:sz="0" w:space="0" w:color="auto"/>
        <w:bottom w:val="none" w:sz="0" w:space="0" w:color="auto"/>
        <w:right w:val="none" w:sz="0" w:space="0" w:color="auto"/>
      </w:divBdr>
    </w:div>
    <w:div w:id="382100805">
      <w:bodyDiv w:val="1"/>
      <w:marLeft w:val="0"/>
      <w:marRight w:val="0"/>
      <w:marTop w:val="0"/>
      <w:marBottom w:val="0"/>
      <w:divBdr>
        <w:top w:val="none" w:sz="0" w:space="0" w:color="auto"/>
        <w:left w:val="none" w:sz="0" w:space="0" w:color="auto"/>
        <w:bottom w:val="none" w:sz="0" w:space="0" w:color="auto"/>
        <w:right w:val="none" w:sz="0" w:space="0" w:color="auto"/>
      </w:divBdr>
    </w:div>
    <w:div w:id="385759641">
      <w:bodyDiv w:val="1"/>
      <w:marLeft w:val="0"/>
      <w:marRight w:val="0"/>
      <w:marTop w:val="0"/>
      <w:marBottom w:val="0"/>
      <w:divBdr>
        <w:top w:val="none" w:sz="0" w:space="0" w:color="auto"/>
        <w:left w:val="none" w:sz="0" w:space="0" w:color="auto"/>
        <w:bottom w:val="none" w:sz="0" w:space="0" w:color="auto"/>
        <w:right w:val="none" w:sz="0" w:space="0" w:color="auto"/>
      </w:divBdr>
      <w:divsChild>
        <w:div w:id="1422212938">
          <w:marLeft w:val="0"/>
          <w:marRight w:val="0"/>
          <w:marTop w:val="0"/>
          <w:marBottom w:val="0"/>
          <w:divBdr>
            <w:top w:val="none" w:sz="0" w:space="0" w:color="auto"/>
            <w:left w:val="none" w:sz="0" w:space="0" w:color="auto"/>
            <w:bottom w:val="none" w:sz="0" w:space="0" w:color="auto"/>
            <w:right w:val="none" w:sz="0" w:space="0" w:color="auto"/>
          </w:divBdr>
          <w:divsChild>
            <w:div w:id="20546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4194">
      <w:bodyDiv w:val="1"/>
      <w:marLeft w:val="0"/>
      <w:marRight w:val="0"/>
      <w:marTop w:val="0"/>
      <w:marBottom w:val="0"/>
      <w:divBdr>
        <w:top w:val="none" w:sz="0" w:space="0" w:color="auto"/>
        <w:left w:val="none" w:sz="0" w:space="0" w:color="auto"/>
        <w:bottom w:val="none" w:sz="0" w:space="0" w:color="auto"/>
        <w:right w:val="none" w:sz="0" w:space="0" w:color="auto"/>
      </w:divBdr>
    </w:div>
    <w:div w:id="419059905">
      <w:bodyDiv w:val="1"/>
      <w:marLeft w:val="0"/>
      <w:marRight w:val="0"/>
      <w:marTop w:val="0"/>
      <w:marBottom w:val="0"/>
      <w:divBdr>
        <w:top w:val="none" w:sz="0" w:space="0" w:color="auto"/>
        <w:left w:val="none" w:sz="0" w:space="0" w:color="auto"/>
        <w:bottom w:val="none" w:sz="0" w:space="0" w:color="auto"/>
        <w:right w:val="none" w:sz="0" w:space="0" w:color="auto"/>
      </w:divBdr>
    </w:div>
    <w:div w:id="431239760">
      <w:bodyDiv w:val="1"/>
      <w:marLeft w:val="0"/>
      <w:marRight w:val="0"/>
      <w:marTop w:val="0"/>
      <w:marBottom w:val="0"/>
      <w:divBdr>
        <w:top w:val="none" w:sz="0" w:space="0" w:color="auto"/>
        <w:left w:val="none" w:sz="0" w:space="0" w:color="auto"/>
        <w:bottom w:val="none" w:sz="0" w:space="0" w:color="auto"/>
        <w:right w:val="none" w:sz="0" w:space="0" w:color="auto"/>
      </w:divBdr>
    </w:div>
    <w:div w:id="448668686">
      <w:bodyDiv w:val="1"/>
      <w:marLeft w:val="0"/>
      <w:marRight w:val="0"/>
      <w:marTop w:val="0"/>
      <w:marBottom w:val="0"/>
      <w:divBdr>
        <w:top w:val="none" w:sz="0" w:space="0" w:color="auto"/>
        <w:left w:val="none" w:sz="0" w:space="0" w:color="auto"/>
        <w:bottom w:val="none" w:sz="0" w:space="0" w:color="auto"/>
        <w:right w:val="none" w:sz="0" w:space="0" w:color="auto"/>
      </w:divBdr>
    </w:div>
    <w:div w:id="453837005">
      <w:bodyDiv w:val="1"/>
      <w:marLeft w:val="0"/>
      <w:marRight w:val="0"/>
      <w:marTop w:val="0"/>
      <w:marBottom w:val="0"/>
      <w:divBdr>
        <w:top w:val="none" w:sz="0" w:space="0" w:color="auto"/>
        <w:left w:val="none" w:sz="0" w:space="0" w:color="auto"/>
        <w:bottom w:val="none" w:sz="0" w:space="0" w:color="auto"/>
        <w:right w:val="none" w:sz="0" w:space="0" w:color="auto"/>
      </w:divBdr>
    </w:div>
    <w:div w:id="457650859">
      <w:bodyDiv w:val="1"/>
      <w:marLeft w:val="0"/>
      <w:marRight w:val="0"/>
      <w:marTop w:val="0"/>
      <w:marBottom w:val="0"/>
      <w:divBdr>
        <w:top w:val="none" w:sz="0" w:space="0" w:color="auto"/>
        <w:left w:val="none" w:sz="0" w:space="0" w:color="auto"/>
        <w:bottom w:val="none" w:sz="0" w:space="0" w:color="auto"/>
        <w:right w:val="none" w:sz="0" w:space="0" w:color="auto"/>
      </w:divBdr>
    </w:div>
    <w:div w:id="458229158">
      <w:bodyDiv w:val="1"/>
      <w:marLeft w:val="0"/>
      <w:marRight w:val="0"/>
      <w:marTop w:val="0"/>
      <w:marBottom w:val="0"/>
      <w:divBdr>
        <w:top w:val="none" w:sz="0" w:space="0" w:color="auto"/>
        <w:left w:val="none" w:sz="0" w:space="0" w:color="auto"/>
        <w:bottom w:val="none" w:sz="0" w:space="0" w:color="auto"/>
        <w:right w:val="none" w:sz="0" w:space="0" w:color="auto"/>
      </w:divBdr>
    </w:div>
    <w:div w:id="463739509">
      <w:bodyDiv w:val="1"/>
      <w:marLeft w:val="0"/>
      <w:marRight w:val="0"/>
      <w:marTop w:val="0"/>
      <w:marBottom w:val="0"/>
      <w:divBdr>
        <w:top w:val="none" w:sz="0" w:space="0" w:color="auto"/>
        <w:left w:val="none" w:sz="0" w:space="0" w:color="auto"/>
        <w:bottom w:val="none" w:sz="0" w:space="0" w:color="auto"/>
        <w:right w:val="none" w:sz="0" w:space="0" w:color="auto"/>
      </w:divBdr>
    </w:div>
    <w:div w:id="466170090">
      <w:bodyDiv w:val="1"/>
      <w:marLeft w:val="0"/>
      <w:marRight w:val="0"/>
      <w:marTop w:val="0"/>
      <w:marBottom w:val="0"/>
      <w:divBdr>
        <w:top w:val="none" w:sz="0" w:space="0" w:color="auto"/>
        <w:left w:val="none" w:sz="0" w:space="0" w:color="auto"/>
        <w:bottom w:val="none" w:sz="0" w:space="0" w:color="auto"/>
        <w:right w:val="none" w:sz="0" w:space="0" w:color="auto"/>
      </w:divBdr>
    </w:div>
    <w:div w:id="499584470">
      <w:bodyDiv w:val="1"/>
      <w:marLeft w:val="0"/>
      <w:marRight w:val="0"/>
      <w:marTop w:val="0"/>
      <w:marBottom w:val="0"/>
      <w:divBdr>
        <w:top w:val="none" w:sz="0" w:space="0" w:color="auto"/>
        <w:left w:val="none" w:sz="0" w:space="0" w:color="auto"/>
        <w:bottom w:val="none" w:sz="0" w:space="0" w:color="auto"/>
        <w:right w:val="none" w:sz="0" w:space="0" w:color="auto"/>
      </w:divBdr>
    </w:div>
    <w:div w:id="512308747">
      <w:bodyDiv w:val="1"/>
      <w:marLeft w:val="0"/>
      <w:marRight w:val="0"/>
      <w:marTop w:val="0"/>
      <w:marBottom w:val="0"/>
      <w:divBdr>
        <w:top w:val="none" w:sz="0" w:space="0" w:color="auto"/>
        <w:left w:val="none" w:sz="0" w:space="0" w:color="auto"/>
        <w:bottom w:val="none" w:sz="0" w:space="0" w:color="auto"/>
        <w:right w:val="none" w:sz="0" w:space="0" w:color="auto"/>
      </w:divBdr>
    </w:div>
    <w:div w:id="512384401">
      <w:bodyDiv w:val="1"/>
      <w:marLeft w:val="0"/>
      <w:marRight w:val="0"/>
      <w:marTop w:val="0"/>
      <w:marBottom w:val="0"/>
      <w:divBdr>
        <w:top w:val="none" w:sz="0" w:space="0" w:color="auto"/>
        <w:left w:val="none" w:sz="0" w:space="0" w:color="auto"/>
        <w:bottom w:val="none" w:sz="0" w:space="0" w:color="auto"/>
        <w:right w:val="none" w:sz="0" w:space="0" w:color="auto"/>
      </w:divBdr>
    </w:div>
    <w:div w:id="528568105">
      <w:bodyDiv w:val="1"/>
      <w:marLeft w:val="0"/>
      <w:marRight w:val="0"/>
      <w:marTop w:val="0"/>
      <w:marBottom w:val="0"/>
      <w:divBdr>
        <w:top w:val="none" w:sz="0" w:space="0" w:color="auto"/>
        <w:left w:val="none" w:sz="0" w:space="0" w:color="auto"/>
        <w:bottom w:val="none" w:sz="0" w:space="0" w:color="auto"/>
        <w:right w:val="none" w:sz="0" w:space="0" w:color="auto"/>
      </w:divBdr>
    </w:div>
    <w:div w:id="534118553">
      <w:bodyDiv w:val="1"/>
      <w:marLeft w:val="0"/>
      <w:marRight w:val="0"/>
      <w:marTop w:val="0"/>
      <w:marBottom w:val="0"/>
      <w:divBdr>
        <w:top w:val="none" w:sz="0" w:space="0" w:color="auto"/>
        <w:left w:val="none" w:sz="0" w:space="0" w:color="auto"/>
        <w:bottom w:val="none" w:sz="0" w:space="0" w:color="auto"/>
        <w:right w:val="none" w:sz="0" w:space="0" w:color="auto"/>
      </w:divBdr>
    </w:div>
    <w:div w:id="534470055">
      <w:bodyDiv w:val="1"/>
      <w:marLeft w:val="0"/>
      <w:marRight w:val="0"/>
      <w:marTop w:val="0"/>
      <w:marBottom w:val="0"/>
      <w:divBdr>
        <w:top w:val="none" w:sz="0" w:space="0" w:color="auto"/>
        <w:left w:val="none" w:sz="0" w:space="0" w:color="auto"/>
        <w:bottom w:val="none" w:sz="0" w:space="0" w:color="auto"/>
        <w:right w:val="none" w:sz="0" w:space="0" w:color="auto"/>
      </w:divBdr>
    </w:div>
    <w:div w:id="565143571">
      <w:bodyDiv w:val="1"/>
      <w:marLeft w:val="0"/>
      <w:marRight w:val="0"/>
      <w:marTop w:val="0"/>
      <w:marBottom w:val="0"/>
      <w:divBdr>
        <w:top w:val="none" w:sz="0" w:space="0" w:color="auto"/>
        <w:left w:val="none" w:sz="0" w:space="0" w:color="auto"/>
        <w:bottom w:val="none" w:sz="0" w:space="0" w:color="auto"/>
        <w:right w:val="none" w:sz="0" w:space="0" w:color="auto"/>
      </w:divBdr>
    </w:div>
    <w:div w:id="585655850">
      <w:bodyDiv w:val="1"/>
      <w:marLeft w:val="0"/>
      <w:marRight w:val="0"/>
      <w:marTop w:val="0"/>
      <w:marBottom w:val="0"/>
      <w:divBdr>
        <w:top w:val="none" w:sz="0" w:space="0" w:color="auto"/>
        <w:left w:val="none" w:sz="0" w:space="0" w:color="auto"/>
        <w:bottom w:val="none" w:sz="0" w:space="0" w:color="auto"/>
        <w:right w:val="none" w:sz="0" w:space="0" w:color="auto"/>
      </w:divBdr>
    </w:div>
    <w:div w:id="587808763">
      <w:bodyDiv w:val="1"/>
      <w:marLeft w:val="0"/>
      <w:marRight w:val="0"/>
      <w:marTop w:val="0"/>
      <w:marBottom w:val="0"/>
      <w:divBdr>
        <w:top w:val="none" w:sz="0" w:space="0" w:color="auto"/>
        <w:left w:val="none" w:sz="0" w:space="0" w:color="auto"/>
        <w:bottom w:val="none" w:sz="0" w:space="0" w:color="auto"/>
        <w:right w:val="none" w:sz="0" w:space="0" w:color="auto"/>
      </w:divBdr>
    </w:div>
    <w:div w:id="590823522">
      <w:bodyDiv w:val="1"/>
      <w:marLeft w:val="0"/>
      <w:marRight w:val="0"/>
      <w:marTop w:val="0"/>
      <w:marBottom w:val="0"/>
      <w:divBdr>
        <w:top w:val="none" w:sz="0" w:space="0" w:color="auto"/>
        <w:left w:val="none" w:sz="0" w:space="0" w:color="auto"/>
        <w:bottom w:val="none" w:sz="0" w:space="0" w:color="auto"/>
        <w:right w:val="none" w:sz="0" w:space="0" w:color="auto"/>
      </w:divBdr>
    </w:div>
    <w:div w:id="603345845">
      <w:bodyDiv w:val="1"/>
      <w:marLeft w:val="0"/>
      <w:marRight w:val="0"/>
      <w:marTop w:val="0"/>
      <w:marBottom w:val="0"/>
      <w:divBdr>
        <w:top w:val="none" w:sz="0" w:space="0" w:color="auto"/>
        <w:left w:val="none" w:sz="0" w:space="0" w:color="auto"/>
        <w:bottom w:val="none" w:sz="0" w:space="0" w:color="auto"/>
        <w:right w:val="none" w:sz="0" w:space="0" w:color="auto"/>
      </w:divBdr>
    </w:div>
    <w:div w:id="609358326">
      <w:bodyDiv w:val="1"/>
      <w:marLeft w:val="0"/>
      <w:marRight w:val="0"/>
      <w:marTop w:val="0"/>
      <w:marBottom w:val="0"/>
      <w:divBdr>
        <w:top w:val="none" w:sz="0" w:space="0" w:color="auto"/>
        <w:left w:val="none" w:sz="0" w:space="0" w:color="auto"/>
        <w:bottom w:val="none" w:sz="0" w:space="0" w:color="auto"/>
        <w:right w:val="none" w:sz="0" w:space="0" w:color="auto"/>
      </w:divBdr>
    </w:div>
    <w:div w:id="619069813">
      <w:bodyDiv w:val="1"/>
      <w:marLeft w:val="0"/>
      <w:marRight w:val="0"/>
      <w:marTop w:val="0"/>
      <w:marBottom w:val="0"/>
      <w:divBdr>
        <w:top w:val="none" w:sz="0" w:space="0" w:color="auto"/>
        <w:left w:val="none" w:sz="0" w:space="0" w:color="auto"/>
        <w:bottom w:val="none" w:sz="0" w:space="0" w:color="auto"/>
        <w:right w:val="none" w:sz="0" w:space="0" w:color="auto"/>
      </w:divBdr>
    </w:div>
    <w:div w:id="625939426">
      <w:bodyDiv w:val="1"/>
      <w:marLeft w:val="0"/>
      <w:marRight w:val="0"/>
      <w:marTop w:val="0"/>
      <w:marBottom w:val="0"/>
      <w:divBdr>
        <w:top w:val="none" w:sz="0" w:space="0" w:color="auto"/>
        <w:left w:val="none" w:sz="0" w:space="0" w:color="auto"/>
        <w:bottom w:val="none" w:sz="0" w:space="0" w:color="auto"/>
        <w:right w:val="none" w:sz="0" w:space="0" w:color="auto"/>
      </w:divBdr>
    </w:div>
    <w:div w:id="627474129">
      <w:bodyDiv w:val="1"/>
      <w:marLeft w:val="0"/>
      <w:marRight w:val="0"/>
      <w:marTop w:val="0"/>
      <w:marBottom w:val="0"/>
      <w:divBdr>
        <w:top w:val="none" w:sz="0" w:space="0" w:color="auto"/>
        <w:left w:val="none" w:sz="0" w:space="0" w:color="auto"/>
        <w:bottom w:val="none" w:sz="0" w:space="0" w:color="auto"/>
        <w:right w:val="none" w:sz="0" w:space="0" w:color="auto"/>
      </w:divBdr>
    </w:div>
    <w:div w:id="628896811">
      <w:bodyDiv w:val="1"/>
      <w:marLeft w:val="0"/>
      <w:marRight w:val="0"/>
      <w:marTop w:val="0"/>
      <w:marBottom w:val="0"/>
      <w:divBdr>
        <w:top w:val="none" w:sz="0" w:space="0" w:color="auto"/>
        <w:left w:val="none" w:sz="0" w:space="0" w:color="auto"/>
        <w:bottom w:val="none" w:sz="0" w:space="0" w:color="auto"/>
        <w:right w:val="none" w:sz="0" w:space="0" w:color="auto"/>
      </w:divBdr>
    </w:div>
    <w:div w:id="636028500">
      <w:bodyDiv w:val="1"/>
      <w:marLeft w:val="0"/>
      <w:marRight w:val="0"/>
      <w:marTop w:val="0"/>
      <w:marBottom w:val="0"/>
      <w:divBdr>
        <w:top w:val="none" w:sz="0" w:space="0" w:color="auto"/>
        <w:left w:val="none" w:sz="0" w:space="0" w:color="auto"/>
        <w:bottom w:val="none" w:sz="0" w:space="0" w:color="auto"/>
        <w:right w:val="none" w:sz="0" w:space="0" w:color="auto"/>
      </w:divBdr>
    </w:div>
    <w:div w:id="656419472">
      <w:bodyDiv w:val="1"/>
      <w:marLeft w:val="0"/>
      <w:marRight w:val="0"/>
      <w:marTop w:val="0"/>
      <w:marBottom w:val="0"/>
      <w:divBdr>
        <w:top w:val="none" w:sz="0" w:space="0" w:color="auto"/>
        <w:left w:val="none" w:sz="0" w:space="0" w:color="auto"/>
        <w:bottom w:val="none" w:sz="0" w:space="0" w:color="auto"/>
        <w:right w:val="none" w:sz="0" w:space="0" w:color="auto"/>
      </w:divBdr>
    </w:div>
    <w:div w:id="657999187">
      <w:bodyDiv w:val="1"/>
      <w:marLeft w:val="0"/>
      <w:marRight w:val="0"/>
      <w:marTop w:val="0"/>
      <w:marBottom w:val="0"/>
      <w:divBdr>
        <w:top w:val="none" w:sz="0" w:space="0" w:color="auto"/>
        <w:left w:val="none" w:sz="0" w:space="0" w:color="auto"/>
        <w:bottom w:val="none" w:sz="0" w:space="0" w:color="auto"/>
        <w:right w:val="none" w:sz="0" w:space="0" w:color="auto"/>
      </w:divBdr>
    </w:div>
    <w:div w:id="658118965">
      <w:bodyDiv w:val="1"/>
      <w:marLeft w:val="0"/>
      <w:marRight w:val="0"/>
      <w:marTop w:val="0"/>
      <w:marBottom w:val="0"/>
      <w:divBdr>
        <w:top w:val="none" w:sz="0" w:space="0" w:color="auto"/>
        <w:left w:val="none" w:sz="0" w:space="0" w:color="auto"/>
        <w:bottom w:val="none" w:sz="0" w:space="0" w:color="auto"/>
        <w:right w:val="none" w:sz="0" w:space="0" w:color="auto"/>
      </w:divBdr>
    </w:div>
    <w:div w:id="662468628">
      <w:bodyDiv w:val="1"/>
      <w:marLeft w:val="0"/>
      <w:marRight w:val="0"/>
      <w:marTop w:val="0"/>
      <w:marBottom w:val="0"/>
      <w:divBdr>
        <w:top w:val="none" w:sz="0" w:space="0" w:color="auto"/>
        <w:left w:val="none" w:sz="0" w:space="0" w:color="auto"/>
        <w:bottom w:val="none" w:sz="0" w:space="0" w:color="auto"/>
        <w:right w:val="none" w:sz="0" w:space="0" w:color="auto"/>
      </w:divBdr>
    </w:div>
    <w:div w:id="678965039">
      <w:bodyDiv w:val="1"/>
      <w:marLeft w:val="0"/>
      <w:marRight w:val="0"/>
      <w:marTop w:val="0"/>
      <w:marBottom w:val="0"/>
      <w:divBdr>
        <w:top w:val="none" w:sz="0" w:space="0" w:color="auto"/>
        <w:left w:val="none" w:sz="0" w:space="0" w:color="auto"/>
        <w:bottom w:val="none" w:sz="0" w:space="0" w:color="auto"/>
        <w:right w:val="none" w:sz="0" w:space="0" w:color="auto"/>
      </w:divBdr>
    </w:div>
    <w:div w:id="679310025">
      <w:bodyDiv w:val="1"/>
      <w:marLeft w:val="0"/>
      <w:marRight w:val="0"/>
      <w:marTop w:val="0"/>
      <w:marBottom w:val="0"/>
      <w:divBdr>
        <w:top w:val="none" w:sz="0" w:space="0" w:color="auto"/>
        <w:left w:val="none" w:sz="0" w:space="0" w:color="auto"/>
        <w:bottom w:val="none" w:sz="0" w:space="0" w:color="auto"/>
        <w:right w:val="none" w:sz="0" w:space="0" w:color="auto"/>
      </w:divBdr>
    </w:div>
    <w:div w:id="681202175">
      <w:bodyDiv w:val="1"/>
      <w:marLeft w:val="0"/>
      <w:marRight w:val="0"/>
      <w:marTop w:val="0"/>
      <w:marBottom w:val="0"/>
      <w:divBdr>
        <w:top w:val="none" w:sz="0" w:space="0" w:color="auto"/>
        <w:left w:val="none" w:sz="0" w:space="0" w:color="auto"/>
        <w:bottom w:val="none" w:sz="0" w:space="0" w:color="auto"/>
        <w:right w:val="none" w:sz="0" w:space="0" w:color="auto"/>
      </w:divBdr>
    </w:div>
    <w:div w:id="689571560">
      <w:bodyDiv w:val="1"/>
      <w:marLeft w:val="0"/>
      <w:marRight w:val="0"/>
      <w:marTop w:val="0"/>
      <w:marBottom w:val="0"/>
      <w:divBdr>
        <w:top w:val="none" w:sz="0" w:space="0" w:color="auto"/>
        <w:left w:val="none" w:sz="0" w:space="0" w:color="auto"/>
        <w:bottom w:val="none" w:sz="0" w:space="0" w:color="auto"/>
        <w:right w:val="none" w:sz="0" w:space="0" w:color="auto"/>
      </w:divBdr>
    </w:div>
    <w:div w:id="695346807">
      <w:bodyDiv w:val="1"/>
      <w:marLeft w:val="0"/>
      <w:marRight w:val="0"/>
      <w:marTop w:val="0"/>
      <w:marBottom w:val="0"/>
      <w:divBdr>
        <w:top w:val="none" w:sz="0" w:space="0" w:color="auto"/>
        <w:left w:val="none" w:sz="0" w:space="0" w:color="auto"/>
        <w:bottom w:val="none" w:sz="0" w:space="0" w:color="auto"/>
        <w:right w:val="none" w:sz="0" w:space="0" w:color="auto"/>
      </w:divBdr>
    </w:div>
    <w:div w:id="696202227">
      <w:bodyDiv w:val="1"/>
      <w:marLeft w:val="0"/>
      <w:marRight w:val="0"/>
      <w:marTop w:val="0"/>
      <w:marBottom w:val="0"/>
      <w:divBdr>
        <w:top w:val="none" w:sz="0" w:space="0" w:color="auto"/>
        <w:left w:val="none" w:sz="0" w:space="0" w:color="auto"/>
        <w:bottom w:val="none" w:sz="0" w:space="0" w:color="auto"/>
        <w:right w:val="none" w:sz="0" w:space="0" w:color="auto"/>
      </w:divBdr>
    </w:div>
    <w:div w:id="699015508">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5">
          <w:marLeft w:val="0"/>
          <w:marRight w:val="0"/>
          <w:marTop w:val="0"/>
          <w:marBottom w:val="0"/>
          <w:divBdr>
            <w:top w:val="none" w:sz="0" w:space="0" w:color="auto"/>
            <w:left w:val="none" w:sz="0" w:space="0" w:color="auto"/>
            <w:bottom w:val="none" w:sz="0" w:space="0" w:color="auto"/>
            <w:right w:val="none" w:sz="0" w:space="0" w:color="auto"/>
          </w:divBdr>
          <w:divsChild>
            <w:div w:id="14831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9884">
      <w:bodyDiv w:val="1"/>
      <w:marLeft w:val="0"/>
      <w:marRight w:val="0"/>
      <w:marTop w:val="0"/>
      <w:marBottom w:val="0"/>
      <w:divBdr>
        <w:top w:val="none" w:sz="0" w:space="0" w:color="auto"/>
        <w:left w:val="none" w:sz="0" w:space="0" w:color="auto"/>
        <w:bottom w:val="none" w:sz="0" w:space="0" w:color="auto"/>
        <w:right w:val="none" w:sz="0" w:space="0" w:color="auto"/>
      </w:divBdr>
      <w:divsChild>
        <w:div w:id="449983059">
          <w:marLeft w:val="0"/>
          <w:marRight w:val="0"/>
          <w:marTop w:val="0"/>
          <w:marBottom w:val="0"/>
          <w:divBdr>
            <w:top w:val="none" w:sz="0" w:space="0" w:color="auto"/>
            <w:left w:val="none" w:sz="0" w:space="0" w:color="auto"/>
            <w:bottom w:val="none" w:sz="0" w:space="0" w:color="auto"/>
            <w:right w:val="none" w:sz="0" w:space="0" w:color="auto"/>
          </w:divBdr>
          <w:divsChild>
            <w:div w:id="7720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51109">
      <w:bodyDiv w:val="1"/>
      <w:marLeft w:val="0"/>
      <w:marRight w:val="0"/>
      <w:marTop w:val="0"/>
      <w:marBottom w:val="0"/>
      <w:divBdr>
        <w:top w:val="none" w:sz="0" w:space="0" w:color="auto"/>
        <w:left w:val="none" w:sz="0" w:space="0" w:color="auto"/>
        <w:bottom w:val="none" w:sz="0" w:space="0" w:color="auto"/>
        <w:right w:val="none" w:sz="0" w:space="0" w:color="auto"/>
      </w:divBdr>
    </w:div>
    <w:div w:id="741561470">
      <w:bodyDiv w:val="1"/>
      <w:marLeft w:val="0"/>
      <w:marRight w:val="0"/>
      <w:marTop w:val="0"/>
      <w:marBottom w:val="0"/>
      <w:divBdr>
        <w:top w:val="none" w:sz="0" w:space="0" w:color="auto"/>
        <w:left w:val="none" w:sz="0" w:space="0" w:color="auto"/>
        <w:bottom w:val="none" w:sz="0" w:space="0" w:color="auto"/>
        <w:right w:val="none" w:sz="0" w:space="0" w:color="auto"/>
      </w:divBdr>
    </w:div>
    <w:div w:id="743839796">
      <w:bodyDiv w:val="1"/>
      <w:marLeft w:val="0"/>
      <w:marRight w:val="0"/>
      <w:marTop w:val="0"/>
      <w:marBottom w:val="0"/>
      <w:divBdr>
        <w:top w:val="none" w:sz="0" w:space="0" w:color="auto"/>
        <w:left w:val="none" w:sz="0" w:space="0" w:color="auto"/>
        <w:bottom w:val="none" w:sz="0" w:space="0" w:color="auto"/>
        <w:right w:val="none" w:sz="0" w:space="0" w:color="auto"/>
      </w:divBdr>
    </w:div>
    <w:div w:id="747269706">
      <w:bodyDiv w:val="1"/>
      <w:marLeft w:val="0"/>
      <w:marRight w:val="0"/>
      <w:marTop w:val="0"/>
      <w:marBottom w:val="0"/>
      <w:divBdr>
        <w:top w:val="none" w:sz="0" w:space="0" w:color="auto"/>
        <w:left w:val="none" w:sz="0" w:space="0" w:color="auto"/>
        <w:bottom w:val="none" w:sz="0" w:space="0" w:color="auto"/>
        <w:right w:val="none" w:sz="0" w:space="0" w:color="auto"/>
      </w:divBdr>
    </w:div>
    <w:div w:id="757943035">
      <w:bodyDiv w:val="1"/>
      <w:marLeft w:val="0"/>
      <w:marRight w:val="0"/>
      <w:marTop w:val="0"/>
      <w:marBottom w:val="0"/>
      <w:divBdr>
        <w:top w:val="none" w:sz="0" w:space="0" w:color="auto"/>
        <w:left w:val="none" w:sz="0" w:space="0" w:color="auto"/>
        <w:bottom w:val="none" w:sz="0" w:space="0" w:color="auto"/>
        <w:right w:val="none" w:sz="0" w:space="0" w:color="auto"/>
      </w:divBdr>
    </w:div>
    <w:div w:id="760100470">
      <w:bodyDiv w:val="1"/>
      <w:marLeft w:val="0"/>
      <w:marRight w:val="0"/>
      <w:marTop w:val="0"/>
      <w:marBottom w:val="0"/>
      <w:divBdr>
        <w:top w:val="none" w:sz="0" w:space="0" w:color="auto"/>
        <w:left w:val="none" w:sz="0" w:space="0" w:color="auto"/>
        <w:bottom w:val="none" w:sz="0" w:space="0" w:color="auto"/>
        <w:right w:val="none" w:sz="0" w:space="0" w:color="auto"/>
      </w:divBdr>
    </w:div>
    <w:div w:id="763378610">
      <w:bodyDiv w:val="1"/>
      <w:marLeft w:val="0"/>
      <w:marRight w:val="0"/>
      <w:marTop w:val="0"/>
      <w:marBottom w:val="0"/>
      <w:divBdr>
        <w:top w:val="none" w:sz="0" w:space="0" w:color="auto"/>
        <w:left w:val="none" w:sz="0" w:space="0" w:color="auto"/>
        <w:bottom w:val="none" w:sz="0" w:space="0" w:color="auto"/>
        <w:right w:val="none" w:sz="0" w:space="0" w:color="auto"/>
      </w:divBdr>
    </w:div>
    <w:div w:id="775099045">
      <w:bodyDiv w:val="1"/>
      <w:marLeft w:val="0"/>
      <w:marRight w:val="0"/>
      <w:marTop w:val="0"/>
      <w:marBottom w:val="0"/>
      <w:divBdr>
        <w:top w:val="none" w:sz="0" w:space="0" w:color="auto"/>
        <w:left w:val="none" w:sz="0" w:space="0" w:color="auto"/>
        <w:bottom w:val="none" w:sz="0" w:space="0" w:color="auto"/>
        <w:right w:val="none" w:sz="0" w:space="0" w:color="auto"/>
      </w:divBdr>
    </w:div>
    <w:div w:id="784349869">
      <w:bodyDiv w:val="1"/>
      <w:marLeft w:val="0"/>
      <w:marRight w:val="0"/>
      <w:marTop w:val="0"/>
      <w:marBottom w:val="0"/>
      <w:divBdr>
        <w:top w:val="none" w:sz="0" w:space="0" w:color="auto"/>
        <w:left w:val="none" w:sz="0" w:space="0" w:color="auto"/>
        <w:bottom w:val="none" w:sz="0" w:space="0" w:color="auto"/>
        <w:right w:val="none" w:sz="0" w:space="0" w:color="auto"/>
      </w:divBdr>
    </w:div>
    <w:div w:id="788667455">
      <w:bodyDiv w:val="1"/>
      <w:marLeft w:val="0"/>
      <w:marRight w:val="0"/>
      <w:marTop w:val="0"/>
      <w:marBottom w:val="0"/>
      <w:divBdr>
        <w:top w:val="none" w:sz="0" w:space="0" w:color="auto"/>
        <w:left w:val="none" w:sz="0" w:space="0" w:color="auto"/>
        <w:bottom w:val="none" w:sz="0" w:space="0" w:color="auto"/>
        <w:right w:val="none" w:sz="0" w:space="0" w:color="auto"/>
      </w:divBdr>
    </w:div>
    <w:div w:id="809833328">
      <w:bodyDiv w:val="1"/>
      <w:marLeft w:val="0"/>
      <w:marRight w:val="0"/>
      <w:marTop w:val="0"/>
      <w:marBottom w:val="0"/>
      <w:divBdr>
        <w:top w:val="none" w:sz="0" w:space="0" w:color="auto"/>
        <w:left w:val="none" w:sz="0" w:space="0" w:color="auto"/>
        <w:bottom w:val="none" w:sz="0" w:space="0" w:color="auto"/>
        <w:right w:val="none" w:sz="0" w:space="0" w:color="auto"/>
      </w:divBdr>
    </w:div>
    <w:div w:id="818378114">
      <w:bodyDiv w:val="1"/>
      <w:marLeft w:val="0"/>
      <w:marRight w:val="0"/>
      <w:marTop w:val="0"/>
      <w:marBottom w:val="0"/>
      <w:divBdr>
        <w:top w:val="none" w:sz="0" w:space="0" w:color="auto"/>
        <w:left w:val="none" w:sz="0" w:space="0" w:color="auto"/>
        <w:bottom w:val="none" w:sz="0" w:space="0" w:color="auto"/>
        <w:right w:val="none" w:sz="0" w:space="0" w:color="auto"/>
      </w:divBdr>
    </w:div>
    <w:div w:id="830413934">
      <w:bodyDiv w:val="1"/>
      <w:marLeft w:val="0"/>
      <w:marRight w:val="0"/>
      <w:marTop w:val="0"/>
      <w:marBottom w:val="0"/>
      <w:divBdr>
        <w:top w:val="none" w:sz="0" w:space="0" w:color="auto"/>
        <w:left w:val="none" w:sz="0" w:space="0" w:color="auto"/>
        <w:bottom w:val="none" w:sz="0" w:space="0" w:color="auto"/>
        <w:right w:val="none" w:sz="0" w:space="0" w:color="auto"/>
      </w:divBdr>
    </w:div>
    <w:div w:id="848374193">
      <w:bodyDiv w:val="1"/>
      <w:marLeft w:val="0"/>
      <w:marRight w:val="0"/>
      <w:marTop w:val="0"/>
      <w:marBottom w:val="0"/>
      <w:divBdr>
        <w:top w:val="none" w:sz="0" w:space="0" w:color="auto"/>
        <w:left w:val="none" w:sz="0" w:space="0" w:color="auto"/>
        <w:bottom w:val="none" w:sz="0" w:space="0" w:color="auto"/>
        <w:right w:val="none" w:sz="0" w:space="0" w:color="auto"/>
      </w:divBdr>
    </w:div>
    <w:div w:id="852648957">
      <w:bodyDiv w:val="1"/>
      <w:marLeft w:val="0"/>
      <w:marRight w:val="0"/>
      <w:marTop w:val="0"/>
      <w:marBottom w:val="0"/>
      <w:divBdr>
        <w:top w:val="none" w:sz="0" w:space="0" w:color="auto"/>
        <w:left w:val="none" w:sz="0" w:space="0" w:color="auto"/>
        <w:bottom w:val="none" w:sz="0" w:space="0" w:color="auto"/>
        <w:right w:val="none" w:sz="0" w:space="0" w:color="auto"/>
      </w:divBdr>
    </w:div>
    <w:div w:id="856113484">
      <w:bodyDiv w:val="1"/>
      <w:marLeft w:val="0"/>
      <w:marRight w:val="0"/>
      <w:marTop w:val="0"/>
      <w:marBottom w:val="0"/>
      <w:divBdr>
        <w:top w:val="none" w:sz="0" w:space="0" w:color="auto"/>
        <w:left w:val="none" w:sz="0" w:space="0" w:color="auto"/>
        <w:bottom w:val="none" w:sz="0" w:space="0" w:color="auto"/>
        <w:right w:val="none" w:sz="0" w:space="0" w:color="auto"/>
      </w:divBdr>
    </w:div>
    <w:div w:id="860703169">
      <w:bodyDiv w:val="1"/>
      <w:marLeft w:val="0"/>
      <w:marRight w:val="0"/>
      <w:marTop w:val="0"/>
      <w:marBottom w:val="0"/>
      <w:divBdr>
        <w:top w:val="none" w:sz="0" w:space="0" w:color="auto"/>
        <w:left w:val="none" w:sz="0" w:space="0" w:color="auto"/>
        <w:bottom w:val="none" w:sz="0" w:space="0" w:color="auto"/>
        <w:right w:val="none" w:sz="0" w:space="0" w:color="auto"/>
      </w:divBdr>
    </w:div>
    <w:div w:id="860820787">
      <w:bodyDiv w:val="1"/>
      <w:marLeft w:val="0"/>
      <w:marRight w:val="0"/>
      <w:marTop w:val="0"/>
      <w:marBottom w:val="0"/>
      <w:divBdr>
        <w:top w:val="none" w:sz="0" w:space="0" w:color="auto"/>
        <w:left w:val="none" w:sz="0" w:space="0" w:color="auto"/>
        <w:bottom w:val="none" w:sz="0" w:space="0" w:color="auto"/>
        <w:right w:val="none" w:sz="0" w:space="0" w:color="auto"/>
      </w:divBdr>
    </w:div>
    <w:div w:id="868908180">
      <w:bodyDiv w:val="1"/>
      <w:marLeft w:val="0"/>
      <w:marRight w:val="0"/>
      <w:marTop w:val="0"/>
      <w:marBottom w:val="0"/>
      <w:divBdr>
        <w:top w:val="none" w:sz="0" w:space="0" w:color="auto"/>
        <w:left w:val="none" w:sz="0" w:space="0" w:color="auto"/>
        <w:bottom w:val="none" w:sz="0" w:space="0" w:color="auto"/>
        <w:right w:val="none" w:sz="0" w:space="0" w:color="auto"/>
      </w:divBdr>
    </w:div>
    <w:div w:id="869076285">
      <w:bodyDiv w:val="1"/>
      <w:marLeft w:val="0"/>
      <w:marRight w:val="0"/>
      <w:marTop w:val="0"/>
      <w:marBottom w:val="0"/>
      <w:divBdr>
        <w:top w:val="none" w:sz="0" w:space="0" w:color="auto"/>
        <w:left w:val="none" w:sz="0" w:space="0" w:color="auto"/>
        <w:bottom w:val="none" w:sz="0" w:space="0" w:color="auto"/>
        <w:right w:val="none" w:sz="0" w:space="0" w:color="auto"/>
      </w:divBdr>
    </w:div>
    <w:div w:id="874732735">
      <w:bodyDiv w:val="1"/>
      <w:marLeft w:val="0"/>
      <w:marRight w:val="0"/>
      <w:marTop w:val="0"/>
      <w:marBottom w:val="0"/>
      <w:divBdr>
        <w:top w:val="none" w:sz="0" w:space="0" w:color="auto"/>
        <w:left w:val="none" w:sz="0" w:space="0" w:color="auto"/>
        <w:bottom w:val="none" w:sz="0" w:space="0" w:color="auto"/>
        <w:right w:val="none" w:sz="0" w:space="0" w:color="auto"/>
      </w:divBdr>
    </w:div>
    <w:div w:id="882135069">
      <w:bodyDiv w:val="1"/>
      <w:marLeft w:val="0"/>
      <w:marRight w:val="0"/>
      <w:marTop w:val="0"/>
      <w:marBottom w:val="0"/>
      <w:divBdr>
        <w:top w:val="none" w:sz="0" w:space="0" w:color="auto"/>
        <w:left w:val="none" w:sz="0" w:space="0" w:color="auto"/>
        <w:bottom w:val="none" w:sz="0" w:space="0" w:color="auto"/>
        <w:right w:val="none" w:sz="0" w:space="0" w:color="auto"/>
      </w:divBdr>
    </w:div>
    <w:div w:id="893152673">
      <w:bodyDiv w:val="1"/>
      <w:marLeft w:val="0"/>
      <w:marRight w:val="0"/>
      <w:marTop w:val="0"/>
      <w:marBottom w:val="0"/>
      <w:divBdr>
        <w:top w:val="none" w:sz="0" w:space="0" w:color="auto"/>
        <w:left w:val="none" w:sz="0" w:space="0" w:color="auto"/>
        <w:bottom w:val="none" w:sz="0" w:space="0" w:color="auto"/>
        <w:right w:val="none" w:sz="0" w:space="0" w:color="auto"/>
      </w:divBdr>
    </w:div>
    <w:div w:id="903952503">
      <w:bodyDiv w:val="1"/>
      <w:marLeft w:val="0"/>
      <w:marRight w:val="0"/>
      <w:marTop w:val="0"/>
      <w:marBottom w:val="0"/>
      <w:divBdr>
        <w:top w:val="none" w:sz="0" w:space="0" w:color="auto"/>
        <w:left w:val="none" w:sz="0" w:space="0" w:color="auto"/>
        <w:bottom w:val="none" w:sz="0" w:space="0" w:color="auto"/>
        <w:right w:val="none" w:sz="0" w:space="0" w:color="auto"/>
      </w:divBdr>
    </w:div>
    <w:div w:id="908686815">
      <w:bodyDiv w:val="1"/>
      <w:marLeft w:val="0"/>
      <w:marRight w:val="0"/>
      <w:marTop w:val="0"/>
      <w:marBottom w:val="0"/>
      <w:divBdr>
        <w:top w:val="none" w:sz="0" w:space="0" w:color="auto"/>
        <w:left w:val="none" w:sz="0" w:space="0" w:color="auto"/>
        <w:bottom w:val="none" w:sz="0" w:space="0" w:color="auto"/>
        <w:right w:val="none" w:sz="0" w:space="0" w:color="auto"/>
      </w:divBdr>
    </w:div>
    <w:div w:id="913514424">
      <w:bodyDiv w:val="1"/>
      <w:marLeft w:val="0"/>
      <w:marRight w:val="0"/>
      <w:marTop w:val="0"/>
      <w:marBottom w:val="0"/>
      <w:divBdr>
        <w:top w:val="none" w:sz="0" w:space="0" w:color="auto"/>
        <w:left w:val="none" w:sz="0" w:space="0" w:color="auto"/>
        <w:bottom w:val="none" w:sz="0" w:space="0" w:color="auto"/>
        <w:right w:val="none" w:sz="0" w:space="0" w:color="auto"/>
      </w:divBdr>
    </w:div>
    <w:div w:id="917178479">
      <w:bodyDiv w:val="1"/>
      <w:marLeft w:val="0"/>
      <w:marRight w:val="0"/>
      <w:marTop w:val="0"/>
      <w:marBottom w:val="0"/>
      <w:divBdr>
        <w:top w:val="none" w:sz="0" w:space="0" w:color="auto"/>
        <w:left w:val="none" w:sz="0" w:space="0" w:color="auto"/>
        <w:bottom w:val="none" w:sz="0" w:space="0" w:color="auto"/>
        <w:right w:val="none" w:sz="0" w:space="0" w:color="auto"/>
      </w:divBdr>
    </w:div>
    <w:div w:id="925378131">
      <w:bodyDiv w:val="1"/>
      <w:marLeft w:val="0"/>
      <w:marRight w:val="0"/>
      <w:marTop w:val="0"/>
      <w:marBottom w:val="0"/>
      <w:divBdr>
        <w:top w:val="none" w:sz="0" w:space="0" w:color="auto"/>
        <w:left w:val="none" w:sz="0" w:space="0" w:color="auto"/>
        <w:bottom w:val="none" w:sz="0" w:space="0" w:color="auto"/>
        <w:right w:val="none" w:sz="0" w:space="0" w:color="auto"/>
      </w:divBdr>
    </w:div>
    <w:div w:id="932130084">
      <w:bodyDiv w:val="1"/>
      <w:marLeft w:val="0"/>
      <w:marRight w:val="0"/>
      <w:marTop w:val="0"/>
      <w:marBottom w:val="0"/>
      <w:divBdr>
        <w:top w:val="none" w:sz="0" w:space="0" w:color="auto"/>
        <w:left w:val="none" w:sz="0" w:space="0" w:color="auto"/>
        <w:bottom w:val="none" w:sz="0" w:space="0" w:color="auto"/>
        <w:right w:val="none" w:sz="0" w:space="0" w:color="auto"/>
      </w:divBdr>
    </w:div>
    <w:div w:id="955793765">
      <w:bodyDiv w:val="1"/>
      <w:marLeft w:val="0"/>
      <w:marRight w:val="0"/>
      <w:marTop w:val="0"/>
      <w:marBottom w:val="0"/>
      <w:divBdr>
        <w:top w:val="none" w:sz="0" w:space="0" w:color="auto"/>
        <w:left w:val="none" w:sz="0" w:space="0" w:color="auto"/>
        <w:bottom w:val="none" w:sz="0" w:space="0" w:color="auto"/>
        <w:right w:val="none" w:sz="0" w:space="0" w:color="auto"/>
      </w:divBdr>
    </w:div>
    <w:div w:id="960109842">
      <w:bodyDiv w:val="1"/>
      <w:marLeft w:val="0"/>
      <w:marRight w:val="0"/>
      <w:marTop w:val="0"/>
      <w:marBottom w:val="0"/>
      <w:divBdr>
        <w:top w:val="none" w:sz="0" w:space="0" w:color="auto"/>
        <w:left w:val="none" w:sz="0" w:space="0" w:color="auto"/>
        <w:bottom w:val="none" w:sz="0" w:space="0" w:color="auto"/>
        <w:right w:val="none" w:sz="0" w:space="0" w:color="auto"/>
      </w:divBdr>
    </w:div>
    <w:div w:id="960762924">
      <w:bodyDiv w:val="1"/>
      <w:marLeft w:val="0"/>
      <w:marRight w:val="0"/>
      <w:marTop w:val="0"/>
      <w:marBottom w:val="0"/>
      <w:divBdr>
        <w:top w:val="none" w:sz="0" w:space="0" w:color="auto"/>
        <w:left w:val="none" w:sz="0" w:space="0" w:color="auto"/>
        <w:bottom w:val="none" w:sz="0" w:space="0" w:color="auto"/>
        <w:right w:val="none" w:sz="0" w:space="0" w:color="auto"/>
      </w:divBdr>
    </w:div>
    <w:div w:id="971254438">
      <w:bodyDiv w:val="1"/>
      <w:marLeft w:val="0"/>
      <w:marRight w:val="0"/>
      <w:marTop w:val="0"/>
      <w:marBottom w:val="0"/>
      <w:divBdr>
        <w:top w:val="none" w:sz="0" w:space="0" w:color="auto"/>
        <w:left w:val="none" w:sz="0" w:space="0" w:color="auto"/>
        <w:bottom w:val="none" w:sz="0" w:space="0" w:color="auto"/>
        <w:right w:val="none" w:sz="0" w:space="0" w:color="auto"/>
      </w:divBdr>
    </w:div>
    <w:div w:id="973103858">
      <w:bodyDiv w:val="1"/>
      <w:marLeft w:val="0"/>
      <w:marRight w:val="0"/>
      <w:marTop w:val="0"/>
      <w:marBottom w:val="0"/>
      <w:divBdr>
        <w:top w:val="none" w:sz="0" w:space="0" w:color="auto"/>
        <w:left w:val="none" w:sz="0" w:space="0" w:color="auto"/>
        <w:bottom w:val="none" w:sz="0" w:space="0" w:color="auto"/>
        <w:right w:val="none" w:sz="0" w:space="0" w:color="auto"/>
      </w:divBdr>
      <w:divsChild>
        <w:div w:id="489179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4234650">
      <w:bodyDiv w:val="1"/>
      <w:marLeft w:val="0"/>
      <w:marRight w:val="0"/>
      <w:marTop w:val="0"/>
      <w:marBottom w:val="0"/>
      <w:divBdr>
        <w:top w:val="none" w:sz="0" w:space="0" w:color="auto"/>
        <w:left w:val="none" w:sz="0" w:space="0" w:color="auto"/>
        <w:bottom w:val="none" w:sz="0" w:space="0" w:color="auto"/>
        <w:right w:val="none" w:sz="0" w:space="0" w:color="auto"/>
      </w:divBdr>
    </w:div>
    <w:div w:id="1008870653">
      <w:bodyDiv w:val="1"/>
      <w:marLeft w:val="0"/>
      <w:marRight w:val="0"/>
      <w:marTop w:val="0"/>
      <w:marBottom w:val="0"/>
      <w:divBdr>
        <w:top w:val="none" w:sz="0" w:space="0" w:color="auto"/>
        <w:left w:val="none" w:sz="0" w:space="0" w:color="auto"/>
        <w:bottom w:val="none" w:sz="0" w:space="0" w:color="auto"/>
        <w:right w:val="none" w:sz="0" w:space="0" w:color="auto"/>
      </w:divBdr>
    </w:div>
    <w:div w:id="1010255954">
      <w:bodyDiv w:val="1"/>
      <w:marLeft w:val="0"/>
      <w:marRight w:val="0"/>
      <w:marTop w:val="0"/>
      <w:marBottom w:val="0"/>
      <w:divBdr>
        <w:top w:val="none" w:sz="0" w:space="0" w:color="auto"/>
        <w:left w:val="none" w:sz="0" w:space="0" w:color="auto"/>
        <w:bottom w:val="none" w:sz="0" w:space="0" w:color="auto"/>
        <w:right w:val="none" w:sz="0" w:space="0" w:color="auto"/>
      </w:divBdr>
    </w:div>
    <w:div w:id="1028145857">
      <w:bodyDiv w:val="1"/>
      <w:marLeft w:val="0"/>
      <w:marRight w:val="0"/>
      <w:marTop w:val="0"/>
      <w:marBottom w:val="0"/>
      <w:divBdr>
        <w:top w:val="none" w:sz="0" w:space="0" w:color="auto"/>
        <w:left w:val="none" w:sz="0" w:space="0" w:color="auto"/>
        <w:bottom w:val="none" w:sz="0" w:space="0" w:color="auto"/>
        <w:right w:val="none" w:sz="0" w:space="0" w:color="auto"/>
      </w:divBdr>
    </w:div>
    <w:div w:id="1033653434">
      <w:bodyDiv w:val="1"/>
      <w:marLeft w:val="0"/>
      <w:marRight w:val="0"/>
      <w:marTop w:val="0"/>
      <w:marBottom w:val="0"/>
      <w:divBdr>
        <w:top w:val="none" w:sz="0" w:space="0" w:color="auto"/>
        <w:left w:val="none" w:sz="0" w:space="0" w:color="auto"/>
        <w:bottom w:val="none" w:sz="0" w:space="0" w:color="auto"/>
        <w:right w:val="none" w:sz="0" w:space="0" w:color="auto"/>
      </w:divBdr>
      <w:divsChild>
        <w:div w:id="640311701">
          <w:marLeft w:val="0"/>
          <w:marRight w:val="0"/>
          <w:marTop w:val="0"/>
          <w:marBottom w:val="0"/>
          <w:divBdr>
            <w:top w:val="none" w:sz="0" w:space="0" w:color="auto"/>
            <w:left w:val="none" w:sz="0" w:space="0" w:color="auto"/>
            <w:bottom w:val="none" w:sz="0" w:space="0" w:color="auto"/>
            <w:right w:val="none" w:sz="0" w:space="0" w:color="auto"/>
          </w:divBdr>
          <w:divsChild>
            <w:div w:id="15347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8357">
      <w:bodyDiv w:val="1"/>
      <w:marLeft w:val="0"/>
      <w:marRight w:val="0"/>
      <w:marTop w:val="0"/>
      <w:marBottom w:val="0"/>
      <w:divBdr>
        <w:top w:val="none" w:sz="0" w:space="0" w:color="auto"/>
        <w:left w:val="none" w:sz="0" w:space="0" w:color="auto"/>
        <w:bottom w:val="none" w:sz="0" w:space="0" w:color="auto"/>
        <w:right w:val="none" w:sz="0" w:space="0" w:color="auto"/>
      </w:divBdr>
    </w:div>
    <w:div w:id="1078013751">
      <w:bodyDiv w:val="1"/>
      <w:marLeft w:val="0"/>
      <w:marRight w:val="0"/>
      <w:marTop w:val="0"/>
      <w:marBottom w:val="0"/>
      <w:divBdr>
        <w:top w:val="none" w:sz="0" w:space="0" w:color="auto"/>
        <w:left w:val="none" w:sz="0" w:space="0" w:color="auto"/>
        <w:bottom w:val="none" w:sz="0" w:space="0" w:color="auto"/>
        <w:right w:val="none" w:sz="0" w:space="0" w:color="auto"/>
      </w:divBdr>
    </w:div>
    <w:div w:id="1087383624">
      <w:bodyDiv w:val="1"/>
      <w:marLeft w:val="0"/>
      <w:marRight w:val="0"/>
      <w:marTop w:val="0"/>
      <w:marBottom w:val="0"/>
      <w:divBdr>
        <w:top w:val="none" w:sz="0" w:space="0" w:color="auto"/>
        <w:left w:val="none" w:sz="0" w:space="0" w:color="auto"/>
        <w:bottom w:val="none" w:sz="0" w:space="0" w:color="auto"/>
        <w:right w:val="none" w:sz="0" w:space="0" w:color="auto"/>
      </w:divBdr>
    </w:div>
    <w:div w:id="1092243329">
      <w:bodyDiv w:val="1"/>
      <w:marLeft w:val="0"/>
      <w:marRight w:val="0"/>
      <w:marTop w:val="0"/>
      <w:marBottom w:val="0"/>
      <w:divBdr>
        <w:top w:val="none" w:sz="0" w:space="0" w:color="auto"/>
        <w:left w:val="none" w:sz="0" w:space="0" w:color="auto"/>
        <w:bottom w:val="none" w:sz="0" w:space="0" w:color="auto"/>
        <w:right w:val="none" w:sz="0" w:space="0" w:color="auto"/>
      </w:divBdr>
    </w:div>
    <w:div w:id="1115518126">
      <w:bodyDiv w:val="1"/>
      <w:marLeft w:val="0"/>
      <w:marRight w:val="0"/>
      <w:marTop w:val="0"/>
      <w:marBottom w:val="0"/>
      <w:divBdr>
        <w:top w:val="none" w:sz="0" w:space="0" w:color="auto"/>
        <w:left w:val="none" w:sz="0" w:space="0" w:color="auto"/>
        <w:bottom w:val="none" w:sz="0" w:space="0" w:color="auto"/>
        <w:right w:val="none" w:sz="0" w:space="0" w:color="auto"/>
      </w:divBdr>
    </w:div>
    <w:div w:id="1123816123">
      <w:bodyDiv w:val="1"/>
      <w:marLeft w:val="0"/>
      <w:marRight w:val="0"/>
      <w:marTop w:val="0"/>
      <w:marBottom w:val="0"/>
      <w:divBdr>
        <w:top w:val="none" w:sz="0" w:space="0" w:color="auto"/>
        <w:left w:val="none" w:sz="0" w:space="0" w:color="auto"/>
        <w:bottom w:val="none" w:sz="0" w:space="0" w:color="auto"/>
        <w:right w:val="none" w:sz="0" w:space="0" w:color="auto"/>
      </w:divBdr>
    </w:div>
    <w:div w:id="1141339452">
      <w:bodyDiv w:val="1"/>
      <w:marLeft w:val="0"/>
      <w:marRight w:val="0"/>
      <w:marTop w:val="0"/>
      <w:marBottom w:val="0"/>
      <w:divBdr>
        <w:top w:val="none" w:sz="0" w:space="0" w:color="auto"/>
        <w:left w:val="none" w:sz="0" w:space="0" w:color="auto"/>
        <w:bottom w:val="none" w:sz="0" w:space="0" w:color="auto"/>
        <w:right w:val="none" w:sz="0" w:space="0" w:color="auto"/>
      </w:divBdr>
      <w:divsChild>
        <w:div w:id="4896416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61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178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769014">
      <w:bodyDiv w:val="1"/>
      <w:marLeft w:val="0"/>
      <w:marRight w:val="0"/>
      <w:marTop w:val="0"/>
      <w:marBottom w:val="0"/>
      <w:divBdr>
        <w:top w:val="none" w:sz="0" w:space="0" w:color="auto"/>
        <w:left w:val="none" w:sz="0" w:space="0" w:color="auto"/>
        <w:bottom w:val="none" w:sz="0" w:space="0" w:color="auto"/>
        <w:right w:val="none" w:sz="0" w:space="0" w:color="auto"/>
      </w:divBdr>
    </w:div>
    <w:div w:id="1164588818">
      <w:bodyDiv w:val="1"/>
      <w:marLeft w:val="0"/>
      <w:marRight w:val="0"/>
      <w:marTop w:val="0"/>
      <w:marBottom w:val="0"/>
      <w:divBdr>
        <w:top w:val="none" w:sz="0" w:space="0" w:color="auto"/>
        <w:left w:val="none" w:sz="0" w:space="0" w:color="auto"/>
        <w:bottom w:val="none" w:sz="0" w:space="0" w:color="auto"/>
        <w:right w:val="none" w:sz="0" w:space="0" w:color="auto"/>
      </w:divBdr>
    </w:div>
    <w:div w:id="1165701583">
      <w:bodyDiv w:val="1"/>
      <w:marLeft w:val="0"/>
      <w:marRight w:val="0"/>
      <w:marTop w:val="0"/>
      <w:marBottom w:val="0"/>
      <w:divBdr>
        <w:top w:val="none" w:sz="0" w:space="0" w:color="auto"/>
        <w:left w:val="none" w:sz="0" w:space="0" w:color="auto"/>
        <w:bottom w:val="none" w:sz="0" w:space="0" w:color="auto"/>
        <w:right w:val="none" w:sz="0" w:space="0" w:color="auto"/>
      </w:divBdr>
    </w:div>
    <w:div w:id="1170755248">
      <w:bodyDiv w:val="1"/>
      <w:marLeft w:val="0"/>
      <w:marRight w:val="0"/>
      <w:marTop w:val="0"/>
      <w:marBottom w:val="0"/>
      <w:divBdr>
        <w:top w:val="none" w:sz="0" w:space="0" w:color="auto"/>
        <w:left w:val="none" w:sz="0" w:space="0" w:color="auto"/>
        <w:bottom w:val="none" w:sz="0" w:space="0" w:color="auto"/>
        <w:right w:val="none" w:sz="0" w:space="0" w:color="auto"/>
      </w:divBdr>
    </w:div>
    <w:div w:id="1199396846">
      <w:bodyDiv w:val="1"/>
      <w:marLeft w:val="0"/>
      <w:marRight w:val="0"/>
      <w:marTop w:val="0"/>
      <w:marBottom w:val="0"/>
      <w:divBdr>
        <w:top w:val="none" w:sz="0" w:space="0" w:color="auto"/>
        <w:left w:val="none" w:sz="0" w:space="0" w:color="auto"/>
        <w:bottom w:val="none" w:sz="0" w:space="0" w:color="auto"/>
        <w:right w:val="none" w:sz="0" w:space="0" w:color="auto"/>
      </w:divBdr>
    </w:div>
    <w:div w:id="1201479437">
      <w:bodyDiv w:val="1"/>
      <w:marLeft w:val="0"/>
      <w:marRight w:val="0"/>
      <w:marTop w:val="0"/>
      <w:marBottom w:val="0"/>
      <w:divBdr>
        <w:top w:val="none" w:sz="0" w:space="0" w:color="auto"/>
        <w:left w:val="none" w:sz="0" w:space="0" w:color="auto"/>
        <w:bottom w:val="none" w:sz="0" w:space="0" w:color="auto"/>
        <w:right w:val="none" w:sz="0" w:space="0" w:color="auto"/>
      </w:divBdr>
    </w:div>
    <w:div w:id="1204636496">
      <w:bodyDiv w:val="1"/>
      <w:marLeft w:val="0"/>
      <w:marRight w:val="0"/>
      <w:marTop w:val="0"/>
      <w:marBottom w:val="0"/>
      <w:divBdr>
        <w:top w:val="none" w:sz="0" w:space="0" w:color="auto"/>
        <w:left w:val="none" w:sz="0" w:space="0" w:color="auto"/>
        <w:bottom w:val="none" w:sz="0" w:space="0" w:color="auto"/>
        <w:right w:val="none" w:sz="0" w:space="0" w:color="auto"/>
      </w:divBdr>
    </w:div>
    <w:div w:id="1205486852">
      <w:bodyDiv w:val="1"/>
      <w:marLeft w:val="0"/>
      <w:marRight w:val="0"/>
      <w:marTop w:val="0"/>
      <w:marBottom w:val="0"/>
      <w:divBdr>
        <w:top w:val="none" w:sz="0" w:space="0" w:color="auto"/>
        <w:left w:val="none" w:sz="0" w:space="0" w:color="auto"/>
        <w:bottom w:val="none" w:sz="0" w:space="0" w:color="auto"/>
        <w:right w:val="none" w:sz="0" w:space="0" w:color="auto"/>
      </w:divBdr>
    </w:div>
    <w:div w:id="1205674756">
      <w:bodyDiv w:val="1"/>
      <w:marLeft w:val="0"/>
      <w:marRight w:val="0"/>
      <w:marTop w:val="0"/>
      <w:marBottom w:val="0"/>
      <w:divBdr>
        <w:top w:val="none" w:sz="0" w:space="0" w:color="auto"/>
        <w:left w:val="none" w:sz="0" w:space="0" w:color="auto"/>
        <w:bottom w:val="none" w:sz="0" w:space="0" w:color="auto"/>
        <w:right w:val="none" w:sz="0" w:space="0" w:color="auto"/>
      </w:divBdr>
      <w:divsChild>
        <w:div w:id="184443212">
          <w:marLeft w:val="0"/>
          <w:marRight w:val="0"/>
          <w:marTop w:val="0"/>
          <w:marBottom w:val="0"/>
          <w:divBdr>
            <w:top w:val="none" w:sz="0" w:space="0" w:color="auto"/>
            <w:left w:val="none" w:sz="0" w:space="0" w:color="auto"/>
            <w:bottom w:val="none" w:sz="0" w:space="0" w:color="auto"/>
            <w:right w:val="none" w:sz="0" w:space="0" w:color="auto"/>
          </w:divBdr>
          <w:divsChild>
            <w:div w:id="9487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4721">
      <w:bodyDiv w:val="1"/>
      <w:marLeft w:val="0"/>
      <w:marRight w:val="0"/>
      <w:marTop w:val="0"/>
      <w:marBottom w:val="0"/>
      <w:divBdr>
        <w:top w:val="none" w:sz="0" w:space="0" w:color="auto"/>
        <w:left w:val="none" w:sz="0" w:space="0" w:color="auto"/>
        <w:bottom w:val="none" w:sz="0" w:space="0" w:color="auto"/>
        <w:right w:val="none" w:sz="0" w:space="0" w:color="auto"/>
      </w:divBdr>
      <w:divsChild>
        <w:div w:id="1165703774">
          <w:marLeft w:val="0"/>
          <w:marRight w:val="0"/>
          <w:marTop w:val="0"/>
          <w:marBottom w:val="0"/>
          <w:divBdr>
            <w:top w:val="none" w:sz="0" w:space="0" w:color="auto"/>
            <w:left w:val="none" w:sz="0" w:space="0" w:color="auto"/>
            <w:bottom w:val="none" w:sz="0" w:space="0" w:color="auto"/>
            <w:right w:val="none" w:sz="0" w:space="0" w:color="auto"/>
          </w:divBdr>
          <w:divsChild>
            <w:div w:id="16670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1751">
      <w:bodyDiv w:val="1"/>
      <w:marLeft w:val="0"/>
      <w:marRight w:val="0"/>
      <w:marTop w:val="0"/>
      <w:marBottom w:val="0"/>
      <w:divBdr>
        <w:top w:val="none" w:sz="0" w:space="0" w:color="auto"/>
        <w:left w:val="none" w:sz="0" w:space="0" w:color="auto"/>
        <w:bottom w:val="none" w:sz="0" w:space="0" w:color="auto"/>
        <w:right w:val="none" w:sz="0" w:space="0" w:color="auto"/>
      </w:divBdr>
    </w:div>
    <w:div w:id="1232813006">
      <w:bodyDiv w:val="1"/>
      <w:marLeft w:val="0"/>
      <w:marRight w:val="0"/>
      <w:marTop w:val="0"/>
      <w:marBottom w:val="0"/>
      <w:divBdr>
        <w:top w:val="none" w:sz="0" w:space="0" w:color="auto"/>
        <w:left w:val="none" w:sz="0" w:space="0" w:color="auto"/>
        <w:bottom w:val="none" w:sz="0" w:space="0" w:color="auto"/>
        <w:right w:val="none" w:sz="0" w:space="0" w:color="auto"/>
      </w:divBdr>
    </w:div>
    <w:div w:id="1233352914">
      <w:bodyDiv w:val="1"/>
      <w:marLeft w:val="0"/>
      <w:marRight w:val="0"/>
      <w:marTop w:val="0"/>
      <w:marBottom w:val="0"/>
      <w:divBdr>
        <w:top w:val="none" w:sz="0" w:space="0" w:color="auto"/>
        <w:left w:val="none" w:sz="0" w:space="0" w:color="auto"/>
        <w:bottom w:val="none" w:sz="0" w:space="0" w:color="auto"/>
        <w:right w:val="none" w:sz="0" w:space="0" w:color="auto"/>
      </w:divBdr>
    </w:div>
    <w:div w:id="1238900310">
      <w:bodyDiv w:val="1"/>
      <w:marLeft w:val="0"/>
      <w:marRight w:val="0"/>
      <w:marTop w:val="0"/>
      <w:marBottom w:val="0"/>
      <w:divBdr>
        <w:top w:val="none" w:sz="0" w:space="0" w:color="auto"/>
        <w:left w:val="none" w:sz="0" w:space="0" w:color="auto"/>
        <w:bottom w:val="none" w:sz="0" w:space="0" w:color="auto"/>
        <w:right w:val="none" w:sz="0" w:space="0" w:color="auto"/>
      </w:divBdr>
    </w:div>
    <w:div w:id="1244416209">
      <w:bodyDiv w:val="1"/>
      <w:marLeft w:val="0"/>
      <w:marRight w:val="0"/>
      <w:marTop w:val="0"/>
      <w:marBottom w:val="0"/>
      <w:divBdr>
        <w:top w:val="none" w:sz="0" w:space="0" w:color="auto"/>
        <w:left w:val="none" w:sz="0" w:space="0" w:color="auto"/>
        <w:bottom w:val="none" w:sz="0" w:space="0" w:color="auto"/>
        <w:right w:val="none" w:sz="0" w:space="0" w:color="auto"/>
      </w:divBdr>
    </w:div>
    <w:div w:id="1244873158">
      <w:bodyDiv w:val="1"/>
      <w:marLeft w:val="0"/>
      <w:marRight w:val="0"/>
      <w:marTop w:val="0"/>
      <w:marBottom w:val="0"/>
      <w:divBdr>
        <w:top w:val="none" w:sz="0" w:space="0" w:color="auto"/>
        <w:left w:val="none" w:sz="0" w:space="0" w:color="auto"/>
        <w:bottom w:val="none" w:sz="0" w:space="0" w:color="auto"/>
        <w:right w:val="none" w:sz="0" w:space="0" w:color="auto"/>
      </w:divBdr>
    </w:div>
    <w:div w:id="1247106314">
      <w:bodyDiv w:val="1"/>
      <w:marLeft w:val="0"/>
      <w:marRight w:val="0"/>
      <w:marTop w:val="0"/>
      <w:marBottom w:val="0"/>
      <w:divBdr>
        <w:top w:val="none" w:sz="0" w:space="0" w:color="auto"/>
        <w:left w:val="none" w:sz="0" w:space="0" w:color="auto"/>
        <w:bottom w:val="none" w:sz="0" w:space="0" w:color="auto"/>
        <w:right w:val="none" w:sz="0" w:space="0" w:color="auto"/>
      </w:divBdr>
    </w:div>
    <w:div w:id="1251934759">
      <w:bodyDiv w:val="1"/>
      <w:marLeft w:val="0"/>
      <w:marRight w:val="0"/>
      <w:marTop w:val="0"/>
      <w:marBottom w:val="0"/>
      <w:divBdr>
        <w:top w:val="none" w:sz="0" w:space="0" w:color="auto"/>
        <w:left w:val="none" w:sz="0" w:space="0" w:color="auto"/>
        <w:bottom w:val="none" w:sz="0" w:space="0" w:color="auto"/>
        <w:right w:val="none" w:sz="0" w:space="0" w:color="auto"/>
      </w:divBdr>
    </w:div>
    <w:div w:id="1267619279">
      <w:bodyDiv w:val="1"/>
      <w:marLeft w:val="0"/>
      <w:marRight w:val="0"/>
      <w:marTop w:val="0"/>
      <w:marBottom w:val="0"/>
      <w:divBdr>
        <w:top w:val="none" w:sz="0" w:space="0" w:color="auto"/>
        <w:left w:val="none" w:sz="0" w:space="0" w:color="auto"/>
        <w:bottom w:val="none" w:sz="0" w:space="0" w:color="auto"/>
        <w:right w:val="none" w:sz="0" w:space="0" w:color="auto"/>
      </w:divBdr>
    </w:div>
    <w:div w:id="1272207246">
      <w:bodyDiv w:val="1"/>
      <w:marLeft w:val="0"/>
      <w:marRight w:val="0"/>
      <w:marTop w:val="0"/>
      <w:marBottom w:val="0"/>
      <w:divBdr>
        <w:top w:val="none" w:sz="0" w:space="0" w:color="auto"/>
        <w:left w:val="none" w:sz="0" w:space="0" w:color="auto"/>
        <w:bottom w:val="none" w:sz="0" w:space="0" w:color="auto"/>
        <w:right w:val="none" w:sz="0" w:space="0" w:color="auto"/>
      </w:divBdr>
    </w:div>
    <w:div w:id="1310014536">
      <w:bodyDiv w:val="1"/>
      <w:marLeft w:val="0"/>
      <w:marRight w:val="0"/>
      <w:marTop w:val="0"/>
      <w:marBottom w:val="0"/>
      <w:divBdr>
        <w:top w:val="none" w:sz="0" w:space="0" w:color="auto"/>
        <w:left w:val="none" w:sz="0" w:space="0" w:color="auto"/>
        <w:bottom w:val="none" w:sz="0" w:space="0" w:color="auto"/>
        <w:right w:val="none" w:sz="0" w:space="0" w:color="auto"/>
      </w:divBdr>
    </w:div>
    <w:div w:id="1322661327">
      <w:bodyDiv w:val="1"/>
      <w:marLeft w:val="0"/>
      <w:marRight w:val="0"/>
      <w:marTop w:val="0"/>
      <w:marBottom w:val="0"/>
      <w:divBdr>
        <w:top w:val="none" w:sz="0" w:space="0" w:color="auto"/>
        <w:left w:val="none" w:sz="0" w:space="0" w:color="auto"/>
        <w:bottom w:val="none" w:sz="0" w:space="0" w:color="auto"/>
        <w:right w:val="none" w:sz="0" w:space="0" w:color="auto"/>
      </w:divBdr>
    </w:div>
    <w:div w:id="1340346694">
      <w:bodyDiv w:val="1"/>
      <w:marLeft w:val="0"/>
      <w:marRight w:val="0"/>
      <w:marTop w:val="0"/>
      <w:marBottom w:val="0"/>
      <w:divBdr>
        <w:top w:val="none" w:sz="0" w:space="0" w:color="auto"/>
        <w:left w:val="none" w:sz="0" w:space="0" w:color="auto"/>
        <w:bottom w:val="none" w:sz="0" w:space="0" w:color="auto"/>
        <w:right w:val="none" w:sz="0" w:space="0" w:color="auto"/>
      </w:divBdr>
    </w:div>
    <w:div w:id="1343707442">
      <w:bodyDiv w:val="1"/>
      <w:marLeft w:val="0"/>
      <w:marRight w:val="0"/>
      <w:marTop w:val="0"/>
      <w:marBottom w:val="0"/>
      <w:divBdr>
        <w:top w:val="none" w:sz="0" w:space="0" w:color="auto"/>
        <w:left w:val="none" w:sz="0" w:space="0" w:color="auto"/>
        <w:bottom w:val="none" w:sz="0" w:space="0" w:color="auto"/>
        <w:right w:val="none" w:sz="0" w:space="0" w:color="auto"/>
      </w:divBdr>
    </w:div>
    <w:div w:id="1346442674">
      <w:bodyDiv w:val="1"/>
      <w:marLeft w:val="0"/>
      <w:marRight w:val="0"/>
      <w:marTop w:val="0"/>
      <w:marBottom w:val="0"/>
      <w:divBdr>
        <w:top w:val="none" w:sz="0" w:space="0" w:color="auto"/>
        <w:left w:val="none" w:sz="0" w:space="0" w:color="auto"/>
        <w:bottom w:val="none" w:sz="0" w:space="0" w:color="auto"/>
        <w:right w:val="none" w:sz="0" w:space="0" w:color="auto"/>
      </w:divBdr>
    </w:div>
    <w:div w:id="1357393287">
      <w:bodyDiv w:val="1"/>
      <w:marLeft w:val="0"/>
      <w:marRight w:val="0"/>
      <w:marTop w:val="0"/>
      <w:marBottom w:val="0"/>
      <w:divBdr>
        <w:top w:val="none" w:sz="0" w:space="0" w:color="auto"/>
        <w:left w:val="none" w:sz="0" w:space="0" w:color="auto"/>
        <w:bottom w:val="none" w:sz="0" w:space="0" w:color="auto"/>
        <w:right w:val="none" w:sz="0" w:space="0" w:color="auto"/>
      </w:divBdr>
    </w:div>
    <w:div w:id="1366638265">
      <w:bodyDiv w:val="1"/>
      <w:marLeft w:val="0"/>
      <w:marRight w:val="0"/>
      <w:marTop w:val="0"/>
      <w:marBottom w:val="0"/>
      <w:divBdr>
        <w:top w:val="none" w:sz="0" w:space="0" w:color="auto"/>
        <w:left w:val="none" w:sz="0" w:space="0" w:color="auto"/>
        <w:bottom w:val="none" w:sz="0" w:space="0" w:color="auto"/>
        <w:right w:val="none" w:sz="0" w:space="0" w:color="auto"/>
      </w:divBdr>
    </w:div>
    <w:div w:id="1374689472">
      <w:bodyDiv w:val="1"/>
      <w:marLeft w:val="0"/>
      <w:marRight w:val="0"/>
      <w:marTop w:val="0"/>
      <w:marBottom w:val="0"/>
      <w:divBdr>
        <w:top w:val="none" w:sz="0" w:space="0" w:color="auto"/>
        <w:left w:val="none" w:sz="0" w:space="0" w:color="auto"/>
        <w:bottom w:val="none" w:sz="0" w:space="0" w:color="auto"/>
        <w:right w:val="none" w:sz="0" w:space="0" w:color="auto"/>
      </w:divBdr>
    </w:div>
    <w:div w:id="1381635978">
      <w:bodyDiv w:val="1"/>
      <w:marLeft w:val="0"/>
      <w:marRight w:val="0"/>
      <w:marTop w:val="0"/>
      <w:marBottom w:val="0"/>
      <w:divBdr>
        <w:top w:val="none" w:sz="0" w:space="0" w:color="auto"/>
        <w:left w:val="none" w:sz="0" w:space="0" w:color="auto"/>
        <w:bottom w:val="none" w:sz="0" w:space="0" w:color="auto"/>
        <w:right w:val="none" w:sz="0" w:space="0" w:color="auto"/>
      </w:divBdr>
    </w:div>
    <w:div w:id="1383138767">
      <w:bodyDiv w:val="1"/>
      <w:marLeft w:val="0"/>
      <w:marRight w:val="0"/>
      <w:marTop w:val="0"/>
      <w:marBottom w:val="0"/>
      <w:divBdr>
        <w:top w:val="none" w:sz="0" w:space="0" w:color="auto"/>
        <w:left w:val="none" w:sz="0" w:space="0" w:color="auto"/>
        <w:bottom w:val="none" w:sz="0" w:space="0" w:color="auto"/>
        <w:right w:val="none" w:sz="0" w:space="0" w:color="auto"/>
      </w:divBdr>
    </w:div>
    <w:div w:id="1391001772">
      <w:bodyDiv w:val="1"/>
      <w:marLeft w:val="0"/>
      <w:marRight w:val="0"/>
      <w:marTop w:val="0"/>
      <w:marBottom w:val="0"/>
      <w:divBdr>
        <w:top w:val="none" w:sz="0" w:space="0" w:color="auto"/>
        <w:left w:val="none" w:sz="0" w:space="0" w:color="auto"/>
        <w:bottom w:val="none" w:sz="0" w:space="0" w:color="auto"/>
        <w:right w:val="none" w:sz="0" w:space="0" w:color="auto"/>
      </w:divBdr>
    </w:div>
    <w:div w:id="1406952395">
      <w:bodyDiv w:val="1"/>
      <w:marLeft w:val="0"/>
      <w:marRight w:val="0"/>
      <w:marTop w:val="0"/>
      <w:marBottom w:val="0"/>
      <w:divBdr>
        <w:top w:val="none" w:sz="0" w:space="0" w:color="auto"/>
        <w:left w:val="none" w:sz="0" w:space="0" w:color="auto"/>
        <w:bottom w:val="none" w:sz="0" w:space="0" w:color="auto"/>
        <w:right w:val="none" w:sz="0" w:space="0" w:color="auto"/>
      </w:divBdr>
    </w:div>
    <w:div w:id="1410735274">
      <w:bodyDiv w:val="1"/>
      <w:marLeft w:val="0"/>
      <w:marRight w:val="0"/>
      <w:marTop w:val="0"/>
      <w:marBottom w:val="0"/>
      <w:divBdr>
        <w:top w:val="none" w:sz="0" w:space="0" w:color="auto"/>
        <w:left w:val="none" w:sz="0" w:space="0" w:color="auto"/>
        <w:bottom w:val="none" w:sz="0" w:space="0" w:color="auto"/>
        <w:right w:val="none" w:sz="0" w:space="0" w:color="auto"/>
      </w:divBdr>
    </w:div>
    <w:div w:id="1418866666">
      <w:bodyDiv w:val="1"/>
      <w:marLeft w:val="0"/>
      <w:marRight w:val="0"/>
      <w:marTop w:val="0"/>
      <w:marBottom w:val="0"/>
      <w:divBdr>
        <w:top w:val="none" w:sz="0" w:space="0" w:color="auto"/>
        <w:left w:val="none" w:sz="0" w:space="0" w:color="auto"/>
        <w:bottom w:val="none" w:sz="0" w:space="0" w:color="auto"/>
        <w:right w:val="none" w:sz="0" w:space="0" w:color="auto"/>
      </w:divBdr>
    </w:div>
    <w:div w:id="1422336674">
      <w:bodyDiv w:val="1"/>
      <w:marLeft w:val="0"/>
      <w:marRight w:val="0"/>
      <w:marTop w:val="0"/>
      <w:marBottom w:val="0"/>
      <w:divBdr>
        <w:top w:val="none" w:sz="0" w:space="0" w:color="auto"/>
        <w:left w:val="none" w:sz="0" w:space="0" w:color="auto"/>
        <w:bottom w:val="none" w:sz="0" w:space="0" w:color="auto"/>
        <w:right w:val="none" w:sz="0" w:space="0" w:color="auto"/>
      </w:divBdr>
    </w:div>
    <w:div w:id="1439914003">
      <w:bodyDiv w:val="1"/>
      <w:marLeft w:val="0"/>
      <w:marRight w:val="0"/>
      <w:marTop w:val="0"/>
      <w:marBottom w:val="0"/>
      <w:divBdr>
        <w:top w:val="none" w:sz="0" w:space="0" w:color="auto"/>
        <w:left w:val="none" w:sz="0" w:space="0" w:color="auto"/>
        <w:bottom w:val="none" w:sz="0" w:space="0" w:color="auto"/>
        <w:right w:val="none" w:sz="0" w:space="0" w:color="auto"/>
      </w:divBdr>
    </w:div>
    <w:div w:id="1456169071">
      <w:bodyDiv w:val="1"/>
      <w:marLeft w:val="0"/>
      <w:marRight w:val="0"/>
      <w:marTop w:val="0"/>
      <w:marBottom w:val="0"/>
      <w:divBdr>
        <w:top w:val="none" w:sz="0" w:space="0" w:color="auto"/>
        <w:left w:val="none" w:sz="0" w:space="0" w:color="auto"/>
        <w:bottom w:val="none" w:sz="0" w:space="0" w:color="auto"/>
        <w:right w:val="none" w:sz="0" w:space="0" w:color="auto"/>
      </w:divBdr>
    </w:div>
    <w:div w:id="1471366010">
      <w:bodyDiv w:val="1"/>
      <w:marLeft w:val="0"/>
      <w:marRight w:val="0"/>
      <w:marTop w:val="0"/>
      <w:marBottom w:val="0"/>
      <w:divBdr>
        <w:top w:val="none" w:sz="0" w:space="0" w:color="auto"/>
        <w:left w:val="none" w:sz="0" w:space="0" w:color="auto"/>
        <w:bottom w:val="none" w:sz="0" w:space="0" w:color="auto"/>
        <w:right w:val="none" w:sz="0" w:space="0" w:color="auto"/>
      </w:divBdr>
    </w:div>
    <w:div w:id="1486622561">
      <w:bodyDiv w:val="1"/>
      <w:marLeft w:val="0"/>
      <w:marRight w:val="0"/>
      <w:marTop w:val="0"/>
      <w:marBottom w:val="0"/>
      <w:divBdr>
        <w:top w:val="none" w:sz="0" w:space="0" w:color="auto"/>
        <w:left w:val="none" w:sz="0" w:space="0" w:color="auto"/>
        <w:bottom w:val="none" w:sz="0" w:space="0" w:color="auto"/>
        <w:right w:val="none" w:sz="0" w:space="0" w:color="auto"/>
      </w:divBdr>
      <w:divsChild>
        <w:div w:id="424814507">
          <w:marLeft w:val="0"/>
          <w:marRight w:val="0"/>
          <w:marTop w:val="0"/>
          <w:marBottom w:val="0"/>
          <w:divBdr>
            <w:top w:val="none" w:sz="0" w:space="0" w:color="auto"/>
            <w:left w:val="none" w:sz="0" w:space="0" w:color="auto"/>
            <w:bottom w:val="none" w:sz="0" w:space="0" w:color="auto"/>
            <w:right w:val="none" w:sz="0" w:space="0" w:color="auto"/>
          </w:divBdr>
          <w:divsChild>
            <w:div w:id="7150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49374">
      <w:bodyDiv w:val="1"/>
      <w:marLeft w:val="0"/>
      <w:marRight w:val="0"/>
      <w:marTop w:val="0"/>
      <w:marBottom w:val="0"/>
      <w:divBdr>
        <w:top w:val="none" w:sz="0" w:space="0" w:color="auto"/>
        <w:left w:val="none" w:sz="0" w:space="0" w:color="auto"/>
        <w:bottom w:val="none" w:sz="0" w:space="0" w:color="auto"/>
        <w:right w:val="none" w:sz="0" w:space="0" w:color="auto"/>
      </w:divBdr>
    </w:div>
    <w:div w:id="1500462528">
      <w:bodyDiv w:val="1"/>
      <w:marLeft w:val="0"/>
      <w:marRight w:val="0"/>
      <w:marTop w:val="0"/>
      <w:marBottom w:val="0"/>
      <w:divBdr>
        <w:top w:val="none" w:sz="0" w:space="0" w:color="auto"/>
        <w:left w:val="none" w:sz="0" w:space="0" w:color="auto"/>
        <w:bottom w:val="none" w:sz="0" w:space="0" w:color="auto"/>
        <w:right w:val="none" w:sz="0" w:space="0" w:color="auto"/>
      </w:divBdr>
    </w:div>
    <w:div w:id="1504931392">
      <w:bodyDiv w:val="1"/>
      <w:marLeft w:val="0"/>
      <w:marRight w:val="0"/>
      <w:marTop w:val="0"/>
      <w:marBottom w:val="0"/>
      <w:divBdr>
        <w:top w:val="none" w:sz="0" w:space="0" w:color="auto"/>
        <w:left w:val="none" w:sz="0" w:space="0" w:color="auto"/>
        <w:bottom w:val="none" w:sz="0" w:space="0" w:color="auto"/>
        <w:right w:val="none" w:sz="0" w:space="0" w:color="auto"/>
      </w:divBdr>
    </w:div>
    <w:div w:id="1507672453">
      <w:bodyDiv w:val="1"/>
      <w:marLeft w:val="0"/>
      <w:marRight w:val="0"/>
      <w:marTop w:val="0"/>
      <w:marBottom w:val="0"/>
      <w:divBdr>
        <w:top w:val="none" w:sz="0" w:space="0" w:color="auto"/>
        <w:left w:val="none" w:sz="0" w:space="0" w:color="auto"/>
        <w:bottom w:val="none" w:sz="0" w:space="0" w:color="auto"/>
        <w:right w:val="none" w:sz="0" w:space="0" w:color="auto"/>
      </w:divBdr>
    </w:div>
    <w:div w:id="1508324002">
      <w:bodyDiv w:val="1"/>
      <w:marLeft w:val="0"/>
      <w:marRight w:val="0"/>
      <w:marTop w:val="0"/>
      <w:marBottom w:val="0"/>
      <w:divBdr>
        <w:top w:val="none" w:sz="0" w:space="0" w:color="auto"/>
        <w:left w:val="none" w:sz="0" w:space="0" w:color="auto"/>
        <w:bottom w:val="none" w:sz="0" w:space="0" w:color="auto"/>
        <w:right w:val="none" w:sz="0" w:space="0" w:color="auto"/>
      </w:divBdr>
    </w:div>
    <w:div w:id="1508716234">
      <w:bodyDiv w:val="1"/>
      <w:marLeft w:val="0"/>
      <w:marRight w:val="0"/>
      <w:marTop w:val="0"/>
      <w:marBottom w:val="0"/>
      <w:divBdr>
        <w:top w:val="none" w:sz="0" w:space="0" w:color="auto"/>
        <w:left w:val="none" w:sz="0" w:space="0" w:color="auto"/>
        <w:bottom w:val="none" w:sz="0" w:space="0" w:color="auto"/>
        <w:right w:val="none" w:sz="0" w:space="0" w:color="auto"/>
      </w:divBdr>
      <w:divsChild>
        <w:div w:id="158691675">
          <w:marLeft w:val="0"/>
          <w:marRight w:val="0"/>
          <w:marTop w:val="0"/>
          <w:marBottom w:val="0"/>
          <w:divBdr>
            <w:top w:val="none" w:sz="0" w:space="0" w:color="auto"/>
            <w:left w:val="none" w:sz="0" w:space="0" w:color="auto"/>
            <w:bottom w:val="none" w:sz="0" w:space="0" w:color="auto"/>
            <w:right w:val="none" w:sz="0" w:space="0" w:color="auto"/>
          </w:divBdr>
          <w:divsChild>
            <w:div w:id="2003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7818">
      <w:bodyDiv w:val="1"/>
      <w:marLeft w:val="0"/>
      <w:marRight w:val="0"/>
      <w:marTop w:val="0"/>
      <w:marBottom w:val="0"/>
      <w:divBdr>
        <w:top w:val="none" w:sz="0" w:space="0" w:color="auto"/>
        <w:left w:val="none" w:sz="0" w:space="0" w:color="auto"/>
        <w:bottom w:val="none" w:sz="0" w:space="0" w:color="auto"/>
        <w:right w:val="none" w:sz="0" w:space="0" w:color="auto"/>
      </w:divBdr>
      <w:divsChild>
        <w:div w:id="3142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9753059">
      <w:bodyDiv w:val="1"/>
      <w:marLeft w:val="0"/>
      <w:marRight w:val="0"/>
      <w:marTop w:val="0"/>
      <w:marBottom w:val="0"/>
      <w:divBdr>
        <w:top w:val="none" w:sz="0" w:space="0" w:color="auto"/>
        <w:left w:val="none" w:sz="0" w:space="0" w:color="auto"/>
        <w:bottom w:val="none" w:sz="0" w:space="0" w:color="auto"/>
        <w:right w:val="none" w:sz="0" w:space="0" w:color="auto"/>
      </w:divBdr>
    </w:div>
    <w:div w:id="1514880373">
      <w:bodyDiv w:val="1"/>
      <w:marLeft w:val="0"/>
      <w:marRight w:val="0"/>
      <w:marTop w:val="0"/>
      <w:marBottom w:val="0"/>
      <w:divBdr>
        <w:top w:val="none" w:sz="0" w:space="0" w:color="auto"/>
        <w:left w:val="none" w:sz="0" w:space="0" w:color="auto"/>
        <w:bottom w:val="none" w:sz="0" w:space="0" w:color="auto"/>
        <w:right w:val="none" w:sz="0" w:space="0" w:color="auto"/>
      </w:divBdr>
    </w:div>
    <w:div w:id="1515992509">
      <w:bodyDiv w:val="1"/>
      <w:marLeft w:val="0"/>
      <w:marRight w:val="0"/>
      <w:marTop w:val="0"/>
      <w:marBottom w:val="0"/>
      <w:divBdr>
        <w:top w:val="none" w:sz="0" w:space="0" w:color="auto"/>
        <w:left w:val="none" w:sz="0" w:space="0" w:color="auto"/>
        <w:bottom w:val="none" w:sz="0" w:space="0" w:color="auto"/>
        <w:right w:val="none" w:sz="0" w:space="0" w:color="auto"/>
      </w:divBdr>
    </w:div>
    <w:div w:id="1530679481">
      <w:bodyDiv w:val="1"/>
      <w:marLeft w:val="0"/>
      <w:marRight w:val="0"/>
      <w:marTop w:val="0"/>
      <w:marBottom w:val="0"/>
      <w:divBdr>
        <w:top w:val="none" w:sz="0" w:space="0" w:color="auto"/>
        <w:left w:val="none" w:sz="0" w:space="0" w:color="auto"/>
        <w:bottom w:val="none" w:sz="0" w:space="0" w:color="auto"/>
        <w:right w:val="none" w:sz="0" w:space="0" w:color="auto"/>
      </w:divBdr>
      <w:divsChild>
        <w:div w:id="66809259">
          <w:marLeft w:val="0"/>
          <w:marRight w:val="0"/>
          <w:marTop w:val="0"/>
          <w:marBottom w:val="0"/>
          <w:divBdr>
            <w:top w:val="none" w:sz="0" w:space="0" w:color="auto"/>
            <w:left w:val="none" w:sz="0" w:space="0" w:color="auto"/>
            <w:bottom w:val="none" w:sz="0" w:space="0" w:color="auto"/>
            <w:right w:val="none" w:sz="0" w:space="0" w:color="auto"/>
          </w:divBdr>
          <w:divsChild>
            <w:div w:id="25876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0812">
      <w:bodyDiv w:val="1"/>
      <w:marLeft w:val="0"/>
      <w:marRight w:val="0"/>
      <w:marTop w:val="0"/>
      <w:marBottom w:val="0"/>
      <w:divBdr>
        <w:top w:val="none" w:sz="0" w:space="0" w:color="auto"/>
        <w:left w:val="none" w:sz="0" w:space="0" w:color="auto"/>
        <w:bottom w:val="none" w:sz="0" w:space="0" w:color="auto"/>
        <w:right w:val="none" w:sz="0" w:space="0" w:color="auto"/>
      </w:divBdr>
    </w:div>
    <w:div w:id="1571040122">
      <w:bodyDiv w:val="1"/>
      <w:marLeft w:val="0"/>
      <w:marRight w:val="0"/>
      <w:marTop w:val="0"/>
      <w:marBottom w:val="0"/>
      <w:divBdr>
        <w:top w:val="none" w:sz="0" w:space="0" w:color="auto"/>
        <w:left w:val="none" w:sz="0" w:space="0" w:color="auto"/>
        <w:bottom w:val="none" w:sz="0" w:space="0" w:color="auto"/>
        <w:right w:val="none" w:sz="0" w:space="0" w:color="auto"/>
      </w:divBdr>
    </w:div>
    <w:div w:id="1571378566">
      <w:bodyDiv w:val="1"/>
      <w:marLeft w:val="0"/>
      <w:marRight w:val="0"/>
      <w:marTop w:val="0"/>
      <w:marBottom w:val="0"/>
      <w:divBdr>
        <w:top w:val="none" w:sz="0" w:space="0" w:color="auto"/>
        <w:left w:val="none" w:sz="0" w:space="0" w:color="auto"/>
        <w:bottom w:val="none" w:sz="0" w:space="0" w:color="auto"/>
        <w:right w:val="none" w:sz="0" w:space="0" w:color="auto"/>
      </w:divBdr>
    </w:div>
    <w:div w:id="1579435316">
      <w:bodyDiv w:val="1"/>
      <w:marLeft w:val="0"/>
      <w:marRight w:val="0"/>
      <w:marTop w:val="0"/>
      <w:marBottom w:val="0"/>
      <w:divBdr>
        <w:top w:val="none" w:sz="0" w:space="0" w:color="auto"/>
        <w:left w:val="none" w:sz="0" w:space="0" w:color="auto"/>
        <w:bottom w:val="none" w:sz="0" w:space="0" w:color="auto"/>
        <w:right w:val="none" w:sz="0" w:space="0" w:color="auto"/>
      </w:divBdr>
    </w:div>
    <w:div w:id="1581253730">
      <w:bodyDiv w:val="1"/>
      <w:marLeft w:val="0"/>
      <w:marRight w:val="0"/>
      <w:marTop w:val="0"/>
      <w:marBottom w:val="0"/>
      <w:divBdr>
        <w:top w:val="none" w:sz="0" w:space="0" w:color="auto"/>
        <w:left w:val="none" w:sz="0" w:space="0" w:color="auto"/>
        <w:bottom w:val="none" w:sz="0" w:space="0" w:color="auto"/>
        <w:right w:val="none" w:sz="0" w:space="0" w:color="auto"/>
      </w:divBdr>
    </w:div>
    <w:div w:id="1589464343">
      <w:bodyDiv w:val="1"/>
      <w:marLeft w:val="0"/>
      <w:marRight w:val="0"/>
      <w:marTop w:val="0"/>
      <w:marBottom w:val="0"/>
      <w:divBdr>
        <w:top w:val="none" w:sz="0" w:space="0" w:color="auto"/>
        <w:left w:val="none" w:sz="0" w:space="0" w:color="auto"/>
        <w:bottom w:val="none" w:sz="0" w:space="0" w:color="auto"/>
        <w:right w:val="none" w:sz="0" w:space="0" w:color="auto"/>
      </w:divBdr>
    </w:div>
    <w:div w:id="1591041154">
      <w:bodyDiv w:val="1"/>
      <w:marLeft w:val="0"/>
      <w:marRight w:val="0"/>
      <w:marTop w:val="0"/>
      <w:marBottom w:val="0"/>
      <w:divBdr>
        <w:top w:val="none" w:sz="0" w:space="0" w:color="auto"/>
        <w:left w:val="none" w:sz="0" w:space="0" w:color="auto"/>
        <w:bottom w:val="none" w:sz="0" w:space="0" w:color="auto"/>
        <w:right w:val="none" w:sz="0" w:space="0" w:color="auto"/>
      </w:divBdr>
    </w:div>
    <w:div w:id="1598320729">
      <w:bodyDiv w:val="1"/>
      <w:marLeft w:val="0"/>
      <w:marRight w:val="0"/>
      <w:marTop w:val="0"/>
      <w:marBottom w:val="0"/>
      <w:divBdr>
        <w:top w:val="none" w:sz="0" w:space="0" w:color="auto"/>
        <w:left w:val="none" w:sz="0" w:space="0" w:color="auto"/>
        <w:bottom w:val="none" w:sz="0" w:space="0" w:color="auto"/>
        <w:right w:val="none" w:sz="0" w:space="0" w:color="auto"/>
      </w:divBdr>
    </w:div>
    <w:div w:id="1602371021">
      <w:bodyDiv w:val="1"/>
      <w:marLeft w:val="0"/>
      <w:marRight w:val="0"/>
      <w:marTop w:val="0"/>
      <w:marBottom w:val="0"/>
      <w:divBdr>
        <w:top w:val="none" w:sz="0" w:space="0" w:color="auto"/>
        <w:left w:val="none" w:sz="0" w:space="0" w:color="auto"/>
        <w:bottom w:val="none" w:sz="0" w:space="0" w:color="auto"/>
        <w:right w:val="none" w:sz="0" w:space="0" w:color="auto"/>
      </w:divBdr>
      <w:divsChild>
        <w:div w:id="1131168201">
          <w:marLeft w:val="0"/>
          <w:marRight w:val="0"/>
          <w:marTop w:val="0"/>
          <w:marBottom w:val="0"/>
          <w:divBdr>
            <w:top w:val="none" w:sz="0" w:space="0" w:color="auto"/>
            <w:left w:val="none" w:sz="0" w:space="0" w:color="auto"/>
            <w:bottom w:val="none" w:sz="0" w:space="0" w:color="auto"/>
            <w:right w:val="none" w:sz="0" w:space="0" w:color="auto"/>
          </w:divBdr>
          <w:divsChild>
            <w:div w:id="135387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7206">
      <w:bodyDiv w:val="1"/>
      <w:marLeft w:val="0"/>
      <w:marRight w:val="0"/>
      <w:marTop w:val="0"/>
      <w:marBottom w:val="0"/>
      <w:divBdr>
        <w:top w:val="none" w:sz="0" w:space="0" w:color="auto"/>
        <w:left w:val="none" w:sz="0" w:space="0" w:color="auto"/>
        <w:bottom w:val="none" w:sz="0" w:space="0" w:color="auto"/>
        <w:right w:val="none" w:sz="0" w:space="0" w:color="auto"/>
      </w:divBdr>
      <w:divsChild>
        <w:div w:id="1883636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144138">
      <w:bodyDiv w:val="1"/>
      <w:marLeft w:val="0"/>
      <w:marRight w:val="0"/>
      <w:marTop w:val="0"/>
      <w:marBottom w:val="0"/>
      <w:divBdr>
        <w:top w:val="none" w:sz="0" w:space="0" w:color="auto"/>
        <w:left w:val="none" w:sz="0" w:space="0" w:color="auto"/>
        <w:bottom w:val="none" w:sz="0" w:space="0" w:color="auto"/>
        <w:right w:val="none" w:sz="0" w:space="0" w:color="auto"/>
      </w:divBdr>
      <w:divsChild>
        <w:div w:id="765082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989982">
          <w:blockQuote w:val="1"/>
          <w:marLeft w:val="720"/>
          <w:marRight w:val="720"/>
          <w:marTop w:val="100"/>
          <w:marBottom w:val="100"/>
          <w:divBdr>
            <w:top w:val="none" w:sz="0" w:space="0" w:color="auto"/>
            <w:left w:val="none" w:sz="0" w:space="0" w:color="auto"/>
            <w:bottom w:val="none" w:sz="0" w:space="0" w:color="auto"/>
            <w:right w:val="none" w:sz="0" w:space="0" w:color="auto"/>
          </w:divBdr>
        </w:div>
        <w:div w:id="781805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3195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388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303544">
      <w:bodyDiv w:val="1"/>
      <w:marLeft w:val="0"/>
      <w:marRight w:val="0"/>
      <w:marTop w:val="0"/>
      <w:marBottom w:val="0"/>
      <w:divBdr>
        <w:top w:val="none" w:sz="0" w:space="0" w:color="auto"/>
        <w:left w:val="none" w:sz="0" w:space="0" w:color="auto"/>
        <w:bottom w:val="none" w:sz="0" w:space="0" w:color="auto"/>
        <w:right w:val="none" w:sz="0" w:space="0" w:color="auto"/>
      </w:divBdr>
    </w:div>
    <w:div w:id="1634022521">
      <w:bodyDiv w:val="1"/>
      <w:marLeft w:val="0"/>
      <w:marRight w:val="0"/>
      <w:marTop w:val="0"/>
      <w:marBottom w:val="0"/>
      <w:divBdr>
        <w:top w:val="none" w:sz="0" w:space="0" w:color="auto"/>
        <w:left w:val="none" w:sz="0" w:space="0" w:color="auto"/>
        <w:bottom w:val="none" w:sz="0" w:space="0" w:color="auto"/>
        <w:right w:val="none" w:sz="0" w:space="0" w:color="auto"/>
      </w:divBdr>
    </w:div>
    <w:div w:id="1634359270">
      <w:bodyDiv w:val="1"/>
      <w:marLeft w:val="0"/>
      <w:marRight w:val="0"/>
      <w:marTop w:val="0"/>
      <w:marBottom w:val="0"/>
      <w:divBdr>
        <w:top w:val="none" w:sz="0" w:space="0" w:color="auto"/>
        <w:left w:val="none" w:sz="0" w:space="0" w:color="auto"/>
        <w:bottom w:val="none" w:sz="0" w:space="0" w:color="auto"/>
        <w:right w:val="none" w:sz="0" w:space="0" w:color="auto"/>
      </w:divBdr>
      <w:divsChild>
        <w:div w:id="1473057289">
          <w:marLeft w:val="0"/>
          <w:marRight w:val="0"/>
          <w:marTop w:val="0"/>
          <w:marBottom w:val="0"/>
          <w:divBdr>
            <w:top w:val="none" w:sz="0" w:space="0" w:color="auto"/>
            <w:left w:val="none" w:sz="0" w:space="0" w:color="auto"/>
            <w:bottom w:val="none" w:sz="0" w:space="0" w:color="auto"/>
            <w:right w:val="none" w:sz="0" w:space="0" w:color="auto"/>
          </w:divBdr>
          <w:divsChild>
            <w:div w:id="10348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9240">
      <w:bodyDiv w:val="1"/>
      <w:marLeft w:val="0"/>
      <w:marRight w:val="0"/>
      <w:marTop w:val="0"/>
      <w:marBottom w:val="0"/>
      <w:divBdr>
        <w:top w:val="none" w:sz="0" w:space="0" w:color="auto"/>
        <w:left w:val="none" w:sz="0" w:space="0" w:color="auto"/>
        <w:bottom w:val="none" w:sz="0" w:space="0" w:color="auto"/>
        <w:right w:val="none" w:sz="0" w:space="0" w:color="auto"/>
      </w:divBdr>
      <w:divsChild>
        <w:div w:id="123432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687630">
      <w:bodyDiv w:val="1"/>
      <w:marLeft w:val="0"/>
      <w:marRight w:val="0"/>
      <w:marTop w:val="0"/>
      <w:marBottom w:val="0"/>
      <w:divBdr>
        <w:top w:val="none" w:sz="0" w:space="0" w:color="auto"/>
        <w:left w:val="none" w:sz="0" w:space="0" w:color="auto"/>
        <w:bottom w:val="none" w:sz="0" w:space="0" w:color="auto"/>
        <w:right w:val="none" w:sz="0" w:space="0" w:color="auto"/>
      </w:divBdr>
    </w:div>
    <w:div w:id="1661234826">
      <w:bodyDiv w:val="1"/>
      <w:marLeft w:val="0"/>
      <w:marRight w:val="0"/>
      <w:marTop w:val="0"/>
      <w:marBottom w:val="0"/>
      <w:divBdr>
        <w:top w:val="none" w:sz="0" w:space="0" w:color="auto"/>
        <w:left w:val="none" w:sz="0" w:space="0" w:color="auto"/>
        <w:bottom w:val="none" w:sz="0" w:space="0" w:color="auto"/>
        <w:right w:val="none" w:sz="0" w:space="0" w:color="auto"/>
      </w:divBdr>
    </w:div>
    <w:div w:id="1673144682">
      <w:bodyDiv w:val="1"/>
      <w:marLeft w:val="0"/>
      <w:marRight w:val="0"/>
      <w:marTop w:val="0"/>
      <w:marBottom w:val="0"/>
      <w:divBdr>
        <w:top w:val="none" w:sz="0" w:space="0" w:color="auto"/>
        <w:left w:val="none" w:sz="0" w:space="0" w:color="auto"/>
        <w:bottom w:val="none" w:sz="0" w:space="0" w:color="auto"/>
        <w:right w:val="none" w:sz="0" w:space="0" w:color="auto"/>
      </w:divBdr>
    </w:div>
    <w:div w:id="1698503808">
      <w:bodyDiv w:val="1"/>
      <w:marLeft w:val="0"/>
      <w:marRight w:val="0"/>
      <w:marTop w:val="0"/>
      <w:marBottom w:val="0"/>
      <w:divBdr>
        <w:top w:val="none" w:sz="0" w:space="0" w:color="auto"/>
        <w:left w:val="none" w:sz="0" w:space="0" w:color="auto"/>
        <w:bottom w:val="none" w:sz="0" w:space="0" w:color="auto"/>
        <w:right w:val="none" w:sz="0" w:space="0" w:color="auto"/>
      </w:divBdr>
    </w:div>
    <w:div w:id="1703240520">
      <w:bodyDiv w:val="1"/>
      <w:marLeft w:val="0"/>
      <w:marRight w:val="0"/>
      <w:marTop w:val="0"/>
      <w:marBottom w:val="0"/>
      <w:divBdr>
        <w:top w:val="none" w:sz="0" w:space="0" w:color="auto"/>
        <w:left w:val="none" w:sz="0" w:space="0" w:color="auto"/>
        <w:bottom w:val="none" w:sz="0" w:space="0" w:color="auto"/>
        <w:right w:val="none" w:sz="0" w:space="0" w:color="auto"/>
      </w:divBdr>
    </w:div>
    <w:div w:id="1707293414">
      <w:bodyDiv w:val="1"/>
      <w:marLeft w:val="0"/>
      <w:marRight w:val="0"/>
      <w:marTop w:val="0"/>
      <w:marBottom w:val="0"/>
      <w:divBdr>
        <w:top w:val="none" w:sz="0" w:space="0" w:color="auto"/>
        <w:left w:val="none" w:sz="0" w:space="0" w:color="auto"/>
        <w:bottom w:val="none" w:sz="0" w:space="0" w:color="auto"/>
        <w:right w:val="none" w:sz="0" w:space="0" w:color="auto"/>
      </w:divBdr>
      <w:divsChild>
        <w:div w:id="2051343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2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853032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131322">
      <w:bodyDiv w:val="1"/>
      <w:marLeft w:val="0"/>
      <w:marRight w:val="0"/>
      <w:marTop w:val="0"/>
      <w:marBottom w:val="0"/>
      <w:divBdr>
        <w:top w:val="none" w:sz="0" w:space="0" w:color="auto"/>
        <w:left w:val="none" w:sz="0" w:space="0" w:color="auto"/>
        <w:bottom w:val="none" w:sz="0" w:space="0" w:color="auto"/>
        <w:right w:val="none" w:sz="0" w:space="0" w:color="auto"/>
      </w:divBdr>
    </w:div>
    <w:div w:id="1723746185">
      <w:bodyDiv w:val="1"/>
      <w:marLeft w:val="0"/>
      <w:marRight w:val="0"/>
      <w:marTop w:val="0"/>
      <w:marBottom w:val="0"/>
      <w:divBdr>
        <w:top w:val="none" w:sz="0" w:space="0" w:color="auto"/>
        <w:left w:val="none" w:sz="0" w:space="0" w:color="auto"/>
        <w:bottom w:val="none" w:sz="0" w:space="0" w:color="auto"/>
        <w:right w:val="none" w:sz="0" w:space="0" w:color="auto"/>
      </w:divBdr>
      <w:divsChild>
        <w:div w:id="339083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632260">
      <w:bodyDiv w:val="1"/>
      <w:marLeft w:val="0"/>
      <w:marRight w:val="0"/>
      <w:marTop w:val="0"/>
      <w:marBottom w:val="0"/>
      <w:divBdr>
        <w:top w:val="none" w:sz="0" w:space="0" w:color="auto"/>
        <w:left w:val="none" w:sz="0" w:space="0" w:color="auto"/>
        <w:bottom w:val="none" w:sz="0" w:space="0" w:color="auto"/>
        <w:right w:val="none" w:sz="0" w:space="0" w:color="auto"/>
      </w:divBdr>
    </w:div>
    <w:div w:id="1767188833">
      <w:bodyDiv w:val="1"/>
      <w:marLeft w:val="0"/>
      <w:marRight w:val="0"/>
      <w:marTop w:val="0"/>
      <w:marBottom w:val="0"/>
      <w:divBdr>
        <w:top w:val="none" w:sz="0" w:space="0" w:color="auto"/>
        <w:left w:val="none" w:sz="0" w:space="0" w:color="auto"/>
        <w:bottom w:val="none" w:sz="0" w:space="0" w:color="auto"/>
        <w:right w:val="none" w:sz="0" w:space="0" w:color="auto"/>
      </w:divBdr>
      <w:divsChild>
        <w:div w:id="360016766">
          <w:marLeft w:val="0"/>
          <w:marRight w:val="0"/>
          <w:marTop w:val="0"/>
          <w:marBottom w:val="0"/>
          <w:divBdr>
            <w:top w:val="none" w:sz="0" w:space="0" w:color="auto"/>
            <w:left w:val="none" w:sz="0" w:space="0" w:color="auto"/>
            <w:bottom w:val="none" w:sz="0" w:space="0" w:color="auto"/>
            <w:right w:val="none" w:sz="0" w:space="0" w:color="auto"/>
          </w:divBdr>
          <w:divsChild>
            <w:div w:id="15910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55">
      <w:bodyDiv w:val="1"/>
      <w:marLeft w:val="0"/>
      <w:marRight w:val="0"/>
      <w:marTop w:val="0"/>
      <w:marBottom w:val="0"/>
      <w:divBdr>
        <w:top w:val="none" w:sz="0" w:space="0" w:color="auto"/>
        <w:left w:val="none" w:sz="0" w:space="0" w:color="auto"/>
        <w:bottom w:val="none" w:sz="0" w:space="0" w:color="auto"/>
        <w:right w:val="none" w:sz="0" w:space="0" w:color="auto"/>
      </w:divBdr>
    </w:div>
    <w:div w:id="1786390814">
      <w:bodyDiv w:val="1"/>
      <w:marLeft w:val="0"/>
      <w:marRight w:val="0"/>
      <w:marTop w:val="0"/>
      <w:marBottom w:val="0"/>
      <w:divBdr>
        <w:top w:val="none" w:sz="0" w:space="0" w:color="auto"/>
        <w:left w:val="none" w:sz="0" w:space="0" w:color="auto"/>
        <w:bottom w:val="none" w:sz="0" w:space="0" w:color="auto"/>
        <w:right w:val="none" w:sz="0" w:space="0" w:color="auto"/>
      </w:divBdr>
    </w:div>
    <w:div w:id="1789004163">
      <w:bodyDiv w:val="1"/>
      <w:marLeft w:val="0"/>
      <w:marRight w:val="0"/>
      <w:marTop w:val="0"/>
      <w:marBottom w:val="0"/>
      <w:divBdr>
        <w:top w:val="none" w:sz="0" w:space="0" w:color="auto"/>
        <w:left w:val="none" w:sz="0" w:space="0" w:color="auto"/>
        <w:bottom w:val="none" w:sz="0" w:space="0" w:color="auto"/>
        <w:right w:val="none" w:sz="0" w:space="0" w:color="auto"/>
      </w:divBdr>
    </w:div>
    <w:div w:id="1804613741">
      <w:bodyDiv w:val="1"/>
      <w:marLeft w:val="0"/>
      <w:marRight w:val="0"/>
      <w:marTop w:val="0"/>
      <w:marBottom w:val="0"/>
      <w:divBdr>
        <w:top w:val="none" w:sz="0" w:space="0" w:color="auto"/>
        <w:left w:val="none" w:sz="0" w:space="0" w:color="auto"/>
        <w:bottom w:val="none" w:sz="0" w:space="0" w:color="auto"/>
        <w:right w:val="none" w:sz="0" w:space="0" w:color="auto"/>
      </w:divBdr>
    </w:div>
    <w:div w:id="1817911975">
      <w:bodyDiv w:val="1"/>
      <w:marLeft w:val="0"/>
      <w:marRight w:val="0"/>
      <w:marTop w:val="0"/>
      <w:marBottom w:val="0"/>
      <w:divBdr>
        <w:top w:val="none" w:sz="0" w:space="0" w:color="auto"/>
        <w:left w:val="none" w:sz="0" w:space="0" w:color="auto"/>
        <w:bottom w:val="none" w:sz="0" w:space="0" w:color="auto"/>
        <w:right w:val="none" w:sz="0" w:space="0" w:color="auto"/>
      </w:divBdr>
    </w:div>
    <w:div w:id="1836415305">
      <w:bodyDiv w:val="1"/>
      <w:marLeft w:val="0"/>
      <w:marRight w:val="0"/>
      <w:marTop w:val="0"/>
      <w:marBottom w:val="0"/>
      <w:divBdr>
        <w:top w:val="none" w:sz="0" w:space="0" w:color="auto"/>
        <w:left w:val="none" w:sz="0" w:space="0" w:color="auto"/>
        <w:bottom w:val="none" w:sz="0" w:space="0" w:color="auto"/>
        <w:right w:val="none" w:sz="0" w:space="0" w:color="auto"/>
      </w:divBdr>
    </w:div>
    <w:div w:id="1847600085">
      <w:bodyDiv w:val="1"/>
      <w:marLeft w:val="0"/>
      <w:marRight w:val="0"/>
      <w:marTop w:val="0"/>
      <w:marBottom w:val="0"/>
      <w:divBdr>
        <w:top w:val="none" w:sz="0" w:space="0" w:color="auto"/>
        <w:left w:val="none" w:sz="0" w:space="0" w:color="auto"/>
        <w:bottom w:val="none" w:sz="0" w:space="0" w:color="auto"/>
        <w:right w:val="none" w:sz="0" w:space="0" w:color="auto"/>
      </w:divBdr>
    </w:div>
    <w:div w:id="1855342185">
      <w:bodyDiv w:val="1"/>
      <w:marLeft w:val="0"/>
      <w:marRight w:val="0"/>
      <w:marTop w:val="0"/>
      <w:marBottom w:val="0"/>
      <w:divBdr>
        <w:top w:val="none" w:sz="0" w:space="0" w:color="auto"/>
        <w:left w:val="none" w:sz="0" w:space="0" w:color="auto"/>
        <w:bottom w:val="none" w:sz="0" w:space="0" w:color="auto"/>
        <w:right w:val="none" w:sz="0" w:space="0" w:color="auto"/>
      </w:divBdr>
    </w:div>
    <w:div w:id="1855920488">
      <w:bodyDiv w:val="1"/>
      <w:marLeft w:val="0"/>
      <w:marRight w:val="0"/>
      <w:marTop w:val="0"/>
      <w:marBottom w:val="0"/>
      <w:divBdr>
        <w:top w:val="none" w:sz="0" w:space="0" w:color="auto"/>
        <w:left w:val="none" w:sz="0" w:space="0" w:color="auto"/>
        <w:bottom w:val="none" w:sz="0" w:space="0" w:color="auto"/>
        <w:right w:val="none" w:sz="0" w:space="0" w:color="auto"/>
      </w:divBdr>
    </w:div>
    <w:div w:id="1858928832">
      <w:bodyDiv w:val="1"/>
      <w:marLeft w:val="0"/>
      <w:marRight w:val="0"/>
      <w:marTop w:val="0"/>
      <w:marBottom w:val="0"/>
      <w:divBdr>
        <w:top w:val="none" w:sz="0" w:space="0" w:color="auto"/>
        <w:left w:val="none" w:sz="0" w:space="0" w:color="auto"/>
        <w:bottom w:val="none" w:sz="0" w:space="0" w:color="auto"/>
        <w:right w:val="none" w:sz="0" w:space="0" w:color="auto"/>
      </w:divBdr>
    </w:div>
    <w:div w:id="1872954198">
      <w:bodyDiv w:val="1"/>
      <w:marLeft w:val="0"/>
      <w:marRight w:val="0"/>
      <w:marTop w:val="0"/>
      <w:marBottom w:val="0"/>
      <w:divBdr>
        <w:top w:val="none" w:sz="0" w:space="0" w:color="auto"/>
        <w:left w:val="none" w:sz="0" w:space="0" w:color="auto"/>
        <w:bottom w:val="none" w:sz="0" w:space="0" w:color="auto"/>
        <w:right w:val="none" w:sz="0" w:space="0" w:color="auto"/>
      </w:divBdr>
    </w:div>
    <w:div w:id="1887330681">
      <w:bodyDiv w:val="1"/>
      <w:marLeft w:val="0"/>
      <w:marRight w:val="0"/>
      <w:marTop w:val="0"/>
      <w:marBottom w:val="0"/>
      <w:divBdr>
        <w:top w:val="none" w:sz="0" w:space="0" w:color="auto"/>
        <w:left w:val="none" w:sz="0" w:space="0" w:color="auto"/>
        <w:bottom w:val="none" w:sz="0" w:space="0" w:color="auto"/>
        <w:right w:val="none" w:sz="0" w:space="0" w:color="auto"/>
      </w:divBdr>
    </w:div>
    <w:div w:id="1895653286">
      <w:bodyDiv w:val="1"/>
      <w:marLeft w:val="0"/>
      <w:marRight w:val="0"/>
      <w:marTop w:val="0"/>
      <w:marBottom w:val="0"/>
      <w:divBdr>
        <w:top w:val="none" w:sz="0" w:space="0" w:color="auto"/>
        <w:left w:val="none" w:sz="0" w:space="0" w:color="auto"/>
        <w:bottom w:val="none" w:sz="0" w:space="0" w:color="auto"/>
        <w:right w:val="none" w:sz="0" w:space="0" w:color="auto"/>
      </w:divBdr>
    </w:div>
    <w:div w:id="1896237472">
      <w:bodyDiv w:val="1"/>
      <w:marLeft w:val="0"/>
      <w:marRight w:val="0"/>
      <w:marTop w:val="0"/>
      <w:marBottom w:val="0"/>
      <w:divBdr>
        <w:top w:val="none" w:sz="0" w:space="0" w:color="auto"/>
        <w:left w:val="none" w:sz="0" w:space="0" w:color="auto"/>
        <w:bottom w:val="none" w:sz="0" w:space="0" w:color="auto"/>
        <w:right w:val="none" w:sz="0" w:space="0" w:color="auto"/>
      </w:divBdr>
    </w:div>
    <w:div w:id="1925213552">
      <w:bodyDiv w:val="1"/>
      <w:marLeft w:val="0"/>
      <w:marRight w:val="0"/>
      <w:marTop w:val="0"/>
      <w:marBottom w:val="0"/>
      <w:divBdr>
        <w:top w:val="none" w:sz="0" w:space="0" w:color="auto"/>
        <w:left w:val="none" w:sz="0" w:space="0" w:color="auto"/>
        <w:bottom w:val="none" w:sz="0" w:space="0" w:color="auto"/>
        <w:right w:val="none" w:sz="0" w:space="0" w:color="auto"/>
      </w:divBdr>
    </w:div>
    <w:div w:id="1938295111">
      <w:bodyDiv w:val="1"/>
      <w:marLeft w:val="0"/>
      <w:marRight w:val="0"/>
      <w:marTop w:val="0"/>
      <w:marBottom w:val="0"/>
      <w:divBdr>
        <w:top w:val="none" w:sz="0" w:space="0" w:color="auto"/>
        <w:left w:val="none" w:sz="0" w:space="0" w:color="auto"/>
        <w:bottom w:val="none" w:sz="0" w:space="0" w:color="auto"/>
        <w:right w:val="none" w:sz="0" w:space="0" w:color="auto"/>
      </w:divBdr>
    </w:div>
    <w:div w:id="1938824423">
      <w:bodyDiv w:val="1"/>
      <w:marLeft w:val="0"/>
      <w:marRight w:val="0"/>
      <w:marTop w:val="0"/>
      <w:marBottom w:val="0"/>
      <w:divBdr>
        <w:top w:val="none" w:sz="0" w:space="0" w:color="auto"/>
        <w:left w:val="none" w:sz="0" w:space="0" w:color="auto"/>
        <w:bottom w:val="none" w:sz="0" w:space="0" w:color="auto"/>
        <w:right w:val="none" w:sz="0" w:space="0" w:color="auto"/>
      </w:divBdr>
    </w:div>
    <w:div w:id="1943368835">
      <w:bodyDiv w:val="1"/>
      <w:marLeft w:val="0"/>
      <w:marRight w:val="0"/>
      <w:marTop w:val="0"/>
      <w:marBottom w:val="0"/>
      <w:divBdr>
        <w:top w:val="none" w:sz="0" w:space="0" w:color="auto"/>
        <w:left w:val="none" w:sz="0" w:space="0" w:color="auto"/>
        <w:bottom w:val="none" w:sz="0" w:space="0" w:color="auto"/>
        <w:right w:val="none" w:sz="0" w:space="0" w:color="auto"/>
      </w:divBdr>
    </w:div>
    <w:div w:id="1969162742">
      <w:bodyDiv w:val="1"/>
      <w:marLeft w:val="0"/>
      <w:marRight w:val="0"/>
      <w:marTop w:val="0"/>
      <w:marBottom w:val="0"/>
      <w:divBdr>
        <w:top w:val="none" w:sz="0" w:space="0" w:color="auto"/>
        <w:left w:val="none" w:sz="0" w:space="0" w:color="auto"/>
        <w:bottom w:val="none" w:sz="0" w:space="0" w:color="auto"/>
        <w:right w:val="none" w:sz="0" w:space="0" w:color="auto"/>
      </w:divBdr>
    </w:div>
    <w:div w:id="1980570381">
      <w:bodyDiv w:val="1"/>
      <w:marLeft w:val="0"/>
      <w:marRight w:val="0"/>
      <w:marTop w:val="0"/>
      <w:marBottom w:val="0"/>
      <w:divBdr>
        <w:top w:val="none" w:sz="0" w:space="0" w:color="auto"/>
        <w:left w:val="none" w:sz="0" w:space="0" w:color="auto"/>
        <w:bottom w:val="none" w:sz="0" w:space="0" w:color="auto"/>
        <w:right w:val="none" w:sz="0" w:space="0" w:color="auto"/>
      </w:divBdr>
    </w:div>
    <w:div w:id="1981036014">
      <w:bodyDiv w:val="1"/>
      <w:marLeft w:val="0"/>
      <w:marRight w:val="0"/>
      <w:marTop w:val="0"/>
      <w:marBottom w:val="0"/>
      <w:divBdr>
        <w:top w:val="none" w:sz="0" w:space="0" w:color="auto"/>
        <w:left w:val="none" w:sz="0" w:space="0" w:color="auto"/>
        <w:bottom w:val="none" w:sz="0" w:space="0" w:color="auto"/>
        <w:right w:val="none" w:sz="0" w:space="0" w:color="auto"/>
      </w:divBdr>
    </w:div>
    <w:div w:id="1988238840">
      <w:bodyDiv w:val="1"/>
      <w:marLeft w:val="0"/>
      <w:marRight w:val="0"/>
      <w:marTop w:val="0"/>
      <w:marBottom w:val="0"/>
      <w:divBdr>
        <w:top w:val="none" w:sz="0" w:space="0" w:color="auto"/>
        <w:left w:val="none" w:sz="0" w:space="0" w:color="auto"/>
        <w:bottom w:val="none" w:sz="0" w:space="0" w:color="auto"/>
        <w:right w:val="none" w:sz="0" w:space="0" w:color="auto"/>
      </w:divBdr>
    </w:div>
    <w:div w:id="1991057554">
      <w:bodyDiv w:val="1"/>
      <w:marLeft w:val="0"/>
      <w:marRight w:val="0"/>
      <w:marTop w:val="0"/>
      <w:marBottom w:val="0"/>
      <w:divBdr>
        <w:top w:val="none" w:sz="0" w:space="0" w:color="auto"/>
        <w:left w:val="none" w:sz="0" w:space="0" w:color="auto"/>
        <w:bottom w:val="none" w:sz="0" w:space="0" w:color="auto"/>
        <w:right w:val="none" w:sz="0" w:space="0" w:color="auto"/>
      </w:divBdr>
    </w:div>
    <w:div w:id="1996107261">
      <w:bodyDiv w:val="1"/>
      <w:marLeft w:val="0"/>
      <w:marRight w:val="0"/>
      <w:marTop w:val="0"/>
      <w:marBottom w:val="0"/>
      <w:divBdr>
        <w:top w:val="none" w:sz="0" w:space="0" w:color="auto"/>
        <w:left w:val="none" w:sz="0" w:space="0" w:color="auto"/>
        <w:bottom w:val="none" w:sz="0" w:space="0" w:color="auto"/>
        <w:right w:val="none" w:sz="0" w:space="0" w:color="auto"/>
      </w:divBdr>
    </w:div>
    <w:div w:id="1998335898">
      <w:bodyDiv w:val="1"/>
      <w:marLeft w:val="0"/>
      <w:marRight w:val="0"/>
      <w:marTop w:val="0"/>
      <w:marBottom w:val="0"/>
      <w:divBdr>
        <w:top w:val="none" w:sz="0" w:space="0" w:color="auto"/>
        <w:left w:val="none" w:sz="0" w:space="0" w:color="auto"/>
        <w:bottom w:val="none" w:sz="0" w:space="0" w:color="auto"/>
        <w:right w:val="none" w:sz="0" w:space="0" w:color="auto"/>
      </w:divBdr>
    </w:div>
    <w:div w:id="2002737650">
      <w:bodyDiv w:val="1"/>
      <w:marLeft w:val="0"/>
      <w:marRight w:val="0"/>
      <w:marTop w:val="0"/>
      <w:marBottom w:val="0"/>
      <w:divBdr>
        <w:top w:val="none" w:sz="0" w:space="0" w:color="auto"/>
        <w:left w:val="none" w:sz="0" w:space="0" w:color="auto"/>
        <w:bottom w:val="none" w:sz="0" w:space="0" w:color="auto"/>
        <w:right w:val="none" w:sz="0" w:space="0" w:color="auto"/>
      </w:divBdr>
    </w:div>
    <w:div w:id="2016417640">
      <w:bodyDiv w:val="1"/>
      <w:marLeft w:val="0"/>
      <w:marRight w:val="0"/>
      <w:marTop w:val="0"/>
      <w:marBottom w:val="0"/>
      <w:divBdr>
        <w:top w:val="none" w:sz="0" w:space="0" w:color="auto"/>
        <w:left w:val="none" w:sz="0" w:space="0" w:color="auto"/>
        <w:bottom w:val="none" w:sz="0" w:space="0" w:color="auto"/>
        <w:right w:val="none" w:sz="0" w:space="0" w:color="auto"/>
      </w:divBdr>
    </w:div>
    <w:div w:id="2017029916">
      <w:bodyDiv w:val="1"/>
      <w:marLeft w:val="0"/>
      <w:marRight w:val="0"/>
      <w:marTop w:val="0"/>
      <w:marBottom w:val="0"/>
      <w:divBdr>
        <w:top w:val="none" w:sz="0" w:space="0" w:color="auto"/>
        <w:left w:val="none" w:sz="0" w:space="0" w:color="auto"/>
        <w:bottom w:val="none" w:sz="0" w:space="0" w:color="auto"/>
        <w:right w:val="none" w:sz="0" w:space="0" w:color="auto"/>
      </w:divBdr>
    </w:div>
    <w:div w:id="2032415947">
      <w:bodyDiv w:val="1"/>
      <w:marLeft w:val="0"/>
      <w:marRight w:val="0"/>
      <w:marTop w:val="0"/>
      <w:marBottom w:val="0"/>
      <w:divBdr>
        <w:top w:val="none" w:sz="0" w:space="0" w:color="auto"/>
        <w:left w:val="none" w:sz="0" w:space="0" w:color="auto"/>
        <w:bottom w:val="none" w:sz="0" w:space="0" w:color="auto"/>
        <w:right w:val="none" w:sz="0" w:space="0" w:color="auto"/>
      </w:divBdr>
    </w:div>
    <w:div w:id="2033411028">
      <w:bodyDiv w:val="1"/>
      <w:marLeft w:val="0"/>
      <w:marRight w:val="0"/>
      <w:marTop w:val="0"/>
      <w:marBottom w:val="0"/>
      <w:divBdr>
        <w:top w:val="none" w:sz="0" w:space="0" w:color="auto"/>
        <w:left w:val="none" w:sz="0" w:space="0" w:color="auto"/>
        <w:bottom w:val="none" w:sz="0" w:space="0" w:color="auto"/>
        <w:right w:val="none" w:sz="0" w:space="0" w:color="auto"/>
      </w:divBdr>
    </w:div>
    <w:div w:id="2034183639">
      <w:bodyDiv w:val="1"/>
      <w:marLeft w:val="0"/>
      <w:marRight w:val="0"/>
      <w:marTop w:val="0"/>
      <w:marBottom w:val="0"/>
      <w:divBdr>
        <w:top w:val="none" w:sz="0" w:space="0" w:color="auto"/>
        <w:left w:val="none" w:sz="0" w:space="0" w:color="auto"/>
        <w:bottom w:val="none" w:sz="0" w:space="0" w:color="auto"/>
        <w:right w:val="none" w:sz="0" w:space="0" w:color="auto"/>
      </w:divBdr>
    </w:div>
    <w:div w:id="2036879333">
      <w:bodyDiv w:val="1"/>
      <w:marLeft w:val="0"/>
      <w:marRight w:val="0"/>
      <w:marTop w:val="0"/>
      <w:marBottom w:val="0"/>
      <w:divBdr>
        <w:top w:val="none" w:sz="0" w:space="0" w:color="auto"/>
        <w:left w:val="none" w:sz="0" w:space="0" w:color="auto"/>
        <w:bottom w:val="none" w:sz="0" w:space="0" w:color="auto"/>
        <w:right w:val="none" w:sz="0" w:space="0" w:color="auto"/>
      </w:divBdr>
    </w:div>
    <w:div w:id="2046908981">
      <w:bodyDiv w:val="1"/>
      <w:marLeft w:val="0"/>
      <w:marRight w:val="0"/>
      <w:marTop w:val="0"/>
      <w:marBottom w:val="0"/>
      <w:divBdr>
        <w:top w:val="none" w:sz="0" w:space="0" w:color="auto"/>
        <w:left w:val="none" w:sz="0" w:space="0" w:color="auto"/>
        <w:bottom w:val="none" w:sz="0" w:space="0" w:color="auto"/>
        <w:right w:val="none" w:sz="0" w:space="0" w:color="auto"/>
      </w:divBdr>
      <w:divsChild>
        <w:div w:id="689452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373832">
      <w:bodyDiv w:val="1"/>
      <w:marLeft w:val="0"/>
      <w:marRight w:val="0"/>
      <w:marTop w:val="0"/>
      <w:marBottom w:val="0"/>
      <w:divBdr>
        <w:top w:val="none" w:sz="0" w:space="0" w:color="auto"/>
        <w:left w:val="none" w:sz="0" w:space="0" w:color="auto"/>
        <w:bottom w:val="none" w:sz="0" w:space="0" w:color="auto"/>
        <w:right w:val="none" w:sz="0" w:space="0" w:color="auto"/>
      </w:divBdr>
    </w:div>
    <w:div w:id="2068450213">
      <w:bodyDiv w:val="1"/>
      <w:marLeft w:val="0"/>
      <w:marRight w:val="0"/>
      <w:marTop w:val="0"/>
      <w:marBottom w:val="0"/>
      <w:divBdr>
        <w:top w:val="none" w:sz="0" w:space="0" w:color="auto"/>
        <w:left w:val="none" w:sz="0" w:space="0" w:color="auto"/>
        <w:bottom w:val="none" w:sz="0" w:space="0" w:color="auto"/>
        <w:right w:val="none" w:sz="0" w:space="0" w:color="auto"/>
      </w:divBdr>
    </w:div>
    <w:div w:id="2077774241">
      <w:bodyDiv w:val="1"/>
      <w:marLeft w:val="0"/>
      <w:marRight w:val="0"/>
      <w:marTop w:val="0"/>
      <w:marBottom w:val="0"/>
      <w:divBdr>
        <w:top w:val="none" w:sz="0" w:space="0" w:color="auto"/>
        <w:left w:val="none" w:sz="0" w:space="0" w:color="auto"/>
        <w:bottom w:val="none" w:sz="0" w:space="0" w:color="auto"/>
        <w:right w:val="none" w:sz="0" w:space="0" w:color="auto"/>
      </w:divBdr>
    </w:div>
    <w:div w:id="2082173853">
      <w:bodyDiv w:val="1"/>
      <w:marLeft w:val="0"/>
      <w:marRight w:val="0"/>
      <w:marTop w:val="0"/>
      <w:marBottom w:val="0"/>
      <w:divBdr>
        <w:top w:val="none" w:sz="0" w:space="0" w:color="auto"/>
        <w:left w:val="none" w:sz="0" w:space="0" w:color="auto"/>
        <w:bottom w:val="none" w:sz="0" w:space="0" w:color="auto"/>
        <w:right w:val="none" w:sz="0" w:space="0" w:color="auto"/>
      </w:divBdr>
    </w:div>
    <w:div w:id="2086803983">
      <w:bodyDiv w:val="1"/>
      <w:marLeft w:val="0"/>
      <w:marRight w:val="0"/>
      <w:marTop w:val="0"/>
      <w:marBottom w:val="0"/>
      <w:divBdr>
        <w:top w:val="none" w:sz="0" w:space="0" w:color="auto"/>
        <w:left w:val="none" w:sz="0" w:space="0" w:color="auto"/>
        <w:bottom w:val="none" w:sz="0" w:space="0" w:color="auto"/>
        <w:right w:val="none" w:sz="0" w:space="0" w:color="auto"/>
      </w:divBdr>
    </w:div>
    <w:div w:id="2113934204">
      <w:bodyDiv w:val="1"/>
      <w:marLeft w:val="0"/>
      <w:marRight w:val="0"/>
      <w:marTop w:val="0"/>
      <w:marBottom w:val="0"/>
      <w:divBdr>
        <w:top w:val="none" w:sz="0" w:space="0" w:color="auto"/>
        <w:left w:val="none" w:sz="0" w:space="0" w:color="auto"/>
        <w:bottom w:val="none" w:sz="0" w:space="0" w:color="auto"/>
        <w:right w:val="none" w:sz="0" w:space="0" w:color="auto"/>
      </w:divBdr>
    </w:div>
    <w:div w:id="2126919248">
      <w:bodyDiv w:val="1"/>
      <w:marLeft w:val="0"/>
      <w:marRight w:val="0"/>
      <w:marTop w:val="0"/>
      <w:marBottom w:val="0"/>
      <w:divBdr>
        <w:top w:val="none" w:sz="0" w:space="0" w:color="auto"/>
        <w:left w:val="none" w:sz="0" w:space="0" w:color="auto"/>
        <w:bottom w:val="none" w:sz="0" w:space="0" w:color="auto"/>
        <w:right w:val="none" w:sz="0" w:space="0" w:color="auto"/>
      </w:divBdr>
    </w:div>
    <w:div w:id="213224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scholar.google.com/citations?view_op=view_citation&amp;hl=en&amp;user=ZG7BG0MAAAAJ&amp;citation_for_view=ZG7BG0MAAAAJ:Tyk-4Ss8FVUC" TargetMode="External"/><Relationship Id="rId21" Type="http://schemas.openxmlformats.org/officeDocument/2006/relationships/image" Target="media/image14.png"/><Relationship Id="rId34" Type="http://schemas.openxmlformats.org/officeDocument/2006/relationships/hyperlink" Target="https://jurcon.ums.edu.my/ojums/index.php/GA/article/view/1054" TargetMode="External"/><Relationship Id="rId42" Type="http://schemas.openxmlformats.org/officeDocument/2006/relationships/hyperlink" Target="https://scholar.google.com/citations?view_op=view_citation&amp;hl=en&amp;user=ZG7BG0MAAAAJ&amp;citation_for_view=ZG7BG0MAAAAJ:Tyk-4Ss8FVUC" TargetMode="External"/><Relationship Id="rId47" Type="http://schemas.openxmlformats.org/officeDocument/2006/relationships/hyperlink" Target="https://scholar.google.com/citations?view_op=view_citation&amp;hl=en&amp;user=ZG7BG0MAAAAJ&amp;citation_for_view=ZG7BG0MAAAAJ:Tyk-4Ss8FVUC"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jurcon.ums.edu.my/ojums/index.php/GA/article/view/1054"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jurcon.ums.edu.my/ojums/index.php/GA/article/view/1054" TargetMode="External"/><Relationship Id="rId37" Type="http://schemas.openxmlformats.org/officeDocument/2006/relationships/hyperlink" Target="https://doi.org/10.51200/ga.v7i.1054" TargetMode="External"/><Relationship Id="rId40" Type="http://schemas.openxmlformats.org/officeDocument/2006/relationships/hyperlink" Target="https://scholar.google.com/citations?view_op=view_citation&amp;hl=en&amp;user=ZG7BG0MAAAAJ&amp;citation_for_view=ZG7BG0MAAAAJ:Tyk-4Ss8FVUC" TargetMode="External"/><Relationship Id="rId45" Type="http://schemas.openxmlformats.org/officeDocument/2006/relationships/hyperlink" Target="https://scholar.google.com/citations?view_op=view_citation&amp;hl=en&amp;user=ZG7BG0MAAAAJ&amp;citation_for_view=ZG7BG0MAAAAJ:Tyk-4Ss8FVUC"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bing.com/search?q=%22https%3A%2F%2Fdoi.org%2F10.33736%2Fijaca.838.2018%22&amp;utm_source=copilot.com" TargetMode="External"/><Relationship Id="rId36" Type="http://schemas.openxmlformats.org/officeDocument/2006/relationships/hyperlink" Target="https://jurcon.ums.edu.my/ojums/index.php/GA/article/view/1054"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jurcon.ums.edu.my/ojums/index.php/GA/article/view/1054" TargetMode="External"/><Relationship Id="rId44" Type="http://schemas.openxmlformats.org/officeDocument/2006/relationships/hyperlink" Target="https://scholar.google.com/citations?view_op=view_citation&amp;hl=en&amp;user=ZG7BG0MAAAAJ&amp;citation_for_view=ZG7BG0MAAAAJ:Tyk-4Ss8FVUC"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www.bing.com/search?q=%22https%3A%2F%2Fdoi.org%2F10.24294%2Fjipd.v8i12.8530%22&amp;utm_source=copilot.com" TargetMode="External"/><Relationship Id="rId30" Type="http://schemas.openxmlformats.org/officeDocument/2006/relationships/hyperlink" Target="https://jurcon.ums.edu.my/ojums/index.php/GA/article/view/1054" TargetMode="External"/><Relationship Id="rId35" Type="http://schemas.openxmlformats.org/officeDocument/2006/relationships/hyperlink" Target="https://jurcon.ums.edu.my/ojums/index.php/GA/article/view/1054" TargetMode="External"/><Relationship Id="rId43" Type="http://schemas.openxmlformats.org/officeDocument/2006/relationships/hyperlink" Target="https://scholar.google.com/citations?view_op=view_citation&amp;hl=en&amp;user=ZG7BG0MAAAAJ&amp;citation_for_view=ZG7BG0MAAAAJ:Tyk-4Ss8FVUC" TargetMode="External"/><Relationship Id="rId48" Type="http://schemas.openxmlformats.org/officeDocument/2006/relationships/hyperlink" Target="https://doi.org/10.51200/ga.v9i.213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yperlink" Target="https://jurcon.ums.edu.my/ojums/index.php/GA/article/view/1054" TargetMode="External"/><Relationship Id="rId38" Type="http://schemas.openxmlformats.org/officeDocument/2006/relationships/hyperlink" Target="https://scholar.google.com/citations?view_op=view_citation&amp;hl=en&amp;user=ZG7BG0MAAAAJ&amp;citation_for_view=ZG7BG0MAAAAJ:Tyk-4Ss8FVUC" TargetMode="External"/><Relationship Id="rId46" Type="http://schemas.openxmlformats.org/officeDocument/2006/relationships/hyperlink" Target="https://scholar.google.com/citations?view_op=view_citation&amp;hl=en&amp;user=ZG7BG0MAAAAJ&amp;citation_for_view=ZG7BG0MAAAAJ:Tyk-4Ss8FVUC" TargetMode="External"/><Relationship Id="rId20" Type="http://schemas.openxmlformats.org/officeDocument/2006/relationships/image" Target="media/image13.png"/><Relationship Id="rId41" Type="http://schemas.openxmlformats.org/officeDocument/2006/relationships/hyperlink" Target="https://scholar.google.com/citations?view_op=view_citation&amp;hl=en&amp;user=ZG7BG0MAAAAJ&amp;citation_for_view=ZG7BG0MAAAAJ:Tyk-4Ss8FVU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063E0-5580-4511-A4E1-2D8379263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4308</Words>
  <Characters>24558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Joanna KITINGAN</cp:lastModifiedBy>
  <cp:revision>2</cp:revision>
  <cp:lastPrinted>2026-05-20T07:26:00Z</cp:lastPrinted>
  <dcterms:created xsi:type="dcterms:W3CDTF">2026-06-05T16:18:00Z</dcterms:created>
  <dcterms:modified xsi:type="dcterms:W3CDTF">2026-06-05T16:18:00Z</dcterms:modified>
</cp:coreProperties>
</file>