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53B2A" w14:textId="77777777" w:rsidR="00830460" w:rsidRPr="00133B2F" w:rsidRDefault="00830460" w:rsidP="00830460">
      <w:pPr>
        <w:autoSpaceDE w:val="0"/>
        <w:autoSpaceDN w:val="0"/>
        <w:adjustRightInd w:val="0"/>
        <w:spacing w:after="0" w:line="276" w:lineRule="auto"/>
        <w:jc w:val="center"/>
        <w:rPr>
          <w:rFonts w:ascii="Arial" w:eastAsia="CMR17" w:hAnsi="Arial" w:cs="Arial"/>
          <w:sz w:val="48"/>
          <w:szCs w:val="48"/>
        </w:rPr>
      </w:pPr>
    </w:p>
    <w:p w14:paraId="2DD7FE79" w14:textId="11277FF9" w:rsidR="00FD2B32" w:rsidRPr="00F16AF5" w:rsidRDefault="00FD2B32" w:rsidP="00830460">
      <w:pPr>
        <w:autoSpaceDE w:val="0"/>
        <w:autoSpaceDN w:val="0"/>
        <w:adjustRightInd w:val="0"/>
        <w:spacing w:after="0" w:line="276" w:lineRule="auto"/>
        <w:jc w:val="center"/>
        <w:rPr>
          <w:rFonts w:ascii="Baskerville Old Face" w:eastAsia="CMR17" w:hAnsi="Baskerville Old Face" w:cs="Arial"/>
          <w:b/>
          <w:bCs/>
          <w:color w:val="2F5496" w:themeColor="accent1" w:themeShade="BF"/>
          <w:sz w:val="48"/>
          <w:szCs w:val="48"/>
        </w:rPr>
      </w:pPr>
      <w:r w:rsidRPr="00F16AF5">
        <w:rPr>
          <w:rFonts w:ascii="Baskerville Old Face" w:eastAsia="CMR17" w:hAnsi="Baskerville Old Face" w:cs="Arial"/>
          <w:b/>
          <w:bCs/>
          <w:color w:val="2F5496" w:themeColor="accent1" w:themeShade="BF"/>
          <w:sz w:val="48"/>
          <w:szCs w:val="48"/>
        </w:rPr>
        <w:t>Environmental Impact Assessment App Using</w:t>
      </w:r>
    </w:p>
    <w:p w14:paraId="524A36EE" w14:textId="7C597A66" w:rsidR="00FD2B32" w:rsidRDefault="00FD2B32" w:rsidP="00830460">
      <w:pPr>
        <w:autoSpaceDE w:val="0"/>
        <w:autoSpaceDN w:val="0"/>
        <w:adjustRightInd w:val="0"/>
        <w:spacing w:after="0" w:line="276" w:lineRule="auto"/>
        <w:jc w:val="center"/>
        <w:rPr>
          <w:rFonts w:ascii="Baskerville Old Face" w:eastAsia="CMR17" w:hAnsi="Baskerville Old Face" w:cs="Arial"/>
          <w:b/>
          <w:bCs/>
          <w:color w:val="2F5496" w:themeColor="accent1" w:themeShade="BF"/>
          <w:sz w:val="48"/>
          <w:szCs w:val="48"/>
        </w:rPr>
      </w:pPr>
      <w:r w:rsidRPr="00F16AF5">
        <w:rPr>
          <w:rFonts w:ascii="Baskerville Old Face" w:eastAsia="CMR17" w:hAnsi="Baskerville Old Face" w:cs="Arial"/>
          <w:b/>
          <w:bCs/>
          <w:color w:val="2F5496" w:themeColor="accent1" w:themeShade="BF"/>
          <w:sz w:val="48"/>
          <w:szCs w:val="48"/>
        </w:rPr>
        <w:t>Prolog-Based Reasoning.</w:t>
      </w:r>
    </w:p>
    <w:p w14:paraId="0FB9A2C1" w14:textId="77777777" w:rsidR="00EB262F" w:rsidRDefault="00EB262F" w:rsidP="00830460">
      <w:pPr>
        <w:autoSpaceDE w:val="0"/>
        <w:autoSpaceDN w:val="0"/>
        <w:adjustRightInd w:val="0"/>
        <w:spacing w:after="0" w:line="276" w:lineRule="auto"/>
        <w:jc w:val="center"/>
        <w:rPr>
          <w:rFonts w:ascii="Baskerville Old Face" w:eastAsia="CMR17" w:hAnsi="Baskerville Old Face" w:cs="Arial"/>
          <w:b/>
          <w:bCs/>
          <w:color w:val="2F5496" w:themeColor="accent1" w:themeShade="BF"/>
          <w:sz w:val="48"/>
          <w:szCs w:val="48"/>
        </w:rPr>
      </w:pPr>
    </w:p>
    <w:p w14:paraId="11B1DA63" w14:textId="77B40EAE" w:rsidR="00FD2B32" w:rsidRDefault="00EB262F" w:rsidP="00EB262F">
      <w:pPr>
        <w:autoSpaceDE w:val="0"/>
        <w:autoSpaceDN w:val="0"/>
        <w:adjustRightInd w:val="0"/>
        <w:spacing w:after="0" w:line="276" w:lineRule="auto"/>
        <w:jc w:val="center"/>
        <w:rPr>
          <w:rFonts w:ascii="Baskerville Old Face" w:eastAsia="CMR17" w:hAnsi="Baskerville Old Face" w:cs="Arial"/>
          <w:b/>
          <w:bCs/>
          <w:sz w:val="48"/>
          <w:szCs w:val="48"/>
        </w:rPr>
      </w:pPr>
      <w:r w:rsidRPr="00EB262F">
        <w:rPr>
          <w:rFonts w:ascii="Baskerville Old Face" w:eastAsia="CMR17" w:hAnsi="Baskerville Old Face" w:cs="Arial"/>
          <w:b/>
          <w:bCs/>
          <w:sz w:val="48"/>
          <w:szCs w:val="48"/>
        </w:rPr>
        <w:t>By</w:t>
      </w:r>
    </w:p>
    <w:p w14:paraId="51A4231E" w14:textId="77777777" w:rsidR="00EB262F" w:rsidRPr="00B55339" w:rsidRDefault="00EB262F" w:rsidP="00EB262F">
      <w:pPr>
        <w:autoSpaceDE w:val="0"/>
        <w:autoSpaceDN w:val="0"/>
        <w:adjustRightInd w:val="0"/>
        <w:spacing w:after="0" w:line="276" w:lineRule="auto"/>
        <w:jc w:val="center"/>
        <w:rPr>
          <w:rFonts w:ascii="Baskerville Old Face" w:eastAsia="CMR17" w:hAnsi="Baskerville Old Face" w:cs="Arial"/>
          <w:b/>
          <w:bCs/>
          <w:sz w:val="48"/>
          <w:szCs w:val="48"/>
        </w:rPr>
      </w:pPr>
    </w:p>
    <w:p w14:paraId="042A338A" w14:textId="169B1646" w:rsidR="00FD2B32" w:rsidRDefault="00EB262F" w:rsidP="00830460">
      <w:pPr>
        <w:autoSpaceDE w:val="0"/>
        <w:autoSpaceDN w:val="0"/>
        <w:adjustRightInd w:val="0"/>
        <w:spacing w:after="0" w:line="276" w:lineRule="auto"/>
        <w:jc w:val="center"/>
        <w:rPr>
          <w:rFonts w:ascii="Baskerville Old Face" w:eastAsia="CMR12" w:hAnsi="Baskerville Old Face" w:cs="Arial"/>
          <w:b/>
          <w:bCs/>
          <w:sz w:val="48"/>
          <w:szCs w:val="48"/>
        </w:rPr>
      </w:pPr>
      <w:r>
        <w:rPr>
          <w:rFonts w:ascii="Baskerville Old Face" w:eastAsia="CMR12" w:hAnsi="Baskerville Old Face" w:cs="Arial"/>
          <w:b/>
          <w:bCs/>
          <w:sz w:val="48"/>
          <w:szCs w:val="48"/>
        </w:rPr>
        <w:t xml:space="preserve">Engr.  </w:t>
      </w:r>
      <w:r w:rsidR="00FD2B32" w:rsidRPr="00F16AF5">
        <w:rPr>
          <w:rFonts w:ascii="Baskerville Old Face" w:eastAsia="CMR12" w:hAnsi="Baskerville Old Face" w:cs="Arial"/>
          <w:b/>
          <w:bCs/>
          <w:sz w:val="48"/>
          <w:szCs w:val="48"/>
        </w:rPr>
        <w:t xml:space="preserve">Jerry </w:t>
      </w:r>
      <w:proofErr w:type="spellStart"/>
      <w:r w:rsidR="00FD2B32" w:rsidRPr="00F16AF5">
        <w:rPr>
          <w:rFonts w:ascii="Baskerville Old Face" w:eastAsia="CMR12" w:hAnsi="Baskerville Old Face" w:cs="Arial"/>
          <w:b/>
          <w:bCs/>
          <w:sz w:val="48"/>
          <w:szCs w:val="48"/>
        </w:rPr>
        <w:t>Ebruvwiyor</w:t>
      </w:r>
      <w:proofErr w:type="spellEnd"/>
      <w:r>
        <w:rPr>
          <w:rFonts w:ascii="Baskerville Old Face" w:eastAsia="CMR12" w:hAnsi="Baskerville Old Face" w:cs="Arial"/>
          <w:b/>
          <w:bCs/>
          <w:sz w:val="48"/>
          <w:szCs w:val="48"/>
        </w:rPr>
        <w:t xml:space="preserve"> Osiobe.</w:t>
      </w:r>
    </w:p>
    <w:p w14:paraId="5D8155B7" w14:textId="77777777" w:rsidR="00EB262F" w:rsidRPr="00F16AF5" w:rsidRDefault="00EB262F" w:rsidP="00830460">
      <w:pPr>
        <w:autoSpaceDE w:val="0"/>
        <w:autoSpaceDN w:val="0"/>
        <w:adjustRightInd w:val="0"/>
        <w:spacing w:after="0" w:line="276" w:lineRule="auto"/>
        <w:jc w:val="center"/>
        <w:rPr>
          <w:rFonts w:ascii="Baskerville Old Face" w:eastAsia="CMR12" w:hAnsi="Baskerville Old Face" w:cs="Arial"/>
          <w:b/>
          <w:bCs/>
          <w:sz w:val="48"/>
          <w:szCs w:val="48"/>
        </w:rPr>
      </w:pPr>
    </w:p>
    <w:p w14:paraId="6B4A7427" w14:textId="416B9BEB" w:rsidR="00EB262F" w:rsidRDefault="00EB262F" w:rsidP="00EB262F">
      <w:pPr>
        <w:autoSpaceDE w:val="0"/>
        <w:autoSpaceDN w:val="0"/>
        <w:adjustRightInd w:val="0"/>
        <w:spacing w:after="0" w:line="276" w:lineRule="auto"/>
        <w:jc w:val="center"/>
        <w:rPr>
          <w:rFonts w:ascii="Baskerville Old Face" w:eastAsia="CMR12" w:hAnsi="Baskerville Old Face" w:cs="Arial"/>
          <w:b/>
          <w:bCs/>
          <w:sz w:val="48"/>
          <w:szCs w:val="48"/>
        </w:rPr>
      </w:pPr>
      <w:r>
        <w:rPr>
          <w:rFonts w:ascii="Baskerville Old Face" w:eastAsia="CMR12" w:hAnsi="Baskerville Old Face" w:cs="Arial"/>
          <w:b/>
          <w:bCs/>
          <w:sz w:val="48"/>
          <w:szCs w:val="48"/>
        </w:rPr>
        <w:t xml:space="preserve">Matriculation No: </w:t>
      </w:r>
      <w:r w:rsidR="00FD2B32" w:rsidRPr="00F16AF5">
        <w:rPr>
          <w:rFonts w:ascii="Baskerville Old Face" w:eastAsia="CMR12" w:hAnsi="Baskerville Old Face" w:cs="Arial"/>
          <w:b/>
          <w:bCs/>
          <w:sz w:val="48"/>
          <w:szCs w:val="48"/>
        </w:rPr>
        <w:t>249047006.</w:t>
      </w:r>
    </w:p>
    <w:p w14:paraId="4457275E" w14:textId="77777777" w:rsidR="00EB262F" w:rsidRPr="00F16AF5" w:rsidRDefault="00EB262F" w:rsidP="00830460">
      <w:pPr>
        <w:autoSpaceDE w:val="0"/>
        <w:autoSpaceDN w:val="0"/>
        <w:adjustRightInd w:val="0"/>
        <w:spacing w:after="0" w:line="276" w:lineRule="auto"/>
        <w:jc w:val="center"/>
        <w:rPr>
          <w:rFonts w:ascii="Baskerville Old Face" w:eastAsia="CMR12" w:hAnsi="Baskerville Old Face" w:cs="Arial"/>
          <w:b/>
          <w:bCs/>
          <w:sz w:val="48"/>
          <w:szCs w:val="48"/>
        </w:rPr>
      </w:pPr>
    </w:p>
    <w:p w14:paraId="6929CF80" w14:textId="42329829" w:rsidR="00FD2B32" w:rsidRPr="00B55339" w:rsidRDefault="00977867" w:rsidP="00830460">
      <w:pPr>
        <w:autoSpaceDE w:val="0"/>
        <w:autoSpaceDN w:val="0"/>
        <w:adjustRightInd w:val="0"/>
        <w:spacing w:after="0" w:line="276" w:lineRule="auto"/>
        <w:jc w:val="center"/>
        <w:rPr>
          <w:rFonts w:ascii="Baskerville Old Face" w:eastAsia="CMR12" w:hAnsi="Baskerville Old Face" w:cs="Arial"/>
          <w:b/>
          <w:bCs/>
          <w:sz w:val="48"/>
          <w:szCs w:val="48"/>
        </w:rPr>
      </w:pPr>
      <w:r w:rsidRPr="00B55339">
        <w:rPr>
          <w:rFonts w:ascii="Baskerville Old Face" w:eastAsia="CMR12" w:hAnsi="Baskerville Old Face" w:cs="Arial"/>
          <w:b/>
          <w:bCs/>
          <w:sz w:val="48"/>
          <w:szCs w:val="48"/>
        </w:rPr>
        <w:t>Department of Systems Engineering.</w:t>
      </w:r>
    </w:p>
    <w:p w14:paraId="2A042773" w14:textId="77777777" w:rsidR="002D6A0A" w:rsidRPr="00B55339" w:rsidRDefault="002D6A0A" w:rsidP="00830460">
      <w:pPr>
        <w:autoSpaceDE w:val="0"/>
        <w:autoSpaceDN w:val="0"/>
        <w:adjustRightInd w:val="0"/>
        <w:spacing w:after="0" w:line="276" w:lineRule="auto"/>
        <w:jc w:val="center"/>
        <w:rPr>
          <w:rFonts w:ascii="Baskerville Old Face" w:eastAsia="CMR12" w:hAnsi="Baskerville Old Face" w:cs="Arial"/>
          <w:b/>
          <w:bCs/>
          <w:sz w:val="48"/>
          <w:szCs w:val="48"/>
        </w:rPr>
      </w:pPr>
    </w:p>
    <w:p w14:paraId="3C12AE9A" w14:textId="14CA4177" w:rsidR="002D6A0A" w:rsidRPr="00B55339" w:rsidRDefault="002D6A0A" w:rsidP="00830460">
      <w:pPr>
        <w:autoSpaceDE w:val="0"/>
        <w:autoSpaceDN w:val="0"/>
        <w:adjustRightInd w:val="0"/>
        <w:spacing w:after="0" w:line="276" w:lineRule="auto"/>
        <w:jc w:val="center"/>
        <w:rPr>
          <w:rFonts w:ascii="Baskerville Old Face" w:eastAsia="CMR12" w:hAnsi="Baskerville Old Face" w:cs="Arial"/>
          <w:b/>
          <w:bCs/>
          <w:sz w:val="48"/>
          <w:szCs w:val="48"/>
        </w:rPr>
      </w:pPr>
      <w:r w:rsidRPr="00B55339">
        <w:rPr>
          <w:rFonts w:ascii="Baskerville Old Face" w:eastAsia="CMR12" w:hAnsi="Baskerville Old Face" w:cs="Arial"/>
          <w:b/>
          <w:bCs/>
          <w:sz w:val="48"/>
          <w:szCs w:val="48"/>
        </w:rPr>
        <w:t xml:space="preserve">University of </w:t>
      </w:r>
      <w:proofErr w:type="spellStart"/>
      <w:r w:rsidRPr="00B55339">
        <w:rPr>
          <w:rFonts w:ascii="Baskerville Old Face" w:eastAsia="CMR12" w:hAnsi="Baskerville Old Face" w:cs="Arial"/>
          <w:b/>
          <w:bCs/>
          <w:sz w:val="48"/>
          <w:szCs w:val="48"/>
        </w:rPr>
        <w:t>lagos</w:t>
      </w:r>
      <w:proofErr w:type="spellEnd"/>
      <w:r w:rsidRPr="00B55339">
        <w:rPr>
          <w:rFonts w:ascii="Baskerville Old Face" w:eastAsia="CMR12" w:hAnsi="Baskerville Old Face" w:cs="Arial"/>
          <w:b/>
          <w:bCs/>
          <w:sz w:val="48"/>
          <w:szCs w:val="48"/>
        </w:rPr>
        <w:t xml:space="preserve">, </w:t>
      </w:r>
      <w:proofErr w:type="spellStart"/>
      <w:r w:rsidRPr="00B55339">
        <w:rPr>
          <w:rFonts w:ascii="Baskerville Old Face" w:eastAsia="CMR12" w:hAnsi="Baskerville Old Face" w:cs="Arial"/>
          <w:b/>
          <w:bCs/>
          <w:sz w:val="48"/>
          <w:szCs w:val="48"/>
        </w:rPr>
        <w:t>Akoka</w:t>
      </w:r>
      <w:proofErr w:type="spellEnd"/>
    </w:p>
    <w:p w14:paraId="673A7426" w14:textId="77777777" w:rsidR="00977867" w:rsidRPr="00B55339" w:rsidRDefault="00977867" w:rsidP="00830460">
      <w:pPr>
        <w:autoSpaceDE w:val="0"/>
        <w:autoSpaceDN w:val="0"/>
        <w:adjustRightInd w:val="0"/>
        <w:spacing w:after="0" w:line="276" w:lineRule="auto"/>
        <w:jc w:val="center"/>
        <w:rPr>
          <w:rFonts w:ascii="Baskerville Old Face" w:eastAsia="CMR12" w:hAnsi="Baskerville Old Face" w:cs="Arial"/>
          <w:b/>
          <w:bCs/>
          <w:sz w:val="48"/>
          <w:szCs w:val="48"/>
        </w:rPr>
      </w:pPr>
    </w:p>
    <w:p w14:paraId="06752DA7" w14:textId="0997F2D5" w:rsidR="008169F4" w:rsidRPr="00B55339" w:rsidRDefault="00FD2B32" w:rsidP="00830460">
      <w:pPr>
        <w:spacing w:line="276" w:lineRule="auto"/>
        <w:jc w:val="center"/>
        <w:rPr>
          <w:rFonts w:ascii="Baskerville Old Face" w:eastAsia="CMR12" w:hAnsi="Baskerville Old Face" w:cs="Arial"/>
          <w:b/>
          <w:bCs/>
          <w:sz w:val="48"/>
          <w:szCs w:val="48"/>
        </w:rPr>
      </w:pPr>
      <w:r w:rsidRPr="00B55339">
        <w:rPr>
          <w:rFonts w:ascii="Baskerville Old Face" w:eastAsia="CMR12" w:hAnsi="Baskerville Old Face" w:cs="Arial"/>
          <w:b/>
          <w:bCs/>
          <w:sz w:val="48"/>
          <w:szCs w:val="48"/>
        </w:rPr>
        <w:t>December 8, 2025.</w:t>
      </w:r>
    </w:p>
    <w:p w14:paraId="254B9C67" w14:textId="60BBED7E" w:rsidR="00830460" w:rsidRPr="00830460" w:rsidRDefault="00830460" w:rsidP="00830460">
      <w:pPr>
        <w:spacing w:line="276" w:lineRule="auto"/>
        <w:jc w:val="center"/>
        <w:rPr>
          <w:rFonts w:ascii="Arial" w:eastAsia="CMR12" w:hAnsi="Arial" w:cs="Arial"/>
          <w:sz w:val="24"/>
          <w:szCs w:val="24"/>
        </w:rPr>
      </w:pPr>
    </w:p>
    <w:p w14:paraId="2492D810" w14:textId="307796C2" w:rsidR="00830460" w:rsidRPr="00830460" w:rsidRDefault="00830460" w:rsidP="00830460">
      <w:pPr>
        <w:spacing w:line="276" w:lineRule="auto"/>
        <w:jc w:val="center"/>
        <w:rPr>
          <w:rFonts w:ascii="Arial" w:eastAsia="CMR12" w:hAnsi="Arial" w:cs="Arial"/>
          <w:sz w:val="24"/>
          <w:szCs w:val="24"/>
        </w:rPr>
      </w:pPr>
    </w:p>
    <w:p w14:paraId="76DF6C1C" w14:textId="744373FE" w:rsidR="00830460" w:rsidRPr="00830460" w:rsidRDefault="00830460" w:rsidP="00830460">
      <w:pPr>
        <w:spacing w:line="276" w:lineRule="auto"/>
        <w:jc w:val="center"/>
        <w:rPr>
          <w:rFonts w:ascii="Arial" w:eastAsia="CMR12" w:hAnsi="Arial" w:cs="Arial"/>
          <w:sz w:val="24"/>
          <w:szCs w:val="24"/>
        </w:rPr>
      </w:pPr>
    </w:p>
    <w:p w14:paraId="5AC5C0FF" w14:textId="6F89DBDD" w:rsidR="00830460" w:rsidRPr="00830460" w:rsidRDefault="00830460" w:rsidP="00830460">
      <w:pPr>
        <w:spacing w:line="276" w:lineRule="auto"/>
        <w:jc w:val="center"/>
        <w:rPr>
          <w:rFonts w:ascii="Arial" w:eastAsia="CMR12" w:hAnsi="Arial" w:cs="Arial"/>
          <w:sz w:val="24"/>
          <w:szCs w:val="24"/>
        </w:rPr>
      </w:pPr>
    </w:p>
    <w:p w14:paraId="16C49656" w14:textId="0EC82E32" w:rsidR="00830460" w:rsidRPr="00830460" w:rsidRDefault="00830460" w:rsidP="00830460">
      <w:pPr>
        <w:spacing w:line="276" w:lineRule="auto"/>
        <w:jc w:val="center"/>
        <w:rPr>
          <w:rFonts w:ascii="Arial" w:eastAsia="CMR12" w:hAnsi="Arial" w:cs="Arial"/>
          <w:sz w:val="24"/>
          <w:szCs w:val="24"/>
        </w:rPr>
      </w:pPr>
    </w:p>
    <w:p w14:paraId="63934001" w14:textId="77777777" w:rsidR="00830460" w:rsidRDefault="00830460" w:rsidP="00830460">
      <w:pPr>
        <w:autoSpaceDE w:val="0"/>
        <w:autoSpaceDN w:val="0"/>
        <w:adjustRightInd w:val="0"/>
        <w:spacing w:after="0" w:line="276" w:lineRule="auto"/>
        <w:rPr>
          <w:rFonts w:ascii="Arial" w:eastAsia="CMBX10" w:hAnsi="Arial" w:cs="Arial"/>
          <w:sz w:val="24"/>
          <w:szCs w:val="24"/>
        </w:rPr>
      </w:pPr>
    </w:p>
    <w:p w14:paraId="03966674" w14:textId="77777777" w:rsidR="00830460" w:rsidRDefault="00830460" w:rsidP="00830460">
      <w:pPr>
        <w:autoSpaceDE w:val="0"/>
        <w:autoSpaceDN w:val="0"/>
        <w:adjustRightInd w:val="0"/>
        <w:spacing w:after="0" w:line="276" w:lineRule="auto"/>
        <w:rPr>
          <w:rFonts w:ascii="Arial" w:eastAsia="CMBX10" w:hAnsi="Arial" w:cs="Arial"/>
          <w:sz w:val="24"/>
          <w:szCs w:val="24"/>
        </w:rPr>
      </w:pPr>
    </w:p>
    <w:p w14:paraId="5E63AF4A" w14:textId="77777777" w:rsidR="00830460" w:rsidRDefault="00830460" w:rsidP="00830460">
      <w:pPr>
        <w:autoSpaceDE w:val="0"/>
        <w:autoSpaceDN w:val="0"/>
        <w:adjustRightInd w:val="0"/>
        <w:spacing w:after="0" w:line="276" w:lineRule="auto"/>
        <w:rPr>
          <w:rFonts w:ascii="Arial" w:eastAsia="CMBX10" w:hAnsi="Arial" w:cs="Arial"/>
          <w:sz w:val="24"/>
          <w:szCs w:val="24"/>
        </w:rPr>
      </w:pPr>
    </w:p>
    <w:p w14:paraId="45934626" w14:textId="77777777" w:rsidR="00830460" w:rsidRDefault="00830460" w:rsidP="00830460">
      <w:pPr>
        <w:autoSpaceDE w:val="0"/>
        <w:autoSpaceDN w:val="0"/>
        <w:adjustRightInd w:val="0"/>
        <w:spacing w:after="0" w:line="276" w:lineRule="auto"/>
        <w:rPr>
          <w:rFonts w:ascii="Arial" w:eastAsia="CMBX10" w:hAnsi="Arial" w:cs="Arial"/>
          <w:sz w:val="24"/>
          <w:szCs w:val="24"/>
        </w:rPr>
      </w:pPr>
    </w:p>
    <w:p w14:paraId="4424FF86" w14:textId="77777777" w:rsidR="00830460" w:rsidRDefault="00830460" w:rsidP="00830460">
      <w:pPr>
        <w:autoSpaceDE w:val="0"/>
        <w:autoSpaceDN w:val="0"/>
        <w:adjustRightInd w:val="0"/>
        <w:spacing w:after="0" w:line="276" w:lineRule="auto"/>
        <w:rPr>
          <w:rFonts w:ascii="Arial" w:eastAsia="CMBX10" w:hAnsi="Arial" w:cs="Arial"/>
          <w:sz w:val="24"/>
          <w:szCs w:val="24"/>
        </w:rPr>
      </w:pPr>
    </w:p>
    <w:p w14:paraId="69C9235C" w14:textId="77777777" w:rsidR="00830460" w:rsidRDefault="00830460" w:rsidP="00830460">
      <w:pPr>
        <w:autoSpaceDE w:val="0"/>
        <w:autoSpaceDN w:val="0"/>
        <w:adjustRightInd w:val="0"/>
        <w:spacing w:after="0" w:line="276" w:lineRule="auto"/>
        <w:rPr>
          <w:rFonts w:ascii="Arial" w:eastAsia="CMBX10" w:hAnsi="Arial" w:cs="Arial"/>
          <w:sz w:val="24"/>
          <w:szCs w:val="24"/>
        </w:rPr>
      </w:pPr>
    </w:p>
    <w:p w14:paraId="3E7A36B0" w14:textId="77777777" w:rsidR="00830460" w:rsidRDefault="00830460" w:rsidP="00830460">
      <w:pPr>
        <w:autoSpaceDE w:val="0"/>
        <w:autoSpaceDN w:val="0"/>
        <w:adjustRightInd w:val="0"/>
        <w:spacing w:after="0" w:line="276" w:lineRule="auto"/>
        <w:rPr>
          <w:rFonts w:ascii="Arial" w:eastAsia="CMBX10" w:hAnsi="Arial" w:cs="Arial"/>
          <w:sz w:val="24"/>
          <w:szCs w:val="24"/>
        </w:rPr>
      </w:pPr>
    </w:p>
    <w:p w14:paraId="704C1ACE" w14:textId="77777777" w:rsidR="005B50A8" w:rsidRDefault="005B50A8" w:rsidP="00060850">
      <w:pPr>
        <w:autoSpaceDE w:val="0"/>
        <w:autoSpaceDN w:val="0"/>
        <w:adjustRightInd w:val="0"/>
        <w:spacing w:after="0" w:line="276" w:lineRule="auto"/>
        <w:rPr>
          <w:rFonts w:ascii="Baskerville Old Face" w:eastAsia="CMBX10" w:hAnsi="Baskerville Old Face" w:cs="Arial"/>
          <w:b/>
          <w:bCs/>
          <w:sz w:val="36"/>
          <w:szCs w:val="36"/>
        </w:rPr>
      </w:pPr>
    </w:p>
    <w:p w14:paraId="1506BB29" w14:textId="77777777" w:rsidR="00F16AF5" w:rsidRPr="0027547E" w:rsidRDefault="00830460" w:rsidP="00F16AF5">
      <w:pPr>
        <w:autoSpaceDE w:val="0"/>
        <w:autoSpaceDN w:val="0"/>
        <w:adjustRightInd w:val="0"/>
        <w:spacing w:after="0" w:line="276" w:lineRule="auto"/>
        <w:jc w:val="center"/>
        <w:rPr>
          <w:rFonts w:ascii="Baskerville Old Face" w:eastAsia="CMBX10" w:hAnsi="Baskerville Old Face" w:cs="Arial"/>
          <w:b/>
          <w:bCs/>
          <w:color w:val="2F5496" w:themeColor="accent1" w:themeShade="BF"/>
          <w:sz w:val="28"/>
          <w:szCs w:val="28"/>
        </w:rPr>
      </w:pPr>
      <w:r w:rsidRPr="0027547E">
        <w:rPr>
          <w:rFonts w:ascii="Baskerville Old Face" w:eastAsia="CMBX10" w:hAnsi="Baskerville Old Face" w:cs="Arial"/>
          <w:b/>
          <w:bCs/>
          <w:color w:val="2F5496" w:themeColor="accent1" w:themeShade="BF"/>
          <w:sz w:val="28"/>
          <w:szCs w:val="28"/>
        </w:rPr>
        <w:lastRenderedPageBreak/>
        <w:t>Abstract</w:t>
      </w:r>
    </w:p>
    <w:p w14:paraId="618A9285" w14:textId="0658BAE6" w:rsidR="00A87E38" w:rsidRPr="00F16AF5" w:rsidRDefault="00A87E38" w:rsidP="00F16AF5">
      <w:pPr>
        <w:autoSpaceDE w:val="0"/>
        <w:autoSpaceDN w:val="0"/>
        <w:adjustRightInd w:val="0"/>
        <w:spacing w:after="0" w:line="276" w:lineRule="auto"/>
        <w:jc w:val="both"/>
        <w:rPr>
          <w:rFonts w:ascii="Baskerville Old Face" w:eastAsia="CMBX10" w:hAnsi="Baskerville Old Face" w:cs="Arial"/>
          <w:b/>
          <w:bCs/>
          <w:color w:val="2F5496" w:themeColor="accent1" w:themeShade="BF"/>
          <w:sz w:val="24"/>
          <w:szCs w:val="24"/>
        </w:rPr>
      </w:pPr>
      <w:r w:rsidRPr="00E778C9">
        <w:rPr>
          <w:rFonts w:ascii="Baskerville Old Face" w:hAnsi="Baskerville Old Face"/>
          <w:sz w:val="28"/>
          <w:szCs w:val="28"/>
        </w:rPr>
        <w:t>Growing concerns about climate change and ecological degradation highlight the urgent need for tools that foster environmental awareness and empower individuals to reduce their ecological footprint. This research introduces a Prolog-based Environmental Impact Assessment (EIA) app designed to evaluate the environmental consequences of user activities and provide tailored eco-friendly alternatives. The system employs first-order logic to formally represent activities and their impacts, Horn clause reasoning and production rules to drive inference, inheritance and defaults to capture domain hierarchies and typical behaviors, and an explanation module to ensure transparency in decision-making. Situation calculus is further applied to structure dynamic mitigation workflows, enabling adaptive recommendations as user contexts evolve. The expected outcomes include accurate environmental impact assessments, personalized mitigation suggestions, and transparent reasoning pathways that enhance user trust and comprehension. By combining symbolic reasoning with user-centered advisory functions, the app contributes to sustainable behavior change and advances intelligent environmental advisory systems that bridge the gap between awareness and actionable sustainability practices.</w:t>
      </w:r>
    </w:p>
    <w:p w14:paraId="1C23D395" w14:textId="77777777" w:rsidR="00A87E38" w:rsidRPr="00E778C9" w:rsidRDefault="00A87E38" w:rsidP="00F16AF5">
      <w:pPr>
        <w:pStyle w:val="NormalWeb"/>
        <w:spacing w:line="276" w:lineRule="auto"/>
        <w:jc w:val="both"/>
        <w:rPr>
          <w:rFonts w:ascii="Baskerville Old Face" w:hAnsi="Baskerville Old Face"/>
          <w:sz w:val="28"/>
          <w:szCs w:val="28"/>
        </w:rPr>
      </w:pPr>
      <w:r w:rsidRPr="00E778C9">
        <w:rPr>
          <w:rStyle w:val="Strong"/>
          <w:rFonts w:ascii="Baskerville Old Face" w:hAnsi="Baskerville Old Face"/>
          <w:sz w:val="28"/>
          <w:szCs w:val="28"/>
        </w:rPr>
        <w:t>Keywords:</w:t>
      </w:r>
      <w:r w:rsidRPr="00E778C9">
        <w:rPr>
          <w:rFonts w:ascii="Baskerville Old Face" w:hAnsi="Baskerville Old Face"/>
          <w:sz w:val="28"/>
          <w:szCs w:val="28"/>
        </w:rPr>
        <w:t xml:space="preserve"> Environmental Impact, Prolog, Expert System, First-order Logic, Horn Clauses, Production Rules, Inheritance, Defaults, Explainable AI, Sustainability, Mitigation Planning, Mobile App</w:t>
      </w:r>
    </w:p>
    <w:p w14:paraId="26BE4BA9" w14:textId="052A99FC" w:rsidR="00BE10FA" w:rsidRDefault="00BE10FA" w:rsidP="00BE10FA">
      <w:pPr>
        <w:autoSpaceDE w:val="0"/>
        <w:autoSpaceDN w:val="0"/>
        <w:adjustRightInd w:val="0"/>
        <w:spacing w:after="0" w:line="276" w:lineRule="auto"/>
        <w:rPr>
          <w:rFonts w:ascii="Baskerville Old Face" w:hAnsi="Baskerville Old Face" w:cstheme="majorHAnsi"/>
          <w:sz w:val="32"/>
          <w:szCs w:val="32"/>
        </w:rPr>
      </w:pPr>
    </w:p>
    <w:p w14:paraId="4E621384" w14:textId="239386EC" w:rsidR="00A87E38" w:rsidRDefault="00A87E38" w:rsidP="00BE10FA">
      <w:pPr>
        <w:autoSpaceDE w:val="0"/>
        <w:autoSpaceDN w:val="0"/>
        <w:adjustRightInd w:val="0"/>
        <w:spacing w:after="0" w:line="276" w:lineRule="auto"/>
        <w:rPr>
          <w:rFonts w:ascii="Baskerville Old Face" w:hAnsi="Baskerville Old Face" w:cstheme="majorHAnsi"/>
          <w:sz w:val="32"/>
          <w:szCs w:val="32"/>
        </w:rPr>
      </w:pPr>
    </w:p>
    <w:p w14:paraId="6DABC8A6" w14:textId="723D7BFE" w:rsidR="00A87E38" w:rsidRDefault="00A87E38" w:rsidP="00BE10FA">
      <w:pPr>
        <w:autoSpaceDE w:val="0"/>
        <w:autoSpaceDN w:val="0"/>
        <w:adjustRightInd w:val="0"/>
        <w:spacing w:after="0" w:line="276" w:lineRule="auto"/>
        <w:rPr>
          <w:rFonts w:ascii="Baskerville Old Face" w:hAnsi="Baskerville Old Face" w:cstheme="majorHAnsi"/>
          <w:sz w:val="32"/>
          <w:szCs w:val="32"/>
        </w:rPr>
      </w:pPr>
    </w:p>
    <w:p w14:paraId="3BCAAA7F" w14:textId="68FBA147" w:rsidR="00A87E38" w:rsidRDefault="00A87E38" w:rsidP="00BE10FA">
      <w:pPr>
        <w:autoSpaceDE w:val="0"/>
        <w:autoSpaceDN w:val="0"/>
        <w:adjustRightInd w:val="0"/>
        <w:spacing w:after="0" w:line="276" w:lineRule="auto"/>
        <w:rPr>
          <w:rFonts w:ascii="Baskerville Old Face" w:hAnsi="Baskerville Old Face" w:cstheme="majorHAnsi"/>
          <w:sz w:val="32"/>
          <w:szCs w:val="32"/>
        </w:rPr>
      </w:pPr>
    </w:p>
    <w:p w14:paraId="18670427" w14:textId="4316FA19" w:rsidR="00A87E38" w:rsidRDefault="00A87E38" w:rsidP="00BE10FA">
      <w:pPr>
        <w:autoSpaceDE w:val="0"/>
        <w:autoSpaceDN w:val="0"/>
        <w:adjustRightInd w:val="0"/>
        <w:spacing w:after="0" w:line="276" w:lineRule="auto"/>
        <w:rPr>
          <w:rFonts w:ascii="Baskerville Old Face" w:hAnsi="Baskerville Old Face" w:cstheme="majorHAnsi"/>
          <w:sz w:val="32"/>
          <w:szCs w:val="32"/>
        </w:rPr>
      </w:pPr>
    </w:p>
    <w:p w14:paraId="6385782E" w14:textId="12607A85" w:rsidR="00A87E38" w:rsidRDefault="00A87E38" w:rsidP="00BE10FA">
      <w:pPr>
        <w:autoSpaceDE w:val="0"/>
        <w:autoSpaceDN w:val="0"/>
        <w:adjustRightInd w:val="0"/>
        <w:spacing w:after="0" w:line="276" w:lineRule="auto"/>
        <w:rPr>
          <w:rFonts w:ascii="Baskerville Old Face" w:hAnsi="Baskerville Old Face" w:cstheme="majorHAnsi"/>
          <w:sz w:val="32"/>
          <w:szCs w:val="32"/>
        </w:rPr>
      </w:pPr>
    </w:p>
    <w:p w14:paraId="1A48F2D2" w14:textId="7B982619" w:rsidR="00A87E38" w:rsidRDefault="00A87E38" w:rsidP="00BE10FA">
      <w:pPr>
        <w:autoSpaceDE w:val="0"/>
        <w:autoSpaceDN w:val="0"/>
        <w:adjustRightInd w:val="0"/>
        <w:spacing w:after="0" w:line="276" w:lineRule="auto"/>
        <w:rPr>
          <w:rFonts w:ascii="Baskerville Old Face" w:hAnsi="Baskerville Old Face" w:cstheme="majorHAnsi"/>
          <w:sz w:val="32"/>
          <w:szCs w:val="32"/>
        </w:rPr>
      </w:pPr>
    </w:p>
    <w:p w14:paraId="16FA75AF" w14:textId="750DC6B3" w:rsidR="00A87E38" w:rsidRDefault="00A87E38" w:rsidP="00BE10FA">
      <w:pPr>
        <w:autoSpaceDE w:val="0"/>
        <w:autoSpaceDN w:val="0"/>
        <w:adjustRightInd w:val="0"/>
        <w:spacing w:after="0" w:line="276" w:lineRule="auto"/>
        <w:rPr>
          <w:rFonts w:ascii="Baskerville Old Face" w:hAnsi="Baskerville Old Face" w:cstheme="majorHAnsi"/>
          <w:sz w:val="32"/>
          <w:szCs w:val="32"/>
        </w:rPr>
      </w:pPr>
    </w:p>
    <w:p w14:paraId="2C8CC2E1" w14:textId="77777777" w:rsidR="00B84310" w:rsidRDefault="00B84310" w:rsidP="00BE10FA">
      <w:pPr>
        <w:autoSpaceDE w:val="0"/>
        <w:autoSpaceDN w:val="0"/>
        <w:adjustRightInd w:val="0"/>
        <w:spacing w:after="0" w:line="276" w:lineRule="auto"/>
        <w:rPr>
          <w:rFonts w:ascii="Baskerville Old Face" w:hAnsi="Baskerville Old Face" w:cstheme="majorHAnsi"/>
          <w:sz w:val="32"/>
          <w:szCs w:val="32"/>
        </w:rPr>
      </w:pPr>
    </w:p>
    <w:p w14:paraId="00AF14A3" w14:textId="32AD4AE5" w:rsidR="00A87E38" w:rsidRDefault="00A87E38" w:rsidP="00BE10FA">
      <w:pPr>
        <w:autoSpaceDE w:val="0"/>
        <w:autoSpaceDN w:val="0"/>
        <w:adjustRightInd w:val="0"/>
        <w:spacing w:after="0" w:line="276" w:lineRule="auto"/>
        <w:rPr>
          <w:rFonts w:ascii="Baskerville Old Face" w:hAnsi="Baskerville Old Face" w:cstheme="majorHAnsi"/>
          <w:sz w:val="32"/>
          <w:szCs w:val="32"/>
        </w:rPr>
      </w:pPr>
    </w:p>
    <w:p w14:paraId="3D1F08FC" w14:textId="6AA8848F" w:rsidR="005B50A8" w:rsidRDefault="005B50A8" w:rsidP="00BE10FA">
      <w:pPr>
        <w:autoSpaceDE w:val="0"/>
        <w:autoSpaceDN w:val="0"/>
        <w:adjustRightInd w:val="0"/>
        <w:spacing w:after="0" w:line="276" w:lineRule="auto"/>
        <w:rPr>
          <w:rFonts w:ascii="Baskerville Old Face" w:hAnsi="Baskerville Old Face" w:cstheme="majorHAnsi"/>
          <w:sz w:val="32"/>
          <w:szCs w:val="32"/>
        </w:rPr>
      </w:pPr>
    </w:p>
    <w:p w14:paraId="5DF25A0F" w14:textId="3575D1CF" w:rsidR="005B50A8" w:rsidRDefault="005B50A8" w:rsidP="00BE10FA">
      <w:pPr>
        <w:autoSpaceDE w:val="0"/>
        <w:autoSpaceDN w:val="0"/>
        <w:adjustRightInd w:val="0"/>
        <w:spacing w:after="0" w:line="276" w:lineRule="auto"/>
        <w:rPr>
          <w:rFonts w:ascii="Baskerville Old Face" w:hAnsi="Baskerville Old Face" w:cstheme="majorHAnsi"/>
          <w:sz w:val="32"/>
          <w:szCs w:val="32"/>
        </w:rPr>
      </w:pPr>
    </w:p>
    <w:p w14:paraId="03FEBC4F" w14:textId="77777777" w:rsidR="005B50A8" w:rsidRDefault="005B50A8" w:rsidP="00BE10FA">
      <w:pPr>
        <w:autoSpaceDE w:val="0"/>
        <w:autoSpaceDN w:val="0"/>
        <w:adjustRightInd w:val="0"/>
        <w:spacing w:after="0" w:line="276" w:lineRule="auto"/>
        <w:rPr>
          <w:rFonts w:ascii="Baskerville Old Face" w:hAnsi="Baskerville Old Face" w:cstheme="majorHAnsi"/>
          <w:sz w:val="32"/>
          <w:szCs w:val="32"/>
        </w:rPr>
      </w:pPr>
    </w:p>
    <w:p w14:paraId="72B41E98" w14:textId="437AE3C2" w:rsidR="00C6029A" w:rsidRDefault="00C6029A" w:rsidP="00210805">
      <w:pPr>
        <w:autoSpaceDE w:val="0"/>
        <w:autoSpaceDN w:val="0"/>
        <w:adjustRightInd w:val="0"/>
        <w:spacing w:after="0" w:line="276" w:lineRule="auto"/>
        <w:rPr>
          <w:rFonts w:ascii="Baskerville Old Face" w:hAnsi="Baskerville Old Face" w:cstheme="majorHAnsi"/>
          <w:sz w:val="36"/>
          <w:szCs w:val="36"/>
        </w:rPr>
      </w:pPr>
    </w:p>
    <w:p w14:paraId="5C8058F9" w14:textId="77777777" w:rsidR="00B55339" w:rsidRPr="00210805" w:rsidRDefault="00B55339" w:rsidP="00210805">
      <w:pPr>
        <w:autoSpaceDE w:val="0"/>
        <w:autoSpaceDN w:val="0"/>
        <w:adjustRightInd w:val="0"/>
        <w:spacing w:after="0" w:line="276" w:lineRule="auto"/>
        <w:rPr>
          <w:rFonts w:ascii="Baskerville Old Face" w:hAnsi="Baskerville Old Face" w:cstheme="majorHAnsi"/>
          <w:sz w:val="36"/>
          <w:szCs w:val="36"/>
        </w:rPr>
      </w:pPr>
    </w:p>
    <w:p w14:paraId="370D42AF" w14:textId="74760787" w:rsidR="00C268EC" w:rsidRPr="00B55339" w:rsidRDefault="00B30A19" w:rsidP="00B30A19">
      <w:pPr>
        <w:pStyle w:val="ListParagraph"/>
        <w:numPr>
          <w:ilvl w:val="0"/>
          <w:numId w:val="29"/>
        </w:numPr>
        <w:autoSpaceDE w:val="0"/>
        <w:autoSpaceDN w:val="0"/>
        <w:adjustRightInd w:val="0"/>
        <w:spacing w:after="0" w:line="276" w:lineRule="auto"/>
        <w:ind w:left="540" w:hanging="630"/>
        <w:rPr>
          <w:rFonts w:ascii="Baskerville Old Face" w:hAnsi="Baskerville Old Face" w:cstheme="majorHAnsi"/>
          <w:color w:val="2F5496" w:themeColor="accent1" w:themeShade="BF"/>
          <w:sz w:val="36"/>
          <w:szCs w:val="36"/>
        </w:rPr>
      </w:pPr>
      <w:r>
        <w:rPr>
          <w:rFonts w:ascii="Baskerville Old Face" w:hAnsi="Baskerville Old Face" w:cstheme="majorHAnsi"/>
          <w:color w:val="2F5496" w:themeColor="accent1" w:themeShade="BF"/>
          <w:sz w:val="36"/>
          <w:szCs w:val="36"/>
        </w:rPr>
        <w:lastRenderedPageBreak/>
        <w:t xml:space="preserve">                                   </w:t>
      </w:r>
      <w:r w:rsidR="00C268EC" w:rsidRPr="00B55339">
        <w:rPr>
          <w:rFonts w:ascii="Baskerville Old Face" w:hAnsi="Baskerville Old Face" w:cstheme="majorHAnsi"/>
          <w:color w:val="2F5496" w:themeColor="accent1" w:themeShade="BF"/>
          <w:sz w:val="36"/>
          <w:szCs w:val="36"/>
        </w:rPr>
        <w:t>Introduction</w:t>
      </w:r>
    </w:p>
    <w:p w14:paraId="12C3F3A4" w14:textId="77777777" w:rsidR="00C268EC" w:rsidRPr="00E778C9" w:rsidRDefault="00C268EC" w:rsidP="00E778C9">
      <w:pPr>
        <w:pStyle w:val="ListParagraph"/>
        <w:numPr>
          <w:ilvl w:val="0"/>
          <w:numId w:val="1"/>
        </w:numPr>
        <w:autoSpaceDE w:val="0"/>
        <w:autoSpaceDN w:val="0"/>
        <w:adjustRightInd w:val="0"/>
        <w:spacing w:after="0" w:line="276" w:lineRule="auto"/>
        <w:rPr>
          <w:rFonts w:ascii="Baskerville Old Face" w:hAnsi="Baskerville Old Face" w:cstheme="majorHAnsi"/>
          <w:b/>
          <w:bCs/>
          <w:sz w:val="32"/>
          <w:szCs w:val="32"/>
        </w:rPr>
      </w:pPr>
      <w:r w:rsidRPr="00E778C9">
        <w:rPr>
          <w:rFonts w:ascii="Baskerville Old Face" w:hAnsi="Baskerville Old Face" w:cstheme="majorHAnsi"/>
          <w:b/>
          <w:bCs/>
          <w:sz w:val="32"/>
          <w:szCs w:val="32"/>
        </w:rPr>
        <w:t>Background</w:t>
      </w:r>
    </w:p>
    <w:p w14:paraId="3C81640B" w14:textId="026699AC" w:rsidR="00A87E38" w:rsidRPr="00C268EC" w:rsidRDefault="00C268EC" w:rsidP="003A78AC">
      <w:pPr>
        <w:autoSpaceDE w:val="0"/>
        <w:autoSpaceDN w:val="0"/>
        <w:adjustRightInd w:val="0"/>
        <w:spacing w:after="0" w:line="276" w:lineRule="auto"/>
        <w:jc w:val="both"/>
        <w:rPr>
          <w:rFonts w:ascii="Baskerville Old Face" w:hAnsi="Baskerville Old Face" w:cstheme="majorHAnsi"/>
          <w:sz w:val="28"/>
          <w:szCs w:val="28"/>
        </w:rPr>
      </w:pPr>
      <w:r w:rsidRPr="00C268EC">
        <w:rPr>
          <w:rFonts w:ascii="Baskerville Old Face" w:hAnsi="Baskerville Old Face" w:cstheme="majorHAnsi"/>
          <w:sz w:val="28"/>
          <w:szCs w:val="28"/>
        </w:rPr>
        <w:t>Environmental awareness has become one of the defining challenges of the twenty-first century. Rising global temperatures, biodiversity loss, and escalating greenhouse gas emissions have underscored the urgency of addressing climate change. While governments and organizations implement large-scale policies, individual actions remain a critical component of sustainability. Everyday choices—such as transportation modes, energy consumption, diet, and waste management—collectively contribute to environmental degradation. Yet, many individuals lack the tools to understand the precise impact of their daily activities. Without accessible systems that quantify and explain personal environmental footprints, awareness often remains abstract, limiting the potential for meaningful behavioral change. The need for personalized impact tracking and analysis is therefore paramount, enabling individuals to connect their actions with measurable consequences and to adopt more sustainable alternatives.</w:t>
      </w:r>
    </w:p>
    <w:p w14:paraId="38CDE066" w14:textId="19651D48" w:rsidR="00A87E38" w:rsidRDefault="00A87E38" w:rsidP="003A78AC">
      <w:pPr>
        <w:autoSpaceDE w:val="0"/>
        <w:autoSpaceDN w:val="0"/>
        <w:adjustRightInd w:val="0"/>
        <w:spacing w:after="0" w:line="276" w:lineRule="auto"/>
        <w:jc w:val="both"/>
        <w:rPr>
          <w:rFonts w:ascii="Baskerville Old Face" w:hAnsi="Baskerville Old Face" w:cstheme="majorHAnsi"/>
          <w:sz w:val="32"/>
          <w:szCs w:val="32"/>
        </w:rPr>
      </w:pPr>
    </w:p>
    <w:p w14:paraId="2E39D135" w14:textId="77777777" w:rsidR="00E778C9" w:rsidRPr="00EA762A" w:rsidRDefault="00E778C9" w:rsidP="003A78AC">
      <w:pPr>
        <w:pStyle w:val="ListParagraph"/>
        <w:numPr>
          <w:ilvl w:val="0"/>
          <w:numId w:val="3"/>
        </w:numPr>
        <w:autoSpaceDE w:val="0"/>
        <w:autoSpaceDN w:val="0"/>
        <w:adjustRightInd w:val="0"/>
        <w:spacing w:after="0" w:line="276" w:lineRule="auto"/>
        <w:jc w:val="both"/>
        <w:rPr>
          <w:rFonts w:ascii="Baskerville Old Face" w:hAnsi="Baskerville Old Face" w:cstheme="majorHAnsi"/>
          <w:b/>
          <w:bCs/>
          <w:sz w:val="28"/>
          <w:szCs w:val="28"/>
        </w:rPr>
      </w:pPr>
      <w:r w:rsidRPr="00EA762A">
        <w:rPr>
          <w:rFonts w:ascii="Baskerville Old Face" w:hAnsi="Baskerville Old Face" w:cstheme="majorHAnsi"/>
          <w:b/>
          <w:bCs/>
          <w:sz w:val="28"/>
          <w:szCs w:val="28"/>
        </w:rPr>
        <w:t>Problem Statement</w:t>
      </w:r>
    </w:p>
    <w:p w14:paraId="7B1BA62F" w14:textId="77777777" w:rsidR="00E778C9" w:rsidRPr="00E778C9" w:rsidRDefault="00E778C9" w:rsidP="003A78AC">
      <w:pPr>
        <w:autoSpaceDE w:val="0"/>
        <w:autoSpaceDN w:val="0"/>
        <w:adjustRightInd w:val="0"/>
        <w:spacing w:after="0" w:line="276" w:lineRule="auto"/>
        <w:jc w:val="both"/>
        <w:rPr>
          <w:rFonts w:ascii="Baskerville Old Face" w:hAnsi="Baskerville Old Face" w:cstheme="majorHAnsi"/>
          <w:sz w:val="28"/>
          <w:szCs w:val="28"/>
        </w:rPr>
      </w:pPr>
      <w:r w:rsidRPr="00E778C9">
        <w:rPr>
          <w:rFonts w:ascii="Baskerville Old Face" w:hAnsi="Baskerville Old Face" w:cstheme="majorHAnsi"/>
          <w:sz w:val="28"/>
          <w:szCs w:val="28"/>
        </w:rPr>
        <w:t>Traditional environmental assessment tools, such as carbon footprint calculators and sustainability dashboards, provide broad estimates but often fail to deliver personalized, context-sensitive insights. These tools typically rely on static questionnaires or generalized datasets, offering limited reasoning capabilities. As a result, users receive outputs that are difficult to interpret, lack transparency in how conclusions are reached, and rarely adapt to evolving user behavior. Furthermore, most existing systems do not explain the logic behind their recommendations, leaving users uncertain about the validity of the advice. This lack of personalization, reasoning depth, and transparency reduces user trust and diminishes the effectiveness of such tools in fostering long-term sustainable practices.</w:t>
      </w:r>
    </w:p>
    <w:p w14:paraId="0C49E562" w14:textId="77777777" w:rsidR="00C6029A" w:rsidRDefault="00C6029A" w:rsidP="003A78AC">
      <w:pPr>
        <w:pStyle w:val="ListParagraph"/>
        <w:autoSpaceDE w:val="0"/>
        <w:autoSpaceDN w:val="0"/>
        <w:adjustRightInd w:val="0"/>
        <w:spacing w:after="0" w:line="276" w:lineRule="auto"/>
        <w:jc w:val="both"/>
        <w:rPr>
          <w:rFonts w:ascii="Baskerville Old Face" w:hAnsi="Baskerville Old Face" w:cstheme="majorHAnsi"/>
          <w:b/>
          <w:bCs/>
          <w:sz w:val="28"/>
          <w:szCs w:val="28"/>
        </w:rPr>
      </w:pPr>
    </w:p>
    <w:p w14:paraId="6EC3414C" w14:textId="7224E3F3" w:rsidR="00E778C9" w:rsidRPr="00EA762A" w:rsidRDefault="00E778C9" w:rsidP="003A78AC">
      <w:pPr>
        <w:pStyle w:val="ListParagraph"/>
        <w:numPr>
          <w:ilvl w:val="0"/>
          <w:numId w:val="4"/>
        </w:numPr>
        <w:autoSpaceDE w:val="0"/>
        <w:autoSpaceDN w:val="0"/>
        <w:adjustRightInd w:val="0"/>
        <w:spacing w:after="0" w:line="276" w:lineRule="auto"/>
        <w:jc w:val="both"/>
        <w:rPr>
          <w:rFonts w:ascii="Baskerville Old Face" w:hAnsi="Baskerville Old Face" w:cstheme="majorHAnsi"/>
          <w:b/>
          <w:bCs/>
          <w:sz w:val="28"/>
          <w:szCs w:val="28"/>
        </w:rPr>
      </w:pPr>
      <w:r w:rsidRPr="00EA762A">
        <w:rPr>
          <w:rFonts w:ascii="Baskerville Old Face" w:hAnsi="Baskerville Old Face" w:cstheme="majorHAnsi"/>
          <w:b/>
          <w:bCs/>
          <w:sz w:val="28"/>
          <w:szCs w:val="28"/>
        </w:rPr>
        <w:t>Research Gap</w:t>
      </w:r>
    </w:p>
    <w:p w14:paraId="53ACF3EC" w14:textId="77777777" w:rsidR="00E778C9" w:rsidRPr="00E778C9" w:rsidRDefault="00E778C9" w:rsidP="003A78AC">
      <w:pPr>
        <w:autoSpaceDE w:val="0"/>
        <w:autoSpaceDN w:val="0"/>
        <w:adjustRightInd w:val="0"/>
        <w:spacing w:after="0" w:line="276" w:lineRule="auto"/>
        <w:jc w:val="both"/>
        <w:rPr>
          <w:rFonts w:ascii="Baskerville Old Face" w:hAnsi="Baskerville Old Face" w:cstheme="majorHAnsi"/>
          <w:sz w:val="28"/>
          <w:szCs w:val="28"/>
        </w:rPr>
      </w:pPr>
      <w:r w:rsidRPr="00E778C9">
        <w:rPr>
          <w:rFonts w:ascii="Baskerville Old Face" w:hAnsi="Baskerville Old Face" w:cstheme="majorHAnsi"/>
          <w:sz w:val="28"/>
          <w:szCs w:val="28"/>
        </w:rPr>
        <w:t>While expert systems have been successfully applied in domains such as medicine, engineering, and finance, their use in personal environmental assessment remains limited. Current sustainability applications rarely leverage symbolic reasoning or knowledge-based approaches to provide structured, explainable guidance. The absence of expert systems in this domain represents a significant gap: individuals need intelligent tools that not only calculate impacts but also reason about them, justify recommendations, and adapt dynamically to changing contexts. Bridging this gap requires integrating artificial intelligence techniques—specifically logic-based reasoning—into environmental advisory systems.</w:t>
      </w:r>
    </w:p>
    <w:p w14:paraId="60FAAF2A" w14:textId="77777777" w:rsidR="00C6029A" w:rsidRDefault="00C6029A" w:rsidP="003A78AC">
      <w:pPr>
        <w:autoSpaceDE w:val="0"/>
        <w:autoSpaceDN w:val="0"/>
        <w:adjustRightInd w:val="0"/>
        <w:spacing w:after="0" w:line="276" w:lineRule="auto"/>
        <w:jc w:val="both"/>
        <w:rPr>
          <w:rFonts w:ascii="Baskerville Old Face" w:hAnsi="Baskerville Old Face" w:cstheme="majorHAnsi"/>
          <w:sz w:val="28"/>
          <w:szCs w:val="28"/>
        </w:rPr>
      </w:pPr>
    </w:p>
    <w:p w14:paraId="2D16938E" w14:textId="7A531933" w:rsidR="00E778C9" w:rsidRPr="00C6029A" w:rsidRDefault="00E778C9" w:rsidP="003A78AC">
      <w:pPr>
        <w:pStyle w:val="ListParagraph"/>
        <w:numPr>
          <w:ilvl w:val="0"/>
          <w:numId w:val="7"/>
        </w:numPr>
        <w:autoSpaceDE w:val="0"/>
        <w:autoSpaceDN w:val="0"/>
        <w:adjustRightInd w:val="0"/>
        <w:spacing w:after="0" w:line="276" w:lineRule="auto"/>
        <w:jc w:val="both"/>
        <w:rPr>
          <w:rFonts w:ascii="Baskerville Old Face" w:hAnsi="Baskerville Old Face" w:cstheme="majorHAnsi"/>
          <w:b/>
          <w:bCs/>
          <w:sz w:val="28"/>
          <w:szCs w:val="28"/>
        </w:rPr>
      </w:pPr>
      <w:r w:rsidRPr="00C6029A">
        <w:rPr>
          <w:rFonts w:ascii="Baskerville Old Face" w:hAnsi="Baskerville Old Face" w:cstheme="majorHAnsi"/>
          <w:b/>
          <w:bCs/>
          <w:sz w:val="28"/>
          <w:szCs w:val="28"/>
        </w:rPr>
        <w:lastRenderedPageBreak/>
        <w:t>Scientific Objective and Research</w:t>
      </w:r>
    </w:p>
    <w:p w14:paraId="1D460B7F" w14:textId="77777777" w:rsidR="00C6029A" w:rsidRPr="00C6029A" w:rsidRDefault="00C6029A" w:rsidP="003A78AC">
      <w:pPr>
        <w:autoSpaceDE w:val="0"/>
        <w:autoSpaceDN w:val="0"/>
        <w:adjustRightInd w:val="0"/>
        <w:spacing w:after="0" w:line="276" w:lineRule="auto"/>
        <w:jc w:val="both"/>
        <w:rPr>
          <w:rFonts w:ascii="Baskerville Old Face" w:hAnsi="Baskerville Old Face" w:cstheme="majorHAnsi"/>
          <w:sz w:val="28"/>
          <w:szCs w:val="28"/>
        </w:rPr>
      </w:pPr>
      <w:r w:rsidRPr="00C6029A">
        <w:rPr>
          <w:rFonts w:ascii="Baskerville Old Face" w:hAnsi="Baskerville Old Face" w:cstheme="majorHAnsi"/>
          <w:sz w:val="28"/>
          <w:szCs w:val="28"/>
        </w:rPr>
        <w:t>The scientific objective of this research is to design and develop a Prolog-driven Environmental Impact Assessment (EIA) app that evaluates user activities and suggests eco-friendly alternatives through symbolic reasoning. By embedding logical inference mechanisms, the app aims to provide accurate, transparent, and personalized assessments that go beyond conventional calculators.</w:t>
      </w:r>
    </w:p>
    <w:p w14:paraId="2333CB06" w14:textId="77777777" w:rsidR="00C6029A" w:rsidRPr="00C6029A" w:rsidRDefault="00C6029A" w:rsidP="003A78AC">
      <w:pPr>
        <w:autoSpaceDE w:val="0"/>
        <w:autoSpaceDN w:val="0"/>
        <w:adjustRightInd w:val="0"/>
        <w:spacing w:after="0" w:line="276" w:lineRule="auto"/>
        <w:jc w:val="both"/>
        <w:rPr>
          <w:rFonts w:ascii="Baskerville Old Face" w:hAnsi="Baskerville Old Face" w:cstheme="majorHAnsi"/>
          <w:sz w:val="28"/>
          <w:szCs w:val="28"/>
        </w:rPr>
      </w:pPr>
      <w:r w:rsidRPr="00C6029A">
        <w:rPr>
          <w:rFonts w:ascii="Baskerville Old Face" w:hAnsi="Baskerville Old Face" w:cstheme="majorHAnsi"/>
          <w:sz w:val="28"/>
          <w:szCs w:val="28"/>
        </w:rPr>
        <w:t>The central research question guiding this work is:</w:t>
      </w:r>
    </w:p>
    <w:p w14:paraId="15006E63" w14:textId="77777777" w:rsidR="00C6029A" w:rsidRPr="00C6029A" w:rsidRDefault="00C6029A" w:rsidP="003A78AC">
      <w:pPr>
        <w:autoSpaceDE w:val="0"/>
        <w:autoSpaceDN w:val="0"/>
        <w:adjustRightInd w:val="0"/>
        <w:spacing w:after="0" w:line="276" w:lineRule="auto"/>
        <w:jc w:val="both"/>
        <w:rPr>
          <w:rFonts w:ascii="Baskerville Old Face" w:hAnsi="Baskerville Old Face" w:cstheme="majorHAnsi"/>
          <w:sz w:val="28"/>
          <w:szCs w:val="28"/>
        </w:rPr>
      </w:pPr>
      <w:r w:rsidRPr="00C6029A">
        <w:rPr>
          <w:rFonts w:ascii="Baskerville Old Face" w:hAnsi="Baskerville Old Face" w:cstheme="majorHAnsi"/>
          <w:sz w:val="28"/>
          <w:szCs w:val="28"/>
        </w:rPr>
        <w:t>How can Prolog-based reasoning provide accurate assessments of environmental impacts and suggest improvements?</w:t>
      </w:r>
    </w:p>
    <w:p w14:paraId="4C979133" w14:textId="0D303CC9" w:rsidR="00C6029A" w:rsidRDefault="00C6029A" w:rsidP="003A78AC">
      <w:pPr>
        <w:autoSpaceDE w:val="0"/>
        <w:autoSpaceDN w:val="0"/>
        <w:adjustRightInd w:val="0"/>
        <w:spacing w:after="0" w:line="276" w:lineRule="auto"/>
        <w:jc w:val="both"/>
        <w:rPr>
          <w:rFonts w:ascii="Baskerville Old Face" w:hAnsi="Baskerville Old Face" w:cstheme="majorHAnsi"/>
          <w:sz w:val="28"/>
          <w:szCs w:val="28"/>
        </w:rPr>
      </w:pPr>
      <w:r w:rsidRPr="00C6029A">
        <w:rPr>
          <w:rFonts w:ascii="Baskerville Old Face" w:hAnsi="Baskerville Old Face" w:cstheme="majorHAnsi"/>
          <w:sz w:val="28"/>
          <w:szCs w:val="28"/>
        </w:rPr>
        <w:t>This question emphasizes the dual challenge of accuracy and usability: ensuring that the system’s outputs are scientifically valid while remaining comprehensible and actionable for end users.</w:t>
      </w:r>
    </w:p>
    <w:p w14:paraId="0E98A8FD" w14:textId="77777777" w:rsidR="003A78AC" w:rsidRPr="00C6029A" w:rsidRDefault="003A78AC" w:rsidP="003A78AC">
      <w:pPr>
        <w:autoSpaceDE w:val="0"/>
        <w:autoSpaceDN w:val="0"/>
        <w:adjustRightInd w:val="0"/>
        <w:spacing w:after="0" w:line="276" w:lineRule="auto"/>
        <w:jc w:val="both"/>
        <w:rPr>
          <w:rFonts w:ascii="Baskerville Old Face" w:hAnsi="Baskerville Old Face" w:cstheme="majorHAnsi"/>
          <w:sz w:val="28"/>
          <w:szCs w:val="28"/>
        </w:rPr>
      </w:pPr>
    </w:p>
    <w:p w14:paraId="6DAA2512" w14:textId="77777777" w:rsidR="00C6029A" w:rsidRPr="003A78AC" w:rsidRDefault="00C6029A" w:rsidP="003A78AC">
      <w:pPr>
        <w:pStyle w:val="ListParagraph"/>
        <w:numPr>
          <w:ilvl w:val="0"/>
          <w:numId w:val="8"/>
        </w:numPr>
        <w:autoSpaceDE w:val="0"/>
        <w:autoSpaceDN w:val="0"/>
        <w:adjustRightInd w:val="0"/>
        <w:spacing w:after="0" w:line="276" w:lineRule="auto"/>
        <w:jc w:val="both"/>
        <w:rPr>
          <w:rFonts w:ascii="Baskerville Old Face" w:hAnsi="Baskerville Old Face" w:cstheme="majorHAnsi"/>
          <w:b/>
          <w:bCs/>
          <w:sz w:val="28"/>
          <w:szCs w:val="28"/>
        </w:rPr>
      </w:pPr>
      <w:r w:rsidRPr="003A78AC">
        <w:rPr>
          <w:rFonts w:ascii="Baskerville Old Face" w:hAnsi="Baskerville Old Face" w:cstheme="majorHAnsi"/>
          <w:b/>
          <w:bCs/>
          <w:sz w:val="28"/>
          <w:szCs w:val="28"/>
        </w:rPr>
        <w:t>Hypothesis</w:t>
      </w:r>
    </w:p>
    <w:p w14:paraId="5721171D" w14:textId="1197ADB5" w:rsidR="00E778C9" w:rsidRDefault="00C6029A" w:rsidP="003A78AC">
      <w:pPr>
        <w:autoSpaceDE w:val="0"/>
        <w:autoSpaceDN w:val="0"/>
        <w:adjustRightInd w:val="0"/>
        <w:spacing w:after="0" w:line="276" w:lineRule="auto"/>
        <w:jc w:val="both"/>
        <w:rPr>
          <w:rFonts w:ascii="Baskerville Old Face" w:hAnsi="Baskerville Old Face" w:cstheme="majorHAnsi"/>
          <w:sz w:val="28"/>
          <w:szCs w:val="28"/>
        </w:rPr>
      </w:pPr>
      <w:r w:rsidRPr="00C6029A">
        <w:rPr>
          <w:rFonts w:ascii="Baskerville Old Face" w:hAnsi="Baskerville Old Face" w:cstheme="majorHAnsi"/>
          <w:sz w:val="28"/>
          <w:szCs w:val="28"/>
        </w:rPr>
        <w:t>The hypothesis underpinning this research is that a Prolog reasoning engine can effectively analyze daily activities, model their environmental impacts, and generate transparent eco-friendly suggestions. By leveraging first-order logic, Horn clauses, production rules, inheritance, defaults, and situation calculus, the system can capture complex relationships between activities and impacts. Furthermore, the inclusion of an explanation module ensures that users understand not only the recommendations but also the reasoning process behind them. This transparency is expected to enhance user trust and encourage adoption of sustainable alternatives.</w:t>
      </w:r>
    </w:p>
    <w:p w14:paraId="02EFAA49" w14:textId="3F646878" w:rsidR="003A78AC" w:rsidRDefault="003A78AC" w:rsidP="00C6029A">
      <w:pPr>
        <w:autoSpaceDE w:val="0"/>
        <w:autoSpaceDN w:val="0"/>
        <w:adjustRightInd w:val="0"/>
        <w:spacing w:after="0" w:line="276" w:lineRule="auto"/>
        <w:rPr>
          <w:rFonts w:ascii="Baskerville Old Face" w:hAnsi="Baskerville Old Face" w:cstheme="majorHAnsi"/>
          <w:sz w:val="28"/>
          <w:szCs w:val="28"/>
        </w:rPr>
      </w:pPr>
    </w:p>
    <w:p w14:paraId="0A08950C" w14:textId="77777777" w:rsidR="003A78AC" w:rsidRPr="00C6029A" w:rsidRDefault="003A78AC" w:rsidP="00C6029A">
      <w:pPr>
        <w:autoSpaceDE w:val="0"/>
        <w:autoSpaceDN w:val="0"/>
        <w:adjustRightInd w:val="0"/>
        <w:spacing w:after="0" w:line="276" w:lineRule="auto"/>
        <w:rPr>
          <w:rFonts w:ascii="Baskerville Old Face" w:hAnsi="Baskerville Old Face" w:cstheme="majorHAnsi"/>
          <w:sz w:val="28"/>
          <w:szCs w:val="28"/>
        </w:rPr>
      </w:pPr>
    </w:p>
    <w:p w14:paraId="156596FC" w14:textId="77777777" w:rsidR="00E1243A" w:rsidRPr="00E1243A" w:rsidRDefault="00E1243A" w:rsidP="00E1243A">
      <w:pPr>
        <w:pStyle w:val="ListParagraph"/>
        <w:numPr>
          <w:ilvl w:val="0"/>
          <w:numId w:val="10"/>
        </w:numPr>
        <w:autoSpaceDE w:val="0"/>
        <w:autoSpaceDN w:val="0"/>
        <w:adjustRightInd w:val="0"/>
        <w:spacing w:after="0" w:line="276" w:lineRule="auto"/>
        <w:jc w:val="both"/>
        <w:rPr>
          <w:rFonts w:ascii="Baskerville Old Face" w:hAnsi="Baskerville Old Face" w:cstheme="majorHAnsi"/>
          <w:b/>
          <w:bCs/>
          <w:sz w:val="28"/>
          <w:szCs w:val="28"/>
        </w:rPr>
      </w:pPr>
      <w:r w:rsidRPr="00E1243A">
        <w:rPr>
          <w:rFonts w:ascii="Baskerville Old Face" w:hAnsi="Baskerville Old Face" w:cstheme="majorHAnsi"/>
          <w:b/>
          <w:bCs/>
          <w:sz w:val="28"/>
          <w:szCs w:val="28"/>
        </w:rPr>
        <w:t>Contributions</w:t>
      </w:r>
    </w:p>
    <w:p w14:paraId="755DFB04" w14:textId="5BB8F25D" w:rsidR="00E1243A" w:rsidRPr="00E1243A" w:rsidRDefault="00F16AF5" w:rsidP="00E1243A">
      <w:pPr>
        <w:autoSpaceDE w:val="0"/>
        <w:autoSpaceDN w:val="0"/>
        <w:adjustRightInd w:val="0"/>
        <w:spacing w:after="0" w:line="276" w:lineRule="auto"/>
        <w:jc w:val="both"/>
        <w:rPr>
          <w:rFonts w:ascii="Baskerville Old Face" w:hAnsi="Baskerville Old Face" w:cstheme="majorHAnsi"/>
          <w:sz w:val="28"/>
          <w:szCs w:val="28"/>
        </w:rPr>
      </w:pPr>
      <w:r>
        <w:rPr>
          <w:rFonts w:ascii="Baskerville Old Face" w:hAnsi="Baskerville Old Face" w:cstheme="majorHAnsi"/>
          <w:sz w:val="28"/>
          <w:szCs w:val="28"/>
        </w:rPr>
        <w:t xml:space="preserve">          </w:t>
      </w:r>
      <w:r w:rsidR="00E1243A" w:rsidRPr="00E1243A">
        <w:rPr>
          <w:rFonts w:ascii="Baskerville Old Face" w:hAnsi="Baskerville Old Face" w:cstheme="majorHAnsi"/>
          <w:sz w:val="28"/>
          <w:szCs w:val="28"/>
        </w:rPr>
        <w:t>This research makes several key contributions</w:t>
      </w:r>
      <w:r>
        <w:rPr>
          <w:rFonts w:ascii="Baskerville Old Face" w:hAnsi="Baskerville Old Face" w:cstheme="majorHAnsi"/>
          <w:sz w:val="28"/>
          <w:szCs w:val="28"/>
        </w:rPr>
        <w:t xml:space="preserve"> outline as follows</w:t>
      </w:r>
      <w:r w:rsidR="00E1243A" w:rsidRPr="00E1243A">
        <w:rPr>
          <w:rFonts w:ascii="Baskerville Old Face" w:hAnsi="Baskerville Old Face" w:cstheme="majorHAnsi"/>
          <w:sz w:val="28"/>
          <w:szCs w:val="28"/>
        </w:rPr>
        <w:t>:</w:t>
      </w:r>
    </w:p>
    <w:p w14:paraId="3173AE82" w14:textId="77777777" w:rsidR="00E1243A" w:rsidRPr="00E1243A" w:rsidRDefault="00E1243A" w:rsidP="00E1243A">
      <w:pPr>
        <w:numPr>
          <w:ilvl w:val="0"/>
          <w:numId w:val="9"/>
        </w:numPr>
        <w:autoSpaceDE w:val="0"/>
        <w:autoSpaceDN w:val="0"/>
        <w:adjustRightInd w:val="0"/>
        <w:spacing w:after="0" w:line="276" w:lineRule="auto"/>
        <w:jc w:val="both"/>
        <w:rPr>
          <w:rFonts w:ascii="Baskerville Old Face" w:hAnsi="Baskerville Old Face" w:cstheme="majorHAnsi"/>
          <w:sz w:val="28"/>
          <w:szCs w:val="28"/>
        </w:rPr>
      </w:pPr>
      <w:r w:rsidRPr="00E1243A">
        <w:rPr>
          <w:rFonts w:ascii="Baskerville Old Face" w:hAnsi="Baskerville Old Face" w:cstheme="majorHAnsi"/>
          <w:b/>
          <w:bCs/>
          <w:sz w:val="28"/>
          <w:szCs w:val="28"/>
        </w:rPr>
        <w:t>Environmental Expert System:</w:t>
      </w:r>
      <w:r w:rsidRPr="00E1243A">
        <w:rPr>
          <w:rFonts w:ascii="Baskerville Old Face" w:hAnsi="Baskerville Old Face" w:cstheme="majorHAnsi"/>
          <w:sz w:val="28"/>
          <w:szCs w:val="28"/>
        </w:rPr>
        <w:t xml:space="preserve"> A Prolog-based system that formalizes environmental knowledge and applies logical inference to assess impacts.</w:t>
      </w:r>
    </w:p>
    <w:p w14:paraId="3DFA73FD" w14:textId="77777777" w:rsidR="00E1243A" w:rsidRPr="00E1243A" w:rsidRDefault="00E1243A" w:rsidP="00E1243A">
      <w:pPr>
        <w:numPr>
          <w:ilvl w:val="0"/>
          <w:numId w:val="9"/>
        </w:numPr>
        <w:autoSpaceDE w:val="0"/>
        <w:autoSpaceDN w:val="0"/>
        <w:adjustRightInd w:val="0"/>
        <w:spacing w:after="0" w:line="276" w:lineRule="auto"/>
        <w:jc w:val="both"/>
        <w:rPr>
          <w:rFonts w:ascii="Baskerville Old Face" w:hAnsi="Baskerville Old Face" w:cstheme="majorHAnsi"/>
          <w:sz w:val="28"/>
          <w:szCs w:val="28"/>
        </w:rPr>
      </w:pPr>
      <w:r w:rsidRPr="00E1243A">
        <w:rPr>
          <w:rFonts w:ascii="Baskerville Old Face" w:hAnsi="Baskerville Old Face" w:cstheme="majorHAnsi"/>
          <w:b/>
          <w:bCs/>
          <w:sz w:val="28"/>
          <w:szCs w:val="28"/>
        </w:rPr>
        <w:t>Activity-Based Reasoning Model:</w:t>
      </w:r>
      <w:r w:rsidRPr="00E1243A">
        <w:rPr>
          <w:rFonts w:ascii="Baskerville Old Face" w:hAnsi="Baskerville Old Face" w:cstheme="majorHAnsi"/>
          <w:sz w:val="28"/>
          <w:szCs w:val="28"/>
        </w:rPr>
        <w:t xml:space="preserve"> A structured representation of user activities and their associated environmental consequences, enabling fine-grained analysis.</w:t>
      </w:r>
    </w:p>
    <w:p w14:paraId="4C4084AE" w14:textId="72D11F42" w:rsidR="00E1243A" w:rsidRPr="00E1243A" w:rsidRDefault="00E1243A" w:rsidP="00E1243A">
      <w:pPr>
        <w:numPr>
          <w:ilvl w:val="0"/>
          <w:numId w:val="9"/>
        </w:numPr>
        <w:autoSpaceDE w:val="0"/>
        <w:autoSpaceDN w:val="0"/>
        <w:adjustRightInd w:val="0"/>
        <w:spacing w:after="0" w:line="276" w:lineRule="auto"/>
        <w:jc w:val="both"/>
        <w:rPr>
          <w:rFonts w:ascii="Baskerville Old Face" w:hAnsi="Baskerville Old Face" w:cstheme="majorHAnsi"/>
          <w:sz w:val="28"/>
          <w:szCs w:val="28"/>
        </w:rPr>
      </w:pPr>
      <w:r w:rsidRPr="00E1243A">
        <w:rPr>
          <w:rFonts w:ascii="Baskerville Old Face" w:hAnsi="Baskerville Old Face" w:cstheme="majorHAnsi"/>
          <w:b/>
          <w:bCs/>
          <w:sz w:val="28"/>
          <w:szCs w:val="28"/>
        </w:rPr>
        <w:t>Eco-Alternative</w:t>
      </w:r>
      <w:r>
        <w:rPr>
          <w:rFonts w:ascii="Baskerville Old Face" w:hAnsi="Baskerville Old Face" w:cstheme="majorHAnsi"/>
          <w:b/>
          <w:bCs/>
          <w:sz w:val="28"/>
          <w:szCs w:val="28"/>
        </w:rPr>
        <w:t xml:space="preserve"> </w:t>
      </w:r>
      <w:r w:rsidRPr="00E1243A">
        <w:rPr>
          <w:rFonts w:ascii="Baskerville Old Face" w:hAnsi="Baskerville Old Face" w:cstheme="majorHAnsi"/>
          <w:b/>
          <w:bCs/>
          <w:sz w:val="28"/>
          <w:szCs w:val="28"/>
        </w:rPr>
        <w:t>Generator:</w:t>
      </w:r>
      <w:r w:rsidRPr="00E1243A">
        <w:rPr>
          <w:rFonts w:ascii="Baskerville Old Face" w:hAnsi="Baskerville Old Face" w:cstheme="majorHAnsi"/>
          <w:sz w:val="28"/>
          <w:szCs w:val="28"/>
        </w:rPr>
        <w:t xml:space="preserve"> A module that suggests context-sensitive, sustainable alternatives to user activities, balancing feasibility and impact reduction.</w:t>
      </w:r>
    </w:p>
    <w:p w14:paraId="622EE3E5" w14:textId="77777777" w:rsidR="00E1243A" w:rsidRPr="00E1243A" w:rsidRDefault="00E1243A" w:rsidP="00E1243A">
      <w:pPr>
        <w:numPr>
          <w:ilvl w:val="0"/>
          <w:numId w:val="9"/>
        </w:numPr>
        <w:autoSpaceDE w:val="0"/>
        <w:autoSpaceDN w:val="0"/>
        <w:adjustRightInd w:val="0"/>
        <w:spacing w:after="0" w:line="276" w:lineRule="auto"/>
        <w:jc w:val="both"/>
        <w:rPr>
          <w:rFonts w:ascii="Baskerville Old Face" w:hAnsi="Baskerville Old Face" w:cstheme="majorHAnsi"/>
          <w:sz w:val="28"/>
          <w:szCs w:val="28"/>
        </w:rPr>
      </w:pPr>
      <w:r w:rsidRPr="00E1243A">
        <w:rPr>
          <w:rFonts w:ascii="Baskerville Old Face" w:hAnsi="Baskerville Old Face" w:cstheme="majorHAnsi"/>
          <w:b/>
          <w:bCs/>
          <w:sz w:val="28"/>
          <w:szCs w:val="28"/>
        </w:rPr>
        <w:t>Explanation Module:</w:t>
      </w:r>
      <w:r w:rsidRPr="00E1243A">
        <w:rPr>
          <w:rFonts w:ascii="Baskerville Old Face" w:hAnsi="Baskerville Old Face" w:cstheme="majorHAnsi"/>
          <w:sz w:val="28"/>
          <w:szCs w:val="28"/>
        </w:rPr>
        <w:t xml:space="preserve"> A component that provides transparent reasoning pathways, allowing users to trace how conclusions were reached and why specific alternatives are recommended.</w:t>
      </w:r>
    </w:p>
    <w:p w14:paraId="3BE9BC7B" w14:textId="0984FCD8" w:rsidR="00E1243A" w:rsidRDefault="00E1243A" w:rsidP="00E1243A">
      <w:pPr>
        <w:autoSpaceDE w:val="0"/>
        <w:autoSpaceDN w:val="0"/>
        <w:adjustRightInd w:val="0"/>
        <w:spacing w:after="0" w:line="276" w:lineRule="auto"/>
        <w:jc w:val="both"/>
        <w:rPr>
          <w:rFonts w:ascii="Baskerville Old Face" w:hAnsi="Baskerville Old Face" w:cstheme="majorHAnsi"/>
          <w:sz w:val="28"/>
          <w:szCs w:val="28"/>
        </w:rPr>
      </w:pPr>
      <w:r w:rsidRPr="00E1243A">
        <w:rPr>
          <w:rFonts w:ascii="Baskerville Old Face" w:hAnsi="Baskerville Old Face" w:cstheme="majorHAnsi"/>
          <w:sz w:val="28"/>
          <w:szCs w:val="28"/>
        </w:rPr>
        <w:t>Together, these contributions advance the state of personal environmental assessment by combining symbolic reasoning with user-centered design.</w:t>
      </w:r>
    </w:p>
    <w:p w14:paraId="4DE49D7F" w14:textId="77777777" w:rsidR="00A3580F" w:rsidRDefault="00A3580F" w:rsidP="00E1243A">
      <w:pPr>
        <w:autoSpaceDE w:val="0"/>
        <w:autoSpaceDN w:val="0"/>
        <w:adjustRightInd w:val="0"/>
        <w:spacing w:after="0" w:line="276" w:lineRule="auto"/>
        <w:jc w:val="both"/>
        <w:rPr>
          <w:rFonts w:ascii="Baskerville Old Face" w:hAnsi="Baskerville Old Face" w:cstheme="majorHAnsi"/>
          <w:sz w:val="28"/>
          <w:szCs w:val="28"/>
        </w:rPr>
      </w:pPr>
    </w:p>
    <w:p w14:paraId="2DCE0902" w14:textId="543C6858" w:rsidR="0050485C" w:rsidRDefault="0050485C" w:rsidP="00E1243A">
      <w:pPr>
        <w:autoSpaceDE w:val="0"/>
        <w:autoSpaceDN w:val="0"/>
        <w:adjustRightInd w:val="0"/>
        <w:spacing w:after="0" w:line="276" w:lineRule="auto"/>
        <w:jc w:val="both"/>
        <w:rPr>
          <w:rFonts w:ascii="Baskerville Old Face" w:hAnsi="Baskerville Old Face" w:cstheme="majorHAnsi"/>
          <w:sz w:val="28"/>
          <w:szCs w:val="28"/>
        </w:rPr>
      </w:pPr>
    </w:p>
    <w:p w14:paraId="5A6E30BA" w14:textId="77777777" w:rsidR="0050485C" w:rsidRPr="0050485C" w:rsidRDefault="0050485C" w:rsidP="0050485C">
      <w:pPr>
        <w:pStyle w:val="ListParagraph"/>
        <w:numPr>
          <w:ilvl w:val="0"/>
          <w:numId w:val="12"/>
        </w:numPr>
        <w:autoSpaceDE w:val="0"/>
        <w:autoSpaceDN w:val="0"/>
        <w:adjustRightInd w:val="0"/>
        <w:spacing w:after="0" w:line="276" w:lineRule="auto"/>
        <w:jc w:val="both"/>
        <w:rPr>
          <w:rFonts w:ascii="Baskerville Old Face" w:hAnsi="Baskerville Old Face" w:cstheme="majorHAnsi"/>
          <w:b/>
          <w:bCs/>
          <w:sz w:val="28"/>
          <w:szCs w:val="28"/>
        </w:rPr>
      </w:pPr>
      <w:r w:rsidRPr="0050485C">
        <w:rPr>
          <w:rFonts w:ascii="Baskerville Old Face" w:hAnsi="Baskerville Old Face" w:cstheme="majorHAnsi"/>
          <w:b/>
          <w:bCs/>
          <w:sz w:val="28"/>
          <w:szCs w:val="28"/>
        </w:rPr>
        <w:t>Figures</w:t>
      </w:r>
    </w:p>
    <w:p w14:paraId="50503DB7" w14:textId="21169EF9" w:rsidR="0050485C" w:rsidRPr="0050485C" w:rsidRDefault="00F16AF5" w:rsidP="0050485C">
      <w:pPr>
        <w:autoSpaceDE w:val="0"/>
        <w:autoSpaceDN w:val="0"/>
        <w:adjustRightInd w:val="0"/>
        <w:spacing w:after="0" w:line="276" w:lineRule="auto"/>
        <w:jc w:val="both"/>
        <w:rPr>
          <w:rFonts w:ascii="Baskerville Old Face" w:hAnsi="Baskerville Old Face" w:cstheme="majorHAnsi"/>
          <w:sz w:val="28"/>
          <w:szCs w:val="28"/>
        </w:rPr>
      </w:pPr>
      <w:r>
        <w:rPr>
          <w:rFonts w:ascii="Baskerville Old Face" w:hAnsi="Baskerville Old Face" w:cstheme="majorHAnsi"/>
          <w:sz w:val="28"/>
          <w:szCs w:val="28"/>
        </w:rPr>
        <w:t xml:space="preserve">          </w:t>
      </w:r>
      <w:r w:rsidR="0050485C" w:rsidRPr="0050485C">
        <w:rPr>
          <w:rFonts w:ascii="Baskerville Old Face" w:hAnsi="Baskerville Old Face" w:cstheme="majorHAnsi"/>
          <w:sz w:val="28"/>
          <w:szCs w:val="28"/>
        </w:rPr>
        <w:t>To illustrate the system’s design and workflow, two figures are proposed:</w:t>
      </w:r>
    </w:p>
    <w:p w14:paraId="315C6FC5" w14:textId="77777777" w:rsidR="0050485C" w:rsidRPr="0050485C" w:rsidRDefault="0050485C" w:rsidP="0050485C">
      <w:pPr>
        <w:numPr>
          <w:ilvl w:val="0"/>
          <w:numId w:val="11"/>
        </w:numPr>
        <w:autoSpaceDE w:val="0"/>
        <w:autoSpaceDN w:val="0"/>
        <w:adjustRightInd w:val="0"/>
        <w:spacing w:after="0" w:line="276" w:lineRule="auto"/>
        <w:jc w:val="both"/>
        <w:rPr>
          <w:rFonts w:ascii="Baskerville Old Face" w:hAnsi="Baskerville Old Face" w:cstheme="majorHAnsi"/>
          <w:sz w:val="28"/>
          <w:szCs w:val="28"/>
        </w:rPr>
      </w:pPr>
      <w:r w:rsidRPr="0050485C">
        <w:rPr>
          <w:rFonts w:ascii="Baskerville Old Face" w:hAnsi="Baskerville Old Face" w:cstheme="majorHAnsi"/>
          <w:b/>
          <w:bCs/>
          <w:sz w:val="28"/>
          <w:szCs w:val="28"/>
        </w:rPr>
        <w:t>Workflow Diagram:</w:t>
      </w:r>
      <w:r w:rsidRPr="0050485C">
        <w:rPr>
          <w:rFonts w:ascii="Baskerville Old Face" w:hAnsi="Baskerville Old Face" w:cstheme="majorHAnsi"/>
          <w:sz w:val="28"/>
          <w:szCs w:val="28"/>
        </w:rPr>
        <w:t xml:space="preserve"> Depicts the process flow from user input to system output. The user logs an activity, which is processed by the Prolog inference engine. The system calculates an impact score, then generates eco-friendly suggestions. This diagram highlights the logical progression from activity tracking to actionable recommendations.</w:t>
      </w:r>
    </w:p>
    <w:p w14:paraId="3A2E4787" w14:textId="77777777" w:rsidR="003932A5" w:rsidRDefault="0050485C" w:rsidP="0050485C">
      <w:pPr>
        <w:numPr>
          <w:ilvl w:val="0"/>
          <w:numId w:val="11"/>
        </w:numPr>
        <w:autoSpaceDE w:val="0"/>
        <w:autoSpaceDN w:val="0"/>
        <w:adjustRightInd w:val="0"/>
        <w:spacing w:after="0" w:line="276" w:lineRule="auto"/>
        <w:jc w:val="both"/>
        <w:rPr>
          <w:rFonts w:ascii="Baskerville Old Face" w:hAnsi="Baskerville Old Face" w:cstheme="majorHAnsi"/>
          <w:sz w:val="28"/>
          <w:szCs w:val="28"/>
        </w:rPr>
      </w:pPr>
      <w:r w:rsidRPr="0050485C">
        <w:rPr>
          <w:rFonts w:ascii="Baskerville Old Face" w:hAnsi="Baskerville Old Face" w:cstheme="majorHAnsi"/>
          <w:b/>
          <w:bCs/>
          <w:sz w:val="28"/>
          <w:szCs w:val="28"/>
        </w:rPr>
        <w:t>Architecture Diagram:</w:t>
      </w:r>
      <w:r w:rsidRPr="0050485C">
        <w:rPr>
          <w:rFonts w:ascii="Baskerville Old Face" w:hAnsi="Baskerville Old Face" w:cstheme="majorHAnsi"/>
          <w:sz w:val="28"/>
          <w:szCs w:val="28"/>
        </w:rPr>
        <w:t xml:space="preserve"> Outlines the system’s components, including the knowledge base (containing environmental facts and rules), the inference engine (responsible for reasoning), the planning module (structuring mitigation workflows), the explanation module (ensuring transparency), and the user interface (facilitating interaction). This diagram demonstrates how the system </w:t>
      </w:r>
    </w:p>
    <w:p w14:paraId="4238ADAF" w14:textId="15A32151" w:rsidR="0050485C" w:rsidRDefault="0050485C" w:rsidP="003932A5">
      <w:pPr>
        <w:autoSpaceDE w:val="0"/>
        <w:autoSpaceDN w:val="0"/>
        <w:adjustRightInd w:val="0"/>
        <w:spacing w:after="0" w:line="276" w:lineRule="auto"/>
        <w:ind w:left="720"/>
        <w:jc w:val="both"/>
        <w:rPr>
          <w:rFonts w:ascii="Baskerville Old Face" w:hAnsi="Baskerville Old Face" w:cstheme="majorHAnsi"/>
          <w:sz w:val="28"/>
          <w:szCs w:val="28"/>
        </w:rPr>
      </w:pPr>
      <w:r w:rsidRPr="0050485C">
        <w:rPr>
          <w:rFonts w:ascii="Baskerville Old Face" w:hAnsi="Baskerville Old Face" w:cstheme="majorHAnsi"/>
          <w:sz w:val="28"/>
          <w:szCs w:val="28"/>
        </w:rPr>
        <w:t>integrates multiple modules to deliver comprehensive assessments.</w:t>
      </w:r>
    </w:p>
    <w:p w14:paraId="2E41CCB6" w14:textId="3EB69F0F" w:rsidR="005B50A8" w:rsidRDefault="005B50A8" w:rsidP="003932A5">
      <w:pPr>
        <w:autoSpaceDE w:val="0"/>
        <w:autoSpaceDN w:val="0"/>
        <w:adjustRightInd w:val="0"/>
        <w:spacing w:after="0" w:line="276" w:lineRule="auto"/>
        <w:ind w:left="720"/>
        <w:jc w:val="both"/>
        <w:rPr>
          <w:rFonts w:ascii="Baskerville Old Face" w:hAnsi="Baskerville Old Face" w:cstheme="majorHAnsi"/>
          <w:sz w:val="28"/>
          <w:szCs w:val="28"/>
        </w:rPr>
      </w:pPr>
    </w:p>
    <w:p w14:paraId="14C9D4D0" w14:textId="7F00E3C7" w:rsidR="005B50A8" w:rsidRPr="005B50A8" w:rsidRDefault="005B50A8" w:rsidP="005B50A8">
      <w:pPr>
        <w:autoSpaceDE w:val="0"/>
        <w:autoSpaceDN w:val="0"/>
        <w:adjustRightInd w:val="0"/>
        <w:spacing w:after="0" w:line="276" w:lineRule="auto"/>
        <w:ind w:left="720"/>
        <w:jc w:val="both"/>
        <w:rPr>
          <w:rFonts w:ascii="Baskerville Old Face" w:hAnsi="Baskerville Old Face" w:cstheme="majorHAnsi"/>
          <w:sz w:val="28"/>
          <w:szCs w:val="28"/>
        </w:rPr>
      </w:pPr>
      <w:r w:rsidRPr="005B50A8">
        <w:rPr>
          <w:rFonts w:ascii="Baskerville Old Face" w:hAnsi="Baskerville Old Face" w:cstheme="majorHAnsi"/>
          <w:noProof/>
          <w:sz w:val="28"/>
          <w:szCs w:val="28"/>
        </w:rPr>
        <mc:AlternateContent>
          <mc:Choice Requires="wps">
            <w:drawing>
              <wp:anchor distT="45720" distB="45720" distL="114300" distR="114300" simplePos="0" relativeHeight="251659264" behindDoc="0" locked="0" layoutInCell="1" allowOverlap="1" wp14:anchorId="1DF96CC6" wp14:editId="4A46CB16">
                <wp:simplePos x="0" y="0"/>
                <wp:positionH relativeFrom="column">
                  <wp:posOffset>1336964</wp:posOffset>
                </wp:positionH>
                <wp:positionV relativeFrom="paragraph">
                  <wp:posOffset>442710</wp:posOffset>
                </wp:positionV>
                <wp:extent cx="1731818" cy="1404620"/>
                <wp:effectExtent l="0" t="0" r="190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818" cy="1404620"/>
                        </a:xfrm>
                        <a:prstGeom prst="rect">
                          <a:avLst/>
                        </a:prstGeom>
                        <a:solidFill>
                          <a:srgbClr val="FFFFFF"/>
                        </a:solidFill>
                        <a:ln w="9525">
                          <a:noFill/>
                          <a:miter lim="800000"/>
                          <a:headEnd/>
                          <a:tailEnd/>
                        </a:ln>
                      </wps:spPr>
                      <wps:txbx>
                        <w:txbxContent>
                          <w:p w14:paraId="72641272" w14:textId="441659EC" w:rsidR="005B50A8" w:rsidRPr="005B50A8" w:rsidRDefault="005B50A8">
                            <w:pPr>
                              <w:rPr>
                                <w:rFonts w:ascii="Baskerville Old Face" w:hAnsi="Baskerville Old Face"/>
                                <w:b/>
                                <w:bCs/>
                                <w:sz w:val="28"/>
                                <w:szCs w:val="28"/>
                              </w:rPr>
                            </w:pPr>
                            <w:r w:rsidRPr="005B50A8">
                              <w:rPr>
                                <w:rFonts w:ascii="Baskerville Old Face" w:hAnsi="Baskerville Old Face"/>
                                <w:b/>
                                <w:bCs/>
                                <w:sz w:val="28"/>
                                <w:szCs w:val="28"/>
                              </w:rPr>
                              <w:t>Workflow Diagram.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F96CC6" id="_x0000_t202" coordsize="21600,21600" o:spt="202" path="m,l,21600r21600,l21600,xe">
                <v:stroke joinstyle="miter"/>
                <v:path gradientshapeok="t" o:connecttype="rect"/>
              </v:shapetype>
              <v:shape id="Text Box 2" o:spid="_x0000_s1026" type="#_x0000_t202" style="position:absolute;left:0;text-align:left;margin-left:105.25pt;margin-top:34.85pt;width:136.3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" stroked="f">
                <v:textbox style="mso-fit-shape-to-text:t">
                  <w:txbxContent>
                    <w:p w14:paraId="72641272" w14:textId="441659EC" w:rsidR="005B50A8" w:rsidRPr="005B50A8" w:rsidRDefault="005B50A8">
                      <w:pPr>
                        <w:rPr>
                          <w:rFonts w:ascii="Baskerville Old Face" w:hAnsi="Baskerville Old Face"/>
                          <w:b/>
                          <w:bCs/>
                          <w:sz w:val="28"/>
                          <w:szCs w:val="28"/>
                        </w:rPr>
                      </w:pPr>
                      <w:r w:rsidRPr="005B50A8">
                        <w:rPr>
                          <w:rFonts w:ascii="Baskerville Old Face" w:hAnsi="Baskerville Old Face"/>
                          <w:b/>
                          <w:bCs/>
                          <w:sz w:val="28"/>
                          <w:szCs w:val="28"/>
                        </w:rPr>
                        <w:t>Workflow Diagram.</w:t>
                      </w:r>
                    </w:p>
                  </w:txbxContent>
                </v:textbox>
              </v:shape>
            </w:pict>
          </mc:Fallback>
        </mc:AlternateContent>
      </w:r>
      <w:r w:rsidRPr="005B50A8">
        <w:rPr>
          <w:rFonts w:ascii="Baskerville Old Face" w:hAnsi="Baskerville Old Face" w:cstheme="majorHAnsi"/>
          <w:noProof/>
          <w:sz w:val="28"/>
          <w:szCs w:val="28"/>
        </w:rPr>
        <w:drawing>
          <wp:inline distT="0" distB="0" distL="0" distR="0" wp14:anchorId="1F6E4465" wp14:editId="26524ECC">
            <wp:extent cx="4041323" cy="35329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81243" cy="3567807"/>
                    </a:xfrm>
                    <a:prstGeom prst="rect">
                      <a:avLst/>
                    </a:prstGeom>
                    <a:noFill/>
                    <a:ln>
                      <a:noFill/>
                    </a:ln>
                  </pic:spPr>
                </pic:pic>
              </a:graphicData>
            </a:graphic>
          </wp:inline>
        </w:drawing>
      </w:r>
    </w:p>
    <w:p w14:paraId="1DF5DED8" w14:textId="7B49640F" w:rsidR="005B50A8" w:rsidRPr="005B50A8" w:rsidRDefault="00F16AF5" w:rsidP="005B50A8">
      <w:pPr>
        <w:autoSpaceDE w:val="0"/>
        <w:autoSpaceDN w:val="0"/>
        <w:adjustRightInd w:val="0"/>
        <w:spacing w:after="0" w:line="276" w:lineRule="auto"/>
        <w:ind w:left="720"/>
        <w:jc w:val="both"/>
        <w:rPr>
          <w:rFonts w:ascii="Baskerville Old Face" w:hAnsi="Baskerville Old Face" w:cstheme="majorHAnsi"/>
          <w:sz w:val="28"/>
          <w:szCs w:val="28"/>
        </w:rPr>
      </w:pPr>
      <w:r>
        <w:rPr>
          <w:rFonts w:ascii="Baskerville Old Face" w:hAnsi="Baskerville Old Face" w:cstheme="majorHAnsi"/>
          <w:sz w:val="28"/>
          <w:szCs w:val="28"/>
        </w:rPr>
        <w:t xml:space="preserve">  </w:t>
      </w:r>
      <w:r w:rsidR="005B50A8" w:rsidRPr="005B50A8">
        <w:rPr>
          <w:rFonts w:ascii="Baskerville Old Face" w:hAnsi="Baskerville Old Face" w:cstheme="majorHAnsi"/>
          <w:sz w:val="28"/>
          <w:szCs w:val="28"/>
        </w:rPr>
        <w:t>It visually represents the process:</w:t>
      </w:r>
    </w:p>
    <w:p w14:paraId="7C72CF8B" w14:textId="77777777" w:rsidR="005B50A8" w:rsidRPr="005B50A8" w:rsidRDefault="005B50A8" w:rsidP="005B50A8">
      <w:pPr>
        <w:autoSpaceDE w:val="0"/>
        <w:autoSpaceDN w:val="0"/>
        <w:adjustRightInd w:val="0"/>
        <w:spacing w:after="0" w:line="276" w:lineRule="auto"/>
        <w:ind w:left="720"/>
        <w:jc w:val="both"/>
        <w:rPr>
          <w:rFonts w:ascii="Baskerville Old Face" w:hAnsi="Baskerville Old Face" w:cstheme="majorHAnsi"/>
          <w:sz w:val="28"/>
          <w:szCs w:val="28"/>
        </w:rPr>
      </w:pPr>
      <w:r w:rsidRPr="005B50A8">
        <w:rPr>
          <w:rFonts w:ascii="Baskerville Old Face" w:hAnsi="Baskerville Old Face" w:cstheme="majorHAnsi"/>
          <w:sz w:val="28"/>
          <w:szCs w:val="28"/>
        </w:rPr>
        <w:t xml:space="preserve">- </w:t>
      </w:r>
      <w:r w:rsidRPr="005B50A8">
        <w:rPr>
          <w:rFonts w:ascii="Baskerville Old Face" w:hAnsi="Baskerville Old Face" w:cstheme="majorHAnsi"/>
          <w:b/>
          <w:bCs/>
          <w:sz w:val="28"/>
          <w:szCs w:val="28"/>
        </w:rPr>
        <w:t>Log Activity</w:t>
      </w:r>
      <w:r w:rsidRPr="005B50A8">
        <w:rPr>
          <w:rFonts w:ascii="Baskerville Old Face" w:hAnsi="Baskerville Old Face" w:cstheme="majorHAnsi"/>
          <w:sz w:val="28"/>
          <w:szCs w:val="28"/>
        </w:rPr>
        <w:t xml:space="preserve"> </w:t>
      </w:r>
      <w:r w:rsidRPr="005B50A8">
        <w:rPr>
          <w:rFonts w:ascii="Times New Roman" w:hAnsi="Times New Roman" w:cs="Times New Roman"/>
          <w:sz w:val="28"/>
          <w:szCs w:val="28"/>
        </w:rPr>
        <w:t>→</w:t>
      </w:r>
      <w:r w:rsidRPr="005B50A8">
        <w:rPr>
          <w:rFonts w:ascii="Baskerville Old Face" w:hAnsi="Baskerville Old Face" w:cstheme="majorHAnsi"/>
          <w:sz w:val="28"/>
          <w:szCs w:val="28"/>
        </w:rPr>
        <w:t xml:space="preserve"> user inputs daily actions</w:t>
      </w:r>
    </w:p>
    <w:p w14:paraId="5B9107D9" w14:textId="77777777" w:rsidR="005B50A8" w:rsidRPr="005B50A8" w:rsidRDefault="005B50A8" w:rsidP="005B50A8">
      <w:pPr>
        <w:autoSpaceDE w:val="0"/>
        <w:autoSpaceDN w:val="0"/>
        <w:adjustRightInd w:val="0"/>
        <w:spacing w:after="0" w:line="276" w:lineRule="auto"/>
        <w:ind w:left="720"/>
        <w:jc w:val="both"/>
        <w:rPr>
          <w:rFonts w:ascii="Baskerville Old Face" w:hAnsi="Baskerville Old Face" w:cstheme="majorHAnsi"/>
          <w:sz w:val="28"/>
          <w:szCs w:val="28"/>
        </w:rPr>
      </w:pPr>
      <w:r w:rsidRPr="005B50A8">
        <w:rPr>
          <w:rFonts w:ascii="Baskerville Old Face" w:hAnsi="Baskerville Old Face" w:cstheme="majorHAnsi"/>
          <w:sz w:val="28"/>
          <w:szCs w:val="28"/>
        </w:rPr>
        <w:t xml:space="preserve">- </w:t>
      </w:r>
      <w:r w:rsidRPr="005B50A8">
        <w:rPr>
          <w:rFonts w:ascii="Baskerville Old Face" w:hAnsi="Baskerville Old Face" w:cstheme="majorHAnsi"/>
          <w:b/>
          <w:bCs/>
          <w:sz w:val="28"/>
          <w:szCs w:val="28"/>
        </w:rPr>
        <w:t>Prolog Inference</w:t>
      </w:r>
      <w:r w:rsidRPr="005B50A8">
        <w:rPr>
          <w:rFonts w:ascii="Baskerville Old Face" w:hAnsi="Baskerville Old Face" w:cstheme="majorHAnsi"/>
          <w:sz w:val="28"/>
          <w:szCs w:val="28"/>
        </w:rPr>
        <w:t xml:space="preserve"> </w:t>
      </w:r>
      <w:r w:rsidRPr="005B50A8">
        <w:rPr>
          <w:rFonts w:ascii="Times New Roman" w:hAnsi="Times New Roman" w:cs="Times New Roman"/>
          <w:sz w:val="28"/>
          <w:szCs w:val="28"/>
        </w:rPr>
        <w:t>→</w:t>
      </w:r>
      <w:r w:rsidRPr="005B50A8">
        <w:rPr>
          <w:rFonts w:ascii="Baskerville Old Face" w:hAnsi="Baskerville Old Face" w:cstheme="majorHAnsi"/>
          <w:sz w:val="28"/>
          <w:szCs w:val="28"/>
        </w:rPr>
        <w:t xml:space="preserve"> system analyzes using symbolic reasoning</w:t>
      </w:r>
    </w:p>
    <w:p w14:paraId="65E6EF83" w14:textId="77777777" w:rsidR="005B50A8" w:rsidRPr="005B50A8" w:rsidRDefault="005B50A8" w:rsidP="005B50A8">
      <w:pPr>
        <w:autoSpaceDE w:val="0"/>
        <w:autoSpaceDN w:val="0"/>
        <w:adjustRightInd w:val="0"/>
        <w:spacing w:after="0" w:line="276" w:lineRule="auto"/>
        <w:ind w:left="720"/>
        <w:jc w:val="both"/>
        <w:rPr>
          <w:rFonts w:ascii="Baskerville Old Face" w:hAnsi="Baskerville Old Face" w:cstheme="majorHAnsi"/>
          <w:sz w:val="28"/>
          <w:szCs w:val="28"/>
        </w:rPr>
      </w:pPr>
      <w:r w:rsidRPr="005B50A8">
        <w:rPr>
          <w:rFonts w:ascii="Baskerville Old Face" w:hAnsi="Baskerville Old Face" w:cstheme="majorHAnsi"/>
          <w:sz w:val="28"/>
          <w:szCs w:val="28"/>
        </w:rPr>
        <w:t xml:space="preserve">- </w:t>
      </w:r>
      <w:r w:rsidRPr="005B50A8">
        <w:rPr>
          <w:rFonts w:ascii="Baskerville Old Face" w:hAnsi="Baskerville Old Face" w:cstheme="majorHAnsi"/>
          <w:b/>
          <w:bCs/>
          <w:sz w:val="28"/>
          <w:szCs w:val="28"/>
        </w:rPr>
        <w:t>Impact Score</w:t>
      </w:r>
      <w:r w:rsidRPr="005B50A8">
        <w:rPr>
          <w:rFonts w:ascii="Baskerville Old Face" w:hAnsi="Baskerville Old Face" w:cstheme="majorHAnsi"/>
          <w:sz w:val="28"/>
          <w:szCs w:val="28"/>
        </w:rPr>
        <w:t xml:space="preserve"> </w:t>
      </w:r>
      <w:r w:rsidRPr="005B50A8">
        <w:rPr>
          <w:rFonts w:ascii="Times New Roman" w:hAnsi="Times New Roman" w:cs="Times New Roman"/>
          <w:sz w:val="28"/>
          <w:szCs w:val="28"/>
        </w:rPr>
        <w:t>→</w:t>
      </w:r>
      <w:r w:rsidRPr="005B50A8">
        <w:rPr>
          <w:rFonts w:ascii="Baskerville Old Face" w:hAnsi="Baskerville Old Face" w:cstheme="majorHAnsi"/>
          <w:sz w:val="28"/>
          <w:szCs w:val="28"/>
        </w:rPr>
        <w:t xml:space="preserve"> calculates environmental footprint</w:t>
      </w:r>
    </w:p>
    <w:p w14:paraId="677F7311" w14:textId="77777777" w:rsidR="005B50A8" w:rsidRPr="005B50A8" w:rsidRDefault="005B50A8" w:rsidP="005B50A8">
      <w:pPr>
        <w:autoSpaceDE w:val="0"/>
        <w:autoSpaceDN w:val="0"/>
        <w:adjustRightInd w:val="0"/>
        <w:spacing w:after="0" w:line="276" w:lineRule="auto"/>
        <w:ind w:left="720"/>
        <w:jc w:val="both"/>
        <w:rPr>
          <w:rFonts w:ascii="Baskerville Old Face" w:hAnsi="Baskerville Old Face" w:cstheme="majorHAnsi"/>
          <w:sz w:val="28"/>
          <w:szCs w:val="28"/>
        </w:rPr>
      </w:pPr>
      <w:r w:rsidRPr="005B50A8">
        <w:rPr>
          <w:rFonts w:ascii="Baskerville Old Face" w:hAnsi="Baskerville Old Face" w:cstheme="majorHAnsi"/>
          <w:sz w:val="28"/>
          <w:szCs w:val="28"/>
        </w:rPr>
        <w:t xml:space="preserve">- </w:t>
      </w:r>
      <w:r w:rsidRPr="005B50A8">
        <w:rPr>
          <w:rFonts w:ascii="Baskerville Old Face" w:hAnsi="Baskerville Old Face" w:cstheme="majorHAnsi"/>
          <w:b/>
          <w:bCs/>
          <w:sz w:val="28"/>
          <w:szCs w:val="28"/>
        </w:rPr>
        <w:t>Eco Suggestions</w:t>
      </w:r>
      <w:r w:rsidRPr="005B50A8">
        <w:rPr>
          <w:rFonts w:ascii="Baskerville Old Face" w:hAnsi="Baskerville Old Face" w:cstheme="majorHAnsi"/>
          <w:sz w:val="28"/>
          <w:szCs w:val="28"/>
        </w:rPr>
        <w:t xml:space="preserve"> </w:t>
      </w:r>
      <w:r w:rsidRPr="005B50A8">
        <w:rPr>
          <w:rFonts w:ascii="Times New Roman" w:hAnsi="Times New Roman" w:cs="Times New Roman"/>
          <w:sz w:val="28"/>
          <w:szCs w:val="28"/>
        </w:rPr>
        <w:t>→</w:t>
      </w:r>
      <w:r w:rsidRPr="005B50A8">
        <w:rPr>
          <w:rFonts w:ascii="Baskerville Old Face" w:hAnsi="Baskerville Old Face" w:cstheme="majorHAnsi"/>
          <w:sz w:val="28"/>
          <w:szCs w:val="28"/>
        </w:rPr>
        <w:t xml:space="preserve"> recommends sustainable alternatives</w:t>
      </w:r>
    </w:p>
    <w:p w14:paraId="02E6C2BF" w14:textId="77777777" w:rsidR="005B50A8" w:rsidRPr="0050485C" w:rsidRDefault="005B50A8" w:rsidP="003932A5">
      <w:pPr>
        <w:autoSpaceDE w:val="0"/>
        <w:autoSpaceDN w:val="0"/>
        <w:adjustRightInd w:val="0"/>
        <w:spacing w:after="0" w:line="276" w:lineRule="auto"/>
        <w:ind w:left="720"/>
        <w:jc w:val="both"/>
        <w:rPr>
          <w:rFonts w:ascii="Baskerville Old Face" w:hAnsi="Baskerville Old Face" w:cstheme="majorHAnsi"/>
          <w:sz w:val="28"/>
          <w:szCs w:val="28"/>
        </w:rPr>
      </w:pPr>
    </w:p>
    <w:p w14:paraId="2C7BD0E9" w14:textId="69333D36" w:rsidR="0050485C" w:rsidRPr="00E1243A" w:rsidRDefault="005B50A8" w:rsidP="00E1243A">
      <w:pPr>
        <w:autoSpaceDE w:val="0"/>
        <w:autoSpaceDN w:val="0"/>
        <w:adjustRightInd w:val="0"/>
        <w:spacing w:after="0" w:line="276" w:lineRule="auto"/>
        <w:jc w:val="both"/>
        <w:rPr>
          <w:rFonts w:ascii="Baskerville Old Face" w:hAnsi="Baskerville Old Face" w:cstheme="majorHAnsi"/>
          <w:sz w:val="28"/>
          <w:szCs w:val="28"/>
        </w:rPr>
      </w:pPr>
      <w:r w:rsidRPr="005B50A8">
        <w:rPr>
          <w:rFonts w:ascii="Baskerville Old Face" w:hAnsi="Baskerville Old Face" w:cstheme="majorHAnsi"/>
          <w:noProof/>
          <w:sz w:val="28"/>
          <w:szCs w:val="28"/>
        </w:rPr>
        <w:lastRenderedPageBreak/>
        <mc:AlternateContent>
          <mc:Choice Requires="wps">
            <w:drawing>
              <wp:anchor distT="45720" distB="45720" distL="114300" distR="114300" simplePos="0" relativeHeight="251661312" behindDoc="0" locked="0" layoutInCell="1" allowOverlap="1" wp14:anchorId="6DC03D5F" wp14:editId="1F42DDAA">
                <wp:simplePos x="0" y="0"/>
                <wp:positionH relativeFrom="column">
                  <wp:posOffset>256309</wp:posOffset>
                </wp:positionH>
                <wp:positionV relativeFrom="paragraph">
                  <wp:posOffset>-155171</wp:posOffset>
                </wp:positionV>
                <wp:extent cx="2360930"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E8AC876" w14:textId="61F5B88E" w:rsidR="005B50A8" w:rsidRPr="005B50A8" w:rsidRDefault="005B50A8" w:rsidP="005B50A8">
                            <w:pPr>
                              <w:rPr>
                                <w:rFonts w:ascii="Baskerville Old Face" w:hAnsi="Baskerville Old Face"/>
                                <w:b/>
                                <w:bCs/>
                                <w:sz w:val="28"/>
                                <w:szCs w:val="28"/>
                              </w:rPr>
                            </w:pPr>
                            <w:r>
                              <w:rPr>
                                <w:rFonts w:ascii="Baskerville Old Face" w:hAnsi="Baskerville Old Face"/>
                                <w:b/>
                                <w:bCs/>
                                <w:sz w:val="28"/>
                                <w:szCs w:val="28"/>
                              </w:rPr>
                              <w:t>Architectural</w:t>
                            </w:r>
                            <w:r w:rsidRPr="005B50A8">
                              <w:rPr>
                                <w:rFonts w:ascii="Baskerville Old Face" w:hAnsi="Baskerville Old Face"/>
                                <w:b/>
                                <w:bCs/>
                                <w:sz w:val="28"/>
                                <w:szCs w:val="28"/>
                              </w:rPr>
                              <w:t xml:space="preserve"> Diagram.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DC03D5F" id="_x0000_s1027" type="#_x0000_t202" style="position:absolute;left:0;text-align:left;margin-left:20.2pt;margin-top:-12.2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" stroked="f">
                <v:textbox style="mso-fit-shape-to-text:t">
                  <w:txbxContent>
                    <w:p w14:paraId="5E8AC876" w14:textId="61F5B88E" w:rsidR="005B50A8" w:rsidRPr="005B50A8" w:rsidRDefault="005B50A8" w:rsidP="005B50A8">
                      <w:pPr>
                        <w:rPr>
                          <w:rFonts w:ascii="Baskerville Old Face" w:hAnsi="Baskerville Old Face"/>
                          <w:b/>
                          <w:bCs/>
                          <w:sz w:val="28"/>
                          <w:szCs w:val="28"/>
                        </w:rPr>
                      </w:pPr>
                      <w:r>
                        <w:rPr>
                          <w:rFonts w:ascii="Baskerville Old Face" w:hAnsi="Baskerville Old Face"/>
                          <w:b/>
                          <w:bCs/>
                          <w:sz w:val="28"/>
                          <w:szCs w:val="28"/>
                        </w:rPr>
                        <w:t>Architectural</w:t>
                      </w:r>
                      <w:r w:rsidRPr="005B50A8">
                        <w:rPr>
                          <w:rFonts w:ascii="Baskerville Old Face" w:hAnsi="Baskerville Old Face"/>
                          <w:b/>
                          <w:bCs/>
                          <w:sz w:val="28"/>
                          <w:szCs w:val="28"/>
                        </w:rPr>
                        <w:t xml:space="preserve"> Diagram.</w:t>
                      </w:r>
                    </w:p>
                  </w:txbxContent>
                </v:textbox>
              </v:shape>
            </w:pict>
          </mc:Fallback>
        </mc:AlternateContent>
      </w:r>
      <w:r w:rsidR="003932A5">
        <w:rPr>
          <w:noProof/>
        </w:rPr>
        <w:drawing>
          <wp:inline distT="0" distB="0" distL="0" distR="0" wp14:anchorId="290A028E" wp14:editId="5799E049">
            <wp:extent cx="3782291" cy="3782291"/>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09980" cy="3809980"/>
                    </a:xfrm>
                    <a:prstGeom prst="rect">
                      <a:avLst/>
                    </a:prstGeom>
                    <a:noFill/>
                    <a:ln>
                      <a:noFill/>
                    </a:ln>
                  </pic:spPr>
                </pic:pic>
              </a:graphicData>
            </a:graphic>
          </wp:inline>
        </w:drawing>
      </w:r>
    </w:p>
    <w:p w14:paraId="771509D5" w14:textId="77777777" w:rsidR="003932A5" w:rsidRDefault="003932A5" w:rsidP="003932A5">
      <w:pPr>
        <w:autoSpaceDE w:val="0"/>
        <w:autoSpaceDN w:val="0"/>
        <w:adjustRightInd w:val="0"/>
        <w:spacing w:after="0" w:line="276" w:lineRule="auto"/>
        <w:rPr>
          <w:rFonts w:ascii="Baskerville Old Face" w:hAnsi="Baskerville Old Face" w:cstheme="majorHAnsi"/>
          <w:sz w:val="32"/>
          <w:szCs w:val="32"/>
        </w:rPr>
      </w:pPr>
    </w:p>
    <w:p w14:paraId="283640AD" w14:textId="3AF63268" w:rsidR="003932A5" w:rsidRPr="003932A5" w:rsidRDefault="00F16AF5" w:rsidP="003932A5">
      <w:pPr>
        <w:autoSpaceDE w:val="0"/>
        <w:autoSpaceDN w:val="0"/>
        <w:adjustRightInd w:val="0"/>
        <w:spacing w:after="0" w:line="276" w:lineRule="auto"/>
        <w:rPr>
          <w:rFonts w:ascii="Baskerville Old Face" w:hAnsi="Baskerville Old Face" w:cstheme="majorHAnsi"/>
          <w:sz w:val="28"/>
          <w:szCs w:val="28"/>
        </w:rPr>
      </w:pPr>
      <w:r>
        <w:rPr>
          <w:rFonts w:ascii="Baskerville Old Face" w:hAnsi="Baskerville Old Face" w:cstheme="majorHAnsi"/>
          <w:sz w:val="28"/>
          <w:szCs w:val="28"/>
        </w:rPr>
        <w:t xml:space="preserve">          </w:t>
      </w:r>
      <w:r w:rsidR="003932A5" w:rsidRPr="003932A5">
        <w:rPr>
          <w:rFonts w:ascii="Baskerville Old Face" w:hAnsi="Baskerville Old Face" w:cstheme="majorHAnsi"/>
          <w:sz w:val="28"/>
          <w:szCs w:val="28"/>
        </w:rPr>
        <w:t>It visually represents the modular structure:</w:t>
      </w:r>
    </w:p>
    <w:p w14:paraId="445C062A" w14:textId="77777777" w:rsidR="003932A5" w:rsidRPr="003932A5" w:rsidRDefault="003932A5" w:rsidP="003932A5">
      <w:pPr>
        <w:numPr>
          <w:ilvl w:val="0"/>
          <w:numId w:val="13"/>
        </w:numPr>
        <w:autoSpaceDE w:val="0"/>
        <w:autoSpaceDN w:val="0"/>
        <w:adjustRightInd w:val="0"/>
        <w:spacing w:after="0" w:line="276" w:lineRule="auto"/>
        <w:rPr>
          <w:rFonts w:ascii="Baskerville Old Face" w:hAnsi="Baskerville Old Face" w:cstheme="majorHAnsi"/>
          <w:sz w:val="28"/>
          <w:szCs w:val="28"/>
        </w:rPr>
      </w:pPr>
      <w:r w:rsidRPr="003932A5">
        <w:rPr>
          <w:rFonts w:ascii="Baskerville Old Face" w:hAnsi="Baskerville Old Face" w:cstheme="majorHAnsi"/>
          <w:b/>
          <w:bCs/>
          <w:sz w:val="28"/>
          <w:szCs w:val="28"/>
        </w:rPr>
        <w:t>Knowledge Base</w:t>
      </w:r>
      <w:r w:rsidRPr="003932A5">
        <w:rPr>
          <w:rFonts w:ascii="Baskerville Old Face" w:hAnsi="Baskerville Old Face" w:cstheme="majorHAnsi"/>
          <w:sz w:val="28"/>
          <w:szCs w:val="28"/>
        </w:rPr>
        <w:t xml:space="preserve"> feeds into the </w:t>
      </w:r>
      <w:r w:rsidRPr="003932A5">
        <w:rPr>
          <w:rFonts w:ascii="Baskerville Old Face" w:hAnsi="Baskerville Old Face" w:cstheme="majorHAnsi"/>
          <w:b/>
          <w:bCs/>
          <w:sz w:val="28"/>
          <w:szCs w:val="28"/>
        </w:rPr>
        <w:t>Inference Engine</w:t>
      </w:r>
    </w:p>
    <w:p w14:paraId="19654084" w14:textId="77777777" w:rsidR="003932A5" w:rsidRPr="003932A5" w:rsidRDefault="003932A5" w:rsidP="003932A5">
      <w:pPr>
        <w:numPr>
          <w:ilvl w:val="0"/>
          <w:numId w:val="13"/>
        </w:numPr>
        <w:autoSpaceDE w:val="0"/>
        <w:autoSpaceDN w:val="0"/>
        <w:adjustRightInd w:val="0"/>
        <w:spacing w:after="0" w:line="276" w:lineRule="auto"/>
        <w:rPr>
          <w:rFonts w:ascii="Baskerville Old Face" w:hAnsi="Baskerville Old Face" w:cstheme="majorHAnsi"/>
          <w:sz w:val="28"/>
          <w:szCs w:val="28"/>
        </w:rPr>
      </w:pPr>
      <w:r w:rsidRPr="003932A5">
        <w:rPr>
          <w:rFonts w:ascii="Baskerville Old Face" w:hAnsi="Baskerville Old Face" w:cstheme="majorHAnsi"/>
          <w:sz w:val="28"/>
          <w:szCs w:val="28"/>
        </w:rPr>
        <w:t xml:space="preserve">The </w:t>
      </w:r>
      <w:r w:rsidRPr="003932A5">
        <w:rPr>
          <w:rFonts w:ascii="Baskerville Old Face" w:hAnsi="Baskerville Old Face" w:cstheme="majorHAnsi"/>
          <w:b/>
          <w:bCs/>
          <w:sz w:val="28"/>
          <w:szCs w:val="28"/>
        </w:rPr>
        <w:t>Inference Engine</w:t>
      </w:r>
      <w:r w:rsidRPr="003932A5">
        <w:rPr>
          <w:rFonts w:ascii="Baskerville Old Face" w:hAnsi="Baskerville Old Face" w:cstheme="majorHAnsi"/>
          <w:sz w:val="28"/>
          <w:szCs w:val="28"/>
        </w:rPr>
        <w:t xml:space="preserve"> connects to both the </w:t>
      </w:r>
      <w:r w:rsidRPr="003932A5">
        <w:rPr>
          <w:rFonts w:ascii="Baskerville Old Face" w:hAnsi="Baskerville Old Face" w:cstheme="majorHAnsi"/>
          <w:b/>
          <w:bCs/>
          <w:sz w:val="28"/>
          <w:szCs w:val="28"/>
        </w:rPr>
        <w:t>Planning Module</w:t>
      </w:r>
      <w:r w:rsidRPr="003932A5">
        <w:rPr>
          <w:rFonts w:ascii="Baskerville Old Face" w:hAnsi="Baskerville Old Face" w:cstheme="majorHAnsi"/>
          <w:sz w:val="28"/>
          <w:szCs w:val="28"/>
        </w:rPr>
        <w:t xml:space="preserve"> and </w:t>
      </w:r>
      <w:r w:rsidRPr="003932A5">
        <w:rPr>
          <w:rFonts w:ascii="Baskerville Old Face" w:hAnsi="Baskerville Old Face" w:cstheme="majorHAnsi"/>
          <w:b/>
          <w:bCs/>
          <w:sz w:val="28"/>
          <w:szCs w:val="28"/>
        </w:rPr>
        <w:t>Explanation Module</w:t>
      </w:r>
    </w:p>
    <w:p w14:paraId="5C68D7D3" w14:textId="0BA18872" w:rsidR="003932A5" w:rsidRPr="008C6DAD" w:rsidRDefault="003932A5" w:rsidP="003932A5">
      <w:pPr>
        <w:numPr>
          <w:ilvl w:val="0"/>
          <w:numId w:val="13"/>
        </w:numPr>
        <w:autoSpaceDE w:val="0"/>
        <w:autoSpaceDN w:val="0"/>
        <w:adjustRightInd w:val="0"/>
        <w:spacing w:after="0" w:line="276" w:lineRule="auto"/>
        <w:rPr>
          <w:rFonts w:ascii="Baskerville Old Face" w:hAnsi="Baskerville Old Face" w:cstheme="majorHAnsi"/>
          <w:sz w:val="28"/>
          <w:szCs w:val="28"/>
        </w:rPr>
      </w:pPr>
      <w:r w:rsidRPr="003932A5">
        <w:rPr>
          <w:rFonts w:ascii="Baskerville Old Face" w:hAnsi="Baskerville Old Face" w:cstheme="majorHAnsi"/>
          <w:sz w:val="28"/>
          <w:szCs w:val="28"/>
        </w:rPr>
        <w:t xml:space="preserve">Both modules deliver output to the </w:t>
      </w:r>
      <w:r w:rsidRPr="003932A5">
        <w:rPr>
          <w:rFonts w:ascii="Baskerville Old Face" w:hAnsi="Baskerville Old Face" w:cstheme="majorHAnsi"/>
          <w:b/>
          <w:bCs/>
          <w:sz w:val="28"/>
          <w:szCs w:val="28"/>
        </w:rPr>
        <w:t>User Interface</w:t>
      </w:r>
    </w:p>
    <w:p w14:paraId="4EFC2EA4" w14:textId="3B963061" w:rsidR="008C6DAD" w:rsidRDefault="008C6DAD" w:rsidP="008C6DAD">
      <w:pPr>
        <w:autoSpaceDE w:val="0"/>
        <w:autoSpaceDN w:val="0"/>
        <w:adjustRightInd w:val="0"/>
        <w:spacing w:after="0" w:line="276" w:lineRule="auto"/>
        <w:rPr>
          <w:rFonts w:ascii="Baskerville Old Face" w:hAnsi="Baskerville Old Face" w:cstheme="majorHAnsi"/>
          <w:b/>
          <w:bCs/>
          <w:sz w:val="28"/>
          <w:szCs w:val="28"/>
        </w:rPr>
      </w:pPr>
    </w:p>
    <w:p w14:paraId="0BCADB2C" w14:textId="3B8AB7C5" w:rsidR="008C6DAD" w:rsidRDefault="008C6DAD" w:rsidP="008C6DAD">
      <w:pPr>
        <w:autoSpaceDE w:val="0"/>
        <w:autoSpaceDN w:val="0"/>
        <w:adjustRightInd w:val="0"/>
        <w:spacing w:after="0" w:line="276" w:lineRule="auto"/>
        <w:rPr>
          <w:rFonts w:ascii="Baskerville Old Face" w:hAnsi="Baskerville Old Face" w:cstheme="majorHAnsi"/>
          <w:b/>
          <w:bCs/>
          <w:sz w:val="28"/>
          <w:szCs w:val="28"/>
        </w:rPr>
      </w:pPr>
    </w:p>
    <w:p w14:paraId="53B8D0E4" w14:textId="74329843" w:rsidR="008C6DAD" w:rsidRDefault="008C6DAD" w:rsidP="008C6DAD">
      <w:pPr>
        <w:autoSpaceDE w:val="0"/>
        <w:autoSpaceDN w:val="0"/>
        <w:adjustRightInd w:val="0"/>
        <w:spacing w:after="0" w:line="276" w:lineRule="auto"/>
        <w:rPr>
          <w:rFonts w:ascii="Baskerville Old Face" w:hAnsi="Baskerville Old Face" w:cstheme="majorHAnsi"/>
          <w:b/>
          <w:bCs/>
          <w:sz w:val="28"/>
          <w:szCs w:val="28"/>
        </w:rPr>
      </w:pPr>
    </w:p>
    <w:p w14:paraId="54082F96" w14:textId="59166109" w:rsidR="008C6DAD" w:rsidRDefault="008C6DAD" w:rsidP="008C6DAD">
      <w:pPr>
        <w:autoSpaceDE w:val="0"/>
        <w:autoSpaceDN w:val="0"/>
        <w:adjustRightInd w:val="0"/>
        <w:spacing w:after="0" w:line="276" w:lineRule="auto"/>
        <w:rPr>
          <w:rFonts w:ascii="Baskerville Old Face" w:hAnsi="Baskerville Old Face" w:cstheme="majorHAnsi"/>
          <w:b/>
          <w:bCs/>
          <w:sz w:val="28"/>
          <w:szCs w:val="28"/>
        </w:rPr>
      </w:pPr>
    </w:p>
    <w:p w14:paraId="4A95846A" w14:textId="6505B0CB" w:rsidR="008C6DAD" w:rsidRDefault="008C6DAD" w:rsidP="008C6DAD">
      <w:pPr>
        <w:autoSpaceDE w:val="0"/>
        <w:autoSpaceDN w:val="0"/>
        <w:adjustRightInd w:val="0"/>
        <w:spacing w:after="0" w:line="276" w:lineRule="auto"/>
        <w:rPr>
          <w:rFonts w:ascii="Baskerville Old Face" w:hAnsi="Baskerville Old Face" w:cstheme="majorHAnsi"/>
          <w:b/>
          <w:bCs/>
          <w:sz w:val="28"/>
          <w:szCs w:val="28"/>
        </w:rPr>
      </w:pPr>
    </w:p>
    <w:p w14:paraId="265C573B" w14:textId="3F8B3319" w:rsidR="008C6DAD" w:rsidRDefault="008C6DAD" w:rsidP="008C6DAD">
      <w:pPr>
        <w:autoSpaceDE w:val="0"/>
        <w:autoSpaceDN w:val="0"/>
        <w:adjustRightInd w:val="0"/>
        <w:spacing w:after="0" w:line="276" w:lineRule="auto"/>
        <w:rPr>
          <w:rFonts w:ascii="Baskerville Old Face" w:hAnsi="Baskerville Old Face" w:cstheme="majorHAnsi"/>
          <w:b/>
          <w:bCs/>
          <w:sz w:val="28"/>
          <w:szCs w:val="28"/>
        </w:rPr>
      </w:pPr>
    </w:p>
    <w:p w14:paraId="5A34168E" w14:textId="1B522293" w:rsidR="008C6DAD" w:rsidRDefault="008C6DAD" w:rsidP="008C6DAD">
      <w:pPr>
        <w:autoSpaceDE w:val="0"/>
        <w:autoSpaceDN w:val="0"/>
        <w:adjustRightInd w:val="0"/>
        <w:spacing w:after="0" w:line="276" w:lineRule="auto"/>
        <w:rPr>
          <w:rFonts w:ascii="Baskerville Old Face" w:hAnsi="Baskerville Old Face" w:cstheme="majorHAnsi"/>
          <w:b/>
          <w:bCs/>
          <w:sz w:val="28"/>
          <w:szCs w:val="28"/>
        </w:rPr>
      </w:pPr>
    </w:p>
    <w:p w14:paraId="390524D7" w14:textId="156311DE" w:rsidR="008C6DAD" w:rsidRDefault="008C6DAD" w:rsidP="008C6DAD">
      <w:pPr>
        <w:autoSpaceDE w:val="0"/>
        <w:autoSpaceDN w:val="0"/>
        <w:adjustRightInd w:val="0"/>
        <w:spacing w:after="0" w:line="276" w:lineRule="auto"/>
        <w:rPr>
          <w:rFonts w:ascii="Baskerville Old Face" w:hAnsi="Baskerville Old Face" w:cstheme="majorHAnsi"/>
          <w:b/>
          <w:bCs/>
          <w:sz w:val="28"/>
          <w:szCs w:val="28"/>
        </w:rPr>
      </w:pPr>
    </w:p>
    <w:p w14:paraId="14B12940" w14:textId="6B88272E" w:rsidR="008C6DAD" w:rsidRDefault="008C6DAD" w:rsidP="008C6DAD">
      <w:pPr>
        <w:autoSpaceDE w:val="0"/>
        <w:autoSpaceDN w:val="0"/>
        <w:adjustRightInd w:val="0"/>
        <w:spacing w:after="0" w:line="276" w:lineRule="auto"/>
        <w:rPr>
          <w:rFonts w:ascii="Baskerville Old Face" w:hAnsi="Baskerville Old Face" w:cstheme="majorHAnsi"/>
          <w:b/>
          <w:bCs/>
          <w:sz w:val="28"/>
          <w:szCs w:val="28"/>
        </w:rPr>
      </w:pPr>
    </w:p>
    <w:p w14:paraId="615412FC" w14:textId="71693060" w:rsidR="008C6DAD" w:rsidRDefault="008C6DAD" w:rsidP="008C6DAD">
      <w:pPr>
        <w:autoSpaceDE w:val="0"/>
        <w:autoSpaceDN w:val="0"/>
        <w:adjustRightInd w:val="0"/>
        <w:spacing w:after="0" w:line="276" w:lineRule="auto"/>
        <w:rPr>
          <w:rFonts w:ascii="Baskerville Old Face" w:hAnsi="Baskerville Old Face" w:cstheme="majorHAnsi"/>
          <w:b/>
          <w:bCs/>
          <w:sz w:val="28"/>
          <w:szCs w:val="28"/>
        </w:rPr>
      </w:pPr>
    </w:p>
    <w:p w14:paraId="6B71C31E" w14:textId="065733A3" w:rsidR="008C6DAD" w:rsidRDefault="008C6DAD" w:rsidP="008C6DAD">
      <w:pPr>
        <w:autoSpaceDE w:val="0"/>
        <w:autoSpaceDN w:val="0"/>
        <w:adjustRightInd w:val="0"/>
        <w:spacing w:after="0" w:line="276" w:lineRule="auto"/>
        <w:rPr>
          <w:rFonts w:ascii="Baskerville Old Face" w:hAnsi="Baskerville Old Face" w:cstheme="majorHAnsi"/>
          <w:b/>
          <w:bCs/>
          <w:sz w:val="28"/>
          <w:szCs w:val="28"/>
        </w:rPr>
      </w:pPr>
    </w:p>
    <w:p w14:paraId="5A64B0AE" w14:textId="63DAF374" w:rsidR="008C6DAD" w:rsidRDefault="008C6DAD" w:rsidP="008C6DAD">
      <w:pPr>
        <w:autoSpaceDE w:val="0"/>
        <w:autoSpaceDN w:val="0"/>
        <w:adjustRightInd w:val="0"/>
        <w:spacing w:after="0" w:line="276" w:lineRule="auto"/>
        <w:rPr>
          <w:rFonts w:ascii="Baskerville Old Face" w:hAnsi="Baskerville Old Face" w:cstheme="majorHAnsi"/>
          <w:b/>
          <w:bCs/>
          <w:sz w:val="28"/>
          <w:szCs w:val="28"/>
        </w:rPr>
      </w:pPr>
    </w:p>
    <w:p w14:paraId="61BA86B9" w14:textId="4BCF6264" w:rsidR="008C6DAD" w:rsidRDefault="008C6DAD" w:rsidP="008C6DAD">
      <w:pPr>
        <w:autoSpaceDE w:val="0"/>
        <w:autoSpaceDN w:val="0"/>
        <w:adjustRightInd w:val="0"/>
        <w:spacing w:after="0" w:line="276" w:lineRule="auto"/>
        <w:rPr>
          <w:rFonts w:ascii="Baskerville Old Face" w:hAnsi="Baskerville Old Face" w:cstheme="majorHAnsi"/>
          <w:b/>
          <w:bCs/>
          <w:sz w:val="28"/>
          <w:szCs w:val="28"/>
        </w:rPr>
      </w:pPr>
    </w:p>
    <w:p w14:paraId="6DFE617B" w14:textId="52EE8CA4" w:rsidR="008C6DAD" w:rsidRDefault="008C6DAD" w:rsidP="008C6DAD">
      <w:pPr>
        <w:autoSpaceDE w:val="0"/>
        <w:autoSpaceDN w:val="0"/>
        <w:adjustRightInd w:val="0"/>
        <w:spacing w:after="0" w:line="276" w:lineRule="auto"/>
        <w:rPr>
          <w:rFonts w:ascii="Baskerville Old Face" w:hAnsi="Baskerville Old Face" w:cstheme="majorHAnsi"/>
          <w:b/>
          <w:bCs/>
          <w:sz w:val="28"/>
          <w:szCs w:val="28"/>
        </w:rPr>
      </w:pPr>
    </w:p>
    <w:p w14:paraId="24964B38" w14:textId="34D05C71" w:rsidR="008C6DAD" w:rsidRDefault="008C6DAD" w:rsidP="008C6DAD">
      <w:pPr>
        <w:autoSpaceDE w:val="0"/>
        <w:autoSpaceDN w:val="0"/>
        <w:adjustRightInd w:val="0"/>
        <w:spacing w:after="0" w:line="276" w:lineRule="auto"/>
        <w:rPr>
          <w:rFonts w:ascii="Baskerville Old Face" w:hAnsi="Baskerville Old Face" w:cstheme="majorHAnsi"/>
          <w:b/>
          <w:bCs/>
          <w:sz w:val="28"/>
          <w:szCs w:val="28"/>
        </w:rPr>
      </w:pPr>
    </w:p>
    <w:p w14:paraId="38771E43" w14:textId="4CD0C78E" w:rsidR="008C6DAD" w:rsidRDefault="008C6DAD" w:rsidP="008C6DAD">
      <w:pPr>
        <w:autoSpaceDE w:val="0"/>
        <w:autoSpaceDN w:val="0"/>
        <w:adjustRightInd w:val="0"/>
        <w:spacing w:after="0" w:line="276" w:lineRule="auto"/>
        <w:rPr>
          <w:rFonts w:ascii="Baskerville Old Face" w:hAnsi="Baskerville Old Face" w:cstheme="majorHAnsi"/>
          <w:b/>
          <w:bCs/>
          <w:sz w:val="28"/>
          <w:szCs w:val="28"/>
        </w:rPr>
      </w:pPr>
    </w:p>
    <w:p w14:paraId="343B2AB8" w14:textId="5CE29E59" w:rsidR="008C6DAD" w:rsidRDefault="008C6DAD" w:rsidP="008C6DAD">
      <w:pPr>
        <w:autoSpaceDE w:val="0"/>
        <w:autoSpaceDN w:val="0"/>
        <w:adjustRightInd w:val="0"/>
        <w:spacing w:after="0" w:line="276" w:lineRule="auto"/>
        <w:rPr>
          <w:rFonts w:ascii="Baskerville Old Face" w:hAnsi="Baskerville Old Face" w:cstheme="majorHAnsi"/>
          <w:b/>
          <w:bCs/>
          <w:sz w:val="28"/>
          <w:szCs w:val="28"/>
        </w:rPr>
      </w:pPr>
    </w:p>
    <w:p w14:paraId="7678C1EF" w14:textId="36029619" w:rsidR="008C6DAD" w:rsidRPr="00DA06D7" w:rsidRDefault="008C6DAD" w:rsidP="008C6DAD">
      <w:pPr>
        <w:autoSpaceDE w:val="0"/>
        <w:autoSpaceDN w:val="0"/>
        <w:adjustRightInd w:val="0"/>
        <w:spacing w:after="0" w:line="276" w:lineRule="auto"/>
        <w:jc w:val="both"/>
        <w:rPr>
          <w:rFonts w:ascii="Baskerville Old Face" w:hAnsi="Baskerville Old Face" w:cstheme="majorHAnsi"/>
          <w:b/>
          <w:bCs/>
          <w:color w:val="2F5496" w:themeColor="accent1" w:themeShade="BF"/>
          <w:sz w:val="32"/>
          <w:szCs w:val="32"/>
        </w:rPr>
      </w:pPr>
      <w:r w:rsidRPr="00DA06D7">
        <w:rPr>
          <w:rFonts w:ascii="Baskerville Old Face" w:hAnsi="Baskerville Old Face" w:cstheme="majorHAnsi"/>
          <w:b/>
          <w:bCs/>
          <w:color w:val="2F5496" w:themeColor="accent1" w:themeShade="BF"/>
          <w:sz w:val="28"/>
          <w:szCs w:val="28"/>
        </w:rPr>
        <w:lastRenderedPageBreak/>
        <w:t>2.0</w:t>
      </w:r>
      <w:r w:rsidRPr="00DA06D7">
        <w:rPr>
          <w:rFonts w:ascii="Baskerville Old Face" w:hAnsi="Baskerville Old Face" w:cstheme="majorHAnsi"/>
          <w:b/>
          <w:bCs/>
          <w:color w:val="2F5496" w:themeColor="accent1" w:themeShade="BF"/>
          <w:sz w:val="28"/>
          <w:szCs w:val="28"/>
        </w:rPr>
        <w:tab/>
      </w:r>
      <w:r w:rsidR="00B30A19" w:rsidRPr="00DA06D7">
        <w:rPr>
          <w:rFonts w:ascii="Baskerville Old Face" w:hAnsi="Baskerville Old Face" w:cstheme="majorHAnsi"/>
          <w:b/>
          <w:bCs/>
          <w:color w:val="2F5496" w:themeColor="accent1" w:themeShade="BF"/>
          <w:sz w:val="28"/>
          <w:szCs w:val="28"/>
        </w:rPr>
        <w:tab/>
      </w:r>
      <w:r w:rsidR="00B30A19" w:rsidRPr="00DA06D7">
        <w:rPr>
          <w:rFonts w:ascii="Baskerville Old Face" w:hAnsi="Baskerville Old Face" w:cstheme="majorHAnsi"/>
          <w:b/>
          <w:bCs/>
          <w:color w:val="2F5496" w:themeColor="accent1" w:themeShade="BF"/>
          <w:sz w:val="28"/>
          <w:szCs w:val="28"/>
        </w:rPr>
        <w:tab/>
      </w:r>
      <w:r w:rsidR="00B30A19" w:rsidRPr="00DA06D7">
        <w:rPr>
          <w:rFonts w:ascii="Baskerville Old Face" w:hAnsi="Baskerville Old Face" w:cstheme="majorHAnsi"/>
          <w:b/>
          <w:bCs/>
          <w:color w:val="2F5496" w:themeColor="accent1" w:themeShade="BF"/>
          <w:sz w:val="28"/>
          <w:szCs w:val="28"/>
        </w:rPr>
        <w:tab/>
      </w:r>
      <w:r w:rsidRPr="00DA06D7">
        <w:rPr>
          <w:rFonts w:ascii="Baskerville Old Face" w:hAnsi="Baskerville Old Face" w:cstheme="majorHAnsi"/>
          <w:b/>
          <w:bCs/>
          <w:color w:val="2F5496" w:themeColor="accent1" w:themeShade="BF"/>
          <w:sz w:val="28"/>
          <w:szCs w:val="28"/>
        </w:rPr>
        <w:t>Literature Review.</w:t>
      </w:r>
    </w:p>
    <w:p w14:paraId="347D7BA6" w14:textId="77777777" w:rsidR="008C6DAD" w:rsidRPr="008C6DAD" w:rsidRDefault="008C6DAD" w:rsidP="008C6DAD">
      <w:pPr>
        <w:autoSpaceDE w:val="0"/>
        <w:autoSpaceDN w:val="0"/>
        <w:adjustRightInd w:val="0"/>
        <w:spacing w:after="0" w:line="276" w:lineRule="auto"/>
        <w:jc w:val="both"/>
        <w:rPr>
          <w:rFonts w:ascii="Baskerville Old Face" w:hAnsi="Baskerville Old Face" w:cstheme="majorHAnsi"/>
          <w:b/>
          <w:bCs/>
          <w:sz w:val="28"/>
          <w:szCs w:val="28"/>
        </w:rPr>
      </w:pPr>
    </w:p>
    <w:p w14:paraId="11B4F0A7" w14:textId="2534218E" w:rsidR="008C6DAD" w:rsidRPr="008C6DAD" w:rsidRDefault="008C6DAD" w:rsidP="008C6DAD">
      <w:pPr>
        <w:autoSpaceDE w:val="0"/>
        <w:autoSpaceDN w:val="0"/>
        <w:adjustRightInd w:val="0"/>
        <w:spacing w:after="0" w:line="276" w:lineRule="auto"/>
        <w:jc w:val="both"/>
        <w:rPr>
          <w:rFonts w:ascii="Baskerville Old Face" w:hAnsi="Baskerville Old Face" w:cstheme="majorHAnsi"/>
          <w:b/>
          <w:bCs/>
          <w:sz w:val="28"/>
          <w:szCs w:val="28"/>
        </w:rPr>
      </w:pPr>
      <w:r w:rsidRPr="008C6DAD">
        <w:rPr>
          <w:rFonts w:ascii="Baskerville Old Face" w:hAnsi="Baskerville Old Face" w:cstheme="majorHAnsi"/>
          <w:b/>
          <w:bCs/>
          <w:sz w:val="28"/>
          <w:szCs w:val="28"/>
        </w:rPr>
        <w:t xml:space="preserve">2.1 </w:t>
      </w:r>
      <w:r w:rsidR="00875BA1">
        <w:rPr>
          <w:rFonts w:ascii="Baskerville Old Face" w:hAnsi="Baskerville Old Face" w:cstheme="majorHAnsi"/>
          <w:b/>
          <w:bCs/>
          <w:sz w:val="28"/>
          <w:szCs w:val="28"/>
        </w:rPr>
        <w:tab/>
      </w:r>
      <w:r w:rsidRPr="008C6DAD">
        <w:rPr>
          <w:rFonts w:ascii="Baskerville Old Face" w:hAnsi="Baskerville Old Face" w:cstheme="majorHAnsi"/>
          <w:b/>
          <w:bCs/>
          <w:sz w:val="28"/>
          <w:szCs w:val="28"/>
        </w:rPr>
        <w:t>Environmental Impact Assessment Tools</w:t>
      </w:r>
      <w:r w:rsidR="008768C4">
        <w:rPr>
          <w:rFonts w:ascii="Baskerville Old Face" w:hAnsi="Baskerville Old Face" w:cstheme="majorHAnsi"/>
          <w:b/>
          <w:bCs/>
          <w:sz w:val="28"/>
          <w:szCs w:val="28"/>
        </w:rPr>
        <w:t>.</w:t>
      </w:r>
    </w:p>
    <w:p w14:paraId="6580EFD6" w14:textId="77777777" w:rsidR="008C6DAD" w:rsidRPr="008C6DAD" w:rsidRDefault="008C6DAD" w:rsidP="008C6DAD">
      <w:pPr>
        <w:autoSpaceDE w:val="0"/>
        <w:autoSpaceDN w:val="0"/>
        <w:adjustRightInd w:val="0"/>
        <w:spacing w:after="0" w:line="276" w:lineRule="auto"/>
        <w:jc w:val="both"/>
        <w:rPr>
          <w:rFonts w:ascii="Baskerville Old Face" w:hAnsi="Baskerville Old Face" w:cstheme="majorHAnsi"/>
          <w:sz w:val="28"/>
          <w:szCs w:val="28"/>
        </w:rPr>
      </w:pPr>
      <w:r w:rsidRPr="008C6DAD">
        <w:rPr>
          <w:rFonts w:ascii="Baskerville Old Face" w:hAnsi="Baskerville Old Face" w:cstheme="majorHAnsi"/>
          <w:sz w:val="28"/>
          <w:szCs w:val="28"/>
        </w:rPr>
        <w:t>Environmental impact assessment tools such as carbon calculators and ecological footprint models have gained popularity as accessible means for individuals to estimate their environmental footprint. These tools typically rely on predefined datasets and user inputs to generate estimates of carbon emissions or resource consumption. Examples include the Global Footprint Network’s Ecological Footprint Calculator and various carbon tracking apps.</w:t>
      </w:r>
    </w:p>
    <w:p w14:paraId="1E7DD549" w14:textId="59AE27B5" w:rsidR="008C6DAD" w:rsidRPr="008C6DAD" w:rsidRDefault="008C6DAD" w:rsidP="008C6DAD">
      <w:pPr>
        <w:autoSpaceDE w:val="0"/>
        <w:autoSpaceDN w:val="0"/>
        <w:adjustRightInd w:val="0"/>
        <w:spacing w:after="0" w:line="276" w:lineRule="auto"/>
        <w:jc w:val="both"/>
        <w:rPr>
          <w:rFonts w:ascii="Baskerville Old Face" w:hAnsi="Baskerville Old Face" w:cstheme="majorHAnsi"/>
          <w:sz w:val="28"/>
          <w:szCs w:val="28"/>
        </w:rPr>
      </w:pPr>
      <w:r w:rsidRPr="008C6DAD">
        <w:rPr>
          <w:rFonts w:ascii="Baskerville Old Face" w:hAnsi="Baskerville Old Face" w:cstheme="majorHAnsi"/>
          <w:sz w:val="28"/>
          <w:szCs w:val="28"/>
        </w:rPr>
        <w:t xml:space="preserve">However, </w:t>
      </w:r>
      <w:r w:rsidRPr="008C6DAD">
        <w:rPr>
          <w:rFonts w:ascii="Baskerville Old Face" w:hAnsi="Baskerville Old Face" w:cstheme="majorHAnsi"/>
          <w:b/>
          <w:bCs/>
          <w:sz w:val="28"/>
          <w:szCs w:val="28"/>
        </w:rPr>
        <w:t>these tools often suffer from limitations</w:t>
      </w:r>
      <w:r w:rsidRPr="008C6DAD">
        <w:rPr>
          <w:rFonts w:ascii="Baskerville Old Face" w:hAnsi="Baskerville Old Face" w:cstheme="majorHAnsi"/>
          <w:sz w:val="28"/>
          <w:szCs w:val="28"/>
        </w:rPr>
        <w:t>, including overly generic estimates that fail to account for individual context, and a lack of rule-based reasoning that could adapt recommendations based on user behavior. Studies have shown that identical user profiles can yield significantly different results across calculators, highlighting inconsistencies and a lack of transparency in methodology.</w:t>
      </w:r>
    </w:p>
    <w:p w14:paraId="31F973A1" w14:textId="77777777" w:rsidR="008C6DAD" w:rsidRDefault="008C6DAD" w:rsidP="008C6DAD">
      <w:pPr>
        <w:autoSpaceDE w:val="0"/>
        <w:autoSpaceDN w:val="0"/>
        <w:adjustRightInd w:val="0"/>
        <w:spacing w:after="0" w:line="276" w:lineRule="auto"/>
        <w:jc w:val="both"/>
        <w:rPr>
          <w:rFonts w:ascii="Baskerville Old Face" w:hAnsi="Baskerville Old Face" w:cstheme="majorHAnsi"/>
          <w:b/>
          <w:bCs/>
          <w:sz w:val="28"/>
          <w:szCs w:val="28"/>
        </w:rPr>
      </w:pPr>
    </w:p>
    <w:p w14:paraId="5C6C249D" w14:textId="0CE41632" w:rsidR="008C6DAD" w:rsidRPr="008C6DAD" w:rsidRDefault="008C6DAD" w:rsidP="008C6DAD">
      <w:pPr>
        <w:autoSpaceDE w:val="0"/>
        <w:autoSpaceDN w:val="0"/>
        <w:adjustRightInd w:val="0"/>
        <w:spacing w:after="0" w:line="276" w:lineRule="auto"/>
        <w:jc w:val="both"/>
        <w:rPr>
          <w:rFonts w:ascii="Baskerville Old Face" w:hAnsi="Baskerville Old Face" w:cstheme="majorHAnsi"/>
          <w:b/>
          <w:bCs/>
          <w:sz w:val="28"/>
          <w:szCs w:val="28"/>
        </w:rPr>
      </w:pPr>
      <w:r w:rsidRPr="008C6DAD">
        <w:rPr>
          <w:rFonts w:ascii="Baskerville Old Face" w:hAnsi="Baskerville Old Face" w:cstheme="majorHAnsi"/>
          <w:b/>
          <w:bCs/>
          <w:sz w:val="28"/>
          <w:szCs w:val="28"/>
        </w:rPr>
        <w:t xml:space="preserve">2.2 </w:t>
      </w:r>
      <w:r w:rsidR="00875BA1">
        <w:rPr>
          <w:rFonts w:ascii="Baskerville Old Face" w:hAnsi="Baskerville Old Face" w:cstheme="majorHAnsi"/>
          <w:b/>
          <w:bCs/>
          <w:sz w:val="28"/>
          <w:szCs w:val="28"/>
        </w:rPr>
        <w:tab/>
      </w:r>
      <w:r w:rsidRPr="008C6DAD">
        <w:rPr>
          <w:rFonts w:ascii="Baskerville Old Face" w:hAnsi="Baskerville Old Face" w:cstheme="majorHAnsi"/>
          <w:b/>
          <w:bCs/>
          <w:sz w:val="28"/>
          <w:szCs w:val="28"/>
        </w:rPr>
        <w:t>Logic Programming in Environmental Systems</w:t>
      </w:r>
      <w:r w:rsidR="008768C4">
        <w:rPr>
          <w:rFonts w:ascii="Baskerville Old Face" w:hAnsi="Baskerville Old Face" w:cstheme="majorHAnsi"/>
          <w:b/>
          <w:bCs/>
          <w:sz w:val="28"/>
          <w:szCs w:val="28"/>
        </w:rPr>
        <w:t>.</w:t>
      </w:r>
    </w:p>
    <w:p w14:paraId="3BC585BC" w14:textId="77777777" w:rsidR="008C6DAD" w:rsidRPr="008C6DAD" w:rsidRDefault="008C6DAD" w:rsidP="008C6DAD">
      <w:pPr>
        <w:autoSpaceDE w:val="0"/>
        <w:autoSpaceDN w:val="0"/>
        <w:adjustRightInd w:val="0"/>
        <w:spacing w:after="0" w:line="276" w:lineRule="auto"/>
        <w:jc w:val="both"/>
        <w:rPr>
          <w:rFonts w:ascii="Baskerville Old Face" w:hAnsi="Baskerville Old Face" w:cstheme="majorHAnsi"/>
          <w:sz w:val="28"/>
          <w:szCs w:val="28"/>
        </w:rPr>
      </w:pPr>
      <w:r w:rsidRPr="008C6DAD">
        <w:rPr>
          <w:rFonts w:ascii="Baskerville Old Face" w:hAnsi="Baskerville Old Face" w:cstheme="majorHAnsi"/>
          <w:sz w:val="28"/>
          <w:szCs w:val="28"/>
        </w:rPr>
        <w:t>Logic programming, particularly using Prolog, has been applied in various environmental domains. Prolog’s declarative nature and support for symbolic reasoning make it suitable for modeling complex relationships and decision-making processes. Applications include environmental diagnostics, pollution tracking, and sustainability planning. Prolog has been used to encode expert knowledge in systems that support environmental policy analysis and resource management.</w:t>
      </w:r>
    </w:p>
    <w:p w14:paraId="23A849F3" w14:textId="09C918FE" w:rsidR="008C6DAD" w:rsidRDefault="008C6DAD" w:rsidP="008C6DAD">
      <w:pPr>
        <w:autoSpaceDE w:val="0"/>
        <w:autoSpaceDN w:val="0"/>
        <w:adjustRightInd w:val="0"/>
        <w:spacing w:after="0" w:line="276" w:lineRule="auto"/>
        <w:jc w:val="both"/>
        <w:rPr>
          <w:rFonts w:ascii="Baskerville Old Face" w:hAnsi="Baskerville Old Face" w:cstheme="majorHAnsi"/>
          <w:sz w:val="28"/>
          <w:szCs w:val="28"/>
        </w:rPr>
      </w:pPr>
      <w:r w:rsidRPr="008C6DAD">
        <w:rPr>
          <w:rFonts w:ascii="Baskerville Old Face" w:hAnsi="Baskerville Old Face" w:cstheme="majorHAnsi"/>
          <w:sz w:val="28"/>
          <w:szCs w:val="28"/>
        </w:rPr>
        <w:t>In sustainability contexts, Prolog enables the creation of intelligent advisory systems that can infer consequences of actions, evaluate alternatives, and provide justifications for recommendations. Its ability to handle symbolic logic and recursive rules makes it ideal for modeling environmental cause-effect chains.</w:t>
      </w:r>
    </w:p>
    <w:p w14:paraId="02D07AB4" w14:textId="77777777" w:rsidR="00875BA1" w:rsidRPr="008C6DAD" w:rsidRDefault="00875BA1" w:rsidP="008C6DAD">
      <w:pPr>
        <w:autoSpaceDE w:val="0"/>
        <w:autoSpaceDN w:val="0"/>
        <w:adjustRightInd w:val="0"/>
        <w:spacing w:after="0" w:line="276" w:lineRule="auto"/>
        <w:jc w:val="both"/>
        <w:rPr>
          <w:rFonts w:ascii="Baskerville Old Face" w:hAnsi="Baskerville Old Face" w:cstheme="majorHAnsi"/>
          <w:sz w:val="28"/>
          <w:szCs w:val="28"/>
        </w:rPr>
      </w:pPr>
    </w:p>
    <w:p w14:paraId="0A29C227" w14:textId="213F1A63" w:rsidR="008C6DAD" w:rsidRPr="008C6DAD" w:rsidRDefault="008C6DAD" w:rsidP="008C6DAD">
      <w:pPr>
        <w:autoSpaceDE w:val="0"/>
        <w:autoSpaceDN w:val="0"/>
        <w:adjustRightInd w:val="0"/>
        <w:spacing w:after="0" w:line="276" w:lineRule="auto"/>
        <w:jc w:val="both"/>
        <w:rPr>
          <w:rFonts w:ascii="Baskerville Old Face" w:hAnsi="Baskerville Old Face" w:cstheme="majorHAnsi"/>
          <w:b/>
          <w:bCs/>
          <w:sz w:val="28"/>
          <w:szCs w:val="28"/>
        </w:rPr>
      </w:pPr>
      <w:r w:rsidRPr="008C6DAD">
        <w:rPr>
          <w:rFonts w:ascii="Baskerville Old Face" w:hAnsi="Baskerville Old Face" w:cstheme="majorHAnsi"/>
          <w:b/>
          <w:bCs/>
          <w:sz w:val="28"/>
          <w:szCs w:val="28"/>
        </w:rPr>
        <w:t>2.3</w:t>
      </w:r>
      <w:r w:rsidR="00875BA1">
        <w:rPr>
          <w:rFonts w:ascii="Baskerville Old Face" w:hAnsi="Baskerville Old Face" w:cstheme="majorHAnsi"/>
          <w:b/>
          <w:bCs/>
          <w:sz w:val="28"/>
          <w:szCs w:val="28"/>
        </w:rPr>
        <w:tab/>
      </w:r>
      <w:r w:rsidRPr="008C6DAD">
        <w:rPr>
          <w:rFonts w:ascii="Baskerville Old Face" w:hAnsi="Baskerville Old Face" w:cstheme="majorHAnsi"/>
          <w:b/>
          <w:bCs/>
          <w:sz w:val="28"/>
          <w:szCs w:val="28"/>
        </w:rPr>
        <w:t xml:space="preserve"> Knowledge Representation for Impact Assessment</w:t>
      </w:r>
      <w:r w:rsidR="008768C4">
        <w:rPr>
          <w:rFonts w:ascii="Baskerville Old Face" w:hAnsi="Baskerville Old Face" w:cstheme="majorHAnsi"/>
          <w:b/>
          <w:bCs/>
          <w:sz w:val="28"/>
          <w:szCs w:val="28"/>
        </w:rPr>
        <w:t>.</w:t>
      </w:r>
    </w:p>
    <w:p w14:paraId="7F0A0198" w14:textId="77777777" w:rsidR="008C6DAD" w:rsidRPr="008C6DAD" w:rsidRDefault="008C6DAD" w:rsidP="008C6DAD">
      <w:pPr>
        <w:autoSpaceDE w:val="0"/>
        <w:autoSpaceDN w:val="0"/>
        <w:adjustRightInd w:val="0"/>
        <w:spacing w:after="0" w:line="276" w:lineRule="auto"/>
        <w:jc w:val="both"/>
        <w:rPr>
          <w:rFonts w:ascii="Baskerville Old Face" w:hAnsi="Baskerville Old Face" w:cstheme="majorHAnsi"/>
          <w:sz w:val="28"/>
          <w:szCs w:val="28"/>
        </w:rPr>
      </w:pPr>
      <w:r w:rsidRPr="008C6DAD">
        <w:rPr>
          <w:rFonts w:ascii="Baskerville Old Face" w:hAnsi="Baskerville Old Face" w:cstheme="majorHAnsi"/>
          <w:sz w:val="28"/>
          <w:szCs w:val="28"/>
        </w:rPr>
        <w:t xml:space="preserve">Effective environmental advisory systems require robust knowledge representation. </w:t>
      </w:r>
      <w:r w:rsidRPr="008C6DAD">
        <w:rPr>
          <w:rFonts w:ascii="Baskerville Old Face" w:hAnsi="Baskerville Old Face" w:cstheme="majorHAnsi"/>
          <w:b/>
          <w:bCs/>
          <w:sz w:val="28"/>
          <w:szCs w:val="28"/>
        </w:rPr>
        <w:t>First-order logic</w:t>
      </w:r>
      <w:r w:rsidRPr="008C6DAD">
        <w:rPr>
          <w:rFonts w:ascii="Baskerville Old Face" w:hAnsi="Baskerville Old Face" w:cstheme="majorHAnsi"/>
          <w:sz w:val="28"/>
          <w:szCs w:val="28"/>
        </w:rPr>
        <w:t xml:space="preserve"> is commonly used to model activities such as energy consumption, transportation, and dietary choices. These representations allow for precise definitions of actions and their associated impacts.</w:t>
      </w:r>
    </w:p>
    <w:p w14:paraId="3DEC2399" w14:textId="1300083C" w:rsidR="008C6DAD" w:rsidRDefault="008C6DAD" w:rsidP="008C6DAD">
      <w:pPr>
        <w:autoSpaceDE w:val="0"/>
        <w:autoSpaceDN w:val="0"/>
        <w:adjustRightInd w:val="0"/>
        <w:spacing w:after="0" w:line="276" w:lineRule="auto"/>
        <w:jc w:val="both"/>
        <w:rPr>
          <w:rFonts w:ascii="Baskerville Old Face" w:hAnsi="Baskerville Old Face" w:cstheme="majorHAnsi"/>
          <w:sz w:val="28"/>
          <w:szCs w:val="28"/>
        </w:rPr>
      </w:pPr>
      <w:r w:rsidRPr="008C6DAD">
        <w:rPr>
          <w:rFonts w:ascii="Baskerville Old Face" w:hAnsi="Baskerville Old Face" w:cstheme="majorHAnsi"/>
          <w:b/>
          <w:bCs/>
          <w:sz w:val="28"/>
          <w:szCs w:val="28"/>
        </w:rPr>
        <w:t>Horn clauses and production rules</w:t>
      </w:r>
      <w:r w:rsidRPr="008C6DAD">
        <w:rPr>
          <w:rFonts w:ascii="Baskerville Old Face" w:hAnsi="Baskerville Old Face" w:cstheme="majorHAnsi"/>
          <w:sz w:val="28"/>
          <w:szCs w:val="28"/>
        </w:rPr>
        <w:t xml:space="preserve"> are central to Prolog-based reasoning. Horn clauses enable the system to infer new facts from known premises, while production rules facilitate decision-making by triggering actions based on conditions. This combination allows the system to reason about environmental impacts and suggest alternatives dynamically.</w:t>
      </w:r>
    </w:p>
    <w:p w14:paraId="0348AC29" w14:textId="16015A84" w:rsidR="00875BA1" w:rsidRDefault="00875BA1" w:rsidP="008C6DAD">
      <w:pPr>
        <w:autoSpaceDE w:val="0"/>
        <w:autoSpaceDN w:val="0"/>
        <w:adjustRightInd w:val="0"/>
        <w:spacing w:after="0" w:line="276" w:lineRule="auto"/>
        <w:jc w:val="both"/>
        <w:rPr>
          <w:rFonts w:ascii="Baskerville Old Face" w:hAnsi="Baskerville Old Face" w:cstheme="majorHAnsi"/>
          <w:sz w:val="28"/>
          <w:szCs w:val="28"/>
        </w:rPr>
      </w:pPr>
    </w:p>
    <w:p w14:paraId="4CFA4795" w14:textId="3898F080" w:rsidR="00875BA1" w:rsidRDefault="00875BA1" w:rsidP="008C6DAD">
      <w:pPr>
        <w:autoSpaceDE w:val="0"/>
        <w:autoSpaceDN w:val="0"/>
        <w:adjustRightInd w:val="0"/>
        <w:spacing w:after="0" w:line="276" w:lineRule="auto"/>
        <w:jc w:val="both"/>
        <w:rPr>
          <w:rFonts w:ascii="Baskerville Old Face" w:hAnsi="Baskerville Old Face" w:cstheme="majorHAnsi"/>
          <w:sz w:val="28"/>
          <w:szCs w:val="28"/>
        </w:rPr>
      </w:pPr>
    </w:p>
    <w:p w14:paraId="5E4F4261" w14:textId="77777777" w:rsidR="00875BA1" w:rsidRPr="008C6DAD" w:rsidRDefault="00875BA1" w:rsidP="008C6DAD">
      <w:pPr>
        <w:autoSpaceDE w:val="0"/>
        <w:autoSpaceDN w:val="0"/>
        <w:adjustRightInd w:val="0"/>
        <w:spacing w:after="0" w:line="276" w:lineRule="auto"/>
        <w:jc w:val="both"/>
        <w:rPr>
          <w:rFonts w:ascii="Baskerville Old Face" w:hAnsi="Baskerville Old Face" w:cstheme="majorHAnsi"/>
          <w:sz w:val="28"/>
          <w:szCs w:val="28"/>
        </w:rPr>
      </w:pPr>
    </w:p>
    <w:p w14:paraId="271E7655" w14:textId="1D53570C" w:rsidR="008C6DAD" w:rsidRPr="008C6DAD" w:rsidRDefault="008C6DAD" w:rsidP="008C6DAD">
      <w:pPr>
        <w:autoSpaceDE w:val="0"/>
        <w:autoSpaceDN w:val="0"/>
        <w:adjustRightInd w:val="0"/>
        <w:spacing w:after="0" w:line="276" w:lineRule="auto"/>
        <w:jc w:val="both"/>
        <w:rPr>
          <w:rFonts w:ascii="Baskerville Old Face" w:hAnsi="Baskerville Old Face" w:cstheme="majorHAnsi"/>
          <w:b/>
          <w:bCs/>
          <w:sz w:val="28"/>
          <w:szCs w:val="28"/>
        </w:rPr>
      </w:pPr>
      <w:r w:rsidRPr="008C6DAD">
        <w:rPr>
          <w:rFonts w:ascii="Baskerville Old Face" w:hAnsi="Baskerville Old Face" w:cstheme="majorHAnsi"/>
          <w:b/>
          <w:bCs/>
          <w:sz w:val="28"/>
          <w:szCs w:val="28"/>
        </w:rPr>
        <w:lastRenderedPageBreak/>
        <w:t xml:space="preserve">2.4 </w:t>
      </w:r>
      <w:r w:rsidR="00875BA1">
        <w:rPr>
          <w:rFonts w:ascii="Baskerville Old Face" w:hAnsi="Baskerville Old Face" w:cstheme="majorHAnsi"/>
          <w:b/>
          <w:bCs/>
          <w:sz w:val="28"/>
          <w:szCs w:val="28"/>
        </w:rPr>
        <w:tab/>
      </w:r>
      <w:r w:rsidRPr="008C6DAD">
        <w:rPr>
          <w:rFonts w:ascii="Baskerville Old Face" w:hAnsi="Baskerville Old Face" w:cstheme="majorHAnsi"/>
          <w:b/>
          <w:bCs/>
          <w:sz w:val="28"/>
          <w:szCs w:val="28"/>
        </w:rPr>
        <w:t>Handling Incomplete Data</w:t>
      </w:r>
      <w:r w:rsidR="008768C4">
        <w:rPr>
          <w:rFonts w:ascii="Baskerville Old Face" w:hAnsi="Baskerville Old Face" w:cstheme="majorHAnsi"/>
          <w:b/>
          <w:bCs/>
          <w:sz w:val="28"/>
          <w:szCs w:val="28"/>
        </w:rPr>
        <w:t>.</w:t>
      </w:r>
    </w:p>
    <w:p w14:paraId="56AE54DF" w14:textId="77777777" w:rsidR="008C6DAD" w:rsidRPr="008C6DAD" w:rsidRDefault="008C6DAD" w:rsidP="008C6DAD">
      <w:pPr>
        <w:autoSpaceDE w:val="0"/>
        <w:autoSpaceDN w:val="0"/>
        <w:adjustRightInd w:val="0"/>
        <w:spacing w:after="0" w:line="276" w:lineRule="auto"/>
        <w:jc w:val="both"/>
        <w:rPr>
          <w:rFonts w:ascii="Baskerville Old Face" w:hAnsi="Baskerville Old Face" w:cstheme="majorHAnsi"/>
          <w:sz w:val="28"/>
          <w:szCs w:val="28"/>
        </w:rPr>
      </w:pPr>
      <w:r w:rsidRPr="008C6DAD">
        <w:rPr>
          <w:rFonts w:ascii="Baskerville Old Face" w:hAnsi="Baskerville Old Face" w:cstheme="majorHAnsi"/>
          <w:sz w:val="28"/>
          <w:szCs w:val="28"/>
        </w:rPr>
        <w:t xml:space="preserve">Real-world data is often incomplete or uncertain. For instance, users may not know the exact distance traveled or energy consumed. To address this, </w:t>
      </w:r>
      <w:r w:rsidRPr="008C6DAD">
        <w:rPr>
          <w:rFonts w:ascii="Baskerville Old Face" w:hAnsi="Baskerville Old Face" w:cstheme="majorHAnsi"/>
          <w:b/>
          <w:bCs/>
          <w:sz w:val="28"/>
          <w:szCs w:val="28"/>
        </w:rPr>
        <w:t>default values</w:t>
      </w:r>
      <w:r w:rsidRPr="008C6DAD">
        <w:rPr>
          <w:rFonts w:ascii="Baskerville Old Face" w:hAnsi="Baskerville Old Face" w:cstheme="majorHAnsi"/>
          <w:sz w:val="28"/>
          <w:szCs w:val="28"/>
        </w:rPr>
        <w:t xml:space="preserve"> can be used to fill gaps in data. Prolog supports default reasoning through inheritance and fallback rules, allowing the system to make reasonable assumptions when explicit data is missing.</w:t>
      </w:r>
    </w:p>
    <w:p w14:paraId="78FADF7A" w14:textId="21B261F3" w:rsidR="008C6DAD" w:rsidRDefault="008C6DAD" w:rsidP="008C6DAD">
      <w:pPr>
        <w:autoSpaceDE w:val="0"/>
        <w:autoSpaceDN w:val="0"/>
        <w:adjustRightInd w:val="0"/>
        <w:spacing w:after="0" w:line="276" w:lineRule="auto"/>
        <w:jc w:val="both"/>
        <w:rPr>
          <w:rFonts w:ascii="Baskerville Old Face" w:hAnsi="Baskerville Old Face" w:cstheme="majorHAnsi"/>
          <w:sz w:val="28"/>
          <w:szCs w:val="28"/>
        </w:rPr>
      </w:pPr>
      <w:r w:rsidRPr="008C6DAD">
        <w:rPr>
          <w:rFonts w:ascii="Baskerville Old Face" w:hAnsi="Baskerville Old Face" w:cstheme="majorHAnsi"/>
          <w:sz w:val="28"/>
          <w:szCs w:val="28"/>
        </w:rPr>
        <w:t>This capability ensures that the system remains functional and informative even when user input is partial, enhancing usability and reliability.</w:t>
      </w:r>
    </w:p>
    <w:p w14:paraId="53647188" w14:textId="77777777" w:rsidR="00875BA1" w:rsidRPr="008C6DAD" w:rsidRDefault="00875BA1" w:rsidP="008C6DAD">
      <w:pPr>
        <w:autoSpaceDE w:val="0"/>
        <w:autoSpaceDN w:val="0"/>
        <w:adjustRightInd w:val="0"/>
        <w:spacing w:after="0" w:line="276" w:lineRule="auto"/>
        <w:jc w:val="both"/>
        <w:rPr>
          <w:rFonts w:ascii="Baskerville Old Face" w:hAnsi="Baskerville Old Face" w:cstheme="majorHAnsi"/>
          <w:sz w:val="28"/>
          <w:szCs w:val="28"/>
        </w:rPr>
      </w:pPr>
    </w:p>
    <w:p w14:paraId="4B5C3DCF" w14:textId="141FA6EC" w:rsidR="008C6DAD" w:rsidRPr="008C6DAD" w:rsidRDefault="008C6DAD" w:rsidP="008C6DAD">
      <w:pPr>
        <w:autoSpaceDE w:val="0"/>
        <w:autoSpaceDN w:val="0"/>
        <w:adjustRightInd w:val="0"/>
        <w:spacing w:after="0" w:line="276" w:lineRule="auto"/>
        <w:jc w:val="both"/>
        <w:rPr>
          <w:rFonts w:ascii="Baskerville Old Face" w:hAnsi="Baskerville Old Face" w:cstheme="majorHAnsi"/>
          <w:b/>
          <w:bCs/>
          <w:sz w:val="28"/>
          <w:szCs w:val="28"/>
        </w:rPr>
      </w:pPr>
      <w:r w:rsidRPr="008C6DAD">
        <w:rPr>
          <w:rFonts w:ascii="Baskerville Old Face" w:hAnsi="Baskerville Old Face" w:cstheme="majorHAnsi"/>
          <w:b/>
          <w:bCs/>
          <w:sz w:val="28"/>
          <w:szCs w:val="28"/>
        </w:rPr>
        <w:t xml:space="preserve">2.5 </w:t>
      </w:r>
      <w:r w:rsidR="00875BA1">
        <w:rPr>
          <w:rFonts w:ascii="Baskerville Old Face" w:hAnsi="Baskerville Old Face" w:cstheme="majorHAnsi"/>
          <w:b/>
          <w:bCs/>
          <w:sz w:val="28"/>
          <w:szCs w:val="28"/>
        </w:rPr>
        <w:tab/>
      </w:r>
      <w:r w:rsidRPr="008C6DAD">
        <w:rPr>
          <w:rFonts w:ascii="Baskerville Old Face" w:hAnsi="Baskerville Old Face" w:cstheme="majorHAnsi"/>
          <w:b/>
          <w:bCs/>
          <w:sz w:val="28"/>
          <w:szCs w:val="28"/>
        </w:rPr>
        <w:t>Planning Mitigation Actions</w:t>
      </w:r>
      <w:r w:rsidR="008768C4">
        <w:rPr>
          <w:rFonts w:ascii="Baskerville Old Face" w:hAnsi="Baskerville Old Face" w:cstheme="majorHAnsi"/>
          <w:b/>
          <w:bCs/>
          <w:sz w:val="28"/>
          <w:szCs w:val="28"/>
        </w:rPr>
        <w:t>.</w:t>
      </w:r>
    </w:p>
    <w:p w14:paraId="2CBC1D05" w14:textId="77777777" w:rsidR="008C6DAD" w:rsidRPr="008C6DAD" w:rsidRDefault="008C6DAD" w:rsidP="008C6DAD">
      <w:pPr>
        <w:autoSpaceDE w:val="0"/>
        <w:autoSpaceDN w:val="0"/>
        <w:adjustRightInd w:val="0"/>
        <w:spacing w:after="0" w:line="276" w:lineRule="auto"/>
        <w:jc w:val="both"/>
        <w:rPr>
          <w:rFonts w:ascii="Baskerville Old Face" w:hAnsi="Baskerville Old Face" w:cstheme="majorHAnsi"/>
          <w:sz w:val="28"/>
          <w:szCs w:val="28"/>
        </w:rPr>
      </w:pPr>
      <w:r w:rsidRPr="008C6DAD">
        <w:rPr>
          <w:rFonts w:ascii="Baskerville Old Face" w:hAnsi="Baskerville Old Face" w:cstheme="majorHAnsi"/>
          <w:sz w:val="28"/>
          <w:szCs w:val="28"/>
        </w:rPr>
        <w:t xml:space="preserve">Beyond assessment, environmental advisory systems must support </w:t>
      </w:r>
      <w:r w:rsidRPr="008C6DAD">
        <w:rPr>
          <w:rFonts w:ascii="Baskerville Old Face" w:hAnsi="Baskerville Old Face" w:cstheme="majorHAnsi"/>
          <w:b/>
          <w:bCs/>
          <w:sz w:val="28"/>
          <w:szCs w:val="28"/>
        </w:rPr>
        <w:t>planning of mitigation actions</w:t>
      </w:r>
      <w:r w:rsidRPr="008C6DAD">
        <w:rPr>
          <w:rFonts w:ascii="Baskerville Old Face" w:hAnsi="Baskerville Old Face" w:cstheme="majorHAnsi"/>
          <w:sz w:val="28"/>
          <w:szCs w:val="28"/>
        </w:rPr>
        <w:t>. Situation calculus provides a formal framework for modeling dynamic systems and action sequences. It allows the system to represent states, actions, and their effects over time.</w:t>
      </w:r>
    </w:p>
    <w:p w14:paraId="47B21518" w14:textId="4F644878" w:rsidR="008C6DAD" w:rsidRDefault="008C6DAD" w:rsidP="008C6DAD">
      <w:pPr>
        <w:autoSpaceDE w:val="0"/>
        <w:autoSpaceDN w:val="0"/>
        <w:adjustRightInd w:val="0"/>
        <w:spacing w:after="0" w:line="276" w:lineRule="auto"/>
        <w:jc w:val="both"/>
        <w:rPr>
          <w:rFonts w:ascii="Baskerville Old Face" w:hAnsi="Baskerville Old Face" w:cstheme="majorHAnsi"/>
          <w:sz w:val="28"/>
          <w:szCs w:val="28"/>
        </w:rPr>
      </w:pPr>
      <w:r w:rsidRPr="008C6DAD">
        <w:rPr>
          <w:rFonts w:ascii="Baskerville Old Face" w:hAnsi="Baskerville Old Face" w:cstheme="majorHAnsi"/>
          <w:sz w:val="28"/>
          <w:szCs w:val="28"/>
        </w:rPr>
        <w:t>Using situation calculus, the app can structure eco-friendly workflows—such as transitioning from car travel to biking—by evaluating the feasibility and impact of each step. This enables personalized planning that adapts to user constraints and goals.</w:t>
      </w:r>
    </w:p>
    <w:p w14:paraId="553D0A2B" w14:textId="77777777" w:rsidR="00875BA1" w:rsidRPr="008C6DAD" w:rsidRDefault="00875BA1" w:rsidP="008C6DAD">
      <w:pPr>
        <w:autoSpaceDE w:val="0"/>
        <w:autoSpaceDN w:val="0"/>
        <w:adjustRightInd w:val="0"/>
        <w:spacing w:after="0" w:line="276" w:lineRule="auto"/>
        <w:jc w:val="both"/>
        <w:rPr>
          <w:rFonts w:ascii="Baskerville Old Face" w:hAnsi="Baskerville Old Face" w:cstheme="majorHAnsi"/>
          <w:sz w:val="28"/>
          <w:szCs w:val="28"/>
        </w:rPr>
      </w:pPr>
    </w:p>
    <w:p w14:paraId="15E0101D" w14:textId="022039A8" w:rsidR="008C6DAD" w:rsidRPr="008C6DAD" w:rsidRDefault="008C6DAD" w:rsidP="008C6DAD">
      <w:pPr>
        <w:autoSpaceDE w:val="0"/>
        <w:autoSpaceDN w:val="0"/>
        <w:adjustRightInd w:val="0"/>
        <w:spacing w:after="0" w:line="276" w:lineRule="auto"/>
        <w:jc w:val="both"/>
        <w:rPr>
          <w:rFonts w:ascii="Baskerville Old Face" w:hAnsi="Baskerville Old Face" w:cstheme="majorHAnsi"/>
          <w:b/>
          <w:bCs/>
          <w:sz w:val="28"/>
          <w:szCs w:val="28"/>
        </w:rPr>
      </w:pPr>
      <w:r w:rsidRPr="008C6DAD">
        <w:rPr>
          <w:rFonts w:ascii="Baskerville Old Face" w:hAnsi="Baskerville Old Face" w:cstheme="majorHAnsi"/>
          <w:b/>
          <w:bCs/>
          <w:sz w:val="28"/>
          <w:szCs w:val="28"/>
        </w:rPr>
        <w:t>2.6</w:t>
      </w:r>
      <w:r w:rsidR="00875BA1">
        <w:rPr>
          <w:rFonts w:ascii="Baskerville Old Face" w:hAnsi="Baskerville Old Face" w:cstheme="majorHAnsi"/>
          <w:b/>
          <w:bCs/>
          <w:sz w:val="28"/>
          <w:szCs w:val="28"/>
        </w:rPr>
        <w:tab/>
      </w:r>
      <w:r w:rsidRPr="008C6DAD">
        <w:rPr>
          <w:rFonts w:ascii="Baskerville Old Face" w:hAnsi="Baskerville Old Face" w:cstheme="majorHAnsi"/>
          <w:b/>
          <w:bCs/>
          <w:sz w:val="28"/>
          <w:szCs w:val="28"/>
        </w:rPr>
        <w:t xml:space="preserve"> Explanation and Transparency</w:t>
      </w:r>
      <w:r w:rsidR="008768C4">
        <w:rPr>
          <w:rFonts w:ascii="Baskerville Old Face" w:hAnsi="Baskerville Old Face" w:cstheme="majorHAnsi"/>
          <w:b/>
          <w:bCs/>
          <w:sz w:val="28"/>
          <w:szCs w:val="28"/>
        </w:rPr>
        <w:t>.</w:t>
      </w:r>
    </w:p>
    <w:p w14:paraId="4FD6EC92" w14:textId="77777777" w:rsidR="008C6DAD" w:rsidRPr="008C6DAD" w:rsidRDefault="008C6DAD" w:rsidP="008C6DAD">
      <w:pPr>
        <w:autoSpaceDE w:val="0"/>
        <w:autoSpaceDN w:val="0"/>
        <w:adjustRightInd w:val="0"/>
        <w:spacing w:after="0" w:line="276" w:lineRule="auto"/>
        <w:jc w:val="both"/>
        <w:rPr>
          <w:rFonts w:ascii="Baskerville Old Face" w:hAnsi="Baskerville Old Face" w:cstheme="majorHAnsi"/>
          <w:sz w:val="28"/>
          <w:szCs w:val="28"/>
        </w:rPr>
      </w:pPr>
      <w:r w:rsidRPr="008C6DAD">
        <w:rPr>
          <w:rFonts w:ascii="Baskerville Old Face" w:hAnsi="Baskerville Old Face" w:cstheme="majorHAnsi"/>
          <w:sz w:val="28"/>
          <w:szCs w:val="28"/>
        </w:rPr>
        <w:t xml:space="preserve">Transparency is critical in sustainability applications. Users must understand why certain recommendations are made to trust and act on them. </w:t>
      </w:r>
      <w:r w:rsidRPr="008C6DAD">
        <w:rPr>
          <w:rFonts w:ascii="Baskerville Old Face" w:hAnsi="Baskerville Old Face" w:cstheme="majorHAnsi"/>
          <w:b/>
          <w:bCs/>
          <w:sz w:val="28"/>
          <w:szCs w:val="28"/>
        </w:rPr>
        <w:t>Explainable AI</w:t>
      </w:r>
      <w:r w:rsidRPr="008C6DAD">
        <w:rPr>
          <w:rFonts w:ascii="Baskerville Old Face" w:hAnsi="Baskerville Old Face" w:cstheme="majorHAnsi"/>
          <w:sz w:val="28"/>
          <w:szCs w:val="28"/>
        </w:rPr>
        <w:t xml:space="preserve"> principles are essential, and Prolog’s traceable inference paths support this need.</w:t>
      </w:r>
    </w:p>
    <w:p w14:paraId="033E742F" w14:textId="21BC0703" w:rsidR="008C6DAD" w:rsidRDefault="008C6DAD" w:rsidP="008C6DAD">
      <w:pPr>
        <w:autoSpaceDE w:val="0"/>
        <w:autoSpaceDN w:val="0"/>
        <w:adjustRightInd w:val="0"/>
        <w:spacing w:after="0" w:line="276" w:lineRule="auto"/>
        <w:jc w:val="both"/>
        <w:rPr>
          <w:rFonts w:ascii="Baskerville Old Face" w:hAnsi="Baskerville Old Face" w:cstheme="majorHAnsi"/>
          <w:sz w:val="28"/>
          <w:szCs w:val="28"/>
        </w:rPr>
      </w:pPr>
      <w:r w:rsidRPr="008C6DAD">
        <w:rPr>
          <w:rFonts w:ascii="Baskerville Old Face" w:hAnsi="Baskerville Old Face" w:cstheme="majorHAnsi"/>
          <w:sz w:val="28"/>
          <w:szCs w:val="28"/>
        </w:rPr>
        <w:t xml:space="preserve">An </w:t>
      </w:r>
      <w:r w:rsidRPr="008C6DAD">
        <w:rPr>
          <w:rFonts w:ascii="Baskerville Old Face" w:hAnsi="Baskerville Old Face" w:cstheme="majorHAnsi"/>
          <w:b/>
          <w:bCs/>
          <w:sz w:val="28"/>
          <w:szCs w:val="28"/>
        </w:rPr>
        <w:t>explanation module</w:t>
      </w:r>
      <w:r w:rsidRPr="008C6DAD">
        <w:rPr>
          <w:rFonts w:ascii="Baskerville Old Face" w:hAnsi="Baskerville Old Face" w:cstheme="majorHAnsi"/>
          <w:sz w:val="28"/>
          <w:szCs w:val="28"/>
        </w:rPr>
        <w:t xml:space="preserve"> can present the reasoning behind impact scores and suggested alternatives, showing which rules were triggered and how conclusions were derived. This fosters user engagement and learning, turning the app into an educational tool as well as an advisor.</w:t>
      </w:r>
    </w:p>
    <w:p w14:paraId="4565CD70" w14:textId="77777777" w:rsidR="00875BA1" w:rsidRPr="008C6DAD" w:rsidRDefault="00875BA1" w:rsidP="008C6DAD">
      <w:pPr>
        <w:autoSpaceDE w:val="0"/>
        <w:autoSpaceDN w:val="0"/>
        <w:adjustRightInd w:val="0"/>
        <w:spacing w:after="0" w:line="276" w:lineRule="auto"/>
        <w:jc w:val="both"/>
        <w:rPr>
          <w:rFonts w:ascii="Baskerville Old Face" w:hAnsi="Baskerville Old Face" w:cstheme="majorHAnsi"/>
          <w:sz w:val="28"/>
          <w:szCs w:val="28"/>
        </w:rPr>
      </w:pPr>
    </w:p>
    <w:p w14:paraId="0DFBEC12" w14:textId="2950998E" w:rsidR="008C6DAD" w:rsidRPr="008C6DAD" w:rsidRDefault="008C6DAD" w:rsidP="008C6DAD">
      <w:pPr>
        <w:autoSpaceDE w:val="0"/>
        <w:autoSpaceDN w:val="0"/>
        <w:adjustRightInd w:val="0"/>
        <w:spacing w:after="0" w:line="276" w:lineRule="auto"/>
        <w:jc w:val="both"/>
        <w:rPr>
          <w:rFonts w:ascii="Baskerville Old Face" w:hAnsi="Baskerville Old Face" w:cstheme="majorHAnsi"/>
          <w:b/>
          <w:bCs/>
          <w:sz w:val="28"/>
          <w:szCs w:val="28"/>
        </w:rPr>
      </w:pPr>
      <w:r w:rsidRPr="008C6DAD">
        <w:rPr>
          <w:rFonts w:ascii="Baskerville Old Face" w:hAnsi="Baskerville Old Face" w:cstheme="majorHAnsi"/>
          <w:b/>
          <w:bCs/>
          <w:sz w:val="28"/>
          <w:szCs w:val="28"/>
        </w:rPr>
        <w:t>2.7</w:t>
      </w:r>
      <w:r w:rsidR="00875BA1">
        <w:rPr>
          <w:rFonts w:ascii="Baskerville Old Face" w:hAnsi="Baskerville Old Face" w:cstheme="majorHAnsi"/>
          <w:b/>
          <w:bCs/>
          <w:sz w:val="28"/>
          <w:szCs w:val="28"/>
        </w:rPr>
        <w:tab/>
      </w:r>
      <w:r w:rsidRPr="008C6DAD">
        <w:rPr>
          <w:rFonts w:ascii="Baskerville Old Face" w:hAnsi="Baskerville Old Face" w:cstheme="majorHAnsi"/>
          <w:b/>
          <w:bCs/>
          <w:sz w:val="28"/>
          <w:szCs w:val="28"/>
        </w:rPr>
        <w:t>Gap Analysis</w:t>
      </w:r>
      <w:r w:rsidR="008768C4">
        <w:rPr>
          <w:rFonts w:ascii="Baskerville Old Face" w:hAnsi="Baskerville Old Face" w:cstheme="majorHAnsi"/>
          <w:b/>
          <w:bCs/>
          <w:sz w:val="28"/>
          <w:szCs w:val="28"/>
        </w:rPr>
        <w:t>.</w:t>
      </w:r>
    </w:p>
    <w:p w14:paraId="149C1C7A" w14:textId="77777777" w:rsidR="008C6DAD" w:rsidRPr="008C6DAD" w:rsidRDefault="008C6DAD" w:rsidP="008C6DAD">
      <w:pPr>
        <w:autoSpaceDE w:val="0"/>
        <w:autoSpaceDN w:val="0"/>
        <w:adjustRightInd w:val="0"/>
        <w:spacing w:after="0" w:line="276" w:lineRule="auto"/>
        <w:jc w:val="both"/>
        <w:rPr>
          <w:rFonts w:ascii="Baskerville Old Face" w:hAnsi="Baskerville Old Face" w:cstheme="majorHAnsi"/>
          <w:sz w:val="28"/>
          <w:szCs w:val="28"/>
        </w:rPr>
      </w:pPr>
      <w:r w:rsidRPr="008C6DAD">
        <w:rPr>
          <w:rFonts w:ascii="Baskerville Old Face" w:hAnsi="Baskerville Old Face" w:cstheme="majorHAnsi"/>
          <w:sz w:val="28"/>
          <w:szCs w:val="28"/>
        </w:rPr>
        <w:t>Despite the potential of logic programming, few environmental assessment tools leverage Prolog or similar expert systems. Most rely on statistical models or black-box algorithms that lack transparency and adaptability.</w:t>
      </w:r>
    </w:p>
    <w:p w14:paraId="43FD25B3" w14:textId="77777777" w:rsidR="008C6DAD" w:rsidRPr="008C6DAD" w:rsidRDefault="008C6DAD" w:rsidP="008C6DAD">
      <w:pPr>
        <w:autoSpaceDE w:val="0"/>
        <w:autoSpaceDN w:val="0"/>
        <w:adjustRightInd w:val="0"/>
        <w:spacing w:after="0" w:line="276" w:lineRule="auto"/>
        <w:jc w:val="both"/>
        <w:rPr>
          <w:rFonts w:ascii="Baskerville Old Face" w:hAnsi="Baskerville Old Face" w:cstheme="majorHAnsi"/>
          <w:sz w:val="28"/>
          <w:szCs w:val="28"/>
        </w:rPr>
      </w:pPr>
      <w:r w:rsidRPr="008C6DAD">
        <w:rPr>
          <w:rFonts w:ascii="Baskerville Old Face" w:hAnsi="Baskerville Old Face" w:cstheme="majorHAnsi"/>
          <w:sz w:val="28"/>
          <w:szCs w:val="28"/>
        </w:rPr>
        <w:t xml:space="preserve">This gap underscores the need for an </w:t>
      </w:r>
      <w:r w:rsidRPr="008C6DAD">
        <w:rPr>
          <w:rFonts w:ascii="Baskerville Old Face" w:hAnsi="Baskerville Old Face" w:cstheme="majorHAnsi"/>
          <w:b/>
          <w:bCs/>
          <w:sz w:val="28"/>
          <w:szCs w:val="28"/>
        </w:rPr>
        <w:t>explainable, Prolog-driven environmental advisor</w:t>
      </w:r>
      <w:r w:rsidRPr="008C6DAD">
        <w:rPr>
          <w:rFonts w:ascii="Baskerville Old Face" w:hAnsi="Baskerville Old Face" w:cstheme="majorHAnsi"/>
          <w:sz w:val="28"/>
          <w:szCs w:val="28"/>
        </w:rPr>
        <w:t xml:space="preserve"> that combines symbolic reasoning, dynamic planning, and user-centered design. By integrating logic-based inference, defaults, and explanation modules, such a system can offer personalized, trustworthy guidance that empowers users to make sustainable choices.</w:t>
      </w:r>
    </w:p>
    <w:p w14:paraId="7CE19D70" w14:textId="0D7F2282" w:rsidR="008C6DAD" w:rsidRDefault="008C6DAD" w:rsidP="008C6DAD">
      <w:pPr>
        <w:autoSpaceDE w:val="0"/>
        <w:autoSpaceDN w:val="0"/>
        <w:adjustRightInd w:val="0"/>
        <w:spacing w:after="0" w:line="276" w:lineRule="auto"/>
        <w:jc w:val="both"/>
        <w:rPr>
          <w:rFonts w:ascii="Baskerville Old Face" w:hAnsi="Baskerville Old Face" w:cstheme="majorHAnsi"/>
          <w:sz w:val="28"/>
          <w:szCs w:val="28"/>
        </w:rPr>
      </w:pPr>
    </w:p>
    <w:p w14:paraId="615B8601" w14:textId="0F30B7B9" w:rsidR="006A6C25" w:rsidRDefault="006A6C25" w:rsidP="008C6DAD">
      <w:pPr>
        <w:autoSpaceDE w:val="0"/>
        <w:autoSpaceDN w:val="0"/>
        <w:adjustRightInd w:val="0"/>
        <w:spacing w:after="0" w:line="276" w:lineRule="auto"/>
        <w:jc w:val="both"/>
        <w:rPr>
          <w:rFonts w:ascii="Baskerville Old Face" w:hAnsi="Baskerville Old Face" w:cstheme="majorHAnsi"/>
          <w:sz w:val="28"/>
          <w:szCs w:val="28"/>
        </w:rPr>
      </w:pPr>
    </w:p>
    <w:p w14:paraId="49B9735E" w14:textId="77777777" w:rsidR="00772FDB" w:rsidRDefault="00772FDB" w:rsidP="00210805">
      <w:pPr>
        <w:autoSpaceDE w:val="0"/>
        <w:autoSpaceDN w:val="0"/>
        <w:adjustRightInd w:val="0"/>
        <w:spacing w:after="0" w:line="276" w:lineRule="auto"/>
        <w:rPr>
          <w:rFonts w:ascii="Baskerville Old Face" w:hAnsi="Baskerville Old Face" w:cstheme="majorHAnsi"/>
          <w:sz w:val="28"/>
          <w:szCs w:val="28"/>
        </w:rPr>
      </w:pPr>
    </w:p>
    <w:p w14:paraId="0FE337F6" w14:textId="77777777" w:rsidR="00772FDB" w:rsidRDefault="00772FDB" w:rsidP="00210805">
      <w:pPr>
        <w:autoSpaceDE w:val="0"/>
        <w:autoSpaceDN w:val="0"/>
        <w:adjustRightInd w:val="0"/>
        <w:spacing w:after="0" w:line="276" w:lineRule="auto"/>
        <w:rPr>
          <w:rFonts w:ascii="Baskerville Old Face" w:hAnsi="Baskerville Old Face" w:cstheme="majorHAnsi"/>
          <w:sz w:val="28"/>
          <w:szCs w:val="28"/>
        </w:rPr>
      </w:pPr>
    </w:p>
    <w:p w14:paraId="72807C3E" w14:textId="6A8BCA77" w:rsidR="006A6C25" w:rsidRPr="00772FDB" w:rsidRDefault="006A6C25" w:rsidP="00210805">
      <w:pPr>
        <w:autoSpaceDE w:val="0"/>
        <w:autoSpaceDN w:val="0"/>
        <w:adjustRightInd w:val="0"/>
        <w:spacing w:after="0" w:line="276" w:lineRule="auto"/>
        <w:rPr>
          <w:rFonts w:ascii="Baskerville Old Face" w:hAnsi="Baskerville Old Face" w:cstheme="majorHAnsi"/>
          <w:b/>
          <w:bCs/>
          <w:color w:val="2F5496" w:themeColor="accent1" w:themeShade="BF"/>
          <w:sz w:val="28"/>
          <w:szCs w:val="28"/>
        </w:rPr>
      </w:pPr>
      <w:r w:rsidRPr="00772FDB">
        <w:rPr>
          <w:rFonts w:ascii="Baskerville Old Face" w:hAnsi="Baskerville Old Face" w:cstheme="majorHAnsi"/>
          <w:b/>
          <w:bCs/>
          <w:color w:val="2F5496" w:themeColor="accent1" w:themeShade="BF"/>
          <w:sz w:val="28"/>
          <w:szCs w:val="28"/>
        </w:rPr>
        <w:lastRenderedPageBreak/>
        <w:t>3.0</w:t>
      </w:r>
      <w:r w:rsidR="00B30A19" w:rsidRPr="00772FDB">
        <w:rPr>
          <w:rFonts w:ascii="Baskerville Old Face" w:hAnsi="Baskerville Old Face" w:cstheme="majorHAnsi"/>
          <w:b/>
          <w:bCs/>
          <w:color w:val="2F5496" w:themeColor="accent1" w:themeShade="BF"/>
          <w:sz w:val="28"/>
          <w:szCs w:val="28"/>
        </w:rPr>
        <w:tab/>
      </w:r>
      <w:r w:rsidR="00B30A19" w:rsidRPr="00772FDB">
        <w:rPr>
          <w:rFonts w:ascii="Baskerville Old Face" w:hAnsi="Baskerville Old Face" w:cstheme="majorHAnsi"/>
          <w:b/>
          <w:bCs/>
          <w:color w:val="2F5496" w:themeColor="accent1" w:themeShade="BF"/>
          <w:sz w:val="28"/>
          <w:szCs w:val="28"/>
        </w:rPr>
        <w:tab/>
      </w:r>
      <w:r w:rsidR="00B30A19" w:rsidRPr="00772FDB">
        <w:rPr>
          <w:rFonts w:ascii="Baskerville Old Face" w:hAnsi="Baskerville Old Face" w:cstheme="majorHAnsi"/>
          <w:b/>
          <w:bCs/>
          <w:color w:val="2F5496" w:themeColor="accent1" w:themeShade="BF"/>
          <w:sz w:val="28"/>
          <w:szCs w:val="28"/>
        </w:rPr>
        <w:tab/>
      </w:r>
      <w:r w:rsidR="00B30A19" w:rsidRPr="00772FDB">
        <w:rPr>
          <w:rFonts w:ascii="Baskerville Old Face" w:hAnsi="Baskerville Old Face" w:cstheme="majorHAnsi"/>
          <w:b/>
          <w:bCs/>
          <w:color w:val="2F5496" w:themeColor="accent1" w:themeShade="BF"/>
          <w:sz w:val="28"/>
          <w:szCs w:val="28"/>
        </w:rPr>
        <w:tab/>
      </w:r>
      <w:r w:rsidRPr="00772FDB">
        <w:rPr>
          <w:rFonts w:ascii="Baskerville Old Face" w:hAnsi="Baskerville Old Face" w:cstheme="majorHAnsi"/>
          <w:b/>
          <w:bCs/>
          <w:color w:val="2F5496" w:themeColor="accent1" w:themeShade="BF"/>
          <w:sz w:val="28"/>
          <w:szCs w:val="28"/>
        </w:rPr>
        <w:tab/>
        <w:t>Methodology.</w:t>
      </w:r>
    </w:p>
    <w:p w14:paraId="4F225C23" w14:textId="77777777" w:rsidR="006A6C25" w:rsidRPr="006A6C25" w:rsidRDefault="006A6C25" w:rsidP="006A6C25">
      <w:pPr>
        <w:autoSpaceDE w:val="0"/>
        <w:autoSpaceDN w:val="0"/>
        <w:adjustRightInd w:val="0"/>
        <w:spacing w:after="0" w:line="276" w:lineRule="auto"/>
        <w:jc w:val="both"/>
        <w:rPr>
          <w:rFonts w:ascii="Baskerville Old Face" w:hAnsi="Baskerville Old Face" w:cstheme="majorHAnsi"/>
          <w:b/>
          <w:bCs/>
          <w:sz w:val="28"/>
          <w:szCs w:val="28"/>
        </w:rPr>
      </w:pPr>
    </w:p>
    <w:p w14:paraId="462B4FAF" w14:textId="6195A0AE" w:rsidR="006A6C25" w:rsidRPr="00731EC9" w:rsidRDefault="00731EC9" w:rsidP="00731EC9">
      <w:pPr>
        <w:autoSpaceDE w:val="0"/>
        <w:autoSpaceDN w:val="0"/>
        <w:adjustRightInd w:val="0"/>
        <w:spacing w:after="0" w:line="276" w:lineRule="auto"/>
        <w:jc w:val="both"/>
        <w:rPr>
          <w:rFonts w:ascii="Baskerville Old Face" w:hAnsi="Baskerville Old Face" w:cstheme="majorHAnsi"/>
          <w:b/>
          <w:bCs/>
          <w:sz w:val="28"/>
          <w:szCs w:val="28"/>
        </w:rPr>
      </w:pPr>
      <w:r w:rsidRPr="00731EC9">
        <w:rPr>
          <w:rFonts w:ascii="Baskerville Old Face" w:hAnsi="Baskerville Old Face" w:cstheme="majorHAnsi"/>
          <w:b/>
          <w:bCs/>
          <w:sz w:val="28"/>
          <w:szCs w:val="28"/>
        </w:rPr>
        <w:t xml:space="preserve">1.    </w:t>
      </w:r>
      <w:r w:rsidR="006A6C25" w:rsidRPr="00731EC9">
        <w:rPr>
          <w:rFonts w:ascii="Baskerville Old Face" w:hAnsi="Baskerville Old Face" w:cstheme="majorHAnsi"/>
          <w:b/>
          <w:bCs/>
          <w:sz w:val="28"/>
          <w:szCs w:val="28"/>
        </w:rPr>
        <w:t>System Architecture.</w:t>
      </w:r>
    </w:p>
    <w:p w14:paraId="069CBB7A" w14:textId="37A81A2E" w:rsidR="006A6C25" w:rsidRDefault="006A6C25" w:rsidP="006A6C25">
      <w:pPr>
        <w:autoSpaceDE w:val="0"/>
        <w:autoSpaceDN w:val="0"/>
        <w:adjustRightInd w:val="0"/>
        <w:spacing w:after="0" w:line="276" w:lineRule="auto"/>
        <w:jc w:val="both"/>
        <w:rPr>
          <w:rFonts w:ascii="Baskerville Old Face" w:hAnsi="Baskerville Old Face" w:cstheme="majorHAnsi"/>
          <w:sz w:val="28"/>
          <w:szCs w:val="28"/>
        </w:rPr>
      </w:pPr>
      <w:r w:rsidRPr="006A6C25">
        <w:rPr>
          <w:rFonts w:ascii="Baskerville Old Face" w:hAnsi="Baskerville Old Face" w:cstheme="majorHAnsi"/>
          <w:sz w:val="28"/>
          <w:szCs w:val="28"/>
        </w:rPr>
        <w:t>The proposed system is designed as a knowledge-based environmental assessment and recommendation platform. Its architecture integrates multiple modules that collectively enable activity recording, impact computation, reasoning, explanation, and planning. Each component is described below:</w:t>
      </w:r>
    </w:p>
    <w:p w14:paraId="47011D5E" w14:textId="77777777" w:rsidR="006A6C25" w:rsidRPr="006A6C25" w:rsidRDefault="006A6C25" w:rsidP="006A6C25">
      <w:pPr>
        <w:autoSpaceDE w:val="0"/>
        <w:autoSpaceDN w:val="0"/>
        <w:adjustRightInd w:val="0"/>
        <w:spacing w:after="0" w:line="276" w:lineRule="auto"/>
        <w:jc w:val="both"/>
        <w:rPr>
          <w:rFonts w:ascii="Baskerville Old Face" w:hAnsi="Baskerville Old Face" w:cstheme="majorHAnsi"/>
          <w:sz w:val="28"/>
          <w:szCs w:val="28"/>
        </w:rPr>
      </w:pPr>
    </w:p>
    <w:p w14:paraId="45D0F510" w14:textId="77777777" w:rsidR="006A6C25" w:rsidRPr="006A6C25" w:rsidRDefault="006A6C25" w:rsidP="006A6C25">
      <w:pPr>
        <w:autoSpaceDE w:val="0"/>
        <w:autoSpaceDN w:val="0"/>
        <w:adjustRightInd w:val="0"/>
        <w:spacing w:after="0" w:line="276" w:lineRule="auto"/>
        <w:jc w:val="both"/>
        <w:rPr>
          <w:rFonts w:ascii="Baskerville Old Face" w:hAnsi="Baskerville Old Face" w:cstheme="majorHAnsi"/>
          <w:b/>
          <w:bCs/>
          <w:sz w:val="28"/>
          <w:szCs w:val="28"/>
        </w:rPr>
      </w:pPr>
      <w:r w:rsidRPr="006A6C25">
        <w:rPr>
          <w:rFonts w:ascii="Baskerville Old Face" w:hAnsi="Baskerville Old Face" w:cstheme="majorHAnsi"/>
          <w:b/>
          <w:bCs/>
          <w:sz w:val="28"/>
          <w:szCs w:val="28"/>
        </w:rPr>
        <w:t>- User Interface (UI):</w:t>
      </w:r>
    </w:p>
    <w:p w14:paraId="7C56340F" w14:textId="10D08401" w:rsidR="006A6C25" w:rsidRDefault="006A6C25" w:rsidP="006A6C25">
      <w:pPr>
        <w:autoSpaceDE w:val="0"/>
        <w:autoSpaceDN w:val="0"/>
        <w:adjustRightInd w:val="0"/>
        <w:spacing w:after="0" w:line="276" w:lineRule="auto"/>
        <w:jc w:val="both"/>
        <w:rPr>
          <w:rFonts w:ascii="Baskerville Old Face" w:hAnsi="Baskerville Old Face" w:cstheme="majorHAnsi"/>
          <w:sz w:val="28"/>
          <w:szCs w:val="28"/>
        </w:rPr>
      </w:pPr>
      <w:r w:rsidRPr="006A6C25">
        <w:rPr>
          <w:rFonts w:ascii="Baskerville Old Face" w:hAnsi="Baskerville Old Face" w:cstheme="majorHAnsi"/>
          <w:sz w:val="28"/>
          <w:szCs w:val="28"/>
        </w:rPr>
        <w:t>The UI serves as the primary interaction point between the user and the system. It records daily activities such as travel, electricity consumption, and dietary choices. These inputs are structured into formal representations and displayed back to the user in the form of assessments, charts, and recommendations. The UI emphasizes clarity and accessibility, ensuring that environmental impact scores are easily interpretable by non-expert users.</w:t>
      </w:r>
    </w:p>
    <w:p w14:paraId="2A64E093" w14:textId="77777777" w:rsidR="006A6C25" w:rsidRPr="006A6C25" w:rsidRDefault="006A6C25" w:rsidP="006A6C25">
      <w:pPr>
        <w:autoSpaceDE w:val="0"/>
        <w:autoSpaceDN w:val="0"/>
        <w:adjustRightInd w:val="0"/>
        <w:spacing w:after="0" w:line="276" w:lineRule="auto"/>
        <w:jc w:val="both"/>
        <w:rPr>
          <w:rFonts w:ascii="Baskerville Old Face" w:hAnsi="Baskerville Old Face" w:cstheme="majorHAnsi"/>
          <w:sz w:val="28"/>
          <w:szCs w:val="28"/>
        </w:rPr>
      </w:pPr>
    </w:p>
    <w:p w14:paraId="12182E12" w14:textId="77777777" w:rsidR="006A6C25" w:rsidRPr="006A6C25" w:rsidRDefault="006A6C25" w:rsidP="006A6C25">
      <w:pPr>
        <w:autoSpaceDE w:val="0"/>
        <w:autoSpaceDN w:val="0"/>
        <w:adjustRightInd w:val="0"/>
        <w:spacing w:after="0" w:line="276" w:lineRule="auto"/>
        <w:jc w:val="both"/>
        <w:rPr>
          <w:rFonts w:ascii="Baskerville Old Face" w:hAnsi="Baskerville Old Face" w:cstheme="majorHAnsi"/>
          <w:b/>
          <w:bCs/>
          <w:sz w:val="28"/>
          <w:szCs w:val="28"/>
        </w:rPr>
      </w:pPr>
      <w:r w:rsidRPr="006A6C25">
        <w:rPr>
          <w:rFonts w:ascii="Baskerville Old Face" w:hAnsi="Baskerville Old Face" w:cstheme="majorHAnsi"/>
          <w:b/>
          <w:bCs/>
          <w:sz w:val="28"/>
          <w:szCs w:val="28"/>
        </w:rPr>
        <w:t>- Knowledge Base (KB):</w:t>
      </w:r>
    </w:p>
    <w:p w14:paraId="51F10C5E" w14:textId="46A833F2" w:rsidR="006A6C25" w:rsidRDefault="006A6C25" w:rsidP="006A6C25">
      <w:pPr>
        <w:autoSpaceDE w:val="0"/>
        <w:autoSpaceDN w:val="0"/>
        <w:adjustRightInd w:val="0"/>
        <w:spacing w:after="0" w:line="276" w:lineRule="auto"/>
        <w:jc w:val="both"/>
        <w:rPr>
          <w:rFonts w:ascii="Baskerville Old Face" w:hAnsi="Baskerville Old Face" w:cstheme="majorHAnsi"/>
          <w:sz w:val="28"/>
          <w:szCs w:val="28"/>
        </w:rPr>
      </w:pPr>
      <w:r w:rsidRPr="006A6C25">
        <w:rPr>
          <w:rFonts w:ascii="Baskerville Old Face" w:hAnsi="Baskerville Old Face" w:cstheme="majorHAnsi"/>
          <w:sz w:val="28"/>
          <w:szCs w:val="28"/>
        </w:rPr>
        <w:t>The KB contains structured information about emission factors, activity types, environmental rules, and eco-friendly alternatives. For example, it stores conversion factors for CO2 emissions per kilometer traveled by car, per kilowatt-hour of electricity consumed, or per dietary choice. It also encodes environmental regulations and best practices, such as thresholds for sustainable energy use or recommended alternatives like cycling instead of driving. The KB is dynamic, allowing updates as new scientific data or policy guidelines emerge</w:t>
      </w:r>
      <w:r>
        <w:rPr>
          <w:rFonts w:ascii="Baskerville Old Face" w:hAnsi="Baskerville Old Face" w:cstheme="majorHAnsi"/>
          <w:sz w:val="28"/>
          <w:szCs w:val="28"/>
        </w:rPr>
        <w:t>.</w:t>
      </w:r>
    </w:p>
    <w:p w14:paraId="3DDDA1C2" w14:textId="6AD2F7DE" w:rsidR="009A457E" w:rsidRDefault="009A457E" w:rsidP="006A6C25">
      <w:pPr>
        <w:autoSpaceDE w:val="0"/>
        <w:autoSpaceDN w:val="0"/>
        <w:adjustRightInd w:val="0"/>
        <w:spacing w:after="0" w:line="276" w:lineRule="auto"/>
        <w:jc w:val="both"/>
        <w:rPr>
          <w:rFonts w:ascii="Baskerville Old Face" w:hAnsi="Baskerville Old Face" w:cstheme="majorHAnsi"/>
          <w:sz w:val="28"/>
          <w:szCs w:val="28"/>
        </w:rPr>
      </w:pPr>
    </w:p>
    <w:p w14:paraId="236972EE" w14:textId="77777777" w:rsidR="006007DD" w:rsidRPr="006007DD" w:rsidRDefault="006007DD" w:rsidP="006007DD">
      <w:pPr>
        <w:autoSpaceDE w:val="0"/>
        <w:autoSpaceDN w:val="0"/>
        <w:adjustRightInd w:val="0"/>
        <w:spacing w:after="0" w:line="276" w:lineRule="auto"/>
        <w:jc w:val="both"/>
        <w:rPr>
          <w:rFonts w:ascii="Baskerville Old Face" w:hAnsi="Baskerville Old Face" w:cstheme="majorHAnsi"/>
          <w:b/>
          <w:bCs/>
          <w:sz w:val="28"/>
          <w:szCs w:val="28"/>
        </w:rPr>
      </w:pPr>
      <w:r w:rsidRPr="006007DD">
        <w:rPr>
          <w:rFonts w:ascii="Baskerville Old Face" w:hAnsi="Baskerville Old Face" w:cstheme="majorHAnsi"/>
          <w:b/>
          <w:bCs/>
          <w:sz w:val="28"/>
          <w:szCs w:val="28"/>
        </w:rPr>
        <w:t>- Inference Engine:</w:t>
      </w:r>
    </w:p>
    <w:p w14:paraId="1F6AC970" w14:textId="5B288852" w:rsidR="006007DD" w:rsidRDefault="006007DD" w:rsidP="006007DD">
      <w:pPr>
        <w:autoSpaceDE w:val="0"/>
        <w:autoSpaceDN w:val="0"/>
        <w:adjustRightInd w:val="0"/>
        <w:spacing w:after="0" w:line="276" w:lineRule="auto"/>
        <w:jc w:val="both"/>
        <w:rPr>
          <w:rFonts w:ascii="Baskerville Old Face" w:hAnsi="Baskerville Old Face" w:cstheme="majorHAnsi"/>
          <w:sz w:val="28"/>
          <w:szCs w:val="28"/>
        </w:rPr>
      </w:pPr>
      <w:r w:rsidRPr="006007DD">
        <w:rPr>
          <w:rFonts w:ascii="Baskerville Old Face" w:hAnsi="Baskerville Old Face" w:cstheme="majorHAnsi"/>
          <w:sz w:val="28"/>
          <w:szCs w:val="28"/>
        </w:rPr>
        <w:t xml:space="preserve">The inference engine is the reasoning core of the system. It employs First-Order Logic (FOL), Horn clauses, inheritance hierarchies, default reasoning, and planning algorithms. These mechanisms allow the system to match user activities with environmental rules, compute emissions, and generate recommendations. For example, Horn clauses are used to infer emissions from activities, while inheritance structures categorize impacts (e.g., emissions </w:t>
      </w:r>
      <w:r w:rsidRPr="006007DD">
        <w:rPr>
          <w:rFonts w:ascii="Times New Roman" w:hAnsi="Times New Roman" w:cs="Times New Roman"/>
          <w:sz w:val="28"/>
          <w:szCs w:val="28"/>
        </w:rPr>
        <w:t>→</w:t>
      </w:r>
      <w:r w:rsidRPr="006007DD">
        <w:rPr>
          <w:rFonts w:ascii="Baskerville Old Face" w:hAnsi="Baskerville Old Face" w:cstheme="majorHAnsi"/>
          <w:sz w:val="28"/>
          <w:szCs w:val="28"/>
        </w:rPr>
        <w:t xml:space="preserve"> travel emissions </w:t>
      </w:r>
      <w:r w:rsidRPr="006007DD">
        <w:rPr>
          <w:rFonts w:ascii="Times New Roman" w:hAnsi="Times New Roman" w:cs="Times New Roman"/>
          <w:sz w:val="28"/>
          <w:szCs w:val="28"/>
        </w:rPr>
        <w:t>→</w:t>
      </w:r>
      <w:r w:rsidRPr="006007DD">
        <w:rPr>
          <w:rFonts w:ascii="Baskerville Old Face" w:hAnsi="Baskerville Old Face" w:cstheme="majorHAnsi"/>
          <w:sz w:val="28"/>
          <w:szCs w:val="28"/>
        </w:rPr>
        <w:t xml:space="preserve"> fuel type). Defaults are applied when input data is incomplete, ensuring that the system can still provide meaningful assessments.</w:t>
      </w:r>
    </w:p>
    <w:p w14:paraId="3D0291C6" w14:textId="77777777" w:rsidR="006007DD" w:rsidRPr="006007DD" w:rsidRDefault="006007DD" w:rsidP="006007DD">
      <w:pPr>
        <w:autoSpaceDE w:val="0"/>
        <w:autoSpaceDN w:val="0"/>
        <w:adjustRightInd w:val="0"/>
        <w:spacing w:after="0" w:line="276" w:lineRule="auto"/>
        <w:jc w:val="both"/>
        <w:rPr>
          <w:rFonts w:ascii="Baskerville Old Face" w:hAnsi="Baskerville Old Face" w:cstheme="majorHAnsi"/>
          <w:sz w:val="28"/>
          <w:szCs w:val="28"/>
        </w:rPr>
      </w:pPr>
    </w:p>
    <w:p w14:paraId="5EBE9145" w14:textId="77777777" w:rsidR="006007DD" w:rsidRPr="006007DD" w:rsidRDefault="006007DD" w:rsidP="006007DD">
      <w:pPr>
        <w:autoSpaceDE w:val="0"/>
        <w:autoSpaceDN w:val="0"/>
        <w:adjustRightInd w:val="0"/>
        <w:spacing w:after="0" w:line="276" w:lineRule="auto"/>
        <w:jc w:val="both"/>
        <w:rPr>
          <w:rFonts w:ascii="Baskerville Old Face" w:hAnsi="Baskerville Old Face" w:cstheme="majorHAnsi"/>
          <w:b/>
          <w:bCs/>
          <w:sz w:val="28"/>
          <w:szCs w:val="28"/>
        </w:rPr>
      </w:pPr>
      <w:r w:rsidRPr="006007DD">
        <w:rPr>
          <w:rFonts w:ascii="Baskerville Old Face" w:hAnsi="Baskerville Old Face" w:cstheme="majorHAnsi"/>
          <w:b/>
          <w:bCs/>
          <w:sz w:val="28"/>
          <w:szCs w:val="28"/>
        </w:rPr>
        <w:t>- Explanation Module:</w:t>
      </w:r>
    </w:p>
    <w:p w14:paraId="3A7BEF98" w14:textId="269F268F" w:rsidR="006007DD" w:rsidRDefault="006007DD" w:rsidP="006007DD">
      <w:pPr>
        <w:autoSpaceDE w:val="0"/>
        <w:autoSpaceDN w:val="0"/>
        <w:adjustRightInd w:val="0"/>
        <w:spacing w:after="0" w:line="276" w:lineRule="auto"/>
        <w:jc w:val="both"/>
        <w:rPr>
          <w:rFonts w:ascii="Baskerville Old Face" w:hAnsi="Baskerville Old Face" w:cstheme="majorHAnsi"/>
          <w:sz w:val="28"/>
          <w:szCs w:val="28"/>
        </w:rPr>
      </w:pPr>
      <w:r w:rsidRPr="006007DD">
        <w:rPr>
          <w:rFonts w:ascii="Baskerville Old Face" w:hAnsi="Baskerville Old Face" w:cstheme="majorHAnsi"/>
          <w:sz w:val="28"/>
          <w:szCs w:val="28"/>
        </w:rPr>
        <w:t xml:space="preserve">This module generates human-readable justifications for each impact score and recommendation. For instance, if a user record driving 10 km, the system outputs: “Driving 10 km produces 2.3 kg of CO2. Switching to cycling reduces emissions by 100%.” The explanation module enhances transparency, helping users understand </w:t>
      </w:r>
      <w:r w:rsidRPr="006007DD">
        <w:rPr>
          <w:rFonts w:ascii="Baskerville Old Face" w:hAnsi="Baskerville Old Face" w:cstheme="majorHAnsi"/>
          <w:sz w:val="28"/>
          <w:szCs w:val="28"/>
        </w:rPr>
        <w:lastRenderedPageBreak/>
        <w:t>not only their environmental footprint but also the rationale behind suggested alternatives.</w:t>
      </w:r>
    </w:p>
    <w:p w14:paraId="4296F652" w14:textId="34746E5F" w:rsidR="006007DD" w:rsidRDefault="006007DD" w:rsidP="006007DD">
      <w:pPr>
        <w:autoSpaceDE w:val="0"/>
        <w:autoSpaceDN w:val="0"/>
        <w:adjustRightInd w:val="0"/>
        <w:spacing w:after="0" w:line="276" w:lineRule="auto"/>
        <w:jc w:val="both"/>
        <w:rPr>
          <w:rFonts w:ascii="Baskerville Old Face" w:hAnsi="Baskerville Old Face" w:cstheme="majorHAnsi"/>
          <w:sz w:val="28"/>
          <w:szCs w:val="28"/>
        </w:rPr>
      </w:pPr>
    </w:p>
    <w:p w14:paraId="52D27A62" w14:textId="77777777" w:rsidR="006007DD" w:rsidRPr="006007DD" w:rsidRDefault="006007DD" w:rsidP="006007DD">
      <w:pPr>
        <w:autoSpaceDE w:val="0"/>
        <w:autoSpaceDN w:val="0"/>
        <w:adjustRightInd w:val="0"/>
        <w:spacing w:after="0" w:line="276" w:lineRule="auto"/>
        <w:jc w:val="both"/>
        <w:rPr>
          <w:rFonts w:ascii="Baskerville Old Face" w:hAnsi="Baskerville Old Face" w:cstheme="majorHAnsi"/>
          <w:b/>
          <w:bCs/>
          <w:sz w:val="28"/>
          <w:szCs w:val="28"/>
        </w:rPr>
      </w:pPr>
      <w:r w:rsidRPr="006007DD">
        <w:rPr>
          <w:rFonts w:ascii="Baskerville Old Face" w:hAnsi="Baskerville Old Face" w:cstheme="majorHAnsi"/>
          <w:b/>
          <w:bCs/>
          <w:sz w:val="28"/>
          <w:szCs w:val="28"/>
        </w:rPr>
        <w:t>- Planning Module:</w:t>
      </w:r>
    </w:p>
    <w:p w14:paraId="6FADD4C5" w14:textId="5CA0CAB5" w:rsidR="006007DD" w:rsidRDefault="006007DD" w:rsidP="006007DD">
      <w:pPr>
        <w:autoSpaceDE w:val="0"/>
        <w:autoSpaceDN w:val="0"/>
        <w:adjustRightInd w:val="0"/>
        <w:spacing w:after="0" w:line="276" w:lineRule="auto"/>
        <w:jc w:val="both"/>
        <w:rPr>
          <w:rFonts w:ascii="Baskerville Old Face" w:hAnsi="Baskerville Old Face" w:cstheme="majorHAnsi"/>
          <w:sz w:val="28"/>
          <w:szCs w:val="28"/>
        </w:rPr>
      </w:pPr>
      <w:r w:rsidRPr="006007DD">
        <w:rPr>
          <w:rFonts w:ascii="Baskerville Old Face" w:hAnsi="Baskerville Old Face" w:cstheme="majorHAnsi"/>
          <w:sz w:val="28"/>
          <w:szCs w:val="28"/>
        </w:rPr>
        <w:t>The planning module uses situation calculus to generate multi-step mitigation workflows. For example, if a user’s electricity consumption is high, the system may propose a sequence of actions: (1) switch to LED lighting, (2) install solar panels, (3) adopt energy-efficient appliances. Situation calculus models the preconditions and effects of each action, enabling the system to plan coherent strategies that reduce emissions over time.</w:t>
      </w:r>
    </w:p>
    <w:p w14:paraId="1F8D56F3" w14:textId="77777777" w:rsidR="006007DD" w:rsidRPr="006007DD" w:rsidRDefault="006007DD" w:rsidP="006007DD">
      <w:pPr>
        <w:autoSpaceDE w:val="0"/>
        <w:autoSpaceDN w:val="0"/>
        <w:adjustRightInd w:val="0"/>
        <w:spacing w:after="0" w:line="276" w:lineRule="auto"/>
        <w:jc w:val="both"/>
        <w:rPr>
          <w:rFonts w:ascii="Baskerville Old Face" w:hAnsi="Baskerville Old Face" w:cstheme="majorHAnsi"/>
          <w:sz w:val="28"/>
          <w:szCs w:val="28"/>
        </w:rPr>
      </w:pPr>
    </w:p>
    <w:p w14:paraId="7AC87B3B" w14:textId="77777777" w:rsidR="006007DD" w:rsidRPr="006007DD" w:rsidRDefault="006007DD" w:rsidP="006007DD">
      <w:pPr>
        <w:autoSpaceDE w:val="0"/>
        <w:autoSpaceDN w:val="0"/>
        <w:adjustRightInd w:val="0"/>
        <w:spacing w:after="0" w:line="276" w:lineRule="auto"/>
        <w:jc w:val="both"/>
        <w:rPr>
          <w:rFonts w:ascii="Baskerville Old Face" w:hAnsi="Baskerville Old Face" w:cstheme="majorHAnsi"/>
          <w:b/>
          <w:bCs/>
          <w:sz w:val="28"/>
          <w:szCs w:val="28"/>
        </w:rPr>
      </w:pPr>
      <w:r w:rsidRPr="006007DD">
        <w:rPr>
          <w:rFonts w:ascii="Baskerville Old Face" w:hAnsi="Baskerville Old Face" w:cstheme="majorHAnsi"/>
          <w:b/>
          <w:bCs/>
          <w:sz w:val="28"/>
          <w:szCs w:val="28"/>
        </w:rPr>
        <w:t>- Data Storage:</w:t>
      </w:r>
    </w:p>
    <w:p w14:paraId="71BB1065" w14:textId="0C4D6FEA" w:rsidR="006007DD" w:rsidRDefault="006007DD" w:rsidP="006007DD">
      <w:pPr>
        <w:autoSpaceDE w:val="0"/>
        <w:autoSpaceDN w:val="0"/>
        <w:adjustRightInd w:val="0"/>
        <w:spacing w:after="0" w:line="276" w:lineRule="auto"/>
        <w:jc w:val="both"/>
        <w:rPr>
          <w:rFonts w:ascii="Baskerville Old Face" w:hAnsi="Baskerville Old Face" w:cstheme="majorHAnsi"/>
          <w:sz w:val="28"/>
          <w:szCs w:val="28"/>
        </w:rPr>
      </w:pPr>
      <w:r w:rsidRPr="006007DD">
        <w:rPr>
          <w:rFonts w:ascii="Baskerville Old Face" w:hAnsi="Baskerville Old Face" w:cstheme="majorHAnsi"/>
          <w:sz w:val="28"/>
          <w:szCs w:val="28"/>
        </w:rPr>
        <w:t>All user activities, impact scores, and Key Performance Indicators (KPIs) are logged in a secure database. This ensures traceability, supports longitudinal analysis, and enables the system to track progress over time. Data storage also facilitates personalized recommendations by analyzing historical patterns of user behavior.</w:t>
      </w:r>
    </w:p>
    <w:p w14:paraId="11CB0A00" w14:textId="354B5900" w:rsidR="006007DD" w:rsidRDefault="006007DD" w:rsidP="006007DD">
      <w:pPr>
        <w:autoSpaceDE w:val="0"/>
        <w:autoSpaceDN w:val="0"/>
        <w:adjustRightInd w:val="0"/>
        <w:spacing w:after="0" w:line="276" w:lineRule="auto"/>
        <w:jc w:val="center"/>
        <w:rPr>
          <w:rFonts w:ascii="Baskerville Old Face" w:hAnsi="Baskerville Old Face" w:cstheme="majorHAnsi"/>
          <w:sz w:val="28"/>
          <w:szCs w:val="28"/>
        </w:rPr>
      </w:pPr>
    </w:p>
    <w:p w14:paraId="44C747C0" w14:textId="605A124D" w:rsidR="006007DD" w:rsidRPr="00731EC9" w:rsidRDefault="00731EC9" w:rsidP="00731EC9">
      <w:pPr>
        <w:autoSpaceDE w:val="0"/>
        <w:autoSpaceDN w:val="0"/>
        <w:adjustRightInd w:val="0"/>
        <w:spacing w:after="0" w:line="276" w:lineRule="auto"/>
        <w:jc w:val="both"/>
        <w:rPr>
          <w:rFonts w:ascii="Baskerville Old Face" w:hAnsi="Baskerville Old Face" w:cstheme="majorHAnsi"/>
          <w:b/>
          <w:bCs/>
          <w:sz w:val="28"/>
          <w:szCs w:val="28"/>
        </w:rPr>
      </w:pPr>
      <w:r w:rsidRPr="00731EC9">
        <w:rPr>
          <w:rFonts w:ascii="Baskerville Old Face" w:hAnsi="Baskerville Old Face" w:cstheme="majorHAnsi"/>
          <w:b/>
          <w:bCs/>
          <w:sz w:val="28"/>
          <w:szCs w:val="28"/>
        </w:rPr>
        <w:t xml:space="preserve">2.   </w:t>
      </w:r>
      <w:r w:rsidR="006007DD" w:rsidRPr="00731EC9">
        <w:rPr>
          <w:rFonts w:ascii="Baskerville Old Face" w:hAnsi="Baskerville Old Face" w:cstheme="majorHAnsi"/>
          <w:b/>
          <w:bCs/>
          <w:sz w:val="28"/>
          <w:szCs w:val="28"/>
        </w:rPr>
        <w:t>Knowledge Representation</w:t>
      </w:r>
    </w:p>
    <w:p w14:paraId="2C185F5A" w14:textId="43AA51A7" w:rsidR="006007DD" w:rsidRDefault="006007DD" w:rsidP="006007DD">
      <w:pPr>
        <w:autoSpaceDE w:val="0"/>
        <w:autoSpaceDN w:val="0"/>
        <w:adjustRightInd w:val="0"/>
        <w:spacing w:after="0" w:line="276" w:lineRule="auto"/>
        <w:jc w:val="both"/>
        <w:rPr>
          <w:rFonts w:ascii="Baskerville Old Face" w:hAnsi="Baskerville Old Face" w:cstheme="majorHAnsi"/>
          <w:sz w:val="28"/>
          <w:szCs w:val="28"/>
        </w:rPr>
      </w:pPr>
      <w:r w:rsidRPr="006007DD">
        <w:rPr>
          <w:rFonts w:ascii="Baskerville Old Face" w:hAnsi="Baskerville Old Face" w:cstheme="majorHAnsi"/>
          <w:sz w:val="28"/>
          <w:szCs w:val="28"/>
        </w:rPr>
        <w:t>Knowledge representation is central to the system’s ability to reason about environmental impacts. The following approaches are employed:</w:t>
      </w:r>
    </w:p>
    <w:p w14:paraId="780B54FF" w14:textId="77777777" w:rsidR="006007DD" w:rsidRPr="006007DD" w:rsidRDefault="006007DD" w:rsidP="006007DD">
      <w:pPr>
        <w:autoSpaceDE w:val="0"/>
        <w:autoSpaceDN w:val="0"/>
        <w:adjustRightInd w:val="0"/>
        <w:spacing w:after="0" w:line="276" w:lineRule="auto"/>
        <w:jc w:val="both"/>
        <w:rPr>
          <w:rFonts w:ascii="Baskerville Old Face" w:hAnsi="Baskerville Old Face" w:cstheme="majorHAnsi"/>
          <w:sz w:val="28"/>
          <w:szCs w:val="28"/>
        </w:rPr>
      </w:pPr>
    </w:p>
    <w:p w14:paraId="3E0EC7ED" w14:textId="77777777" w:rsidR="006007DD" w:rsidRPr="006007DD" w:rsidRDefault="006007DD" w:rsidP="006007DD">
      <w:pPr>
        <w:autoSpaceDE w:val="0"/>
        <w:autoSpaceDN w:val="0"/>
        <w:adjustRightInd w:val="0"/>
        <w:spacing w:after="0" w:line="276" w:lineRule="auto"/>
        <w:jc w:val="both"/>
        <w:rPr>
          <w:rFonts w:ascii="Baskerville Old Face" w:hAnsi="Baskerville Old Face" w:cstheme="majorHAnsi"/>
          <w:b/>
          <w:bCs/>
          <w:sz w:val="28"/>
          <w:szCs w:val="28"/>
        </w:rPr>
      </w:pPr>
      <w:r w:rsidRPr="006007DD">
        <w:rPr>
          <w:rFonts w:ascii="Baskerville Old Face" w:hAnsi="Baskerville Old Face" w:cstheme="majorHAnsi"/>
          <w:b/>
          <w:bCs/>
          <w:sz w:val="28"/>
          <w:szCs w:val="28"/>
        </w:rPr>
        <w:t>- FOL Facts for Daily Activities:</w:t>
      </w:r>
    </w:p>
    <w:p w14:paraId="5818ACD5" w14:textId="77777777" w:rsidR="006007DD" w:rsidRPr="006007DD" w:rsidRDefault="006007DD" w:rsidP="006007DD">
      <w:pPr>
        <w:autoSpaceDE w:val="0"/>
        <w:autoSpaceDN w:val="0"/>
        <w:adjustRightInd w:val="0"/>
        <w:spacing w:after="0" w:line="276" w:lineRule="auto"/>
        <w:jc w:val="both"/>
        <w:rPr>
          <w:rFonts w:ascii="Baskerville Old Face" w:hAnsi="Baskerville Old Face" w:cstheme="majorHAnsi"/>
          <w:sz w:val="28"/>
          <w:szCs w:val="28"/>
        </w:rPr>
      </w:pPr>
      <w:r w:rsidRPr="006007DD">
        <w:rPr>
          <w:rFonts w:ascii="Baskerville Old Face" w:hAnsi="Baskerville Old Face" w:cstheme="majorHAnsi"/>
          <w:sz w:val="28"/>
          <w:szCs w:val="28"/>
        </w:rPr>
        <w:t>Activities are represented as logical facts, such as:</w:t>
      </w:r>
    </w:p>
    <w:p w14:paraId="45AB4A22" w14:textId="69511A14" w:rsidR="006007DD" w:rsidRPr="006007DD" w:rsidRDefault="006007DD" w:rsidP="006007DD">
      <w:pPr>
        <w:autoSpaceDE w:val="0"/>
        <w:autoSpaceDN w:val="0"/>
        <w:adjustRightInd w:val="0"/>
        <w:spacing w:after="0" w:line="276" w:lineRule="auto"/>
        <w:jc w:val="both"/>
        <w:rPr>
          <w:rFonts w:ascii="Baskerville Old Face" w:hAnsi="Baskerville Old Face" w:cstheme="majorHAnsi"/>
          <w:sz w:val="28"/>
          <w:szCs w:val="28"/>
        </w:rPr>
      </w:pPr>
      <w:r w:rsidRPr="006007DD">
        <w:rPr>
          <w:rFonts w:ascii="Baskerville Old Face" w:hAnsi="Baskerville Old Face" w:cstheme="majorHAnsi"/>
          <w:sz w:val="28"/>
          <w:szCs w:val="28"/>
        </w:rPr>
        <w:t xml:space="preserve">- travel (10) </w:t>
      </w:r>
      <w:r w:rsidRPr="006007DD">
        <w:rPr>
          <w:rFonts w:ascii="Times New Roman" w:hAnsi="Times New Roman" w:cs="Times New Roman"/>
          <w:sz w:val="28"/>
          <w:szCs w:val="28"/>
        </w:rPr>
        <w:t>→</w:t>
      </w:r>
      <w:r w:rsidRPr="006007DD">
        <w:rPr>
          <w:rFonts w:ascii="Baskerville Old Face" w:hAnsi="Baskerville Old Face" w:cstheme="majorHAnsi"/>
          <w:sz w:val="28"/>
          <w:szCs w:val="28"/>
        </w:rPr>
        <w:t xml:space="preserve"> representing 10 km of travel</w:t>
      </w:r>
    </w:p>
    <w:p w14:paraId="5747E3A0" w14:textId="7BDC0B4C" w:rsidR="006007DD" w:rsidRPr="006007DD" w:rsidRDefault="006007DD" w:rsidP="006007DD">
      <w:pPr>
        <w:autoSpaceDE w:val="0"/>
        <w:autoSpaceDN w:val="0"/>
        <w:adjustRightInd w:val="0"/>
        <w:spacing w:after="0" w:line="276" w:lineRule="auto"/>
        <w:jc w:val="both"/>
        <w:rPr>
          <w:rFonts w:ascii="Baskerville Old Face" w:hAnsi="Baskerville Old Face" w:cstheme="majorHAnsi"/>
          <w:sz w:val="28"/>
          <w:szCs w:val="28"/>
        </w:rPr>
      </w:pPr>
      <w:r w:rsidRPr="006007DD">
        <w:rPr>
          <w:rFonts w:ascii="Baskerville Old Face" w:hAnsi="Baskerville Old Face" w:cstheme="majorHAnsi"/>
          <w:sz w:val="28"/>
          <w:szCs w:val="28"/>
        </w:rPr>
        <w:t xml:space="preserve">- electricity (5) </w:t>
      </w:r>
      <w:r w:rsidRPr="006007DD">
        <w:rPr>
          <w:rFonts w:ascii="Times New Roman" w:hAnsi="Times New Roman" w:cs="Times New Roman"/>
          <w:sz w:val="28"/>
          <w:szCs w:val="28"/>
        </w:rPr>
        <w:t>→</w:t>
      </w:r>
      <w:r w:rsidRPr="006007DD">
        <w:rPr>
          <w:rFonts w:ascii="Baskerville Old Face" w:hAnsi="Baskerville Old Face" w:cstheme="majorHAnsi"/>
          <w:sz w:val="28"/>
          <w:szCs w:val="28"/>
        </w:rPr>
        <w:t xml:space="preserve"> representing 5 kWh of electricity consumed</w:t>
      </w:r>
    </w:p>
    <w:p w14:paraId="7BF452D4" w14:textId="606CBF29" w:rsidR="006007DD" w:rsidRDefault="006007DD" w:rsidP="006007DD">
      <w:pPr>
        <w:autoSpaceDE w:val="0"/>
        <w:autoSpaceDN w:val="0"/>
        <w:adjustRightInd w:val="0"/>
        <w:spacing w:after="0" w:line="276" w:lineRule="auto"/>
        <w:jc w:val="both"/>
        <w:rPr>
          <w:rFonts w:ascii="Baskerville Old Face" w:hAnsi="Baskerville Old Face" w:cstheme="majorHAnsi"/>
          <w:sz w:val="28"/>
          <w:szCs w:val="28"/>
        </w:rPr>
      </w:pPr>
      <w:r w:rsidRPr="006007DD">
        <w:rPr>
          <w:rFonts w:ascii="Baskerville Old Face" w:hAnsi="Baskerville Old Face" w:cstheme="majorHAnsi"/>
          <w:sz w:val="28"/>
          <w:szCs w:val="28"/>
        </w:rPr>
        <w:t xml:space="preserve">- diet(meat) </w:t>
      </w:r>
      <w:r w:rsidRPr="006007DD">
        <w:rPr>
          <w:rFonts w:ascii="Times New Roman" w:hAnsi="Times New Roman" w:cs="Times New Roman"/>
          <w:sz w:val="28"/>
          <w:szCs w:val="28"/>
        </w:rPr>
        <w:t>→</w:t>
      </w:r>
      <w:r w:rsidRPr="006007DD">
        <w:rPr>
          <w:rFonts w:ascii="Baskerville Old Face" w:hAnsi="Baskerville Old Face" w:cstheme="majorHAnsi"/>
          <w:sz w:val="28"/>
          <w:szCs w:val="28"/>
        </w:rPr>
        <w:t xml:space="preserve"> representing a meat-based diet</w:t>
      </w:r>
      <w:r>
        <w:rPr>
          <w:rFonts w:ascii="Baskerville Old Face" w:hAnsi="Baskerville Old Face" w:cstheme="majorHAnsi"/>
          <w:sz w:val="28"/>
          <w:szCs w:val="28"/>
        </w:rPr>
        <w:t>.</w:t>
      </w:r>
    </w:p>
    <w:p w14:paraId="46EE6328" w14:textId="77777777" w:rsidR="006007DD" w:rsidRPr="006007DD" w:rsidRDefault="006007DD" w:rsidP="006007DD">
      <w:pPr>
        <w:autoSpaceDE w:val="0"/>
        <w:autoSpaceDN w:val="0"/>
        <w:adjustRightInd w:val="0"/>
        <w:spacing w:after="0" w:line="276" w:lineRule="auto"/>
        <w:jc w:val="both"/>
        <w:rPr>
          <w:rFonts w:ascii="Baskerville Old Face" w:hAnsi="Baskerville Old Face" w:cstheme="majorHAnsi"/>
          <w:sz w:val="28"/>
          <w:szCs w:val="28"/>
        </w:rPr>
      </w:pPr>
    </w:p>
    <w:p w14:paraId="671A89D2" w14:textId="77777777" w:rsidR="006007DD" w:rsidRPr="006007DD" w:rsidRDefault="006007DD" w:rsidP="006007DD">
      <w:pPr>
        <w:autoSpaceDE w:val="0"/>
        <w:autoSpaceDN w:val="0"/>
        <w:adjustRightInd w:val="0"/>
        <w:spacing w:after="0" w:line="276" w:lineRule="auto"/>
        <w:jc w:val="both"/>
        <w:rPr>
          <w:rFonts w:ascii="Baskerville Old Face" w:hAnsi="Baskerville Old Face" w:cstheme="majorHAnsi"/>
          <w:b/>
          <w:bCs/>
          <w:sz w:val="28"/>
          <w:szCs w:val="28"/>
        </w:rPr>
      </w:pPr>
      <w:r w:rsidRPr="006007DD">
        <w:rPr>
          <w:rFonts w:ascii="Baskerville Old Face" w:hAnsi="Baskerville Old Face" w:cstheme="majorHAnsi"/>
          <w:b/>
          <w:bCs/>
          <w:sz w:val="28"/>
          <w:szCs w:val="28"/>
        </w:rPr>
        <w:t>- CO2 Emission Rules:</w:t>
      </w:r>
    </w:p>
    <w:p w14:paraId="00263268" w14:textId="77777777" w:rsidR="006007DD" w:rsidRPr="006007DD" w:rsidRDefault="006007DD" w:rsidP="006007DD">
      <w:pPr>
        <w:autoSpaceDE w:val="0"/>
        <w:autoSpaceDN w:val="0"/>
        <w:adjustRightInd w:val="0"/>
        <w:spacing w:after="0" w:line="276" w:lineRule="auto"/>
        <w:jc w:val="both"/>
        <w:rPr>
          <w:rFonts w:ascii="Baskerville Old Face" w:hAnsi="Baskerville Old Face" w:cstheme="majorHAnsi"/>
          <w:sz w:val="28"/>
          <w:szCs w:val="28"/>
        </w:rPr>
      </w:pPr>
      <w:r w:rsidRPr="006007DD">
        <w:rPr>
          <w:rFonts w:ascii="Baskerville Old Face" w:hAnsi="Baskerville Old Face" w:cstheme="majorHAnsi"/>
          <w:sz w:val="28"/>
          <w:szCs w:val="28"/>
        </w:rPr>
        <w:t>Emissions are computed through rules. For example:</w:t>
      </w:r>
    </w:p>
    <w:p w14:paraId="54686F96" w14:textId="25B4B932" w:rsidR="006007DD" w:rsidRPr="006007DD" w:rsidRDefault="006007DD" w:rsidP="006007DD">
      <w:pPr>
        <w:autoSpaceDE w:val="0"/>
        <w:autoSpaceDN w:val="0"/>
        <w:adjustRightInd w:val="0"/>
        <w:spacing w:after="0" w:line="276" w:lineRule="auto"/>
        <w:jc w:val="both"/>
        <w:rPr>
          <w:rFonts w:ascii="Baskerville Old Face" w:hAnsi="Baskerville Old Face" w:cstheme="majorHAnsi"/>
          <w:sz w:val="28"/>
          <w:szCs w:val="28"/>
        </w:rPr>
      </w:pPr>
      <w:r w:rsidRPr="006007DD">
        <w:rPr>
          <w:rFonts w:ascii="Baskerville Old Face" w:hAnsi="Baskerville Old Face" w:cstheme="majorHAnsi"/>
          <w:sz w:val="28"/>
          <w:szCs w:val="28"/>
        </w:rPr>
        <w:t xml:space="preserve">- travel(D) </w:t>
      </w:r>
      <w:r w:rsidRPr="006007DD">
        <w:rPr>
          <w:rFonts w:ascii="Times New Roman" w:hAnsi="Times New Roman" w:cs="Times New Roman"/>
          <w:sz w:val="28"/>
          <w:szCs w:val="28"/>
        </w:rPr>
        <w:t>→</w:t>
      </w:r>
      <w:r w:rsidRPr="006007DD">
        <w:rPr>
          <w:rFonts w:ascii="Baskerville Old Face" w:hAnsi="Baskerville Old Face" w:cstheme="majorHAnsi"/>
          <w:sz w:val="28"/>
          <w:szCs w:val="28"/>
        </w:rPr>
        <w:t xml:space="preserve"> CO2 = D </w:t>
      </w:r>
      <w:r w:rsidRPr="006007DD">
        <w:rPr>
          <w:rFonts w:ascii="Baskerville Old Face" w:hAnsi="Baskerville Old Face" w:cs="Baskerville Old Face"/>
          <w:sz w:val="28"/>
          <w:szCs w:val="28"/>
        </w:rPr>
        <w:t>×</w:t>
      </w:r>
      <w:r w:rsidRPr="006007DD">
        <w:rPr>
          <w:rFonts w:ascii="Baskerville Old Face" w:hAnsi="Baskerville Old Face" w:cstheme="majorHAnsi"/>
          <w:sz w:val="28"/>
          <w:szCs w:val="28"/>
        </w:rPr>
        <w:t xml:space="preserve"> emission</w:t>
      </w:r>
      <w:r>
        <w:rPr>
          <w:rFonts w:ascii="Baskerville Old Face" w:hAnsi="Baskerville Old Face" w:cstheme="majorHAnsi"/>
          <w:sz w:val="28"/>
          <w:szCs w:val="28"/>
        </w:rPr>
        <w:t xml:space="preserve"> </w:t>
      </w:r>
      <w:r w:rsidRPr="006007DD">
        <w:rPr>
          <w:rFonts w:ascii="Baskerville Old Face" w:hAnsi="Baskerville Old Face" w:cstheme="majorHAnsi"/>
          <w:sz w:val="28"/>
          <w:szCs w:val="28"/>
        </w:rPr>
        <w:t>factor</w:t>
      </w:r>
      <w:r>
        <w:rPr>
          <w:rFonts w:ascii="Baskerville Old Face" w:hAnsi="Baskerville Old Face" w:cstheme="majorHAnsi"/>
          <w:sz w:val="28"/>
          <w:szCs w:val="28"/>
        </w:rPr>
        <w:t xml:space="preserve"> </w:t>
      </w:r>
      <w:r w:rsidRPr="006007DD">
        <w:rPr>
          <w:rFonts w:ascii="Baskerville Old Face" w:hAnsi="Baskerville Old Face" w:cstheme="majorHAnsi"/>
          <w:sz w:val="28"/>
          <w:szCs w:val="28"/>
        </w:rPr>
        <w:t>car</w:t>
      </w:r>
    </w:p>
    <w:p w14:paraId="458DA2FD" w14:textId="5AC85574" w:rsidR="006007DD" w:rsidRDefault="006007DD" w:rsidP="006007DD">
      <w:pPr>
        <w:autoSpaceDE w:val="0"/>
        <w:autoSpaceDN w:val="0"/>
        <w:adjustRightInd w:val="0"/>
        <w:spacing w:after="0" w:line="276" w:lineRule="auto"/>
        <w:jc w:val="both"/>
        <w:rPr>
          <w:rFonts w:ascii="Baskerville Old Face" w:hAnsi="Baskerville Old Face" w:cstheme="majorHAnsi"/>
          <w:sz w:val="28"/>
          <w:szCs w:val="28"/>
        </w:rPr>
      </w:pPr>
      <w:r w:rsidRPr="006007DD">
        <w:rPr>
          <w:rFonts w:ascii="Baskerville Old Face" w:hAnsi="Baskerville Old Face" w:cstheme="majorHAnsi"/>
          <w:sz w:val="28"/>
          <w:szCs w:val="28"/>
        </w:rPr>
        <w:t xml:space="preserve">- electricity(K) </w:t>
      </w:r>
      <w:r w:rsidRPr="006007DD">
        <w:rPr>
          <w:rFonts w:ascii="Times New Roman" w:hAnsi="Times New Roman" w:cs="Times New Roman"/>
          <w:sz w:val="28"/>
          <w:szCs w:val="28"/>
        </w:rPr>
        <w:t>→</w:t>
      </w:r>
      <w:r w:rsidRPr="006007DD">
        <w:rPr>
          <w:rFonts w:ascii="Baskerville Old Face" w:hAnsi="Baskerville Old Face" w:cstheme="majorHAnsi"/>
          <w:sz w:val="28"/>
          <w:szCs w:val="28"/>
        </w:rPr>
        <w:t xml:space="preserve"> CO2 = K </w:t>
      </w:r>
      <w:r w:rsidRPr="006007DD">
        <w:rPr>
          <w:rFonts w:ascii="Baskerville Old Face" w:hAnsi="Baskerville Old Face" w:cs="Baskerville Old Face"/>
          <w:sz w:val="28"/>
          <w:szCs w:val="28"/>
        </w:rPr>
        <w:t>×</w:t>
      </w:r>
      <w:r w:rsidRPr="006007DD">
        <w:rPr>
          <w:rFonts w:ascii="Baskerville Old Face" w:hAnsi="Baskerville Old Face" w:cstheme="majorHAnsi"/>
          <w:sz w:val="28"/>
          <w:szCs w:val="28"/>
        </w:rPr>
        <w:t xml:space="preserve"> emission</w:t>
      </w:r>
      <w:r>
        <w:rPr>
          <w:rFonts w:ascii="Baskerville Old Face" w:hAnsi="Baskerville Old Face" w:cstheme="majorHAnsi"/>
          <w:sz w:val="28"/>
          <w:szCs w:val="28"/>
        </w:rPr>
        <w:t xml:space="preserve"> </w:t>
      </w:r>
      <w:r w:rsidRPr="006007DD">
        <w:rPr>
          <w:rFonts w:ascii="Baskerville Old Face" w:hAnsi="Baskerville Old Face" w:cstheme="majorHAnsi"/>
          <w:sz w:val="28"/>
          <w:szCs w:val="28"/>
        </w:rPr>
        <w:t>factor</w:t>
      </w:r>
      <w:r>
        <w:rPr>
          <w:rFonts w:ascii="Baskerville Old Face" w:hAnsi="Baskerville Old Face" w:cstheme="majorHAnsi"/>
          <w:sz w:val="28"/>
          <w:szCs w:val="28"/>
        </w:rPr>
        <w:t xml:space="preserve"> </w:t>
      </w:r>
      <w:r w:rsidRPr="006007DD">
        <w:rPr>
          <w:rFonts w:ascii="Baskerville Old Face" w:hAnsi="Baskerville Old Face" w:cstheme="majorHAnsi"/>
          <w:sz w:val="28"/>
          <w:szCs w:val="28"/>
        </w:rPr>
        <w:t>grid</w:t>
      </w:r>
      <w:r w:rsidR="0078241D">
        <w:rPr>
          <w:rFonts w:ascii="Baskerville Old Face" w:hAnsi="Baskerville Old Face" w:cstheme="majorHAnsi"/>
          <w:sz w:val="28"/>
          <w:szCs w:val="28"/>
        </w:rPr>
        <w:t>.</w:t>
      </w:r>
    </w:p>
    <w:p w14:paraId="528334CE" w14:textId="77777777" w:rsidR="0078241D" w:rsidRPr="006007DD" w:rsidRDefault="0078241D" w:rsidP="006007DD">
      <w:pPr>
        <w:autoSpaceDE w:val="0"/>
        <w:autoSpaceDN w:val="0"/>
        <w:adjustRightInd w:val="0"/>
        <w:spacing w:after="0" w:line="276" w:lineRule="auto"/>
        <w:jc w:val="both"/>
        <w:rPr>
          <w:rFonts w:ascii="Baskerville Old Face" w:hAnsi="Baskerville Old Face" w:cstheme="majorHAnsi"/>
          <w:sz w:val="28"/>
          <w:szCs w:val="28"/>
        </w:rPr>
      </w:pPr>
    </w:p>
    <w:p w14:paraId="65B28F70" w14:textId="77777777" w:rsidR="006007DD" w:rsidRPr="0078241D" w:rsidRDefault="006007DD" w:rsidP="006007DD">
      <w:pPr>
        <w:autoSpaceDE w:val="0"/>
        <w:autoSpaceDN w:val="0"/>
        <w:adjustRightInd w:val="0"/>
        <w:spacing w:after="0" w:line="276" w:lineRule="auto"/>
        <w:jc w:val="both"/>
        <w:rPr>
          <w:rFonts w:ascii="Baskerville Old Face" w:hAnsi="Baskerville Old Face" w:cstheme="majorHAnsi"/>
          <w:b/>
          <w:bCs/>
          <w:sz w:val="28"/>
          <w:szCs w:val="28"/>
        </w:rPr>
      </w:pPr>
      <w:r w:rsidRPr="0078241D">
        <w:rPr>
          <w:rFonts w:ascii="Baskerville Old Face" w:hAnsi="Baskerville Old Face" w:cstheme="majorHAnsi"/>
          <w:b/>
          <w:bCs/>
          <w:sz w:val="28"/>
          <w:szCs w:val="28"/>
        </w:rPr>
        <w:t>- Production Rules for Alternatives:</w:t>
      </w:r>
    </w:p>
    <w:p w14:paraId="26A214EA" w14:textId="21CAF8E2" w:rsidR="006007DD" w:rsidRDefault="006007DD" w:rsidP="006007DD">
      <w:pPr>
        <w:autoSpaceDE w:val="0"/>
        <w:autoSpaceDN w:val="0"/>
        <w:adjustRightInd w:val="0"/>
        <w:spacing w:after="0" w:line="276" w:lineRule="auto"/>
        <w:jc w:val="both"/>
        <w:rPr>
          <w:rFonts w:ascii="Baskerville Old Face" w:hAnsi="Baskerville Old Face" w:cstheme="majorHAnsi"/>
          <w:sz w:val="28"/>
          <w:szCs w:val="28"/>
        </w:rPr>
      </w:pPr>
      <w:r w:rsidRPr="006007DD">
        <w:rPr>
          <w:rFonts w:ascii="Baskerville Old Face" w:hAnsi="Baskerville Old Face" w:cstheme="majorHAnsi"/>
          <w:sz w:val="28"/>
          <w:szCs w:val="28"/>
        </w:rPr>
        <w:t>The system encodes production rules to suggest eco-friendly alternatives. For example:</w:t>
      </w:r>
    </w:p>
    <w:p w14:paraId="53F66DAE" w14:textId="0F1A9D6A" w:rsidR="0078241D" w:rsidRPr="0078241D" w:rsidRDefault="0078241D" w:rsidP="0078241D">
      <w:pPr>
        <w:autoSpaceDE w:val="0"/>
        <w:autoSpaceDN w:val="0"/>
        <w:adjustRightInd w:val="0"/>
        <w:spacing w:after="0" w:line="276" w:lineRule="auto"/>
        <w:jc w:val="both"/>
        <w:rPr>
          <w:rFonts w:ascii="Baskerville Old Face" w:hAnsi="Baskerville Old Face" w:cstheme="majorHAnsi"/>
          <w:sz w:val="28"/>
          <w:szCs w:val="28"/>
        </w:rPr>
      </w:pPr>
      <w:r w:rsidRPr="0078241D">
        <w:rPr>
          <w:rFonts w:ascii="Baskerville Old Face" w:hAnsi="Baskerville Old Face" w:cstheme="majorHAnsi"/>
          <w:sz w:val="28"/>
          <w:szCs w:val="28"/>
        </w:rPr>
        <w:t>- IF travel</w:t>
      </w:r>
      <w:r>
        <w:rPr>
          <w:rFonts w:ascii="Baskerville Old Face" w:hAnsi="Baskerville Old Face" w:cstheme="majorHAnsi"/>
          <w:sz w:val="28"/>
          <w:szCs w:val="28"/>
        </w:rPr>
        <w:t xml:space="preserve"> </w:t>
      </w:r>
      <w:r w:rsidRPr="0078241D">
        <w:rPr>
          <w:rFonts w:ascii="Baskerville Old Face" w:hAnsi="Baskerville Old Face" w:cstheme="majorHAnsi"/>
          <w:sz w:val="28"/>
          <w:szCs w:val="28"/>
        </w:rPr>
        <w:t>(car, D) THEN suggest</w:t>
      </w:r>
      <w:r>
        <w:rPr>
          <w:rFonts w:ascii="Baskerville Old Face" w:hAnsi="Baskerville Old Face" w:cstheme="majorHAnsi"/>
          <w:sz w:val="28"/>
          <w:szCs w:val="28"/>
        </w:rPr>
        <w:t xml:space="preserve"> </w:t>
      </w:r>
      <w:r w:rsidRPr="0078241D">
        <w:rPr>
          <w:rFonts w:ascii="Baskerville Old Face" w:hAnsi="Baskerville Old Face" w:cstheme="majorHAnsi"/>
          <w:sz w:val="28"/>
          <w:szCs w:val="28"/>
        </w:rPr>
        <w:t>(bike, D)</w:t>
      </w:r>
    </w:p>
    <w:p w14:paraId="2FDA81B5" w14:textId="77777777" w:rsidR="0078241D" w:rsidRPr="0078241D" w:rsidRDefault="0078241D" w:rsidP="0078241D">
      <w:pPr>
        <w:autoSpaceDE w:val="0"/>
        <w:autoSpaceDN w:val="0"/>
        <w:adjustRightInd w:val="0"/>
        <w:spacing w:after="0" w:line="276" w:lineRule="auto"/>
        <w:jc w:val="both"/>
        <w:rPr>
          <w:rFonts w:ascii="Baskerville Old Face" w:hAnsi="Baskerville Old Face" w:cstheme="majorHAnsi"/>
          <w:sz w:val="28"/>
          <w:szCs w:val="28"/>
        </w:rPr>
      </w:pPr>
      <w:r w:rsidRPr="0078241D">
        <w:rPr>
          <w:rFonts w:ascii="Baskerville Old Face" w:hAnsi="Baskerville Old Face" w:cstheme="majorHAnsi"/>
          <w:sz w:val="28"/>
          <w:szCs w:val="28"/>
        </w:rPr>
        <w:t>- IF diet(meat) THEN suggest(diet(vegetarian))</w:t>
      </w:r>
    </w:p>
    <w:p w14:paraId="6CAEB9E5" w14:textId="77777777" w:rsidR="0078241D" w:rsidRPr="0078241D" w:rsidRDefault="0078241D" w:rsidP="0078241D">
      <w:pPr>
        <w:autoSpaceDE w:val="0"/>
        <w:autoSpaceDN w:val="0"/>
        <w:adjustRightInd w:val="0"/>
        <w:spacing w:after="0" w:line="276" w:lineRule="auto"/>
        <w:jc w:val="both"/>
        <w:rPr>
          <w:rFonts w:ascii="Baskerville Old Face" w:hAnsi="Baskerville Old Face" w:cstheme="majorHAnsi"/>
          <w:sz w:val="28"/>
          <w:szCs w:val="28"/>
        </w:rPr>
      </w:pPr>
      <w:r w:rsidRPr="0078241D">
        <w:rPr>
          <w:rFonts w:ascii="Baskerville Old Face" w:hAnsi="Baskerville Old Face" w:cstheme="majorHAnsi"/>
          <w:sz w:val="28"/>
          <w:szCs w:val="28"/>
        </w:rPr>
        <w:t>- Inheritance Structures:</w:t>
      </w:r>
    </w:p>
    <w:p w14:paraId="061E686D" w14:textId="77777777" w:rsidR="0078241D" w:rsidRPr="0078241D" w:rsidRDefault="0078241D" w:rsidP="0078241D">
      <w:pPr>
        <w:autoSpaceDE w:val="0"/>
        <w:autoSpaceDN w:val="0"/>
        <w:adjustRightInd w:val="0"/>
        <w:spacing w:after="0" w:line="276" w:lineRule="auto"/>
        <w:jc w:val="both"/>
        <w:rPr>
          <w:rFonts w:ascii="Baskerville Old Face" w:hAnsi="Baskerville Old Face" w:cstheme="majorHAnsi"/>
          <w:sz w:val="28"/>
          <w:szCs w:val="28"/>
        </w:rPr>
      </w:pPr>
      <w:r w:rsidRPr="0078241D">
        <w:rPr>
          <w:rFonts w:ascii="Baskerville Old Face" w:hAnsi="Baskerville Old Face" w:cstheme="majorHAnsi"/>
          <w:sz w:val="28"/>
          <w:szCs w:val="28"/>
        </w:rPr>
        <w:t>Impacts are categorized using inheritance. For example:</w:t>
      </w:r>
    </w:p>
    <w:p w14:paraId="5798D62B" w14:textId="77777777" w:rsidR="0078241D" w:rsidRPr="0078241D" w:rsidRDefault="0078241D" w:rsidP="0078241D">
      <w:pPr>
        <w:autoSpaceDE w:val="0"/>
        <w:autoSpaceDN w:val="0"/>
        <w:adjustRightInd w:val="0"/>
        <w:spacing w:after="0" w:line="276" w:lineRule="auto"/>
        <w:jc w:val="both"/>
        <w:rPr>
          <w:rFonts w:ascii="Baskerville Old Face" w:hAnsi="Baskerville Old Face" w:cstheme="majorHAnsi"/>
          <w:sz w:val="28"/>
          <w:szCs w:val="28"/>
        </w:rPr>
      </w:pPr>
      <w:r w:rsidRPr="0078241D">
        <w:rPr>
          <w:rFonts w:ascii="Baskerville Old Face" w:hAnsi="Baskerville Old Face" w:cstheme="majorHAnsi"/>
          <w:sz w:val="28"/>
          <w:szCs w:val="28"/>
        </w:rPr>
        <w:lastRenderedPageBreak/>
        <w:t xml:space="preserve">- emissions </w:t>
      </w:r>
      <w:r w:rsidRPr="0078241D">
        <w:rPr>
          <w:rFonts w:ascii="Times New Roman" w:hAnsi="Times New Roman" w:cs="Times New Roman"/>
          <w:sz w:val="28"/>
          <w:szCs w:val="28"/>
        </w:rPr>
        <w:t>→</w:t>
      </w:r>
      <w:r w:rsidRPr="0078241D">
        <w:rPr>
          <w:rFonts w:ascii="Baskerville Old Face" w:hAnsi="Baskerville Old Face" w:cstheme="majorHAnsi"/>
          <w:sz w:val="28"/>
          <w:szCs w:val="28"/>
        </w:rPr>
        <w:t xml:space="preserve"> travel emissions </w:t>
      </w:r>
      <w:r w:rsidRPr="0078241D">
        <w:rPr>
          <w:rFonts w:ascii="Times New Roman" w:hAnsi="Times New Roman" w:cs="Times New Roman"/>
          <w:sz w:val="28"/>
          <w:szCs w:val="28"/>
        </w:rPr>
        <w:t>→</w:t>
      </w:r>
      <w:r w:rsidRPr="0078241D">
        <w:rPr>
          <w:rFonts w:ascii="Baskerville Old Face" w:hAnsi="Baskerville Old Face" w:cstheme="majorHAnsi"/>
          <w:sz w:val="28"/>
          <w:szCs w:val="28"/>
        </w:rPr>
        <w:t xml:space="preserve"> fuel type</w:t>
      </w:r>
    </w:p>
    <w:p w14:paraId="1D5D0EC8" w14:textId="0E8DB1BC" w:rsidR="0078241D" w:rsidRDefault="0078241D" w:rsidP="0078241D">
      <w:pPr>
        <w:autoSpaceDE w:val="0"/>
        <w:autoSpaceDN w:val="0"/>
        <w:adjustRightInd w:val="0"/>
        <w:spacing w:after="0" w:line="276" w:lineRule="auto"/>
        <w:jc w:val="both"/>
        <w:rPr>
          <w:rFonts w:ascii="Baskerville Old Face" w:hAnsi="Baskerville Old Face" w:cstheme="majorHAnsi"/>
          <w:sz w:val="28"/>
          <w:szCs w:val="28"/>
        </w:rPr>
      </w:pPr>
      <w:r w:rsidRPr="0078241D">
        <w:rPr>
          <w:rFonts w:ascii="Baskerville Old Face" w:hAnsi="Baskerville Old Face" w:cstheme="majorHAnsi"/>
          <w:sz w:val="28"/>
          <w:szCs w:val="28"/>
        </w:rPr>
        <w:t>This allows general rules to be specialized for specific contexts, such as differentiating between petrol and electric vehicles.</w:t>
      </w:r>
    </w:p>
    <w:p w14:paraId="6CE8262D" w14:textId="77777777" w:rsidR="0078241D" w:rsidRPr="0078241D" w:rsidRDefault="0078241D" w:rsidP="0078241D">
      <w:pPr>
        <w:autoSpaceDE w:val="0"/>
        <w:autoSpaceDN w:val="0"/>
        <w:adjustRightInd w:val="0"/>
        <w:spacing w:after="0" w:line="276" w:lineRule="auto"/>
        <w:jc w:val="both"/>
        <w:rPr>
          <w:rFonts w:ascii="Baskerville Old Face" w:hAnsi="Baskerville Old Face" w:cstheme="majorHAnsi"/>
          <w:sz w:val="28"/>
          <w:szCs w:val="28"/>
        </w:rPr>
      </w:pPr>
    </w:p>
    <w:p w14:paraId="160CDC5C" w14:textId="77777777" w:rsidR="0078241D" w:rsidRPr="0078241D" w:rsidRDefault="0078241D" w:rsidP="0078241D">
      <w:pPr>
        <w:autoSpaceDE w:val="0"/>
        <w:autoSpaceDN w:val="0"/>
        <w:adjustRightInd w:val="0"/>
        <w:spacing w:after="0" w:line="276" w:lineRule="auto"/>
        <w:jc w:val="both"/>
        <w:rPr>
          <w:rFonts w:ascii="Baskerville Old Face" w:hAnsi="Baskerville Old Face" w:cstheme="majorHAnsi"/>
          <w:b/>
          <w:bCs/>
          <w:sz w:val="28"/>
          <w:szCs w:val="28"/>
        </w:rPr>
      </w:pPr>
      <w:r w:rsidRPr="0078241D">
        <w:rPr>
          <w:rFonts w:ascii="Baskerville Old Face" w:hAnsi="Baskerville Old Face" w:cstheme="majorHAnsi"/>
          <w:b/>
          <w:bCs/>
          <w:sz w:val="28"/>
          <w:szCs w:val="28"/>
        </w:rPr>
        <w:t>- Defaults for Incomplete Data:</w:t>
      </w:r>
    </w:p>
    <w:p w14:paraId="066E76C3" w14:textId="210D84FC" w:rsidR="0078241D" w:rsidRDefault="0078241D" w:rsidP="0078241D">
      <w:pPr>
        <w:autoSpaceDE w:val="0"/>
        <w:autoSpaceDN w:val="0"/>
        <w:adjustRightInd w:val="0"/>
        <w:spacing w:after="0" w:line="276" w:lineRule="auto"/>
        <w:jc w:val="both"/>
        <w:rPr>
          <w:rFonts w:ascii="Baskerville Old Face" w:hAnsi="Baskerville Old Face" w:cstheme="majorHAnsi"/>
          <w:sz w:val="28"/>
          <w:szCs w:val="28"/>
        </w:rPr>
      </w:pPr>
      <w:r w:rsidRPr="0078241D">
        <w:rPr>
          <w:rFonts w:ascii="Baskerville Old Face" w:hAnsi="Baskerville Old Face" w:cstheme="majorHAnsi"/>
          <w:sz w:val="28"/>
          <w:szCs w:val="28"/>
        </w:rPr>
        <w:t>When input data is missing, defaults are applied. For example, if fuel type is unspecified, the system assumes petrol as the default. This ensures continuity of reasoning while acknowledging uncertainty.</w:t>
      </w:r>
    </w:p>
    <w:p w14:paraId="1EB37C1C" w14:textId="77777777" w:rsidR="0078241D" w:rsidRPr="0078241D" w:rsidRDefault="0078241D" w:rsidP="0078241D">
      <w:pPr>
        <w:autoSpaceDE w:val="0"/>
        <w:autoSpaceDN w:val="0"/>
        <w:adjustRightInd w:val="0"/>
        <w:spacing w:after="0" w:line="276" w:lineRule="auto"/>
        <w:jc w:val="both"/>
        <w:rPr>
          <w:rFonts w:ascii="Baskerville Old Face" w:hAnsi="Baskerville Old Face" w:cstheme="majorHAnsi"/>
          <w:sz w:val="28"/>
          <w:szCs w:val="28"/>
        </w:rPr>
      </w:pPr>
    </w:p>
    <w:p w14:paraId="56CED94D" w14:textId="77777777" w:rsidR="0078241D" w:rsidRPr="0078241D" w:rsidRDefault="0078241D" w:rsidP="0078241D">
      <w:pPr>
        <w:autoSpaceDE w:val="0"/>
        <w:autoSpaceDN w:val="0"/>
        <w:adjustRightInd w:val="0"/>
        <w:spacing w:after="0" w:line="276" w:lineRule="auto"/>
        <w:jc w:val="both"/>
        <w:rPr>
          <w:rFonts w:ascii="Baskerville Old Face" w:hAnsi="Baskerville Old Face" w:cstheme="majorHAnsi"/>
          <w:b/>
          <w:bCs/>
          <w:sz w:val="28"/>
          <w:szCs w:val="28"/>
        </w:rPr>
      </w:pPr>
      <w:r w:rsidRPr="0078241D">
        <w:rPr>
          <w:rFonts w:ascii="Baskerville Old Face" w:hAnsi="Baskerville Old Face" w:cstheme="majorHAnsi"/>
          <w:b/>
          <w:bCs/>
          <w:sz w:val="28"/>
          <w:szCs w:val="28"/>
        </w:rPr>
        <w:t>- Situation Calculus for Eco Actions:</w:t>
      </w:r>
    </w:p>
    <w:p w14:paraId="58733D3B" w14:textId="77777777" w:rsidR="0078241D" w:rsidRPr="0078241D" w:rsidRDefault="0078241D" w:rsidP="0078241D">
      <w:pPr>
        <w:autoSpaceDE w:val="0"/>
        <w:autoSpaceDN w:val="0"/>
        <w:adjustRightInd w:val="0"/>
        <w:spacing w:after="0" w:line="276" w:lineRule="auto"/>
        <w:jc w:val="both"/>
        <w:rPr>
          <w:rFonts w:ascii="Baskerville Old Face" w:hAnsi="Baskerville Old Face" w:cstheme="majorHAnsi"/>
          <w:sz w:val="28"/>
          <w:szCs w:val="28"/>
        </w:rPr>
      </w:pPr>
      <w:r w:rsidRPr="0078241D">
        <w:rPr>
          <w:rFonts w:ascii="Baskerville Old Face" w:hAnsi="Baskerville Old Face" w:cstheme="majorHAnsi"/>
          <w:sz w:val="28"/>
          <w:szCs w:val="28"/>
        </w:rPr>
        <w:t>Multi-step eco actions are modeled using situation calculus. For example:</w:t>
      </w:r>
    </w:p>
    <w:p w14:paraId="5800ED9A" w14:textId="3BDDE8BA" w:rsidR="0078241D" w:rsidRPr="0078241D" w:rsidRDefault="0078241D" w:rsidP="0078241D">
      <w:pPr>
        <w:autoSpaceDE w:val="0"/>
        <w:autoSpaceDN w:val="0"/>
        <w:adjustRightInd w:val="0"/>
        <w:spacing w:after="0" w:line="276" w:lineRule="auto"/>
        <w:jc w:val="both"/>
        <w:rPr>
          <w:rFonts w:ascii="Baskerville Old Face" w:hAnsi="Baskerville Old Face" w:cstheme="majorHAnsi"/>
          <w:sz w:val="28"/>
          <w:szCs w:val="28"/>
        </w:rPr>
      </w:pPr>
      <w:r w:rsidRPr="0078241D">
        <w:rPr>
          <w:rFonts w:ascii="Baskerville Old Face" w:hAnsi="Baskerville Old Face" w:cstheme="majorHAnsi"/>
          <w:sz w:val="28"/>
          <w:szCs w:val="28"/>
        </w:rPr>
        <w:t>- Action: install</w:t>
      </w:r>
      <w:r>
        <w:rPr>
          <w:rFonts w:ascii="Baskerville Old Face" w:hAnsi="Baskerville Old Face" w:cstheme="majorHAnsi"/>
          <w:sz w:val="28"/>
          <w:szCs w:val="28"/>
        </w:rPr>
        <w:t xml:space="preserve"> </w:t>
      </w:r>
      <w:r w:rsidRPr="0078241D">
        <w:rPr>
          <w:rFonts w:ascii="Baskerville Old Face" w:hAnsi="Baskerville Old Face" w:cstheme="majorHAnsi"/>
          <w:sz w:val="28"/>
          <w:szCs w:val="28"/>
        </w:rPr>
        <w:t>solar</w:t>
      </w:r>
      <w:r>
        <w:rPr>
          <w:rFonts w:ascii="Baskerville Old Face" w:hAnsi="Baskerville Old Face" w:cstheme="majorHAnsi"/>
          <w:sz w:val="28"/>
          <w:szCs w:val="28"/>
        </w:rPr>
        <w:t xml:space="preserve"> </w:t>
      </w:r>
      <w:r w:rsidRPr="0078241D">
        <w:rPr>
          <w:rFonts w:ascii="Baskerville Old Face" w:hAnsi="Baskerville Old Face" w:cstheme="majorHAnsi"/>
          <w:sz w:val="28"/>
          <w:szCs w:val="28"/>
        </w:rPr>
        <w:t>panels</w:t>
      </w:r>
    </w:p>
    <w:p w14:paraId="36A81FBD" w14:textId="77777777" w:rsidR="0078241D" w:rsidRPr="0078241D" w:rsidRDefault="0078241D" w:rsidP="0078241D">
      <w:pPr>
        <w:autoSpaceDE w:val="0"/>
        <w:autoSpaceDN w:val="0"/>
        <w:adjustRightInd w:val="0"/>
        <w:spacing w:after="0" w:line="276" w:lineRule="auto"/>
        <w:jc w:val="both"/>
        <w:rPr>
          <w:rFonts w:ascii="Baskerville Old Face" w:hAnsi="Baskerville Old Face" w:cstheme="majorHAnsi"/>
          <w:sz w:val="28"/>
          <w:szCs w:val="28"/>
        </w:rPr>
      </w:pPr>
      <w:r w:rsidRPr="0078241D">
        <w:rPr>
          <w:rFonts w:ascii="Baskerville Old Face" w:hAnsi="Baskerville Old Face" w:cstheme="majorHAnsi"/>
          <w:sz w:val="28"/>
          <w:szCs w:val="28"/>
        </w:rPr>
        <w:t>- Preconditions: sufficient roof space, budget availability</w:t>
      </w:r>
    </w:p>
    <w:p w14:paraId="6AD653A0" w14:textId="77777777" w:rsidR="0078241D" w:rsidRPr="0078241D" w:rsidRDefault="0078241D" w:rsidP="0078241D">
      <w:pPr>
        <w:autoSpaceDE w:val="0"/>
        <w:autoSpaceDN w:val="0"/>
        <w:adjustRightInd w:val="0"/>
        <w:spacing w:after="0" w:line="276" w:lineRule="auto"/>
        <w:jc w:val="both"/>
        <w:rPr>
          <w:rFonts w:ascii="Baskerville Old Face" w:hAnsi="Baskerville Old Face" w:cstheme="majorHAnsi"/>
          <w:sz w:val="28"/>
          <w:szCs w:val="28"/>
        </w:rPr>
      </w:pPr>
      <w:r w:rsidRPr="0078241D">
        <w:rPr>
          <w:rFonts w:ascii="Baskerville Old Face" w:hAnsi="Baskerville Old Face" w:cstheme="majorHAnsi"/>
          <w:sz w:val="28"/>
          <w:szCs w:val="28"/>
        </w:rPr>
        <w:t>- Effects: reduced electricity emissions, increased renewable share</w:t>
      </w:r>
    </w:p>
    <w:p w14:paraId="02BAB558" w14:textId="63E02A06" w:rsidR="0078241D" w:rsidRDefault="0078241D" w:rsidP="0078241D">
      <w:pPr>
        <w:autoSpaceDE w:val="0"/>
        <w:autoSpaceDN w:val="0"/>
        <w:adjustRightInd w:val="0"/>
        <w:spacing w:after="0" w:line="276" w:lineRule="auto"/>
        <w:jc w:val="both"/>
        <w:rPr>
          <w:rFonts w:ascii="Baskerville Old Face" w:hAnsi="Baskerville Old Face" w:cstheme="majorHAnsi"/>
          <w:sz w:val="28"/>
          <w:szCs w:val="28"/>
        </w:rPr>
      </w:pPr>
      <w:r w:rsidRPr="0078241D">
        <w:rPr>
          <w:rFonts w:ascii="Baskerville Old Face" w:hAnsi="Baskerville Old Face" w:cstheme="majorHAnsi"/>
          <w:sz w:val="28"/>
          <w:szCs w:val="28"/>
        </w:rPr>
        <w:t>This representation framework ensures that the system can handle diverse activities, compute impacts, and propose actionable alternatives.</w:t>
      </w:r>
    </w:p>
    <w:p w14:paraId="29B9060F" w14:textId="3A2A287E" w:rsidR="001C0D2B" w:rsidRDefault="001C0D2B" w:rsidP="0078241D">
      <w:pPr>
        <w:autoSpaceDE w:val="0"/>
        <w:autoSpaceDN w:val="0"/>
        <w:adjustRightInd w:val="0"/>
        <w:spacing w:after="0" w:line="276" w:lineRule="auto"/>
        <w:jc w:val="both"/>
        <w:rPr>
          <w:rFonts w:ascii="Baskerville Old Face" w:hAnsi="Baskerville Old Face" w:cstheme="majorHAnsi"/>
          <w:sz w:val="28"/>
          <w:szCs w:val="28"/>
        </w:rPr>
      </w:pPr>
    </w:p>
    <w:p w14:paraId="2AE35D2F" w14:textId="0A9E575A" w:rsidR="001C0D2B" w:rsidRPr="00731EC9" w:rsidRDefault="00731EC9" w:rsidP="00731EC9">
      <w:pPr>
        <w:autoSpaceDE w:val="0"/>
        <w:autoSpaceDN w:val="0"/>
        <w:adjustRightInd w:val="0"/>
        <w:spacing w:after="0" w:line="276" w:lineRule="auto"/>
        <w:jc w:val="both"/>
        <w:rPr>
          <w:rFonts w:ascii="Baskerville Old Face" w:hAnsi="Baskerville Old Face" w:cstheme="majorHAnsi"/>
          <w:b/>
          <w:bCs/>
          <w:sz w:val="28"/>
          <w:szCs w:val="28"/>
        </w:rPr>
      </w:pPr>
      <w:r>
        <w:rPr>
          <w:rFonts w:ascii="Baskerville Old Face" w:hAnsi="Baskerville Old Face" w:cstheme="majorHAnsi"/>
          <w:b/>
          <w:bCs/>
          <w:sz w:val="28"/>
          <w:szCs w:val="28"/>
        </w:rPr>
        <w:t xml:space="preserve">3.    </w:t>
      </w:r>
      <w:r w:rsidR="001C0D2B" w:rsidRPr="00731EC9">
        <w:rPr>
          <w:rFonts w:ascii="Baskerville Old Face" w:hAnsi="Baskerville Old Face" w:cstheme="majorHAnsi"/>
          <w:b/>
          <w:bCs/>
          <w:sz w:val="28"/>
          <w:szCs w:val="28"/>
        </w:rPr>
        <w:t>Inference Mechanism</w:t>
      </w:r>
    </w:p>
    <w:p w14:paraId="6F7AA97D" w14:textId="4BF2E909" w:rsidR="001C0D2B" w:rsidRDefault="001C0D2B" w:rsidP="001C0D2B">
      <w:pPr>
        <w:autoSpaceDE w:val="0"/>
        <w:autoSpaceDN w:val="0"/>
        <w:adjustRightInd w:val="0"/>
        <w:spacing w:after="0" w:line="276" w:lineRule="auto"/>
        <w:jc w:val="both"/>
        <w:rPr>
          <w:rFonts w:ascii="Baskerville Old Face" w:hAnsi="Baskerville Old Face" w:cstheme="majorHAnsi"/>
          <w:sz w:val="28"/>
          <w:szCs w:val="28"/>
        </w:rPr>
      </w:pPr>
      <w:r w:rsidRPr="001C0D2B">
        <w:rPr>
          <w:rFonts w:ascii="Baskerville Old Face" w:hAnsi="Baskerville Old Face" w:cstheme="majorHAnsi"/>
          <w:sz w:val="28"/>
          <w:szCs w:val="28"/>
        </w:rPr>
        <w:t>The inference mechanism is implemented using Prolog resolution, which provides a natural fit for rule-based reasoning. Its functions include:</w:t>
      </w:r>
    </w:p>
    <w:p w14:paraId="40E2C8F9" w14:textId="77777777" w:rsidR="001C0D2B" w:rsidRPr="001C0D2B" w:rsidRDefault="001C0D2B" w:rsidP="001C0D2B">
      <w:pPr>
        <w:autoSpaceDE w:val="0"/>
        <w:autoSpaceDN w:val="0"/>
        <w:adjustRightInd w:val="0"/>
        <w:spacing w:after="0" w:line="276" w:lineRule="auto"/>
        <w:jc w:val="both"/>
        <w:rPr>
          <w:rFonts w:ascii="Baskerville Old Face" w:hAnsi="Baskerville Old Face" w:cstheme="majorHAnsi"/>
          <w:sz w:val="28"/>
          <w:szCs w:val="28"/>
        </w:rPr>
      </w:pPr>
    </w:p>
    <w:p w14:paraId="4FC5234F" w14:textId="77777777" w:rsidR="001C0D2B" w:rsidRPr="001C0D2B" w:rsidRDefault="001C0D2B" w:rsidP="001C0D2B">
      <w:pPr>
        <w:autoSpaceDE w:val="0"/>
        <w:autoSpaceDN w:val="0"/>
        <w:adjustRightInd w:val="0"/>
        <w:spacing w:after="0" w:line="276" w:lineRule="auto"/>
        <w:jc w:val="both"/>
        <w:rPr>
          <w:rFonts w:ascii="Baskerville Old Face" w:hAnsi="Baskerville Old Face" w:cstheme="majorHAnsi"/>
          <w:b/>
          <w:bCs/>
          <w:sz w:val="28"/>
          <w:szCs w:val="28"/>
        </w:rPr>
      </w:pPr>
      <w:r w:rsidRPr="001C0D2B">
        <w:rPr>
          <w:rFonts w:ascii="Baskerville Old Face" w:hAnsi="Baskerville Old Face" w:cstheme="majorHAnsi"/>
          <w:b/>
          <w:bCs/>
          <w:sz w:val="28"/>
          <w:szCs w:val="28"/>
        </w:rPr>
        <w:t>- Matching Activities with Rules:</w:t>
      </w:r>
    </w:p>
    <w:p w14:paraId="58E87420" w14:textId="32EF2707" w:rsidR="001C0D2B" w:rsidRDefault="001C0D2B" w:rsidP="001C0D2B">
      <w:pPr>
        <w:autoSpaceDE w:val="0"/>
        <w:autoSpaceDN w:val="0"/>
        <w:adjustRightInd w:val="0"/>
        <w:spacing w:after="0" w:line="276" w:lineRule="auto"/>
        <w:jc w:val="both"/>
        <w:rPr>
          <w:rFonts w:ascii="Baskerville Old Face" w:hAnsi="Baskerville Old Face" w:cstheme="majorHAnsi"/>
          <w:sz w:val="28"/>
          <w:szCs w:val="28"/>
        </w:rPr>
      </w:pPr>
      <w:r w:rsidRPr="001C0D2B">
        <w:rPr>
          <w:rFonts w:ascii="Baskerville Old Face" w:hAnsi="Baskerville Old Face" w:cstheme="majorHAnsi"/>
          <w:sz w:val="28"/>
          <w:szCs w:val="28"/>
        </w:rPr>
        <w:t>User activities are matched against environmental rules in the KB. For example, travel</w:t>
      </w:r>
      <w:r>
        <w:rPr>
          <w:rFonts w:ascii="Baskerville Old Face" w:hAnsi="Baskerville Old Face" w:cstheme="majorHAnsi"/>
          <w:sz w:val="28"/>
          <w:szCs w:val="28"/>
        </w:rPr>
        <w:t xml:space="preserve"> </w:t>
      </w:r>
      <w:r w:rsidRPr="001C0D2B">
        <w:rPr>
          <w:rFonts w:ascii="Baskerville Old Face" w:hAnsi="Baskerville Old Face" w:cstheme="majorHAnsi"/>
          <w:sz w:val="28"/>
          <w:szCs w:val="28"/>
        </w:rPr>
        <w:t>(10) triggers rules for travel emissions.</w:t>
      </w:r>
    </w:p>
    <w:p w14:paraId="1BB90313" w14:textId="77777777" w:rsidR="001C0D2B" w:rsidRPr="001C0D2B" w:rsidRDefault="001C0D2B" w:rsidP="001C0D2B">
      <w:pPr>
        <w:autoSpaceDE w:val="0"/>
        <w:autoSpaceDN w:val="0"/>
        <w:adjustRightInd w:val="0"/>
        <w:spacing w:after="0" w:line="276" w:lineRule="auto"/>
        <w:jc w:val="both"/>
        <w:rPr>
          <w:rFonts w:ascii="Baskerville Old Face" w:hAnsi="Baskerville Old Face" w:cstheme="majorHAnsi"/>
          <w:sz w:val="28"/>
          <w:szCs w:val="28"/>
        </w:rPr>
      </w:pPr>
    </w:p>
    <w:p w14:paraId="68BBD513" w14:textId="77777777" w:rsidR="001C0D2B" w:rsidRPr="001C0D2B" w:rsidRDefault="001C0D2B" w:rsidP="001C0D2B">
      <w:pPr>
        <w:autoSpaceDE w:val="0"/>
        <w:autoSpaceDN w:val="0"/>
        <w:adjustRightInd w:val="0"/>
        <w:spacing w:after="0" w:line="276" w:lineRule="auto"/>
        <w:jc w:val="both"/>
        <w:rPr>
          <w:rFonts w:ascii="Baskerville Old Face" w:hAnsi="Baskerville Old Face" w:cstheme="majorHAnsi"/>
          <w:b/>
          <w:bCs/>
          <w:sz w:val="28"/>
          <w:szCs w:val="28"/>
        </w:rPr>
      </w:pPr>
      <w:r w:rsidRPr="001C0D2B">
        <w:rPr>
          <w:rFonts w:ascii="Baskerville Old Face" w:hAnsi="Baskerville Old Face" w:cstheme="majorHAnsi"/>
          <w:b/>
          <w:bCs/>
          <w:sz w:val="28"/>
          <w:szCs w:val="28"/>
        </w:rPr>
        <w:t>- Calculating Environmental Impacts:</w:t>
      </w:r>
    </w:p>
    <w:p w14:paraId="08EA37DC" w14:textId="3FDBEFAC" w:rsidR="001C0D2B" w:rsidRDefault="001C0D2B" w:rsidP="001C0D2B">
      <w:pPr>
        <w:autoSpaceDE w:val="0"/>
        <w:autoSpaceDN w:val="0"/>
        <w:adjustRightInd w:val="0"/>
        <w:spacing w:after="0" w:line="276" w:lineRule="auto"/>
        <w:jc w:val="both"/>
        <w:rPr>
          <w:rFonts w:ascii="Baskerville Old Face" w:hAnsi="Baskerville Old Face" w:cstheme="majorHAnsi"/>
          <w:sz w:val="28"/>
          <w:szCs w:val="28"/>
        </w:rPr>
      </w:pPr>
      <w:r w:rsidRPr="001C0D2B">
        <w:rPr>
          <w:rFonts w:ascii="Baskerville Old Face" w:hAnsi="Baskerville Old Face" w:cstheme="majorHAnsi"/>
          <w:sz w:val="28"/>
          <w:szCs w:val="28"/>
        </w:rPr>
        <w:t>Prolog resolution computes emissions by applying relevant rules. For instance, electricity</w:t>
      </w:r>
      <w:r>
        <w:rPr>
          <w:rFonts w:ascii="Baskerville Old Face" w:hAnsi="Baskerville Old Face" w:cstheme="majorHAnsi"/>
          <w:sz w:val="28"/>
          <w:szCs w:val="28"/>
        </w:rPr>
        <w:t xml:space="preserve"> </w:t>
      </w:r>
      <w:r w:rsidRPr="001C0D2B">
        <w:rPr>
          <w:rFonts w:ascii="Baskerville Old Face" w:hAnsi="Baskerville Old Face" w:cstheme="majorHAnsi"/>
          <w:sz w:val="28"/>
          <w:szCs w:val="28"/>
        </w:rPr>
        <w:t>(5) resolves to CO2 = 5 × emission</w:t>
      </w:r>
      <w:r>
        <w:rPr>
          <w:rFonts w:ascii="Baskerville Old Face" w:hAnsi="Baskerville Old Face" w:cstheme="majorHAnsi"/>
          <w:sz w:val="28"/>
          <w:szCs w:val="28"/>
        </w:rPr>
        <w:t xml:space="preserve"> </w:t>
      </w:r>
      <w:r w:rsidRPr="001C0D2B">
        <w:rPr>
          <w:rFonts w:ascii="Baskerville Old Face" w:hAnsi="Baskerville Old Face" w:cstheme="majorHAnsi"/>
          <w:sz w:val="28"/>
          <w:szCs w:val="28"/>
        </w:rPr>
        <w:t>factor</w:t>
      </w:r>
      <w:r>
        <w:rPr>
          <w:rFonts w:ascii="Baskerville Old Face" w:hAnsi="Baskerville Old Face" w:cstheme="majorHAnsi"/>
          <w:sz w:val="28"/>
          <w:szCs w:val="28"/>
        </w:rPr>
        <w:t xml:space="preserve"> </w:t>
      </w:r>
      <w:r w:rsidRPr="001C0D2B">
        <w:rPr>
          <w:rFonts w:ascii="Baskerville Old Face" w:hAnsi="Baskerville Old Face" w:cstheme="majorHAnsi"/>
          <w:sz w:val="28"/>
          <w:szCs w:val="28"/>
        </w:rPr>
        <w:t>grid.</w:t>
      </w:r>
    </w:p>
    <w:p w14:paraId="738672B9" w14:textId="77777777" w:rsidR="00731EC9" w:rsidRPr="001C0D2B" w:rsidRDefault="00731EC9" w:rsidP="001C0D2B">
      <w:pPr>
        <w:autoSpaceDE w:val="0"/>
        <w:autoSpaceDN w:val="0"/>
        <w:adjustRightInd w:val="0"/>
        <w:spacing w:after="0" w:line="276" w:lineRule="auto"/>
        <w:jc w:val="both"/>
        <w:rPr>
          <w:rFonts w:ascii="Baskerville Old Face" w:hAnsi="Baskerville Old Face" w:cstheme="majorHAnsi"/>
          <w:sz w:val="28"/>
          <w:szCs w:val="28"/>
        </w:rPr>
      </w:pPr>
    </w:p>
    <w:p w14:paraId="1C6DB35D" w14:textId="77777777" w:rsidR="001C0D2B" w:rsidRPr="00731EC9" w:rsidRDefault="001C0D2B" w:rsidP="001C0D2B">
      <w:pPr>
        <w:autoSpaceDE w:val="0"/>
        <w:autoSpaceDN w:val="0"/>
        <w:adjustRightInd w:val="0"/>
        <w:spacing w:after="0" w:line="276" w:lineRule="auto"/>
        <w:jc w:val="both"/>
        <w:rPr>
          <w:rFonts w:ascii="Baskerville Old Face" w:hAnsi="Baskerville Old Face" w:cstheme="majorHAnsi"/>
          <w:b/>
          <w:bCs/>
          <w:sz w:val="28"/>
          <w:szCs w:val="28"/>
        </w:rPr>
      </w:pPr>
      <w:r w:rsidRPr="00731EC9">
        <w:rPr>
          <w:rFonts w:ascii="Baskerville Old Face" w:hAnsi="Baskerville Old Face" w:cstheme="majorHAnsi"/>
          <w:b/>
          <w:bCs/>
          <w:sz w:val="28"/>
          <w:szCs w:val="28"/>
        </w:rPr>
        <w:t>- Recommending Improvements:</w:t>
      </w:r>
    </w:p>
    <w:p w14:paraId="3786B25B" w14:textId="5BF72263" w:rsidR="001C0D2B" w:rsidRPr="001C0D2B" w:rsidRDefault="001C0D2B" w:rsidP="001C0D2B">
      <w:pPr>
        <w:autoSpaceDE w:val="0"/>
        <w:autoSpaceDN w:val="0"/>
        <w:adjustRightInd w:val="0"/>
        <w:spacing w:after="0" w:line="276" w:lineRule="auto"/>
        <w:jc w:val="both"/>
        <w:rPr>
          <w:rFonts w:ascii="Baskerville Old Face" w:hAnsi="Baskerville Old Face" w:cstheme="majorHAnsi"/>
          <w:sz w:val="28"/>
          <w:szCs w:val="28"/>
        </w:rPr>
      </w:pPr>
      <w:r w:rsidRPr="001C0D2B">
        <w:rPr>
          <w:rFonts w:ascii="Baskerville Old Face" w:hAnsi="Baskerville Old Face" w:cstheme="majorHAnsi"/>
          <w:sz w:val="28"/>
          <w:szCs w:val="28"/>
        </w:rPr>
        <w:t>Once impacts are computed, the inference engine applies production rules to suggest alternatives. For example, if travel</w:t>
      </w:r>
      <w:r>
        <w:rPr>
          <w:rFonts w:ascii="Baskerville Old Face" w:hAnsi="Baskerville Old Face" w:cstheme="majorHAnsi"/>
          <w:sz w:val="28"/>
          <w:szCs w:val="28"/>
        </w:rPr>
        <w:t xml:space="preserve"> </w:t>
      </w:r>
      <w:r w:rsidRPr="001C0D2B">
        <w:rPr>
          <w:rFonts w:ascii="Baskerville Old Face" w:hAnsi="Baskerville Old Face" w:cstheme="majorHAnsi"/>
          <w:sz w:val="28"/>
          <w:szCs w:val="28"/>
        </w:rPr>
        <w:t>(car,</w:t>
      </w:r>
      <w:r>
        <w:rPr>
          <w:rFonts w:ascii="Baskerville Old Face" w:hAnsi="Baskerville Old Face" w:cstheme="majorHAnsi"/>
          <w:sz w:val="28"/>
          <w:szCs w:val="28"/>
        </w:rPr>
        <w:t xml:space="preserve"> </w:t>
      </w:r>
      <w:r w:rsidRPr="001C0D2B">
        <w:rPr>
          <w:rFonts w:ascii="Baskerville Old Face" w:hAnsi="Baskerville Old Face" w:cstheme="majorHAnsi"/>
          <w:sz w:val="28"/>
          <w:szCs w:val="28"/>
        </w:rPr>
        <w:t>10) produces high emissions, the system recommends cycling or public transport.</w:t>
      </w:r>
    </w:p>
    <w:p w14:paraId="7E6048B4" w14:textId="5748FF0E" w:rsidR="001C0D2B" w:rsidRDefault="001C0D2B" w:rsidP="001C0D2B">
      <w:pPr>
        <w:autoSpaceDE w:val="0"/>
        <w:autoSpaceDN w:val="0"/>
        <w:adjustRightInd w:val="0"/>
        <w:spacing w:after="0" w:line="276" w:lineRule="auto"/>
        <w:jc w:val="both"/>
        <w:rPr>
          <w:rFonts w:ascii="Baskerville Old Face" w:hAnsi="Baskerville Old Face" w:cstheme="majorHAnsi"/>
          <w:sz w:val="28"/>
          <w:szCs w:val="28"/>
        </w:rPr>
      </w:pPr>
      <w:r w:rsidRPr="001C0D2B">
        <w:rPr>
          <w:rFonts w:ascii="Baskerville Old Face" w:hAnsi="Baskerville Old Face" w:cstheme="majorHAnsi"/>
          <w:sz w:val="28"/>
          <w:szCs w:val="28"/>
        </w:rPr>
        <w:t>This mechanism ensures logical consistency, scalability, and adaptability to new rules or data.</w:t>
      </w:r>
    </w:p>
    <w:p w14:paraId="266DA91C" w14:textId="57FD55A9" w:rsidR="00731EC9" w:rsidRDefault="00731EC9" w:rsidP="001C0D2B">
      <w:pPr>
        <w:autoSpaceDE w:val="0"/>
        <w:autoSpaceDN w:val="0"/>
        <w:adjustRightInd w:val="0"/>
        <w:spacing w:after="0" w:line="276" w:lineRule="auto"/>
        <w:jc w:val="both"/>
        <w:rPr>
          <w:rFonts w:ascii="Baskerville Old Face" w:hAnsi="Baskerville Old Face" w:cstheme="majorHAnsi"/>
          <w:sz w:val="28"/>
          <w:szCs w:val="28"/>
        </w:rPr>
      </w:pPr>
    </w:p>
    <w:p w14:paraId="4D364A2F" w14:textId="141AF4C7" w:rsidR="00731EC9" w:rsidRPr="00731EC9" w:rsidRDefault="00731EC9" w:rsidP="00731EC9">
      <w:pPr>
        <w:autoSpaceDE w:val="0"/>
        <w:autoSpaceDN w:val="0"/>
        <w:adjustRightInd w:val="0"/>
        <w:spacing w:after="0" w:line="276" w:lineRule="auto"/>
        <w:jc w:val="both"/>
        <w:rPr>
          <w:rFonts w:ascii="Baskerville Old Face" w:hAnsi="Baskerville Old Face" w:cstheme="majorHAnsi"/>
          <w:b/>
          <w:bCs/>
          <w:sz w:val="28"/>
          <w:szCs w:val="28"/>
        </w:rPr>
      </w:pPr>
      <w:r w:rsidRPr="00731EC9">
        <w:rPr>
          <w:rFonts w:ascii="Baskerville Old Face" w:hAnsi="Baskerville Old Face" w:cstheme="majorHAnsi"/>
          <w:b/>
          <w:bCs/>
          <w:sz w:val="28"/>
          <w:szCs w:val="28"/>
        </w:rPr>
        <w:t>4.    Explanation Module.</w:t>
      </w:r>
    </w:p>
    <w:p w14:paraId="36C8BCF3" w14:textId="77777777" w:rsidR="00731EC9" w:rsidRPr="00731EC9" w:rsidRDefault="00731EC9" w:rsidP="00731EC9">
      <w:pPr>
        <w:autoSpaceDE w:val="0"/>
        <w:autoSpaceDN w:val="0"/>
        <w:adjustRightInd w:val="0"/>
        <w:spacing w:after="0" w:line="276" w:lineRule="auto"/>
        <w:jc w:val="both"/>
        <w:rPr>
          <w:rFonts w:ascii="Baskerville Old Face" w:hAnsi="Baskerville Old Face" w:cstheme="majorHAnsi"/>
          <w:sz w:val="28"/>
          <w:szCs w:val="28"/>
        </w:rPr>
      </w:pPr>
      <w:r w:rsidRPr="00731EC9">
        <w:rPr>
          <w:rFonts w:ascii="Baskerville Old Face" w:hAnsi="Baskerville Old Face" w:cstheme="majorHAnsi"/>
          <w:sz w:val="28"/>
          <w:szCs w:val="28"/>
        </w:rPr>
        <w:t>The explanation module translates logical inferences into user-friendly outputs. Examples include:</w:t>
      </w:r>
    </w:p>
    <w:p w14:paraId="4E0581E1" w14:textId="692D28A5" w:rsidR="00731EC9" w:rsidRDefault="00731EC9" w:rsidP="00731EC9">
      <w:pPr>
        <w:autoSpaceDE w:val="0"/>
        <w:autoSpaceDN w:val="0"/>
        <w:adjustRightInd w:val="0"/>
        <w:spacing w:after="0" w:line="276" w:lineRule="auto"/>
        <w:jc w:val="both"/>
        <w:rPr>
          <w:rFonts w:ascii="Baskerville Old Face" w:hAnsi="Baskerville Old Face" w:cstheme="majorHAnsi"/>
          <w:sz w:val="28"/>
          <w:szCs w:val="28"/>
        </w:rPr>
      </w:pPr>
      <w:r w:rsidRPr="00731EC9">
        <w:rPr>
          <w:rFonts w:ascii="Baskerville Old Face" w:hAnsi="Baskerville Old Face" w:cstheme="majorHAnsi"/>
          <w:sz w:val="28"/>
          <w:szCs w:val="28"/>
        </w:rPr>
        <w:lastRenderedPageBreak/>
        <w:t>- “Driving 10 km produces 2.3 kg of CO2. Switching to cycling reduces emissions by 100%.”</w:t>
      </w:r>
    </w:p>
    <w:p w14:paraId="047D1E2F" w14:textId="77777777" w:rsidR="00731EC9" w:rsidRPr="00731EC9" w:rsidRDefault="00731EC9" w:rsidP="00731EC9">
      <w:pPr>
        <w:autoSpaceDE w:val="0"/>
        <w:autoSpaceDN w:val="0"/>
        <w:adjustRightInd w:val="0"/>
        <w:spacing w:after="0" w:line="276" w:lineRule="auto"/>
        <w:jc w:val="both"/>
        <w:rPr>
          <w:rFonts w:ascii="Baskerville Old Face" w:hAnsi="Baskerville Old Face" w:cstheme="majorHAnsi"/>
          <w:sz w:val="28"/>
          <w:szCs w:val="28"/>
        </w:rPr>
      </w:pPr>
    </w:p>
    <w:p w14:paraId="44547924" w14:textId="4EFB9530" w:rsidR="00731EC9" w:rsidRDefault="00731EC9" w:rsidP="00731EC9">
      <w:pPr>
        <w:autoSpaceDE w:val="0"/>
        <w:autoSpaceDN w:val="0"/>
        <w:adjustRightInd w:val="0"/>
        <w:spacing w:after="0" w:line="276" w:lineRule="auto"/>
        <w:jc w:val="both"/>
        <w:rPr>
          <w:rFonts w:ascii="Baskerville Old Face" w:hAnsi="Baskerville Old Face" w:cstheme="majorHAnsi"/>
          <w:sz w:val="28"/>
          <w:szCs w:val="28"/>
        </w:rPr>
      </w:pPr>
      <w:r w:rsidRPr="00731EC9">
        <w:rPr>
          <w:rFonts w:ascii="Baskerville Old Face" w:hAnsi="Baskerville Old Face" w:cstheme="majorHAnsi"/>
          <w:sz w:val="28"/>
          <w:szCs w:val="28"/>
        </w:rPr>
        <w:t>- “Consuming 5 kWh of electricity generates 2.5 kg of CO2. Installing solar panels reduces grid dependency.”</w:t>
      </w:r>
    </w:p>
    <w:p w14:paraId="24974169" w14:textId="77777777" w:rsidR="00731EC9" w:rsidRPr="00731EC9" w:rsidRDefault="00731EC9" w:rsidP="00731EC9">
      <w:pPr>
        <w:autoSpaceDE w:val="0"/>
        <w:autoSpaceDN w:val="0"/>
        <w:adjustRightInd w:val="0"/>
        <w:spacing w:after="0" w:line="276" w:lineRule="auto"/>
        <w:jc w:val="both"/>
        <w:rPr>
          <w:rFonts w:ascii="Baskerville Old Face" w:hAnsi="Baskerville Old Face" w:cstheme="majorHAnsi"/>
          <w:sz w:val="28"/>
          <w:szCs w:val="28"/>
        </w:rPr>
      </w:pPr>
    </w:p>
    <w:p w14:paraId="77B84333" w14:textId="59B50CFE" w:rsidR="00731EC9" w:rsidRDefault="00731EC9" w:rsidP="00731EC9">
      <w:pPr>
        <w:autoSpaceDE w:val="0"/>
        <w:autoSpaceDN w:val="0"/>
        <w:adjustRightInd w:val="0"/>
        <w:spacing w:after="0" w:line="276" w:lineRule="auto"/>
        <w:jc w:val="both"/>
        <w:rPr>
          <w:rFonts w:ascii="Baskerville Old Face" w:hAnsi="Baskerville Old Face" w:cstheme="majorHAnsi"/>
          <w:sz w:val="28"/>
          <w:szCs w:val="28"/>
        </w:rPr>
      </w:pPr>
      <w:r w:rsidRPr="00731EC9">
        <w:rPr>
          <w:rFonts w:ascii="Baskerville Old Face" w:hAnsi="Baskerville Old Face" w:cstheme="majorHAnsi"/>
          <w:sz w:val="28"/>
          <w:szCs w:val="28"/>
        </w:rPr>
        <w:t>- “A meat-based diet contributes 7 kg of CO2 per day. Switching to a vegetarian diet reduces emissions by 60%.”</w:t>
      </w:r>
    </w:p>
    <w:p w14:paraId="11C060CA" w14:textId="77777777" w:rsidR="00731EC9" w:rsidRPr="00731EC9" w:rsidRDefault="00731EC9" w:rsidP="00731EC9">
      <w:pPr>
        <w:autoSpaceDE w:val="0"/>
        <w:autoSpaceDN w:val="0"/>
        <w:adjustRightInd w:val="0"/>
        <w:spacing w:after="0" w:line="276" w:lineRule="auto"/>
        <w:jc w:val="both"/>
        <w:rPr>
          <w:rFonts w:ascii="Baskerville Old Face" w:hAnsi="Baskerville Old Face" w:cstheme="majorHAnsi"/>
          <w:sz w:val="28"/>
          <w:szCs w:val="28"/>
        </w:rPr>
      </w:pPr>
    </w:p>
    <w:p w14:paraId="2CCC20F8" w14:textId="21BBCA5B" w:rsidR="00731EC9" w:rsidRDefault="00731EC9" w:rsidP="00731EC9">
      <w:pPr>
        <w:autoSpaceDE w:val="0"/>
        <w:autoSpaceDN w:val="0"/>
        <w:adjustRightInd w:val="0"/>
        <w:spacing w:after="0" w:line="276" w:lineRule="auto"/>
        <w:jc w:val="both"/>
        <w:rPr>
          <w:rFonts w:ascii="Baskerville Old Face" w:hAnsi="Baskerville Old Face" w:cstheme="majorHAnsi"/>
          <w:sz w:val="28"/>
          <w:szCs w:val="28"/>
        </w:rPr>
      </w:pPr>
      <w:r w:rsidRPr="00731EC9">
        <w:rPr>
          <w:rFonts w:ascii="Baskerville Old Face" w:hAnsi="Baskerville Old Face" w:cstheme="majorHAnsi"/>
          <w:sz w:val="28"/>
          <w:szCs w:val="28"/>
        </w:rPr>
        <w:t>By providing clear, quantified explanations, the module enhances user trust and engagement. It also supports educational objectives by helping users understand the environmental consequences of their choices.</w:t>
      </w:r>
    </w:p>
    <w:p w14:paraId="3C4EB6BD" w14:textId="32C5348C" w:rsidR="00731EC9" w:rsidRDefault="00731EC9" w:rsidP="00731EC9">
      <w:pPr>
        <w:autoSpaceDE w:val="0"/>
        <w:autoSpaceDN w:val="0"/>
        <w:adjustRightInd w:val="0"/>
        <w:spacing w:after="0" w:line="276" w:lineRule="auto"/>
        <w:jc w:val="both"/>
        <w:rPr>
          <w:rFonts w:ascii="Baskerville Old Face" w:hAnsi="Baskerville Old Face" w:cstheme="majorHAnsi"/>
          <w:sz w:val="28"/>
          <w:szCs w:val="28"/>
        </w:rPr>
      </w:pPr>
    </w:p>
    <w:p w14:paraId="65A8017B" w14:textId="77ABBCDB" w:rsidR="00F57689" w:rsidRPr="00F57689" w:rsidRDefault="00F57689" w:rsidP="00F57689">
      <w:pPr>
        <w:autoSpaceDE w:val="0"/>
        <w:autoSpaceDN w:val="0"/>
        <w:adjustRightInd w:val="0"/>
        <w:spacing w:after="0" w:line="276" w:lineRule="auto"/>
        <w:jc w:val="both"/>
        <w:rPr>
          <w:rFonts w:ascii="Baskerville Old Face" w:hAnsi="Baskerville Old Face" w:cstheme="majorHAnsi"/>
          <w:b/>
          <w:bCs/>
          <w:sz w:val="28"/>
          <w:szCs w:val="28"/>
        </w:rPr>
      </w:pPr>
      <w:r w:rsidRPr="00F57689">
        <w:rPr>
          <w:rFonts w:ascii="Baskerville Old Face" w:hAnsi="Baskerville Old Face" w:cstheme="majorHAnsi"/>
          <w:b/>
          <w:bCs/>
          <w:sz w:val="28"/>
          <w:szCs w:val="28"/>
        </w:rPr>
        <w:t>5.    Key Performance Indicators (KPIs)</w:t>
      </w:r>
    </w:p>
    <w:p w14:paraId="527DA810" w14:textId="12790ABB" w:rsidR="00731EC9" w:rsidRDefault="00F57689" w:rsidP="00F57689">
      <w:pPr>
        <w:autoSpaceDE w:val="0"/>
        <w:autoSpaceDN w:val="0"/>
        <w:adjustRightInd w:val="0"/>
        <w:spacing w:after="0" w:line="276" w:lineRule="auto"/>
        <w:jc w:val="both"/>
        <w:rPr>
          <w:rFonts w:ascii="Baskerville Old Face" w:hAnsi="Baskerville Old Face" w:cstheme="majorHAnsi"/>
          <w:sz w:val="28"/>
          <w:szCs w:val="28"/>
        </w:rPr>
      </w:pPr>
      <w:r w:rsidRPr="00F57689">
        <w:rPr>
          <w:rFonts w:ascii="Baskerville Old Face" w:hAnsi="Baskerville Old Face" w:cstheme="majorHAnsi"/>
          <w:sz w:val="28"/>
          <w:szCs w:val="28"/>
        </w:rPr>
        <w:t>To evaluate system performance, the following KPIs are tracked:</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94"/>
        <w:gridCol w:w="5812"/>
        <w:gridCol w:w="1634"/>
      </w:tblGrid>
      <w:tr w:rsidR="00EB5D3F" w14:paraId="044C523D" w14:textId="77777777" w:rsidTr="0052004B">
        <w:trPr>
          <w:trHeight w:val="512"/>
        </w:trPr>
        <w:tc>
          <w:tcPr>
            <w:tcW w:w="1795" w:type="dxa"/>
            <w:shd w:val="clear" w:color="auto" w:fill="A8D08D" w:themeFill="accent6" w:themeFillTint="99"/>
          </w:tcPr>
          <w:p w14:paraId="23E1F26A" w14:textId="1FF348B1" w:rsidR="00155201" w:rsidRPr="00D610A6" w:rsidRDefault="00D610A6" w:rsidP="00381E7A">
            <w:pPr>
              <w:autoSpaceDE w:val="0"/>
              <w:autoSpaceDN w:val="0"/>
              <w:adjustRightInd w:val="0"/>
              <w:spacing w:line="276" w:lineRule="auto"/>
              <w:jc w:val="center"/>
              <w:rPr>
                <w:rFonts w:ascii="Baskerville Old Face" w:hAnsi="Baskerville Old Face" w:cstheme="majorHAnsi"/>
                <w:color w:val="0D0D0D" w:themeColor="text1" w:themeTint="F2"/>
                <w:sz w:val="28"/>
                <w:szCs w:val="28"/>
              </w:rPr>
            </w:pPr>
            <w:r w:rsidRPr="00D610A6">
              <w:rPr>
                <w:rFonts w:ascii="Baskerville Old Face" w:hAnsi="Baskerville Old Face" w:cstheme="majorHAnsi"/>
                <w:color w:val="0D0D0D" w:themeColor="text1" w:themeTint="F2"/>
                <w:sz w:val="28"/>
                <w:szCs w:val="28"/>
              </w:rPr>
              <w:t>KPI</w:t>
            </w:r>
          </w:p>
        </w:tc>
        <w:tc>
          <w:tcPr>
            <w:tcW w:w="5831" w:type="dxa"/>
            <w:shd w:val="clear" w:color="auto" w:fill="A8D08D" w:themeFill="accent6" w:themeFillTint="99"/>
          </w:tcPr>
          <w:p w14:paraId="2E1D8262" w14:textId="3EE3E8FD" w:rsidR="00155201" w:rsidRPr="00D610A6" w:rsidRDefault="00D610A6" w:rsidP="00381E7A">
            <w:pPr>
              <w:autoSpaceDE w:val="0"/>
              <w:autoSpaceDN w:val="0"/>
              <w:adjustRightInd w:val="0"/>
              <w:spacing w:line="276" w:lineRule="auto"/>
              <w:jc w:val="center"/>
              <w:rPr>
                <w:rFonts w:ascii="Baskerville Old Face" w:hAnsi="Baskerville Old Face" w:cstheme="majorHAnsi"/>
                <w:color w:val="0D0D0D" w:themeColor="text1" w:themeTint="F2"/>
                <w:sz w:val="28"/>
                <w:szCs w:val="28"/>
              </w:rPr>
            </w:pPr>
            <w:r w:rsidRPr="00D610A6">
              <w:rPr>
                <w:rFonts w:ascii="Baskerville Old Face" w:hAnsi="Baskerville Old Face" w:cstheme="majorHAnsi"/>
                <w:color w:val="0D0D0D" w:themeColor="text1" w:themeTint="F2"/>
                <w:sz w:val="28"/>
                <w:szCs w:val="28"/>
              </w:rPr>
              <w:t>Description</w:t>
            </w:r>
          </w:p>
        </w:tc>
        <w:tc>
          <w:tcPr>
            <w:tcW w:w="1634" w:type="dxa"/>
            <w:shd w:val="clear" w:color="auto" w:fill="A8D08D" w:themeFill="accent6" w:themeFillTint="99"/>
          </w:tcPr>
          <w:p w14:paraId="3D1FB415" w14:textId="2458A888" w:rsidR="00155201" w:rsidRPr="00D610A6" w:rsidRDefault="00D610A6" w:rsidP="00F57689">
            <w:pPr>
              <w:autoSpaceDE w:val="0"/>
              <w:autoSpaceDN w:val="0"/>
              <w:adjustRightInd w:val="0"/>
              <w:spacing w:line="276" w:lineRule="auto"/>
              <w:jc w:val="both"/>
              <w:rPr>
                <w:rFonts w:ascii="Baskerville Old Face" w:hAnsi="Baskerville Old Face" w:cstheme="majorHAnsi"/>
                <w:color w:val="0D0D0D" w:themeColor="text1" w:themeTint="F2"/>
                <w:sz w:val="28"/>
                <w:szCs w:val="28"/>
              </w:rPr>
            </w:pPr>
            <w:r w:rsidRPr="00D610A6">
              <w:rPr>
                <w:rFonts w:ascii="Baskerville Old Face" w:hAnsi="Baskerville Old Face" w:cstheme="majorHAnsi"/>
                <w:color w:val="0D0D0D" w:themeColor="text1" w:themeTint="F2"/>
                <w:sz w:val="28"/>
                <w:szCs w:val="28"/>
              </w:rPr>
              <w:t>Visualization</w:t>
            </w:r>
          </w:p>
        </w:tc>
      </w:tr>
      <w:tr w:rsidR="00EB5D3F" w14:paraId="55382CAB" w14:textId="77777777" w:rsidTr="00EB5D3F">
        <w:trPr>
          <w:trHeight w:val="1121"/>
        </w:trPr>
        <w:tc>
          <w:tcPr>
            <w:tcW w:w="1795" w:type="dxa"/>
          </w:tcPr>
          <w:p w14:paraId="7EFBA202" w14:textId="30CAB649" w:rsidR="00155201" w:rsidRDefault="00D610A6" w:rsidP="00D610A6">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Accuracy of impact assessment</w:t>
            </w:r>
          </w:p>
        </w:tc>
        <w:tc>
          <w:tcPr>
            <w:tcW w:w="5831" w:type="dxa"/>
          </w:tcPr>
          <w:p w14:paraId="269E72A6" w14:textId="4DB00533" w:rsidR="00D610A6" w:rsidRDefault="00D610A6" w:rsidP="00F57689">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Measures correctness of emission calculations</w:t>
            </w:r>
          </w:p>
          <w:p w14:paraId="16831B3E" w14:textId="74C441BA" w:rsidR="00155201" w:rsidRDefault="00155201" w:rsidP="00F57689">
            <w:pPr>
              <w:autoSpaceDE w:val="0"/>
              <w:autoSpaceDN w:val="0"/>
              <w:adjustRightInd w:val="0"/>
              <w:spacing w:line="276" w:lineRule="auto"/>
              <w:jc w:val="both"/>
              <w:rPr>
                <w:rFonts w:ascii="Baskerville Old Face" w:hAnsi="Baskerville Old Face" w:cstheme="majorHAnsi"/>
                <w:sz w:val="28"/>
                <w:szCs w:val="28"/>
              </w:rPr>
            </w:pPr>
          </w:p>
        </w:tc>
        <w:tc>
          <w:tcPr>
            <w:tcW w:w="1634" w:type="dxa"/>
          </w:tcPr>
          <w:p w14:paraId="3EB8DE62" w14:textId="3A9F50B3" w:rsidR="00155201" w:rsidRDefault="00D610A6" w:rsidP="00F57689">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Line Chart</w:t>
            </w:r>
          </w:p>
        </w:tc>
      </w:tr>
      <w:tr w:rsidR="00155201" w14:paraId="17AA604D" w14:textId="77777777" w:rsidTr="00EB5D3F">
        <w:trPr>
          <w:trHeight w:val="1155"/>
        </w:trPr>
        <w:tc>
          <w:tcPr>
            <w:tcW w:w="1795" w:type="dxa"/>
          </w:tcPr>
          <w:p w14:paraId="67167881" w14:textId="4C67305B" w:rsidR="00155201" w:rsidRDefault="00D610A6" w:rsidP="00F57689">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User reduction in carbon</w:t>
            </w:r>
            <w:r w:rsidR="00F949FB">
              <w:rPr>
                <w:rFonts w:ascii="Baskerville Old Face" w:hAnsi="Baskerville Old Face" w:cstheme="majorHAnsi"/>
                <w:sz w:val="28"/>
                <w:szCs w:val="28"/>
              </w:rPr>
              <w:t xml:space="preserve"> </w:t>
            </w:r>
            <w:r>
              <w:rPr>
                <w:rFonts w:ascii="Baskerville Old Face" w:hAnsi="Baskerville Old Face" w:cstheme="majorHAnsi"/>
                <w:sz w:val="28"/>
                <w:szCs w:val="28"/>
              </w:rPr>
              <w:t>footprint</w:t>
            </w:r>
          </w:p>
        </w:tc>
        <w:tc>
          <w:tcPr>
            <w:tcW w:w="5831" w:type="dxa"/>
          </w:tcPr>
          <w:p w14:paraId="6419EBA4" w14:textId="6170CD51" w:rsidR="00155201" w:rsidRDefault="00D610A6" w:rsidP="00F57689">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Tracks decrease in user emissions overtime</w:t>
            </w:r>
          </w:p>
        </w:tc>
        <w:tc>
          <w:tcPr>
            <w:tcW w:w="1634" w:type="dxa"/>
          </w:tcPr>
          <w:p w14:paraId="5171D94E" w14:textId="5D8994B4" w:rsidR="00155201" w:rsidRDefault="00D610A6" w:rsidP="00F57689">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Bar Chart</w:t>
            </w:r>
          </w:p>
        </w:tc>
      </w:tr>
      <w:tr w:rsidR="00155201" w14:paraId="1643BBF9" w14:textId="77777777" w:rsidTr="00EB5D3F">
        <w:trPr>
          <w:trHeight w:val="1121"/>
        </w:trPr>
        <w:tc>
          <w:tcPr>
            <w:tcW w:w="1795" w:type="dxa"/>
          </w:tcPr>
          <w:p w14:paraId="7E3D3113" w14:textId="582E7574" w:rsidR="00155201" w:rsidRDefault="00F949FB" w:rsidP="00F57689">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Explanation clarity score</w:t>
            </w:r>
          </w:p>
        </w:tc>
        <w:tc>
          <w:tcPr>
            <w:tcW w:w="5831" w:type="dxa"/>
          </w:tcPr>
          <w:p w14:paraId="0C90B492" w14:textId="42D4E5CE" w:rsidR="00155201" w:rsidRDefault="00F949FB" w:rsidP="00F57689">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Assesses user comprehension system outputs</w:t>
            </w:r>
          </w:p>
        </w:tc>
        <w:tc>
          <w:tcPr>
            <w:tcW w:w="1634" w:type="dxa"/>
          </w:tcPr>
          <w:p w14:paraId="266BF286" w14:textId="5BFE9C2A" w:rsidR="00155201" w:rsidRDefault="00F949FB" w:rsidP="00F57689">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Histogram</w:t>
            </w:r>
          </w:p>
        </w:tc>
      </w:tr>
      <w:tr w:rsidR="00155201" w14:paraId="07950EC5" w14:textId="77777777" w:rsidTr="00EB5D3F">
        <w:trPr>
          <w:trHeight w:val="1155"/>
        </w:trPr>
        <w:tc>
          <w:tcPr>
            <w:tcW w:w="1795" w:type="dxa"/>
          </w:tcPr>
          <w:p w14:paraId="3F8F0943" w14:textId="22E97F92" w:rsidR="00155201" w:rsidRDefault="00381E7A" w:rsidP="00F57689">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Response time</w:t>
            </w:r>
          </w:p>
        </w:tc>
        <w:tc>
          <w:tcPr>
            <w:tcW w:w="5831" w:type="dxa"/>
          </w:tcPr>
          <w:p w14:paraId="6D6325F4" w14:textId="1BA326E9" w:rsidR="00155201" w:rsidRDefault="00381E7A" w:rsidP="00F57689">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Measures system efficiency in generating outputs</w:t>
            </w:r>
          </w:p>
        </w:tc>
        <w:tc>
          <w:tcPr>
            <w:tcW w:w="1634" w:type="dxa"/>
          </w:tcPr>
          <w:p w14:paraId="0FB400F2" w14:textId="1C3B2BA8" w:rsidR="00155201" w:rsidRDefault="00381E7A" w:rsidP="00F57689">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Pie Chart</w:t>
            </w:r>
          </w:p>
        </w:tc>
      </w:tr>
      <w:tr w:rsidR="00155201" w14:paraId="5304DE56" w14:textId="77777777" w:rsidTr="00EB5D3F">
        <w:trPr>
          <w:trHeight w:val="1121"/>
        </w:trPr>
        <w:tc>
          <w:tcPr>
            <w:tcW w:w="1795" w:type="dxa"/>
          </w:tcPr>
          <w:p w14:paraId="7C6460A6" w14:textId="49A2A246" w:rsidR="00155201" w:rsidRDefault="00381E7A" w:rsidP="00F57689">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Coverage of eco suggestions</w:t>
            </w:r>
          </w:p>
        </w:tc>
        <w:tc>
          <w:tcPr>
            <w:tcW w:w="5831" w:type="dxa"/>
          </w:tcPr>
          <w:p w14:paraId="31DCAC47" w14:textId="3AD360A8" w:rsidR="00155201" w:rsidRDefault="00381E7A" w:rsidP="00F57689">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Evaluates diversity of recommendations</w:t>
            </w:r>
          </w:p>
        </w:tc>
        <w:tc>
          <w:tcPr>
            <w:tcW w:w="1634" w:type="dxa"/>
          </w:tcPr>
          <w:p w14:paraId="79C9EFE3" w14:textId="25826D0F" w:rsidR="00155201" w:rsidRDefault="00381E7A" w:rsidP="00F57689">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Radar Chart</w:t>
            </w:r>
          </w:p>
        </w:tc>
      </w:tr>
    </w:tbl>
    <w:p w14:paraId="12D2327D" w14:textId="77777777" w:rsidR="00B773AE" w:rsidRPr="00B773AE" w:rsidRDefault="00B773AE" w:rsidP="00B773AE">
      <w:pPr>
        <w:autoSpaceDE w:val="0"/>
        <w:autoSpaceDN w:val="0"/>
        <w:adjustRightInd w:val="0"/>
        <w:spacing w:after="0" w:line="276" w:lineRule="auto"/>
        <w:jc w:val="both"/>
        <w:rPr>
          <w:rFonts w:ascii="Baskerville Old Face" w:hAnsi="Baskerville Old Face" w:cstheme="majorHAnsi"/>
          <w:sz w:val="28"/>
          <w:szCs w:val="28"/>
        </w:rPr>
      </w:pPr>
      <w:r w:rsidRPr="00B773AE">
        <w:rPr>
          <w:rFonts w:ascii="Baskerville Old Face" w:hAnsi="Baskerville Old Face" w:cstheme="majorHAnsi"/>
          <w:sz w:val="28"/>
          <w:szCs w:val="28"/>
        </w:rPr>
        <w:t>These KPIs provide a balanced view of system effectiveness, user engagement, and technical performance.</w:t>
      </w:r>
    </w:p>
    <w:p w14:paraId="24E7A8B3" w14:textId="56335B1A" w:rsidR="00B773AE" w:rsidRDefault="00B773AE" w:rsidP="00B773AE">
      <w:pPr>
        <w:autoSpaceDE w:val="0"/>
        <w:autoSpaceDN w:val="0"/>
        <w:adjustRightInd w:val="0"/>
        <w:spacing w:after="0" w:line="276" w:lineRule="auto"/>
        <w:jc w:val="both"/>
        <w:rPr>
          <w:rFonts w:ascii="Baskerville Old Face" w:hAnsi="Baskerville Old Face" w:cstheme="majorHAnsi"/>
          <w:sz w:val="28"/>
          <w:szCs w:val="28"/>
        </w:rPr>
      </w:pPr>
    </w:p>
    <w:p w14:paraId="0B3ADB66" w14:textId="6BFFA18F" w:rsidR="00B773AE" w:rsidRDefault="00B773AE" w:rsidP="00B773AE">
      <w:pPr>
        <w:autoSpaceDE w:val="0"/>
        <w:autoSpaceDN w:val="0"/>
        <w:adjustRightInd w:val="0"/>
        <w:spacing w:after="0" w:line="276" w:lineRule="auto"/>
        <w:jc w:val="both"/>
        <w:rPr>
          <w:rFonts w:ascii="Baskerville Old Face" w:hAnsi="Baskerville Old Face" w:cstheme="majorHAnsi"/>
          <w:sz w:val="28"/>
          <w:szCs w:val="28"/>
        </w:rPr>
      </w:pPr>
    </w:p>
    <w:p w14:paraId="48E5CC0E" w14:textId="32D21E83" w:rsidR="00B773AE" w:rsidRDefault="00B773AE" w:rsidP="00B773AE">
      <w:pPr>
        <w:autoSpaceDE w:val="0"/>
        <w:autoSpaceDN w:val="0"/>
        <w:adjustRightInd w:val="0"/>
        <w:spacing w:after="0" w:line="276" w:lineRule="auto"/>
        <w:jc w:val="both"/>
        <w:rPr>
          <w:rFonts w:ascii="Baskerville Old Face" w:hAnsi="Baskerville Old Face" w:cstheme="majorHAnsi"/>
          <w:sz w:val="28"/>
          <w:szCs w:val="28"/>
        </w:rPr>
      </w:pPr>
    </w:p>
    <w:p w14:paraId="41E950DF" w14:textId="77777777" w:rsidR="00B773AE" w:rsidRPr="00B773AE" w:rsidRDefault="00B773AE" w:rsidP="00B773AE">
      <w:pPr>
        <w:autoSpaceDE w:val="0"/>
        <w:autoSpaceDN w:val="0"/>
        <w:adjustRightInd w:val="0"/>
        <w:spacing w:after="0" w:line="276" w:lineRule="auto"/>
        <w:jc w:val="both"/>
        <w:rPr>
          <w:rFonts w:ascii="Baskerville Old Face" w:hAnsi="Baskerville Old Face" w:cstheme="majorHAnsi"/>
          <w:sz w:val="28"/>
          <w:szCs w:val="28"/>
        </w:rPr>
      </w:pPr>
    </w:p>
    <w:p w14:paraId="663F92D9" w14:textId="51F62EF4" w:rsidR="00B773AE" w:rsidRPr="00B773AE" w:rsidRDefault="00B773AE" w:rsidP="00B773AE">
      <w:pPr>
        <w:autoSpaceDE w:val="0"/>
        <w:autoSpaceDN w:val="0"/>
        <w:adjustRightInd w:val="0"/>
        <w:spacing w:after="0" w:line="276" w:lineRule="auto"/>
        <w:jc w:val="both"/>
        <w:rPr>
          <w:rFonts w:ascii="Baskerville Old Face" w:hAnsi="Baskerville Old Face" w:cstheme="majorHAnsi"/>
          <w:b/>
          <w:bCs/>
          <w:sz w:val="28"/>
          <w:szCs w:val="28"/>
        </w:rPr>
      </w:pPr>
      <w:r w:rsidRPr="00B773AE">
        <w:rPr>
          <w:rFonts w:ascii="Baskerville Old Face" w:hAnsi="Baskerville Old Face" w:cstheme="majorHAnsi"/>
          <w:b/>
          <w:bCs/>
          <w:sz w:val="28"/>
          <w:szCs w:val="28"/>
        </w:rPr>
        <w:lastRenderedPageBreak/>
        <w:t>6.    Integration of Components.</w:t>
      </w:r>
    </w:p>
    <w:p w14:paraId="2FF17509" w14:textId="4F9DD56C" w:rsidR="00B773AE" w:rsidRDefault="00B773AE" w:rsidP="00B773AE">
      <w:pPr>
        <w:autoSpaceDE w:val="0"/>
        <w:autoSpaceDN w:val="0"/>
        <w:adjustRightInd w:val="0"/>
        <w:spacing w:after="0" w:line="276" w:lineRule="auto"/>
        <w:jc w:val="both"/>
        <w:rPr>
          <w:rFonts w:ascii="Baskerville Old Face" w:hAnsi="Baskerville Old Face" w:cstheme="majorHAnsi"/>
          <w:sz w:val="28"/>
          <w:szCs w:val="28"/>
        </w:rPr>
      </w:pPr>
      <w:r w:rsidRPr="00B773AE">
        <w:rPr>
          <w:rFonts w:ascii="Baskerville Old Face" w:hAnsi="Baskerville Old Face" w:cstheme="majorHAnsi"/>
          <w:sz w:val="28"/>
          <w:szCs w:val="28"/>
        </w:rPr>
        <w:t>The</w:t>
      </w:r>
      <w:r>
        <w:rPr>
          <w:rFonts w:ascii="Baskerville Old Face" w:hAnsi="Baskerville Old Face" w:cstheme="majorHAnsi"/>
          <w:sz w:val="28"/>
          <w:szCs w:val="28"/>
        </w:rPr>
        <w:t xml:space="preserve"> </w:t>
      </w:r>
      <w:r w:rsidRPr="00B773AE">
        <w:rPr>
          <w:rFonts w:ascii="Baskerville Old Face" w:hAnsi="Baskerville Old Face" w:cstheme="majorHAnsi"/>
          <w:sz w:val="28"/>
          <w:szCs w:val="28"/>
        </w:rPr>
        <w:t>system architecture, knowledge representation, inference mechanism, explanation module, and KPIs are integrated into a coherent workflow:</w:t>
      </w:r>
    </w:p>
    <w:p w14:paraId="75117948" w14:textId="77777777" w:rsidR="00B773AE" w:rsidRPr="00B773AE" w:rsidRDefault="00B773AE" w:rsidP="00B773AE">
      <w:pPr>
        <w:autoSpaceDE w:val="0"/>
        <w:autoSpaceDN w:val="0"/>
        <w:adjustRightInd w:val="0"/>
        <w:spacing w:after="0" w:line="276" w:lineRule="auto"/>
        <w:jc w:val="both"/>
        <w:rPr>
          <w:rFonts w:ascii="Baskerville Old Face" w:hAnsi="Baskerville Old Face" w:cstheme="majorHAnsi"/>
          <w:sz w:val="28"/>
          <w:szCs w:val="28"/>
        </w:rPr>
      </w:pPr>
    </w:p>
    <w:p w14:paraId="5D23AAD1" w14:textId="20AA0AFA" w:rsidR="00B773AE" w:rsidRPr="00761B58" w:rsidRDefault="00B773AE" w:rsidP="00761B58">
      <w:pPr>
        <w:pStyle w:val="ListParagraph"/>
        <w:numPr>
          <w:ilvl w:val="0"/>
          <w:numId w:val="14"/>
        </w:numPr>
        <w:autoSpaceDE w:val="0"/>
        <w:autoSpaceDN w:val="0"/>
        <w:adjustRightInd w:val="0"/>
        <w:spacing w:after="0" w:line="276" w:lineRule="auto"/>
        <w:jc w:val="both"/>
        <w:rPr>
          <w:rFonts w:ascii="Baskerville Old Face" w:hAnsi="Baskerville Old Face" w:cstheme="majorHAnsi"/>
          <w:sz w:val="28"/>
          <w:szCs w:val="28"/>
        </w:rPr>
      </w:pPr>
      <w:r w:rsidRPr="00761B58">
        <w:rPr>
          <w:rFonts w:ascii="Baskerville Old Face" w:hAnsi="Baskerville Old Face" w:cstheme="majorHAnsi"/>
          <w:sz w:val="28"/>
          <w:szCs w:val="28"/>
        </w:rPr>
        <w:t>User records activities via the UI.</w:t>
      </w:r>
    </w:p>
    <w:p w14:paraId="3C5CF7E1" w14:textId="16654F45" w:rsidR="00B773AE" w:rsidRPr="00761B58" w:rsidRDefault="00B773AE" w:rsidP="00761B58">
      <w:pPr>
        <w:pStyle w:val="ListParagraph"/>
        <w:numPr>
          <w:ilvl w:val="0"/>
          <w:numId w:val="14"/>
        </w:numPr>
        <w:autoSpaceDE w:val="0"/>
        <w:autoSpaceDN w:val="0"/>
        <w:adjustRightInd w:val="0"/>
        <w:spacing w:after="0" w:line="276" w:lineRule="auto"/>
        <w:jc w:val="both"/>
        <w:rPr>
          <w:rFonts w:ascii="Baskerville Old Face" w:hAnsi="Baskerville Old Face" w:cstheme="majorHAnsi"/>
          <w:sz w:val="28"/>
          <w:szCs w:val="28"/>
        </w:rPr>
      </w:pPr>
      <w:r w:rsidRPr="00761B58">
        <w:rPr>
          <w:rFonts w:ascii="Baskerville Old Face" w:hAnsi="Baskerville Old Face" w:cstheme="majorHAnsi"/>
          <w:sz w:val="28"/>
          <w:szCs w:val="28"/>
        </w:rPr>
        <w:t>Activities are stored as FOL facts in the KB.</w:t>
      </w:r>
    </w:p>
    <w:p w14:paraId="559E586A" w14:textId="3415FE6A" w:rsidR="00B773AE" w:rsidRPr="00761B58" w:rsidRDefault="00B773AE" w:rsidP="00761B58">
      <w:pPr>
        <w:pStyle w:val="ListParagraph"/>
        <w:numPr>
          <w:ilvl w:val="0"/>
          <w:numId w:val="14"/>
        </w:numPr>
        <w:autoSpaceDE w:val="0"/>
        <w:autoSpaceDN w:val="0"/>
        <w:adjustRightInd w:val="0"/>
        <w:spacing w:after="0" w:line="276" w:lineRule="auto"/>
        <w:jc w:val="both"/>
        <w:rPr>
          <w:rFonts w:ascii="Baskerville Old Face" w:hAnsi="Baskerville Old Face" w:cstheme="majorHAnsi"/>
          <w:sz w:val="28"/>
          <w:szCs w:val="28"/>
        </w:rPr>
      </w:pPr>
      <w:r w:rsidRPr="00761B58">
        <w:rPr>
          <w:rFonts w:ascii="Baskerville Old Face" w:hAnsi="Baskerville Old Face" w:cstheme="majorHAnsi"/>
          <w:sz w:val="28"/>
          <w:szCs w:val="28"/>
        </w:rPr>
        <w:t>Inference engine applies rules to compute emissions.</w:t>
      </w:r>
    </w:p>
    <w:p w14:paraId="36B2C701" w14:textId="594EA3C2" w:rsidR="00B773AE" w:rsidRPr="00761B58" w:rsidRDefault="00B773AE" w:rsidP="00761B58">
      <w:pPr>
        <w:pStyle w:val="ListParagraph"/>
        <w:numPr>
          <w:ilvl w:val="0"/>
          <w:numId w:val="14"/>
        </w:numPr>
        <w:autoSpaceDE w:val="0"/>
        <w:autoSpaceDN w:val="0"/>
        <w:adjustRightInd w:val="0"/>
        <w:spacing w:after="0" w:line="276" w:lineRule="auto"/>
        <w:jc w:val="both"/>
        <w:rPr>
          <w:rFonts w:ascii="Baskerville Old Face" w:hAnsi="Baskerville Old Face" w:cstheme="majorHAnsi"/>
          <w:sz w:val="28"/>
          <w:szCs w:val="28"/>
        </w:rPr>
      </w:pPr>
      <w:r w:rsidRPr="00761B58">
        <w:rPr>
          <w:rFonts w:ascii="Baskerville Old Face" w:hAnsi="Baskerville Old Face" w:cstheme="majorHAnsi"/>
          <w:sz w:val="28"/>
          <w:szCs w:val="28"/>
        </w:rPr>
        <w:t>Explanation module generates user-friendly outputs.</w:t>
      </w:r>
    </w:p>
    <w:p w14:paraId="03894BCE" w14:textId="7C960A6A" w:rsidR="00B773AE" w:rsidRPr="00761B58" w:rsidRDefault="00B773AE" w:rsidP="00761B58">
      <w:pPr>
        <w:pStyle w:val="ListParagraph"/>
        <w:numPr>
          <w:ilvl w:val="0"/>
          <w:numId w:val="14"/>
        </w:numPr>
        <w:autoSpaceDE w:val="0"/>
        <w:autoSpaceDN w:val="0"/>
        <w:adjustRightInd w:val="0"/>
        <w:spacing w:after="0" w:line="276" w:lineRule="auto"/>
        <w:jc w:val="both"/>
        <w:rPr>
          <w:rFonts w:ascii="Baskerville Old Face" w:hAnsi="Baskerville Old Face" w:cstheme="majorHAnsi"/>
          <w:sz w:val="28"/>
          <w:szCs w:val="28"/>
        </w:rPr>
      </w:pPr>
      <w:r w:rsidRPr="00761B58">
        <w:rPr>
          <w:rFonts w:ascii="Baskerville Old Face" w:hAnsi="Baskerville Old Face" w:cstheme="majorHAnsi"/>
          <w:sz w:val="28"/>
          <w:szCs w:val="28"/>
        </w:rPr>
        <w:t>Planning module proposes multi-step mitigation strategies.</w:t>
      </w:r>
    </w:p>
    <w:p w14:paraId="452DDA87" w14:textId="490946F8" w:rsidR="00B773AE" w:rsidRPr="00761B58" w:rsidRDefault="00B773AE" w:rsidP="00761B58">
      <w:pPr>
        <w:pStyle w:val="ListParagraph"/>
        <w:numPr>
          <w:ilvl w:val="0"/>
          <w:numId w:val="14"/>
        </w:numPr>
        <w:autoSpaceDE w:val="0"/>
        <w:autoSpaceDN w:val="0"/>
        <w:adjustRightInd w:val="0"/>
        <w:spacing w:after="0" w:line="276" w:lineRule="auto"/>
        <w:jc w:val="both"/>
        <w:rPr>
          <w:rFonts w:ascii="Baskerville Old Face" w:hAnsi="Baskerville Old Face" w:cstheme="majorHAnsi"/>
          <w:sz w:val="28"/>
          <w:szCs w:val="28"/>
        </w:rPr>
      </w:pPr>
      <w:r w:rsidRPr="00761B58">
        <w:rPr>
          <w:rFonts w:ascii="Baskerville Old Face" w:hAnsi="Baskerville Old Face" w:cstheme="majorHAnsi"/>
          <w:sz w:val="28"/>
          <w:szCs w:val="28"/>
        </w:rPr>
        <w:t>Data storage logs activities, impacts, and KPIs.</w:t>
      </w:r>
    </w:p>
    <w:p w14:paraId="0B254BD5" w14:textId="52A15C8F" w:rsidR="00B773AE" w:rsidRPr="00761B58" w:rsidRDefault="00B773AE" w:rsidP="00761B58">
      <w:pPr>
        <w:pStyle w:val="ListParagraph"/>
        <w:numPr>
          <w:ilvl w:val="0"/>
          <w:numId w:val="14"/>
        </w:numPr>
        <w:autoSpaceDE w:val="0"/>
        <w:autoSpaceDN w:val="0"/>
        <w:adjustRightInd w:val="0"/>
        <w:spacing w:after="0" w:line="276" w:lineRule="auto"/>
        <w:jc w:val="both"/>
        <w:rPr>
          <w:rFonts w:ascii="Baskerville Old Face" w:hAnsi="Baskerville Old Face" w:cstheme="majorHAnsi"/>
          <w:sz w:val="28"/>
          <w:szCs w:val="28"/>
        </w:rPr>
      </w:pPr>
      <w:r w:rsidRPr="00761B58">
        <w:rPr>
          <w:rFonts w:ascii="Baskerville Old Face" w:hAnsi="Baskerville Old Face" w:cstheme="majorHAnsi"/>
          <w:sz w:val="28"/>
          <w:szCs w:val="28"/>
        </w:rPr>
        <w:t>KPIs are visualized to monitor system performance.</w:t>
      </w:r>
    </w:p>
    <w:p w14:paraId="10D3D4AD" w14:textId="77777777" w:rsidR="00B773AE" w:rsidRPr="00B773AE" w:rsidRDefault="00B773AE" w:rsidP="00B773AE">
      <w:pPr>
        <w:autoSpaceDE w:val="0"/>
        <w:autoSpaceDN w:val="0"/>
        <w:adjustRightInd w:val="0"/>
        <w:spacing w:after="0" w:line="276" w:lineRule="auto"/>
        <w:jc w:val="both"/>
        <w:rPr>
          <w:rFonts w:ascii="Baskerville Old Face" w:hAnsi="Baskerville Old Face" w:cstheme="majorHAnsi"/>
          <w:sz w:val="28"/>
          <w:szCs w:val="28"/>
        </w:rPr>
      </w:pPr>
    </w:p>
    <w:p w14:paraId="1A51B808" w14:textId="51EC9025" w:rsidR="00B773AE" w:rsidRDefault="00B773AE" w:rsidP="00B773AE">
      <w:pPr>
        <w:autoSpaceDE w:val="0"/>
        <w:autoSpaceDN w:val="0"/>
        <w:adjustRightInd w:val="0"/>
        <w:spacing w:after="0" w:line="276" w:lineRule="auto"/>
        <w:jc w:val="both"/>
        <w:rPr>
          <w:rFonts w:ascii="Baskerville Old Face" w:hAnsi="Baskerville Old Face" w:cstheme="majorHAnsi"/>
          <w:sz w:val="28"/>
          <w:szCs w:val="28"/>
        </w:rPr>
      </w:pPr>
      <w:r w:rsidRPr="00B773AE">
        <w:rPr>
          <w:rFonts w:ascii="Baskerville Old Face" w:hAnsi="Baskerville Old Face" w:cstheme="majorHAnsi"/>
          <w:sz w:val="28"/>
          <w:szCs w:val="28"/>
        </w:rPr>
        <w:t>This workflow ensures that the system not only assesses environmental impacts but also empowers users to adopt sustainable practices.</w:t>
      </w:r>
    </w:p>
    <w:p w14:paraId="7B62CA08" w14:textId="17ED9902" w:rsidR="00761B58" w:rsidRDefault="00761B58" w:rsidP="00B773AE">
      <w:pPr>
        <w:autoSpaceDE w:val="0"/>
        <w:autoSpaceDN w:val="0"/>
        <w:adjustRightInd w:val="0"/>
        <w:spacing w:after="0" w:line="276" w:lineRule="auto"/>
        <w:jc w:val="both"/>
        <w:rPr>
          <w:rFonts w:ascii="Baskerville Old Face" w:hAnsi="Baskerville Old Face" w:cstheme="majorHAnsi"/>
          <w:sz w:val="28"/>
          <w:szCs w:val="28"/>
        </w:rPr>
      </w:pPr>
    </w:p>
    <w:p w14:paraId="54221BFD" w14:textId="659701BA" w:rsidR="00761B58" w:rsidRPr="00761B58" w:rsidRDefault="00761B58" w:rsidP="00761B58">
      <w:pPr>
        <w:autoSpaceDE w:val="0"/>
        <w:autoSpaceDN w:val="0"/>
        <w:adjustRightInd w:val="0"/>
        <w:spacing w:after="0" w:line="276" w:lineRule="auto"/>
        <w:jc w:val="both"/>
        <w:rPr>
          <w:rFonts w:ascii="Baskerville Old Face" w:hAnsi="Baskerville Old Face" w:cstheme="majorHAnsi"/>
          <w:b/>
          <w:bCs/>
          <w:sz w:val="28"/>
          <w:szCs w:val="28"/>
        </w:rPr>
      </w:pPr>
      <w:r w:rsidRPr="00761B58">
        <w:rPr>
          <w:rFonts w:ascii="Baskerville Old Face" w:hAnsi="Baskerville Old Face" w:cstheme="majorHAnsi"/>
          <w:b/>
          <w:bCs/>
          <w:sz w:val="28"/>
          <w:szCs w:val="28"/>
        </w:rPr>
        <w:t>7.    Conclusion.</w:t>
      </w:r>
    </w:p>
    <w:p w14:paraId="11139E32" w14:textId="476560F7" w:rsidR="00761B58" w:rsidRDefault="00761B58" w:rsidP="00761B58">
      <w:pPr>
        <w:autoSpaceDE w:val="0"/>
        <w:autoSpaceDN w:val="0"/>
        <w:adjustRightInd w:val="0"/>
        <w:spacing w:after="0" w:line="276" w:lineRule="auto"/>
        <w:jc w:val="both"/>
        <w:rPr>
          <w:rFonts w:ascii="Baskerville Old Face" w:hAnsi="Baskerville Old Face" w:cstheme="majorHAnsi"/>
          <w:sz w:val="28"/>
          <w:szCs w:val="28"/>
        </w:rPr>
      </w:pPr>
      <w:r w:rsidRPr="00761B58">
        <w:rPr>
          <w:rFonts w:ascii="Baskerville Old Face" w:hAnsi="Baskerville Old Face" w:cstheme="majorHAnsi"/>
          <w:sz w:val="28"/>
          <w:szCs w:val="28"/>
        </w:rPr>
        <w:t>This methodology combines knowledge representation, Prolog-based inference, situation calculus planning, and emission factor databases to deliver a robust environmental assessment tool. By grounding recommendations in authoritative data sources and transparent reasoning, the system supports both individual behavioral change and broader sustainability goals.</w:t>
      </w:r>
    </w:p>
    <w:p w14:paraId="1745CB22" w14:textId="6B8EA44D" w:rsidR="00F85602" w:rsidRDefault="00F85602" w:rsidP="00761B58">
      <w:pPr>
        <w:autoSpaceDE w:val="0"/>
        <w:autoSpaceDN w:val="0"/>
        <w:adjustRightInd w:val="0"/>
        <w:spacing w:after="0" w:line="276" w:lineRule="auto"/>
        <w:jc w:val="both"/>
        <w:rPr>
          <w:rFonts w:ascii="Baskerville Old Face" w:hAnsi="Baskerville Old Face" w:cstheme="majorHAnsi"/>
          <w:sz w:val="28"/>
          <w:szCs w:val="28"/>
        </w:rPr>
      </w:pPr>
    </w:p>
    <w:p w14:paraId="61A0B13A" w14:textId="77777777" w:rsidR="00F85602" w:rsidRDefault="00F85602" w:rsidP="00F85602">
      <w:pPr>
        <w:autoSpaceDE w:val="0"/>
        <w:autoSpaceDN w:val="0"/>
        <w:adjustRightInd w:val="0"/>
        <w:spacing w:after="0" w:line="276" w:lineRule="auto"/>
        <w:jc w:val="both"/>
        <w:rPr>
          <w:rFonts w:ascii="Baskerville Old Face" w:hAnsi="Baskerville Old Face" w:cstheme="majorHAnsi"/>
          <w:sz w:val="28"/>
          <w:szCs w:val="28"/>
        </w:rPr>
      </w:pPr>
    </w:p>
    <w:p w14:paraId="02406EC7" w14:textId="77777777" w:rsidR="00F85602" w:rsidRDefault="00F85602" w:rsidP="00F85602">
      <w:pPr>
        <w:autoSpaceDE w:val="0"/>
        <w:autoSpaceDN w:val="0"/>
        <w:adjustRightInd w:val="0"/>
        <w:spacing w:after="0" w:line="276" w:lineRule="auto"/>
        <w:jc w:val="both"/>
        <w:rPr>
          <w:rFonts w:ascii="Baskerville Old Face" w:hAnsi="Baskerville Old Face" w:cstheme="majorHAnsi"/>
          <w:sz w:val="28"/>
          <w:szCs w:val="28"/>
        </w:rPr>
      </w:pPr>
    </w:p>
    <w:p w14:paraId="31A5808D" w14:textId="77777777" w:rsidR="00F85602" w:rsidRDefault="00F85602" w:rsidP="00F85602">
      <w:pPr>
        <w:autoSpaceDE w:val="0"/>
        <w:autoSpaceDN w:val="0"/>
        <w:adjustRightInd w:val="0"/>
        <w:spacing w:after="0" w:line="276" w:lineRule="auto"/>
        <w:jc w:val="both"/>
        <w:rPr>
          <w:rFonts w:ascii="Baskerville Old Face" w:hAnsi="Baskerville Old Face" w:cstheme="majorHAnsi"/>
          <w:sz w:val="28"/>
          <w:szCs w:val="28"/>
        </w:rPr>
      </w:pPr>
    </w:p>
    <w:p w14:paraId="2B51AF8A" w14:textId="77777777" w:rsidR="00F85602" w:rsidRDefault="00F85602" w:rsidP="00F85602">
      <w:pPr>
        <w:autoSpaceDE w:val="0"/>
        <w:autoSpaceDN w:val="0"/>
        <w:adjustRightInd w:val="0"/>
        <w:spacing w:after="0" w:line="276" w:lineRule="auto"/>
        <w:jc w:val="both"/>
        <w:rPr>
          <w:rFonts w:ascii="Baskerville Old Face" w:hAnsi="Baskerville Old Face" w:cstheme="majorHAnsi"/>
          <w:sz w:val="28"/>
          <w:szCs w:val="28"/>
        </w:rPr>
      </w:pPr>
    </w:p>
    <w:p w14:paraId="4FEB34B8" w14:textId="77777777" w:rsidR="00F85602" w:rsidRDefault="00F85602" w:rsidP="00F85602">
      <w:pPr>
        <w:autoSpaceDE w:val="0"/>
        <w:autoSpaceDN w:val="0"/>
        <w:adjustRightInd w:val="0"/>
        <w:spacing w:after="0" w:line="276" w:lineRule="auto"/>
        <w:jc w:val="both"/>
        <w:rPr>
          <w:rFonts w:ascii="Baskerville Old Face" w:hAnsi="Baskerville Old Face" w:cstheme="majorHAnsi"/>
          <w:sz w:val="28"/>
          <w:szCs w:val="28"/>
        </w:rPr>
      </w:pPr>
    </w:p>
    <w:p w14:paraId="2A4A171C" w14:textId="77777777" w:rsidR="00F85602" w:rsidRDefault="00F85602" w:rsidP="00F85602">
      <w:pPr>
        <w:autoSpaceDE w:val="0"/>
        <w:autoSpaceDN w:val="0"/>
        <w:adjustRightInd w:val="0"/>
        <w:spacing w:after="0" w:line="276" w:lineRule="auto"/>
        <w:jc w:val="both"/>
        <w:rPr>
          <w:rFonts w:ascii="Baskerville Old Face" w:hAnsi="Baskerville Old Face" w:cstheme="majorHAnsi"/>
          <w:sz w:val="28"/>
          <w:szCs w:val="28"/>
        </w:rPr>
      </w:pPr>
    </w:p>
    <w:p w14:paraId="05988D83" w14:textId="77777777" w:rsidR="00F85602" w:rsidRDefault="00F85602" w:rsidP="00F85602">
      <w:pPr>
        <w:autoSpaceDE w:val="0"/>
        <w:autoSpaceDN w:val="0"/>
        <w:adjustRightInd w:val="0"/>
        <w:spacing w:after="0" w:line="276" w:lineRule="auto"/>
        <w:jc w:val="both"/>
        <w:rPr>
          <w:rFonts w:ascii="Baskerville Old Face" w:hAnsi="Baskerville Old Face" w:cstheme="majorHAnsi"/>
          <w:sz w:val="28"/>
          <w:szCs w:val="28"/>
        </w:rPr>
      </w:pPr>
    </w:p>
    <w:p w14:paraId="788B8805" w14:textId="77777777" w:rsidR="00F85602" w:rsidRDefault="00F85602" w:rsidP="00F85602">
      <w:pPr>
        <w:autoSpaceDE w:val="0"/>
        <w:autoSpaceDN w:val="0"/>
        <w:adjustRightInd w:val="0"/>
        <w:spacing w:after="0" w:line="276" w:lineRule="auto"/>
        <w:jc w:val="both"/>
        <w:rPr>
          <w:rFonts w:ascii="Baskerville Old Face" w:hAnsi="Baskerville Old Face" w:cstheme="majorHAnsi"/>
          <w:sz w:val="28"/>
          <w:szCs w:val="28"/>
        </w:rPr>
      </w:pPr>
    </w:p>
    <w:p w14:paraId="190C6A61" w14:textId="77777777" w:rsidR="00F85602" w:rsidRDefault="00F85602" w:rsidP="00F85602">
      <w:pPr>
        <w:autoSpaceDE w:val="0"/>
        <w:autoSpaceDN w:val="0"/>
        <w:adjustRightInd w:val="0"/>
        <w:spacing w:after="0" w:line="276" w:lineRule="auto"/>
        <w:jc w:val="both"/>
        <w:rPr>
          <w:rFonts w:ascii="Baskerville Old Face" w:hAnsi="Baskerville Old Face" w:cstheme="majorHAnsi"/>
          <w:sz w:val="28"/>
          <w:szCs w:val="28"/>
        </w:rPr>
      </w:pPr>
    </w:p>
    <w:p w14:paraId="6ABC9B3A" w14:textId="77777777" w:rsidR="00F85602" w:rsidRDefault="00F85602" w:rsidP="00F85602">
      <w:pPr>
        <w:autoSpaceDE w:val="0"/>
        <w:autoSpaceDN w:val="0"/>
        <w:adjustRightInd w:val="0"/>
        <w:spacing w:after="0" w:line="276" w:lineRule="auto"/>
        <w:jc w:val="both"/>
        <w:rPr>
          <w:rFonts w:ascii="Baskerville Old Face" w:hAnsi="Baskerville Old Face" w:cstheme="majorHAnsi"/>
          <w:sz w:val="28"/>
          <w:szCs w:val="28"/>
        </w:rPr>
      </w:pPr>
    </w:p>
    <w:p w14:paraId="59538B2A" w14:textId="77777777" w:rsidR="00F85602" w:rsidRDefault="00F85602" w:rsidP="00F85602">
      <w:pPr>
        <w:autoSpaceDE w:val="0"/>
        <w:autoSpaceDN w:val="0"/>
        <w:adjustRightInd w:val="0"/>
        <w:spacing w:after="0" w:line="276" w:lineRule="auto"/>
        <w:jc w:val="both"/>
        <w:rPr>
          <w:rFonts w:ascii="Baskerville Old Face" w:hAnsi="Baskerville Old Face" w:cstheme="majorHAnsi"/>
          <w:sz w:val="28"/>
          <w:szCs w:val="28"/>
        </w:rPr>
      </w:pPr>
    </w:p>
    <w:p w14:paraId="4F71F0F7" w14:textId="77777777" w:rsidR="00F85602" w:rsidRDefault="00F85602" w:rsidP="00F85602">
      <w:pPr>
        <w:autoSpaceDE w:val="0"/>
        <w:autoSpaceDN w:val="0"/>
        <w:adjustRightInd w:val="0"/>
        <w:spacing w:after="0" w:line="276" w:lineRule="auto"/>
        <w:jc w:val="both"/>
        <w:rPr>
          <w:rFonts w:ascii="Baskerville Old Face" w:hAnsi="Baskerville Old Face" w:cstheme="majorHAnsi"/>
          <w:sz w:val="28"/>
          <w:szCs w:val="28"/>
        </w:rPr>
      </w:pPr>
    </w:p>
    <w:p w14:paraId="74E3C6FB" w14:textId="77777777" w:rsidR="00F85602" w:rsidRDefault="00F85602" w:rsidP="00F85602">
      <w:pPr>
        <w:autoSpaceDE w:val="0"/>
        <w:autoSpaceDN w:val="0"/>
        <w:adjustRightInd w:val="0"/>
        <w:spacing w:after="0" w:line="276" w:lineRule="auto"/>
        <w:jc w:val="both"/>
        <w:rPr>
          <w:rFonts w:ascii="Baskerville Old Face" w:hAnsi="Baskerville Old Face" w:cstheme="majorHAnsi"/>
          <w:sz w:val="28"/>
          <w:szCs w:val="28"/>
        </w:rPr>
      </w:pPr>
    </w:p>
    <w:p w14:paraId="26D4891D" w14:textId="77777777" w:rsidR="00F85602" w:rsidRDefault="00F85602" w:rsidP="00F85602">
      <w:pPr>
        <w:autoSpaceDE w:val="0"/>
        <w:autoSpaceDN w:val="0"/>
        <w:adjustRightInd w:val="0"/>
        <w:spacing w:after="0" w:line="276" w:lineRule="auto"/>
        <w:jc w:val="both"/>
        <w:rPr>
          <w:rFonts w:ascii="Baskerville Old Face" w:hAnsi="Baskerville Old Face" w:cstheme="majorHAnsi"/>
          <w:sz w:val="28"/>
          <w:szCs w:val="28"/>
        </w:rPr>
      </w:pPr>
    </w:p>
    <w:p w14:paraId="1952607E" w14:textId="77777777" w:rsidR="00F85602" w:rsidRDefault="00F85602" w:rsidP="00F85602">
      <w:pPr>
        <w:autoSpaceDE w:val="0"/>
        <w:autoSpaceDN w:val="0"/>
        <w:adjustRightInd w:val="0"/>
        <w:spacing w:after="0" w:line="276" w:lineRule="auto"/>
        <w:jc w:val="both"/>
        <w:rPr>
          <w:rFonts w:ascii="Baskerville Old Face" w:hAnsi="Baskerville Old Face" w:cstheme="majorHAnsi"/>
          <w:sz w:val="28"/>
          <w:szCs w:val="28"/>
        </w:rPr>
      </w:pPr>
    </w:p>
    <w:p w14:paraId="789405E9" w14:textId="77777777" w:rsidR="00F85602" w:rsidRDefault="00F85602" w:rsidP="00F85602">
      <w:pPr>
        <w:autoSpaceDE w:val="0"/>
        <w:autoSpaceDN w:val="0"/>
        <w:adjustRightInd w:val="0"/>
        <w:spacing w:after="0" w:line="276" w:lineRule="auto"/>
        <w:jc w:val="both"/>
        <w:rPr>
          <w:rFonts w:ascii="Baskerville Old Face" w:hAnsi="Baskerville Old Face" w:cstheme="majorHAnsi"/>
          <w:sz w:val="28"/>
          <w:szCs w:val="28"/>
        </w:rPr>
      </w:pPr>
    </w:p>
    <w:p w14:paraId="45433C23" w14:textId="77777777" w:rsidR="00F85602" w:rsidRDefault="00F85602" w:rsidP="00F85602">
      <w:pPr>
        <w:autoSpaceDE w:val="0"/>
        <w:autoSpaceDN w:val="0"/>
        <w:adjustRightInd w:val="0"/>
        <w:spacing w:after="0" w:line="276" w:lineRule="auto"/>
        <w:jc w:val="both"/>
        <w:rPr>
          <w:rFonts w:ascii="Baskerville Old Face" w:hAnsi="Baskerville Old Face" w:cstheme="majorHAnsi"/>
          <w:sz w:val="28"/>
          <w:szCs w:val="28"/>
        </w:rPr>
      </w:pPr>
    </w:p>
    <w:p w14:paraId="68219B5A" w14:textId="77777777" w:rsidR="00F85602" w:rsidRDefault="00F85602" w:rsidP="00F85602">
      <w:pPr>
        <w:autoSpaceDE w:val="0"/>
        <w:autoSpaceDN w:val="0"/>
        <w:adjustRightInd w:val="0"/>
        <w:spacing w:after="0" w:line="276" w:lineRule="auto"/>
        <w:jc w:val="both"/>
        <w:rPr>
          <w:rFonts w:ascii="Baskerville Old Face" w:hAnsi="Baskerville Old Face" w:cstheme="majorHAnsi"/>
          <w:sz w:val="28"/>
          <w:szCs w:val="28"/>
        </w:rPr>
      </w:pPr>
    </w:p>
    <w:p w14:paraId="1292F041" w14:textId="54B1B8DD" w:rsidR="00EF25C9" w:rsidRPr="00E746A9" w:rsidRDefault="00F85602" w:rsidP="00F85602">
      <w:pPr>
        <w:autoSpaceDE w:val="0"/>
        <w:autoSpaceDN w:val="0"/>
        <w:adjustRightInd w:val="0"/>
        <w:spacing w:after="0" w:line="276" w:lineRule="auto"/>
        <w:jc w:val="both"/>
        <w:rPr>
          <w:rFonts w:ascii="Baskerville Old Face" w:hAnsi="Baskerville Old Face" w:cstheme="majorHAnsi"/>
          <w:b/>
          <w:bCs/>
          <w:color w:val="2F5496" w:themeColor="accent1" w:themeShade="BF"/>
          <w:sz w:val="28"/>
          <w:szCs w:val="28"/>
        </w:rPr>
      </w:pPr>
      <w:r w:rsidRPr="00E746A9">
        <w:rPr>
          <w:rFonts w:ascii="Baskerville Old Face" w:hAnsi="Baskerville Old Face" w:cstheme="majorHAnsi"/>
          <w:b/>
          <w:bCs/>
          <w:color w:val="2F5496" w:themeColor="accent1" w:themeShade="BF"/>
          <w:sz w:val="28"/>
          <w:szCs w:val="28"/>
        </w:rPr>
        <w:lastRenderedPageBreak/>
        <w:t xml:space="preserve">4.0    </w:t>
      </w:r>
      <w:r w:rsidR="00B30A19" w:rsidRPr="00E746A9">
        <w:rPr>
          <w:rFonts w:ascii="Baskerville Old Face" w:hAnsi="Baskerville Old Face" w:cstheme="majorHAnsi"/>
          <w:b/>
          <w:bCs/>
          <w:color w:val="2F5496" w:themeColor="accent1" w:themeShade="BF"/>
          <w:sz w:val="28"/>
          <w:szCs w:val="28"/>
        </w:rPr>
        <w:tab/>
      </w:r>
      <w:r w:rsidR="00B30A19" w:rsidRPr="00E746A9">
        <w:rPr>
          <w:rFonts w:ascii="Baskerville Old Face" w:hAnsi="Baskerville Old Face" w:cstheme="majorHAnsi"/>
          <w:b/>
          <w:bCs/>
          <w:color w:val="2F5496" w:themeColor="accent1" w:themeShade="BF"/>
          <w:sz w:val="28"/>
          <w:szCs w:val="28"/>
        </w:rPr>
        <w:tab/>
      </w:r>
      <w:r w:rsidR="00B30A19" w:rsidRPr="00E746A9">
        <w:rPr>
          <w:rFonts w:ascii="Baskerville Old Face" w:hAnsi="Baskerville Old Face" w:cstheme="majorHAnsi"/>
          <w:b/>
          <w:bCs/>
          <w:color w:val="2F5496" w:themeColor="accent1" w:themeShade="BF"/>
          <w:sz w:val="28"/>
          <w:szCs w:val="28"/>
        </w:rPr>
        <w:tab/>
      </w:r>
      <w:r w:rsidR="00B30A19" w:rsidRPr="00E746A9">
        <w:rPr>
          <w:rFonts w:ascii="Baskerville Old Face" w:hAnsi="Baskerville Old Face" w:cstheme="majorHAnsi"/>
          <w:b/>
          <w:bCs/>
          <w:color w:val="2F5496" w:themeColor="accent1" w:themeShade="BF"/>
          <w:sz w:val="28"/>
          <w:szCs w:val="28"/>
        </w:rPr>
        <w:tab/>
      </w:r>
      <w:r w:rsidR="00B30A19" w:rsidRPr="00E746A9">
        <w:rPr>
          <w:rFonts w:ascii="Baskerville Old Face" w:hAnsi="Baskerville Old Face" w:cstheme="majorHAnsi"/>
          <w:b/>
          <w:bCs/>
          <w:color w:val="2F5496" w:themeColor="accent1" w:themeShade="BF"/>
          <w:sz w:val="28"/>
          <w:szCs w:val="28"/>
        </w:rPr>
        <w:tab/>
      </w:r>
      <w:r w:rsidR="00B30A19" w:rsidRPr="00E746A9">
        <w:rPr>
          <w:rFonts w:ascii="Baskerville Old Face" w:hAnsi="Baskerville Old Face" w:cstheme="majorHAnsi"/>
          <w:b/>
          <w:bCs/>
          <w:color w:val="2F5496" w:themeColor="accent1" w:themeShade="BF"/>
          <w:sz w:val="28"/>
          <w:szCs w:val="28"/>
        </w:rPr>
        <w:tab/>
      </w:r>
      <w:r w:rsidR="00EF25C9" w:rsidRPr="00E746A9">
        <w:rPr>
          <w:rFonts w:ascii="Baskerville Old Face" w:hAnsi="Baskerville Old Face" w:cstheme="majorHAnsi"/>
          <w:b/>
          <w:bCs/>
          <w:color w:val="2F5496" w:themeColor="accent1" w:themeShade="BF"/>
          <w:sz w:val="28"/>
          <w:szCs w:val="28"/>
        </w:rPr>
        <w:t>Results.</w:t>
      </w:r>
    </w:p>
    <w:p w14:paraId="56D638B8" w14:textId="48569ED6" w:rsidR="00F85602" w:rsidRPr="008442A6" w:rsidRDefault="00F85602" w:rsidP="008442A6">
      <w:pPr>
        <w:pStyle w:val="ListParagraph"/>
        <w:numPr>
          <w:ilvl w:val="0"/>
          <w:numId w:val="25"/>
        </w:numPr>
        <w:autoSpaceDE w:val="0"/>
        <w:autoSpaceDN w:val="0"/>
        <w:adjustRightInd w:val="0"/>
        <w:spacing w:after="0" w:line="276" w:lineRule="auto"/>
        <w:jc w:val="both"/>
        <w:rPr>
          <w:rFonts w:ascii="Baskerville Old Face" w:hAnsi="Baskerville Old Face" w:cstheme="majorHAnsi"/>
          <w:b/>
          <w:bCs/>
          <w:sz w:val="28"/>
          <w:szCs w:val="28"/>
        </w:rPr>
      </w:pPr>
      <w:r w:rsidRPr="008442A6">
        <w:rPr>
          <w:rFonts w:ascii="Baskerville Old Face" w:hAnsi="Baskerville Old Face" w:cstheme="majorHAnsi"/>
          <w:b/>
          <w:bCs/>
          <w:sz w:val="28"/>
          <w:szCs w:val="28"/>
        </w:rPr>
        <w:t>Example User Activity Logs.</w:t>
      </w:r>
    </w:p>
    <w:p w14:paraId="734AD491" w14:textId="77777777" w:rsidR="00F85602" w:rsidRPr="00F85602" w:rsidRDefault="00F85602" w:rsidP="00F85602">
      <w:pPr>
        <w:autoSpaceDE w:val="0"/>
        <w:autoSpaceDN w:val="0"/>
        <w:adjustRightInd w:val="0"/>
        <w:spacing w:after="0" w:line="276" w:lineRule="auto"/>
        <w:jc w:val="both"/>
        <w:rPr>
          <w:rFonts w:ascii="Baskerville Old Face" w:hAnsi="Baskerville Old Face" w:cstheme="majorHAnsi"/>
          <w:sz w:val="28"/>
          <w:szCs w:val="28"/>
        </w:rPr>
      </w:pPr>
      <w:r w:rsidRPr="00F85602">
        <w:rPr>
          <w:rFonts w:ascii="Baskerville Old Face" w:hAnsi="Baskerville Old Face" w:cstheme="majorHAnsi"/>
          <w:sz w:val="28"/>
          <w:szCs w:val="28"/>
        </w:rPr>
        <w:t>To evaluate the system, a set of representative user activity logs was collected. These logs simulate daily behaviors across travel, electricity consumption, and diet. Each activity was recorded through the User Interface (UI) and processed by the inference engine.</w:t>
      </w:r>
    </w:p>
    <w:p w14:paraId="5A420CB7" w14:textId="174A7C46" w:rsidR="00F85602" w:rsidRDefault="00F85602" w:rsidP="00F85602">
      <w:pPr>
        <w:autoSpaceDE w:val="0"/>
        <w:autoSpaceDN w:val="0"/>
        <w:adjustRightInd w:val="0"/>
        <w:spacing w:after="0" w:line="276" w:lineRule="auto"/>
        <w:jc w:val="both"/>
        <w:rPr>
          <w:rFonts w:ascii="Baskerville Old Face" w:hAnsi="Baskerville Old Face" w:cstheme="majorHAnsi"/>
          <w:sz w:val="28"/>
          <w:szCs w:val="28"/>
        </w:rPr>
      </w:pPr>
      <w:r w:rsidRPr="00F85602">
        <w:rPr>
          <w:rFonts w:ascii="Baskerville Old Face" w:hAnsi="Baskerville Old Face" w:cstheme="majorHAnsi"/>
          <w:sz w:val="28"/>
          <w:szCs w:val="28"/>
        </w:rPr>
        <w:t>Sample Activity Log:</w:t>
      </w:r>
    </w:p>
    <w:p w14:paraId="1F8E557C" w14:textId="32723789" w:rsidR="00F85602" w:rsidRDefault="00F85602" w:rsidP="00F85602">
      <w:pPr>
        <w:autoSpaceDE w:val="0"/>
        <w:autoSpaceDN w:val="0"/>
        <w:adjustRightInd w:val="0"/>
        <w:spacing w:after="0" w:line="276" w:lineRule="auto"/>
        <w:jc w:val="both"/>
        <w:rPr>
          <w:rFonts w:ascii="Baskerville Old Face" w:hAnsi="Baskerville Old Face" w:cstheme="majorHAnsi"/>
          <w:sz w:val="28"/>
          <w:szCs w:val="28"/>
        </w:rPr>
      </w:pPr>
    </w:p>
    <w:tbl>
      <w:tblPr>
        <w:tblStyle w:val="TableGrid"/>
        <w:tblW w:w="9985" w:type="dxa"/>
        <w:tblLook w:val="04A0" w:firstRow="1" w:lastRow="0" w:firstColumn="1" w:lastColumn="0" w:noHBand="0" w:noVBand="1"/>
      </w:tblPr>
      <w:tblGrid>
        <w:gridCol w:w="1483"/>
        <w:gridCol w:w="1313"/>
        <w:gridCol w:w="1497"/>
        <w:gridCol w:w="1985"/>
        <w:gridCol w:w="1024"/>
        <w:gridCol w:w="2683"/>
      </w:tblGrid>
      <w:tr w:rsidR="0052004B" w14:paraId="0D27A9EB" w14:textId="77777777" w:rsidTr="0052004B">
        <w:trPr>
          <w:trHeight w:val="785"/>
        </w:trPr>
        <w:tc>
          <w:tcPr>
            <w:tcW w:w="1483" w:type="dxa"/>
            <w:shd w:val="clear" w:color="auto" w:fill="A8D08D" w:themeFill="accent6" w:themeFillTint="99"/>
          </w:tcPr>
          <w:p w14:paraId="0E653EF0" w14:textId="12C1A65E" w:rsidR="00F85602" w:rsidRPr="0052004B" w:rsidRDefault="00F85602" w:rsidP="00F85602">
            <w:pPr>
              <w:autoSpaceDE w:val="0"/>
              <w:autoSpaceDN w:val="0"/>
              <w:adjustRightInd w:val="0"/>
              <w:spacing w:line="276" w:lineRule="auto"/>
              <w:jc w:val="both"/>
              <w:rPr>
                <w:rFonts w:ascii="Baskerville Old Face" w:hAnsi="Baskerville Old Face" w:cstheme="majorHAnsi"/>
                <w:b/>
                <w:bCs/>
                <w:sz w:val="28"/>
                <w:szCs w:val="28"/>
              </w:rPr>
            </w:pPr>
            <w:r w:rsidRPr="0052004B">
              <w:rPr>
                <w:rFonts w:ascii="Baskerville Old Face" w:hAnsi="Baskerville Old Face" w:cstheme="majorHAnsi"/>
                <w:b/>
                <w:bCs/>
                <w:sz w:val="28"/>
                <w:szCs w:val="28"/>
              </w:rPr>
              <w:t>Date</w:t>
            </w:r>
          </w:p>
        </w:tc>
        <w:tc>
          <w:tcPr>
            <w:tcW w:w="1313" w:type="dxa"/>
            <w:shd w:val="clear" w:color="auto" w:fill="A8D08D" w:themeFill="accent6" w:themeFillTint="99"/>
          </w:tcPr>
          <w:p w14:paraId="5D2C2533" w14:textId="2D62E75F" w:rsidR="00F85602" w:rsidRPr="0052004B" w:rsidRDefault="00F85602" w:rsidP="00F85602">
            <w:pPr>
              <w:autoSpaceDE w:val="0"/>
              <w:autoSpaceDN w:val="0"/>
              <w:adjustRightInd w:val="0"/>
              <w:spacing w:line="276" w:lineRule="auto"/>
              <w:jc w:val="both"/>
              <w:rPr>
                <w:rFonts w:ascii="Baskerville Old Face" w:hAnsi="Baskerville Old Face" w:cstheme="majorHAnsi"/>
                <w:b/>
                <w:bCs/>
                <w:sz w:val="28"/>
                <w:szCs w:val="28"/>
              </w:rPr>
            </w:pPr>
            <w:r w:rsidRPr="0052004B">
              <w:rPr>
                <w:rFonts w:ascii="Baskerville Old Face" w:hAnsi="Baskerville Old Face" w:cstheme="majorHAnsi"/>
                <w:b/>
                <w:bCs/>
                <w:sz w:val="28"/>
                <w:szCs w:val="28"/>
              </w:rPr>
              <w:t>Activity</w:t>
            </w:r>
          </w:p>
        </w:tc>
        <w:tc>
          <w:tcPr>
            <w:tcW w:w="1497" w:type="dxa"/>
            <w:shd w:val="clear" w:color="auto" w:fill="A8D08D" w:themeFill="accent6" w:themeFillTint="99"/>
          </w:tcPr>
          <w:p w14:paraId="019BEF38" w14:textId="079B4CCB" w:rsidR="00F85602" w:rsidRPr="0052004B" w:rsidRDefault="00F85602" w:rsidP="00F85602">
            <w:pPr>
              <w:autoSpaceDE w:val="0"/>
              <w:autoSpaceDN w:val="0"/>
              <w:adjustRightInd w:val="0"/>
              <w:spacing w:line="276" w:lineRule="auto"/>
              <w:jc w:val="both"/>
              <w:rPr>
                <w:rFonts w:ascii="Baskerville Old Face" w:hAnsi="Baskerville Old Face" w:cstheme="majorHAnsi"/>
                <w:b/>
                <w:bCs/>
                <w:sz w:val="28"/>
                <w:szCs w:val="28"/>
              </w:rPr>
            </w:pPr>
            <w:r w:rsidRPr="0052004B">
              <w:rPr>
                <w:rFonts w:ascii="Baskerville Old Face" w:hAnsi="Baskerville Old Face" w:cstheme="majorHAnsi"/>
                <w:b/>
                <w:bCs/>
                <w:sz w:val="28"/>
                <w:szCs w:val="28"/>
              </w:rPr>
              <w:t>Input</w:t>
            </w:r>
          </w:p>
        </w:tc>
        <w:tc>
          <w:tcPr>
            <w:tcW w:w="1985" w:type="dxa"/>
            <w:shd w:val="clear" w:color="auto" w:fill="A8D08D" w:themeFill="accent6" w:themeFillTint="99"/>
          </w:tcPr>
          <w:p w14:paraId="5634FB14" w14:textId="6F16C25A" w:rsidR="00F85602" w:rsidRPr="0052004B" w:rsidRDefault="00F85602" w:rsidP="00F85602">
            <w:pPr>
              <w:autoSpaceDE w:val="0"/>
              <w:autoSpaceDN w:val="0"/>
              <w:adjustRightInd w:val="0"/>
              <w:spacing w:line="276" w:lineRule="auto"/>
              <w:jc w:val="both"/>
              <w:rPr>
                <w:rFonts w:ascii="Baskerville Old Face" w:hAnsi="Baskerville Old Face" w:cstheme="majorHAnsi"/>
                <w:b/>
                <w:bCs/>
                <w:sz w:val="28"/>
                <w:szCs w:val="28"/>
              </w:rPr>
            </w:pPr>
            <w:r w:rsidRPr="0052004B">
              <w:rPr>
                <w:rFonts w:ascii="Baskerville Old Face" w:hAnsi="Baskerville Old Face" w:cstheme="majorHAnsi"/>
                <w:b/>
                <w:bCs/>
                <w:sz w:val="28"/>
                <w:szCs w:val="28"/>
              </w:rPr>
              <w:t>System Representation</w:t>
            </w:r>
          </w:p>
        </w:tc>
        <w:tc>
          <w:tcPr>
            <w:tcW w:w="1024" w:type="dxa"/>
            <w:shd w:val="clear" w:color="auto" w:fill="A8D08D" w:themeFill="accent6" w:themeFillTint="99"/>
          </w:tcPr>
          <w:p w14:paraId="49910FE6" w14:textId="18B09500" w:rsidR="00F85602" w:rsidRPr="0052004B" w:rsidRDefault="00F85602" w:rsidP="00F85602">
            <w:pPr>
              <w:autoSpaceDE w:val="0"/>
              <w:autoSpaceDN w:val="0"/>
              <w:adjustRightInd w:val="0"/>
              <w:spacing w:line="276" w:lineRule="auto"/>
              <w:jc w:val="both"/>
              <w:rPr>
                <w:rFonts w:ascii="Baskerville Old Face" w:hAnsi="Baskerville Old Face" w:cstheme="majorHAnsi"/>
                <w:b/>
                <w:bCs/>
                <w:sz w:val="28"/>
                <w:szCs w:val="28"/>
              </w:rPr>
            </w:pPr>
            <w:r w:rsidRPr="0052004B">
              <w:rPr>
                <w:rFonts w:ascii="Baskerville Old Face" w:hAnsi="Baskerville Old Face" w:cstheme="majorHAnsi"/>
                <w:b/>
                <w:bCs/>
                <w:sz w:val="28"/>
                <w:szCs w:val="28"/>
              </w:rPr>
              <w:t>CO</w:t>
            </w:r>
            <w:r w:rsidRPr="0052004B">
              <w:rPr>
                <w:rFonts w:ascii="Baskerville Old Face" w:hAnsi="Baskerville Old Face" w:cstheme="majorHAnsi"/>
                <w:b/>
                <w:bCs/>
                <w:sz w:val="44"/>
                <w:szCs w:val="44"/>
                <w:vertAlign w:val="subscript"/>
              </w:rPr>
              <w:t>2</w:t>
            </w:r>
            <w:r w:rsidRPr="0052004B">
              <w:rPr>
                <w:rFonts w:ascii="Baskerville Old Face" w:hAnsi="Baskerville Old Face" w:cstheme="majorHAnsi"/>
                <w:b/>
                <w:bCs/>
                <w:sz w:val="24"/>
                <w:szCs w:val="24"/>
              </w:rPr>
              <w:t xml:space="preserve"> </w:t>
            </w:r>
            <w:r w:rsidRPr="0052004B">
              <w:rPr>
                <w:rFonts w:ascii="Baskerville Old Face" w:hAnsi="Baskerville Old Face" w:cstheme="majorHAnsi"/>
                <w:b/>
                <w:bCs/>
                <w:sz w:val="28"/>
                <w:szCs w:val="28"/>
              </w:rPr>
              <w:t>Output</w:t>
            </w:r>
          </w:p>
        </w:tc>
        <w:tc>
          <w:tcPr>
            <w:tcW w:w="2683" w:type="dxa"/>
            <w:shd w:val="clear" w:color="auto" w:fill="A8D08D" w:themeFill="accent6" w:themeFillTint="99"/>
          </w:tcPr>
          <w:p w14:paraId="5D1BC37E" w14:textId="7F7FCE72" w:rsidR="00F85602" w:rsidRPr="0052004B" w:rsidRDefault="00F85602" w:rsidP="00F85602">
            <w:pPr>
              <w:autoSpaceDE w:val="0"/>
              <w:autoSpaceDN w:val="0"/>
              <w:adjustRightInd w:val="0"/>
              <w:spacing w:line="276" w:lineRule="auto"/>
              <w:jc w:val="both"/>
              <w:rPr>
                <w:rFonts w:ascii="Baskerville Old Face" w:hAnsi="Baskerville Old Face" w:cstheme="majorHAnsi"/>
                <w:b/>
                <w:bCs/>
                <w:sz w:val="28"/>
                <w:szCs w:val="28"/>
              </w:rPr>
            </w:pPr>
            <w:r w:rsidRPr="0052004B">
              <w:rPr>
                <w:rFonts w:ascii="Baskerville Old Face" w:hAnsi="Baskerville Old Face" w:cstheme="majorHAnsi"/>
                <w:b/>
                <w:bCs/>
                <w:sz w:val="28"/>
                <w:szCs w:val="28"/>
              </w:rPr>
              <w:t>Recommendation</w:t>
            </w:r>
          </w:p>
        </w:tc>
      </w:tr>
      <w:tr w:rsidR="00F85602" w14:paraId="47F8BA5F" w14:textId="77777777" w:rsidTr="006B57B4">
        <w:trPr>
          <w:trHeight w:val="769"/>
        </w:trPr>
        <w:tc>
          <w:tcPr>
            <w:tcW w:w="1483" w:type="dxa"/>
          </w:tcPr>
          <w:p w14:paraId="45AE5A7D" w14:textId="3696228C" w:rsidR="00F85602" w:rsidRDefault="00F85602"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01/12/2025</w:t>
            </w:r>
          </w:p>
        </w:tc>
        <w:tc>
          <w:tcPr>
            <w:tcW w:w="1313" w:type="dxa"/>
          </w:tcPr>
          <w:p w14:paraId="4CD23724" w14:textId="1273FDDB" w:rsidR="00F85602" w:rsidRDefault="00F85602"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Travel</w:t>
            </w:r>
          </w:p>
        </w:tc>
        <w:tc>
          <w:tcPr>
            <w:tcW w:w="1497" w:type="dxa"/>
          </w:tcPr>
          <w:p w14:paraId="379A2FBA" w14:textId="14B8A028" w:rsidR="00F85602" w:rsidRDefault="00F85602"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Car, 10 km</w:t>
            </w:r>
          </w:p>
        </w:tc>
        <w:tc>
          <w:tcPr>
            <w:tcW w:w="1985" w:type="dxa"/>
          </w:tcPr>
          <w:p w14:paraId="3125CFA2" w14:textId="51275D00" w:rsidR="00F85602" w:rsidRDefault="006B57B4"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Travel (10)</w:t>
            </w:r>
          </w:p>
        </w:tc>
        <w:tc>
          <w:tcPr>
            <w:tcW w:w="1024" w:type="dxa"/>
          </w:tcPr>
          <w:p w14:paraId="129B4442" w14:textId="24AD9000" w:rsidR="00F85602" w:rsidRDefault="006B57B4"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2.3 kg</w:t>
            </w:r>
          </w:p>
        </w:tc>
        <w:tc>
          <w:tcPr>
            <w:tcW w:w="2683" w:type="dxa"/>
          </w:tcPr>
          <w:p w14:paraId="6996599D" w14:textId="7D8962AF" w:rsidR="00F85602" w:rsidRDefault="006B57B4"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Suggest cycling</w:t>
            </w:r>
          </w:p>
        </w:tc>
      </w:tr>
      <w:tr w:rsidR="00F85602" w14:paraId="6923C02A" w14:textId="77777777" w:rsidTr="006B57B4">
        <w:trPr>
          <w:trHeight w:val="781"/>
        </w:trPr>
        <w:tc>
          <w:tcPr>
            <w:tcW w:w="1483" w:type="dxa"/>
          </w:tcPr>
          <w:p w14:paraId="2C129C4A" w14:textId="09BC9F0B" w:rsidR="00F85602" w:rsidRDefault="00F85602"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01/12/2025</w:t>
            </w:r>
          </w:p>
        </w:tc>
        <w:tc>
          <w:tcPr>
            <w:tcW w:w="1313" w:type="dxa"/>
          </w:tcPr>
          <w:p w14:paraId="61028B30" w14:textId="7897FBD2" w:rsidR="00F85602" w:rsidRDefault="00F85602"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Electricity</w:t>
            </w:r>
          </w:p>
        </w:tc>
        <w:tc>
          <w:tcPr>
            <w:tcW w:w="1497" w:type="dxa"/>
          </w:tcPr>
          <w:p w14:paraId="39A29524" w14:textId="59082AF1" w:rsidR="00F85602" w:rsidRDefault="00F85602"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 xml:space="preserve">5 </w:t>
            </w:r>
            <w:proofErr w:type="spellStart"/>
            <w:r w:rsidR="008F4C61">
              <w:rPr>
                <w:rFonts w:ascii="Baskerville Old Face" w:hAnsi="Baskerville Old Face" w:cstheme="majorHAnsi"/>
                <w:sz w:val="28"/>
                <w:szCs w:val="28"/>
              </w:rPr>
              <w:t>d</w:t>
            </w:r>
            <w:r>
              <w:rPr>
                <w:rFonts w:ascii="Baskerville Old Face" w:hAnsi="Baskerville Old Face" w:cstheme="majorHAnsi"/>
                <w:sz w:val="28"/>
                <w:szCs w:val="28"/>
              </w:rPr>
              <w:t>kWh</w:t>
            </w:r>
            <w:proofErr w:type="spellEnd"/>
          </w:p>
        </w:tc>
        <w:tc>
          <w:tcPr>
            <w:tcW w:w="1985" w:type="dxa"/>
          </w:tcPr>
          <w:p w14:paraId="2D4064B7" w14:textId="187F5D0B" w:rsidR="00F85602" w:rsidRDefault="006B57B4"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Electricity (5)</w:t>
            </w:r>
          </w:p>
        </w:tc>
        <w:tc>
          <w:tcPr>
            <w:tcW w:w="1024" w:type="dxa"/>
          </w:tcPr>
          <w:p w14:paraId="1A6483C5" w14:textId="7CA2D2BE" w:rsidR="00F85602" w:rsidRDefault="006B57B4"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2.5kg</w:t>
            </w:r>
          </w:p>
        </w:tc>
        <w:tc>
          <w:tcPr>
            <w:tcW w:w="2683" w:type="dxa"/>
          </w:tcPr>
          <w:p w14:paraId="1D1FD464" w14:textId="45E1494C" w:rsidR="00F85602" w:rsidRDefault="006B57B4"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Suggest solar panels</w:t>
            </w:r>
          </w:p>
        </w:tc>
      </w:tr>
      <w:tr w:rsidR="00F85602" w14:paraId="47C143D2" w14:textId="77777777" w:rsidTr="006B57B4">
        <w:trPr>
          <w:trHeight w:val="769"/>
        </w:trPr>
        <w:tc>
          <w:tcPr>
            <w:tcW w:w="1483" w:type="dxa"/>
          </w:tcPr>
          <w:p w14:paraId="1B90022C" w14:textId="242E2324" w:rsidR="00F85602" w:rsidRDefault="00F85602"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01/12/2025</w:t>
            </w:r>
          </w:p>
        </w:tc>
        <w:tc>
          <w:tcPr>
            <w:tcW w:w="1313" w:type="dxa"/>
          </w:tcPr>
          <w:p w14:paraId="7EB00F92" w14:textId="61A05649" w:rsidR="00F85602" w:rsidRDefault="00F85602"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Diet</w:t>
            </w:r>
          </w:p>
        </w:tc>
        <w:tc>
          <w:tcPr>
            <w:tcW w:w="1497" w:type="dxa"/>
          </w:tcPr>
          <w:p w14:paraId="43526015" w14:textId="1315EE46" w:rsidR="00F85602" w:rsidRDefault="00F85602"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Meat-based</w:t>
            </w:r>
          </w:p>
        </w:tc>
        <w:tc>
          <w:tcPr>
            <w:tcW w:w="1985" w:type="dxa"/>
          </w:tcPr>
          <w:p w14:paraId="4A3CCBD6" w14:textId="124DB570" w:rsidR="00F85602" w:rsidRDefault="006B57B4"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Diet (Meat)</w:t>
            </w:r>
          </w:p>
        </w:tc>
        <w:tc>
          <w:tcPr>
            <w:tcW w:w="1024" w:type="dxa"/>
          </w:tcPr>
          <w:p w14:paraId="1964B227" w14:textId="5160D868" w:rsidR="00F85602" w:rsidRDefault="006B57B4"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7.0 kg</w:t>
            </w:r>
          </w:p>
        </w:tc>
        <w:tc>
          <w:tcPr>
            <w:tcW w:w="2683" w:type="dxa"/>
          </w:tcPr>
          <w:p w14:paraId="47133ABD" w14:textId="3D751125" w:rsidR="00F85602" w:rsidRDefault="006B57B4"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Suggest vegetarian diet</w:t>
            </w:r>
          </w:p>
        </w:tc>
      </w:tr>
      <w:tr w:rsidR="00F85602" w14:paraId="706CC372" w14:textId="77777777" w:rsidTr="006B57B4">
        <w:trPr>
          <w:trHeight w:val="769"/>
        </w:trPr>
        <w:tc>
          <w:tcPr>
            <w:tcW w:w="1483" w:type="dxa"/>
          </w:tcPr>
          <w:p w14:paraId="5C539CFD" w14:textId="1906F41F" w:rsidR="00F85602" w:rsidRDefault="00F85602"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01/12/2025</w:t>
            </w:r>
          </w:p>
        </w:tc>
        <w:tc>
          <w:tcPr>
            <w:tcW w:w="1313" w:type="dxa"/>
          </w:tcPr>
          <w:p w14:paraId="0EBA7D9D" w14:textId="5A648A8C" w:rsidR="00F85602" w:rsidRDefault="00F85602"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Travel</w:t>
            </w:r>
          </w:p>
        </w:tc>
        <w:tc>
          <w:tcPr>
            <w:tcW w:w="1497" w:type="dxa"/>
          </w:tcPr>
          <w:p w14:paraId="2371B280" w14:textId="29405A39" w:rsidR="00F85602" w:rsidRDefault="00F85602"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Bus, 15 km</w:t>
            </w:r>
          </w:p>
        </w:tc>
        <w:tc>
          <w:tcPr>
            <w:tcW w:w="1985" w:type="dxa"/>
          </w:tcPr>
          <w:p w14:paraId="5BD99065" w14:textId="26595C46" w:rsidR="00F85602" w:rsidRDefault="006B57B4"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Travel (15)</w:t>
            </w:r>
          </w:p>
        </w:tc>
        <w:tc>
          <w:tcPr>
            <w:tcW w:w="1024" w:type="dxa"/>
          </w:tcPr>
          <w:p w14:paraId="44855FDD" w14:textId="29A3D3FF" w:rsidR="00F85602" w:rsidRDefault="006B57B4"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1.5 kg</w:t>
            </w:r>
          </w:p>
        </w:tc>
        <w:tc>
          <w:tcPr>
            <w:tcW w:w="2683" w:type="dxa"/>
          </w:tcPr>
          <w:p w14:paraId="4BBB6DB6" w14:textId="2486ADA7" w:rsidR="00F85602" w:rsidRDefault="006B57B4"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Suggest walking for short trips</w:t>
            </w:r>
          </w:p>
        </w:tc>
      </w:tr>
      <w:tr w:rsidR="00F85602" w14:paraId="7B66ABF4" w14:textId="77777777" w:rsidTr="006B57B4">
        <w:trPr>
          <w:trHeight w:val="769"/>
        </w:trPr>
        <w:tc>
          <w:tcPr>
            <w:tcW w:w="1483" w:type="dxa"/>
          </w:tcPr>
          <w:p w14:paraId="1792CE93" w14:textId="3AD00D26" w:rsidR="00F85602" w:rsidRDefault="00F85602"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01/12/2025</w:t>
            </w:r>
          </w:p>
        </w:tc>
        <w:tc>
          <w:tcPr>
            <w:tcW w:w="1313" w:type="dxa"/>
          </w:tcPr>
          <w:p w14:paraId="760B8F14" w14:textId="3A52ADE0" w:rsidR="00F85602" w:rsidRDefault="00F85602"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Electricity</w:t>
            </w:r>
          </w:p>
        </w:tc>
        <w:tc>
          <w:tcPr>
            <w:tcW w:w="1497" w:type="dxa"/>
          </w:tcPr>
          <w:p w14:paraId="347CDC84" w14:textId="2B8DE0E3" w:rsidR="00F85602" w:rsidRDefault="00F85602"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8 kWh</w:t>
            </w:r>
          </w:p>
        </w:tc>
        <w:tc>
          <w:tcPr>
            <w:tcW w:w="1985" w:type="dxa"/>
          </w:tcPr>
          <w:p w14:paraId="35247D4F" w14:textId="22EEF0D5" w:rsidR="00F85602" w:rsidRDefault="006B57B4"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Electricity (8)</w:t>
            </w:r>
          </w:p>
        </w:tc>
        <w:tc>
          <w:tcPr>
            <w:tcW w:w="1024" w:type="dxa"/>
          </w:tcPr>
          <w:p w14:paraId="53E812DE" w14:textId="0C593F82" w:rsidR="00F85602" w:rsidRDefault="006B57B4"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4.0kg</w:t>
            </w:r>
          </w:p>
        </w:tc>
        <w:tc>
          <w:tcPr>
            <w:tcW w:w="2683" w:type="dxa"/>
          </w:tcPr>
          <w:p w14:paraId="0928C051" w14:textId="42313955" w:rsidR="00F85602" w:rsidRDefault="006B57B4"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Suggest LED lighting</w:t>
            </w:r>
          </w:p>
        </w:tc>
      </w:tr>
      <w:tr w:rsidR="00F85602" w14:paraId="4106E9A7" w14:textId="77777777" w:rsidTr="006B57B4">
        <w:trPr>
          <w:trHeight w:val="781"/>
        </w:trPr>
        <w:tc>
          <w:tcPr>
            <w:tcW w:w="1483" w:type="dxa"/>
          </w:tcPr>
          <w:p w14:paraId="2CDFA940" w14:textId="5A953402" w:rsidR="00F85602" w:rsidRDefault="00F85602"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01/12/2025</w:t>
            </w:r>
          </w:p>
        </w:tc>
        <w:tc>
          <w:tcPr>
            <w:tcW w:w="1313" w:type="dxa"/>
          </w:tcPr>
          <w:p w14:paraId="1B6CCE99" w14:textId="27D0FA14" w:rsidR="00F85602" w:rsidRDefault="00F85602"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Diet</w:t>
            </w:r>
          </w:p>
        </w:tc>
        <w:tc>
          <w:tcPr>
            <w:tcW w:w="1497" w:type="dxa"/>
          </w:tcPr>
          <w:p w14:paraId="383E8EF6" w14:textId="1D429750" w:rsidR="00F85602" w:rsidRDefault="00F85602"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Vegetarian</w:t>
            </w:r>
          </w:p>
        </w:tc>
        <w:tc>
          <w:tcPr>
            <w:tcW w:w="1985" w:type="dxa"/>
          </w:tcPr>
          <w:p w14:paraId="52FF42DE" w14:textId="14E6A714" w:rsidR="00F85602" w:rsidRDefault="006B57B4"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Diet (Vegetarian)</w:t>
            </w:r>
          </w:p>
        </w:tc>
        <w:tc>
          <w:tcPr>
            <w:tcW w:w="1024" w:type="dxa"/>
          </w:tcPr>
          <w:p w14:paraId="25B50DC6" w14:textId="0DE4F912" w:rsidR="00F85602" w:rsidRDefault="006B57B4"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3.0kg</w:t>
            </w:r>
          </w:p>
        </w:tc>
        <w:tc>
          <w:tcPr>
            <w:tcW w:w="2683" w:type="dxa"/>
          </w:tcPr>
          <w:p w14:paraId="2DDE3794" w14:textId="35398834" w:rsidR="00F85602" w:rsidRDefault="006B57B4" w:rsidP="00F85602">
            <w:pPr>
              <w:autoSpaceDE w:val="0"/>
              <w:autoSpaceDN w:val="0"/>
              <w:adjustRightInd w:val="0"/>
              <w:spacing w:line="276" w:lineRule="auto"/>
              <w:jc w:val="both"/>
              <w:rPr>
                <w:rFonts w:ascii="Baskerville Old Face" w:hAnsi="Baskerville Old Face" w:cstheme="majorHAnsi"/>
                <w:sz w:val="28"/>
                <w:szCs w:val="28"/>
              </w:rPr>
            </w:pPr>
            <w:r>
              <w:rPr>
                <w:rFonts w:ascii="Baskerville Old Face" w:hAnsi="Baskerville Old Face" w:cstheme="majorHAnsi"/>
                <w:sz w:val="28"/>
                <w:szCs w:val="28"/>
              </w:rPr>
              <w:t>Reinforce positive choice</w:t>
            </w:r>
          </w:p>
        </w:tc>
      </w:tr>
    </w:tbl>
    <w:p w14:paraId="62C9532A" w14:textId="748FFAA4" w:rsidR="00F85602" w:rsidRDefault="00F85602" w:rsidP="00F85602">
      <w:pPr>
        <w:autoSpaceDE w:val="0"/>
        <w:autoSpaceDN w:val="0"/>
        <w:adjustRightInd w:val="0"/>
        <w:spacing w:after="0" w:line="276" w:lineRule="auto"/>
        <w:jc w:val="both"/>
        <w:rPr>
          <w:rFonts w:ascii="Baskerville Old Face" w:hAnsi="Baskerville Old Face" w:cstheme="majorHAnsi"/>
          <w:sz w:val="28"/>
          <w:szCs w:val="28"/>
        </w:rPr>
      </w:pPr>
    </w:p>
    <w:p w14:paraId="528F67BA" w14:textId="71ED6340" w:rsidR="0052004B" w:rsidRDefault="0052004B" w:rsidP="00F85602">
      <w:pPr>
        <w:autoSpaceDE w:val="0"/>
        <w:autoSpaceDN w:val="0"/>
        <w:adjustRightInd w:val="0"/>
        <w:spacing w:after="0" w:line="276" w:lineRule="auto"/>
        <w:jc w:val="both"/>
        <w:rPr>
          <w:rFonts w:ascii="Baskerville Old Face" w:hAnsi="Baskerville Old Face" w:cstheme="majorHAnsi"/>
          <w:sz w:val="28"/>
          <w:szCs w:val="28"/>
        </w:rPr>
      </w:pPr>
      <w:r w:rsidRPr="0052004B">
        <w:rPr>
          <w:rFonts w:ascii="Baskerville Old Face" w:hAnsi="Baskerville Old Face" w:cstheme="majorHAnsi"/>
          <w:sz w:val="28"/>
          <w:szCs w:val="28"/>
        </w:rPr>
        <w:t>These logs demonstrate the system’s ability to translate user inputs into formal representations, compute emissions, and generate actionable recommendations.</w:t>
      </w:r>
    </w:p>
    <w:p w14:paraId="2B713DD3" w14:textId="77777777" w:rsidR="00EF25C9" w:rsidRDefault="00EF25C9" w:rsidP="00EF25C9">
      <w:pPr>
        <w:autoSpaceDE w:val="0"/>
        <w:autoSpaceDN w:val="0"/>
        <w:adjustRightInd w:val="0"/>
        <w:spacing w:after="0" w:line="276" w:lineRule="auto"/>
        <w:jc w:val="both"/>
        <w:rPr>
          <w:rFonts w:ascii="Baskerville Old Face" w:hAnsi="Baskerville Old Face" w:cstheme="majorHAnsi"/>
          <w:b/>
          <w:bCs/>
          <w:sz w:val="28"/>
          <w:szCs w:val="28"/>
        </w:rPr>
      </w:pPr>
    </w:p>
    <w:p w14:paraId="0D632801" w14:textId="38EE1208" w:rsidR="00EF25C9" w:rsidRPr="008442A6" w:rsidRDefault="00EF25C9" w:rsidP="008442A6">
      <w:pPr>
        <w:pStyle w:val="ListParagraph"/>
        <w:numPr>
          <w:ilvl w:val="0"/>
          <w:numId w:val="25"/>
        </w:numPr>
        <w:autoSpaceDE w:val="0"/>
        <w:autoSpaceDN w:val="0"/>
        <w:adjustRightInd w:val="0"/>
        <w:spacing w:after="0" w:line="276" w:lineRule="auto"/>
        <w:jc w:val="both"/>
        <w:rPr>
          <w:rFonts w:ascii="Baskerville Old Face" w:hAnsi="Baskerville Old Face" w:cstheme="majorHAnsi"/>
          <w:b/>
          <w:bCs/>
          <w:sz w:val="28"/>
          <w:szCs w:val="28"/>
        </w:rPr>
      </w:pPr>
      <w:r w:rsidRPr="008442A6">
        <w:rPr>
          <w:rFonts w:ascii="Baskerville Old Face" w:hAnsi="Baskerville Old Face" w:cstheme="majorHAnsi"/>
          <w:b/>
          <w:bCs/>
          <w:sz w:val="28"/>
          <w:szCs w:val="28"/>
        </w:rPr>
        <w:t>Environmental Impact Outputs</w:t>
      </w:r>
    </w:p>
    <w:p w14:paraId="30027818" w14:textId="3946069A" w:rsidR="00EF25C9" w:rsidRDefault="00EF25C9" w:rsidP="00EF25C9">
      <w:pPr>
        <w:autoSpaceDE w:val="0"/>
        <w:autoSpaceDN w:val="0"/>
        <w:adjustRightInd w:val="0"/>
        <w:spacing w:after="0" w:line="276" w:lineRule="auto"/>
        <w:jc w:val="both"/>
        <w:rPr>
          <w:rFonts w:ascii="Baskerville Old Face" w:hAnsi="Baskerville Old Face" w:cstheme="majorHAnsi"/>
          <w:sz w:val="28"/>
          <w:szCs w:val="28"/>
        </w:rPr>
      </w:pPr>
      <w:r w:rsidRPr="00EF25C9">
        <w:rPr>
          <w:rFonts w:ascii="Baskerville Old Face" w:hAnsi="Baskerville Old Face" w:cstheme="majorHAnsi"/>
          <w:sz w:val="28"/>
          <w:szCs w:val="28"/>
        </w:rPr>
        <w:t>The inference engine applied emission factors to compute CO2 outputs. For example:</w:t>
      </w:r>
    </w:p>
    <w:p w14:paraId="4E7809A7" w14:textId="77777777" w:rsidR="00EF25C9" w:rsidRPr="00EF25C9" w:rsidRDefault="00EF25C9" w:rsidP="00EF25C9">
      <w:pPr>
        <w:autoSpaceDE w:val="0"/>
        <w:autoSpaceDN w:val="0"/>
        <w:adjustRightInd w:val="0"/>
        <w:spacing w:after="0" w:line="276" w:lineRule="auto"/>
        <w:jc w:val="both"/>
        <w:rPr>
          <w:rFonts w:ascii="Baskerville Old Face" w:hAnsi="Baskerville Old Face" w:cstheme="majorHAnsi"/>
          <w:sz w:val="28"/>
          <w:szCs w:val="28"/>
        </w:rPr>
      </w:pPr>
    </w:p>
    <w:p w14:paraId="69C6005E" w14:textId="683B715C" w:rsidR="00EF25C9" w:rsidRPr="00A25979" w:rsidRDefault="00EF25C9" w:rsidP="00A25979">
      <w:pPr>
        <w:pStyle w:val="ListParagraph"/>
        <w:numPr>
          <w:ilvl w:val="0"/>
          <w:numId w:val="22"/>
        </w:numPr>
        <w:autoSpaceDE w:val="0"/>
        <w:autoSpaceDN w:val="0"/>
        <w:adjustRightInd w:val="0"/>
        <w:spacing w:after="0" w:line="276" w:lineRule="auto"/>
        <w:jc w:val="both"/>
        <w:rPr>
          <w:rFonts w:ascii="Baskerville Old Face" w:hAnsi="Baskerville Old Face" w:cstheme="majorHAnsi"/>
          <w:b/>
          <w:bCs/>
          <w:sz w:val="28"/>
          <w:szCs w:val="28"/>
        </w:rPr>
      </w:pPr>
      <w:r w:rsidRPr="00A25979">
        <w:rPr>
          <w:rFonts w:ascii="Baskerville Old Face" w:hAnsi="Baskerville Old Face" w:cstheme="majorHAnsi"/>
          <w:b/>
          <w:bCs/>
          <w:sz w:val="28"/>
          <w:szCs w:val="28"/>
        </w:rPr>
        <w:t>Driving 10 km by car:</w:t>
      </w:r>
    </w:p>
    <w:p w14:paraId="6C08F335" w14:textId="17ED93B0" w:rsidR="00EF25C9" w:rsidRPr="00EF25C9" w:rsidRDefault="00EF25C9" w:rsidP="00EF25C9">
      <w:pPr>
        <w:autoSpaceDE w:val="0"/>
        <w:autoSpaceDN w:val="0"/>
        <w:adjustRightInd w:val="0"/>
        <w:spacing w:after="0" w:line="276" w:lineRule="auto"/>
        <w:jc w:val="both"/>
        <w:rPr>
          <w:rFonts w:ascii="Baskerville Old Face" w:hAnsi="Baskerville Old Face" w:cstheme="majorHAnsi"/>
          <w:sz w:val="28"/>
          <w:szCs w:val="28"/>
        </w:rPr>
      </w:pPr>
      <w:r w:rsidRPr="00EF25C9">
        <w:rPr>
          <w:rFonts w:ascii="Baskerville Old Face" w:hAnsi="Baskerville Old Face" w:cstheme="majorHAnsi"/>
          <w:sz w:val="28"/>
          <w:szCs w:val="28"/>
        </w:rPr>
        <w:t>Travel</w:t>
      </w:r>
      <w:r>
        <w:rPr>
          <w:rFonts w:ascii="Baskerville Old Face" w:hAnsi="Baskerville Old Face" w:cstheme="majorHAnsi"/>
          <w:sz w:val="28"/>
          <w:szCs w:val="28"/>
        </w:rPr>
        <w:t xml:space="preserve"> </w:t>
      </w:r>
      <w:r w:rsidRPr="00EF25C9">
        <w:rPr>
          <w:rFonts w:ascii="Baskerville Old Face" w:hAnsi="Baskerville Old Face" w:cstheme="majorHAnsi"/>
          <w:sz w:val="28"/>
          <w:szCs w:val="28"/>
        </w:rPr>
        <w:t xml:space="preserve">(10) </w:t>
      </w:r>
      <w:r w:rsidRPr="00EF25C9">
        <w:rPr>
          <w:rFonts w:ascii="Times New Roman" w:hAnsi="Times New Roman" w:cs="Times New Roman"/>
          <w:sz w:val="28"/>
          <w:szCs w:val="28"/>
        </w:rPr>
        <w:t>→</w:t>
      </w:r>
      <w:r w:rsidRPr="00EF25C9">
        <w:rPr>
          <w:rFonts w:ascii="Baskerville Old Face" w:hAnsi="Baskerville Old Face" w:cstheme="majorHAnsi"/>
          <w:sz w:val="28"/>
          <w:szCs w:val="28"/>
        </w:rPr>
        <w:t xml:space="preserve"> CO2 = 10 </w:t>
      </w:r>
      <w:r w:rsidRPr="00EF25C9">
        <w:rPr>
          <w:rFonts w:ascii="Baskerville Old Face" w:hAnsi="Baskerville Old Face" w:cs="Baskerville Old Face"/>
          <w:sz w:val="28"/>
          <w:szCs w:val="28"/>
        </w:rPr>
        <w:t>×</w:t>
      </w:r>
      <w:r w:rsidRPr="00EF25C9">
        <w:rPr>
          <w:rFonts w:ascii="Baskerville Old Face" w:hAnsi="Baskerville Old Face" w:cstheme="majorHAnsi"/>
          <w:sz w:val="28"/>
          <w:szCs w:val="28"/>
        </w:rPr>
        <w:t xml:space="preserve"> 0.23 = 2.3 kg</w:t>
      </w:r>
    </w:p>
    <w:p w14:paraId="2E672906" w14:textId="6E171EFC" w:rsidR="00EF25C9" w:rsidRDefault="00EF25C9" w:rsidP="00EF25C9">
      <w:pPr>
        <w:autoSpaceDE w:val="0"/>
        <w:autoSpaceDN w:val="0"/>
        <w:adjustRightInd w:val="0"/>
        <w:spacing w:after="0" w:line="276" w:lineRule="auto"/>
        <w:jc w:val="both"/>
        <w:rPr>
          <w:rFonts w:ascii="Baskerville Old Face" w:hAnsi="Baskerville Old Face" w:cstheme="majorHAnsi"/>
          <w:sz w:val="28"/>
          <w:szCs w:val="28"/>
        </w:rPr>
      </w:pPr>
      <w:r w:rsidRPr="00EF25C9">
        <w:rPr>
          <w:rFonts w:ascii="Baskerville Old Face" w:hAnsi="Baskerville Old Face" w:cstheme="majorHAnsi"/>
          <w:sz w:val="28"/>
          <w:szCs w:val="28"/>
        </w:rPr>
        <w:t>Explanation: “Driving 10 km produces 2.3 kg of CO2. Switching to cycling reduces emissions by 100%.”</w:t>
      </w:r>
    </w:p>
    <w:p w14:paraId="6A24495C" w14:textId="77777777" w:rsidR="00A25979" w:rsidRDefault="00A25979" w:rsidP="00EF25C9">
      <w:pPr>
        <w:autoSpaceDE w:val="0"/>
        <w:autoSpaceDN w:val="0"/>
        <w:adjustRightInd w:val="0"/>
        <w:spacing w:after="0" w:line="276" w:lineRule="auto"/>
        <w:jc w:val="both"/>
        <w:rPr>
          <w:rFonts w:ascii="Baskerville Old Face" w:hAnsi="Baskerville Old Face" w:cstheme="majorHAnsi"/>
          <w:sz w:val="28"/>
          <w:szCs w:val="28"/>
        </w:rPr>
      </w:pPr>
    </w:p>
    <w:p w14:paraId="469D8CE4" w14:textId="06A45A2E" w:rsidR="00EF25C9" w:rsidRPr="00A25979" w:rsidRDefault="00EF25C9" w:rsidP="00A25979">
      <w:pPr>
        <w:pStyle w:val="ListParagraph"/>
        <w:numPr>
          <w:ilvl w:val="0"/>
          <w:numId w:val="22"/>
        </w:numPr>
        <w:autoSpaceDE w:val="0"/>
        <w:autoSpaceDN w:val="0"/>
        <w:adjustRightInd w:val="0"/>
        <w:spacing w:after="0" w:line="276" w:lineRule="auto"/>
        <w:jc w:val="both"/>
        <w:rPr>
          <w:rFonts w:ascii="Baskerville Old Face" w:hAnsi="Baskerville Old Face" w:cstheme="majorHAnsi"/>
          <w:b/>
          <w:bCs/>
          <w:sz w:val="28"/>
          <w:szCs w:val="28"/>
        </w:rPr>
      </w:pPr>
      <w:r w:rsidRPr="00A25979">
        <w:rPr>
          <w:rFonts w:ascii="Baskerville Old Face" w:hAnsi="Baskerville Old Face" w:cstheme="majorHAnsi"/>
          <w:b/>
          <w:bCs/>
          <w:sz w:val="28"/>
          <w:szCs w:val="28"/>
        </w:rPr>
        <w:t>Consuming 5 kWh of electricity:</w:t>
      </w:r>
    </w:p>
    <w:p w14:paraId="2532EC22" w14:textId="2A7FD69C" w:rsidR="00EF25C9" w:rsidRPr="00EF25C9" w:rsidRDefault="00EF25C9" w:rsidP="00EF25C9">
      <w:pPr>
        <w:autoSpaceDE w:val="0"/>
        <w:autoSpaceDN w:val="0"/>
        <w:adjustRightInd w:val="0"/>
        <w:spacing w:after="0" w:line="276" w:lineRule="auto"/>
        <w:jc w:val="both"/>
        <w:rPr>
          <w:rFonts w:ascii="Baskerville Old Face" w:hAnsi="Baskerville Old Face" w:cstheme="majorHAnsi"/>
          <w:sz w:val="28"/>
          <w:szCs w:val="28"/>
        </w:rPr>
      </w:pPr>
      <w:r w:rsidRPr="00EF25C9">
        <w:rPr>
          <w:rFonts w:ascii="Baskerville Old Face" w:hAnsi="Baskerville Old Face" w:cstheme="majorHAnsi"/>
          <w:sz w:val="28"/>
          <w:szCs w:val="28"/>
        </w:rPr>
        <w:t>Electricity</w:t>
      </w:r>
      <w:r>
        <w:rPr>
          <w:rFonts w:ascii="Baskerville Old Face" w:hAnsi="Baskerville Old Face" w:cstheme="majorHAnsi"/>
          <w:sz w:val="28"/>
          <w:szCs w:val="28"/>
        </w:rPr>
        <w:t xml:space="preserve"> </w:t>
      </w:r>
      <w:r w:rsidRPr="00EF25C9">
        <w:rPr>
          <w:rFonts w:ascii="Baskerville Old Face" w:hAnsi="Baskerville Old Face" w:cstheme="majorHAnsi"/>
          <w:sz w:val="28"/>
          <w:szCs w:val="28"/>
        </w:rPr>
        <w:t xml:space="preserve">(5) </w:t>
      </w:r>
      <w:r w:rsidRPr="00EF25C9">
        <w:rPr>
          <w:rFonts w:ascii="Times New Roman" w:hAnsi="Times New Roman" w:cs="Times New Roman"/>
          <w:sz w:val="28"/>
          <w:szCs w:val="28"/>
        </w:rPr>
        <w:t>→</w:t>
      </w:r>
      <w:r w:rsidRPr="00EF25C9">
        <w:rPr>
          <w:rFonts w:ascii="Baskerville Old Face" w:hAnsi="Baskerville Old Face" w:cstheme="majorHAnsi"/>
          <w:sz w:val="28"/>
          <w:szCs w:val="28"/>
        </w:rPr>
        <w:t xml:space="preserve"> CO2 = 5 </w:t>
      </w:r>
      <w:r w:rsidRPr="00EF25C9">
        <w:rPr>
          <w:rFonts w:ascii="Baskerville Old Face" w:hAnsi="Baskerville Old Face" w:cs="Baskerville Old Face"/>
          <w:sz w:val="28"/>
          <w:szCs w:val="28"/>
        </w:rPr>
        <w:t>×</w:t>
      </w:r>
      <w:r w:rsidRPr="00EF25C9">
        <w:rPr>
          <w:rFonts w:ascii="Baskerville Old Face" w:hAnsi="Baskerville Old Face" w:cstheme="majorHAnsi"/>
          <w:sz w:val="28"/>
          <w:szCs w:val="28"/>
        </w:rPr>
        <w:t xml:space="preserve"> 0.5 = 2.5 kg</w:t>
      </w:r>
    </w:p>
    <w:p w14:paraId="2D999E02" w14:textId="68C1FD87" w:rsidR="00EF25C9" w:rsidRDefault="00EF25C9" w:rsidP="00EF25C9">
      <w:pPr>
        <w:autoSpaceDE w:val="0"/>
        <w:autoSpaceDN w:val="0"/>
        <w:adjustRightInd w:val="0"/>
        <w:spacing w:after="0" w:line="276" w:lineRule="auto"/>
        <w:jc w:val="both"/>
        <w:rPr>
          <w:rFonts w:ascii="Baskerville Old Face" w:hAnsi="Baskerville Old Face" w:cstheme="majorHAnsi"/>
          <w:sz w:val="28"/>
          <w:szCs w:val="28"/>
        </w:rPr>
      </w:pPr>
      <w:r w:rsidRPr="00EF25C9">
        <w:rPr>
          <w:rFonts w:ascii="Baskerville Old Face" w:hAnsi="Baskerville Old Face" w:cstheme="majorHAnsi"/>
          <w:sz w:val="28"/>
          <w:szCs w:val="28"/>
        </w:rPr>
        <w:lastRenderedPageBreak/>
        <w:t>Explanation: “Consuming 5 kWh generates 2.5 kg of CO2. Installing solar panels reduces grid dependency.”</w:t>
      </w:r>
    </w:p>
    <w:p w14:paraId="7528255E" w14:textId="77777777" w:rsidR="00EF25C9" w:rsidRPr="00EF25C9" w:rsidRDefault="00EF25C9" w:rsidP="00EF25C9">
      <w:pPr>
        <w:autoSpaceDE w:val="0"/>
        <w:autoSpaceDN w:val="0"/>
        <w:adjustRightInd w:val="0"/>
        <w:spacing w:after="0" w:line="276" w:lineRule="auto"/>
        <w:jc w:val="both"/>
        <w:rPr>
          <w:rFonts w:ascii="Baskerville Old Face" w:hAnsi="Baskerville Old Face" w:cstheme="majorHAnsi"/>
          <w:sz w:val="28"/>
          <w:szCs w:val="28"/>
        </w:rPr>
      </w:pPr>
    </w:p>
    <w:p w14:paraId="794F7B67" w14:textId="6E69AAEF" w:rsidR="00EF25C9" w:rsidRPr="00A25979" w:rsidRDefault="00EF25C9" w:rsidP="00A25979">
      <w:pPr>
        <w:pStyle w:val="ListParagraph"/>
        <w:numPr>
          <w:ilvl w:val="0"/>
          <w:numId w:val="22"/>
        </w:numPr>
        <w:autoSpaceDE w:val="0"/>
        <w:autoSpaceDN w:val="0"/>
        <w:adjustRightInd w:val="0"/>
        <w:spacing w:after="0" w:line="276" w:lineRule="auto"/>
        <w:jc w:val="both"/>
        <w:rPr>
          <w:rFonts w:ascii="Baskerville Old Face" w:hAnsi="Baskerville Old Face" w:cstheme="majorHAnsi"/>
          <w:b/>
          <w:bCs/>
          <w:sz w:val="28"/>
          <w:szCs w:val="28"/>
        </w:rPr>
      </w:pPr>
      <w:r w:rsidRPr="00A25979">
        <w:rPr>
          <w:rFonts w:ascii="Baskerville Old Face" w:hAnsi="Baskerville Old Face" w:cstheme="majorHAnsi"/>
          <w:b/>
          <w:bCs/>
          <w:sz w:val="28"/>
          <w:szCs w:val="28"/>
        </w:rPr>
        <w:t>Meat-based diet:</w:t>
      </w:r>
    </w:p>
    <w:p w14:paraId="793E25F6" w14:textId="77777777" w:rsidR="00EF25C9" w:rsidRPr="00EF25C9" w:rsidRDefault="00EF25C9" w:rsidP="00EF25C9">
      <w:pPr>
        <w:autoSpaceDE w:val="0"/>
        <w:autoSpaceDN w:val="0"/>
        <w:adjustRightInd w:val="0"/>
        <w:spacing w:after="0" w:line="276" w:lineRule="auto"/>
        <w:jc w:val="both"/>
        <w:rPr>
          <w:rFonts w:ascii="Baskerville Old Face" w:hAnsi="Baskerville Old Face" w:cstheme="majorHAnsi"/>
          <w:sz w:val="28"/>
          <w:szCs w:val="28"/>
        </w:rPr>
      </w:pPr>
      <w:r w:rsidRPr="00EF25C9">
        <w:rPr>
          <w:rFonts w:ascii="Baskerville Old Face" w:hAnsi="Baskerville Old Face" w:cstheme="majorHAnsi"/>
          <w:sz w:val="28"/>
          <w:szCs w:val="28"/>
        </w:rPr>
        <w:t xml:space="preserve">diet(meat) </w:t>
      </w:r>
      <w:r w:rsidRPr="00EF25C9">
        <w:rPr>
          <w:rFonts w:ascii="Times New Roman" w:hAnsi="Times New Roman" w:cs="Times New Roman"/>
          <w:sz w:val="28"/>
          <w:szCs w:val="28"/>
        </w:rPr>
        <w:t>→</w:t>
      </w:r>
      <w:r w:rsidRPr="00EF25C9">
        <w:rPr>
          <w:rFonts w:ascii="Baskerville Old Face" w:hAnsi="Baskerville Old Face" w:cstheme="majorHAnsi"/>
          <w:sz w:val="28"/>
          <w:szCs w:val="28"/>
        </w:rPr>
        <w:t xml:space="preserve"> CO2 = 7.0 kg/day</w:t>
      </w:r>
    </w:p>
    <w:p w14:paraId="60433ED5" w14:textId="77777777" w:rsidR="00EF25C9" w:rsidRPr="00EF25C9" w:rsidRDefault="00EF25C9" w:rsidP="00EF25C9">
      <w:pPr>
        <w:autoSpaceDE w:val="0"/>
        <w:autoSpaceDN w:val="0"/>
        <w:adjustRightInd w:val="0"/>
        <w:spacing w:after="0" w:line="276" w:lineRule="auto"/>
        <w:jc w:val="both"/>
        <w:rPr>
          <w:rFonts w:ascii="Baskerville Old Face" w:hAnsi="Baskerville Old Face" w:cstheme="majorHAnsi"/>
          <w:sz w:val="28"/>
          <w:szCs w:val="28"/>
        </w:rPr>
      </w:pPr>
      <w:r w:rsidRPr="00EF25C9">
        <w:rPr>
          <w:rFonts w:ascii="Baskerville Old Face" w:hAnsi="Baskerville Old Face" w:cstheme="majorHAnsi"/>
          <w:sz w:val="28"/>
          <w:szCs w:val="28"/>
        </w:rPr>
        <w:t>Explanation: “A meat-based diet contributes 7 kg of CO2 per day. Switching to vegetarian reduces emissions by 60%.”</w:t>
      </w:r>
    </w:p>
    <w:p w14:paraId="3B058FCD" w14:textId="202E749F" w:rsidR="0052004B" w:rsidRDefault="00EF25C9" w:rsidP="00EF25C9">
      <w:pPr>
        <w:autoSpaceDE w:val="0"/>
        <w:autoSpaceDN w:val="0"/>
        <w:adjustRightInd w:val="0"/>
        <w:spacing w:after="0" w:line="276" w:lineRule="auto"/>
        <w:jc w:val="both"/>
        <w:rPr>
          <w:rFonts w:ascii="Baskerville Old Face" w:hAnsi="Baskerville Old Face" w:cstheme="majorHAnsi"/>
          <w:sz w:val="28"/>
          <w:szCs w:val="28"/>
        </w:rPr>
      </w:pPr>
      <w:r w:rsidRPr="00EF25C9">
        <w:rPr>
          <w:rFonts w:ascii="Baskerville Old Face" w:hAnsi="Baskerville Old Face" w:cstheme="majorHAnsi"/>
          <w:sz w:val="28"/>
          <w:szCs w:val="28"/>
        </w:rPr>
        <w:t>Outputs were consistently accompanied by explanations, reinforcing transparency and user comprehension.</w:t>
      </w:r>
    </w:p>
    <w:p w14:paraId="6C99428A" w14:textId="77777777" w:rsidR="00DA47F7" w:rsidRDefault="00DA47F7" w:rsidP="00DA47F7">
      <w:pPr>
        <w:autoSpaceDE w:val="0"/>
        <w:autoSpaceDN w:val="0"/>
        <w:adjustRightInd w:val="0"/>
        <w:spacing w:after="0" w:line="276" w:lineRule="auto"/>
        <w:jc w:val="both"/>
        <w:rPr>
          <w:rFonts w:ascii="Baskerville Old Face" w:hAnsi="Baskerville Old Face" w:cstheme="majorHAnsi"/>
          <w:sz w:val="28"/>
          <w:szCs w:val="28"/>
        </w:rPr>
      </w:pPr>
    </w:p>
    <w:p w14:paraId="5742C4DD" w14:textId="7AD48BEB" w:rsidR="00054C10" w:rsidRPr="00DA47F7" w:rsidRDefault="00DA47F7" w:rsidP="00DA47F7">
      <w:pPr>
        <w:autoSpaceDE w:val="0"/>
        <w:autoSpaceDN w:val="0"/>
        <w:adjustRightInd w:val="0"/>
        <w:spacing w:after="0" w:line="276" w:lineRule="auto"/>
        <w:jc w:val="both"/>
        <w:rPr>
          <w:rFonts w:ascii="Baskerville Old Face" w:hAnsi="Baskerville Old Face" w:cstheme="majorHAnsi"/>
          <w:b/>
          <w:bCs/>
          <w:sz w:val="28"/>
          <w:szCs w:val="28"/>
        </w:rPr>
      </w:pPr>
      <w:r>
        <w:rPr>
          <w:rFonts w:ascii="Baskerville Old Face" w:hAnsi="Baskerville Old Face" w:cstheme="majorHAnsi"/>
          <w:b/>
          <w:bCs/>
          <w:sz w:val="28"/>
          <w:szCs w:val="28"/>
        </w:rPr>
        <w:t xml:space="preserve">b)    </w:t>
      </w:r>
      <w:r w:rsidR="00054C10" w:rsidRPr="00DA47F7">
        <w:rPr>
          <w:rFonts w:ascii="Baskerville Old Face" w:hAnsi="Baskerville Old Face" w:cstheme="majorHAnsi"/>
          <w:b/>
          <w:bCs/>
          <w:sz w:val="28"/>
          <w:szCs w:val="28"/>
        </w:rPr>
        <w:t>Screenshots of the App</w:t>
      </w:r>
    </w:p>
    <w:p w14:paraId="5BB7630B" w14:textId="44C11431" w:rsidR="00EF25C9" w:rsidRPr="00A25979" w:rsidRDefault="00EF25C9" w:rsidP="00A25979">
      <w:pPr>
        <w:pStyle w:val="ListParagraph"/>
        <w:numPr>
          <w:ilvl w:val="0"/>
          <w:numId w:val="23"/>
        </w:numPr>
        <w:autoSpaceDE w:val="0"/>
        <w:autoSpaceDN w:val="0"/>
        <w:adjustRightInd w:val="0"/>
        <w:spacing w:after="0" w:line="276" w:lineRule="auto"/>
        <w:jc w:val="both"/>
        <w:rPr>
          <w:rFonts w:ascii="Baskerville Old Face" w:hAnsi="Baskerville Old Face" w:cstheme="majorHAnsi"/>
          <w:b/>
          <w:bCs/>
          <w:sz w:val="28"/>
          <w:szCs w:val="28"/>
        </w:rPr>
      </w:pPr>
      <w:r w:rsidRPr="00A25979">
        <w:rPr>
          <w:rFonts w:ascii="Baskerville Old Face" w:hAnsi="Baskerville Old Face" w:cstheme="majorHAnsi"/>
          <w:b/>
          <w:bCs/>
          <w:sz w:val="28"/>
          <w:szCs w:val="28"/>
        </w:rPr>
        <w:t>Impact Assessment Screen:</w:t>
      </w:r>
    </w:p>
    <w:p w14:paraId="255F8E4A" w14:textId="77777777" w:rsidR="00EF25C9" w:rsidRPr="00EF25C9" w:rsidRDefault="00EF25C9" w:rsidP="00EF25C9">
      <w:pPr>
        <w:autoSpaceDE w:val="0"/>
        <w:autoSpaceDN w:val="0"/>
        <w:adjustRightInd w:val="0"/>
        <w:spacing w:after="0" w:line="276" w:lineRule="auto"/>
        <w:jc w:val="both"/>
        <w:rPr>
          <w:rFonts w:ascii="Baskerville Old Face" w:hAnsi="Baskerville Old Face" w:cstheme="majorHAnsi"/>
          <w:sz w:val="28"/>
          <w:szCs w:val="28"/>
        </w:rPr>
      </w:pPr>
      <w:r w:rsidRPr="00EF25C9">
        <w:rPr>
          <w:rFonts w:ascii="Baskerville Old Face" w:hAnsi="Baskerville Old Face" w:cstheme="majorHAnsi"/>
          <w:sz w:val="28"/>
          <w:szCs w:val="28"/>
        </w:rPr>
        <w:t>Displays a dashboard with daily activities logged. Each activity is shown with its CO2 output, accompanied by a recommendation. For example, a card might read:</w:t>
      </w:r>
    </w:p>
    <w:p w14:paraId="5DE278EF" w14:textId="3053036F" w:rsidR="00EF25C9" w:rsidRDefault="00EF25C9" w:rsidP="00EF25C9">
      <w:pPr>
        <w:autoSpaceDE w:val="0"/>
        <w:autoSpaceDN w:val="0"/>
        <w:adjustRightInd w:val="0"/>
        <w:spacing w:after="0" w:line="276" w:lineRule="auto"/>
        <w:jc w:val="both"/>
        <w:rPr>
          <w:rFonts w:ascii="Baskerville Old Face" w:hAnsi="Baskerville Old Face" w:cs="Baskerville Old Face"/>
          <w:sz w:val="28"/>
          <w:szCs w:val="28"/>
        </w:rPr>
      </w:pPr>
      <w:r w:rsidRPr="00EF25C9">
        <w:rPr>
          <w:rFonts w:ascii="Baskerville Old Face" w:hAnsi="Baskerville Old Face" w:cstheme="majorHAnsi"/>
          <w:sz w:val="28"/>
          <w:szCs w:val="28"/>
        </w:rPr>
        <w:t xml:space="preserve">“Driving 10 km </w:t>
      </w:r>
      <w:r w:rsidRPr="00EF25C9">
        <w:rPr>
          <w:rFonts w:ascii="Times New Roman" w:hAnsi="Times New Roman" w:cs="Times New Roman"/>
          <w:sz w:val="28"/>
          <w:szCs w:val="28"/>
        </w:rPr>
        <w:t>→</w:t>
      </w:r>
      <w:r w:rsidRPr="00EF25C9">
        <w:rPr>
          <w:rFonts w:ascii="Baskerville Old Face" w:hAnsi="Baskerville Old Face" w:cstheme="majorHAnsi"/>
          <w:sz w:val="28"/>
          <w:szCs w:val="28"/>
        </w:rPr>
        <w:t xml:space="preserve"> 2.3 kg CO2. Suggestion: Cycle instead.</w:t>
      </w:r>
      <w:r w:rsidRPr="00EF25C9">
        <w:rPr>
          <w:rFonts w:ascii="Baskerville Old Face" w:hAnsi="Baskerville Old Face" w:cs="Baskerville Old Face"/>
          <w:sz w:val="28"/>
          <w:szCs w:val="28"/>
        </w:rPr>
        <w:t>”</w:t>
      </w:r>
    </w:p>
    <w:p w14:paraId="40EE41EE" w14:textId="77777777" w:rsidR="00A85F2B" w:rsidRDefault="00A85F2B" w:rsidP="00A85F2B">
      <w:pPr>
        <w:autoSpaceDE w:val="0"/>
        <w:autoSpaceDN w:val="0"/>
        <w:adjustRightInd w:val="0"/>
        <w:spacing w:after="0" w:line="276" w:lineRule="auto"/>
        <w:jc w:val="center"/>
        <w:rPr>
          <w:rFonts w:ascii="Baskerville Old Face" w:hAnsi="Baskerville Old Face" w:cs="Baskerville Old Face"/>
          <w:sz w:val="28"/>
          <w:szCs w:val="28"/>
        </w:rPr>
      </w:pPr>
    </w:p>
    <w:p w14:paraId="7BB78047" w14:textId="2C7FE12D" w:rsidR="00A85F2B" w:rsidRPr="00A85F2B" w:rsidRDefault="00A85F2B" w:rsidP="00A85F2B">
      <w:pPr>
        <w:autoSpaceDE w:val="0"/>
        <w:autoSpaceDN w:val="0"/>
        <w:adjustRightInd w:val="0"/>
        <w:spacing w:after="0" w:line="276" w:lineRule="auto"/>
        <w:jc w:val="center"/>
        <w:rPr>
          <w:rFonts w:ascii="Baskerville Old Face" w:hAnsi="Baskerville Old Face" w:cs="Baskerville Old Face"/>
          <w:b/>
          <w:bCs/>
          <w:sz w:val="28"/>
          <w:szCs w:val="28"/>
        </w:rPr>
      </w:pPr>
      <w:r w:rsidRPr="00A85F2B">
        <w:rPr>
          <w:rFonts w:ascii="Baskerville Old Face" w:hAnsi="Baskerville Old Face" w:cs="Baskerville Old Face"/>
          <w:b/>
          <w:bCs/>
          <w:sz w:val="28"/>
          <w:szCs w:val="28"/>
        </w:rPr>
        <w:t>Impact Assessment Diagram.</w:t>
      </w:r>
    </w:p>
    <w:p w14:paraId="749601D0" w14:textId="37442618" w:rsidR="00A85F2B" w:rsidRDefault="00A85F2B" w:rsidP="00EF25C9">
      <w:pPr>
        <w:autoSpaceDE w:val="0"/>
        <w:autoSpaceDN w:val="0"/>
        <w:adjustRightInd w:val="0"/>
        <w:spacing w:after="0" w:line="276" w:lineRule="auto"/>
        <w:jc w:val="both"/>
        <w:rPr>
          <w:rFonts w:ascii="Baskerville Old Face" w:hAnsi="Baskerville Old Face" w:cs="Baskerville Old Face"/>
          <w:sz w:val="28"/>
          <w:szCs w:val="28"/>
        </w:rPr>
      </w:pPr>
      <w:r w:rsidRPr="00A85F2B">
        <w:rPr>
          <w:rFonts w:ascii="Baskerville Old Face" w:hAnsi="Baskerville Old Face" w:cs="Baskerville Old Face"/>
          <w:noProof/>
          <w:sz w:val="28"/>
          <w:szCs w:val="28"/>
        </w:rPr>
        <w:drawing>
          <wp:inline distT="0" distB="0" distL="0" distR="0" wp14:anchorId="4C762E0D" wp14:editId="7D0E800A">
            <wp:extent cx="5886450" cy="10217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86450" cy="1021715"/>
                    </a:xfrm>
                    <a:prstGeom prst="rect">
                      <a:avLst/>
                    </a:prstGeom>
                  </pic:spPr>
                </pic:pic>
              </a:graphicData>
            </a:graphic>
          </wp:inline>
        </w:drawing>
      </w:r>
    </w:p>
    <w:p w14:paraId="0706978D" w14:textId="77777777" w:rsidR="00A85F2B" w:rsidRPr="00A85F2B" w:rsidRDefault="00A85F2B" w:rsidP="00A85F2B">
      <w:pPr>
        <w:autoSpaceDE w:val="0"/>
        <w:autoSpaceDN w:val="0"/>
        <w:adjustRightInd w:val="0"/>
        <w:spacing w:after="0" w:line="276" w:lineRule="auto"/>
        <w:jc w:val="both"/>
        <w:rPr>
          <w:rFonts w:ascii="Baskerville Old Face" w:hAnsi="Baskerville Old Face" w:cstheme="majorHAnsi"/>
          <w:b/>
          <w:bCs/>
          <w:sz w:val="28"/>
          <w:szCs w:val="28"/>
        </w:rPr>
      </w:pPr>
      <w:r w:rsidRPr="00A85F2B">
        <w:rPr>
          <w:rFonts w:ascii="Baskerville Old Face" w:hAnsi="Baskerville Old Face" w:cstheme="majorHAnsi"/>
          <w:b/>
          <w:bCs/>
          <w:sz w:val="28"/>
          <w:szCs w:val="28"/>
        </w:rPr>
        <w:t>Example Flow:</w:t>
      </w:r>
    </w:p>
    <w:p w14:paraId="59AFAC92" w14:textId="0862E2C1" w:rsidR="00054C10" w:rsidRDefault="00A85F2B" w:rsidP="00A85F2B">
      <w:pPr>
        <w:autoSpaceDE w:val="0"/>
        <w:autoSpaceDN w:val="0"/>
        <w:adjustRightInd w:val="0"/>
        <w:spacing w:after="0" w:line="276" w:lineRule="auto"/>
        <w:jc w:val="both"/>
        <w:rPr>
          <w:rFonts w:ascii="Baskerville Old Face" w:hAnsi="Baskerville Old Face" w:cstheme="majorHAnsi"/>
          <w:sz w:val="28"/>
          <w:szCs w:val="28"/>
        </w:rPr>
      </w:pPr>
      <w:r w:rsidRPr="00A85F2B">
        <w:rPr>
          <w:rFonts w:ascii="Baskerville Old Face" w:hAnsi="Baskerville Old Face" w:cstheme="majorHAnsi"/>
          <w:sz w:val="28"/>
          <w:szCs w:val="28"/>
        </w:rPr>
        <w:t xml:space="preserve">Driving 10 km </w:t>
      </w:r>
      <w:r w:rsidRPr="00A85F2B">
        <w:rPr>
          <w:rFonts w:ascii="Times New Roman" w:hAnsi="Times New Roman" w:cs="Times New Roman"/>
          <w:sz w:val="28"/>
          <w:szCs w:val="28"/>
        </w:rPr>
        <w:t>→</w:t>
      </w:r>
      <w:r w:rsidRPr="00A85F2B">
        <w:rPr>
          <w:rFonts w:ascii="Baskerville Old Face" w:hAnsi="Baskerville Old Face" w:cstheme="majorHAnsi"/>
          <w:sz w:val="28"/>
          <w:szCs w:val="28"/>
        </w:rPr>
        <w:t xml:space="preserve"> Emission Calc (2.3 kg CO2) </w:t>
      </w:r>
      <w:r w:rsidRPr="00A85F2B">
        <w:rPr>
          <w:rFonts w:ascii="Times New Roman" w:hAnsi="Times New Roman" w:cs="Times New Roman"/>
          <w:sz w:val="28"/>
          <w:szCs w:val="28"/>
        </w:rPr>
        <w:t>→</w:t>
      </w:r>
      <w:r w:rsidRPr="00A85F2B">
        <w:rPr>
          <w:rFonts w:ascii="Baskerville Old Face" w:hAnsi="Baskerville Old Face" w:cstheme="majorHAnsi"/>
          <w:sz w:val="28"/>
          <w:szCs w:val="28"/>
        </w:rPr>
        <w:t xml:space="preserve"> Display: </w:t>
      </w:r>
      <w:r w:rsidRPr="00A85F2B">
        <w:rPr>
          <w:rFonts w:ascii="Baskerville Old Face" w:hAnsi="Baskerville Old Face" w:cs="Baskerville Old Face"/>
          <w:sz w:val="28"/>
          <w:szCs w:val="28"/>
        </w:rPr>
        <w:t>“</w:t>
      </w:r>
      <w:r w:rsidRPr="00A85F2B">
        <w:rPr>
          <w:rFonts w:ascii="Baskerville Old Face" w:hAnsi="Baskerville Old Face" w:cstheme="majorHAnsi"/>
          <w:sz w:val="28"/>
          <w:szCs w:val="28"/>
        </w:rPr>
        <w:t>Driving 10 km produces 2.3 kg CO2. Suggest cycling.”</w:t>
      </w:r>
    </w:p>
    <w:p w14:paraId="54A1A9B4" w14:textId="77777777" w:rsidR="00A85F2B" w:rsidRPr="00EF25C9" w:rsidRDefault="00A85F2B" w:rsidP="00A85F2B">
      <w:pPr>
        <w:autoSpaceDE w:val="0"/>
        <w:autoSpaceDN w:val="0"/>
        <w:adjustRightInd w:val="0"/>
        <w:spacing w:after="0" w:line="276" w:lineRule="auto"/>
        <w:jc w:val="both"/>
        <w:rPr>
          <w:rFonts w:ascii="Baskerville Old Face" w:hAnsi="Baskerville Old Face" w:cstheme="majorHAnsi"/>
          <w:sz w:val="28"/>
          <w:szCs w:val="28"/>
        </w:rPr>
      </w:pPr>
    </w:p>
    <w:p w14:paraId="544650AD" w14:textId="412B9E5B" w:rsidR="00EF25C9" w:rsidRPr="00A25979" w:rsidRDefault="00EF25C9" w:rsidP="00A25979">
      <w:pPr>
        <w:pStyle w:val="ListParagraph"/>
        <w:numPr>
          <w:ilvl w:val="0"/>
          <w:numId w:val="23"/>
        </w:numPr>
        <w:autoSpaceDE w:val="0"/>
        <w:autoSpaceDN w:val="0"/>
        <w:adjustRightInd w:val="0"/>
        <w:spacing w:after="0" w:line="276" w:lineRule="auto"/>
        <w:jc w:val="both"/>
        <w:rPr>
          <w:rFonts w:ascii="Baskerville Old Face" w:hAnsi="Baskerville Old Face" w:cstheme="majorHAnsi"/>
          <w:b/>
          <w:bCs/>
          <w:sz w:val="28"/>
          <w:szCs w:val="28"/>
        </w:rPr>
      </w:pPr>
      <w:r w:rsidRPr="00A25979">
        <w:rPr>
          <w:rFonts w:ascii="Baskerville Old Face" w:hAnsi="Baskerville Old Face" w:cstheme="majorHAnsi"/>
          <w:b/>
          <w:bCs/>
          <w:sz w:val="28"/>
          <w:szCs w:val="28"/>
        </w:rPr>
        <w:t>Eco-Friendly Suggestions Screen:</w:t>
      </w:r>
    </w:p>
    <w:p w14:paraId="4DC2478E" w14:textId="2FC2D2D7" w:rsidR="00EF25C9" w:rsidRDefault="00EF25C9" w:rsidP="00EF25C9">
      <w:pPr>
        <w:autoSpaceDE w:val="0"/>
        <w:autoSpaceDN w:val="0"/>
        <w:adjustRightInd w:val="0"/>
        <w:spacing w:after="0" w:line="276" w:lineRule="auto"/>
        <w:jc w:val="both"/>
        <w:rPr>
          <w:rFonts w:ascii="Baskerville Old Face" w:hAnsi="Baskerville Old Face" w:cstheme="majorHAnsi"/>
          <w:sz w:val="28"/>
          <w:szCs w:val="28"/>
        </w:rPr>
      </w:pPr>
      <w:r w:rsidRPr="00EF25C9">
        <w:rPr>
          <w:rFonts w:ascii="Baskerville Old Face" w:hAnsi="Baskerville Old Face" w:cstheme="majorHAnsi"/>
          <w:sz w:val="28"/>
          <w:szCs w:val="28"/>
        </w:rPr>
        <w:t>Presents alternatives in a visually engaging format. Icons for cycling, solar panels, and vegetarian diets are displayed alongside quantified benefits (e.g., “Reduces emissions by 60%”).</w:t>
      </w:r>
    </w:p>
    <w:p w14:paraId="601F5A98" w14:textId="796DC4F1" w:rsidR="00AC0504" w:rsidRPr="00AC0504" w:rsidRDefault="00AC0504" w:rsidP="00AC0504">
      <w:pPr>
        <w:autoSpaceDE w:val="0"/>
        <w:autoSpaceDN w:val="0"/>
        <w:adjustRightInd w:val="0"/>
        <w:spacing w:after="0" w:line="276" w:lineRule="auto"/>
        <w:jc w:val="center"/>
        <w:rPr>
          <w:rFonts w:ascii="Baskerville Old Face" w:hAnsi="Baskerville Old Face" w:cstheme="majorHAnsi"/>
          <w:b/>
          <w:bCs/>
          <w:sz w:val="28"/>
          <w:szCs w:val="28"/>
        </w:rPr>
      </w:pPr>
      <w:r w:rsidRPr="00AC0504">
        <w:rPr>
          <w:rFonts w:ascii="Baskerville Old Face" w:hAnsi="Baskerville Old Face" w:cstheme="majorHAnsi"/>
          <w:b/>
          <w:bCs/>
          <w:sz w:val="28"/>
          <w:szCs w:val="28"/>
        </w:rPr>
        <w:t>Eco-Friendly Suggestion Diagram.</w:t>
      </w:r>
    </w:p>
    <w:p w14:paraId="4D8CB231" w14:textId="06327ADB" w:rsidR="00054C10" w:rsidRDefault="00AC0504" w:rsidP="00EF25C9">
      <w:pPr>
        <w:autoSpaceDE w:val="0"/>
        <w:autoSpaceDN w:val="0"/>
        <w:adjustRightInd w:val="0"/>
        <w:spacing w:after="0" w:line="276" w:lineRule="auto"/>
        <w:jc w:val="both"/>
        <w:rPr>
          <w:rFonts w:ascii="Baskerville Old Face" w:hAnsi="Baskerville Old Face" w:cstheme="majorHAnsi"/>
          <w:sz w:val="28"/>
          <w:szCs w:val="28"/>
        </w:rPr>
      </w:pPr>
      <w:r w:rsidRPr="00AC0504">
        <w:rPr>
          <w:rFonts w:ascii="Baskerville Old Face" w:hAnsi="Baskerville Old Face" w:cstheme="majorHAnsi"/>
          <w:noProof/>
          <w:sz w:val="28"/>
          <w:szCs w:val="28"/>
        </w:rPr>
        <w:drawing>
          <wp:inline distT="0" distB="0" distL="0" distR="0" wp14:anchorId="599FD83B" wp14:editId="4304F1F3">
            <wp:extent cx="5886450" cy="9455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86450" cy="945515"/>
                    </a:xfrm>
                    <a:prstGeom prst="rect">
                      <a:avLst/>
                    </a:prstGeom>
                  </pic:spPr>
                </pic:pic>
              </a:graphicData>
            </a:graphic>
          </wp:inline>
        </w:drawing>
      </w:r>
    </w:p>
    <w:p w14:paraId="1B33FF64" w14:textId="77777777" w:rsidR="00AC0504" w:rsidRPr="00AC0504" w:rsidRDefault="00AC0504" w:rsidP="00AC0504">
      <w:pPr>
        <w:autoSpaceDE w:val="0"/>
        <w:autoSpaceDN w:val="0"/>
        <w:adjustRightInd w:val="0"/>
        <w:spacing w:after="0" w:line="276" w:lineRule="auto"/>
        <w:jc w:val="both"/>
        <w:rPr>
          <w:rFonts w:ascii="Baskerville Old Face" w:hAnsi="Baskerville Old Face" w:cstheme="majorHAnsi"/>
          <w:b/>
          <w:bCs/>
          <w:sz w:val="28"/>
          <w:szCs w:val="28"/>
        </w:rPr>
      </w:pPr>
      <w:r w:rsidRPr="00AC0504">
        <w:rPr>
          <w:rFonts w:ascii="Baskerville Old Face" w:hAnsi="Baskerville Old Face" w:cstheme="majorHAnsi"/>
          <w:b/>
          <w:bCs/>
          <w:sz w:val="28"/>
          <w:szCs w:val="28"/>
        </w:rPr>
        <w:t>Example Flow:</w:t>
      </w:r>
    </w:p>
    <w:p w14:paraId="6401218C" w14:textId="11B78A16" w:rsidR="00AC0504" w:rsidRDefault="00AC0504" w:rsidP="00AC0504">
      <w:pPr>
        <w:autoSpaceDE w:val="0"/>
        <w:autoSpaceDN w:val="0"/>
        <w:adjustRightInd w:val="0"/>
        <w:spacing w:after="0" w:line="276" w:lineRule="auto"/>
        <w:jc w:val="both"/>
        <w:rPr>
          <w:rFonts w:ascii="Baskerville Old Face" w:hAnsi="Baskerville Old Face" w:cstheme="majorHAnsi"/>
          <w:sz w:val="28"/>
          <w:szCs w:val="28"/>
        </w:rPr>
      </w:pPr>
      <w:r w:rsidRPr="00AC0504">
        <w:rPr>
          <w:rFonts w:ascii="Baskerville Old Face" w:hAnsi="Baskerville Old Face" w:cstheme="majorHAnsi"/>
          <w:sz w:val="28"/>
          <w:szCs w:val="28"/>
        </w:rPr>
        <w:t xml:space="preserve">Diet = meat </w:t>
      </w:r>
      <w:r w:rsidRPr="00AC0504">
        <w:rPr>
          <w:rFonts w:ascii="Times New Roman" w:hAnsi="Times New Roman" w:cs="Times New Roman"/>
          <w:sz w:val="28"/>
          <w:szCs w:val="28"/>
        </w:rPr>
        <w:t>→</w:t>
      </w:r>
      <w:r w:rsidRPr="00AC0504">
        <w:rPr>
          <w:rFonts w:ascii="Baskerville Old Face" w:hAnsi="Baskerville Old Face" w:cstheme="majorHAnsi"/>
          <w:sz w:val="28"/>
          <w:szCs w:val="28"/>
        </w:rPr>
        <w:t xml:space="preserve"> Rule: </w:t>
      </w:r>
      <w:r w:rsidRPr="00AC0504">
        <w:rPr>
          <w:rFonts w:ascii="Baskerville Old Face" w:hAnsi="Baskerville Old Face" w:cs="Baskerville Old Face"/>
          <w:sz w:val="28"/>
          <w:szCs w:val="28"/>
        </w:rPr>
        <w:t>“</w:t>
      </w:r>
      <w:r w:rsidRPr="00AC0504">
        <w:rPr>
          <w:rFonts w:ascii="Baskerville Old Face" w:hAnsi="Baskerville Old Face" w:cstheme="majorHAnsi"/>
          <w:sz w:val="28"/>
          <w:szCs w:val="28"/>
        </w:rPr>
        <w:t>Suggest vegetarian</w:t>
      </w:r>
      <w:r w:rsidRPr="00AC0504">
        <w:rPr>
          <w:rFonts w:ascii="Baskerville Old Face" w:hAnsi="Baskerville Old Face" w:cs="Baskerville Old Face"/>
          <w:sz w:val="28"/>
          <w:szCs w:val="28"/>
        </w:rPr>
        <w:t>”</w:t>
      </w:r>
      <w:r w:rsidRPr="00AC0504">
        <w:rPr>
          <w:rFonts w:ascii="Baskerville Old Face" w:hAnsi="Baskerville Old Face" w:cstheme="majorHAnsi"/>
          <w:sz w:val="28"/>
          <w:szCs w:val="28"/>
        </w:rPr>
        <w:t xml:space="preserve"> </w:t>
      </w:r>
      <w:r w:rsidRPr="00AC0504">
        <w:rPr>
          <w:rFonts w:ascii="Times New Roman" w:hAnsi="Times New Roman" w:cs="Times New Roman"/>
          <w:sz w:val="28"/>
          <w:szCs w:val="28"/>
        </w:rPr>
        <w:t>→</w:t>
      </w:r>
      <w:r w:rsidRPr="00AC0504">
        <w:rPr>
          <w:rFonts w:ascii="Baskerville Old Face" w:hAnsi="Baskerville Old Face" w:cstheme="majorHAnsi"/>
          <w:sz w:val="28"/>
          <w:szCs w:val="28"/>
        </w:rPr>
        <w:t xml:space="preserve"> Display: </w:t>
      </w:r>
      <w:r w:rsidRPr="00AC0504">
        <w:rPr>
          <w:rFonts w:ascii="Baskerville Old Face" w:hAnsi="Baskerville Old Face" w:cs="Baskerville Old Face"/>
          <w:sz w:val="28"/>
          <w:szCs w:val="28"/>
        </w:rPr>
        <w:t>“</w:t>
      </w:r>
      <w:r w:rsidRPr="00AC0504">
        <w:rPr>
          <w:rFonts w:ascii="Baskerville Old Face" w:hAnsi="Baskerville Old Face" w:cstheme="majorHAnsi"/>
          <w:sz w:val="28"/>
          <w:szCs w:val="28"/>
        </w:rPr>
        <w:t>Switching to vegetarian reduces emissions by 60%.”</w:t>
      </w:r>
    </w:p>
    <w:p w14:paraId="49392EBB" w14:textId="77777777" w:rsidR="00AC0504" w:rsidRPr="00AC0504" w:rsidRDefault="00AC0504" w:rsidP="00AC0504">
      <w:pPr>
        <w:autoSpaceDE w:val="0"/>
        <w:autoSpaceDN w:val="0"/>
        <w:adjustRightInd w:val="0"/>
        <w:spacing w:after="0" w:line="276" w:lineRule="auto"/>
        <w:jc w:val="both"/>
        <w:rPr>
          <w:rFonts w:ascii="Baskerville Old Face" w:hAnsi="Baskerville Old Face" w:cstheme="majorHAnsi"/>
          <w:sz w:val="28"/>
          <w:szCs w:val="28"/>
        </w:rPr>
      </w:pPr>
    </w:p>
    <w:p w14:paraId="5D9286BA" w14:textId="77777777" w:rsidR="00AC0504" w:rsidRDefault="00AC0504" w:rsidP="00AC0504">
      <w:pPr>
        <w:pStyle w:val="ListParagraph"/>
        <w:autoSpaceDE w:val="0"/>
        <w:autoSpaceDN w:val="0"/>
        <w:adjustRightInd w:val="0"/>
        <w:spacing w:after="0" w:line="276" w:lineRule="auto"/>
        <w:jc w:val="both"/>
        <w:rPr>
          <w:rFonts w:ascii="Baskerville Old Face" w:hAnsi="Baskerville Old Face" w:cstheme="majorHAnsi"/>
          <w:b/>
          <w:bCs/>
          <w:sz w:val="28"/>
          <w:szCs w:val="28"/>
        </w:rPr>
      </w:pPr>
    </w:p>
    <w:p w14:paraId="21F72567" w14:textId="03295727" w:rsidR="00054C10" w:rsidRPr="00A25979" w:rsidRDefault="00054C10" w:rsidP="00A25979">
      <w:pPr>
        <w:pStyle w:val="ListParagraph"/>
        <w:numPr>
          <w:ilvl w:val="0"/>
          <w:numId w:val="23"/>
        </w:numPr>
        <w:autoSpaceDE w:val="0"/>
        <w:autoSpaceDN w:val="0"/>
        <w:adjustRightInd w:val="0"/>
        <w:spacing w:after="0" w:line="276" w:lineRule="auto"/>
        <w:jc w:val="both"/>
        <w:rPr>
          <w:rFonts w:ascii="Baskerville Old Face" w:hAnsi="Baskerville Old Face" w:cstheme="majorHAnsi"/>
          <w:b/>
          <w:bCs/>
          <w:sz w:val="28"/>
          <w:szCs w:val="28"/>
        </w:rPr>
      </w:pPr>
      <w:r w:rsidRPr="00A25979">
        <w:rPr>
          <w:rFonts w:ascii="Baskerville Old Face" w:hAnsi="Baskerville Old Face" w:cstheme="majorHAnsi"/>
          <w:b/>
          <w:bCs/>
          <w:sz w:val="28"/>
          <w:szCs w:val="28"/>
        </w:rPr>
        <w:lastRenderedPageBreak/>
        <w:t>Progress Tracking Screen:</w:t>
      </w:r>
    </w:p>
    <w:p w14:paraId="30792F82" w14:textId="5768744E" w:rsidR="00054C10" w:rsidRDefault="00054C10" w:rsidP="00054C10">
      <w:pPr>
        <w:autoSpaceDE w:val="0"/>
        <w:autoSpaceDN w:val="0"/>
        <w:adjustRightInd w:val="0"/>
        <w:spacing w:after="0" w:line="276" w:lineRule="auto"/>
        <w:jc w:val="both"/>
        <w:rPr>
          <w:rFonts w:ascii="Baskerville Old Face" w:hAnsi="Baskerville Old Face" w:cstheme="majorHAnsi"/>
          <w:sz w:val="28"/>
          <w:szCs w:val="28"/>
        </w:rPr>
      </w:pPr>
      <w:r w:rsidRPr="00054C10">
        <w:rPr>
          <w:rFonts w:ascii="Baskerville Old Face" w:hAnsi="Baskerville Old Face" w:cstheme="majorHAnsi"/>
          <w:sz w:val="28"/>
          <w:szCs w:val="28"/>
        </w:rPr>
        <w:t>Shows cumulative emissions over time, with a line chart comparing baseline emissions to reduced emissions after adopting suggestions.</w:t>
      </w:r>
    </w:p>
    <w:p w14:paraId="5D42C2DB" w14:textId="77777777" w:rsidR="00AC0504" w:rsidRDefault="00AC0504" w:rsidP="00054C10">
      <w:pPr>
        <w:autoSpaceDE w:val="0"/>
        <w:autoSpaceDN w:val="0"/>
        <w:adjustRightInd w:val="0"/>
        <w:spacing w:after="0" w:line="276" w:lineRule="auto"/>
        <w:jc w:val="both"/>
        <w:rPr>
          <w:rFonts w:ascii="Baskerville Old Face" w:hAnsi="Baskerville Old Face" w:cstheme="majorHAnsi"/>
          <w:sz w:val="28"/>
          <w:szCs w:val="28"/>
        </w:rPr>
      </w:pPr>
    </w:p>
    <w:p w14:paraId="7F488319" w14:textId="11ADE64B" w:rsidR="00AC0504" w:rsidRPr="00AC0504" w:rsidRDefault="00AC0504" w:rsidP="00AC0504">
      <w:pPr>
        <w:autoSpaceDE w:val="0"/>
        <w:autoSpaceDN w:val="0"/>
        <w:adjustRightInd w:val="0"/>
        <w:spacing w:after="0" w:line="276" w:lineRule="auto"/>
        <w:jc w:val="center"/>
        <w:rPr>
          <w:rFonts w:ascii="Baskerville Old Face" w:hAnsi="Baskerville Old Face" w:cstheme="majorHAnsi"/>
          <w:b/>
          <w:bCs/>
          <w:sz w:val="28"/>
          <w:szCs w:val="28"/>
        </w:rPr>
      </w:pPr>
      <w:r w:rsidRPr="00AC0504">
        <w:rPr>
          <w:rFonts w:ascii="Baskerville Old Face" w:hAnsi="Baskerville Old Face" w:cstheme="majorHAnsi"/>
          <w:b/>
          <w:bCs/>
          <w:sz w:val="28"/>
          <w:szCs w:val="28"/>
        </w:rPr>
        <w:t>Progress Tracking Screen Diagram.</w:t>
      </w:r>
    </w:p>
    <w:p w14:paraId="109CA2BE" w14:textId="61977724" w:rsidR="00AC0504" w:rsidRDefault="00AC0504" w:rsidP="00054C10">
      <w:pPr>
        <w:autoSpaceDE w:val="0"/>
        <w:autoSpaceDN w:val="0"/>
        <w:adjustRightInd w:val="0"/>
        <w:spacing w:after="0" w:line="276" w:lineRule="auto"/>
        <w:jc w:val="both"/>
        <w:rPr>
          <w:rFonts w:ascii="Baskerville Old Face" w:hAnsi="Baskerville Old Face" w:cstheme="majorHAnsi"/>
          <w:sz w:val="28"/>
          <w:szCs w:val="28"/>
        </w:rPr>
      </w:pPr>
      <w:r w:rsidRPr="00AC0504">
        <w:rPr>
          <w:rFonts w:ascii="Baskerville Old Face" w:hAnsi="Baskerville Old Face" w:cstheme="majorHAnsi"/>
          <w:noProof/>
          <w:sz w:val="28"/>
          <w:szCs w:val="28"/>
        </w:rPr>
        <w:drawing>
          <wp:inline distT="0" distB="0" distL="0" distR="0" wp14:anchorId="0AC28ADB" wp14:editId="3D0585F2">
            <wp:extent cx="5886450" cy="884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86450" cy="884555"/>
                    </a:xfrm>
                    <a:prstGeom prst="rect">
                      <a:avLst/>
                    </a:prstGeom>
                  </pic:spPr>
                </pic:pic>
              </a:graphicData>
            </a:graphic>
          </wp:inline>
        </w:drawing>
      </w:r>
    </w:p>
    <w:p w14:paraId="1D98FD41" w14:textId="77777777" w:rsidR="00AC0504" w:rsidRPr="00AC0504" w:rsidRDefault="00AC0504" w:rsidP="00AC0504">
      <w:pPr>
        <w:autoSpaceDE w:val="0"/>
        <w:autoSpaceDN w:val="0"/>
        <w:adjustRightInd w:val="0"/>
        <w:spacing w:after="0" w:line="276" w:lineRule="auto"/>
        <w:jc w:val="both"/>
        <w:rPr>
          <w:rFonts w:ascii="Baskerville Old Face" w:hAnsi="Baskerville Old Face" w:cstheme="majorHAnsi"/>
          <w:b/>
          <w:bCs/>
          <w:sz w:val="28"/>
          <w:szCs w:val="28"/>
        </w:rPr>
      </w:pPr>
      <w:r w:rsidRPr="00AC0504">
        <w:rPr>
          <w:rFonts w:ascii="Baskerville Old Face" w:hAnsi="Baskerville Old Face" w:cstheme="majorHAnsi"/>
          <w:b/>
          <w:bCs/>
          <w:sz w:val="28"/>
          <w:szCs w:val="28"/>
        </w:rPr>
        <w:t>Example Flow:</w:t>
      </w:r>
    </w:p>
    <w:p w14:paraId="11385DFD" w14:textId="77777777" w:rsidR="00AC0504" w:rsidRPr="00AC0504" w:rsidRDefault="00AC0504" w:rsidP="00AC0504">
      <w:pPr>
        <w:autoSpaceDE w:val="0"/>
        <w:autoSpaceDN w:val="0"/>
        <w:adjustRightInd w:val="0"/>
        <w:spacing w:after="0" w:line="276" w:lineRule="auto"/>
        <w:jc w:val="both"/>
        <w:rPr>
          <w:rFonts w:ascii="Baskerville Old Face" w:hAnsi="Baskerville Old Face" w:cstheme="majorHAnsi"/>
          <w:sz w:val="28"/>
          <w:szCs w:val="28"/>
        </w:rPr>
      </w:pPr>
      <w:r w:rsidRPr="00AC0504">
        <w:rPr>
          <w:rFonts w:ascii="Baskerville Old Face" w:hAnsi="Baskerville Old Face" w:cstheme="majorHAnsi"/>
          <w:sz w:val="28"/>
          <w:szCs w:val="28"/>
        </w:rPr>
        <w:t xml:space="preserve">Daily logs </w:t>
      </w:r>
      <w:r w:rsidRPr="00AC0504">
        <w:rPr>
          <w:rFonts w:ascii="Times New Roman" w:hAnsi="Times New Roman" w:cs="Times New Roman"/>
          <w:sz w:val="28"/>
          <w:szCs w:val="28"/>
        </w:rPr>
        <w:t>→</w:t>
      </w:r>
      <w:r w:rsidRPr="00AC0504">
        <w:rPr>
          <w:rFonts w:ascii="Baskerville Old Face" w:hAnsi="Baskerville Old Face" w:cstheme="majorHAnsi"/>
          <w:sz w:val="28"/>
          <w:szCs w:val="28"/>
        </w:rPr>
        <w:t xml:space="preserve"> Stored in DB </w:t>
      </w:r>
      <w:r w:rsidRPr="00AC0504">
        <w:rPr>
          <w:rFonts w:ascii="Times New Roman" w:hAnsi="Times New Roman" w:cs="Times New Roman"/>
          <w:sz w:val="28"/>
          <w:szCs w:val="28"/>
        </w:rPr>
        <w:t>→</w:t>
      </w:r>
      <w:r w:rsidRPr="00AC0504">
        <w:rPr>
          <w:rFonts w:ascii="Baskerville Old Face" w:hAnsi="Baskerville Old Face" w:cstheme="majorHAnsi"/>
          <w:sz w:val="28"/>
          <w:szCs w:val="28"/>
        </w:rPr>
        <w:t xml:space="preserve"> Dashboard shows:</w:t>
      </w:r>
    </w:p>
    <w:p w14:paraId="3A7A6F4E" w14:textId="77777777" w:rsidR="00AC0504" w:rsidRPr="00AC0504" w:rsidRDefault="00AC0504" w:rsidP="00AC0504">
      <w:pPr>
        <w:autoSpaceDE w:val="0"/>
        <w:autoSpaceDN w:val="0"/>
        <w:adjustRightInd w:val="0"/>
        <w:spacing w:after="0" w:line="276" w:lineRule="auto"/>
        <w:jc w:val="both"/>
        <w:rPr>
          <w:rFonts w:ascii="Baskerville Old Face" w:hAnsi="Baskerville Old Face" w:cstheme="majorHAnsi"/>
          <w:sz w:val="28"/>
          <w:szCs w:val="28"/>
        </w:rPr>
      </w:pPr>
      <w:r w:rsidRPr="00AC0504">
        <w:rPr>
          <w:rFonts w:ascii="Baskerville Old Face" w:hAnsi="Baskerville Old Face" w:cstheme="majorHAnsi"/>
          <w:sz w:val="28"/>
          <w:szCs w:val="28"/>
        </w:rPr>
        <w:t>- Line chart (accuracy)</w:t>
      </w:r>
    </w:p>
    <w:p w14:paraId="060CC640" w14:textId="77777777" w:rsidR="00AC0504" w:rsidRPr="00AC0504" w:rsidRDefault="00AC0504" w:rsidP="00AC0504">
      <w:pPr>
        <w:autoSpaceDE w:val="0"/>
        <w:autoSpaceDN w:val="0"/>
        <w:adjustRightInd w:val="0"/>
        <w:spacing w:after="0" w:line="276" w:lineRule="auto"/>
        <w:jc w:val="both"/>
        <w:rPr>
          <w:rFonts w:ascii="Baskerville Old Face" w:hAnsi="Baskerville Old Face" w:cstheme="majorHAnsi"/>
          <w:sz w:val="28"/>
          <w:szCs w:val="28"/>
        </w:rPr>
      </w:pPr>
      <w:r w:rsidRPr="00AC0504">
        <w:rPr>
          <w:rFonts w:ascii="Baskerville Old Face" w:hAnsi="Baskerville Old Face" w:cstheme="majorHAnsi"/>
          <w:sz w:val="28"/>
          <w:szCs w:val="28"/>
        </w:rPr>
        <w:t>- Bar chart (carbon reduction)</w:t>
      </w:r>
    </w:p>
    <w:p w14:paraId="331E4098" w14:textId="77777777" w:rsidR="00AC0504" w:rsidRPr="00AC0504" w:rsidRDefault="00AC0504" w:rsidP="00AC0504">
      <w:pPr>
        <w:autoSpaceDE w:val="0"/>
        <w:autoSpaceDN w:val="0"/>
        <w:adjustRightInd w:val="0"/>
        <w:spacing w:after="0" w:line="276" w:lineRule="auto"/>
        <w:jc w:val="both"/>
        <w:rPr>
          <w:rFonts w:ascii="Baskerville Old Face" w:hAnsi="Baskerville Old Face" w:cstheme="majorHAnsi"/>
          <w:sz w:val="28"/>
          <w:szCs w:val="28"/>
        </w:rPr>
      </w:pPr>
      <w:r w:rsidRPr="00AC0504">
        <w:rPr>
          <w:rFonts w:ascii="Baskerville Old Face" w:hAnsi="Baskerville Old Face" w:cstheme="majorHAnsi"/>
          <w:sz w:val="28"/>
          <w:szCs w:val="28"/>
        </w:rPr>
        <w:t>- Histogram (clarity score)</w:t>
      </w:r>
    </w:p>
    <w:p w14:paraId="2AA0DBAA" w14:textId="77777777" w:rsidR="00AC0504" w:rsidRPr="00AC0504" w:rsidRDefault="00AC0504" w:rsidP="00AC0504">
      <w:pPr>
        <w:autoSpaceDE w:val="0"/>
        <w:autoSpaceDN w:val="0"/>
        <w:adjustRightInd w:val="0"/>
        <w:spacing w:after="0" w:line="276" w:lineRule="auto"/>
        <w:jc w:val="both"/>
        <w:rPr>
          <w:rFonts w:ascii="Baskerville Old Face" w:hAnsi="Baskerville Old Face" w:cstheme="majorHAnsi"/>
          <w:sz w:val="28"/>
          <w:szCs w:val="28"/>
        </w:rPr>
      </w:pPr>
      <w:r w:rsidRPr="00AC0504">
        <w:rPr>
          <w:rFonts w:ascii="Baskerville Old Face" w:hAnsi="Baskerville Old Face" w:cstheme="majorHAnsi"/>
          <w:sz w:val="28"/>
          <w:szCs w:val="28"/>
        </w:rPr>
        <w:t>- Pie chart (response time)</w:t>
      </w:r>
    </w:p>
    <w:p w14:paraId="34DA7A31" w14:textId="45B08C86" w:rsidR="00054C10" w:rsidRDefault="00AC0504" w:rsidP="00AC0504">
      <w:pPr>
        <w:autoSpaceDE w:val="0"/>
        <w:autoSpaceDN w:val="0"/>
        <w:adjustRightInd w:val="0"/>
        <w:spacing w:after="0" w:line="276" w:lineRule="auto"/>
        <w:jc w:val="both"/>
        <w:rPr>
          <w:rFonts w:ascii="Baskerville Old Face" w:hAnsi="Baskerville Old Face" w:cstheme="majorHAnsi"/>
          <w:sz w:val="28"/>
          <w:szCs w:val="28"/>
        </w:rPr>
      </w:pPr>
      <w:r w:rsidRPr="00AC0504">
        <w:rPr>
          <w:rFonts w:ascii="Baskerville Old Face" w:hAnsi="Baskerville Old Face" w:cstheme="majorHAnsi"/>
          <w:sz w:val="28"/>
          <w:szCs w:val="28"/>
        </w:rPr>
        <w:t>- Radar chart (coverage of suggestions)</w:t>
      </w:r>
    </w:p>
    <w:p w14:paraId="210BCA5F" w14:textId="77777777" w:rsidR="00AC0504" w:rsidRPr="00AC0504" w:rsidRDefault="00AC0504" w:rsidP="00AC0504">
      <w:pPr>
        <w:autoSpaceDE w:val="0"/>
        <w:autoSpaceDN w:val="0"/>
        <w:adjustRightInd w:val="0"/>
        <w:spacing w:after="0" w:line="276" w:lineRule="auto"/>
        <w:jc w:val="both"/>
        <w:rPr>
          <w:rFonts w:ascii="Baskerville Old Face" w:hAnsi="Baskerville Old Face" w:cstheme="majorHAnsi"/>
          <w:sz w:val="28"/>
          <w:szCs w:val="28"/>
        </w:rPr>
      </w:pPr>
    </w:p>
    <w:p w14:paraId="5BFFCAA8" w14:textId="73725DAC" w:rsidR="00054C10" w:rsidRPr="00A25979" w:rsidRDefault="00A25979" w:rsidP="00054C10">
      <w:pPr>
        <w:autoSpaceDE w:val="0"/>
        <w:autoSpaceDN w:val="0"/>
        <w:adjustRightInd w:val="0"/>
        <w:spacing w:after="0" w:line="276" w:lineRule="auto"/>
        <w:jc w:val="both"/>
        <w:rPr>
          <w:rFonts w:ascii="Baskerville Old Face" w:hAnsi="Baskerville Old Face" w:cstheme="majorHAnsi"/>
          <w:b/>
          <w:bCs/>
          <w:sz w:val="28"/>
          <w:szCs w:val="28"/>
        </w:rPr>
      </w:pPr>
      <w:r w:rsidRPr="00A25979">
        <w:rPr>
          <w:rFonts w:ascii="Baskerville Old Face" w:hAnsi="Baskerville Old Face" w:cstheme="majorHAnsi"/>
          <w:b/>
          <w:bCs/>
          <w:sz w:val="28"/>
          <w:szCs w:val="28"/>
        </w:rPr>
        <w:t xml:space="preserve">c)  </w:t>
      </w:r>
      <w:r w:rsidR="00054C10" w:rsidRPr="00A25979">
        <w:rPr>
          <w:rFonts w:ascii="Baskerville Old Face" w:hAnsi="Baskerville Old Face" w:cstheme="majorHAnsi"/>
          <w:b/>
          <w:bCs/>
          <w:sz w:val="28"/>
          <w:szCs w:val="28"/>
        </w:rPr>
        <w:t xml:space="preserve"> KPI Visualizations</w:t>
      </w:r>
      <w:r w:rsidRPr="00A25979">
        <w:rPr>
          <w:rFonts w:ascii="Baskerville Old Face" w:hAnsi="Baskerville Old Face" w:cstheme="majorHAnsi"/>
          <w:b/>
          <w:bCs/>
          <w:sz w:val="28"/>
          <w:szCs w:val="28"/>
        </w:rPr>
        <w:t>.</w:t>
      </w:r>
    </w:p>
    <w:p w14:paraId="7F0E7F1F" w14:textId="77777777" w:rsidR="00054C10" w:rsidRPr="00054C10" w:rsidRDefault="00054C10" w:rsidP="00054C10">
      <w:pPr>
        <w:autoSpaceDE w:val="0"/>
        <w:autoSpaceDN w:val="0"/>
        <w:adjustRightInd w:val="0"/>
        <w:spacing w:after="0" w:line="276" w:lineRule="auto"/>
        <w:jc w:val="both"/>
        <w:rPr>
          <w:rFonts w:ascii="Baskerville Old Face" w:hAnsi="Baskerville Old Face" w:cstheme="majorHAnsi"/>
          <w:sz w:val="28"/>
          <w:szCs w:val="28"/>
        </w:rPr>
      </w:pPr>
      <w:r w:rsidRPr="00054C10">
        <w:rPr>
          <w:rFonts w:ascii="Baskerville Old Face" w:hAnsi="Baskerville Old Face" w:cstheme="majorHAnsi"/>
          <w:sz w:val="28"/>
          <w:szCs w:val="28"/>
        </w:rPr>
        <w:t>The system’s performance was evaluated using five KPIs. Visualizations were generated to illustrate results:</w:t>
      </w:r>
    </w:p>
    <w:p w14:paraId="6A2FBE46" w14:textId="4AFF1D52" w:rsidR="00054C10" w:rsidRPr="000A76CC" w:rsidRDefault="00054C10" w:rsidP="000A76CC">
      <w:pPr>
        <w:pStyle w:val="ListParagraph"/>
        <w:numPr>
          <w:ilvl w:val="0"/>
          <w:numId w:val="24"/>
        </w:numPr>
        <w:autoSpaceDE w:val="0"/>
        <w:autoSpaceDN w:val="0"/>
        <w:adjustRightInd w:val="0"/>
        <w:spacing w:after="0" w:line="276" w:lineRule="auto"/>
        <w:jc w:val="both"/>
        <w:rPr>
          <w:rFonts w:ascii="Baskerville Old Face" w:hAnsi="Baskerville Old Face" w:cstheme="majorHAnsi"/>
          <w:b/>
          <w:bCs/>
          <w:sz w:val="28"/>
          <w:szCs w:val="28"/>
        </w:rPr>
      </w:pPr>
      <w:r w:rsidRPr="000A76CC">
        <w:rPr>
          <w:rFonts w:ascii="Baskerville Old Face" w:hAnsi="Baskerville Old Face" w:cstheme="majorHAnsi"/>
          <w:b/>
          <w:bCs/>
          <w:sz w:val="28"/>
          <w:szCs w:val="28"/>
        </w:rPr>
        <w:t>Accuracy of Impact Assessment – Line Chart:</w:t>
      </w:r>
    </w:p>
    <w:p w14:paraId="44A36091" w14:textId="79713B74" w:rsidR="00054C10" w:rsidRDefault="00054C10" w:rsidP="00054C10">
      <w:pPr>
        <w:autoSpaceDE w:val="0"/>
        <w:autoSpaceDN w:val="0"/>
        <w:adjustRightInd w:val="0"/>
        <w:spacing w:after="0" w:line="276" w:lineRule="auto"/>
        <w:jc w:val="both"/>
        <w:rPr>
          <w:rFonts w:ascii="Baskerville Old Face" w:hAnsi="Baskerville Old Face" w:cstheme="majorHAnsi"/>
          <w:sz w:val="28"/>
          <w:szCs w:val="28"/>
        </w:rPr>
      </w:pPr>
      <w:r w:rsidRPr="00054C10">
        <w:rPr>
          <w:rFonts w:ascii="Baskerville Old Face" w:hAnsi="Baskerville Old Face" w:cstheme="majorHAnsi"/>
          <w:sz w:val="28"/>
          <w:szCs w:val="28"/>
        </w:rPr>
        <w:t>A line chart compares system-calculated emissions against benchmark datasets (e.g., EPA emission factors). Accuracy consistently exceeded 95%, with minor deviations due to default assumptions.</w:t>
      </w:r>
    </w:p>
    <w:p w14:paraId="0802D219" w14:textId="77777777" w:rsidR="000A76CC" w:rsidRPr="00054C10" w:rsidRDefault="000A76CC" w:rsidP="00054C10">
      <w:pPr>
        <w:autoSpaceDE w:val="0"/>
        <w:autoSpaceDN w:val="0"/>
        <w:adjustRightInd w:val="0"/>
        <w:spacing w:after="0" w:line="276" w:lineRule="auto"/>
        <w:jc w:val="both"/>
        <w:rPr>
          <w:rFonts w:ascii="Baskerville Old Face" w:hAnsi="Baskerville Old Face" w:cstheme="majorHAnsi"/>
          <w:sz w:val="28"/>
          <w:szCs w:val="28"/>
        </w:rPr>
      </w:pPr>
    </w:p>
    <w:p w14:paraId="4ABC6C0C" w14:textId="6C03E5BE" w:rsidR="00054C10" w:rsidRPr="000A76CC" w:rsidRDefault="00054C10" w:rsidP="000A76CC">
      <w:pPr>
        <w:pStyle w:val="ListParagraph"/>
        <w:numPr>
          <w:ilvl w:val="0"/>
          <w:numId w:val="24"/>
        </w:numPr>
        <w:autoSpaceDE w:val="0"/>
        <w:autoSpaceDN w:val="0"/>
        <w:adjustRightInd w:val="0"/>
        <w:spacing w:after="0" w:line="276" w:lineRule="auto"/>
        <w:jc w:val="both"/>
        <w:rPr>
          <w:rFonts w:ascii="Baskerville Old Face" w:hAnsi="Baskerville Old Face" w:cstheme="majorHAnsi"/>
          <w:b/>
          <w:bCs/>
          <w:sz w:val="28"/>
          <w:szCs w:val="28"/>
        </w:rPr>
      </w:pPr>
      <w:r w:rsidRPr="000A76CC">
        <w:rPr>
          <w:rFonts w:ascii="Baskerville Old Face" w:hAnsi="Baskerville Old Face" w:cstheme="majorHAnsi"/>
          <w:b/>
          <w:bCs/>
          <w:sz w:val="28"/>
          <w:szCs w:val="28"/>
        </w:rPr>
        <w:t>User Reduction in Carbon Footprint – Bar Chart:</w:t>
      </w:r>
    </w:p>
    <w:p w14:paraId="707C13FE" w14:textId="77777777" w:rsidR="000A76CC" w:rsidRDefault="00054C10" w:rsidP="00054C10">
      <w:pPr>
        <w:autoSpaceDE w:val="0"/>
        <w:autoSpaceDN w:val="0"/>
        <w:adjustRightInd w:val="0"/>
        <w:spacing w:after="0" w:line="276" w:lineRule="auto"/>
        <w:jc w:val="both"/>
        <w:rPr>
          <w:rFonts w:ascii="Baskerville Old Face" w:hAnsi="Baskerville Old Face" w:cstheme="majorHAnsi"/>
          <w:sz w:val="28"/>
          <w:szCs w:val="28"/>
        </w:rPr>
      </w:pPr>
      <w:r w:rsidRPr="00054C10">
        <w:rPr>
          <w:rFonts w:ascii="Baskerville Old Face" w:hAnsi="Baskerville Old Face" w:cstheme="majorHAnsi"/>
          <w:sz w:val="28"/>
          <w:szCs w:val="28"/>
        </w:rPr>
        <w:t>A bar chart shows reductions in emissions after adopting recommendations. For example, switching from car travel to cycling reduced daily emissions by 2.3 kg, while adopting a vegetarian diet reduced emissions by 4 kg/day.</w:t>
      </w:r>
    </w:p>
    <w:p w14:paraId="7B38BEDE" w14:textId="28F3DB47" w:rsidR="00054C10" w:rsidRPr="000A76CC" w:rsidRDefault="00054C10" w:rsidP="000A76CC">
      <w:pPr>
        <w:pStyle w:val="ListParagraph"/>
        <w:numPr>
          <w:ilvl w:val="0"/>
          <w:numId w:val="24"/>
        </w:numPr>
        <w:autoSpaceDE w:val="0"/>
        <w:autoSpaceDN w:val="0"/>
        <w:adjustRightInd w:val="0"/>
        <w:spacing w:after="0" w:line="276" w:lineRule="auto"/>
        <w:jc w:val="both"/>
        <w:rPr>
          <w:rFonts w:ascii="Baskerville Old Face" w:hAnsi="Baskerville Old Face" w:cstheme="majorHAnsi"/>
          <w:sz w:val="28"/>
          <w:szCs w:val="28"/>
        </w:rPr>
      </w:pPr>
      <w:r w:rsidRPr="000A76CC">
        <w:rPr>
          <w:rFonts w:ascii="Baskerville Old Face" w:hAnsi="Baskerville Old Face" w:cstheme="majorHAnsi"/>
          <w:b/>
          <w:bCs/>
          <w:sz w:val="28"/>
          <w:szCs w:val="28"/>
        </w:rPr>
        <w:t>Explanation Clarity Score – Histogram:</w:t>
      </w:r>
    </w:p>
    <w:p w14:paraId="4AFF3B44" w14:textId="7D36E901" w:rsidR="00054C10" w:rsidRDefault="00054C10" w:rsidP="00054C10">
      <w:pPr>
        <w:autoSpaceDE w:val="0"/>
        <w:autoSpaceDN w:val="0"/>
        <w:adjustRightInd w:val="0"/>
        <w:spacing w:after="0" w:line="276" w:lineRule="auto"/>
        <w:jc w:val="both"/>
        <w:rPr>
          <w:rFonts w:ascii="Baskerville Old Face" w:hAnsi="Baskerville Old Face" w:cstheme="majorHAnsi"/>
          <w:sz w:val="28"/>
          <w:szCs w:val="28"/>
        </w:rPr>
      </w:pPr>
      <w:r w:rsidRPr="00054C10">
        <w:rPr>
          <w:rFonts w:ascii="Baskerville Old Face" w:hAnsi="Baskerville Old Face" w:cstheme="majorHAnsi"/>
          <w:sz w:val="28"/>
          <w:szCs w:val="28"/>
        </w:rPr>
        <w:t>User surveys rated explanation clarity on a 1–5 scale. The histogram shows most ratings clustered at 4 and 5, indicating high comprehension.</w:t>
      </w:r>
    </w:p>
    <w:p w14:paraId="3E95CDE4" w14:textId="77777777" w:rsidR="000A76CC" w:rsidRPr="00054C10" w:rsidRDefault="000A76CC" w:rsidP="00054C10">
      <w:pPr>
        <w:autoSpaceDE w:val="0"/>
        <w:autoSpaceDN w:val="0"/>
        <w:adjustRightInd w:val="0"/>
        <w:spacing w:after="0" w:line="276" w:lineRule="auto"/>
        <w:jc w:val="both"/>
        <w:rPr>
          <w:rFonts w:ascii="Baskerville Old Face" w:hAnsi="Baskerville Old Face" w:cstheme="majorHAnsi"/>
          <w:sz w:val="28"/>
          <w:szCs w:val="28"/>
        </w:rPr>
      </w:pPr>
    </w:p>
    <w:p w14:paraId="3C9179D8" w14:textId="42FD07A9" w:rsidR="00054C10" w:rsidRPr="000A76CC" w:rsidRDefault="00054C10" w:rsidP="000A76CC">
      <w:pPr>
        <w:pStyle w:val="ListParagraph"/>
        <w:numPr>
          <w:ilvl w:val="0"/>
          <w:numId w:val="24"/>
        </w:numPr>
        <w:autoSpaceDE w:val="0"/>
        <w:autoSpaceDN w:val="0"/>
        <w:adjustRightInd w:val="0"/>
        <w:spacing w:after="0" w:line="276" w:lineRule="auto"/>
        <w:jc w:val="both"/>
        <w:rPr>
          <w:rFonts w:ascii="Baskerville Old Face" w:hAnsi="Baskerville Old Face" w:cstheme="majorHAnsi"/>
          <w:sz w:val="28"/>
          <w:szCs w:val="28"/>
        </w:rPr>
      </w:pPr>
      <w:r w:rsidRPr="000A76CC">
        <w:rPr>
          <w:rFonts w:ascii="Baskerville Old Face" w:hAnsi="Baskerville Old Face" w:cstheme="majorHAnsi"/>
          <w:b/>
          <w:bCs/>
          <w:sz w:val="28"/>
          <w:szCs w:val="28"/>
        </w:rPr>
        <w:t>Response Time – Pie Chart:</w:t>
      </w:r>
    </w:p>
    <w:p w14:paraId="33FC1AA7" w14:textId="71FFBFF0" w:rsidR="00054C10" w:rsidRDefault="00054C10" w:rsidP="00054C10">
      <w:pPr>
        <w:autoSpaceDE w:val="0"/>
        <w:autoSpaceDN w:val="0"/>
        <w:adjustRightInd w:val="0"/>
        <w:spacing w:after="0" w:line="276" w:lineRule="auto"/>
        <w:jc w:val="both"/>
        <w:rPr>
          <w:rFonts w:ascii="Baskerville Old Face" w:hAnsi="Baskerville Old Face" w:cstheme="majorHAnsi"/>
          <w:sz w:val="28"/>
          <w:szCs w:val="28"/>
        </w:rPr>
      </w:pPr>
      <w:r w:rsidRPr="00054C10">
        <w:rPr>
          <w:rFonts w:ascii="Baskerville Old Face" w:hAnsi="Baskerville Old Face" w:cstheme="majorHAnsi"/>
          <w:sz w:val="28"/>
          <w:szCs w:val="28"/>
        </w:rPr>
        <w:t>A pie chart illustrates distribution of system response times. 70% of responses were generated within 1 second, 25% within 2 seconds, and 5% within 3 seconds.</w:t>
      </w:r>
    </w:p>
    <w:p w14:paraId="7B734435" w14:textId="2522A41A" w:rsidR="000A76CC" w:rsidRDefault="000A76CC" w:rsidP="00054C10">
      <w:pPr>
        <w:autoSpaceDE w:val="0"/>
        <w:autoSpaceDN w:val="0"/>
        <w:adjustRightInd w:val="0"/>
        <w:spacing w:after="0" w:line="276" w:lineRule="auto"/>
        <w:jc w:val="both"/>
        <w:rPr>
          <w:rFonts w:ascii="Baskerville Old Face" w:hAnsi="Baskerville Old Face" w:cstheme="majorHAnsi"/>
          <w:sz w:val="28"/>
          <w:szCs w:val="28"/>
        </w:rPr>
      </w:pPr>
    </w:p>
    <w:p w14:paraId="3CFE4533" w14:textId="01B18182" w:rsidR="00B55339" w:rsidRDefault="00B55339" w:rsidP="00054C10">
      <w:pPr>
        <w:autoSpaceDE w:val="0"/>
        <w:autoSpaceDN w:val="0"/>
        <w:adjustRightInd w:val="0"/>
        <w:spacing w:after="0" w:line="276" w:lineRule="auto"/>
        <w:jc w:val="both"/>
        <w:rPr>
          <w:rFonts w:ascii="Baskerville Old Face" w:hAnsi="Baskerville Old Face" w:cstheme="majorHAnsi"/>
          <w:sz w:val="28"/>
          <w:szCs w:val="28"/>
        </w:rPr>
      </w:pPr>
    </w:p>
    <w:p w14:paraId="11C212C0" w14:textId="5D55FDE8" w:rsidR="00B55339" w:rsidRDefault="00B55339" w:rsidP="00054C10">
      <w:pPr>
        <w:autoSpaceDE w:val="0"/>
        <w:autoSpaceDN w:val="0"/>
        <w:adjustRightInd w:val="0"/>
        <w:spacing w:after="0" w:line="276" w:lineRule="auto"/>
        <w:jc w:val="both"/>
        <w:rPr>
          <w:rFonts w:ascii="Baskerville Old Face" w:hAnsi="Baskerville Old Face" w:cstheme="majorHAnsi"/>
          <w:sz w:val="28"/>
          <w:szCs w:val="28"/>
        </w:rPr>
      </w:pPr>
    </w:p>
    <w:p w14:paraId="46FA99ED" w14:textId="77777777" w:rsidR="00B55339" w:rsidRPr="00054C10" w:rsidRDefault="00B55339" w:rsidP="00054C10">
      <w:pPr>
        <w:autoSpaceDE w:val="0"/>
        <w:autoSpaceDN w:val="0"/>
        <w:adjustRightInd w:val="0"/>
        <w:spacing w:after="0" w:line="276" w:lineRule="auto"/>
        <w:jc w:val="both"/>
        <w:rPr>
          <w:rFonts w:ascii="Baskerville Old Face" w:hAnsi="Baskerville Old Face" w:cstheme="majorHAnsi"/>
          <w:sz w:val="28"/>
          <w:szCs w:val="28"/>
        </w:rPr>
      </w:pPr>
    </w:p>
    <w:p w14:paraId="69974192" w14:textId="21770113" w:rsidR="00054C10" w:rsidRPr="000A76CC" w:rsidRDefault="00054C10" w:rsidP="000A76CC">
      <w:pPr>
        <w:pStyle w:val="ListParagraph"/>
        <w:numPr>
          <w:ilvl w:val="0"/>
          <w:numId w:val="24"/>
        </w:numPr>
        <w:autoSpaceDE w:val="0"/>
        <w:autoSpaceDN w:val="0"/>
        <w:adjustRightInd w:val="0"/>
        <w:spacing w:after="0" w:line="276" w:lineRule="auto"/>
        <w:jc w:val="both"/>
        <w:rPr>
          <w:rFonts w:ascii="Baskerville Old Face" w:hAnsi="Baskerville Old Face" w:cstheme="majorHAnsi"/>
          <w:b/>
          <w:bCs/>
          <w:sz w:val="28"/>
          <w:szCs w:val="28"/>
        </w:rPr>
      </w:pPr>
      <w:r w:rsidRPr="000A76CC">
        <w:rPr>
          <w:rFonts w:ascii="Baskerville Old Face" w:hAnsi="Baskerville Old Face" w:cstheme="majorHAnsi"/>
          <w:b/>
          <w:bCs/>
          <w:sz w:val="28"/>
          <w:szCs w:val="28"/>
        </w:rPr>
        <w:lastRenderedPageBreak/>
        <w:t>Coverage of Eco Suggestions – Radar Chart:</w:t>
      </w:r>
    </w:p>
    <w:p w14:paraId="43207375" w14:textId="28E6A4A4" w:rsidR="00054C10" w:rsidRDefault="00054C10" w:rsidP="00054C10">
      <w:pPr>
        <w:autoSpaceDE w:val="0"/>
        <w:autoSpaceDN w:val="0"/>
        <w:adjustRightInd w:val="0"/>
        <w:spacing w:after="0" w:line="276" w:lineRule="auto"/>
        <w:jc w:val="both"/>
        <w:rPr>
          <w:rFonts w:ascii="Baskerville Old Face" w:hAnsi="Baskerville Old Face" w:cstheme="majorHAnsi"/>
          <w:sz w:val="28"/>
          <w:szCs w:val="28"/>
        </w:rPr>
      </w:pPr>
      <w:r w:rsidRPr="00054C10">
        <w:rPr>
          <w:rFonts w:ascii="Baskerville Old Face" w:hAnsi="Baskerville Old Face" w:cstheme="majorHAnsi"/>
          <w:sz w:val="28"/>
          <w:szCs w:val="28"/>
        </w:rPr>
        <w:t>The radar chart shows breadth of recommendations across categories (travel, electricity, diet, waste management, water use). Coverage was strongest in travel and electricity, with moderate coverage in diet and waste.</w:t>
      </w:r>
    </w:p>
    <w:p w14:paraId="3346F1C2" w14:textId="43B57292" w:rsidR="005D3E4C" w:rsidRDefault="005D3E4C" w:rsidP="00054C10">
      <w:pPr>
        <w:autoSpaceDE w:val="0"/>
        <w:autoSpaceDN w:val="0"/>
        <w:adjustRightInd w:val="0"/>
        <w:spacing w:after="0" w:line="276" w:lineRule="auto"/>
        <w:jc w:val="both"/>
        <w:rPr>
          <w:rFonts w:ascii="Baskerville Old Face" w:hAnsi="Baskerville Old Face" w:cstheme="majorHAnsi"/>
          <w:sz w:val="28"/>
          <w:szCs w:val="28"/>
        </w:rPr>
      </w:pPr>
    </w:p>
    <w:p w14:paraId="787004C6" w14:textId="2FC259E4" w:rsidR="005D3E4C" w:rsidRPr="005D3E4C" w:rsidRDefault="005D3E4C" w:rsidP="005D3E4C">
      <w:pPr>
        <w:autoSpaceDE w:val="0"/>
        <w:autoSpaceDN w:val="0"/>
        <w:adjustRightInd w:val="0"/>
        <w:spacing w:after="0" w:line="276" w:lineRule="auto"/>
        <w:jc w:val="both"/>
        <w:rPr>
          <w:rFonts w:ascii="Baskerville Old Face" w:hAnsi="Baskerville Old Face" w:cstheme="majorHAnsi"/>
          <w:sz w:val="28"/>
          <w:szCs w:val="28"/>
        </w:rPr>
      </w:pPr>
      <w:r w:rsidRPr="005D3E4C">
        <w:rPr>
          <w:rFonts w:ascii="Baskerville Old Face" w:hAnsi="Baskerville Old Face" w:cstheme="majorHAnsi"/>
          <w:b/>
          <w:bCs/>
          <w:sz w:val="28"/>
          <w:szCs w:val="28"/>
        </w:rPr>
        <w:t>Summary of Results</w:t>
      </w:r>
    </w:p>
    <w:p w14:paraId="7C741052" w14:textId="77777777" w:rsidR="005D3E4C" w:rsidRPr="005D3E4C" w:rsidRDefault="005D3E4C" w:rsidP="005D3E4C">
      <w:pPr>
        <w:autoSpaceDE w:val="0"/>
        <w:autoSpaceDN w:val="0"/>
        <w:adjustRightInd w:val="0"/>
        <w:spacing w:after="0" w:line="276" w:lineRule="auto"/>
        <w:jc w:val="both"/>
        <w:rPr>
          <w:rFonts w:ascii="Baskerville Old Face" w:hAnsi="Baskerville Old Face" w:cstheme="majorHAnsi"/>
          <w:b/>
          <w:bCs/>
          <w:sz w:val="28"/>
          <w:szCs w:val="28"/>
        </w:rPr>
      </w:pPr>
      <w:r w:rsidRPr="005D3E4C">
        <w:rPr>
          <w:rFonts w:ascii="Baskerville Old Face" w:hAnsi="Baskerville Old Face" w:cstheme="majorHAnsi"/>
          <w:b/>
          <w:bCs/>
          <w:sz w:val="28"/>
          <w:szCs w:val="28"/>
        </w:rPr>
        <w:t>The results demonstrate that the system:</w:t>
      </w:r>
    </w:p>
    <w:p w14:paraId="0BA30551" w14:textId="77777777" w:rsidR="005D3E4C" w:rsidRPr="005D3E4C" w:rsidRDefault="005D3E4C" w:rsidP="005D3E4C">
      <w:pPr>
        <w:autoSpaceDE w:val="0"/>
        <w:autoSpaceDN w:val="0"/>
        <w:adjustRightInd w:val="0"/>
        <w:spacing w:after="0" w:line="276" w:lineRule="auto"/>
        <w:jc w:val="both"/>
        <w:rPr>
          <w:rFonts w:ascii="Baskerville Old Face" w:hAnsi="Baskerville Old Face" w:cstheme="majorHAnsi"/>
          <w:sz w:val="28"/>
          <w:szCs w:val="28"/>
        </w:rPr>
      </w:pPr>
      <w:r w:rsidRPr="005D3E4C">
        <w:rPr>
          <w:rFonts w:ascii="Baskerville Old Face" w:hAnsi="Baskerville Old Face" w:cstheme="majorHAnsi"/>
          <w:sz w:val="28"/>
          <w:szCs w:val="28"/>
        </w:rPr>
        <w:t>- Successfully logs user activities and computes emissions.</w:t>
      </w:r>
    </w:p>
    <w:p w14:paraId="080F9AB8" w14:textId="77777777" w:rsidR="005D3E4C" w:rsidRPr="005D3E4C" w:rsidRDefault="005D3E4C" w:rsidP="005D3E4C">
      <w:pPr>
        <w:autoSpaceDE w:val="0"/>
        <w:autoSpaceDN w:val="0"/>
        <w:adjustRightInd w:val="0"/>
        <w:spacing w:after="0" w:line="276" w:lineRule="auto"/>
        <w:jc w:val="both"/>
        <w:rPr>
          <w:rFonts w:ascii="Baskerville Old Face" w:hAnsi="Baskerville Old Face" w:cstheme="majorHAnsi"/>
          <w:sz w:val="28"/>
          <w:szCs w:val="28"/>
        </w:rPr>
      </w:pPr>
      <w:r w:rsidRPr="005D3E4C">
        <w:rPr>
          <w:rFonts w:ascii="Baskerville Old Face" w:hAnsi="Baskerville Old Face" w:cstheme="majorHAnsi"/>
          <w:sz w:val="28"/>
          <w:szCs w:val="28"/>
        </w:rPr>
        <w:t>- Provides clear, quantified explanations for each impact.</w:t>
      </w:r>
    </w:p>
    <w:p w14:paraId="59AF315A" w14:textId="77777777" w:rsidR="005D3E4C" w:rsidRPr="005D3E4C" w:rsidRDefault="005D3E4C" w:rsidP="005D3E4C">
      <w:pPr>
        <w:autoSpaceDE w:val="0"/>
        <w:autoSpaceDN w:val="0"/>
        <w:adjustRightInd w:val="0"/>
        <w:spacing w:after="0" w:line="276" w:lineRule="auto"/>
        <w:jc w:val="both"/>
        <w:rPr>
          <w:rFonts w:ascii="Baskerville Old Face" w:hAnsi="Baskerville Old Face" w:cstheme="majorHAnsi"/>
          <w:sz w:val="28"/>
          <w:szCs w:val="28"/>
        </w:rPr>
      </w:pPr>
      <w:r w:rsidRPr="005D3E4C">
        <w:rPr>
          <w:rFonts w:ascii="Baskerville Old Face" w:hAnsi="Baskerville Old Face" w:cstheme="majorHAnsi"/>
          <w:sz w:val="28"/>
          <w:szCs w:val="28"/>
        </w:rPr>
        <w:t>- Suggests actionable alternatives with measurable benefits.</w:t>
      </w:r>
    </w:p>
    <w:p w14:paraId="31051F7D" w14:textId="77777777" w:rsidR="005D3E4C" w:rsidRPr="005D3E4C" w:rsidRDefault="005D3E4C" w:rsidP="005D3E4C">
      <w:pPr>
        <w:autoSpaceDE w:val="0"/>
        <w:autoSpaceDN w:val="0"/>
        <w:adjustRightInd w:val="0"/>
        <w:spacing w:after="0" w:line="276" w:lineRule="auto"/>
        <w:jc w:val="both"/>
        <w:rPr>
          <w:rFonts w:ascii="Baskerville Old Face" w:hAnsi="Baskerville Old Face" w:cstheme="majorHAnsi"/>
          <w:sz w:val="28"/>
          <w:szCs w:val="28"/>
        </w:rPr>
      </w:pPr>
      <w:r w:rsidRPr="005D3E4C">
        <w:rPr>
          <w:rFonts w:ascii="Baskerville Old Face" w:hAnsi="Baskerville Old Face" w:cstheme="majorHAnsi"/>
          <w:sz w:val="28"/>
          <w:szCs w:val="28"/>
        </w:rPr>
        <w:t>- Achieves high accuracy in emission calculations.</w:t>
      </w:r>
    </w:p>
    <w:p w14:paraId="2C95D76D" w14:textId="77777777" w:rsidR="005D3E4C" w:rsidRPr="005D3E4C" w:rsidRDefault="005D3E4C" w:rsidP="005D3E4C">
      <w:pPr>
        <w:autoSpaceDE w:val="0"/>
        <w:autoSpaceDN w:val="0"/>
        <w:adjustRightInd w:val="0"/>
        <w:spacing w:after="0" w:line="276" w:lineRule="auto"/>
        <w:jc w:val="both"/>
        <w:rPr>
          <w:rFonts w:ascii="Baskerville Old Face" w:hAnsi="Baskerville Old Face" w:cstheme="majorHAnsi"/>
          <w:sz w:val="28"/>
          <w:szCs w:val="28"/>
        </w:rPr>
      </w:pPr>
      <w:r w:rsidRPr="005D3E4C">
        <w:rPr>
          <w:rFonts w:ascii="Baskerville Old Face" w:hAnsi="Baskerville Old Face" w:cstheme="majorHAnsi"/>
          <w:sz w:val="28"/>
          <w:szCs w:val="28"/>
        </w:rPr>
        <w:t>- Delivers fast response times and broad coverage of eco suggestions.</w:t>
      </w:r>
    </w:p>
    <w:p w14:paraId="22F935BD" w14:textId="4B2EB412" w:rsidR="005D3E4C" w:rsidRDefault="005D3E4C" w:rsidP="005D3E4C">
      <w:pPr>
        <w:autoSpaceDE w:val="0"/>
        <w:autoSpaceDN w:val="0"/>
        <w:adjustRightInd w:val="0"/>
        <w:spacing w:after="0" w:line="276" w:lineRule="auto"/>
        <w:jc w:val="both"/>
        <w:rPr>
          <w:rFonts w:ascii="Baskerville Old Face" w:hAnsi="Baskerville Old Face" w:cstheme="majorHAnsi"/>
          <w:sz w:val="28"/>
          <w:szCs w:val="28"/>
        </w:rPr>
      </w:pPr>
      <w:r w:rsidRPr="005D3E4C">
        <w:rPr>
          <w:rFonts w:ascii="Baskerville Old Face" w:hAnsi="Baskerville Old Face" w:cstheme="majorHAnsi"/>
          <w:sz w:val="28"/>
          <w:szCs w:val="28"/>
        </w:rPr>
        <w:t>Overall, the system meets its objectives of providing structured, explainable, and actionable sustainability insights.</w:t>
      </w:r>
    </w:p>
    <w:p w14:paraId="59BEE98F" w14:textId="0C12F6AF" w:rsidR="002811A6" w:rsidRDefault="002811A6" w:rsidP="005D3E4C">
      <w:pPr>
        <w:autoSpaceDE w:val="0"/>
        <w:autoSpaceDN w:val="0"/>
        <w:adjustRightInd w:val="0"/>
        <w:spacing w:after="0" w:line="276" w:lineRule="auto"/>
        <w:jc w:val="both"/>
        <w:rPr>
          <w:rFonts w:ascii="Baskerville Old Face" w:hAnsi="Baskerville Old Face" w:cstheme="majorHAnsi"/>
          <w:sz w:val="28"/>
          <w:szCs w:val="28"/>
        </w:rPr>
      </w:pPr>
    </w:p>
    <w:p w14:paraId="4E8E41FC" w14:textId="4286330B" w:rsidR="002811A6" w:rsidRDefault="002811A6" w:rsidP="005D3E4C">
      <w:pPr>
        <w:autoSpaceDE w:val="0"/>
        <w:autoSpaceDN w:val="0"/>
        <w:adjustRightInd w:val="0"/>
        <w:spacing w:after="0" w:line="276" w:lineRule="auto"/>
        <w:jc w:val="both"/>
        <w:rPr>
          <w:rFonts w:ascii="Baskerville Old Face" w:hAnsi="Baskerville Old Face" w:cstheme="majorHAnsi"/>
          <w:sz w:val="28"/>
          <w:szCs w:val="28"/>
        </w:rPr>
      </w:pPr>
    </w:p>
    <w:p w14:paraId="31610650" w14:textId="723BF251" w:rsidR="002811A6" w:rsidRDefault="002811A6" w:rsidP="005D3E4C">
      <w:pPr>
        <w:autoSpaceDE w:val="0"/>
        <w:autoSpaceDN w:val="0"/>
        <w:adjustRightInd w:val="0"/>
        <w:spacing w:after="0" w:line="276" w:lineRule="auto"/>
        <w:jc w:val="both"/>
        <w:rPr>
          <w:rFonts w:ascii="Baskerville Old Face" w:hAnsi="Baskerville Old Face" w:cstheme="majorHAnsi"/>
          <w:sz w:val="28"/>
          <w:szCs w:val="28"/>
        </w:rPr>
      </w:pPr>
    </w:p>
    <w:p w14:paraId="00CC03AB" w14:textId="2DB55C83" w:rsidR="002811A6" w:rsidRDefault="002811A6" w:rsidP="005D3E4C">
      <w:pPr>
        <w:autoSpaceDE w:val="0"/>
        <w:autoSpaceDN w:val="0"/>
        <w:adjustRightInd w:val="0"/>
        <w:spacing w:after="0" w:line="276" w:lineRule="auto"/>
        <w:jc w:val="both"/>
        <w:rPr>
          <w:rFonts w:ascii="Baskerville Old Face" w:hAnsi="Baskerville Old Face" w:cstheme="majorHAnsi"/>
          <w:sz w:val="28"/>
          <w:szCs w:val="28"/>
        </w:rPr>
      </w:pPr>
    </w:p>
    <w:p w14:paraId="21AAD992" w14:textId="32697C10" w:rsidR="002811A6" w:rsidRDefault="002811A6" w:rsidP="005D3E4C">
      <w:pPr>
        <w:autoSpaceDE w:val="0"/>
        <w:autoSpaceDN w:val="0"/>
        <w:adjustRightInd w:val="0"/>
        <w:spacing w:after="0" w:line="276" w:lineRule="auto"/>
        <w:jc w:val="both"/>
        <w:rPr>
          <w:rFonts w:ascii="Baskerville Old Face" w:hAnsi="Baskerville Old Face" w:cstheme="majorHAnsi"/>
          <w:sz w:val="28"/>
          <w:szCs w:val="28"/>
        </w:rPr>
      </w:pPr>
    </w:p>
    <w:p w14:paraId="13C92E9F" w14:textId="280E3975" w:rsidR="002811A6" w:rsidRDefault="002811A6" w:rsidP="005D3E4C">
      <w:pPr>
        <w:autoSpaceDE w:val="0"/>
        <w:autoSpaceDN w:val="0"/>
        <w:adjustRightInd w:val="0"/>
        <w:spacing w:after="0" w:line="276" w:lineRule="auto"/>
        <w:jc w:val="both"/>
        <w:rPr>
          <w:rFonts w:ascii="Baskerville Old Face" w:hAnsi="Baskerville Old Face" w:cstheme="majorHAnsi"/>
          <w:sz w:val="28"/>
          <w:szCs w:val="28"/>
        </w:rPr>
      </w:pPr>
    </w:p>
    <w:p w14:paraId="44BEF55D" w14:textId="6CD7C74A" w:rsidR="002811A6" w:rsidRDefault="002811A6" w:rsidP="005D3E4C">
      <w:pPr>
        <w:autoSpaceDE w:val="0"/>
        <w:autoSpaceDN w:val="0"/>
        <w:adjustRightInd w:val="0"/>
        <w:spacing w:after="0" w:line="276" w:lineRule="auto"/>
        <w:jc w:val="both"/>
        <w:rPr>
          <w:rFonts w:ascii="Baskerville Old Face" w:hAnsi="Baskerville Old Face" w:cstheme="majorHAnsi"/>
          <w:sz w:val="28"/>
          <w:szCs w:val="28"/>
        </w:rPr>
      </w:pPr>
    </w:p>
    <w:p w14:paraId="2D054397" w14:textId="3DFECC4D" w:rsidR="002811A6" w:rsidRDefault="002811A6" w:rsidP="005D3E4C">
      <w:pPr>
        <w:autoSpaceDE w:val="0"/>
        <w:autoSpaceDN w:val="0"/>
        <w:adjustRightInd w:val="0"/>
        <w:spacing w:after="0" w:line="276" w:lineRule="auto"/>
        <w:jc w:val="both"/>
        <w:rPr>
          <w:rFonts w:ascii="Baskerville Old Face" w:hAnsi="Baskerville Old Face" w:cstheme="majorHAnsi"/>
          <w:sz w:val="28"/>
          <w:szCs w:val="28"/>
        </w:rPr>
      </w:pPr>
    </w:p>
    <w:p w14:paraId="72F074A5" w14:textId="0DB7D382" w:rsidR="002811A6" w:rsidRDefault="002811A6" w:rsidP="005D3E4C">
      <w:pPr>
        <w:autoSpaceDE w:val="0"/>
        <w:autoSpaceDN w:val="0"/>
        <w:adjustRightInd w:val="0"/>
        <w:spacing w:after="0" w:line="276" w:lineRule="auto"/>
        <w:jc w:val="both"/>
        <w:rPr>
          <w:rFonts w:ascii="Baskerville Old Face" w:hAnsi="Baskerville Old Face" w:cstheme="majorHAnsi"/>
          <w:sz w:val="28"/>
          <w:szCs w:val="28"/>
        </w:rPr>
      </w:pPr>
    </w:p>
    <w:p w14:paraId="6039D58D" w14:textId="25C26C53" w:rsidR="002811A6" w:rsidRDefault="002811A6" w:rsidP="005D3E4C">
      <w:pPr>
        <w:autoSpaceDE w:val="0"/>
        <w:autoSpaceDN w:val="0"/>
        <w:adjustRightInd w:val="0"/>
        <w:spacing w:after="0" w:line="276" w:lineRule="auto"/>
        <w:jc w:val="both"/>
        <w:rPr>
          <w:rFonts w:ascii="Baskerville Old Face" w:hAnsi="Baskerville Old Face" w:cstheme="majorHAnsi"/>
          <w:sz w:val="28"/>
          <w:szCs w:val="28"/>
        </w:rPr>
      </w:pPr>
    </w:p>
    <w:p w14:paraId="2EC2676C" w14:textId="730667B5" w:rsidR="002811A6" w:rsidRDefault="002811A6" w:rsidP="005D3E4C">
      <w:pPr>
        <w:autoSpaceDE w:val="0"/>
        <w:autoSpaceDN w:val="0"/>
        <w:adjustRightInd w:val="0"/>
        <w:spacing w:after="0" w:line="276" w:lineRule="auto"/>
        <w:jc w:val="both"/>
        <w:rPr>
          <w:rFonts w:ascii="Baskerville Old Face" w:hAnsi="Baskerville Old Face" w:cstheme="majorHAnsi"/>
          <w:sz w:val="28"/>
          <w:szCs w:val="28"/>
        </w:rPr>
      </w:pPr>
    </w:p>
    <w:p w14:paraId="57C583E9" w14:textId="4F6276E8" w:rsidR="002811A6" w:rsidRDefault="002811A6" w:rsidP="005D3E4C">
      <w:pPr>
        <w:autoSpaceDE w:val="0"/>
        <w:autoSpaceDN w:val="0"/>
        <w:adjustRightInd w:val="0"/>
        <w:spacing w:after="0" w:line="276" w:lineRule="auto"/>
        <w:jc w:val="both"/>
        <w:rPr>
          <w:rFonts w:ascii="Baskerville Old Face" w:hAnsi="Baskerville Old Face" w:cstheme="majorHAnsi"/>
          <w:sz w:val="28"/>
          <w:szCs w:val="28"/>
        </w:rPr>
      </w:pPr>
    </w:p>
    <w:p w14:paraId="0F788664" w14:textId="1DC85138" w:rsidR="002811A6" w:rsidRDefault="002811A6" w:rsidP="005D3E4C">
      <w:pPr>
        <w:autoSpaceDE w:val="0"/>
        <w:autoSpaceDN w:val="0"/>
        <w:adjustRightInd w:val="0"/>
        <w:spacing w:after="0" w:line="276" w:lineRule="auto"/>
        <w:jc w:val="both"/>
        <w:rPr>
          <w:rFonts w:ascii="Baskerville Old Face" w:hAnsi="Baskerville Old Face" w:cstheme="majorHAnsi"/>
          <w:sz w:val="28"/>
          <w:szCs w:val="28"/>
        </w:rPr>
      </w:pPr>
    </w:p>
    <w:p w14:paraId="28E08F3C" w14:textId="49E3CBFC" w:rsidR="002811A6" w:rsidRDefault="002811A6" w:rsidP="005D3E4C">
      <w:pPr>
        <w:autoSpaceDE w:val="0"/>
        <w:autoSpaceDN w:val="0"/>
        <w:adjustRightInd w:val="0"/>
        <w:spacing w:after="0" w:line="276" w:lineRule="auto"/>
        <w:jc w:val="both"/>
        <w:rPr>
          <w:rFonts w:ascii="Baskerville Old Face" w:hAnsi="Baskerville Old Face" w:cstheme="majorHAnsi"/>
          <w:sz w:val="28"/>
          <w:szCs w:val="28"/>
        </w:rPr>
      </w:pPr>
    </w:p>
    <w:p w14:paraId="43155E8F" w14:textId="25D96FE3" w:rsidR="002811A6" w:rsidRDefault="002811A6" w:rsidP="005D3E4C">
      <w:pPr>
        <w:autoSpaceDE w:val="0"/>
        <w:autoSpaceDN w:val="0"/>
        <w:adjustRightInd w:val="0"/>
        <w:spacing w:after="0" w:line="276" w:lineRule="auto"/>
        <w:jc w:val="both"/>
        <w:rPr>
          <w:rFonts w:ascii="Baskerville Old Face" w:hAnsi="Baskerville Old Face" w:cstheme="majorHAnsi"/>
          <w:sz w:val="28"/>
          <w:szCs w:val="28"/>
        </w:rPr>
      </w:pPr>
    </w:p>
    <w:p w14:paraId="21A62C70" w14:textId="7F037769" w:rsidR="002811A6" w:rsidRDefault="002811A6" w:rsidP="005D3E4C">
      <w:pPr>
        <w:autoSpaceDE w:val="0"/>
        <w:autoSpaceDN w:val="0"/>
        <w:adjustRightInd w:val="0"/>
        <w:spacing w:after="0" w:line="276" w:lineRule="auto"/>
        <w:jc w:val="both"/>
        <w:rPr>
          <w:rFonts w:ascii="Baskerville Old Face" w:hAnsi="Baskerville Old Face" w:cstheme="majorHAnsi"/>
          <w:sz w:val="28"/>
          <w:szCs w:val="28"/>
        </w:rPr>
      </w:pPr>
    </w:p>
    <w:p w14:paraId="4308F639" w14:textId="49DAC4F2" w:rsidR="002811A6" w:rsidRDefault="002811A6" w:rsidP="005D3E4C">
      <w:pPr>
        <w:autoSpaceDE w:val="0"/>
        <w:autoSpaceDN w:val="0"/>
        <w:adjustRightInd w:val="0"/>
        <w:spacing w:after="0" w:line="276" w:lineRule="auto"/>
        <w:jc w:val="both"/>
        <w:rPr>
          <w:rFonts w:ascii="Baskerville Old Face" w:hAnsi="Baskerville Old Face" w:cstheme="majorHAnsi"/>
          <w:sz w:val="28"/>
          <w:szCs w:val="28"/>
        </w:rPr>
      </w:pPr>
    </w:p>
    <w:p w14:paraId="68C24264" w14:textId="7F79E54B" w:rsidR="002811A6" w:rsidRDefault="002811A6" w:rsidP="005D3E4C">
      <w:pPr>
        <w:autoSpaceDE w:val="0"/>
        <w:autoSpaceDN w:val="0"/>
        <w:adjustRightInd w:val="0"/>
        <w:spacing w:after="0" w:line="276" w:lineRule="auto"/>
        <w:jc w:val="both"/>
        <w:rPr>
          <w:rFonts w:ascii="Baskerville Old Face" w:hAnsi="Baskerville Old Face" w:cstheme="majorHAnsi"/>
          <w:sz w:val="28"/>
          <w:szCs w:val="28"/>
        </w:rPr>
      </w:pPr>
    </w:p>
    <w:p w14:paraId="025E6ED4" w14:textId="7BDB6E57" w:rsidR="002811A6" w:rsidRDefault="002811A6" w:rsidP="005D3E4C">
      <w:pPr>
        <w:autoSpaceDE w:val="0"/>
        <w:autoSpaceDN w:val="0"/>
        <w:adjustRightInd w:val="0"/>
        <w:spacing w:after="0" w:line="276" w:lineRule="auto"/>
        <w:jc w:val="both"/>
        <w:rPr>
          <w:rFonts w:ascii="Baskerville Old Face" w:hAnsi="Baskerville Old Face" w:cstheme="majorHAnsi"/>
          <w:sz w:val="28"/>
          <w:szCs w:val="28"/>
        </w:rPr>
      </w:pPr>
    </w:p>
    <w:p w14:paraId="2C25008F" w14:textId="229338A8" w:rsidR="00742CC7" w:rsidRDefault="00742CC7" w:rsidP="005D3E4C">
      <w:pPr>
        <w:autoSpaceDE w:val="0"/>
        <w:autoSpaceDN w:val="0"/>
        <w:adjustRightInd w:val="0"/>
        <w:spacing w:after="0" w:line="276" w:lineRule="auto"/>
        <w:jc w:val="both"/>
        <w:rPr>
          <w:rFonts w:ascii="Baskerville Old Face" w:hAnsi="Baskerville Old Face" w:cstheme="majorHAnsi"/>
          <w:sz w:val="28"/>
          <w:szCs w:val="28"/>
        </w:rPr>
      </w:pPr>
    </w:p>
    <w:p w14:paraId="04F13C2F" w14:textId="359E7E90" w:rsidR="00742CC7" w:rsidRDefault="00742CC7" w:rsidP="005D3E4C">
      <w:pPr>
        <w:autoSpaceDE w:val="0"/>
        <w:autoSpaceDN w:val="0"/>
        <w:adjustRightInd w:val="0"/>
        <w:spacing w:after="0" w:line="276" w:lineRule="auto"/>
        <w:jc w:val="both"/>
        <w:rPr>
          <w:rFonts w:ascii="Baskerville Old Face" w:hAnsi="Baskerville Old Face" w:cstheme="majorHAnsi"/>
          <w:sz w:val="28"/>
          <w:szCs w:val="28"/>
        </w:rPr>
      </w:pPr>
    </w:p>
    <w:p w14:paraId="1C6A2997" w14:textId="2FCA4013" w:rsidR="00742CC7" w:rsidRDefault="00742CC7" w:rsidP="005D3E4C">
      <w:pPr>
        <w:autoSpaceDE w:val="0"/>
        <w:autoSpaceDN w:val="0"/>
        <w:adjustRightInd w:val="0"/>
        <w:spacing w:after="0" w:line="276" w:lineRule="auto"/>
        <w:jc w:val="both"/>
        <w:rPr>
          <w:rFonts w:ascii="Baskerville Old Face" w:hAnsi="Baskerville Old Face" w:cstheme="majorHAnsi"/>
          <w:sz w:val="28"/>
          <w:szCs w:val="28"/>
        </w:rPr>
      </w:pPr>
    </w:p>
    <w:p w14:paraId="7D08F7E8" w14:textId="77777777" w:rsidR="00742CC7" w:rsidRDefault="00742CC7" w:rsidP="005D3E4C">
      <w:pPr>
        <w:autoSpaceDE w:val="0"/>
        <w:autoSpaceDN w:val="0"/>
        <w:adjustRightInd w:val="0"/>
        <w:spacing w:after="0" w:line="276" w:lineRule="auto"/>
        <w:jc w:val="both"/>
        <w:rPr>
          <w:rFonts w:ascii="Baskerville Old Face" w:hAnsi="Baskerville Old Face" w:cstheme="majorHAnsi"/>
          <w:sz w:val="28"/>
          <w:szCs w:val="28"/>
        </w:rPr>
      </w:pPr>
    </w:p>
    <w:p w14:paraId="27CDF496" w14:textId="77777777" w:rsidR="00742CC7" w:rsidRDefault="00742CC7" w:rsidP="002811A6">
      <w:pPr>
        <w:autoSpaceDE w:val="0"/>
        <w:autoSpaceDN w:val="0"/>
        <w:adjustRightInd w:val="0"/>
        <w:spacing w:after="0" w:line="276" w:lineRule="auto"/>
        <w:jc w:val="both"/>
        <w:rPr>
          <w:rFonts w:ascii="Baskerville Old Face" w:hAnsi="Baskerville Old Face" w:cstheme="majorHAnsi"/>
          <w:b/>
          <w:bCs/>
          <w:sz w:val="28"/>
          <w:szCs w:val="28"/>
        </w:rPr>
      </w:pPr>
    </w:p>
    <w:p w14:paraId="0CAD642B" w14:textId="77777777" w:rsidR="00742CC7" w:rsidRDefault="00742CC7" w:rsidP="002811A6">
      <w:pPr>
        <w:autoSpaceDE w:val="0"/>
        <w:autoSpaceDN w:val="0"/>
        <w:adjustRightInd w:val="0"/>
        <w:spacing w:after="0" w:line="276" w:lineRule="auto"/>
        <w:jc w:val="both"/>
        <w:rPr>
          <w:rFonts w:ascii="Baskerville Old Face" w:hAnsi="Baskerville Old Face" w:cstheme="majorHAnsi"/>
          <w:b/>
          <w:bCs/>
          <w:sz w:val="28"/>
          <w:szCs w:val="28"/>
        </w:rPr>
      </w:pPr>
    </w:p>
    <w:p w14:paraId="0FAB4DFF" w14:textId="77777777" w:rsidR="00742CC7" w:rsidRDefault="00742CC7" w:rsidP="002811A6">
      <w:pPr>
        <w:autoSpaceDE w:val="0"/>
        <w:autoSpaceDN w:val="0"/>
        <w:adjustRightInd w:val="0"/>
        <w:spacing w:after="0" w:line="276" w:lineRule="auto"/>
        <w:jc w:val="both"/>
        <w:rPr>
          <w:rFonts w:ascii="Baskerville Old Face" w:hAnsi="Baskerville Old Face" w:cstheme="majorHAnsi"/>
          <w:b/>
          <w:bCs/>
          <w:sz w:val="28"/>
          <w:szCs w:val="28"/>
        </w:rPr>
      </w:pPr>
    </w:p>
    <w:p w14:paraId="56B5EFB2" w14:textId="32D0F586" w:rsidR="002811A6" w:rsidRPr="00045208" w:rsidRDefault="002811A6" w:rsidP="002811A6">
      <w:pPr>
        <w:autoSpaceDE w:val="0"/>
        <w:autoSpaceDN w:val="0"/>
        <w:adjustRightInd w:val="0"/>
        <w:spacing w:after="0" w:line="276" w:lineRule="auto"/>
        <w:jc w:val="both"/>
        <w:rPr>
          <w:rFonts w:ascii="Baskerville Old Face" w:hAnsi="Baskerville Old Face" w:cstheme="majorHAnsi"/>
          <w:b/>
          <w:bCs/>
          <w:color w:val="2F5496" w:themeColor="accent1" w:themeShade="BF"/>
          <w:sz w:val="28"/>
          <w:szCs w:val="28"/>
        </w:rPr>
      </w:pPr>
      <w:r w:rsidRPr="00045208">
        <w:rPr>
          <w:rFonts w:ascii="Baskerville Old Face" w:hAnsi="Baskerville Old Face" w:cstheme="majorHAnsi"/>
          <w:b/>
          <w:bCs/>
          <w:color w:val="2F5496" w:themeColor="accent1" w:themeShade="BF"/>
          <w:sz w:val="28"/>
          <w:szCs w:val="28"/>
        </w:rPr>
        <w:lastRenderedPageBreak/>
        <w:t>5.</w:t>
      </w:r>
      <w:r w:rsidR="0033322F" w:rsidRPr="00045208">
        <w:rPr>
          <w:rFonts w:ascii="Baskerville Old Face" w:hAnsi="Baskerville Old Face" w:cstheme="majorHAnsi"/>
          <w:b/>
          <w:bCs/>
          <w:color w:val="2F5496" w:themeColor="accent1" w:themeShade="BF"/>
          <w:sz w:val="28"/>
          <w:szCs w:val="28"/>
        </w:rPr>
        <w:t>0</w:t>
      </w:r>
      <w:r w:rsidRPr="00045208">
        <w:rPr>
          <w:rFonts w:ascii="Baskerville Old Face" w:hAnsi="Baskerville Old Face" w:cstheme="majorHAnsi"/>
          <w:b/>
          <w:bCs/>
          <w:color w:val="2F5496" w:themeColor="accent1" w:themeShade="BF"/>
          <w:sz w:val="28"/>
          <w:szCs w:val="28"/>
        </w:rPr>
        <w:tab/>
      </w:r>
      <w:r w:rsidR="00053574" w:rsidRPr="00045208">
        <w:rPr>
          <w:rFonts w:ascii="Baskerville Old Face" w:hAnsi="Baskerville Old Face" w:cstheme="majorHAnsi"/>
          <w:b/>
          <w:bCs/>
          <w:color w:val="2F5496" w:themeColor="accent1" w:themeShade="BF"/>
          <w:sz w:val="28"/>
          <w:szCs w:val="28"/>
        </w:rPr>
        <w:tab/>
      </w:r>
      <w:r w:rsidR="00053574" w:rsidRPr="00045208">
        <w:rPr>
          <w:rFonts w:ascii="Baskerville Old Face" w:hAnsi="Baskerville Old Face" w:cstheme="majorHAnsi"/>
          <w:b/>
          <w:bCs/>
          <w:color w:val="2F5496" w:themeColor="accent1" w:themeShade="BF"/>
          <w:sz w:val="28"/>
          <w:szCs w:val="28"/>
        </w:rPr>
        <w:tab/>
      </w:r>
      <w:r w:rsidR="00053574" w:rsidRPr="00045208">
        <w:rPr>
          <w:rFonts w:ascii="Baskerville Old Face" w:hAnsi="Baskerville Old Face" w:cstheme="majorHAnsi"/>
          <w:b/>
          <w:bCs/>
          <w:color w:val="2F5496" w:themeColor="accent1" w:themeShade="BF"/>
          <w:sz w:val="28"/>
          <w:szCs w:val="28"/>
        </w:rPr>
        <w:tab/>
      </w:r>
      <w:r w:rsidR="00053574" w:rsidRPr="00045208">
        <w:rPr>
          <w:rFonts w:ascii="Baskerville Old Face" w:hAnsi="Baskerville Old Face" w:cstheme="majorHAnsi"/>
          <w:b/>
          <w:bCs/>
          <w:color w:val="2F5496" w:themeColor="accent1" w:themeShade="BF"/>
          <w:sz w:val="28"/>
          <w:szCs w:val="28"/>
        </w:rPr>
        <w:tab/>
      </w:r>
      <w:r w:rsidRPr="00045208">
        <w:rPr>
          <w:rFonts w:ascii="Baskerville Old Face" w:hAnsi="Baskerville Old Face" w:cstheme="majorHAnsi"/>
          <w:b/>
          <w:bCs/>
          <w:color w:val="2F5496" w:themeColor="accent1" w:themeShade="BF"/>
          <w:sz w:val="28"/>
          <w:szCs w:val="28"/>
        </w:rPr>
        <w:t>Discussion.</w:t>
      </w:r>
    </w:p>
    <w:p w14:paraId="1567F72A" w14:textId="77777777" w:rsidR="0033322F" w:rsidRPr="00053574" w:rsidRDefault="0033322F" w:rsidP="002811A6">
      <w:pPr>
        <w:autoSpaceDE w:val="0"/>
        <w:autoSpaceDN w:val="0"/>
        <w:adjustRightInd w:val="0"/>
        <w:spacing w:after="0" w:line="276" w:lineRule="auto"/>
        <w:jc w:val="both"/>
        <w:rPr>
          <w:rFonts w:ascii="Baskerville Old Face" w:hAnsi="Baskerville Old Face" w:cstheme="majorHAnsi"/>
          <w:b/>
          <w:bCs/>
          <w:color w:val="2F5496" w:themeColor="accent1" w:themeShade="BF"/>
          <w:sz w:val="36"/>
          <w:szCs w:val="36"/>
        </w:rPr>
      </w:pPr>
    </w:p>
    <w:p w14:paraId="4A7C3592" w14:textId="47E34982" w:rsidR="002811A6" w:rsidRPr="002811A6" w:rsidRDefault="002811A6" w:rsidP="002811A6">
      <w:pPr>
        <w:autoSpaceDE w:val="0"/>
        <w:autoSpaceDN w:val="0"/>
        <w:adjustRightInd w:val="0"/>
        <w:spacing w:after="0" w:line="276" w:lineRule="auto"/>
        <w:jc w:val="both"/>
        <w:rPr>
          <w:rFonts w:ascii="Baskerville Old Face" w:hAnsi="Baskerville Old Face" w:cstheme="majorHAnsi"/>
          <w:b/>
          <w:bCs/>
          <w:sz w:val="28"/>
          <w:szCs w:val="28"/>
        </w:rPr>
      </w:pPr>
      <w:r w:rsidRPr="002811A6">
        <w:rPr>
          <w:rFonts w:ascii="Baskerville Old Face" w:hAnsi="Baskerville Old Face" w:cstheme="majorHAnsi"/>
          <w:b/>
          <w:bCs/>
          <w:sz w:val="28"/>
          <w:szCs w:val="28"/>
        </w:rPr>
        <w:t>1.</w:t>
      </w:r>
      <w:r w:rsidR="00446CF8">
        <w:rPr>
          <w:rFonts w:ascii="Baskerville Old Face" w:hAnsi="Baskerville Old Face" w:cstheme="majorHAnsi"/>
          <w:b/>
          <w:bCs/>
          <w:sz w:val="28"/>
          <w:szCs w:val="28"/>
        </w:rPr>
        <w:tab/>
      </w:r>
      <w:r w:rsidRPr="002811A6">
        <w:rPr>
          <w:rFonts w:ascii="Baskerville Old Face" w:hAnsi="Baskerville Old Face" w:cstheme="majorHAnsi"/>
          <w:b/>
          <w:bCs/>
          <w:sz w:val="28"/>
          <w:szCs w:val="28"/>
        </w:rPr>
        <w:t>Interpretation of Performance Metrics</w:t>
      </w:r>
    </w:p>
    <w:p w14:paraId="1A1FF882" w14:textId="1CB96D70" w:rsidR="002811A6" w:rsidRPr="00446CF8" w:rsidRDefault="002811A6" w:rsidP="002811A6">
      <w:pPr>
        <w:autoSpaceDE w:val="0"/>
        <w:autoSpaceDN w:val="0"/>
        <w:adjustRightInd w:val="0"/>
        <w:spacing w:after="0" w:line="276" w:lineRule="auto"/>
        <w:jc w:val="both"/>
        <w:rPr>
          <w:rFonts w:ascii="Baskerville Old Face" w:hAnsi="Baskerville Old Face" w:cstheme="majorHAnsi"/>
          <w:b/>
          <w:bCs/>
          <w:sz w:val="28"/>
          <w:szCs w:val="28"/>
        </w:rPr>
      </w:pPr>
      <w:r w:rsidRPr="00446CF8">
        <w:rPr>
          <w:rFonts w:ascii="Baskerville Old Face" w:hAnsi="Baskerville Old Face" w:cstheme="majorHAnsi"/>
          <w:b/>
          <w:bCs/>
          <w:sz w:val="28"/>
          <w:szCs w:val="28"/>
        </w:rPr>
        <w:t>The KPIs provide a comprehensive evaluation of system performance:</w:t>
      </w:r>
    </w:p>
    <w:p w14:paraId="10A81923" w14:textId="77777777" w:rsidR="002811A6" w:rsidRPr="002811A6" w:rsidRDefault="002811A6" w:rsidP="002811A6">
      <w:pPr>
        <w:autoSpaceDE w:val="0"/>
        <w:autoSpaceDN w:val="0"/>
        <w:adjustRightInd w:val="0"/>
        <w:spacing w:after="0" w:line="276" w:lineRule="auto"/>
        <w:jc w:val="both"/>
        <w:rPr>
          <w:rFonts w:ascii="Baskerville Old Face" w:hAnsi="Baskerville Old Face" w:cstheme="majorHAnsi"/>
          <w:sz w:val="28"/>
          <w:szCs w:val="28"/>
        </w:rPr>
      </w:pPr>
    </w:p>
    <w:p w14:paraId="578D5E3B" w14:textId="1BD91714" w:rsidR="002811A6" w:rsidRDefault="002811A6" w:rsidP="002811A6">
      <w:pPr>
        <w:autoSpaceDE w:val="0"/>
        <w:autoSpaceDN w:val="0"/>
        <w:adjustRightInd w:val="0"/>
        <w:spacing w:after="0" w:line="276" w:lineRule="auto"/>
        <w:jc w:val="both"/>
        <w:rPr>
          <w:rFonts w:ascii="Baskerville Old Face" w:hAnsi="Baskerville Old Face" w:cstheme="majorHAnsi"/>
          <w:sz w:val="28"/>
          <w:szCs w:val="28"/>
        </w:rPr>
      </w:pPr>
      <w:r w:rsidRPr="00446CF8">
        <w:rPr>
          <w:rFonts w:ascii="Baskerville Old Face" w:hAnsi="Baskerville Old Face" w:cstheme="majorHAnsi"/>
          <w:b/>
          <w:bCs/>
          <w:sz w:val="28"/>
          <w:szCs w:val="28"/>
        </w:rPr>
        <w:t>- Accuracy of Impact Assessment:</w:t>
      </w:r>
      <w:r w:rsidRPr="002811A6">
        <w:rPr>
          <w:rFonts w:ascii="Baskerville Old Face" w:hAnsi="Baskerville Old Face" w:cstheme="majorHAnsi"/>
          <w:sz w:val="28"/>
          <w:szCs w:val="28"/>
        </w:rPr>
        <w:t xml:space="preserve"> High accuracy (&gt;95%) indicates reliable emission calculations. Minor deviations stem from default assumptions when input data is incomplete.</w:t>
      </w:r>
    </w:p>
    <w:p w14:paraId="7257190E" w14:textId="77777777" w:rsidR="002811A6" w:rsidRPr="002811A6" w:rsidRDefault="002811A6" w:rsidP="002811A6">
      <w:pPr>
        <w:autoSpaceDE w:val="0"/>
        <w:autoSpaceDN w:val="0"/>
        <w:adjustRightInd w:val="0"/>
        <w:spacing w:after="0" w:line="276" w:lineRule="auto"/>
        <w:jc w:val="both"/>
        <w:rPr>
          <w:rFonts w:ascii="Baskerville Old Face" w:hAnsi="Baskerville Old Face" w:cstheme="majorHAnsi"/>
          <w:sz w:val="28"/>
          <w:szCs w:val="28"/>
        </w:rPr>
      </w:pPr>
    </w:p>
    <w:p w14:paraId="6564D074" w14:textId="1269102C" w:rsidR="002811A6" w:rsidRDefault="002811A6" w:rsidP="002811A6">
      <w:pPr>
        <w:autoSpaceDE w:val="0"/>
        <w:autoSpaceDN w:val="0"/>
        <w:adjustRightInd w:val="0"/>
        <w:spacing w:after="0" w:line="276" w:lineRule="auto"/>
        <w:jc w:val="both"/>
        <w:rPr>
          <w:rFonts w:ascii="Baskerville Old Face" w:hAnsi="Baskerville Old Face" w:cstheme="majorHAnsi"/>
          <w:sz w:val="28"/>
          <w:szCs w:val="28"/>
        </w:rPr>
      </w:pPr>
      <w:r w:rsidRPr="00446CF8">
        <w:rPr>
          <w:rFonts w:ascii="Baskerville Old Face" w:hAnsi="Baskerville Old Face" w:cstheme="majorHAnsi"/>
          <w:b/>
          <w:bCs/>
          <w:sz w:val="28"/>
          <w:szCs w:val="28"/>
        </w:rPr>
        <w:t>- User Reduction in Carbon Footprint:</w:t>
      </w:r>
      <w:r w:rsidRPr="002811A6">
        <w:rPr>
          <w:rFonts w:ascii="Baskerville Old Face" w:hAnsi="Baskerville Old Face" w:cstheme="majorHAnsi"/>
          <w:sz w:val="28"/>
          <w:szCs w:val="28"/>
        </w:rPr>
        <w:t xml:space="preserve"> Bar chart results confirm that recommendations lead to measurable reductions. For example, cycling instead of driving consistently reduces emissions by 2–3 kg/day.</w:t>
      </w:r>
    </w:p>
    <w:p w14:paraId="3DD36B6D" w14:textId="77777777" w:rsidR="002811A6" w:rsidRPr="002811A6" w:rsidRDefault="002811A6" w:rsidP="002811A6">
      <w:pPr>
        <w:autoSpaceDE w:val="0"/>
        <w:autoSpaceDN w:val="0"/>
        <w:adjustRightInd w:val="0"/>
        <w:spacing w:after="0" w:line="276" w:lineRule="auto"/>
        <w:jc w:val="both"/>
        <w:rPr>
          <w:rFonts w:ascii="Baskerville Old Face" w:hAnsi="Baskerville Old Face" w:cstheme="majorHAnsi"/>
          <w:sz w:val="28"/>
          <w:szCs w:val="28"/>
        </w:rPr>
      </w:pPr>
    </w:p>
    <w:p w14:paraId="679DD5DE" w14:textId="72CCFCFA" w:rsidR="002811A6" w:rsidRDefault="002811A6" w:rsidP="002811A6">
      <w:pPr>
        <w:autoSpaceDE w:val="0"/>
        <w:autoSpaceDN w:val="0"/>
        <w:adjustRightInd w:val="0"/>
        <w:spacing w:after="0" w:line="276" w:lineRule="auto"/>
        <w:jc w:val="both"/>
        <w:rPr>
          <w:rFonts w:ascii="Baskerville Old Face" w:hAnsi="Baskerville Old Face" w:cstheme="majorHAnsi"/>
          <w:sz w:val="28"/>
          <w:szCs w:val="28"/>
        </w:rPr>
      </w:pPr>
      <w:r w:rsidRPr="00446CF8">
        <w:rPr>
          <w:rFonts w:ascii="Baskerville Old Face" w:hAnsi="Baskerville Old Face" w:cstheme="majorHAnsi"/>
          <w:b/>
          <w:bCs/>
          <w:sz w:val="28"/>
          <w:szCs w:val="28"/>
        </w:rPr>
        <w:t>- Explanation Clarity Score:</w:t>
      </w:r>
      <w:r w:rsidRPr="002811A6">
        <w:rPr>
          <w:rFonts w:ascii="Baskerville Old Face" w:hAnsi="Baskerville Old Face" w:cstheme="majorHAnsi"/>
          <w:sz w:val="28"/>
          <w:szCs w:val="28"/>
        </w:rPr>
        <w:t xml:space="preserve"> Histogram results show strong user comprehension, validating the effectiveness of the explanation module.</w:t>
      </w:r>
    </w:p>
    <w:p w14:paraId="3D11EE7E" w14:textId="77777777" w:rsidR="002811A6" w:rsidRPr="002811A6" w:rsidRDefault="002811A6" w:rsidP="002811A6">
      <w:pPr>
        <w:autoSpaceDE w:val="0"/>
        <w:autoSpaceDN w:val="0"/>
        <w:adjustRightInd w:val="0"/>
        <w:spacing w:after="0" w:line="276" w:lineRule="auto"/>
        <w:jc w:val="both"/>
        <w:rPr>
          <w:rFonts w:ascii="Baskerville Old Face" w:hAnsi="Baskerville Old Face" w:cstheme="majorHAnsi"/>
          <w:sz w:val="28"/>
          <w:szCs w:val="28"/>
        </w:rPr>
      </w:pPr>
    </w:p>
    <w:p w14:paraId="2D229CC9" w14:textId="73F7325C" w:rsidR="002811A6" w:rsidRDefault="002811A6" w:rsidP="002811A6">
      <w:pPr>
        <w:autoSpaceDE w:val="0"/>
        <w:autoSpaceDN w:val="0"/>
        <w:adjustRightInd w:val="0"/>
        <w:spacing w:after="0" w:line="276" w:lineRule="auto"/>
        <w:jc w:val="both"/>
        <w:rPr>
          <w:rFonts w:ascii="Baskerville Old Face" w:hAnsi="Baskerville Old Face" w:cstheme="majorHAnsi"/>
          <w:sz w:val="28"/>
          <w:szCs w:val="28"/>
        </w:rPr>
      </w:pPr>
      <w:r w:rsidRPr="00446CF8">
        <w:rPr>
          <w:rFonts w:ascii="Baskerville Old Face" w:hAnsi="Baskerville Old Face" w:cstheme="majorHAnsi"/>
          <w:b/>
          <w:bCs/>
          <w:sz w:val="28"/>
          <w:szCs w:val="28"/>
        </w:rPr>
        <w:t>- Response Time:</w:t>
      </w:r>
      <w:r w:rsidRPr="002811A6">
        <w:rPr>
          <w:rFonts w:ascii="Baskerville Old Face" w:hAnsi="Baskerville Old Face" w:cstheme="majorHAnsi"/>
          <w:sz w:val="28"/>
          <w:szCs w:val="28"/>
        </w:rPr>
        <w:t xml:space="preserve"> Pie chart results confirm system efficiency, with most outputs generated in under 2 seconds.</w:t>
      </w:r>
    </w:p>
    <w:p w14:paraId="6D53E469" w14:textId="77777777" w:rsidR="002811A6" w:rsidRPr="002811A6" w:rsidRDefault="002811A6" w:rsidP="002811A6">
      <w:pPr>
        <w:autoSpaceDE w:val="0"/>
        <w:autoSpaceDN w:val="0"/>
        <w:adjustRightInd w:val="0"/>
        <w:spacing w:after="0" w:line="276" w:lineRule="auto"/>
        <w:jc w:val="both"/>
        <w:rPr>
          <w:rFonts w:ascii="Baskerville Old Face" w:hAnsi="Baskerville Old Face" w:cstheme="majorHAnsi"/>
          <w:sz w:val="28"/>
          <w:szCs w:val="28"/>
        </w:rPr>
      </w:pPr>
    </w:p>
    <w:p w14:paraId="0DF72C23" w14:textId="2FF73BC9" w:rsidR="00446CF8" w:rsidRDefault="002811A6" w:rsidP="002811A6">
      <w:pPr>
        <w:autoSpaceDE w:val="0"/>
        <w:autoSpaceDN w:val="0"/>
        <w:adjustRightInd w:val="0"/>
        <w:spacing w:after="0" w:line="276" w:lineRule="auto"/>
        <w:jc w:val="both"/>
        <w:rPr>
          <w:rFonts w:ascii="Baskerville Old Face" w:hAnsi="Baskerville Old Face" w:cstheme="majorHAnsi"/>
          <w:sz w:val="28"/>
          <w:szCs w:val="28"/>
        </w:rPr>
      </w:pPr>
      <w:r w:rsidRPr="00446CF8">
        <w:rPr>
          <w:rFonts w:ascii="Baskerville Old Face" w:hAnsi="Baskerville Old Face" w:cstheme="majorHAnsi"/>
          <w:b/>
          <w:bCs/>
          <w:sz w:val="28"/>
          <w:szCs w:val="28"/>
        </w:rPr>
        <w:t>- Coverage of Eco Suggestions:</w:t>
      </w:r>
      <w:r w:rsidRPr="002811A6">
        <w:rPr>
          <w:rFonts w:ascii="Baskerville Old Face" w:hAnsi="Baskerville Old Face" w:cstheme="majorHAnsi"/>
          <w:sz w:val="28"/>
          <w:szCs w:val="28"/>
        </w:rPr>
        <w:t xml:space="preserve"> Radar chart results highlight strengths in travel and electricity recommendations, while suggesting room for expansion in diet and waste management.</w:t>
      </w:r>
    </w:p>
    <w:p w14:paraId="3ABD579A" w14:textId="77777777" w:rsidR="00053574" w:rsidRPr="00053574" w:rsidRDefault="00053574" w:rsidP="002811A6">
      <w:pPr>
        <w:autoSpaceDE w:val="0"/>
        <w:autoSpaceDN w:val="0"/>
        <w:adjustRightInd w:val="0"/>
        <w:spacing w:after="0" w:line="276" w:lineRule="auto"/>
        <w:jc w:val="both"/>
        <w:rPr>
          <w:rFonts w:ascii="Baskerville Old Face" w:hAnsi="Baskerville Old Face" w:cstheme="majorHAnsi"/>
          <w:sz w:val="28"/>
          <w:szCs w:val="28"/>
        </w:rPr>
      </w:pPr>
    </w:p>
    <w:p w14:paraId="6FA22CE4" w14:textId="450F9D4F" w:rsidR="00446CF8" w:rsidRPr="00446CF8" w:rsidRDefault="00446CF8" w:rsidP="00446CF8">
      <w:pPr>
        <w:autoSpaceDE w:val="0"/>
        <w:autoSpaceDN w:val="0"/>
        <w:adjustRightInd w:val="0"/>
        <w:spacing w:after="0" w:line="276" w:lineRule="auto"/>
        <w:jc w:val="both"/>
        <w:rPr>
          <w:rFonts w:ascii="Baskerville Old Face" w:hAnsi="Baskerville Old Face" w:cstheme="majorHAnsi"/>
          <w:b/>
          <w:bCs/>
          <w:sz w:val="28"/>
          <w:szCs w:val="28"/>
        </w:rPr>
      </w:pPr>
      <w:r>
        <w:rPr>
          <w:rFonts w:ascii="Baskerville Old Face" w:hAnsi="Baskerville Old Face" w:cstheme="majorHAnsi"/>
          <w:b/>
          <w:bCs/>
          <w:sz w:val="28"/>
          <w:szCs w:val="28"/>
        </w:rPr>
        <w:t>2.</w:t>
      </w:r>
      <w:r>
        <w:rPr>
          <w:rFonts w:ascii="Baskerville Old Face" w:hAnsi="Baskerville Old Face" w:cstheme="majorHAnsi"/>
          <w:b/>
          <w:bCs/>
          <w:sz w:val="28"/>
          <w:szCs w:val="28"/>
        </w:rPr>
        <w:tab/>
      </w:r>
      <w:r w:rsidRPr="00446CF8">
        <w:rPr>
          <w:rFonts w:ascii="Baskerville Old Face" w:hAnsi="Baskerville Old Face" w:cstheme="majorHAnsi"/>
          <w:b/>
          <w:bCs/>
          <w:sz w:val="28"/>
          <w:szCs w:val="28"/>
        </w:rPr>
        <w:t>Strengths.</w:t>
      </w:r>
    </w:p>
    <w:p w14:paraId="51A133B2" w14:textId="76C09AED" w:rsidR="00446CF8" w:rsidRDefault="00446CF8" w:rsidP="00446CF8">
      <w:pPr>
        <w:autoSpaceDE w:val="0"/>
        <w:autoSpaceDN w:val="0"/>
        <w:adjustRightInd w:val="0"/>
        <w:spacing w:after="0" w:line="276" w:lineRule="auto"/>
        <w:jc w:val="both"/>
        <w:rPr>
          <w:rFonts w:ascii="Baskerville Old Face" w:hAnsi="Baskerville Old Face" w:cstheme="majorHAnsi"/>
          <w:b/>
          <w:bCs/>
          <w:sz w:val="28"/>
          <w:szCs w:val="28"/>
        </w:rPr>
      </w:pPr>
      <w:r w:rsidRPr="00446CF8">
        <w:rPr>
          <w:rFonts w:ascii="Baskerville Old Face" w:hAnsi="Baskerville Old Face" w:cstheme="majorHAnsi"/>
          <w:b/>
          <w:bCs/>
          <w:sz w:val="28"/>
          <w:szCs w:val="28"/>
        </w:rPr>
        <w:t>Several strengths emerge from the evaluation:</w:t>
      </w:r>
    </w:p>
    <w:p w14:paraId="56045BED" w14:textId="77777777" w:rsidR="00446CF8" w:rsidRPr="00446CF8" w:rsidRDefault="00446CF8" w:rsidP="00446CF8">
      <w:pPr>
        <w:autoSpaceDE w:val="0"/>
        <w:autoSpaceDN w:val="0"/>
        <w:adjustRightInd w:val="0"/>
        <w:spacing w:after="0" w:line="276" w:lineRule="auto"/>
        <w:jc w:val="both"/>
        <w:rPr>
          <w:rFonts w:ascii="Baskerville Old Face" w:hAnsi="Baskerville Old Face" w:cstheme="majorHAnsi"/>
          <w:b/>
          <w:bCs/>
          <w:sz w:val="28"/>
          <w:szCs w:val="28"/>
        </w:rPr>
      </w:pPr>
    </w:p>
    <w:p w14:paraId="30490437" w14:textId="4444D5B8" w:rsidR="00446CF8" w:rsidRPr="00651828" w:rsidRDefault="00446CF8" w:rsidP="00651828">
      <w:pPr>
        <w:pStyle w:val="ListParagraph"/>
        <w:numPr>
          <w:ilvl w:val="0"/>
          <w:numId w:val="23"/>
        </w:numPr>
        <w:autoSpaceDE w:val="0"/>
        <w:autoSpaceDN w:val="0"/>
        <w:adjustRightInd w:val="0"/>
        <w:spacing w:after="0" w:line="276" w:lineRule="auto"/>
        <w:jc w:val="both"/>
        <w:rPr>
          <w:rFonts w:ascii="Baskerville Old Face" w:hAnsi="Baskerville Old Face" w:cstheme="majorHAnsi"/>
          <w:sz w:val="28"/>
          <w:szCs w:val="28"/>
        </w:rPr>
      </w:pPr>
      <w:r w:rsidRPr="00651828">
        <w:rPr>
          <w:rFonts w:ascii="Baskerville Old Face" w:hAnsi="Baskerville Old Face" w:cstheme="majorHAnsi"/>
          <w:b/>
          <w:bCs/>
          <w:sz w:val="28"/>
          <w:szCs w:val="28"/>
        </w:rPr>
        <w:t>Explainability:</w:t>
      </w:r>
      <w:r w:rsidRPr="00651828">
        <w:rPr>
          <w:rFonts w:ascii="Baskerville Old Face" w:hAnsi="Baskerville Old Face" w:cstheme="majorHAnsi"/>
          <w:sz w:val="28"/>
          <w:szCs w:val="28"/>
        </w:rPr>
        <w:t xml:space="preserve"> The explanation module provides clear, quantified justifications for each recommendation. This transparency enhances user trust and engagement.</w:t>
      </w:r>
    </w:p>
    <w:p w14:paraId="3DCD5BF1" w14:textId="77777777" w:rsidR="00651828" w:rsidRPr="00446CF8" w:rsidRDefault="00651828" w:rsidP="00446CF8">
      <w:pPr>
        <w:autoSpaceDE w:val="0"/>
        <w:autoSpaceDN w:val="0"/>
        <w:adjustRightInd w:val="0"/>
        <w:spacing w:after="0" w:line="276" w:lineRule="auto"/>
        <w:jc w:val="both"/>
        <w:rPr>
          <w:rFonts w:ascii="Baskerville Old Face" w:hAnsi="Baskerville Old Face" w:cstheme="majorHAnsi"/>
          <w:sz w:val="28"/>
          <w:szCs w:val="28"/>
        </w:rPr>
      </w:pPr>
    </w:p>
    <w:p w14:paraId="7C336F91" w14:textId="67A813CC" w:rsidR="00446CF8" w:rsidRPr="00651828" w:rsidRDefault="00446CF8" w:rsidP="00651828">
      <w:pPr>
        <w:pStyle w:val="ListParagraph"/>
        <w:numPr>
          <w:ilvl w:val="0"/>
          <w:numId w:val="23"/>
        </w:numPr>
        <w:autoSpaceDE w:val="0"/>
        <w:autoSpaceDN w:val="0"/>
        <w:adjustRightInd w:val="0"/>
        <w:spacing w:after="0" w:line="276" w:lineRule="auto"/>
        <w:jc w:val="both"/>
        <w:rPr>
          <w:rFonts w:ascii="Baskerville Old Face" w:hAnsi="Baskerville Old Face" w:cstheme="majorHAnsi"/>
          <w:sz w:val="28"/>
          <w:szCs w:val="28"/>
        </w:rPr>
      </w:pPr>
      <w:r w:rsidRPr="00651828">
        <w:rPr>
          <w:rFonts w:ascii="Baskerville Old Face" w:hAnsi="Baskerville Old Face" w:cstheme="majorHAnsi"/>
          <w:b/>
          <w:bCs/>
          <w:sz w:val="28"/>
          <w:szCs w:val="28"/>
        </w:rPr>
        <w:t>Structured Reasoning:</w:t>
      </w:r>
      <w:r w:rsidRPr="00651828">
        <w:rPr>
          <w:rFonts w:ascii="Baskerville Old Face" w:hAnsi="Baskerville Old Face" w:cstheme="majorHAnsi"/>
          <w:sz w:val="28"/>
          <w:szCs w:val="28"/>
        </w:rPr>
        <w:t xml:space="preserve"> Use of FOL, Horn clauses, inheritance, and defaults ensures logical consistency and adaptability. Prolog resolution provides a robust inference mechanism.</w:t>
      </w:r>
    </w:p>
    <w:p w14:paraId="472085D4" w14:textId="77777777" w:rsidR="00651828" w:rsidRPr="00446CF8" w:rsidRDefault="00651828" w:rsidP="00446CF8">
      <w:pPr>
        <w:autoSpaceDE w:val="0"/>
        <w:autoSpaceDN w:val="0"/>
        <w:adjustRightInd w:val="0"/>
        <w:spacing w:after="0" w:line="276" w:lineRule="auto"/>
        <w:jc w:val="both"/>
        <w:rPr>
          <w:rFonts w:ascii="Baskerville Old Face" w:hAnsi="Baskerville Old Face" w:cstheme="majorHAnsi"/>
          <w:sz w:val="28"/>
          <w:szCs w:val="28"/>
        </w:rPr>
      </w:pPr>
    </w:p>
    <w:p w14:paraId="5C4C19B7" w14:textId="0999285B" w:rsidR="00446CF8" w:rsidRPr="00651828" w:rsidRDefault="00446CF8" w:rsidP="00651828">
      <w:pPr>
        <w:pStyle w:val="ListParagraph"/>
        <w:numPr>
          <w:ilvl w:val="0"/>
          <w:numId w:val="23"/>
        </w:numPr>
        <w:autoSpaceDE w:val="0"/>
        <w:autoSpaceDN w:val="0"/>
        <w:adjustRightInd w:val="0"/>
        <w:spacing w:after="0" w:line="276" w:lineRule="auto"/>
        <w:jc w:val="both"/>
        <w:rPr>
          <w:rFonts w:ascii="Baskerville Old Face" w:hAnsi="Baskerville Old Face" w:cstheme="majorHAnsi"/>
          <w:sz w:val="28"/>
          <w:szCs w:val="28"/>
        </w:rPr>
      </w:pPr>
      <w:r w:rsidRPr="00651828">
        <w:rPr>
          <w:rFonts w:ascii="Baskerville Old Face" w:hAnsi="Baskerville Old Face" w:cstheme="majorHAnsi"/>
          <w:b/>
          <w:bCs/>
          <w:sz w:val="28"/>
          <w:szCs w:val="28"/>
        </w:rPr>
        <w:t>Sustainability Insights:</w:t>
      </w:r>
      <w:r w:rsidRPr="00651828">
        <w:rPr>
          <w:rFonts w:ascii="Baskerville Old Face" w:hAnsi="Baskerville Old Face" w:cstheme="majorHAnsi"/>
          <w:sz w:val="28"/>
          <w:szCs w:val="28"/>
        </w:rPr>
        <w:t xml:space="preserve"> The system not only computes emissions but also suggests actionable alternatives, empowering users to reduce their footprint.</w:t>
      </w:r>
    </w:p>
    <w:p w14:paraId="3070AC25" w14:textId="6D88D24B" w:rsidR="00651828" w:rsidRDefault="00651828" w:rsidP="00446CF8">
      <w:pPr>
        <w:autoSpaceDE w:val="0"/>
        <w:autoSpaceDN w:val="0"/>
        <w:adjustRightInd w:val="0"/>
        <w:spacing w:after="0" w:line="276" w:lineRule="auto"/>
        <w:jc w:val="both"/>
        <w:rPr>
          <w:rFonts w:ascii="Baskerville Old Face" w:hAnsi="Baskerville Old Face" w:cstheme="majorHAnsi"/>
          <w:sz w:val="28"/>
          <w:szCs w:val="28"/>
        </w:rPr>
      </w:pPr>
    </w:p>
    <w:p w14:paraId="34F872B2" w14:textId="77777777" w:rsidR="00651828" w:rsidRPr="00446CF8" w:rsidRDefault="00651828" w:rsidP="00446CF8">
      <w:pPr>
        <w:autoSpaceDE w:val="0"/>
        <w:autoSpaceDN w:val="0"/>
        <w:adjustRightInd w:val="0"/>
        <w:spacing w:after="0" w:line="276" w:lineRule="auto"/>
        <w:jc w:val="both"/>
        <w:rPr>
          <w:rFonts w:ascii="Baskerville Old Face" w:hAnsi="Baskerville Old Face" w:cstheme="majorHAnsi"/>
          <w:sz w:val="28"/>
          <w:szCs w:val="28"/>
        </w:rPr>
      </w:pPr>
    </w:p>
    <w:p w14:paraId="6E836E0D" w14:textId="618720C4" w:rsidR="00446CF8" w:rsidRDefault="00446CF8" w:rsidP="00651828">
      <w:pPr>
        <w:pStyle w:val="ListParagraph"/>
        <w:numPr>
          <w:ilvl w:val="0"/>
          <w:numId w:val="23"/>
        </w:numPr>
        <w:autoSpaceDE w:val="0"/>
        <w:autoSpaceDN w:val="0"/>
        <w:adjustRightInd w:val="0"/>
        <w:spacing w:after="0" w:line="276" w:lineRule="auto"/>
        <w:jc w:val="both"/>
        <w:rPr>
          <w:rFonts w:ascii="Baskerville Old Face" w:hAnsi="Baskerville Old Face" w:cstheme="majorHAnsi"/>
          <w:sz w:val="28"/>
          <w:szCs w:val="28"/>
        </w:rPr>
      </w:pPr>
      <w:r w:rsidRPr="00651828">
        <w:rPr>
          <w:rFonts w:ascii="Baskerville Old Face" w:hAnsi="Baskerville Old Face" w:cstheme="majorHAnsi"/>
          <w:b/>
          <w:bCs/>
          <w:sz w:val="28"/>
          <w:szCs w:val="28"/>
        </w:rPr>
        <w:lastRenderedPageBreak/>
        <w:t>User-Centered Design:</w:t>
      </w:r>
      <w:r w:rsidRPr="00651828">
        <w:rPr>
          <w:rFonts w:ascii="Baskerville Old Face" w:hAnsi="Baskerville Old Face" w:cstheme="majorHAnsi"/>
          <w:sz w:val="28"/>
          <w:szCs w:val="28"/>
        </w:rPr>
        <w:t xml:space="preserve"> The UI presents information in accessible formats, with charts and recommendations tailored to user comprehension.</w:t>
      </w:r>
    </w:p>
    <w:p w14:paraId="1800F2F8" w14:textId="77777777" w:rsidR="00651828" w:rsidRPr="00651828" w:rsidRDefault="00651828" w:rsidP="00651828">
      <w:pPr>
        <w:pStyle w:val="ListParagraph"/>
        <w:autoSpaceDE w:val="0"/>
        <w:autoSpaceDN w:val="0"/>
        <w:adjustRightInd w:val="0"/>
        <w:spacing w:after="0" w:line="276" w:lineRule="auto"/>
        <w:jc w:val="both"/>
        <w:rPr>
          <w:rFonts w:ascii="Baskerville Old Face" w:hAnsi="Baskerville Old Face" w:cstheme="majorHAnsi"/>
          <w:sz w:val="28"/>
          <w:szCs w:val="28"/>
        </w:rPr>
      </w:pPr>
    </w:p>
    <w:p w14:paraId="5FD66DB2" w14:textId="7775DFEB" w:rsidR="00446CF8" w:rsidRDefault="00446CF8" w:rsidP="00651828">
      <w:pPr>
        <w:pStyle w:val="ListParagraph"/>
        <w:numPr>
          <w:ilvl w:val="0"/>
          <w:numId w:val="23"/>
        </w:numPr>
        <w:autoSpaceDE w:val="0"/>
        <w:autoSpaceDN w:val="0"/>
        <w:adjustRightInd w:val="0"/>
        <w:spacing w:after="0" w:line="276" w:lineRule="auto"/>
        <w:jc w:val="both"/>
        <w:rPr>
          <w:rFonts w:ascii="Baskerville Old Face" w:hAnsi="Baskerville Old Face" w:cstheme="majorHAnsi"/>
          <w:sz w:val="28"/>
          <w:szCs w:val="28"/>
        </w:rPr>
      </w:pPr>
      <w:r w:rsidRPr="00651828">
        <w:rPr>
          <w:rFonts w:ascii="Baskerville Old Face" w:hAnsi="Baskerville Old Face" w:cstheme="majorHAnsi"/>
          <w:b/>
          <w:bCs/>
          <w:sz w:val="28"/>
          <w:szCs w:val="28"/>
        </w:rPr>
        <w:t>Integration of Planning:</w:t>
      </w:r>
      <w:r w:rsidRPr="00651828">
        <w:rPr>
          <w:rFonts w:ascii="Baskerville Old Face" w:hAnsi="Baskerville Old Face" w:cstheme="majorHAnsi"/>
          <w:sz w:val="28"/>
          <w:szCs w:val="28"/>
        </w:rPr>
        <w:t xml:space="preserve"> Situation calculus enables multi-step workflows, supporting long-term sustainability strategies.</w:t>
      </w:r>
    </w:p>
    <w:p w14:paraId="54F7770C" w14:textId="77777777" w:rsidR="00651828" w:rsidRPr="00651828" w:rsidRDefault="00651828" w:rsidP="00651828">
      <w:pPr>
        <w:pStyle w:val="ListParagraph"/>
        <w:rPr>
          <w:rFonts w:ascii="Baskerville Old Face" w:hAnsi="Baskerville Old Face" w:cstheme="majorHAnsi"/>
          <w:sz w:val="28"/>
          <w:szCs w:val="28"/>
        </w:rPr>
      </w:pPr>
    </w:p>
    <w:p w14:paraId="1D406295" w14:textId="5CDEE874" w:rsidR="00651828" w:rsidRPr="00651828" w:rsidRDefault="00651828" w:rsidP="00651828">
      <w:pPr>
        <w:autoSpaceDE w:val="0"/>
        <w:autoSpaceDN w:val="0"/>
        <w:adjustRightInd w:val="0"/>
        <w:spacing w:after="0" w:line="276" w:lineRule="auto"/>
        <w:jc w:val="both"/>
        <w:rPr>
          <w:rFonts w:ascii="Baskerville Old Face" w:hAnsi="Baskerville Old Face" w:cstheme="majorHAnsi"/>
          <w:b/>
          <w:bCs/>
          <w:sz w:val="28"/>
          <w:szCs w:val="28"/>
        </w:rPr>
      </w:pPr>
      <w:r w:rsidRPr="00651828">
        <w:rPr>
          <w:rFonts w:ascii="Baskerville Old Face" w:hAnsi="Baskerville Old Face" w:cstheme="majorHAnsi"/>
          <w:b/>
          <w:bCs/>
          <w:sz w:val="28"/>
          <w:szCs w:val="28"/>
        </w:rPr>
        <w:t>3</w:t>
      </w:r>
      <w:r>
        <w:rPr>
          <w:rFonts w:ascii="Baskerville Old Face" w:hAnsi="Baskerville Old Face" w:cstheme="majorHAnsi"/>
          <w:b/>
          <w:bCs/>
          <w:sz w:val="28"/>
          <w:szCs w:val="28"/>
        </w:rPr>
        <w:t>.</w:t>
      </w:r>
      <w:r>
        <w:rPr>
          <w:rFonts w:ascii="Baskerville Old Face" w:hAnsi="Baskerville Old Face" w:cstheme="majorHAnsi"/>
          <w:b/>
          <w:bCs/>
          <w:sz w:val="28"/>
          <w:szCs w:val="28"/>
        </w:rPr>
        <w:tab/>
      </w:r>
      <w:r w:rsidRPr="00651828">
        <w:rPr>
          <w:rFonts w:ascii="Baskerville Old Face" w:hAnsi="Baskerville Old Face" w:cstheme="majorHAnsi"/>
          <w:b/>
          <w:bCs/>
          <w:sz w:val="28"/>
          <w:szCs w:val="28"/>
        </w:rPr>
        <w:t>Limitations</w:t>
      </w:r>
      <w:r w:rsidR="009D4958">
        <w:rPr>
          <w:rFonts w:ascii="Baskerville Old Face" w:hAnsi="Baskerville Old Face" w:cstheme="majorHAnsi"/>
          <w:b/>
          <w:bCs/>
          <w:sz w:val="28"/>
          <w:szCs w:val="28"/>
        </w:rPr>
        <w:t>.</w:t>
      </w:r>
    </w:p>
    <w:p w14:paraId="4A12ABDF" w14:textId="73C9374A" w:rsidR="00651828" w:rsidRDefault="00651828" w:rsidP="00651828">
      <w:pPr>
        <w:autoSpaceDE w:val="0"/>
        <w:autoSpaceDN w:val="0"/>
        <w:adjustRightInd w:val="0"/>
        <w:spacing w:after="0" w:line="276" w:lineRule="auto"/>
        <w:jc w:val="both"/>
        <w:rPr>
          <w:rFonts w:ascii="Baskerville Old Face" w:hAnsi="Baskerville Old Face" w:cstheme="majorHAnsi"/>
          <w:b/>
          <w:bCs/>
          <w:sz w:val="28"/>
          <w:szCs w:val="28"/>
        </w:rPr>
      </w:pPr>
      <w:r w:rsidRPr="00651828">
        <w:rPr>
          <w:rFonts w:ascii="Baskerville Old Face" w:hAnsi="Baskerville Old Face" w:cstheme="majorHAnsi"/>
          <w:b/>
          <w:bCs/>
          <w:sz w:val="28"/>
          <w:szCs w:val="28"/>
        </w:rPr>
        <w:t>Despite its strengths, the system has limitations:</w:t>
      </w:r>
    </w:p>
    <w:p w14:paraId="095B06ED" w14:textId="77777777" w:rsidR="009D4958" w:rsidRPr="00651828" w:rsidRDefault="009D4958" w:rsidP="00651828">
      <w:pPr>
        <w:autoSpaceDE w:val="0"/>
        <w:autoSpaceDN w:val="0"/>
        <w:adjustRightInd w:val="0"/>
        <w:spacing w:after="0" w:line="276" w:lineRule="auto"/>
        <w:jc w:val="both"/>
        <w:rPr>
          <w:rFonts w:ascii="Baskerville Old Face" w:hAnsi="Baskerville Old Face" w:cstheme="majorHAnsi"/>
          <w:b/>
          <w:bCs/>
          <w:sz w:val="28"/>
          <w:szCs w:val="28"/>
        </w:rPr>
      </w:pPr>
    </w:p>
    <w:p w14:paraId="49585743" w14:textId="5B4C1496" w:rsidR="00651828" w:rsidRDefault="00651828" w:rsidP="009D4958">
      <w:pPr>
        <w:pStyle w:val="ListParagraph"/>
        <w:numPr>
          <w:ilvl w:val="0"/>
          <w:numId w:val="26"/>
        </w:numPr>
        <w:autoSpaceDE w:val="0"/>
        <w:autoSpaceDN w:val="0"/>
        <w:adjustRightInd w:val="0"/>
        <w:spacing w:after="0" w:line="276" w:lineRule="auto"/>
        <w:jc w:val="both"/>
        <w:rPr>
          <w:rFonts w:ascii="Baskerville Old Face" w:hAnsi="Baskerville Old Face" w:cstheme="majorHAnsi"/>
          <w:sz w:val="28"/>
          <w:szCs w:val="28"/>
        </w:rPr>
      </w:pPr>
      <w:r w:rsidRPr="009D4958">
        <w:rPr>
          <w:rFonts w:ascii="Baskerville Old Face" w:hAnsi="Baskerville Old Face" w:cstheme="majorHAnsi"/>
          <w:b/>
          <w:bCs/>
          <w:sz w:val="28"/>
          <w:szCs w:val="28"/>
        </w:rPr>
        <w:t>Knowledge Base Completeness:</w:t>
      </w:r>
      <w:r w:rsidRPr="009D4958">
        <w:rPr>
          <w:rFonts w:ascii="Baskerville Old Face" w:hAnsi="Baskerville Old Face" w:cstheme="majorHAnsi"/>
          <w:sz w:val="28"/>
          <w:szCs w:val="28"/>
        </w:rPr>
        <w:t xml:space="preserve"> The KB relies on emission factor databases and environmental rules. Gaps in data (e.g., regional variations in electricity emission factors) may reduce accuracy.</w:t>
      </w:r>
    </w:p>
    <w:p w14:paraId="10BE9E2E" w14:textId="77777777" w:rsidR="009D4958" w:rsidRPr="009D4958" w:rsidRDefault="009D4958" w:rsidP="009D4958">
      <w:pPr>
        <w:pStyle w:val="ListParagraph"/>
        <w:autoSpaceDE w:val="0"/>
        <w:autoSpaceDN w:val="0"/>
        <w:adjustRightInd w:val="0"/>
        <w:spacing w:after="0" w:line="276" w:lineRule="auto"/>
        <w:jc w:val="both"/>
        <w:rPr>
          <w:rFonts w:ascii="Baskerville Old Face" w:hAnsi="Baskerville Old Face" w:cstheme="majorHAnsi"/>
          <w:sz w:val="28"/>
          <w:szCs w:val="28"/>
        </w:rPr>
      </w:pPr>
    </w:p>
    <w:p w14:paraId="5D188998" w14:textId="11BBD5D3" w:rsidR="00651828" w:rsidRDefault="00651828" w:rsidP="009D4958">
      <w:pPr>
        <w:pStyle w:val="ListParagraph"/>
        <w:numPr>
          <w:ilvl w:val="0"/>
          <w:numId w:val="26"/>
        </w:numPr>
        <w:autoSpaceDE w:val="0"/>
        <w:autoSpaceDN w:val="0"/>
        <w:adjustRightInd w:val="0"/>
        <w:spacing w:after="0" w:line="276" w:lineRule="auto"/>
        <w:jc w:val="both"/>
        <w:rPr>
          <w:rFonts w:ascii="Baskerville Old Face" w:hAnsi="Baskerville Old Face" w:cstheme="majorHAnsi"/>
          <w:sz w:val="28"/>
          <w:szCs w:val="28"/>
        </w:rPr>
      </w:pPr>
      <w:r w:rsidRPr="009D4958">
        <w:rPr>
          <w:rFonts w:ascii="Baskerville Old Face" w:hAnsi="Baskerville Old Face" w:cstheme="majorHAnsi"/>
          <w:b/>
          <w:bCs/>
          <w:sz w:val="28"/>
          <w:szCs w:val="28"/>
        </w:rPr>
        <w:t>User Input Accuracy:</w:t>
      </w:r>
      <w:r w:rsidRPr="009D4958">
        <w:rPr>
          <w:rFonts w:ascii="Baskerville Old Face" w:hAnsi="Baskerville Old Face" w:cstheme="majorHAnsi"/>
          <w:sz w:val="28"/>
          <w:szCs w:val="28"/>
        </w:rPr>
        <w:t xml:space="preserve"> The system depends on accurate user inputs. Misreporting of activities (e.g., underestimating travel distance) can lead to incorrect assessments.</w:t>
      </w:r>
    </w:p>
    <w:p w14:paraId="6E06A869" w14:textId="77777777" w:rsidR="009D4958" w:rsidRPr="009D4958" w:rsidRDefault="009D4958" w:rsidP="009D4958">
      <w:pPr>
        <w:autoSpaceDE w:val="0"/>
        <w:autoSpaceDN w:val="0"/>
        <w:adjustRightInd w:val="0"/>
        <w:spacing w:after="0" w:line="276" w:lineRule="auto"/>
        <w:jc w:val="both"/>
        <w:rPr>
          <w:rFonts w:ascii="Baskerville Old Face" w:hAnsi="Baskerville Old Face" w:cstheme="majorHAnsi"/>
          <w:sz w:val="28"/>
          <w:szCs w:val="28"/>
        </w:rPr>
      </w:pPr>
    </w:p>
    <w:p w14:paraId="11636769" w14:textId="65D812DD" w:rsidR="00651828" w:rsidRPr="009D4958" w:rsidRDefault="00651828" w:rsidP="009D4958">
      <w:pPr>
        <w:pStyle w:val="ListParagraph"/>
        <w:numPr>
          <w:ilvl w:val="0"/>
          <w:numId w:val="26"/>
        </w:numPr>
        <w:autoSpaceDE w:val="0"/>
        <w:autoSpaceDN w:val="0"/>
        <w:adjustRightInd w:val="0"/>
        <w:spacing w:after="0" w:line="276" w:lineRule="auto"/>
        <w:jc w:val="both"/>
        <w:rPr>
          <w:rFonts w:ascii="Baskerville Old Face" w:hAnsi="Baskerville Old Face" w:cstheme="majorHAnsi"/>
          <w:sz w:val="28"/>
          <w:szCs w:val="28"/>
        </w:rPr>
      </w:pPr>
      <w:r w:rsidRPr="009D4958">
        <w:rPr>
          <w:rFonts w:ascii="Baskerville Old Face" w:hAnsi="Baskerville Old Face" w:cstheme="majorHAnsi"/>
          <w:b/>
          <w:bCs/>
          <w:sz w:val="28"/>
          <w:szCs w:val="28"/>
        </w:rPr>
        <w:t>Coverage Gaps:</w:t>
      </w:r>
      <w:r w:rsidRPr="009D4958">
        <w:rPr>
          <w:rFonts w:ascii="Baskerville Old Face" w:hAnsi="Baskerville Old Face" w:cstheme="majorHAnsi"/>
          <w:sz w:val="28"/>
          <w:szCs w:val="28"/>
        </w:rPr>
        <w:t xml:space="preserve"> While strong in travel and electricity, coverage of diet, waste, and water use is less comprehensive. Expanding KB rules in these areas would improve system breadth.</w:t>
      </w:r>
    </w:p>
    <w:p w14:paraId="50BC1A5C" w14:textId="77777777" w:rsidR="009D4958" w:rsidRPr="00651828" w:rsidRDefault="009D4958" w:rsidP="00651828">
      <w:pPr>
        <w:autoSpaceDE w:val="0"/>
        <w:autoSpaceDN w:val="0"/>
        <w:adjustRightInd w:val="0"/>
        <w:spacing w:after="0" w:line="276" w:lineRule="auto"/>
        <w:jc w:val="both"/>
        <w:rPr>
          <w:rFonts w:ascii="Baskerville Old Face" w:hAnsi="Baskerville Old Face" w:cstheme="majorHAnsi"/>
          <w:sz w:val="28"/>
          <w:szCs w:val="28"/>
        </w:rPr>
      </w:pPr>
    </w:p>
    <w:p w14:paraId="2D82DCCB" w14:textId="3A4C540B" w:rsidR="00651828" w:rsidRPr="009D4958" w:rsidRDefault="00651828" w:rsidP="009D4958">
      <w:pPr>
        <w:pStyle w:val="ListParagraph"/>
        <w:numPr>
          <w:ilvl w:val="0"/>
          <w:numId w:val="26"/>
        </w:numPr>
        <w:autoSpaceDE w:val="0"/>
        <w:autoSpaceDN w:val="0"/>
        <w:adjustRightInd w:val="0"/>
        <w:spacing w:after="0" w:line="276" w:lineRule="auto"/>
        <w:jc w:val="both"/>
        <w:rPr>
          <w:rFonts w:ascii="Baskerville Old Face" w:hAnsi="Baskerville Old Face" w:cstheme="majorHAnsi"/>
          <w:sz w:val="28"/>
          <w:szCs w:val="28"/>
        </w:rPr>
      </w:pPr>
      <w:r w:rsidRPr="009D4958">
        <w:rPr>
          <w:rFonts w:ascii="Baskerville Old Face" w:hAnsi="Baskerville Old Face" w:cstheme="majorHAnsi"/>
          <w:b/>
          <w:bCs/>
          <w:sz w:val="28"/>
          <w:szCs w:val="28"/>
        </w:rPr>
        <w:t>Default Assumptions:</w:t>
      </w:r>
      <w:r w:rsidRPr="009D4958">
        <w:rPr>
          <w:rFonts w:ascii="Baskerville Old Face" w:hAnsi="Baskerville Old Face" w:cstheme="majorHAnsi"/>
          <w:sz w:val="28"/>
          <w:szCs w:val="28"/>
        </w:rPr>
        <w:t xml:space="preserve"> Defaults ensure continuity but may introduce bias. For example, assuming petrol as the default fuel type may overestimate emissions for electric vehicle users.</w:t>
      </w:r>
    </w:p>
    <w:p w14:paraId="72EAFB2C" w14:textId="77777777" w:rsidR="009D4958" w:rsidRPr="00651828" w:rsidRDefault="009D4958" w:rsidP="00651828">
      <w:pPr>
        <w:autoSpaceDE w:val="0"/>
        <w:autoSpaceDN w:val="0"/>
        <w:adjustRightInd w:val="0"/>
        <w:spacing w:after="0" w:line="276" w:lineRule="auto"/>
        <w:jc w:val="both"/>
        <w:rPr>
          <w:rFonts w:ascii="Baskerville Old Face" w:hAnsi="Baskerville Old Face" w:cstheme="majorHAnsi"/>
          <w:sz w:val="28"/>
          <w:szCs w:val="28"/>
        </w:rPr>
      </w:pPr>
    </w:p>
    <w:p w14:paraId="001C33AF" w14:textId="63CB7C3A" w:rsidR="00651828" w:rsidRDefault="00651828" w:rsidP="009D4958">
      <w:pPr>
        <w:pStyle w:val="ListParagraph"/>
        <w:numPr>
          <w:ilvl w:val="0"/>
          <w:numId w:val="26"/>
        </w:numPr>
        <w:autoSpaceDE w:val="0"/>
        <w:autoSpaceDN w:val="0"/>
        <w:adjustRightInd w:val="0"/>
        <w:spacing w:after="0" w:line="276" w:lineRule="auto"/>
        <w:jc w:val="both"/>
        <w:rPr>
          <w:rFonts w:ascii="Baskerville Old Face" w:hAnsi="Baskerville Old Face" w:cstheme="majorHAnsi"/>
          <w:sz w:val="28"/>
          <w:szCs w:val="28"/>
        </w:rPr>
      </w:pPr>
      <w:r w:rsidRPr="009D4958">
        <w:rPr>
          <w:rFonts w:ascii="Baskerville Old Face" w:hAnsi="Baskerville Old Face" w:cstheme="majorHAnsi"/>
          <w:b/>
          <w:bCs/>
          <w:sz w:val="28"/>
          <w:szCs w:val="28"/>
        </w:rPr>
        <w:t>Scalability:</w:t>
      </w:r>
      <w:r w:rsidRPr="009D4958">
        <w:rPr>
          <w:rFonts w:ascii="Baskerville Old Face" w:hAnsi="Baskerville Old Face" w:cstheme="majorHAnsi"/>
          <w:sz w:val="28"/>
          <w:szCs w:val="28"/>
        </w:rPr>
        <w:t xml:space="preserve"> While effective for individual users, scaling to organizational or community-level assessments would require additional modules for aggregation and comparative analysis.</w:t>
      </w:r>
    </w:p>
    <w:p w14:paraId="40AC5057" w14:textId="77777777" w:rsidR="00C70246" w:rsidRPr="00C70246" w:rsidRDefault="00C70246" w:rsidP="00C70246">
      <w:pPr>
        <w:pStyle w:val="ListParagraph"/>
        <w:rPr>
          <w:rFonts w:ascii="Baskerville Old Face" w:hAnsi="Baskerville Old Face" w:cstheme="majorHAnsi"/>
          <w:sz w:val="28"/>
          <w:szCs w:val="28"/>
        </w:rPr>
      </w:pPr>
    </w:p>
    <w:p w14:paraId="4838AE67" w14:textId="77777777" w:rsidR="00C70246" w:rsidRDefault="00C70246" w:rsidP="00C70246">
      <w:pPr>
        <w:autoSpaceDE w:val="0"/>
        <w:autoSpaceDN w:val="0"/>
        <w:adjustRightInd w:val="0"/>
        <w:spacing w:after="0" w:line="276" w:lineRule="auto"/>
        <w:jc w:val="both"/>
        <w:rPr>
          <w:rFonts w:ascii="Baskerville Old Face" w:hAnsi="Baskerville Old Face" w:cstheme="majorHAnsi"/>
          <w:sz w:val="28"/>
          <w:szCs w:val="28"/>
        </w:rPr>
      </w:pPr>
      <w:r>
        <w:rPr>
          <w:rFonts w:ascii="Baskerville Old Face" w:hAnsi="Baskerville Old Face" w:cstheme="majorHAnsi"/>
          <w:sz w:val="28"/>
          <w:szCs w:val="28"/>
        </w:rPr>
        <w:t xml:space="preserve">NOTE: </w:t>
      </w:r>
    </w:p>
    <w:p w14:paraId="172ECD44" w14:textId="55E834A6" w:rsidR="00C70246" w:rsidRPr="00C70246" w:rsidRDefault="00C70246" w:rsidP="00C70246">
      <w:pPr>
        <w:autoSpaceDE w:val="0"/>
        <w:autoSpaceDN w:val="0"/>
        <w:adjustRightInd w:val="0"/>
        <w:spacing w:after="0" w:line="276" w:lineRule="auto"/>
        <w:jc w:val="both"/>
        <w:rPr>
          <w:rFonts w:ascii="Baskerville Old Face" w:hAnsi="Baskerville Old Face" w:cstheme="majorHAnsi"/>
          <w:b/>
          <w:bCs/>
          <w:sz w:val="28"/>
          <w:szCs w:val="28"/>
        </w:rPr>
      </w:pPr>
      <w:r w:rsidRPr="00C70246">
        <w:rPr>
          <w:rFonts w:ascii="Baskerville Old Face" w:hAnsi="Baskerville Old Face" w:cstheme="majorHAnsi"/>
          <w:b/>
          <w:bCs/>
          <w:sz w:val="28"/>
          <w:szCs w:val="28"/>
        </w:rPr>
        <w:t>Conclusion of Discussion.</w:t>
      </w:r>
    </w:p>
    <w:p w14:paraId="1069AA06" w14:textId="3BB13BD3" w:rsidR="00C70246" w:rsidRDefault="00C70246" w:rsidP="00C70246">
      <w:pPr>
        <w:autoSpaceDE w:val="0"/>
        <w:autoSpaceDN w:val="0"/>
        <w:adjustRightInd w:val="0"/>
        <w:spacing w:after="0" w:line="276" w:lineRule="auto"/>
        <w:jc w:val="both"/>
        <w:rPr>
          <w:rFonts w:ascii="Baskerville Old Face" w:hAnsi="Baskerville Old Face" w:cstheme="majorHAnsi"/>
          <w:sz w:val="28"/>
          <w:szCs w:val="28"/>
        </w:rPr>
      </w:pPr>
      <w:r w:rsidRPr="00C70246">
        <w:rPr>
          <w:rFonts w:ascii="Baskerville Old Face" w:hAnsi="Baskerville Old Face" w:cstheme="majorHAnsi"/>
          <w:sz w:val="28"/>
          <w:szCs w:val="28"/>
        </w:rPr>
        <w:t>The system demonstrates strong performance across accuracy, clarity, efficiency, and coverage. Its strengths lie in explainability, structured reasoning, and actionable sustainability insights. Limitations include KB completeness, reliance on user input accuracy, and coverage gaps. Addressing these limitations would enhance system robustness and scalability, making it a valuable tool for promoting sustainable practices at both individual and organizational levels.</w:t>
      </w:r>
    </w:p>
    <w:p w14:paraId="1950D7E9" w14:textId="4D77B958" w:rsidR="00A85F2B" w:rsidRDefault="00A85F2B" w:rsidP="00C70246">
      <w:pPr>
        <w:autoSpaceDE w:val="0"/>
        <w:autoSpaceDN w:val="0"/>
        <w:adjustRightInd w:val="0"/>
        <w:spacing w:after="0" w:line="276" w:lineRule="auto"/>
        <w:jc w:val="both"/>
        <w:rPr>
          <w:rFonts w:ascii="Baskerville Old Face" w:hAnsi="Baskerville Old Face" w:cstheme="majorHAnsi"/>
          <w:sz w:val="28"/>
          <w:szCs w:val="28"/>
        </w:rPr>
      </w:pPr>
    </w:p>
    <w:p w14:paraId="6A327A5D" w14:textId="395879FA" w:rsidR="00053574" w:rsidRPr="00053574" w:rsidRDefault="00053574" w:rsidP="00053574">
      <w:pPr>
        <w:autoSpaceDE w:val="0"/>
        <w:autoSpaceDN w:val="0"/>
        <w:adjustRightInd w:val="0"/>
        <w:spacing w:after="0" w:line="276" w:lineRule="auto"/>
        <w:rPr>
          <w:rFonts w:ascii="Baskerville Old Face" w:hAnsi="Baskerville Old Face" w:cstheme="majorHAnsi"/>
          <w:b/>
          <w:bCs/>
          <w:color w:val="2F5496" w:themeColor="accent1" w:themeShade="BF"/>
          <w:sz w:val="32"/>
          <w:szCs w:val="32"/>
        </w:rPr>
      </w:pPr>
    </w:p>
    <w:p w14:paraId="62C1A5B3" w14:textId="6B5BC5E1" w:rsidR="00402D71" w:rsidRPr="00BF769D" w:rsidRDefault="00053574" w:rsidP="00053574">
      <w:pPr>
        <w:autoSpaceDE w:val="0"/>
        <w:autoSpaceDN w:val="0"/>
        <w:adjustRightInd w:val="0"/>
        <w:spacing w:after="0" w:line="276" w:lineRule="auto"/>
        <w:rPr>
          <w:rFonts w:ascii="Baskerville Old Face" w:hAnsi="Baskerville Old Face" w:cstheme="majorHAnsi"/>
          <w:b/>
          <w:bCs/>
          <w:color w:val="2F5496" w:themeColor="accent1" w:themeShade="BF"/>
          <w:sz w:val="28"/>
          <w:szCs w:val="28"/>
        </w:rPr>
      </w:pPr>
      <w:r w:rsidRPr="00BF769D">
        <w:rPr>
          <w:rFonts w:ascii="Baskerville Old Face" w:hAnsi="Baskerville Old Face" w:cstheme="majorHAnsi"/>
          <w:b/>
          <w:bCs/>
          <w:color w:val="2F5496" w:themeColor="accent1" w:themeShade="BF"/>
          <w:sz w:val="28"/>
          <w:szCs w:val="28"/>
        </w:rPr>
        <w:lastRenderedPageBreak/>
        <w:t>6.</w:t>
      </w:r>
      <w:r w:rsidR="0033322F" w:rsidRPr="00BF769D">
        <w:rPr>
          <w:rFonts w:ascii="Baskerville Old Face" w:hAnsi="Baskerville Old Face" w:cstheme="majorHAnsi"/>
          <w:b/>
          <w:bCs/>
          <w:color w:val="2F5496" w:themeColor="accent1" w:themeShade="BF"/>
          <w:sz w:val="28"/>
          <w:szCs w:val="28"/>
        </w:rPr>
        <w:t>0</w:t>
      </w:r>
      <w:r w:rsidRPr="00BF769D">
        <w:rPr>
          <w:rFonts w:ascii="Baskerville Old Face" w:hAnsi="Baskerville Old Face" w:cstheme="majorHAnsi"/>
          <w:b/>
          <w:bCs/>
          <w:color w:val="2F5496" w:themeColor="accent1" w:themeShade="BF"/>
          <w:sz w:val="28"/>
          <w:szCs w:val="28"/>
        </w:rPr>
        <w:t xml:space="preserve"> </w:t>
      </w:r>
      <w:r w:rsidRPr="00BF769D">
        <w:rPr>
          <w:rFonts w:ascii="Baskerville Old Face" w:hAnsi="Baskerville Old Face" w:cstheme="majorHAnsi"/>
          <w:b/>
          <w:bCs/>
          <w:color w:val="2F5496" w:themeColor="accent1" w:themeShade="BF"/>
          <w:sz w:val="28"/>
          <w:szCs w:val="28"/>
        </w:rPr>
        <w:tab/>
      </w:r>
      <w:r w:rsidRPr="00BF769D">
        <w:rPr>
          <w:rFonts w:ascii="Baskerville Old Face" w:hAnsi="Baskerville Old Face" w:cstheme="majorHAnsi"/>
          <w:b/>
          <w:bCs/>
          <w:color w:val="2F5496" w:themeColor="accent1" w:themeShade="BF"/>
          <w:sz w:val="28"/>
          <w:szCs w:val="28"/>
        </w:rPr>
        <w:tab/>
      </w:r>
      <w:r w:rsidRPr="00BF769D">
        <w:rPr>
          <w:rFonts w:ascii="Baskerville Old Face" w:hAnsi="Baskerville Old Face" w:cstheme="majorHAnsi"/>
          <w:b/>
          <w:bCs/>
          <w:color w:val="2F5496" w:themeColor="accent1" w:themeShade="BF"/>
          <w:sz w:val="28"/>
          <w:szCs w:val="28"/>
        </w:rPr>
        <w:tab/>
      </w:r>
      <w:r w:rsidR="00B30A19" w:rsidRPr="00BF769D">
        <w:rPr>
          <w:rFonts w:ascii="Baskerville Old Face" w:hAnsi="Baskerville Old Face" w:cstheme="majorHAnsi"/>
          <w:b/>
          <w:bCs/>
          <w:color w:val="2F5496" w:themeColor="accent1" w:themeShade="BF"/>
          <w:sz w:val="28"/>
          <w:szCs w:val="28"/>
        </w:rPr>
        <w:t xml:space="preserve"> </w:t>
      </w:r>
      <w:r w:rsidR="0033322F" w:rsidRPr="00BF769D">
        <w:rPr>
          <w:rFonts w:ascii="Baskerville Old Face" w:hAnsi="Baskerville Old Face" w:cstheme="majorHAnsi"/>
          <w:b/>
          <w:bCs/>
          <w:color w:val="2F5496" w:themeColor="accent1" w:themeShade="BF"/>
          <w:sz w:val="28"/>
          <w:szCs w:val="28"/>
        </w:rPr>
        <w:t xml:space="preserve"> </w:t>
      </w:r>
      <w:r w:rsidR="00B30A19" w:rsidRPr="00BF769D">
        <w:rPr>
          <w:rFonts w:ascii="Baskerville Old Face" w:hAnsi="Baskerville Old Face" w:cstheme="majorHAnsi"/>
          <w:b/>
          <w:bCs/>
          <w:color w:val="2F5496" w:themeColor="accent1" w:themeShade="BF"/>
          <w:sz w:val="28"/>
          <w:szCs w:val="28"/>
        </w:rPr>
        <w:t xml:space="preserve"> </w:t>
      </w:r>
      <w:r w:rsidR="00402D71" w:rsidRPr="00BF769D">
        <w:rPr>
          <w:rFonts w:ascii="Baskerville Old Face" w:hAnsi="Baskerville Old Face" w:cstheme="majorHAnsi"/>
          <w:b/>
          <w:bCs/>
          <w:color w:val="2F5496" w:themeColor="accent1" w:themeShade="BF"/>
          <w:sz w:val="28"/>
          <w:szCs w:val="28"/>
        </w:rPr>
        <w:t>Conclusion and Future Work.</w:t>
      </w:r>
    </w:p>
    <w:p w14:paraId="3A91F5BA" w14:textId="39FEB073" w:rsidR="00402D71" w:rsidRPr="00402D71" w:rsidRDefault="00402D71" w:rsidP="00402D71">
      <w:pPr>
        <w:autoSpaceDE w:val="0"/>
        <w:autoSpaceDN w:val="0"/>
        <w:adjustRightInd w:val="0"/>
        <w:spacing w:after="0" w:line="276" w:lineRule="auto"/>
        <w:jc w:val="both"/>
        <w:rPr>
          <w:rFonts w:ascii="Baskerville Old Face" w:hAnsi="Baskerville Old Face" w:cstheme="majorHAnsi"/>
          <w:b/>
          <w:bCs/>
          <w:sz w:val="28"/>
          <w:szCs w:val="28"/>
        </w:rPr>
      </w:pPr>
      <w:r w:rsidRPr="00402D71">
        <w:rPr>
          <w:rFonts w:ascii="Baskerville Old Face" w:hAnsi="Baskerville Old Face" w:cstheme="majorHAnsi"/>
          <w:b/>
          <w:bCs/>
          <w:sz w:val="28"/>
          <w:szCs w:val="28"/>
        </w:rPr>
        <w:t>Conclusion.</w:t>
      </w:r>
    </w:p>
    <w:p w14:paraId="0C8CAA01" w14:textId="77777777" w:rsidR="00402D71" w:rsidRPr="00402D71" w:rsidRDefault="00402D71" w:rsidP="00402D71">
      <w:pPr>
        <w:autoSpaceDE w:val="0"/>
        <w:autoSpaceDN w:val="0"/>
        <w:adjustRightInd w:val="0"/>
        <w:spacing w:after="0" w:line="276" w:lineRule="auto"/>
        <w:jc w:val="both"/>
        <w:rPr>
          <w:rFonts w:ascii="Baskerville Old Face" w:hAnsi="Baskerville Old Face" w:cstheme="majorHAnsi"/>
          <w:sz w:val="28"/>
          <w:szCs w:val="28"/>
        </w:rPr>
      </w:pPr>
      <w:r w:rsidRPr="00402D71">
        <w:rPr>
          <w:rFonts w:ascii="Baskerville Old Face" w:hAnsi="Baskerville Old Face" w:cstheme="majorHAnsi"/>
          <w:sz w:val="28"/>
          <w:szCs w:val="28"/>
        </w:rPr>
        <w:t>This study presented a knowledge-based environmental assessment and recommendation system that integrates structured reasoning, transparent explanations, and actionable sustainability insights. The methodology combined First-Order Logic (FOL), Horn clauses, inheritance hierarchies, defaults, and situation calculus to represent and reason about daily activities. The inference engine, implemented through Prolog resolution, successfully matched user activities with environmental rules, computed emissions, and generated eco-friendly recommendations. The explanation module provided clear, quantified justifications, while KPI visualizations offered a comprehensive evaluation of system performance across accuracy, clarity, efficiency, and coverage.</w:t>
      </w:r>
    </w:p>
    <w:p w14:paraId="050E4B8D" w14:textId="1C635C2B" w:rsidR="00A85F2B" w:rsidRDefault="00402D71" w:rsidP="00402D71">
      <w:pPr>
        <w:autoSpaceDE w:val="0"/>
        <w:autoSpaceDN w:val="0"/>
        <w:adjustRightInd w:val="0"/>
        <w:spacing w:after="0" w:line="276" w:lineRule="auto"/>
        <w:jc w:val="both"/>
        <w:rPr>
          <w:rFonts w:ascii="Baskerville Old Face" w:hAnsi="Baskerville Old Face" w:cstheme="majorHAnsi"/>
          <w:sz w:val="28"/>
          <w:szCs w:val="28"/>
        </w:rPr>
      </w:pPr>
      <w:r w:rsidRPr="00402D71">
        <w:rPr>
          <w:rFonts w:ascii="Baskerville Old Face" w:hAnsi="Baskerville Old Face" w:cstheme="majorHAnsi"/>
          <w:sz w:val="28"/>
          <w:szCs w:val="28"/>
        </w:rPr>
        <w:t>The primary contribution lies in the integration of symbolic reasoning with environmental informatics, enabling a system that is not only technically robust but also user-centered. By logging activities, computing impact scores, and suggesting alternatives, the system empowers individuals to make informed choices that reduce their carbon footprint. The structured architecture ensures adaptability to new data sources and rules, while the explanation module enhances transparency and trust.</w:t>
      </w:r>
    </w:p>
    <w:p w14:paraId="2AD3A99A" w14:textId="77777777" w:rsidR="00402D71" w:rsidRDefault="00402D71" w:rsidP="00402D71">
      <w:pPr>
        <w:autoSpaceDE w:val="0"/>
        <w:autoSpaceDN w:val="0"/>
        <w:adjustRightInd w:val="0"/>
        <w:spacing w:after="0" w:line="276" w:lineRule="auto"/>
        <w:jc w:val="both"/>
        <w:rPr>
          <w:rFonts w:ascii="Baskerville Old Face" w:hAnsi="Baskerville Old Face" w:cstheme="majorHAnsi"/>
          <w:sz w:val="28"/>
          <w:szCs w:val="28"/>
        </w:rPr>
      </w:pPr>
    </w:p>
    <w:p w14:paraId="41B4F77B" w14:textId="4DADB772" w:rsidR="00402D71" w:rsidRPr="00402D71" w:rsidRDefault="00402D71" w:rsidP="00402D71">
      <w:pPr>
        <w:autoSpaceDE w:val="0"/>
        <w:autoSpaceDN w:val="0"/>
        <w:adjustRightInd w:val="0"/>
        <w:spacing w:after="0" w:line="276" w:lineRule="auto"/>
        <w:jc w:val="both"/>
        <w:rPr>
          <w:rFonts w:ascii="Baskerville Old Face" w:hAnsi="Baskerville Old Face" w:cstheme="majorHAnsi"/>
          <w:b/>
          <w:bCs/>
          <w:sz w:val="28"/>
          <w:szCs w:val="28"/>
        </w:rPr>
      </w:pPr>
      <w:r w:rsidRPr="00402D71">
        <w:rPr>
          <w:rFonts w:ascii="Baskerville Old Face" w:hAnsi="Baskerville Old Face" w:cstheme="majorHAnsi"/>
          <w:b/>
          <w:bCs/>
          <w:sz w:val="28"/>
          <w:szCs w:val="28"/>
        </w:rPr>
        <w:t>Impact on Sustainable Behavior.</w:t>
      </w:r>
    </w:p>
    <w:p w14:paraId="5686FCB4" w14:textId="42A930C0" w:rsidR="00402D71" w:rsidRDefault="00402D71" w:rsidP="00402D71">
      <w:pPr>
        <w:autoSpaceDE w:val="0"/>
        <w:autoSpaceDN w:val="0"/>
        <w:adjustRightInd w:val="0"/>
        <w:spacing w:after="0" w:line="276" w:lineRule="auto"/>
        <w:jc w:val="both"/>
        <w:rPr>
          <w:rFonts w:ascii="Baskerville Old Face" w:hAnsi="Baskerville Old Face" w:cstheme="majorHAnsi"/>
          <w:sz w:val="28"/>
          <w:szCs w:val="28"/>
        </w:rPr>
      </w:pPr>
      <w:r w:rsidRPr="00402D71">
        <w:rPr>
          <w:rFonts w:ascii="Baskerville Old Face" w:hAnsi="Baskerville Old Face" w:cstheme="majorHAnsi"/>
          <w:sz w:val="28"/>
          <w:szCs w:val="28"/>
        </w:rPr>
        <w:t>The system demonstrated measurable influence on sustainable behavior. By providing quantified outputs (e.g., “Driving 10 km produces 2.3 kg CO2”) alongside actionable alternatives (e.g., “Switching to cycling reduces emissions by 100%”), users were encouraged to adopt eco-friendly practices. KPI results confirmed reductions in daily emissions, improved comprehension of environmental impacts, and high engagement with recommendations. The combination of explainability and personalization proved effective in motivating behavioral change, aligning with broader sustainability goals.</w:t>
      </w:r>
    </w:p>
    <w:p w14:paraId="6FC00B64" w14:textId="77777777" w:rsidR="00402D71" w:rsidRPr="00402D71" w:rsidRDefault="00402D71" w:rsidP="00402D71">
      <w:pPr>
        <w:autoSpaceDE w:val="0"/>
        <w:autoSpaceDN w:val="0"/>
        <w:adjustRightInd w:val="0"/>
        <w:spacing w:after="0" w:line="276" w:lineRule="auto"/>
        <w:jc w:val="both"/>
        <w:rPr>
          <w:rFonts w:ascii="Baskerville Old Face" w:hAnsi="Baskerville Old Face" w:cstheme="majorHAnsi"/>
          <w:sz w:val="28"/>
          <w:szCs w:val="28"/>
        </w:rPr>
      </w:pPr>
    </w:p>
    <w:p w14:paraId="13996920" w14:textId="151E3378" w:rsidR="00402D71" w:rsidRPr="00402D71" w:rsidRDefault="00402D71" w:rsidP="00402D71">
      <w:pPr>
        <w:autoSpaceDE w:val="0"/>
        <w:autoSpaceDN w:val="0"/>
        <w:adjustRightInd w:val="0"/>
        <w:spacing w:after="0" w:line="276" w:lineRule="auto"/>
        <w:jc w:val="both"/>
        <w:rPr>
          <w:rFonts w:ascii="Baskerville Old Face" w:hAnsi="Baskerville Old Face" w:cstheme="majorHAnsi"/>
          <w:b/>
          <w:bCs/>
          <w:sz w:val="28"/>
          <w:szCs w:val="28"/>
        </w:rPr>
      </w:pPr>
      <w:r w:rsidRPr="00402D71">
        <w:rPr>
          <w:rFonts w:ascii="Baskerville Old Face" w:hAnsi="Baskerville Old Face" w:cstheme="majorHAnsi"/>
          <w:b/>
          <w:bCs/>
          <w:sz w:val="28"/>
          <w:szCs w:val="28"/>
        </w:rPr>
        <w:t>Future Work</w:t>
      </w:r>
      <w:r>
        <w:rPr>
          <w:rFonts w:ascii="Baskerville Old Face" w:hAnsi="Baskerville Old Face" w:cstheme="majorHAnsi"/>
          <w:b/>
          <w:bCs/>
          <w:sz w:val="28"/>
          <w:szCs w:val="28"/>
        </w:rPr>
        <w:t>.</w:t>
      </w:r>
    </w:p>
    <w:p w14:paraId="7F629B08" w14:textId="39B00588" w:rsidR="00402D71" w:rsidRDefault="00402D71" w:rsidP="00402D71">
      <w:pPr>
        <w:autoSpaceDE w:val="0"/>
        <w:autoSpaceDN w:val="0"/>
        <w:adjustRightInd w:val="0"/>
        <w:spacing w:after="0" w:line="276" w:lineRule="auto"/>
        <w:jc w:val="both"/>
        <w:rPr>
          <w:rFonts w:ascii="Baskerville Old Face" w:hAnsi="Baskerville Old Face" w:cstheme="majorHAnsi"/>
          <w:sz w:val="28"/>
          <w:szCs w:val="28"/>
        </w:rPr>
      </w:pPr>
      <w:r w:rsidRPr="00402D71">
        <w:rPr>
          <w:rFonts w:ascii="Baskerville Old Face" w:hAnsi="Baskerville Old Face" w:cstheme="majorHAnsi"/>
          <w:sz w:val="28"/>
          <w:szCs w:val="28"/>
        </w:rPr>
        <w:t>While the system achieved strong results, several avenues for enhancement remain:</w:t>
      </w:r>
    </w:p>
    <w:p w14:paraId="30D11084" w14:textId="77777777" w:rsidR="00114E44" w:rsidRPr="00402D71" w:rsidRDefault="00114E44" w:rsidP="00402D71">
      <w:pPr>
        <w:autoSpaceDE w:val="0"/>
        <w:autoSpaceDN w:val="0"/>
        <w:adjustRightInd w:val="0"/>
        <w:spacing w:after="0" w:line="276" w:lineRule="auto"/>
        <w:jc w:val="both"/>
        <w:rPr>
          <w:rFonts w:ascii="Baskerville Old Face" w:hAnsi="Baskerville Old Face" w:cstheme="majorHAnsi"/>
          <w:sz w:val="28"/>
          <w:szCs w:val="28"/>
        </w:rPr>
      </w:pPr>
    </w:p>
    <w:p w14:paraId="04E27AC5" w14:textId="6BB0411B" w:rsidR="00402D71" w:rsidRPr="00114E44" w:rsidRDefault="00402D71" w:rsidP="00114E44">
      <w:pPr>
        <w:pStyle w:val="ListParagraph"/>
        <w:numPr>
          <w:ilvl w:val="0"/>
          <w:numId w:val="27"/>
        </w:numPr>
        <w:autoSpaceDE w:val="0"/>
        <w:autoSpaceDN w:val="0"/>
        <w:adjustRightInd w:val="0"/>
        <w:spacing w:after="0" w:line="276" w:lineRule="auto"/>
        <w:jc w:val="both"/>
        <w:rPr>
          <w:rFonts w:ascii="Baskerville Old Face" w:hAnsi="Baskerville Old Face" w:cstheme="majorHAnsi"/>
          <w:sz w:val="28"/>
          <w:szCs w:val="28"/>
        </w:rPr>
      </w:pPr>
      <w:r w:rsidRPr="00114E44">
        <w:rPr>
          <w:rFonts w:ascii="Baskerville Old Face" w:hAnsi="Baskerville Old Face" w:cstheme="majorHAnsi"/>
          <w:b/>
          <w:bCs/>
          <w:sz w:val="28"/>
          <w:szCs w:val="28"/>
        </w:rPr>
        <w:t>Larger Impact Database:</w:t>
      </w:r>
    </w:p>
    <w:p w14:paraId="4C23FB10" w14:textId="3581ECC5" w:rsidR="00402D71" w:rsidRDefault="00402D71" w:rsidP="00402D71">
      <w:pPr>
        <w:autoSpaceDE w:val="0"/>
        <w:autoSpaceDN w:val="0"/>
        <w:adjustRightInd w:val="0"/>
        <w:spacing w:after="0" w:line="276" w:lineRule="auto"/>
        <w:jc w:val="both"/>
        <w:rPr>
          <w:rFonts w:ascii="Baskerville Old Face" w:hAnsi="Baskerville Old Face" w:cstheme="majorHAnsi"/>
          <w:sz w:val="28"/>
          <w:szCs w:val="28"/>
        </w:rPr>
      </w:pPr>
      <w:r w:rsidRPr="00402D71">
        <w:rPr>
          <w:rFonts w:ascii="Baskerville Old Face" w:hAnsi="Baskerville Old Face" w:cstheme="majorHAnsi"/>
          <w:sz w:val="28"/>
          <w:szCs w:val="28"/>
        </w:rPr>
        <w:t xml:space="preserve">Expanding the knowledge base to include more comprehensive emission factors, regional variations, and additional activity categories (e.g., waste management, water use) will improve accuracy and coverage. Integration with global databases such as </w:t>
      </w:r>
      <w:proofErr w:type="spellStart"/>
      <w:r w:rsidRPr="00402D71">
        <w:rPr>
          <w:rFonts w:ascii="Baskerville Old Face" w:hAnsi="Baskerville Old Face" w:cstheme="majorHAnsi"/>
          <w:sz w:val="28"/>
          <w:szCs w:val="28"/>
        </w:rPr>
        <w:t>Ecoinvent</w:t>
      </w:r>
      <w:proofErr w:type="spellEnd"/>
      <w:r w:rsidRPr="00402D71">
        <w:rPr>
          <w:rFonts w:ascii="Baskerville Old Face" w:hAnsi="Baskerville Old Face" w:cstheme="majorHAnsi"/>
          <w:sz w:val="28"/>
          <w:szCs w:val="28"/>
        </w:rPr>
        <w:t xml:space="preserve"> and IEA datasets would strengthen the system’s reliability.</w:t>
      </w:r>
    </w:p>
    <w:p w14:paraId="54651BB4" w14:textId="45E4B5F0" w:rsidR="00402D71" w:rsidRDefault="00402D71" w:rsidP="00402D71">
      <w:pPr>
        <w:autoSpaceDE w:val="0"/>
        <w:autoSpaceDN w:val="0"/>
        <w:adjustRightInd w:val="0"/>
        <w:spacing w:after="0" w:line="276" w:lineRule="auto"/>
        <w:jc w:val="both"/>
        <w:rPr>
          <w:rFonts w:ascii="Baskerville Old Face" w:hAnsi="Baskerville Old Face" w:cstheme="majorHAnsi"/>
          <w:sz w:val="28"/>
          <w:szCs w:val="28"/>
        </w:rPr>
      </w:pPr>
    </w:p>
    <w:p w14:paraId="140DA433" w14:textId="77777777" w:rsidR="00114E44" w:rsidRDefault="00114E44" w:rsidP="00114E44">
      <w:pPr>
        <w:autoSpaceDE w:val="0"/>
        <w:autoSpaceDN w:val="0"/>
        <w:adjustRightInd w:val="0"/>
        <w:spacing w:after="0" w:line="276" w:lineRule="auto"/>
        <w:jc w:val="both"/>
        <w:rPr>
          <w:rFonts w:ascii="Baskerville Old Face" w:hAnsi="Baskerville Old Face" w:cstheme="majorHAnsi"/>
          <w:sz w:val="28"/>
          <w:szCs w:val="28"/>
        </w:rPr>
      </w:pPr>
    </w:p>
    <w:p w14:paraId="24A96442" w14:textId="77777777" w:rsidR="00114E44" w:rsidRDefault="00114E44" w:rsidP="00114E44">
      <w:pPr>
        <w:autoSpaceDE w:val="0"/>
        <w:autoSpaceDN w:val="0"/>
        <w:adjustRightInd w:val="0"/>
        <w:spacing w:after="0" w:line="276" w:lineRule="auto"/>
        <w:jc w:val="both"/>
        <w:rPr>
          <w:rFonts w:ascii="Baskerville Old Face" w:hAnsi="Baskerville Old Face" w:cstheme="majorHAnsi"/>
          <w:sz w:val="28"/>
          <w:szCs w:val="28"/>
        </w:rPr>
      </w:pPr>
    </w:p>
    <w:p w14:paraId="78296BF2" w14:textId="201C9B3E" w:rsidR="00114E44" w:rsidRPr="00114E44" w:rsidRDefault="00114E44" w:rsidP="00114E44">
      <w:pPr>
        <w:pStyle w:val="ListParagraph"/>
        <w:numPr>
          <w:ilvl w:val="0"/>
          <w:numId w:val="27"/>
        </w:numPr>
        <w:autoSpaceDE w:val="0"/>
        <w:autoSpaceDN w:val="0"/>
        <w:adjustRightInd w:val="0"/>
        <w:spacing w:after="0" w:line="276" w:lineRule="auto"/>
        <w:jc w:val="both"/>
        <w:rPr>
          <w:rFonts w:ascii="Baskerville Old Face" w:hAnsi="Baskerville Old Face" w:cstheme="majorHAnsi"/>
          <w:b/>
          <w:bCs/>
          <w:sz w:val="28"/>
          <w:szCs w:val="28"/>
        </w:rPr>
      </w:pPr>
      <w:r w:rsidRPr="00114E44">
        <w:rPr>
          <w:rFonts w:ascii="Baskerville Old Face" w:hAnsi="Baskerville Old Face" w:cstheme="majorHAnsi"/>
          <w:b/>
          <w:bCs/>
          <w:sz w:val="28"/>
          <w:szCs w:val="28"/>
        </w:rPr>
        <w:lastRenderedPageBreak/>
        <w:t>Integration with IoT Sensors:</w:t>
      </w:r>
    </w:p>
    <w:p w14:paraId="681F097D" w14:textId="11780D53" w:rsidR="00114E44" w:rsidRDefault="00114E44" w:rsidP="00114E44">
      <w:pPr>
        <w:autoSpaceDE w:val="0"/>
        <w:autoSpaceDN w:val="0"/>
        <w:adjustRightInd w:val="0"/>
        <w:spacing w:after="0" w:line="276" w:lineRule="auto"/>
        <w:jc w:val="both"/>
        <w:rPr>
          <w:rFonts w:ascii="Baskerville Old Face" w:hAnsi="Baskerville Old Face" w:cstheme="majorHAnsi"/>
          <w:sz w:val="28"/>
          <w:szCs w:val="28"/>
        </w:rPr>
      </w:pPr>
      <w:r w:rsidRPr="00114E44">
        <w:rPr>
          <w:rFonts w:ascii="Baskerville Old Face" w:hAnsi="Baskerville Old Face" w:cstheme="majorHAnsi"/>
          <w:sz w:val="28"/>
          <w:szCs w:val="28"/>
        </w:rPr>
        <w:t>Incorporating real-time data from IoT devices (e.g., smart meters, fitness trackers, vehicle telematics) would automate activity logging and reduce reliance on manual input. This would enhance accuracy, minimize user burden, and enable continuous monitoring of environmental impacts.</w:t>
      </w:r>
    </w:p>
    <w:p w14:paraId="45A3D85B" w14:textId="77777777" w:rsidR="00114E44" w:rsidRPr="00114E44" w:rsidRDefault="00114E44" w:rsidP="00114E44">
      <w:pPr>
        <w:autoSpaceDE w:val="0"/>
        <w:autoSpaceDN w:val="0"/>
        <w:adjustRightInd w:val="0"/>
        <w:spacing w:after="0" w:line="276" w:lineRule="auto"/>
        <w:jc w:val="both"/>
        <w:rPr>
          <w:rFonts w:ascii="Baskerville Old Face" w:hAnsi="Baskerville Old Face" w:cstheme="majorHAnsi"/>
          <w:sz w:val="28"/>
          <w:szCs w:val="28"/>
        </w:rPr>
      </w:pPr>
    </w:p>
    <w:p w14:paraId="09BBF3E1" w14:textId="57BA52E6" w:rsidR="00114E44" w:rsidRPr="00114E44" w:rsidRDefault="00114E44" w:rsidP="00114E44">
      <w:pPr>
        <w:pStyle w:val="ListParagraph"/>
        <w:numPr>
          <w:ilvl w:val="0"/>
          <w:numId w:val="27"/>
        </w:numPr>
        <w:autoSpaceDE w:val="0"/>
        <w:autoSpaceDN w:val="0"/>
        <w:adjustRightInd w:val="0"/>
        <w:spacing w:after="0" w:line="276" w:lineRule="auto"/>
        <w:jc w:val="both"/>
        <w:rPr>
          <w:rFonts w:ascii="Baskerville Old Face" w:hAnsi="Baskerville Old Face" w:cstheme="majorHAnsi"/>
          <w:b/>
          <w:bCs/>
          <w:sz w:val="28"/>
          <w:szCs w:val="28"/>
        </w:rPr>
      </w:pPr>
      <w:r w:rsidRPr="00114E44">
        <w:rPr>
          <w:rFonts w:ascii="Baskerville Old Face" w:hAnsi="Baskerville Old Face" w:cstheme="majorHAnsi"/>
          <w:b/>
          <w:bCs/>
          <w:sz w:val="28"/>
          <w:szCs w:val="28"/>
        </w:rPr>
        <w:t>Hybrid ML + Prolog Reasoning:</w:t>
      </w:r>
    </w:p>
    <w:p w14:paraId="72248117" w14:textId="310D99AA" w:rsidR="00402D71" w:rsidRDefault="00114E44" w:rsidP="00114E44">
      <w:pPr>
        <w:autoSpaceDE w:val="0"/>
        <w:autoSpaceDN w:val="0"/>
        <w:adjustRightInd w:val="0"/>
        <w:spacing w:after="0" w:line="276" w:lineRule="auto"/>
        <w:jc w:val="both"/>
        <w:rPr>
          <w:rFonts w:ascii="Baskerville Old Face" w:hAnsi="Baskerville Old Face" w:cstheme="majorHAnsi"/>
          <w:sz w:val="28"/>
          <w:szCs w:val="28"/>
        </w:rPr>
      </w:pPr>
      <w:r w:rsidRPr="00114E44">
        <w:rPr>
          <w:rFonts w:ascii="Baskerville Old Face" w:hAnsi="Baskerville Old Face" w:cstheme="majorHAnsi"/>
          <w:sz w:val="28"/>
          <w:szCs w:val="28"/>
        </w:rPr>
        <w:t>Combining machine learning with symbolic reasoning offers a promising hybrid approach. ML models could identify patterns in user behavior and predict future activities, while Prolog-based reasoning ensures logical consistency and explainability. This synergy would enable adaptive, personalized recommendations while maintaining transparency.</w:t>
      </w:r>
    </w:p>
    <w:p w14:paraId="71CCC959" w14:textId="6CBD9B07" w:rsidR="00133B2F" w:rsidRDefault="00133B2F" w:rsidP="00114E44">
      <w:pPr>
        <w:autoSpaceDE w:val="0"/>
        <w:autoSpaceDN w:val="0"/>
        <w:adjustRightInd w:val="0"/>
        <w:spacing w:after="0" w:line="276" w:lineRule="auto"/>
        <w:jc w:val="both"/>
        <w:rPr>
          <w:rFonts w:ascii="Baskerville Old Face" w:hAnsi="Baskerville Old Face" w:cstheme="majorHAnsi"/>
          <w:sz w:val="28"/>
          <w:szCs w:val="28"/>
        </w:rPr>
      </w:pPr>
    </w:p>
    <w:p w14:paraId="40F156A7" w14:textId="059608EE" w:rsidR="00133B2F" w:rsidRDefault="00133B2F" w:rsidP="00114E44">
      <w:pPr>
        <w:autoSpaceDE w:val="0"/>
        <w:autoSpaceDN w:val="0"/>
        <w:adjustRightInd w:val="0"/>
        <w:spacing w:after="0" w:line="276" w:lineRule="auto"/>
        <w:jc w:val="both"/>
        <w:rPr>
          <w:rFonts w:ascii="Baskerville Old Face" w:hAnsi="Baskerville Old Face" w:cstheme="majorHAnsi"/>
          <w:sz w:val="28"/>
          <w:szCs w:val="28"/>
        </w:rPr>
      </w:pPr>
    </w:p>
    <w:p w14:paraId="67E15824" w14:textId="4AFF5A6F" w:rsidR="00133B2F" w:rsidRDefault="00133B2F" w:rsidP="00114E44">
      <w:pPr>
        <w:autoSpaceDE w:val="0"/>
        <w:autoSpaceDN w:val="0"/>
        <w:adjustRightInd w:val="0"/>
        <w:spacing w:after="0" w:line="276" w:lineRule="auto"/>
        <w:jc w:val="both"/>
        <w:rPr>
          <w:rFonts w:ascii="Baskerville Old Face" w:hAnsi="Baskerville Old Face" w:cstheme="majorHAnsi"/>
          <w:sz w:val="28"/>
          <w:szCs w:val="28"/>
        </w:rPr>
      </w:pPr>
    </w:p>
    <w:p w14:paraId="413D29BE" w14:textId="62773A8F" w:rsidR="00133B2F" w:rsidRDefault="00133B2F" w:rsidP="00114E44">
      <w:pPr>
        <w:autoSpaceDE w:val="0"/>
        <w:autoSpaceDN w:val="0"/>
        <w:adjustRightInd w:val="0"/>
        <w:spacing w:after="0" w:line="276" w:lineRule="auto"/>
        <w:jc w:val="both"/>
        <w:rPr>
          <w:rFonts w:ascii="Baskerville Old Face" w:hAnsi="Baskerville Old Face" w:cstheme="majorHAnsi"/>
          <w:sz w:val="28"/>
          <w:szCs w:val="28"/>
        </w:rPr>
      </w:pPr>
    </w:p>
    <w:p w14:paraId="130E664E" w14:textId="2A777675" w:rsidR="00133B2F" w:rsidRDefault="00133B2F" w:rsidP="00114E44">
      <w:pPr>
        <w:autoSpaceDE w:val="0"/>
        <w:autoSpaceDN w:val="0"/>
        <w:adjustRightInd w:val="0"/>
        <w:spacing w:after="0" w:line="276" w:lineRule="auto"/>
        <w:jc w:val="both"/>
        <w:rPr>
          <w:rFonts w:ascii="Baskerville Old Face" w:hAnsi="Baskerville Old Face" w:cstheme="majorHAnsi"/>
          <w:sz w:val="28"/>
          <w:szCs w:val="28"/>
        </w:rPr>
      </w:pPr>
    </w:p>
    <w:p w14:paraId="44084237" w14:textId="0BE11E69" w:rsidR="00133B2F" w:rsidRDefault="00133B2F" w:rsidP="00114E44">
      <w:pPr>
        <w:autoSpaceDE w:val="0"/>
        <w:autoSpaceDN w:val="0"/>
        <w:adjustRightInd w:val="0"/>
        <w:spacing w:after="0" w:line="276" w:lineRule="auto"/>
        <w:jc w:val="both"/>
        <w:rPr>
          <w:rFonts w:ascii="Baskerville Old Face" w:hAnsi="Baskerville Old Face" w:cstheme="majorHAnsi"/>
          <w:sz w:val="28"/>
          <w:szCs w:val="28"/>
        </w:rPr>
      </w:pPr>
    </w:p>
    <w:p w14:paraId="5658613C" w14:textId="17971264" w:rsidR="00133B2F" w:rsidRDefault="00133B2F" w:rsidP="00114E44">
      <w:pPr>
        <w:autoSpaceDE w:val="0"/>
        <w:autoSpaceDN w:val="0"/>
        <w:adjustRightInd w:val="0"/>
        <w:spacing w:after="0" w:line="276" w:lineRule="auto"/>
        <w:jc w:val="both"/>
        <w:rPr>
          <w:rFonts w:ascii="Baskerville Old Face" w:hAnsi="Baskerville Old Face" w:cstheme="majorHAnsi"/>
          <w:sz w:val="28"/>
          <w:szCs w:val="28"/>
        </w:rPr>
      </w:pPr>
    </w:p>
    <w:p w14:paraId="19A946C5" w14:textId="0E0CAF23" w:rsidR="00133B2F" w:rsidRDefault="00133B2F" w:rsidP="00114E44">
      <w:pPr>
        <w:autoSpaceDE w:val="0"/>
        <w:autoSpaceDN w:val="0"/>
        <w:adjustRightInd w:val="0"/>
        <w:spacing w:after="0" w:line="276" w:lineRule="auto"/>
        <w:jc w:val="both"/>
        <w:rPr>
          <w:rFonts w:ascii="Baskerville Old Face" w:hAnsi="Baskerville Old Face" w:cstheme="majorHAnsi"/>
          <w:sz w:val="28"/>
          <w:szCs w:val="28"/>
        </w:rPr>
      </w:pPr>
    </w:p>
    <w:p w14:paraId="17A794B4" w14:textId="13007FB5" w:rsidR="00133B2F" w:rsidRDefault="00133B2F" w:rsidP="00114E44">
      <w:pPr>
        <w:autoSpaceDE w:val="0"/>
        <w:autoSpaceDN w:val="0"/>
        <w:adjustRightInd w:val="0"/>
        <w:spacing w:after="0" w:line="276" w:lineRule="auto"/>
        <w:jc w:val="both"/>
        <w:rPr>
          <w:rFonts w:ascii="Baskerville Old Face" w:hAnsi="Baskerville Old Face" w:cstheme="majorHAnsi"/>
          <w:sz w:val="28"/>
          <w:szCs w:val="28"/>
        </w:rPr>
      </w:pPr>
    </w:p>
    <w:p w14:paraId="152FECB7" w14:textId="6A98F787" w:rsidR="00133B2F" w:rsidRDefault="00133B2F" w:rsidP="00114E44">
      <w:pPr>
        <w:autoSpaceDE w:val="0"/>
        <w:autoSpaceDN w:val="0"/>
        <w:adjustRightInd w:val="0"/>
        <w:spacing w:after="0" w:line="276" w:lineRule="auto"/>
        <w:jc w:val="both"/>
        <w:rPr>
          <w:rFonts w:ascii="Baskerville Old Face" w:hAnsi="Baskerville Old Face" w:cstheme="majorHAnsi"/>
          <w:sz w:val="28"/>
          <w:szCs w:val="28"/>
        </w:rPr>
      </w:pPr>
    </w:p>
    <w:p w14:paraId="095CE816" w14:textId="4C405900" w:rsidR="00133B2F" w:rsidRDefault="00133B2F" w:rsidP="00114E44">
      <w:pPr>
        <w:autoSpaceDE w:val="0"/>
        <w:autoSpaceDN w:val="0"/>
        <w:adjustRightInd w:val="0"/>
        <w:spacing w:after="0" w:line="276" w:lineRule="auto"/>
        <w:jc w:val="both"/>
        <w:rPr>
          <w:rFonts w:ascii="Baskerville Old Face" w:hAnsi="Baskerville Old Face" w:cstheme="majorHAnsi"/>
          <w:sz w:val="28"/>
          <w:szCs w:val="28"/>
        </w:rPr>
      </w:pPr>
    </w:p>
    <w:p w14:paraId="5BA33A01" w14:textId="1FF50C83" w:rsidR="00133B2F" w:rsidRDefault="00133B2F" w:rsidP="00114E44">
      <w:pPr>
        <w:autoSpaceDE w:val="0"/>
        <w:autoSpaceDN w:val="0"/>
        <w:adjustRightInd w:val="0"/>
        <w:spacing w:after="0" w:line="276" w:lineRule="auto"/>
        <w:jc w:val="both"/>
        <w:rPr>
          <w:rFonts w:ascii="Baskerville Old Face" w:hAnsi="Baskerville Old Face" w:cstheme="majorHAnsi"/>
          <w:sz w:val="28"/>
          <w:szCs w:val="28"/>
        </w:rPr>
      </w:pPr>
    </w:p>
    <w:p w14:paraId="16EDB065" w14:textId="3794CC03" w:rsidR="00133B2F" w:rsidRDefault="00133B2F" w:rsidP="00114E44">
      <w:pPr>
        <w:autoSpaceDE w:val="0"/>
        <w:autoSpaceDN w:val="0"/>
        <w:adjustRightInd w:val="0"/>
        <w:spacing w:after="0" w:line="276" w:lineRule="auto"/>
        <w:jc w:val="both"/>
        <w:rPr>
          <w:rFonts w:ascii="Baskerville Old Face" w:hAnsi="Baskerville Old Face" w:cstheme="majorHAnsi"/>
          <w:sz w:val="28"/>
          <w:szCs w:val="28"/>
        </w:rPr>
      </w:pPr>
    </w:p>
    <w:p w14:paraId="62636734" w14:textId="1A7B271C" w:rsidR="00133B2F" w:rsidRDefault="00133B2F" w:rsidP="00114E44">
      <w:pPr>
        <w:autoSpaceDE w:val="0"/>
        <w:autoSpaceDN w:val="0"/>
        <w:adjustRightInd w:val="0"/>
        <w:spacing w:after="0" w:line="276" w:lineRule="auto"/>
        <w:jc w:val="both"/>
        <w:rPr>
          <w:rFonts w:ascii="Baskerville Old Face" w:hAnsi="Baskerville Old Face" w:cstheme="majorHAnsi"/>
          <w:sz w:val="28"/>
          <w:szCs w:val="28"/>
        </w:rPr>
      </w:pPr>
    </w:p>
    <w:p w14:paraId="01982243" w14:textId="44670396" w:rsidR="00133B2F" w:rsidRDefault="00133B2F" w:rsidP="00114E44">
      <w:pPr>
        <w:autoSpaceDE w:val="0"/>
        <w:autoSpaceDN w:val="0"/>
        <w:adjustRightInd w:val="0"/>
        <w:spacing w:after="0" w:line="276" w:lineRule="auto"/>
        <w:jc w:val="both"/>
        <w:rPr>
          <w:rFonts w:ascii="Baskerville Old Face" w:hAnsi="Baskerville Old Face" w:cstheme="majorHAnsi"/>
          <w:sz w:val="28"/>
          <w:szCs w:val="28"/>
        </w:rPr>
      </w:pPr>
    </w:p>
    <w:p w14:paraId="3F016184" w14:textId="3306E9F5" w:rsidR="00133B2F" w:rsidRDefault="00133B2F" w:rsidP="00114E44">
      <w:pPr>
        <w:autoSpaceDE w:val="0"/>
        <w:autoSpaceDN w:val="0"/>
        <w:adjustRightInd w:val="0"/>
        <w:spacing w:after="0" w:line="276" w:lineRule="auto"/>
        <w:jc w:val="both"/>
        <w:rPr>
          <w:rFonts w:ascii="Baskerville Old Face" w:hAnsi="Baskerville Old Face" w:cstheme="majorHAnsi"/>
          <w:sz w:val="28"/>
          <w:szCs w:val="28"/>
        </w:rPr>
      </w:pPr>
    </w:p>
    <w:p w14:paraId="2B4A3026" w14:textId="5825FAF8" w:rsidR="00133B2F" w:rsidRDefault="00133B2F" w:rsidP="00114E44">
      <w:pPr>
        <w:autoSpaceDE w:val="0"/>
        <w:autoSpaceDN w:val="0"/>
        <w:adjustRightInd w:val="0"/>
        <w:spacing w:after="0" w:line="276" w:lineRule="auto"/>
        <w:jc w:val="both"/>
        <w:rPr>
          <w:rFonts w:ascii="Baskerville Old Face" w:hAnsi="Baskerville Old Face" w:cstheme="majorHAnsi"/>
          <w:sz w:val="28"/>
          <w:szCs w:val="28"/>
        </w:rPr>
      </w:pPr>
    </w:p>
    <w:p w14:paraId="4419DBC7" w14:textId="2F113969" w:rsidR="00133B2F" w:rsidRDefault="00133B2F" w:rsidP="00114E44">
      <w:pPr>
        <w:autoSpaceDE w:val="0"/>
        <w:autoSpaceDN w:val="0"/>
        <w:adjustRightInd w:val="0"/>
        <w:spacing w:after="0" w:line="276" w:lineRule="auto"/>
        <w:jc w:val="both"/>
        <w:rPr>
          <w:rFonts w:ascii="Baskerville Old Face" w:hAnsi="Baskerville Old Face" w:cstheme="majorHAnsi"/>
          <w:sz w:val="28"/>
          <w:szCs w:val="28"/>
        </w:rPr>
      </w:pPr>
    </w:p>
    <w:p w14:paraId="42D43C00" w14:textId="630E9115" w:rsidR="00133B2F" w:rsidRDefault="00133B2F" w:rsidP="00114E44">
      <w:pPr>
        <w:autoSpaceDE w:val="0"/>
        <w:autoSpaceDN w:val="0"/>
        <w:adjustRightInd w:val="0"/>
        <w:spacing w:after="0" w:line="276" w:lineRule="auto"/>
        <w:jc w:val="both"/>
        <w:rPr>
          <w:rFonts w:ascii="Baskerville Old Face" w:hAnsi="Baskerville Old Face" w:cstheme="majorHAnsi"/>
          <w:sz w:val="28"/>
          <w:szCs w:val="28"/>
        </w:rPr>
      </w:pPr>
    </w:p>
    <w:p w14:paraId="40E0BE9A" w14:textId="08FCE9F9" w:rsidR="00133B2F" w:rsidRDefault="00133B2F" w:rsidP="00114E44">
      <w:pPr>
        <w:autoSpaceDE w:val="0"/>
        <w:autoSpaceDN w:val="0"/>
        <w:adjustRightInd w:val="0"/>
        <w:spacing w:after="0" w:line="276" w:lineRule="auto"/>
        <w:jc w:val="both"/>
        <w:rPr>
          <w:rFonts w:ascii="Baskerville Old Face" w:hAnsi="Baskerville Old Face" w:cstheme="majorHAnsi"/>
          <w:sz w:val="28"/>
          <w:szCs w:val="28"/>
        </w:rPr>
      </w:pPr>
    </w:p>
    <w:p w14:paraId="69A8A8A1" w14:textId="065A2B04" w:rsidR="00133B2F" w:rsidRDefault="00133B2F" w:rsidP="00114E44">
      <w:pPr>
        <w:autoSpaceDE w:val="0"/>
        <w:autoSpaceDN w:val="0"/>
        <w:adjustRightInd w:val="0"/>
        <w:spacing w:after="0" w:line="276" w:lineRule="auto"/>
        <w:jc w:val="both"/>
        <w:rPr>
          <w:rFonts w:ascii="Baskerville Old Face" w:hAnsi="Baskerville Old Face" w:cstheme="majorHAnsi"/>
          <w:sz w:val="28"/>
          <w:szCs w:val="28"/>
        </w:rPr>
      </w:pPr>
    </w:p>
    <w:p w14:paraId="4C30FBF7" w14:textId="0E3EFF76" w:rsidR="00133B2F" w:rsidRDefault="00133B2F" w:rsidP="00114E44">
      <w:pPr>
        <w:autoSpaceDE w:val="0"/>
        <w:autoSpaceDN w:val="0"/>
        <w:adjustRightInd w:val="0"/>
        <w:spacing w:after="0" w:line="276" w:lineRule="auto"/>
        <w:jc w:val="both"/>
        <w:rPr>
          <w:rFonts w:ascii="Baskerville Old Face" w:hAnsi="Baskerville Old Face" w:cstheme="majorHAnsi"/>
          <w:sz w:val="28"/>
          <w:szCs w:val="28"/>
        </w:rPr>
      </w:pPr>
    </w:p>
    <w:p w14:paraId="21DB0558" w14:textId="6A68D2A3" w:rsidR="00133B2F" w:rsidRDefault="00133B2F" w:rsidP="00114E44">
      <w:pPr>
        <w:autoSpaceDE w:val="0"/>
        <w:autoSpaceDN w:val="0"/>
        <w:adjustRightInd w:val="0"/>
        <w:spacing w:after="0" w:line="276" w:lineRule="auto"/>
        <w:jc w:val="both"/>
        <w:rPr>
          <w:rFonts w:ascii="Baskerville Old Face" w:hAnsi="Baskerville Old Face" w:cstheme="majorHAnsi"/>
          <w:sz w:val="28"/>
          <w:szCs w:val="28"/>
        </w:rPr>
      </w:pPr>
    </w:p>
    <w:p w14:paraId="5265B6F7" w14:textId="23291652" w:rsidR="00133B2F" w:rsidRDefault="00133B2F" w:rsidP="00114E44">
      <w:pPr>
        <w:autoSpaceDE w:val="0"/>
        <w:autoSpaceDN w:val="0"/>
        <w:adjustRightInd w:val="0"/>
        <w:spacing w:after="0" w:line="276" w:lineRule="auto"/>
        <w:jc w:val="both"/>
        <w:rPr>
          <w:rFonts w:ascii="Baskerville Old Face" w:hAnsi="Baskerville Old Face" w:cstheme="majorHAnsi"/>
          <w:sz w:val="28"/>
          <w:szCs w:val="28"/>
        </w:rPr>
      </w:pPr>
    </w:p>
    <w:p w14:paraId="7A4A138A" w14:textId="06DC877A" w:rsidR="00133B2F" w:rsidRDefault="00133B2F" w:rsidP="00114E44">
      <w:pPr>
        <w:autoSpaceDE w:val="0"/>
        <w:autoSpaceDN w:val="0"/>
        <w:adjustRightInd w:val="0"/>
        <w:spacing w:after="0" w:line="276" w:lineRule="auto"/>
        <w:jc w:val="both"/>
        <w:rPr>
          <w:rFonts w:ascii="Baskerville Old Face" w:hAnsi="Baskerville Old Face" w:cstheme="majorHAnsi"/>
          <w:sz w:val="28"/>
          <w:szCs w:val="28"/>
        </w:rPr>
      </w:pPr>
    </w:p>
    <w:p w14:paraId="55460DFD" w14:textId="40BE1BDB" w:rsidR="00133B2F" w:rsidRDefault="00133B2F" w:rsidP="00114E44">
      <w:pPr>
        <w:autoSpaceDE w:val="0"/>
        <w:autoSpaceDN w:val="0"/>
        <w:adjustRightInd w:val="0"/>
        <w:spacing w:after="0" w:line="276" w:lineRule="auto"/>
        <w:jc w:val="both"/>
        <w:rPr>
          <w:rFonts w:ascii="Baskerville Old Face" w:hAnsi="Baskerville Old Face" w:cstheme="majorHAnsi"/>
          <w:sz w:val="28"/>
          <w:szCs w:val="28"/>
        </w:rPr>
      </w:pPr>
    </w:p>
    <w:p w14:paraId="583F803E" w14:textId="77777777" w:rsidR="00BF769D" w:rsidRDefault="00BF769D" w:rsidP="00114E44">
      <w:pPr>
        <w:autoSpaceDE w:val="0"/>
        <w:autoSpaceDN w:val="0"/>
        <w:adjustRightInd w:val="0"/>
        <w:spacing w:after="0" w:line="276" w:lineRule="auto"/>
        <w:jc w:val="both"/>
        <w:rPr>
          <w:rFonts w:ascii="Baskerville Old Face" w:hAnsi="Baskerville Old Face" w:cstheme="majorHAnsi"/>
          <w:sz w:val="28"/>
          <w:szCs w:val="28"/>
        </w:rPr>
      </w:pPr>
    </w:p>
    <w:p w14:paraId="6570348C" w14:textId="77777777" w:rsidR="00133B2F" w:rsidRDefault="00133B2F" w:rsidP="00114E44">
      <w:pPr>
        <w:autoSpaceDE w:val="0"/>
        <w:autoSpaceDN w:val="0"/>
        <w:adjustRightInd w:val="0"/>
        <w:spacing w:after="0" w:line="276" w:lineRule="auto"/>
        <w:jc w:val="both"/>
        <w:rPr>
          <w:rFonts w:ascii="Baskerville Old Face" w:hAnsi="Baskerville Old Face" w:cstheme="majorHAnsi"/>
          <w:sz w:val="28"/>
          <w:szCs w:val="28"/>
        </w:rPr>
      </w:pPr>
    </w:p>
    <w:p w14:paraId="4761F56E" w14:textId="1DBD749E" w:rsidR="00133B2F" w:rsidRPr="00B55339" w:rsidRDefault="00133B2F" w:rsidP="00133B2F">
      <w:pPr>
        <w:autoSpaceDE w:val="0"/>
        <w:autoSpaceDN w:val="0"/>
        <w:adjustRightInd w:val="0"/>
        <w:spacing w:after="0" w:line="276" w:lineRule="auto"/>
        <w:jc w:val="center"/>
        <w:rPr>
          <w:rFonts w:ascii="Baskerville Old Face" w:hAnsi="Baskerville Old Face" w:cstheme="majorHAnsi"/>
          <w:b/>
          <w:bCs/>
          <w:color w:val="2F5496" w:themeColor="accent1" w:themeShade="BF"/>
          <w:sz w:val="28"/>
          <w:szCs w:val="28"/>
        </w:rPr>
      </w:pPr>
      <w:r w:rsidRPr="00B55339">
        <w:rPr>
          <w:rFonts w:ascii="Baskerville Old Face" w:hAnsi="Baskerville Old Face" w:cstheme="majorHAnsi"/>
          <w:b/>
          <w:bCs/>
          <w:color w:val="2F5496" w:themeColor="accent1" w:themeShade="BF"/>
          <w:sz w:val="28"/>
          <w:szCs w:val="28"/>
        </w:rPr>
        <w:lastRenderedPageBreak/>
        <w:t>References for Introduction</w:t>
      </w:r>
      <w:r w:rsidR="00995310" w:rsidRPr="00B55339">
        <w:rPr>
          <w:rFonts w:ascii="Baskerville Old Face" w:hAnsi="Baskerville Old Face" w:cstheme="majorHAnsi"/>
          <w:b/>
          <w:bCs/>
          <w:color w:val="2F5496" w:themeColor="accent1" w:themeShade="BF"/>
          <w:sz w:val="28"/>
          <w:szCs w:val="28"/>
        </w:rPr>
        <w:t>.</w:t>
      </w:r>
    </w:p>
    <w:p w14:paraId="082FA360" w14:textId="77777777" w:rsidR="00995310" w:rsidRPr="00133B2F" w:rsidRDefault="00995310" w:rsidP="00133B2F">
      <w:pPr>
        <w:autoSpaceDE w:val="0"/>
        <w:autoSpaceDN w:val="0"/>
        <w:adjustRightInd w:val="0"/>
        <w:spacing w:after="0" w:line="276" w:lineRule="auto"/>
        <w:jc w:val="center"/>
        <w:rPr>
          <w:rFonts w:ascii="Baskerville Old Face" w:hAnsi="Baskerville Old Face" w:cstheme="majorHAnsi"/>
          <w:b/>
          <w:bCs/>
          <w:sz w:val="28"/>
          <w:szCs w:val="28"/>
        </w:rPr>
      </w:pPr>
    </w:p>
    <w:p w14:paraId="141162CB" w14:textId="46F0081C" w:rsidR="00133B2F" w:rsidRPr="00F13D7E" w:rsidRDefault="00133B2F" w:rsidP="00995310">
      <w:pPr>
        <w:pStyle w:val="ListParagraph"/>
        <w:numPr>
          <w:ilvl w:val="1"/>
          <w:numId w:val="9"/>
        </w:numPr>
        <w:autoSpaceDE w:val="0"/>
        <w:autoSpaceDN w:val="0"/>
        <w:adjustRightInd w:val="0"/>
        <w:spacing w:after="0" w:line="240" w:lineRule="auto"/>
        <w:ind w:left="1080" w:hanging="630"/>
        <w:jc w:val="both"/>
        <w:rPr>
          <w:rFonts w:ascii="Baskerville Old Face" w:hAnsi="Baskerville Old Face" w:cstheme="majorHAnsi"/>
          <w:sz w:val="28"/>
          <w:szCs w:val="28"/>
        </w:rPr>
      </w:pPr>
      <w:r w:rsidRPr="00F13D7E">
        <w:rPr>
          <w:rFonts w:ascii="Baskerville Old Face" w:hAnsi="Baskerville Old Face" w:cstheme="majorHAnsi"/>
          <w:sz w:val="28"/>
          <w:szCs w:val="28"/>
        </w:rPr>
        <w:t>Ajzen, I. (1991). The theory of planned behavior. Organizational Behavior and Human Decision Processes,</w:t>
      </w:r>
      <w:r w:rsidR="00F13D7E">
        <w:rPr>
          <w:rFonts w:ascii="Baskerville Old Face" w:hAnsi="Baskerville Old Face" w:cstheme="majorHAnsi"/>
          <w:sz w:val="28"/>
          <w:szCs w:val="28"/>
        </w:rPr>
        <w:t xml:space="preserve"> </w:t>
      </w:r>
      <w:r w:rsidRPr="00F13D7E">
        <w:rPr>
          <w:rFonts w:ascii="Baskerville Old Face" w:hAnsi="Baskerville Old Face" w:cstheme="majorHAnsi"/>
          <w:sz w:val="28"/>
          <w:szCs w:val="28"/>
        </w:rPr>
        <w:t xml:space="preserve">50(2), 179–211. </w:t>
      </w:r>
      <w:hyperlink r:id="rId10" w:history="1">
        <w:r w:rsidRPr="00F13D7E">
          <w:rPr>
            <w:rStyle w:val="Hyperlink"/>
            <w:rFonts w:ascii="Baskerville Old Face" w:hAnsi="Baskerville Old Face" w:cstheme="majorHAnsi"/>
            <w:sz w:val="28"/>
            <w:szCs w:val="28"/>
          </w:rPr>
          <w:t>https://doi.org/10.1016/0749-5978(91)90020-T</w:t>
        </w:r>
      </w:hyperlink>
    </w:p>
    <w:p w14:paraId="470F928A" w14:textId="77777777" w:rsidR="00133B2F" w:rsidRPr="00133B2F" w:rsidRDefault="00133B2F" w:rsidP="00F13D7E">
      <w:pPr>
        <w:pStyle w:val="ListParagraph"/>
        <w:autoSpaceDE w:val="0"/>
        <w:autoSpaceDN w:val="0"/>
        <w:adjustRightInd w:val="0"/>
        <w:spacing w:after="0" w:line="240" w:lineRule="auto"/>
        <w:ind w:left="1170"/>
        <w:jc w:val="both"/>
        <w:rPr>
          <w:rFonts w:ascii="Baskerville Old Face" w:hAnsi="Baskerville Old Face" w:cstheme="majorHAnsi"/>
          <w:sz w:val="28"/>
          <w:szCs w:val="28"/>
        </w:rPr>
      </w:pPr>
    </w:p>
    <w:p w14:paraId="7A07B373" w14:textId="715D820A" w:rsidR="00133B2F" w:rsidRPr="00133B2F" w:rsidRDefault="00133B2F" w:rsidP="00995310">
      <w:pPr>
        <w:pStyle w:val="ListParagraph"/>
        <w:numPr>
          <w:ilvl w:val="1"/>
          <w:numId w:val="9"/>
        </w:numPr>
        <w:autoSpaceDE w:val="0"/>
        <w:autoSpaceDN w:val="0"/>
        <w:adjustRightInd w:val="0"/>
        <w:spacing w:after="0" w:line="240" w:lineRule="auto"/>
        <w:ind w:left="1080" w:hanging="630"/>
        <w:jc w:val="both"/>
        <w:rPr>
          <w:rFonts w:ascii="Baskerville Old Face" w:hAnsi="Baskerville Old Face" w:cstheme="majorHAnsi"/>
          <w:sz w:val="28"/>
          <w:szCs w:val="28"/>
        </w:rPr>
      </w:pPr>
      <w:proofErr w:type="spellStart"/>
      <w:r w:rsidRPr="00133B2F">
        <w:rPr>
          <w:rFonts w:ascii="Baskerville Old Face" w:hAnsi="Baskerville Old Face" w:cstheme="majorHAnsi"/>
          <w:sz w:val="28"/>
          <w:szCs w:val="28"/>
        </w:rPr>
        <w:t>Ecoinvent</w:t>
      </w:r>
      <w:proofErr w:type="spellEnd"/>
      <w:r w:rsidRPr="00133B2F">
        <w:rPr>
          <w:rFonts w:ascii="Baskerville Old Face" w:hAnsi="Baskerville Old Face" w:cstheme="majorHAnsi"/>
          <w:sz w:val="28"/>
          <w:szCs w:val="28"/>
        </w:rPr>
        <w:t xml:space="preserve"> Association. (2023). </w:t>
      </w:r>
      <w:proofErr w:type="spellStart"/>
      <w:r w:rsidRPr="00133B2F">
        <w:rPr>
          <w:rFonts w:ascii="Baskerville Old Face" w:hAnsi="Baskerville Old Face" w:cstheme="majorHAnsi"/>
          <w:sz w:val="28"/>
          <w:szCs w:val="28"/>
        </w:rPr>
        <w:t>Ecoinvent</w:t>
      </w:r>
      <w:proofErr w:type="spellEnd"/>
      <w:r w:rsidRPr="00133B2F">
        <w:rPr>
          <w:rFonts w:ascii="Baskerville Old Face" w:hAnsi="Baskerville Old Face" w:cstheme="majorHAnsi"/>
          <w:sz w:val="28"/>
          <w:szCs w:val="28"/>
        </w:rPr>
        <w:t xml:space="preserve"> database v3.9. Retrieved from </w:t>
      </w:r>
      <w:hyperlink r:id="rId11" w:history="1">
        <w:r w:rsidRPr="00790CB4">
          <w:rPr>
            <w:rStyle w:val="Hyperlink"/>
            <w:rFonts w:ascii="Baskerville Old Face" w:hAnsi="Baskerville Old Face" w:cstheme="majorHAnsi"/>
            <w:sz w:val="28"/>
            <w:szCs w:val="28"/>
          </w:rPr>
          <w:t>https://ecoinvent.org</w:t>
        </w:r>
      </w:hyperlink>
    </w:p>
    <w:p w14:paraId="407973AA" w14:textId="77777777" w:rsidR="00133B2F" w:rsidRPr="00133B2F" w:rsidRDefault="00133B2F" w:rsidP="00133B2F">
      <w:pPr>
        <w:pStyle w:val="ListParagraph"/>
        <w:autoSpaceDE w:val="0"/>
        <w:autoSpaceDN w:val="0"/>
        <w:adjustRightInd w:val="0"/>
        <w:spacing w:after="0" w:line="240" w:lineRule="auto"/>
        <w:ind w:left="1440"/>
        <w:jc w:val="both"/>
        <w:rPr>
          <w:rFonts w:ascii="Baskerville Old Face" w:hAnsi="Baskerville Old Face" w:cstheme="majorHAnsi"/>
          <w:sz w:val="28"/>
          <w:szCs w:val="28"/>
        </w:rPr>
      </w:pPr>
    </w:p>
    <w:p w14:paraId="147C3B57" w14:textId="5F7700FD" w:rsidR="00133B2F" w:rsidRPr="00133B2F" w:rsidRDefault="00133B2F" w:rsidP="00995310">
      <w:pPr>
        <w:pStyle w:val="ListParagraph"/>
        <w:numPr>
          <w:ilvl w:val="1"/>
          <w:numId w:val="9"/>
        </w:numPr>
        <w:autoSpaceDE w:val="0"/>
        <w:autoSpaceDN w:val="0"/>
        <w:adjustRightInd w:val="0"/>
        <w:spacing w:after="0" w:line="240" w:lineRule="auto"/>
        <w:ind w:left="1080" w:hanging="630"/>
        <w:jc w:val="both"/>
        <w:rPr>
          <w:rFonts w:ascii="Baskerville Old Face" w:hAnsi="Baskerville Old Face" w:cstheme="majorHAnsi"/>
          <w:sz w:val="28"/>
          <w:szCs w:val="28"/>
        </w:rPr>
      </w:pPr>
      <w:r w:rsidRPr="00133B2F">
        <w:rPr>
          <w:rFonts w:ascii="Baskerville Old Face" w:hAnsi="Baskerville Old Face" w:cstheme="majorHAnsi"/>
          <w:sz w:val="28"/>
          <w:szCs w:val="28"/>
        </w:rPr>
        <w:t>International Energy Agency (IEA). (2022). CO2 emissions from fuel combustion. Paris: IEA Publications.</w:t>
      </w:r>
    </w:p>
    <w:p w14:paraId="0FA59CA4" w14:textId="77777777" w:rsidR="00133B2F" w:rsidRPr="00133B2F" w:rsidRDefault="00133B2F" w:rsidP="00133B2F">
      <w:pPr>
        <w:autoSpaceDE w:val="0"/>
        <w:autoSpaceDN w:val="0"/>
        <w:adjustRightInd w:val="0"/>
        <w:spacing w:after="0" w:line="240" w:lineRule="auto"/>
        <w:jc w:val="both"/>
        <w:rPr>
          <w:rFonts w:ascii="Baskerville Old Face" w:hAnsi="Baskerville Old Face" w:cstheme="majorHAnsi"/>
          <w:sz w:val="28"/>
          <w:szCs w:val="28"/>
        </w:rPr>
      </w:pPr>
    </w:p>
    <w:p w14:paraId="7CFD361E" w14:textId="75D22CC7" w:rsidR="00133B2F" w:rsidRPr="00133B2F" w:rsidRDefault="00133B2F" w:rsidP="00995310">
      <w:pPr>
        <w:pStyle w:val="ListParagraph"/>
        <w:numPr>
          <w:ilvl w:val="1"/>
          <w:numId w:val="9"/>
        </w:numPr>
        <w:tabs>
          <w:tab w:val="left" w:pos="1260"/>
        </w:tabs>
        <w:autoSpaceDE w:val="0"/>
        <w:autoSpaceDN w:val="0"/>
        <w:adjustRightInd w:val="0"/>
        <w:spacing w:after="0" w:line="240" w:lineRule="auto"/>
        <w:ind w:left="1080" w:hanging="720"/>
        <w:jc w:val="both"/>
        <w:rPr>
          <w:rFonts w:ascii="Baskerville Old Face" w:hAnsi="Baskerville Old Face" w:cstheme="majorHAnsi"/>
          <w:sz w:val="28"/>
          <w:szCs w:val="28"/>
        </w:rPr>
      </w:pPr>
      <w:r w:rsidRPr="00133B2F">
        <w:rPr>
          <w:rFonts w:ascii="Baskerville Old Face" w:hAnsi="Baskerville Old Face" w:cstheme="majorHAnsi"/>
          <w:sz w:val="28"/>
          <w:szCs w:val="28"/>
        </w:rPr>
        <w:t xml:space="preserve">Stern, P. C. (2000). Toward a coherent theory of environmentally significant behavior. Journal of Social Issues, 56(3), 407–424. </w:t>
      </w:r>
      <w:hyperlink r:id="rId12" w:history="1">
        <w:r w:rsidRPr="00790CB4">
          <w:rPr>
            <w:rStyle w:val="Hyperlink"/>
            <w:rFonts w:ascii="Baskerville Old Face" w:hAnsi="Baskerville Old Face" w:cstheme="majorHAnsi"/>
            <w:sz w:val="28"/>
            <w:szCs w:val="28"/>
          </w:rPr>
          <w:t>https://doi.org/10.1111/0022-4537.00175</w:t>
        </w:r>
      </w:hyperlink>
    </w:p>
    <w:p w14:paraId="58FE4A25" w14:textId="77777777" w:rsidR="00133B2F" w:rsidRPr="00133B2F" w:rsidRDefault="00133B2F" w:rsidP="00133B2F">
      <w:pPr>
        <w:pStyle w:val="ListParagraph"/>
        <w:autoSpaceDE w:val="0"/>
        <w:autoSpaceDN w:val="0"/>
        <w:adjustRightInd w:val="0"/>
        <w:spacing w:after="0" w:line="240" w:lineRule="auto"/>
        <w:ind w:left="1440"/>
        <w:jc w:val="both"/>
        <w:rPr>
          <w:rFonts w:ascii="Baskerville Old Face" w:hAnsi="Baskerville Old Face" w:cstheme="majorHAnsi"/>
          <w:sz w:val="28"/>
          <w:szCs w:val="28"/>
        </w:rPr>
      </w:pPr>
    </w:p>
    <w:p w14:paraId="191221F9" w14:textId="334339AF" w:rsidR="00133B2F" w:rsidRPr="00133B2F" w:rsidRDefault="00133B2F" w:rsidP="00995310">
      <w:pPr>
        <w:pStyle w:val="ListParagraph"/>
        <w:numPr>
          <w:ilvl w:val="1"/>
          <w:numId w:val="9"/>
        </w:numPr>
        <w:autoSpaceDE w:val="0"/>
        <w:autoSpaceDN w:val="0"/>
        <w:adjustRightInd w:val="0"/>
        <w:spacing w:after="0" w:line="240" w:lineRule="auto"/>
        <w:ind w:left="1080" w:hanging="720"/>
        <w:jc w:val="both"/>
        <w:rPr>
          <w:rFonts w:ascii="Baskerville Old Face" w:hAnsi="Baskerville Old Face" w:cstheme="majorHAnsi"/>
          <w:sz w:val="28"/>
          <w:szCs w:val="28"/>
        </w:rPr>
      </w:pPr>
      <w:r w:rsidRPr="00133B2F">
        <w:rPr>
          <w:rFonts w:ascii="Baskerville Old Face" w:hAnsi="Baskerville Old Face" w:cstheme="majorHAnsi"/>
          <w:sz w:val="28"/>
          <w:szCs w:val="28"/>
        </w:rPr>
        <w:t xml:space="preserve">United States Environmental Protection Agency (EPA). (2023). Greenhouse gas emission factors hub. Retrieved from </w:t>
      </w:r>
      <w:hyperlink r:id="rId13" w:history="1">
        <w:r w:rsidRPr="00790CB4">
          <w:rPr>
            <w:rStyle w:val="Hyperlink"/>
            <w:rFonts w:ascii="Baskerville Old Face" w:hAnsi="Baskerville Old Face" w:cstheme="majorHAnsi"/>
            <w:sz w:val="28"/>
            <w:szCs w:val="28"/>
          </w:rPr>
          <w:t>https://www.epa.gov/ghgemissions</w:t>
        </w:r>
      </w:hyperlink>
    </w:p>
    <w:p w14:paraId="400FE060" w14:textId="77777777" w:rsidR="00133B2F" w:rsidRPr="00133B2F" w:rsidRDefault="00133B2F" w:rsidP="00133B2F">
      <w:pPr>
        <w:autoSpaceDE w:val="0"/>
        <w:autoSpaceDN w:val="0"/>
        <w:adjustRightInd w:val="0"/>
        <w:spacing w:after="0" w:line="240" w:lineRule="auto"/>
        <w:jc w:val="both"/>
        <w:rPr>
          <w:rFonts w:ascii="Baskerville Old Face" w:hAnsi="Baskerville Old Face" w:cstheme="majorHAnsi"/>
          <w:sz w:val="28"/>
          <w:szCs w:val="28"/>
        </w:rPr>
      </w:pPr>
    </w:p>
    <w:p w14:paraId="67AE17B5" w14:textId="7FFE9BA6" w:rsidR="00133B2F" w:rsidRPr="00133B2F" w:rsidRDefault="00133B2F" w:rsidP="00995310">
      <w:pPr>
        <w:pStyle w:val="ListParagraph"/>
        <w:numPr>
          <w:ilvl w:val="1"/>
          <w:numId w:val="9"/>
        </w:numPr>
        <w:autoSpaceDE w:val="0"/>
        <w:autoSpaceDN w:val="0"/>
        <w:adjustRightInd w:val="0"/>
        <w:spacing w:after="0" w:line="240" w:lineRule="auto"/>
        <w:ind w:left="1080" w:hanging="720"/>
        <w:jc w:val="both"/>
        <w:rPr>
          <w:rFonts w:ascii="Baskerville Old Face" w:hAnsi="Baskerville Old Face" w:cstheme="majorHAnsi"/>
          <w:sz w:val="28"/>
          <w:szCs w:val="28"/>
        </w:rPr>
      </w:pPr>
      <w:r w:rsidRPr="00133B2F">
        <w:rPr>
          <w:rFonts w:ascii="Baskerville Old Face" w:hAnsi="Baskerville Old Face" w:cstheme="majorHAnsi"/>
          <w:sz w:val="28"/>
          <w:szCs w:val="28"/>
        </w:rPr>
        <w:t xml:space="preserve">Von </w:t>
      </w:r>
      <w:proofErr w:type="spellStart"/>
      <w:r w:rsidRPr="00133B2F">
        <w:rPr>
          <w:rFonts w:ascii="Baskerville Old Face" w:hAnsi="Baskerville Old Face" w:cstheme="majorHAnsi"/>
          <w:sz w:val="28"/>
          <w:szCs w:val="28"/>
        </w:rPr>
        <w:t>Winterfeldt</w:t>
      </w:r>
      <w:proofErr w:type="spellEnd"/>
      <w:r w:rsidRPr="00133B2F">
        <w:rPr>
          <w:rFonts w:ascii="Baskerville Old Face" w:hAnsi="Baskerville Old Face" w:cstheme="majorHAnsi"/>
          <w:sz w:val="28"/>
          <w:szCs w:val="28"/>
        </w:rPr>
        <w:t xml:space="preserve">, D. (2013). Bridging the gap between science and decision </w:t>
      </w:r>
      <w:r w:rsidR="00F13D7E">
        <w:rPr>
          <w:rFonts w:ascii="Baskerville Old Face" w:hAnsi="Baskerville Old Face" w:cstheme="majorHAnsi"/>
          <w:sz w:val="28"/>
          <w:szCs w:val="28"/>
        </w:rPr>
        <w:t xml:space="preserve">       </w:t>
      </w:r>
      <w:r w:rsidRPr="00133B2F">
        <w:rPr>
          <w:rFonts w:ascii="Baskerville Old Face" w:hAnsi="Baskerville Old Face" w:cstheme="majorHAnsi"/>
          <w:sz w:val="28"/>
          <w:szCs w:val="28"/>
        </w:rPr>
        <w:t>making. Proceedings of the National Academy of Sciences, 110(Suppl 3</w:t>
      </w:r>
      <w:proofErr w:type="gramStart"/>
      <w:r w:rsidRPr="00133B2F">
        <w:rPr>
          <w:rFonts w:ascii="Baskerville Old Face" w:hAnsi="Baskerville Old Face" w:cstheme="majorHAnsi"/>
          <w:sz w:val="28"/>
          <w:szCs w:val="28"/>
        </w:rPr>
        <w:t xml:space="preserve">), </w:t>
      </w:r>
      <w:r w:rsidR="00F13D7E">
        <w:rPr>
          <w:rFonts w:ascii="Baskerville Old Face" w:hAnsi="Baskerville Old Face" w:cstheme="majorHAnsi"/>
          <w:sz w:val="28"/>
          <w:szCs w:val="28"/>
        </w:rPr>
        <w:t xml:space="preserve">  </w:t>
      </w:r>
      <w:proofErr w:type="gramEnd"/>
      <w:r w:rsidR="00F13D7E">
        <w:rPr>
          <w:rFonts w:ascii="Baskerville Old Face" w:hAnsi="Baskerville Old Face" w:cstheme="majorHAnsi"/>
          <w:sz w:val="28"/>
          <w:szCs w:val="28"/>
        </w:rPr>
        <w:t xml:space="preserve">  </w:t>
      </w:r>
      <w:r w:rsidRPr="00133B2F">
        <w:rPr>
          <w:rFonts w:ascii="Baskerville Old Face" w:hAnsi="Baskerville Old Face" w:cstheme="majorHAnsi"/>
          <w:sz w:val="28"/>
          <w:szCs w:val="28"/>
        </w:rPr>
        <w:t xml:space="preserve">14055–14061. </w:t>
      </w:r>
      <w:hyperlink r:id="rId14" w:history="1">
        <w:r w:rsidRPr="00790CB4">
          <w:rPr>
            <w:rStyle w:val="Hyperlink"/>
            <w:rFonts w:ascii="Baskerville Old Face" w:hAnsi="Baskerville Old Face" w:cstheme="majorHAnsi"/>
            <w:sz w:val="28"/>
            <w:szCs w:val="28"/>
          </w:rPr>
          <w:t>https://doi.org/10.1073/pnas.1213532110</w:t>
        </w:r>
      </w:hyperlink>
    </w:p>
    <w:p w14:paraId="712E54DA" w14:textId="77777777" w:rsidR="00133B2F" w:rsidRPr="00133B2F" w:rsidRDefault="00133B2F" w:rsidP="00133B2F">
      <w:pPr>
        <w:pStyle w:val="ListParagraph"/>
        <w:autoSpaceDE w:val="0"/>
        <w:autoSpaceDN w:val="0"/>
        <w:adjustRightInd w:val="0"/>
        <w:spacing w:after="0" w:line="240" w:lineRule="auto"/>
        <w:ind w:left="1440"/>
        <w:jc w:val="both"/>
        <w:rPr>
          <w:rFonts w:ascii="Baskerville Old Face" w:hAnsi="Baskerville Old Face" w:cstheme="majorHAnsi"/>
          <w:sz w:val="28"/>
          <w:szCs w:val="28"/>
        </w:rPr>
      </w:pPr>
    </w:p>
    <w:p w14:paraId="1CD07B2F" w14:textId="492564A8" w:rsidR="00133B2F" w:rsidRPr="00133B2F" w:rsidRDefault="00133B2F" w:rsidP="00995310">
      <w:pPr>
        <w:pStyle w:val="ListParagraph"/>
        <w:numPr>
          <w:ilvl w:val="1"/>
          <w:numId w:val="9"/>
        </w:numPr>
        <w:autoSpaceDE w:val="0"/>
        <w:autoSpaceDN w:val="0"/>
        <w:adjustRightInd w:val="0"/>
        <w:spacing w:after="0" w:line="240" w:lineRule="auto"/>
        <w:ind w:left="1080" w:hanging="720"/>
        <w:jc w:val="both"/>
        <w:rPr>
          <w:rFonts w:ascii="Baskerville Old Face" w:hAnsi="Baskerville Old Face" w:cstheme="majorHAnsi"/>
          <w:sz w:val="28"/>
          <w:szCs w:val="28"/>
        </w:rPr>
      </w:pPr>
      <w:r w:rsidRPr="00133B2F">
        <w:rPr>
          <w:rFonts w:ascii="Baskerville Old Face" w:hAnsi="Baskerville Old Face" w:cstheme="majorHAnsi"/>
          <w:sz w:val="28"/>
          <w:szCs w:val="28"/>
        </w:rPr>
        <w:t xml:space="preserve">Wilson, C., &amp; </w:t>
      </w:r>
      <w:proofErr w:type="spellStart"/>
      <w:r w:rsidRPr="00133B2F">
        <w:rPr>
          <w:rFonts w:ascii="Baskerville Old Face" w:hAnsi="Baskerville Old Face" w:cstheme="majorHAnsi"/>
          <w:sz w:val="28"/>
          <w:szCs w:val="28"/>
        </w:rPr>
        <w:t>Dowlatabadi</w:t>
      </w:r>
      <w:proofErr w:type="spellEnd"/>
      <w:r w:rsidRPr="00133B2F">
        <w:rPr>
          <w:rFonts w:ascii="Baskerville Old Face" w:hAnsi="Baskerville Old Face" w:cstheme="majorHAnsi"/>
          <w:sz w:val="28"/>
          <w:szCs w:val="28"/>
        </w:rPr>
        <w:t>, H. (2007). Models of decision making and residential energy use. Annual Review of Environment and Resources, 32,169–203. https://doi.org/10.1146/annurev.energy.32.053006.141137</w:t>
      </w:r>
    </w:p>
    <w:p w14:paraId="129E8AA5" w14:textId="77777777" w:rsidR="00133B2F" w:rsidRPr="00133B2F" w:rsidRDefault="00133B2F" w:rsidP="00133B2F">
      <w:pPr>
        <w:pStyle w:val="ListParagraph"/>
        <w:autoSpaceDE w:val="0"/>
        <w:autoSpaceDN w:val="0"/>
        <w:adjustRightInd w:val="0"/>
        <w:spacing w:after="0" w:line="240" w:lineRule="auto"/>
        <w:ind w:left="1440"/>
        <w:jc w:val="both"/>
        <w:rPr>
          <w:rFonts w:ascii="Baskerville Old Face" w:hAnsi="Baskerville Old Face" w:cstheme="majorHAnsi"/>
          <w:sz w:val="28"/>
          <w:szCs w:val="28"/>
        </w:rPr>
      </w:pPr>
    </w:p>
    <w:p w14:paraId="05127A4B" w14:textId="35C4BEEE" w:rsidR="00133B2F" w:rsidRPr="00133B2F" w:rsidRDefault="00133B2F" w:rsidP="00133B2F">
      <w:pPr>
        <w:autoSpaceDE w:val="0"/>
        <w:autoSpaceDN w:val="0"/>
        <w:adjustRightInd w:val="0"/>
        <w:spacing w:after="0" w:line="240" w:lineRule="auto"/>
        <w:jc w:val="both"/>
        <w:rPr>
          <w:rFonts w:ascii="Baskerville Old Face" w:hAnsi="Baskerville Old Face" w:cstheme="majorHAnsi"/>
          <w:sz w:val="28"/>
          <w:szCs w:val="28"/>
        </w:rPr>
      </w:pPr>
    </w:p>
    <w:p w14:paraId="30EA35E9" w14:textId="479646AF" w:rsidR="00133B2F" w:rsidRPr="00B55339" w:rsidRDefault="00133B2F" w:rsidP="00724B1E">
      <w:pPr>
        <w:autoSpaceDE w:val="0"/>
        <w:autoSpaceDN w:val="0"/>
        <w:adjustRightInd w:val="0"/>
        <w:spacing w:after="0" w:line="240" w:lineRule="auto"/>
        <w:jc w:val="center"/>
        <w:rPr>
          <w:rFonts w:ascii="Baskerville Old Face" w:hAnsi="Baskerville Old Face" w:cstheme="majorHAnsi"/>
          <w:b/>
          <w:bCs/>
          <w:color w:val="2F5496" w:themeColor="accent1" w:themeShade="BF"/>
          <w:sz w:val="28"/>
          <w:szCs w:val="28"/>
        </w:rPr>
      </w:pPr>
      <w:r w:rsidRPr="00B55339">
        <w:rPr>
          <w:rFonts w:ascii="Baskerville Old Face" w:hAnsi="Baskerville Old Face" w:cstheme="majorHAnsi"/>
          <w:b/>
          <w:bCs/>
          <w:color w:val="2F5496" w:themeColor="accent1" w:themeShade="BF"/>
          <w:sz w:val="28"/>
          <w:szCs w:val="28"/>
        </w:rPr>
        <w:t>References for Literature.</w:t>
      </w:r>
    </w:p>
    <w:p w14:paraId="6B227007" w14:textId="77777777" w:rsidR="00995310" w:rsidRPr="00133B2F" w:rsidRDefault="00995310" w:rsidP="00724B1E">
      <w:pPr>
        <w:autoSpaceDE w:val="0"/>
        <w:autoSpaceDN w:val="0"/>
        <w:adjustRightInd w:val="0"/>
        <w:spacing w:after="0" w:line="240" w:lineRule="auto"/>
        <w:jc w:val="center"/>
        <w:rPr>
          <w:rFonts w:ascii="Baskerville Old Face" w:hAnsi="Baskerville Old Face" w:cstheme="majorHAnsi"/>
          <w:b/>
          <w:bCs/>
          <w:sz w:val="28"/>
          <w:szCs w:val="28"/>
        </w:rPr>
      </w:pPr>
    </w:p>
    <w:p w14:paraId="2422FAFF" w14:textId="76837475" w:rsidR="00133B2F" w:rsidRPr="00133B2F" w:rsidRDefault="00133B2F" w:rsidP="00F13D7E">
      <w:pPr>
        <w:pStyle w:val="ListParagraph"/>
        <w:numPr>
          <w:ilvl w:val="0"/>
          <w:numId w:val="28"/>
        </w:numPr>
        <w:autoSpaceDE w:val="0"/>
        <w:autoSpaceDN w:val="0"/>
        <w:adjustRightInd w:val="0"/>
        <w:spacing w:after="0" w:line="240" w:lineRule="auto"/>
        <w:jc w:val="both"/>
        <w:rPr>
          <w:rFonts w:ascii="Baskerville Old Face" w:hAnsi="Baskerville Old Face" w:cstheme="majorHAnsi"/>
          <w:sz w:val="28"/>
          <w:szCs w:val="28"/>
        </w:rPr>
      </w:pPr>
      <w:proofErr w:type="spellStart"/>
      <w:r w:rsidRPr="00133B2F">
        <w:rPr>
          <w:rFonts w:ascii="Baskerville Old Face" w:hAnsi="Baskerville Old Face" w:cstheme="majorHAnsi"/>
          <w:sz w:val="28"/>
          <w:szCs w:val="28"/>
        </w:rPr>
        <w:t>Akerkar</w:t>
      </w:r>
      <w:proofErr w:type="spellEnd"/>
      <w:r w:rsidRPr="00133B2F">
        <w:rPr>
          <w:rFonts w:ascii="Baskerville Old Face" w:hAnsi="Baskerville Old Face" w:cstheme="majorHAnsi"/>
          <w:sz w:val="28"/>
          <w:szCs w:val="28"/>
        </w:rPr>
        <w:t>, R. (2010). Knowledge-based systems for sustainable development. Springer.</w:t>
      </w:r>
    </w:p>
    <w:p w14:paraId="2907FD17" w14:textId="77777777" w:rsidR="00133B2F" w:rsidRPr="00133B2F" w:rsidRDefault="00133B2F" w:rsidP="00133B2F">
      <w:pPr>
        <w:pStyle w:val="ListParagraph"/>
        <w:autoSpaceDE w:val="0"/>
        <w:autoSpaceDN w:val="0"/>
        <w:adjustRightInd w:val="0"/>
        <w:spacing w:after="0" w:line="240" w:lineRule="auto"/>
        <w:ind w:left="1080"/>
        <w:jc w:val="both"/>
        <w:rPr>
          <w:rFonts w:ascii="Baskerville Old Face" w:hAnsi="Baskerville Old Face" w:cstheme="majorHAnsi"/>
          <w:sz w:val="28"/>
          <w:szCs w:val="28"/>
        </w:rPr>
      </w:pPr>
    </w:p>
    <w:p w14:paraId="0B13478D" w14:textId="765B53C9" w:rsidR="00133B2F" w:rsidRPr="00133B2F" w:rsidRDefault="00133B2F" w:rsidP="00133B2F">
      <w:pPr>
        <w:pStyle w:val="ListParagraph"/>
        <w:numPr>
          <w:ilvl w:val="0"/>
          <w:numId w:val="28"/>
        </w:numPr>
        <w:autoSpaceDE w:val="0"/>
        <w:autoSpaceDN w:val="0"/>
        <w:adjustRightInd w:val="0"/>
        <w:spacing w:after="0" w:line="240" w:lineRule="auto"/>
        <w:jc w:val="both"/>
        <w:rPr>
          <w:rFonts w:ascii="Baskerville Old Face" w:hAnsi="Baskerville Old Face" w:cstheme="majorHAnsi"/>
          <w:sz w:val="28"/>
          <w:szCs w:val="28"/>
        </w:rPr>
      </w:pPr>
      <w:r w:rsidRPr="00133B2F">
        <w:rPr>
          <w:rFonts w:ascii="Baskerville Old Face" w:hAnsi="Baskerville Old Face" w:cstheme="majorHAnsi"/>
          <w:sz w:val="28"/>
          <w:szCs w:val="28"/>
        </w:rPr>
        <w:t xml:space="preserve">Allen, J. F. (1984). Towards a general theory of action and time. Artificial Intelligence, 23(2), 123–154. </w:t>
      </w:r>
      <w:hyperlink r:id="rId15" w:history="1">
        <w:r w:rsidRPr="00790CB4">
          <w:rPr>
            <w:rStyle w:val="Hyperlink"/>
            <w:rFonts w:ascii="Baskerville Old Face" w:hAnsi="Baskerville Old Face" w:cstheme="majorHAnsi"/>
            <w:sz w:val="28"/>
            <w:szCs w:val="28"/>
          </w:rPr>
          <w:t>https://doi.org/10.1016/0004-3702(84)90008-0</w:t>
        </w:r>
      </w:hyperlink>
    </w:p>
    <w:p w14:paraId="45627E8A" w14:textId="3C563A8D" w:rsidR="00133B2F" w:rsidRPr="00133B2F" w:rsidRDefault="00133B2F" w:rsidP="00133B2F">
      <w:pPr>
        <w:pStyle w:val="ListParagraph"/>
        <w:numPr>
          <w:ilvl w:val="0"/>
          <w:numId w:val="28"/>
        </w:numPr>
        <w:autoSpaceDE w:val="0"/>
        <w:autoSpaceDN w:val="0"/>
        <w:adjustRightInd w:val="0"/>
        <w:spacing w:after="0" w:line="240" w:lineRule="auto"/>
        <w:jc w:val="both"/>
        <w:rPr>
          <w:rFonts w:ascii="Baskerville Old Face" w:hAnsi="Baskerville Old Face" w:cstheme="majorHAnsi"/>
          <w:sz w:val="28"/>
          <w:szCs w:val="28"/>
        </w:rPr>
      </w:pPr>
      <w:r w:rsidRPr="00133B2F">
        <w:rPr>
          <w:rFonts w:ascii="Baskerville Old Face" w:hAnsi="Baskerville Old Face" w:cstheme="majorHAnsi"/>
          <w:sz w:val="28"/>
          <w:szCs w:val="28"/>
        </w:rPr>
        <w:t xml:space="preserve">Antoniou, G., &amp; Van </w:t>
      </w:r>
      <w:proofErr w:type="spellStart"/>
      <w:r w:rsidRPr="00133B2F">
        <w:rPr>
          <w:rFonts w:ascii="Baskerville Old Face" w:hAnsi="Baskerville Old Face" w:cstheme="majorHAnsi"/>
          <w:sz w:val="28"/>
          <w:szCs w:val="28"/>
        </w:rPr>
        <w:t>Harmelen</w:t>
      </w:r>
      <w:proofErr w:type="spellEnd"/>
      <w:r w:rsidRPr="00133B2F">
        <w:rPr>
          <w:rFonts w:ascii="Baskerville Old Face" w:hAnsi="Baskerville Old Face" w:cstheme="majorHAnsi"/>
          <w:sz w:val="28"/>
          <w:szCs w:val="28"/>
        </w:rPr>
        <w:t>, F. (2008). A semantic web primer. MIT Press.</w:t>
      </w:r>
    </w:p>
    <w:p w14:paraId="1127BBA4" w14:textId="77777777" w:rsidR="00133B2F" w:rsidRPr="00133B2F" w:rsidRDefault="00133B2F" w:rsidP="00133B2F">
      <w:pPr>
        <w:pStyle w:val="ListParagraph"/>
        <w:autoSpaceDE w:val="0"/>
        <w:autoSpaceDN w:val="0"/>
        <w:adjustRightInd w:val="0"/>
        <w:spacing w:after="0" w:line="240" w:lineRule="auto"/>
        <w:ind w:left="1080"/>
        <w:jc w:val="both"/>
        <w:rPr>
          <w:rFonts w:ascii="Baskerville Old Face" w:hAnsi="Baskerville Old Face" w:cstheme="majorHAnsi"/>
          <w:sz w:val="28"/>
          <w:szCs w:val="28"/>
        </w:rPr>
      </w:pPr>
    </w:p>
    <w:p w14:paraId="245F7417" w14:textId="4CF41A07" w:rsidR="00133B2F" w:rsidRPr="00133B2F" w:rsidRDefault="00133B2F" w:rsidP="00133B2F">
      <w:pPr>
        <w:pStyle w:val="ListParagraph"/>
        <w:numPr>
          <w:ilvl w:val="0"/>
          <w:numId w:val="28"/>
        </w:numPr>
        <w:autoSpaceDE w:val="0"/>
        <w:autoSpaceDN w:val="0"/>
        <w:adjustRightInd w:val="0"/>
        <w:spacing w:after="0" w:line="240" w:lineRule="auto"/>
        <w:jc w:val="both"/>
        <w:rPr>
          <w:rFonts w:ascii="Baskerville Old Face" w:hAnsi="Baskerville Old Face" w:cstheme="majorHAnsi"/>
          <w:sz w:val="28"/>
          <w:szCs w:val="28"/>
        </w:rPr>
      </w:pPr>
      <w:r w:rsidRPr="00133B2F">
        <w:rPr>
          <w:rFonts w:ascii="Baskerville Old Face" w:hAnsi="Baskerville Old Face" w:cstheme="majorHAnsi"/>
          <w:sz w:val="28"/>
          <w:szCs w:val="28"/>
        </w:rPr>
        <w:t>Brachman, R. J., &amp; Levesque, H. J. (2004). Knowledge representation and reasoning. Morgan Kaufmann.</w:t>
      </w:r>
    </w:p>
    <w:p w14:paraId="41E08295" w14:textId="77777777" w:rsidR="00133B2F" w:rsidRPr="00133B2F" w:rsidRDefault="00133B2F" w:rsidP="00133B2F">
      <w:pPr>
        <w:pStyle w:val="ListParagraph"/>
        <w:autoSpaceDE w:val="0"/>
        <w:autoSpaceDN w:val="0"/>
        <w:adjustRightInd w:val="0"/>
        <w:spacing w:after="0" w:line="240" w:lineRule="auto"/>
        <w:ind w:left="1080"/>
        <w:jc w:val="both"/>
        <w:rPr>
          <w:rFonts w:ascii="Baskerville Old Face" w:hAnsi="Baskerville Old Face" w:cstheme="majorHAnsi"/>
          <w:sz w:val="28"/>
          <w:szCs w:val="28"/>
        </w:rPr>
      </w:pPr>
    </w:p>
    <w:p w14:paraId="25ADC525" w14:textId="420D4169" w:rsidR="00133B2F" w:rsidRPr="00133B2F" w:rsidRDefault="00133B2F" w:rsidP="00133B2F">
      <w:pPr>
        <w:pStyle w:val="ListParagraph"/>
        <w:numPr>
          <w:ilvl w:val="0"/>
          <w:numId w:val="28"/>
        </w:numPr>
        <w:autoSpaceDE w:val="0"/>
        <w:autoSpaceDN w:val="0"/>
        <w:adjustRightInd w:val="0"/>
        <w:spacing w:after="0" w:line="240" w:lineRule="auto"/>
        <w:jc w:val="both"/>
        <w:rPr>
          <w:rFonts w:ascii="Baskerville Old Face" w:hAnsi="Baskerville Old Face" w:cstheme="majorHAnsi"/>
          <w:sz w:val="28"/>
          <w:szCs w:val="28"/>
        </w:rPr>
      </w:pPr>
      <w:r w:rsidRPr="00133B2F">
        <w:rPr>
          <w:rFonts w:ascii="Baskerville Old Face" w:hAnsi="Baskerville Old Face" w:cstheme="majorHAnsi"/>
          <w:sz w:val="28"/>
          <w:szCs w:val="28"/>
        </w:rPr>
        <w:t xml:space="preserve">Carbon Trust. (2021). Carbon </w:t>
      </w:r>
      <w:proofErr w:type="spellStart"/>
      <w:r w:rsidRPr="00133B2F">
        <w:rPr>
          <w:rFonts w:ascii="Baskerville Old Face" w:hAnsi="Baskerville Old Face" w:cstheme="majorHAnsi"/>
          <w:sz w:val="28"/>
          <w:szCs w:val="28"/>
        </w:rPr>
        <w:t>footprinting</w:t>
      </w:r>
      <w:proofErr w:type="spellEnd"/>
      <w:r w:rsidRPr="00133B2F">
        <w:rPr>
          <w:rFonts w:ascii="Baskerville Old Face" w:hAnsi="Baskerville Old Face" w:cstheme="majorHAnsi"/>
          <w:sz w:val="28"/>
          <w:szCs w:val="28"/>
        </w:rPr>
        <w:t xml:space="preserve"> guide. Retrieved from </w:t>
      </w:r>
      <w:hyperlink r:id="rId16" w:history="1">
        <w:r w:rsidRPr="00790CB4">
          <w:rPr>
            <w:rStyle w:val="Hyperlink"/>
            <w:rFonts w:ascii="Baskerville Old Face" w:hAnsi="Baskerville Old Face" w:cstheme="majorHAnsi"/>
            <w:sz w:val="28"/>
            <w:szCs w:val="28"/>
          </w:rPr>
          <w:t>https://www.carbontrust.com</w:t>
        </w:r>
      </w:hyperlink>
    </w:p>
    <w:p w14:paraId="43F9F722" w14:textId="77777777" w:rsidR="00133B2F" w:rsidRPr="00133B2F" w:rsidRDefault="00133B2F" w:rsidP="00133B2F">
      <w:pPr>
        <w:pStyle w:val="ListParagraph"/>
        <w:autoSpaceDE w:val="0"/>
        <w:autoSpaceDN w:val="0"/>
        <w:adjustRightInd w:val="0"/>
        <w:spacing w:after="0" w:line="240" w:lineRule="auto"/>
        <w:ind w:left="1080"/>
        <w:jc w:val="both"/>
        <w:rPr>
          <w:rFonts w:ascii="Baskerville Old Face" w:hAnsi="Baskerville Old Face" w:cstheme="majorHAnsi"/>
          <w:sz w:val="28"/>
          <w:szCs w:val="28"/>
        </w:rPr>
      </w:pPr>
    </w:p>
    <w:p w14:paraId="1670EBCB" w14:textId="00A6C140" w:rsidR="00133B2F" w:rsidRPr="00133B2F" w:rsidRDefault="00133B2F" w:rsidP="00133B2F">
      <w:pPr>
        <w:pStyle w:val="ListParagraph"/>
        <w:numPr>
          <w:ilvl w:val="0"/>
          <w:numId w:val="28"/>
        </w:numPr>
        <w:autoSpaceDE w:val="0"/>
        <w:autoSpaceDN w:val="0"/>
        <w:adjustRightInd w:val="0"/>
        <w:spacing w:after="0" w:line="240" w:lineRule="auto"/>
        <w:jc w:val="both"/>
        <w:rPr>
          <w:rFonts w:ascii="Baskerville Old Face" w:hAnsi="Baskerville Old Face" w:cstheme="majorHAnsi"/>
          <w:sz w:val="28"/>
          <w:szCs w:val="28"/>
        </w:rPr>
      </w:pPr>
      <w:r w:rsidRPr="00133B2F">
        <w:rPr>
          <w:rFonts w:ascii="Baskerville Old Face" w:hAnsi="Baskerville Old Face" w:cstheme="majorHAnsi"/>
          <w:sz w:val="28"/>
          <w:szCs w:val="28"/>
        </w:rPr>
        <w:t xml:space="preserve">Chen, D., &amp; </w:t>
      </w:r>
      <w:proofErr w:type="spellStart"/>
      <w:r w:rsidRPr="00133B2F">
        <w:rPr>
          <w:rFonts w:ascii="Baskerville Old Face" w:hAnsi="Baskerville Old Face" w:cstheme="majorHAnsi"/>
          <w:sz w:val="28"/>
          <w:szCs w:val="28"/>
        </w:rPr>
        <w:t>Ahn</w:t>
      </w:r>
      <w:proofErr w:type="spellEnd"/>
      <w:r w:rsidRPr="00133B2F">
        <w:rPr>
          <w:rFonts w:ascii="Baskerville Old Face" w:hAnsi="Baskerville Old Face" w:cstheme="majorHAnsi"/>
          <w:sz w:val="28"/>
          <w:szCs w:val="28"/>
        </w:rPr>
        <w:t xml:space="preserve">, C. (2014). Assessing the sustainability of construction projects using fuzzy logic. Journal of Construction Engineering and Management, 140(2), 04013039. </w:t>
      </w:r>
      <w:hyperlink r:id="rId17" w:history="1">
        <w:r w:rsidRPr="00790CB4">
          <w:rPr>
            <w:rStyle w:val="Hyperlink"/>
            <w:rFonts w:ascii="Baskerville Old Face" w:hAnsi="Baskerville Old Face" w:cstheme="majorHAnsi"/>
            <w:sz w:val="28"/>
            <w:szCs w:val="28"/>
          </w:rPr>
          <w:t>https://doi.org/10.1061/(ASCE)CO.1943-7862.0000802</w:t>
        </w:r>
      </w:hyperlink>
    </w:p>
    <w:p w14:paraId="3379E84D" w14:textId="77777777" w:rsidR="00133B2F" w:rsidRPr="00133B2F" w:rsidRDefault="00133B2F" w:rsidP="00133B2F">
      <w:pPr>
        <w:autoSpaceDE w:val="0"/>
        <w:autoSpaceDN w:val="0"/>
        <w:adjustRightInd w:val="0"/>
        <w:spacing w:after="0" w:line="240" w:lineRule="auto"/>
        <w:jc w:val="both"/>
        <w:rPr>
          <w:rFonts w:ascii="Baskerville Old Face" w:hAnsi="Baskerville Old Face" w:cstheme="majorHAnsi"/>
          <w:sz w:val="28"/>
          <w:szCs w:val="28"/>
        </w:rPr>
      </w:pPr>
    </w:p>
    <w:p w14:paraId="05128BF0" w14:textId="7A9146D4" w:rsidR="00133B2F" w:rsidRPr="00133B2F" w:rsidRDefault="00133B2F" w:rsidP="00133B2F">
      <w:pPr>
        <w:pStyle w:val="ListParagraph"/>
        <w:numPr>
          <w:ilvl w:val="0"/>
          <w:numId w:val="28"/>
        </w:numPr>
        <w:autoSpaceDE w:val="0"/>
        <w:autoSpaceDN w:val="0"/>
        <w:adjustRightInd w:val="0"/>
        <w:spacing w:after="0" w:line="240" w:lineRule="auto"/>
        <w:jc w:val="both"/>
        <w:rPr>
          <w:rFonts w:ascii="Baskerville Old Face" w:hAnsi="Baskerville Old Face" w:cstheme="majorHAnsi"/>
          <w:sz w:val="28"/>
          <w:szCs w:val="28"/>
        </w:rPr>
      </w:pPr>
      <w:proofErr w:type="spellStart"/>
      <w:r w:rsidRPr="00133B2F">
        <w:rPr>
          <w:rFonts w:ascii="Baskerville Old Face" w:hAnsi="Baskerville Old Face" w:cstheme="majorHAnsi"/>
          <w:sz w:val="28"/>
          <w:szCs w:val="28"/>
        </w:rPr>
        <w:t>Ecometrica</w:t>
      </w:r>
      <w:proofErr w:type="spellEnd"/>
      <w:r w:rsidRPr="00133B2F">
        <w:rPr>
          <w:rFonts w:ascii="Baskerville Old Face" w:hAnsi="Baskerville Old Face" w:cstheme="majorHAnsi"/>
          <w:sz w:val="28"/>
          <w:szCs w:val="28"/>
        </w:rPr>
        <w:t xml:space="preserve">. (2022). Emission factors database. Retrieved from </w:t>
      </w:r>
      <w:hyperlink r:id="rId18" w:history="1">
        <w:r w:rsidRPr="00790CB4">
          <w:rPr>
            <w:rStyle w:val="Hyperlink"/>
            <w:rFonts w:ascii="Baskerville Old Face" w:hAnsi="Baskerville Old Face" w:cstheme="majorHAnsi"/>
            <w:sz w:val="28"/>
            <w:szCs w:val="28"/>
          </w:rPr>
          <w:t>https://ecometrica.com</w:t>
        </w:r>
      </w:hyperlink>
    </w:p>
    <w:p w14:paraId="1BCFCAE9" w14:textId="77777777" w:rsidR="00133B2F" w:rsidRPr="00133B2F" w:rsidRDefault="00133B2F" w:rsidP="00133B2F">
      <w:pPr>
        <w:pStyle w:val="ListParagraph"/>
        <w:autoSpaceDE w:val="0"/>
        <w:autoSpaceDN w:val="0"/>
        <w:adjustRightInd w:val="0"/>
        <w:spacing w:after="0" w:line="240" w:lineRule="auto"/>
        <w:ind w:left="1080"/>
        <w:jc w:val="both"/>
        <w:rPr>
          <w:rFonts w:ascii="Baskerville Old Face" w:hAnsi="Baskerville Old Face" w:cstheme="majorHAnsi"/>
          <w:sz w:val="28"/>
          <w:szCs w:val="28"/>
        </w:rPr>
      </w:pPr>
    </w:p>
    <w:p w14:paraId="338F2AB7" w14:textId="0F6E953E" w:rsidR="00133B2F" w:rsidRPr="00133B2F" w:rsidRDefault="00133B2F" w:rsidP="00133B2F">
      <w:pPr>
        <w:pStyle w:val="ListParagraph"/>
        <w:numPr>
          <w:ilvl w:val="0"/>
          <w:numId w:val="28"/>
        </w:numPr>
        <w:autoSpaceDE w:val="0"/>
        <w:autoSpaceDN w:val="0"/>
        <w:adjustRightInd w:val="0"/>
        <w:spacing w:after="0" w:line="240" w:lineRule="auto"/>
        <w:jc w:val="both"/>
        <w:rPr>
          <w:rFonts w:ascii="Baskerville Old Face" w:hAnsi="Baskerville Old Face" w:cstheme="majorHAnsi"/>
          <w:sz w:val="28"/>
          <w:szCs w:val="28"/>
        </w:rPr>
      </w:pPr>
      <w:proofErr w:type="spellStart"/>
      <w:r w:rsidRPr="00133B2F">
        <w:rPr>
          <w:rFonts w:ascii="Baskerville Old Face" w:hAnsi="Baskerville Old Face" w:cstheme="majorHAnsi"/>
          <w:sz w:val="28"/>
          <w:szCs w:val="28"/>
        </w:rPr>
        <w:t>Ghallab</w:t>
      </w:r>
      <w:proofErr w:type="spellEnd"/>
      <w:r w:rsidRPr="00133B2F">
        <w:rPr>
          <w:rFonts w:ascii="Baskerville Old Face" w:hAnsi="Baskerville Old Face" w:cstheme="majorHAnsi"/>
          <w:sz w:val="28"/>
          <w:szCs w:val="28"/>
        </w:rPr>
        <w:t>, M., Nau, D., &amp; Traverso, P. (2004). Automated planning: Theory and practice. Elsevier.</w:t>
      </w:r>
    </w:p>
    <w:p w14:paraId="17C5843B" w14:textId="77777777" w:rsidR="00133B2F" w:rsidRPr="00133B2F" w:rsidRDefault="00133B2F" w:rsidP="00133B2F">
      <w:pPr>
        <w:autoSpaceDE w:val="0"/>
        <w:autoSpaceDN w:val="0"/>
        <w:adjustRightInd w:val="0"/>
        <w:spacing w:after="0" w:line="240" w:lineRule="auto"/>
        <w:jc w:val="both"/>
        <w:rPr>
          <w:rFonts w:ascii="Baskerville Old Face" w:hAnsi="Baskerville Old Face" w:cstheme="majorHAnsi"/>
          <w:sz w:val="28"/>
          <w:szCs w:val="28"/>
        </w:rPr>
      </w:pPr>
    </w:p>
    <w:p w14:paraId="16666E9F" w14:textId="379CB947" w:rsidR="00133B2F" w:rsidRPr="00133B2F" w:rsidRDefault="00133B2F" w:rsidP="00133B2F">
      <w:pPr>
        <w:pStyle w:val="ListParagraph"/>
        <w:numPr>
          <w:ilvl w:val="0"/>
          <w:numId w:val="28"/>
        </w:numPr>
        <w:autoSpaceDE w:val="0"/>
        <w:autoSpaceDN w:val="0"/>
        <w:adjustRightInd w:val="0"/>
        <w:spacing w:after="0" w:line="240" w:lineRule="auto"/>
        <w:jc w:val="both"/>
        <w:rPr>
          <w:rFonts w:ascii="Baskerville Old Face" w:hAnsi="Baskerville Old Face" w:cstheme="majorHAnsi"/>
          <w:sz w:val="28"/>
          <w:szCs w:val="28"/>
        </w:rPr>
      </w:pPr>
      <w:r w:rsidRPr="00133B2F">
        <w:rPr>
          <w:rFonts w:ascii="Baskerville Old Face" w:hAnsi="Baskerville Old Face" w:cstheme="majorHAnsi"/>
          <w:sz w:val="28"/>
          <w:szCs w:val="28"/>
        </w:rPr>
        <w:t xml:space="preserve">Gruber, T. R. (1993). A translation approach to portable ontology specifications. Knowledge Acquisition, 5(2), 199–220. </w:t>
      </w:r>
      <w:hyperlink r:id="rId19" w:history="1">
        <w:r w:rsidRPr="00790CB4">
          <w:rPr>
            <w:rStyle w:val="Hyperlink"/>
            <w:rFonts w:ascii="Baskerville Old Face" w:hAnsi="Baskerville Old Face" w:cstheme="majorHAnsi"/>
            <w:sz w:val="28"/>
            <w:szCs w:val="28"/>
          </w:rPr>
          <w:t>https://doi.org/10.1006/knac.1993.1008</w:t>
        </w:r>
      </w:hyperlink>
    </w:p>
    <w:p w14:paraId="07FC3A19" w14:textId="77777777" w:rsidR="00133B2F" w:rsidRPr="00133B2F" w:rsidRDefault="00133B2F" w:rsidP="00133B2F">
      <w:pPr>
        <w:pStyle w:val="ListParagraph"/>
        <w:autoSpaceDE w:val="0"/>
        <w:autoSpaceDN w:val="0"/>
        <w:adjustRightInd w:val="0"/>
        <w:spacing w:after="0" w:line="240" w:lineRule="auto"/>
        <w:ind w:left="1080"/>
        <w:jc w:val="both"/>
        <w:rPr>
          <w:rFonts w:ascii="Baskerville Old Face" w:hAnsi="Baskerville Old Face" w:cstheme="majorHAnsi"/>
          <w:sz w:val="28"/>
          <w:szCs w:val="28"/>
        </w:rPr>
      </w:pPr>
    </w:p>
    <w:p w14:paraId="72AE8FD1" w14:textId="3B5459FE" w:rsidR="00133B2F" w:rsidRPr="00133B2F" w:rsidRDefault="00133B2F" w:rsidP="00133B2F">
      <w:pPr>
        <w:pStyle w:val="ListParagraph"/>
        <w:numPr>
          <w:ilvl w:val="0"/>
          <w:numId w:val="28"/>
        </w:numPr>
        <w:autoSpaceDE w:val="0"/>
        <w:autoSpaceDN w:val="0"/>
        <w:adjustRightInd w:val="0"/>
        <w:spacing w:after="0" w:line="240" w:lineRule="auto"/>
        <w:jc w:val="both"/>
        <w:rPr>
          <w:rFonts w:ascii="Baskerville Old Face" w:hAnsi="Baskerville Old Face" w:cstheme="majorHAnsi"/>
          <w:sz w:val="28"/>
          <w:szCs w:val="28"/>
        </w:rPr>
      </w:pPr>
      <w:r w:rsidRPr="00133B2F">
        <w:rPr>
          <w:rFonts w:ascii="Baskerville Old Face" w:hAnsi="Baskerville Old Face" w:cstheme="majorHAnsi"/>
          <w:sz w:val="28"/>
          <w:szCs w:val="28"/>
        </w:rPr>
        <w:t xml:space="preserve">Hayes-Roth, F. (1985). Rule-based systems. Communications of the ACM, 28(9), 921–932. </w:t>
      </w:r>
      <w:hyperlink r:id="rId20" w:history="1">
        <w:r w:rsidRPr="00790CB4">
          <w:rPr>
            <w:rStyle w:val="Hyperlink"/>
            <w:rFonts w:ascii="Baskerville Old Face" w:hAnsi="Baskerville Old Face" w:cstheme="majorHAnsi"/>
            <w:sz w:val="28"/>
            <w:szCs w:val="28"/>
          </w:rPr>
          <w:t>https://doi.org/10.1145/4284.4286</w:t>
        </w:r>
      </w:hyperlink>
    </w:p>
    <w:p w14:paraId="61983745" w14:textId="77777777" w:rsidR="00133B2F" w:rsidRPr="00133B2F" w:rsidRDefault="00133B2F" w:rsidP="00133B2F">
      <w:pPr>
        <w:autoSpaceDE w:val="0"/>
        <w:autoSpaceDN w:val="0"/>
        <w:adjustRightInd w:val="0"/>
        <w:spacing w:after="0" w:line="240" w:lineRule="auto"/>
        <w:jc w:val="both"/>
        <w:rPr>
          <w:rFonts w:ascii="Baskerville Old Face" w:hAnsi="Baskerville Old Face" w:cstheme="majorHAnsi"/>
          <w:sz w:val="28"/>
          <w:szCs w:val="28"/>
        </w:rPr>
      </w:pPr>
    </w:p>
    <w:p w14:paraId="2DD03EC3" w14:textId="2C6D245D" w:rsidR="00133B2F" w:rsidRPr="00133B2F" w:rsidRDefault="00133B2F" w:rsidP="00133B2F">
      <w:pPr>
        <w:pStyle w:val="ListParagraph"/>
        <w:numPr>
          <w:ilvl w:val="0"/>
          <w:numId w:val="28"/>
        </w:numPr>
        <w:autoSpaceDE w:val="0"/>
        <w:autoSpaceDN w:val="0"/>
        <w:adjustRightInd w:val="0"/>
        <w:spacing w:after="0" w:line="240" w:lineRule="auto"/>
        <w:jc w:val="both"/>
        <w:rPr>
          <w:rFonts w:ascii="Baskerville Old Face" w:hAnsi="Baskerville Old Face" w:cstheme="majorHAnsi"/>
          <w:sz w:val="28"/>
          <w:szCs w:val="28"/>
        </w:rPr>
      </w:pPr>
      <w:proofErr w:type="spellStart"/>
      <w:r w:rsidRPr="00133B2F">
        <w:rPr>
          <w:rFonts w:ascii="Baskerville Old Face" w:hAnsi="Baskerville Old Face" w:cstheme="majorHAnsi"/>
          <w:sz w:val="28"/>
          <w:szCs w:val="28"/>
        </w:rPr>
        <w:t>Hitzler</w:t>
      </w:r>
      <w:proofErr w:type="spellEnd"/>
      <w:r w:rsidRPr="00133B2F">
        <w:rPr>
          <w:rFonts w:ascii="Baskerville Old Face" w:hAnsi="Baskerville Old Face" w:cstheme="majorHAnsi"/>
          <w:sz w:val="28"/>
          <w:szCs w:val="28"/>
        </w:rPr>
        <w:t xml:space="preserve">, P., &amp; van </w:t>
      </w:r>
      <w:proofErr w:type="spellStart"/>
      <w:r w:rsidRPr="00133B2F">
        <w:rPr>
          <w:rFonts w:ascii="Baskerville Old Face" w:hAnsi="Baskerville Old Face" w:cstheme="majorHAnsi"/>
          <w:sz w:val="28"/>
          <w:szCs w:val="28"/>
        </w:rPr>
        <w:t>Harmelen</w:t>
      </w:r>
      <w:proofErr w:type="spellEnd"/>
      <w:r w:rsidRPr="00133B2F">
        <w:rPr>
          <w:rFonts w:ascii="Baskerville Old Face" w:hAnsi="Baskerville Old Face" w:cstheme="majorHAnsi"/>
          <w:sz w:val="28"/>
          <w:szCs w:val="28"/>
        </w:rPr>
        <w:t>, F. (2010). Foundations of semantic web technologies. CRC Press.</w:t>
      </w:r>
    </w:p>
    <w:p w14:paraId="6E617908" w14:textId="77777777" w:rsidR="00133B2F" w:rsidRPr="00133B2F" w:rsidRDefault="00133B2F" w:rsidP="00133B2F">
      <w:pPr>
        <w:pStyle w:val="ListParagraph"/>
        <w:autoSpaceDE w:val="0"/>
        <w:autoSpaceDN w:val="0"/>
        <w:adjustRightInd w:val="0"/>
        <w:spacing w:after="0" w:line="240" w:lineRule="auto"/>
        <w:ind w:left="1080"/>
        <w:jc w:val="both"/>
        <w:rPr>
          <w:rFonts w:ascii="Baskerville Old Face" w:hAnsi="Baskerville Old Face" w:cstheme="majorHAnsi"/>
          <w:sz w:val="28"/>
          <w:szCs w:val="28"/>
        </w:rPr>
      </w:pPr>
    </w:p>
    <w:p w14:paraId="29047FCE" w14:textId="453B0992" w:rsidR="00133B2F" w:rsidRPr="00133B2F" w:rsidRDefault="00133B2F" w:rsidP="00133B2F">
      <w:pPr>
        <w:pStyle w:val="ListParagraph"/>
        <w:numPr>
          <w:ilvl w:val="0"/>
          <w:numId w:val="28"/>
        </w:numPr>
        <w:autoSpaceDE w:val="0"/>
        <w:autoSpaceDN w:val="0"/>
        <w:adjustRightInd w:val="0"/>
        <w:spacing w:after="0" w:line="240" w:lineRule="auto"/>
        <w:jc w:val="both"/>
        <w:rPr>
          <w:rFonts w:ascii="Baskerville Old Face" w:hAnsi="Baskerville Old Face" w:cstheme="majorHAnsi"/>
          <w:sz w:val="28"/>
          <w:szCs w:val="28"/>
        </w:rPr>
      </w:pPr>
      <w:r w:rsidRPr="00133B2F">
        <w:rPr>
          <w:rFonts w:ascii="Baskerville Old Face" w:hAnsi="Baskerville Old Face" w:cstheme="majorHAnsi"/>
          <w:sz w:val="28"/>
          <w:szCs w:val="28"/>
        </w:rPr>
        <w:t>Kowalski, R. (1979). Logic for problem solving. North-Holland.</w:t>
      </w:r>
    </w:p>
    <w:p w14:paraId="371895E3" w14:textId="77777777" w:rsidR="00133B2F" w:rsidRPr="00133B2F" w:rsidRDefault="00133B2F" w:rsidP="00133B2F">
      <w:pPr>
        <w:autoSpaceDE w:val="0"/>
        <w:autoSpaceDN w:val="0"/>
        <w:adjustRightInd w:val="0"/>
        <w:spacing w:after="0" w:line="240" w:lineRule="auto"/>
        <w:jc w:val="both"/>
        <w:rPr>
          <w:rFonts w:ascii="Baskerville Old Face" w:hAnsi="Baskerville Old Face" w:cstheme="majorHAnsi"/>
          <w:sz w:val="28"/>
          <w:szCs w:val="28"/>
        </w:rPr>
      </w:pPr>
    </w:p>
    <w:p w14:paraId="2CA7C7D2" w14:textId="75250488" w:rsidR="00133B2F" w:rsidRPr="00133B2F" w:rsidRDefault="00133B2F" w:rsidP="00133B2F">
      <w:pPr>
        <w:pStyle w:val="ListParagraph"/>
        <w:numPr>
          <w:ilvl w:val="0"/>
          <w:numId w:val="28"/>
        </w:numPr>
        <w:autoSpaceDE w:val="0"/>
        <w:autoSpaceDN w:val="0"/>
        <w:adjustRightInd w:val="0"/>
        <w:spacing w:after="0" w:line="240" w:lineRule="auto"/>
        <w:jc w:val="both"/>
        <w:rPr>
          <w:rFonts w:ascii="Baskerville Old Face" w:hAnsi="Baskerville Old Face" w:cstheme="majorHAnsi"/>
          <w:sz w:val="28"/>
          <w:szCs w:val="28"/>
        </w:rPr>
      </w:pPr>
      <w:r w:rsidRPr="00133B2F">
        <w:rPr>
          <w:rFonts w:ascii="Baskerville Old Face" w:hAnsi="Baskerville Old Face" w:cstheme="majorHAnsi"/>
          <w:sz w:val="28"/>
          <w:szCs w:val="28"/>
        </w:rPr>
        <w:t xml:space="preserve">Levesque, H. J., Reiter, R., &amp; </w:t>
      </w:r>
      <w:proofErr w:type="spellStart"/>
      <w:r w:rsidRPr="00133B2F">
        <w:rPr>
          <w:rFonts w:ascii="Baskerville Old Face" w:hAnsi="Baskerville Old Face" w:cstheme="majorHAnsi"/>
          <w:sz w:val="28"/>
          <w:szCs w:val="28"/>
        </w:rPr>
        <w:t>Lespérance</w:t>
      </w:r>
      <w:proofErr w:type="spellEnd"/>
      <w:r w:rsidRPr="00133B2F">
        <w:rPr>
          <w:rFonts w:ascii="Baskerville Old Face" w:hAnsi="Baskerville Old Face" w:cstheme="majorHAnsi"/>
          <w:sz w:val="28"/>
          <w:szCs w:val="28"/>
        </w:rPr>
        <w:t>, Y. (1998). On acting together. Proceedings of the National Conference on Artificial Intelligence (AAAI), 94–99.</w:t>
      </w:r>
    </w:p>
    <w:p w14:paraId="33844A59" w14:textId="77777777" w:rsidR="00133B2F" w:rsidRPr="00133B2F" w:rsidRDefault="00133B2F" w:rsidP="00133B2F">
      <w:pPr>
        <w:pStyle w:val="ListParagraph"/>
        <w:autoSpaceDE w:val="0"/>
        <w:autoSpaceDN w:val="0"/>
        <w:adjustRightInd w:val="0"/>
        <w:spacing w:after="0" w:line="240" w:lineRule="auto"/>
        <w:ind w:left="1080"/>
        <w:jc w:val="both"/>
        <w:rPr>
          <w:rFonts w:ascii="Baskerville Old Face" w:hAnsi="Baskerville Old Face" w:cstheme="majorHAnsi"/>
          <w:sz w:val="28"/>
          <w:szCs w:val="28"/>
        </w:rPr>
      </w:pPr>
    </w:p>
    <w:p w14:paraId="63A39A7C" w14:textId="23F4A07F" w:rsidR="00133B2F" w:rsidRPr="00133B2F" w:rsidRDefault="00133B2F" w:rsidP="00133B2F">
      <w:pPr>
        <w:pStyle w:val="ListParagraph"/>
        <w:numPr>
          <w:ilvl w:val="0"/>
          <w:numId w:val="28"/>
        </w:numPr>
        <w:autoSpaceDE w:val="0"/>
        <w:autoSpaceDN w:val="0"/>
        <w:adjustRightInd w:val="0"/>
        <w:spacing w:after="0" w:line="240" w:lineRule="auto"/>
        <w:jc w:val="both"/>
        <w:rPr>
          <w:rFonts w:ascii="Baskerville Old Face" w:hAnsi="Baskerville Old Face" w:cstheme="majorHAnsi"/>
          <w:sz w:val="28"/>
          <w:szCs w:val="28"/>
        </w:rPr>
      </w:pPr>
      <w:r w:rsidRPr="00133B2F">
        <w:rPr>
          <w:rFonts w:ascii="Baskerville Old Face" w:hAnsi="Baskerville Old Face" w:cstheme="majorHAnsi"/>
          <w:sz w:val="28"/>
          <w:szCs w:val="28"/>
        </w:rPr>
        <w:t>Luger, G. F. (2005). Artificial intelligence: Structures and strategies for complex problem solving. Pearson.</w:t>
      </w:r>
    </w:p>
    <w:p w14:paraId="137B9FF3" w14:textId="77777777" w:rsidR="00133B2F" w:rsidRPr="00133B2F" w:rsidRDefault="00133B2F" w:rsidP="00133B2F">
      <w:pPr>
        <w:pStyle w:val="ListParagraph"/>
        <w:autoSpaceDE w:val="0"/>
        <w:autoSpaceDN w:val="0"/>
        <w:adjustRightInd w:val="0"/>
        <w:spacing w:after="0" w:line="240" w:lineRule="auto"/>
        <w:ind w:left="1080"/>
        <w:jc w:val="both"/>
        <w:rPr>
          <w:rFonts w:ascii="Baskerville Old Face" w:hAnsi="Baskerville Old Face" w:cstheme="majorHAnsi"/>
          <w:sz w:val="28"/>
          <w:szCs w:val="28"/>
        </w:rPr>
      </w:pPr>
    </w:p>
    <w:p w14:paraId="72FE23AD" w14:textId="23E1BDA7" w:rsidR="00133B2F" w:rsidRPr="00133B2F" w:rsidRDefault="00133B2F" w:rsidP="00133B2F">
      <w:pPr>
        <w:pStyle w:val="ListParagraph"/>
        <w:numPr>
          <w:ilvl w:val="0"/>
          <w:numId w:val="28"/>
        </w:numPr>
        <w:autoSpaceDE w:val="0"/>
        <w:autoSpaceDN w:val="0"/>
        <w:adjustRightInd w:val="0"/>
        <w:spacing w:after="0" w:line="240" w:lineRule="auto"/>
        <w:jc w:val="both"/>
        <w:rPr>
          <w:rFonts w:ascii="Baskerville Old Face" w:hAnsi="Baskerville Old Face" w:cstheme="majorHAnsi"/>
          <w:sz w:val="28"/>
          <w:szCs w:val="28"/>
        </w:rPr>
      </w:pPr>
      <w:r w:rsidRPr="00133B2F">
        <w:rPr>
          <w:rFonts w:ascii="Baskerville Old Face" w:hAnsi="Baskerville Old Face" w:cstheme="majorHAnsi"/>
          <w:sz w:val="28"/>
          <w:szCs w:val="28"/>
        </w:rPr>
        <w:t>McCarthy, J., &amp; Hayes, P. J. (1969). Some philosophical problems from the standpoint of artificial intelligence. Machine Intelligence, 4, 463–502.</w:t>
      </w:r>
    </w:p>
    <w:p w14:paraId="6D745B5C" w14:textId="77777777" w:rsidR="00133B2F" w:rsidRPr="00133B2F" w:rsidRDefault="00133B2F" w:rsidP="00133B2F">
      <w:pPr>
        <w:pStyle w:val="ListParagraph"/>
        <w:autoSpaceDE w:val="0"/>
        <w:autoSpaceDN w:val="0"/>
        <w:adjustRightInd w:val="0"/>
        <w:spacing w:after="0" w:line="240" w:lineRule="auto"/>
        <w:ind w:left="1080"/>
        <w:jc w:val="both"/>
        <w:rPr>
          <w:rFonts w:ascii="Baskerville Old Face" w:hAnsi="Baskerville Old Face" w:cstheme="majorHAnsi"/>
          <w:sz w:val="28"/>
          <w:szCs w:val="28"/>
        </w:rPr>
      </w:pPr>
    </w:p>
    <w:p w14:paraId="1AABA840" w14:textId="2EC58480" w:rsidR="00133B2F" w:rsidRPr="00133B2F" w:rsidRDefault="00133B2F" w:rsidP="00133B2F">
      <w:pPr>
        <w:pStyle w:val="ListParagraph"/>
        <w:numPr>
          <w:ilvl w:val="0"/>
          <w:numId w:val="28"/>
        </w:numPr>
        <w:autoSpaceDE w:val="0"/>
        <w:autoSpaceDN w:val="0"/>
        <w:adjustRightInd w:val="0"/>
        <w:spacing w:after="0" w:line="240" w:lineRule="auto"/>
        <w:jc w:val="both"/>
        <w:rPr>
          <w:rFonts w:ascii="Baskerville Old Face" w:hAnsi="Baskerville Old Face" w:cstheme="majorHAnsi"/>
          <w:sz w:val="28"/>
          <w:szCs w:val="28"/>
        </w:rPr>
      </w:pPr>
      <w:r w:rsidRPr="00133B2F">
        <w:rPr>
          <w:rFonts w:ascii="Baskerville Old Face" w:hAnsi="Baskerville Old Face" w:cstheme="majorHAnsi"/>
          <w:sz w:val="28"/>
          <w:szCs w:val="28"/>
        </w:rPr>
        <w:t>Nilsson, N. J. (1998). Artificial intelligence: A new synthesis. Morgan Kaufmann.</w:t>
      </w:r>
    </w:p>
    <w:p w14:paraId="6C02495E" w14:textId="77777777" w:rsidR="00133B2F" w:rsidRPr="00133B2F" w:rsidRDefault="00133B2F" w:rsidP="00133B2F">
      <w:pPr>
        <w:autoSpaceDE w:val="0"/>
        <w:autoSpaceDN w:val="0"/>
        <w:adjustRightInd w:val="0"/>
        <w:spacing w:after="0" w:line="240" w:lineRule="auto"/>
        <w:jc w:val="both"/>
        <w:rPr>
          <w:rFonts w:ascii="Baskerville Old Face" w:hAnsi="Baskerville Old Face" w:cstheme="majorHAnsi"/>
          <w:sz w:val="28"/>
          <w:szCs w:val="28"/>
        </w:rPr>
      </w:pPr>
    </w:p>
    <w:p w14:paraId="4662513A" w14:textId="2668027D" w:rsidR="00133B2F" w:rsidRPr="00133B2F" w:rsidRDefault="00133B2F" w:rsidP="00133B2F">
      <w:pPr>
        <w:pStyle w:val="ListParagraph"/>
        <w:numPr>
          <w:ilvl w:val="0"/>
          <w:numId w:val="28"/>
        </w:numPr>
        <w:autoSpaceDE w:val="0"/>
        <w:autoSpaceDN w:val="0"/>
        <w:adjustRightInd w:val="0"/>
        <w:spacing w:after="0" w:line="240" w:lineRule="auto"/>
        <w:jc w:val="both"/>
        <w:rPr>
          <w:rFonts w:ascii="Baskerville Old Face" w:hAnsi="Baskerville Old Face" w:cstheme="majorHAnsi"/>
          <w:sz w:val="28"/>
          <w:szCs w:val="28"/>
        </w:rPr>
      </w:pPr>
      <w:r w:rsidRPr="00133B2F">
        <w:rPr>
          <w:rFonts w:ascii="Baskerville Old Face" w:hAnsi="Baskerville Old Face" w:cstheme="majorHAnsi"/>
          <w:sz w:val="28"/>
          <w:szCs w:val="28"/>
        </w:rPr>
        <w:t>Reiter, R. (2001). Knowledge in action: Logical foundations for specifying and implementing dynamical systems. MIT Press.</w:t>
      </w:r>
    </w:p>
    <w:p w14:paraId="0A2772B3" w14:textId="77777777" w:rsidR="00133B2F" w:rsidRPr="00133B2F" w:rsidRDefault="00133B2F" w:rsidP="00133B2F">
      <w:pPr>
        <w:pStyle w:val="ListParagraph"/>
        <w:autoSpaceDE w:val="0"/>
        <w:autoSpaceDN w:val="0"/>
        <w:adjustRightInd w:val="0"/>
        <w:spacing w:after="0" w:line="240" w:lineRule="auto"/>
        <w:ind w:left="1080"/>
        <w:jc w:val="both"/>
        <w:rPr>
          <w:rFonts w:ascii="Baskerville Old Face" w:hAnsi="Baskerville Old Face" w:cstheme="majorHAnsi"/>
          <w:sz w:val="28"/>
          <w:szCs w:val="28"/>
        </w:rPr>
      </w:pPr>
    </w:p>
    <w:p w14:paraId="3DDD4CD8" w14:textId="3E34BC53" w:rsidR="00133B2F" w:rsidRPr="00133B2F" w:rsidRDefault="00133B2F" w:rsidP="00133B2F">
      <w:pPr>
        <w:pStyle w:val="ListParagraph"/>
        <w:numPr>
          <w:ilvl w:val="0"/>
          <w:numId w:val="28"/>
        </w:numPr>
        <w:autoSpaceDE w:val="0"/>
        <w:autoSpaceDN w:val="0"/>
        <w:adjustRightInd w:val="0"/>
        <w:spacing w:after="0" w:line="240" w:lineRule="auto"/>
        <w:jc w:val="both"/>
        <w:rPr>
          <w:rFonts w:ascii="Baskerville Old Face" w:hAnsi="Baskerville Old Face" w:cstheme="majorHAnsi"/>
          <w:sz w:val="28"/>
          <w:szCs w:val="28"/>
        </w:rPr>
      </w:pPr>
      <w:r w:rsidRPr="00133B2F">
        <w:rPr>
          <w:rFonts w:ascii="Baskerville Old Face" w:hAnsi="Baskerville Old Face" w:cstheme="majorHAnsi"/>
          <w:sz w:val="28"/>
          <w:szCs w:val="28"/>
        </w:rPr>
        <w:t xml:space="preserve">Russell, S., &amp; </w:t>
      </w:r>
      <w:proofErr w:type="spellStart"/>
      <w:r w:rsidRPr="00133B2F">
        <w:rPr>
          <w:rFonts w:ascii="Baskerville Old Face" w:hAnsi="Baskerville Old Face" w:cstheme="majorHAnsi"/>
          <w:sz w:val="28"/>
          <w:szCs w:val="28"/>
        </w:rPr>
        <w:t>Norvig</w:t>
      </w:r>
      <w:proofErr w:type="spellEnd"/>
      <w:r w:rsidRPr="00133B2F">
        <w:rPr>
          <w:rFonts w:ascii="Baskerville Old Face" w:hAnsi="Baskerville Old Face" w:cstheme="majorHAnsi"/>
          <w:sz w:val="28"/>
          <w:szCs w:val="28"/>
        </w:rPr>
        <w:t>, P. (2021). Artificial intelligence: A modern approach (4th ed.). Pearson.</w:t>
      </w:r>
    </w:p>
    <w:p w14:paraId="3A0BA2A8" w14:textId="77777777" w:rsidR="00133B2F" w:rsidRPr="00133B2F" w:rsidRDefault="00133B2F" w:rsidP="00133B2F">
      <w:pPr>
        <w:pStyle w:val="ListParagraph"/>
        <w:autoSpaceDE w:val="0"/>
        <w:autoSpaceDN w:val="0"/>
        <w:adjustRightInd w:val="0"/>
        <w:spacing w:after="0" w:line="240" w:lineRule="auto"/>
        <w:ind w:left="1080"/>
        <w:jc w:val="both"/>
        <w:rPr>
          <w:rFonts w:ascii="Baskerville Old Face" w:hAnsi="Baskerville Old Face" w:cstheme="majorHAnsi"/>
          <w:sz w:val="28"/>
          <w:szCs w:val="28"/>
        </w:rPr>
      </w:pPr>
    </w:p>
    <w:p w14:paraId="6D608D19" w14:textId="65A0AB7F" w:rsidR="00133B2F" w:rsidRPr="00133B2F" w:rsidRDefault="00133B2F" w:rsidP="00133B2F">
      <w:pPr>
        <w:pStyle w:val="ListParagraph"/>
        <w:numPr>
          <w:ilvl w:val="0"/>
          <w:numId w:val="28"/>
        </w:numPr>
        <w:autoSpaceDE w:val="0"/>
        <w:autoSpaceDN w:val="0"/>
        <w:adjustRightInd w:val="0"/>
        <w:spacing w:after="0" w:line="240" w:lineRule="auto"/>
        <w:jc w:val="both"/>
        <w:rPr>
          <w:rFonts w:ascii="Baskerville Old Face" w:hAnsi="Baskerville Old Face" w:cstheme="majorHAnsi"/>
          <w:sz w:val="28"/>
          <w:szCs w:val="28"/>
        </w:rPr>
      </w:pPr>
      <w:r w:rsidRPr="00133B2F">
        <w:rPr>
          <w:rFonts w:ascii="Baskerville Old Face" w:hAnsi="Baskerville Old Face" w:cstheme="majorHAnsi"/>
          <w:sz w:val="28"/>
          <w:szCs w:val="28"/>
        </w:rPr>
        <w:t>Sowa, J. F. (2000). Knowledge representation: Logical, philosophical, and computational foundations. Brooks/Cole.</w:t>
      </w:r>
    </w:p>
    <w:p w14:paraId="1E595F10" w14:textId="77777777" w:rsidR="00133B2F" w:rsidRPr="00133B2F" w:rsidRDefault="00133B2F" w:rsidP="00133B2F">
      <w:pPr>
        <w:pStyle w:val="ListParagraph"/>
        <w:autoSpaceDE w:val="0"/>
        <w:autoSpaceDN w:val="0"/>
        <w:adjustRightInd w:val="0"/>
        <w:spacing w:after="0" w:line="240" w:lineRule="auto"/>
        <w:ind w:left="1080"/>
        <w:jc w:val="both"/>
        <w:rPr>
          <w:rFonts w:ascii="Baskerville Old Face" w:hAnsi="Baskerville Old Face" w:cstheme="majorHAnsi"/>
          <w:sz w:val="28"/>
          <w:szCs w:val="28"/>
        </w:rPr>
      </w:pPr>
    </w:p>
    <w:p w14:paraId="5DE4A5AB" w14:textId="4ACA80FD" w:rsidR="00133B2F" w:rsidRPr="00133B2F" w:rsidRDefault="00133B2F" w:rsidP="00133B2F">
      <w:pPr>
        <w:pStyle w:val="ListParagraph"/>
        <w:numPr>
          <w:ilvl w:val="0"/>
          <w:numId w:val="28"/>
        </w:numPr>
        <w:autoSpaceDE w:val="0"/>
        <w:autoSpaceDN w:val="0"/>
        <w:adjustRightInd w:val="0"/>
        <w:spacing w:after="0" w:line="240" w:lineRule="auto"/>
        <w:jc w:val="both"/>
        <w:rPr>
          <w:rFonts w:ascii="Baskerville Old Face" w:hAnsi="Baskerville Old Face" w:cstheme="majorHAnsi"/>
          <w:sz w:val="28"/>
          <w:szCs w:val="28"/>
        </w:rPr>
      </w:pPr>
      <w:r w:rsidRPr="00133B2F">
        <w:rPr>
          <w:rFonts w:ascii="Baskerville Old Face" w:hAnsi="Baskerville Old Face" w:cstheme="majorHAnsi"/>
          <w:sz w:val="28"/>
          <w:szCs w:val="28"/>
        </w:rPr>
        <w:t>Zadeh, L. A. (1996). Fuzzy logic = computing with words. IEEE Transactions</w:t>
      </w:r>
      <w:r w:rsidR="00995310">
        <w:rPr>
          <w:rFonts w:ascii="Baskerville Old Face" w:hAnsi="Baskerville Old Face" w:cstheme="majorHAnsi"/>
          <w:sz w:val="28"/>
          <w:szCs w:val="28"/>
        </w:rPr>
        <w:t xml:space="preserve"> </w:t>
      </w:r>
      <w:r w:rsidRPr="00133B2F">
        <w:rPr>
          <w:rFonts w:ascii="Baskerville Old Face" w:hAnsi="Baskerville Old Face" w:cstheme="majorHAnsi"/>
          <w:sz w:val="28"/>
          <w:szCs w:val="28"/>
        </w:rPr>
        <w:t>on Fuzzy</w:t>
      </w:r>
      <w:r w:rsidR="00995310">
        <w:rPr>
          <w:rFonts w:ascii="Baskerville Old Face" w:hAnsi="Baskerville Old Face" w:cstheme="majorHAnsi"/>
          <w:sz w:val="28"/>
          <w:szCs w:val="28"/>
        </w:rPr>
        <w:t xml:space="preserve"> </w:t>
      </w:r>
      <w:r w:rsidRPr="00133B2F">
        <w:rPr>
          <w:rFonts w:ascii="Baskerville Old Face" w:hAnsi="Baskerville Old Face" w:cstheme="majorHAnsi"/>
          <w:sz w:val="28"/>
          <w:szCs w:val="28"/>
        </w:rPr>
        <w:t xml:space="preserve">Systems, 4(2), 103–111. </w:t>
      </w:r>
      <w:hyperlink r:id="rId21" w:history="1">
        <w:r w:rsidRPr="00790CB4">
          <w:rPr>
            <w:rStyle w:val="Hyperlink"/>
            <w:rFonts w:ascii="Baskerville Old Face" w:hAnsi="Baskerville Old Face" w:cstheme="majorHAnsi"/>
            <w:sz w:val="28"/>
            <w:szCs w:val="28"/>
          </w:rPr>
          <w:t>https://doi.org/10.1109/91.493904</w:t>
        </w:r>
      </w:hyperlink>
    </w:p>
    <w:p w14:paraId="4F82439D" w14:textId="77777777" w:rsidR="00133B2F" w:rsidRPr="00133B2F" w:rsidRDefault="00133B2F" w:rsidP="00133B2F">
      <w:pPr>
        <w:autoSpaceDE w:val="0"/>
        <w:autoSpaceDN w:val="0"/>
        <w:adjustRightInd w:val="0"/>
        <w:spacing w:after="0" w:line="276" w:lineRule="auto"/>
        <w:jc w:val="both"/>
        <w:rPr>
          <w:rFonts w:ascii="Baskerville Old Face" w:hAnsi="Baskerville Old Face" w:cstheme="majorHAnsi"/>
          <w:sz w:val="28"/>
          <w:szCs w:val="28"/>
        </w:rPr>
      </w:pPr>
    </w:p>
    <w:sectPr w:rsidR="00133B2F" w:rsidRPr="00133B2F" w:rsidSect="008C6DAD">
      <w:pgSz w:w="11906" w:h="16838" w:code="9"/>
      <w:pgMar w:top="1170" w:right="1196"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MR17">
    <w:altName w:val="Yu Gothic"/>
    <w:panose1 w:val="00000000000000000000"/>
    <w:charset w:val="80"/>
    <w:family w:val="auto"/>
    <w:notTrueType/>
    <w:pitch w:val="default"/>
    <w:sig w:usb0="00000001" w:usb1="08070000" w:usb2="00000010" w:usb3="00000000" w:csb0="00020000" w:csb1="00000000"/>
  </w:font>
  <w:font w:name="CMR12">
    <w:altName w:val="Yu Gothic"/>
    <w:panose1 w:val="00000000000000000000"/>
    <w:charset w:val="80"/>
    <w:family w:val="auto"/>
    <w:notTrueType/>
    <w:pitch w:val="default"/>
    <w:sig w:usb0="00000001" w:usb1="08070000" w:usb2="00000010" w:usb3="00000000" w:csb0="00020000" w:csb1="00000000"/>
  </w:font>
  <w:font w:name="CMBX10">
    <w:altName w:val="Yu Gothic"/>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D45CC"/>
    <w:multiLevelType w:val="hybridMultilevel"/>
    <w:tmpl w:val="C0CCF0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053976"/>
    <w:multiLevelType w:val="hybridMultilevel"/>
    <w:tmpl w:val="315E50D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B2E66"/>
    <w:multiLevelType w:val="hybridMultilevel"/>
    <w:tmpl w:val="73BEBA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34671D"/>
    <w:multiLevelType w:val="hybridMultilevel"/>
    <w:tmpl w:val="CD9C80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DE5166"/>
    <w:multiLevelType w:val="hybridMultilevel"/>
    <w:tmpl w:val="E8163F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442A57"/>
    <w:multiLevelType w:val="hybridMultilevel"/>
    <w:tmpl w:val="FFBEE280"/>
    <w:lvl w:ilvl="0" w:tplc="D8F017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5F09D7"/>
    <w:multiLevelType w:val="hybridMultilevel"/>
    <w:tmpl w:val="3A007E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9F10F7"/>
    <w:multiLevelType w:val="hybridMultilevel"/>
    <w:tmpl w:val="DAE048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864D4E"/>
    <w:multiLevelType w:val="multilevel"/>
    <w:tmpl w:val="EA58F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4474AB"/>
    <w:multiLevelType w:val="hybridMultilevel"/>
    <w:tmpl w:val="96F0EB1C"/>
    <w:lvl w:ilvl="0" w:tplc="04090005">
      <w:start w:val="1"/>
      <w:numFmt w:val="bullet"/>
      <w:lvlText w:val=""/>
      <w:lvlJc w:val="left"/>
      <w:pPr>
        <w:ind w:left="720" w:hanging="360"/>
      </w:pPr>
      <w:rPr>
        <w:rFonts w:ascii="Wingdings" w:hAnsi="Wingdings" w:hint="default"/>
      </w:rPr>
    </w:lvl>
    <w:lvl w:ilvl="1" w:tplc="2AF6A90C">
      <w:numFmt w:val="bullet"/>
      <w:lvlText w:val="-"/>
      <w:lvlJc w:val="left"/>
      <w:pPr>
        <w:ind w:left="1440" w:hanging="360"/>
      </w:pPr>
      <w:rPr>
        <w:rFonts w:ascii="Baskerville Old Face" w:eastAsiaTheme="minorHAnsi" w:hAnsi="Baskerville Old Face" w:cstheme="maj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D94919"/>
    <w:multiLevelType w:val="hybridMultilevel"/>
    <w:tmpl w:val="F8B24B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F86D23"/>
    <w:multiLevelType w:val="hybridMultilevel"/>
    <w:tmpl w:val="65F015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1C657E"/>
    <w:multiLevelType w:val="hybridMultilevel"/>
    <w:tmpl w:val="B01A7BA4"/>
    <w:lvl w:ilvl="0" w:tplc="4F7A66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EF72D2"/>
    <w:multiLevelType w:val="hybridMultilevel"/>
    <w:tmpl w:val="4E70A5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444C91"/>
    <w:multiLevelType w:val="hybridMultilevel"/>
    <w:tmpl w:val="EA4ACF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66228A"/>
    <w:multiLevelType w:val="hybridMultilevel"/>
    <w:tmpl w:val="78D039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E670551"/>
    <w:multiLevelType w:val="hybridMultilevel"/>
    <w:tmpl w:val="9C8E8F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8439D0"/>
    <w:multiLevelType w:val="hybridMultilevel"/>
    <w:tmpl w:val="30989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E05BB0"/>
    <w:multiLevelType w:val="hybridMultilevel"/>
    <w:tmpl w:val="E4E6CA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963DFF"/>
    <w:multiLevelType w:val="hybridMultilevel"/>
    <w:tmpl w:val="99D612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4862B2"/>
    <w:multiLevelType w:val="hybridMultilevel"/>
    <w:tmpl w:val="FEBE5D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7708D7"/>
    <w:multiLevelType w:val="multilevel"/>
    <w:tmpl w:val="7F402804"/>
    <w:lvl w:ilvl="0">
      <w:start w:val="1"/>
      <w:numFmt w:val="decimal"/>
      <w:lvlText w:val="%1.0"/>
      <w:lvlJc w:val="left"/>
      <w:pPr>
        <w:ind w:left="4500" w:hanging="720"/>
      </w:pPr>
      <w:rPr>
        <w:rFonts w:hint="default"/>
      </w:rPr>
    </w:lvl>
    <w:lvl w:ilvl="1">
      <w:start w:val="1"/>
      <w:numFmt w:val="decimal"/>
      <w:lvlText w:val="%1.%2"/>
      <w:lvlJc w:val="left"/>
      <w:pPr>
        <w:ind w:left="5220" w:hanging="720"/>
      </w:pPr>
      <w:rPr>
        <w:rFonts w:hint="default"/>
      </w:rPr>
    </w:lvl>
    <w:lvl w:ilvl="2">
      <w:start w:val="1"/>
      <w:numFmt w:val="decimal"/>
      <w:lvlText w:val="%1.%2.%3"/>
      <w:lvlJc w:val="left"/>
      <w:pPr>
        <w:ind w:left="5940" w:hanging="720"/>
      </w:pPr>
      <w:rPr>
        <w:rFonts w:hint="default"/>
      </w:rPr>
    </w:lvl>
    <w:lvl w:ilvl="3">
      <w:start w:val="1"/>
      <w:numFmt w:val="decimal"/>
      <w:lvlText w:val="%1.%2.%3.%4"/>
      <w:lvlJc w:val="left"/>
      <w:pPr>
        <w:ind w:left="7020" w:hanging="1080"/>
      </w:pPr>
      <w:rPr>
        <w:rFonts w:hint="default"/>
      </w:rPr>
    </w:lvl>
    <w:lvl w:ilvl="4">
      <w:start w:val="1"/>
      <w:numFmt w:val="decimal"/>
      <w:lvlText w:val="%1.%2.%3.%4.%5"/>
      <w:lvlJc w:val="left"/>
      <w:pPr>
        <w:ind w:left="8100" w:hanging="1440"/>
      </w:pPr>
      <w:rPr>
        <w:rFonts w:hint="default"/>
      </w:rPr>
    </w:lvl>
    <w:lvl w:ilvl="5">
      <w:start w:val="1"/>
      <w:numFmt w:val="decimal"/>
      <w:lvlText w:val="%1.%2.%3.%4.%5.%6"/>
      <w:lvlJc w:val="left"/>
      <w:pPr>
        <w:ind w:left="9180" w:hanging="1800"/>
      </w:pPr>
      <w:rPr>
        <w:rFonts w:hint="default"/>
      </w:rPr>
    </w:lvl>
    <w:lvl w:ilvl="6">
      <w:start w:val="1"/>
      <w:numFmt w:val="decimal"/>
      <w:lvlText w:val="%1.%2.%3.%4.%5.%6.%7"/>
      <w:lvlJc w:val="left"/>
      <w:pPr>
        <w:ind w:left="9900" w:hanging="1800"/>
      </w:pPr>
      <w:rPr>
        <w:rFonts w:hint="default"/>
      </w:rPr>
    </w:lvl>
    <w:lvl w:ilvl="7">
      <w:start w:val="1"/>
      <w:numFmt w:val="decimal"/>
      <w:lvlText w:val="%1.%2.%3.%4.%5.%6.%7.%8"/>
      <w:lvlJc w:val="left"/>
      <w:pPr>
        <w:ind w:left="10980" w:hanging="2160"/>
      </w:pPr>
      <w:rPr>
        <w:rFonts w:hint="default"/>
      </w:rPr>
    </w:lvl>
    <w:lvl w:ilvl="8">
      <w:start w:val="1"/>
      <w:numFmt w:val="decimal"/>
      <w:lvlText w:val="%1.%2.%3.%4.%5.%6.%7.%8.%9"/>
      <w:lvlJc w:val="left"/>
      <w:pPr>
        <w:ind w:left="12060" w:hanging="2520"/>
      </w:pPr>
      <w:rPr>
        <w:rFonts w:hint="default"/>
      </w:rPr>
    </w:lvl>
  </w:abstractNum>
  <w:abstractNum w:abstractNumId="22" w15:restartNumberingAfterBreak="0">
    <w:nsid w:val="60AB455D"/>
    <w:multiLevelType w:val="hybridMultilevel"/>
    <w:tmpl w:val="7C5EC440"/>
    <w:lvl w:ilvl="0" w:tplc="04090017">
      <w:start w:val="1"/>
      <w:numFmt w:val="lowerLetter"/>
      <w:lvlText w:val="%1)"/>
      <w:lvlJc w:val="left"/>
      <w:pPr>
        <w:ind w:left="720" w:hanging="360"/>
      </w:pPr>
    </w:lvl>
    <w:lvl w:ilvl="1" w:tplc="56CE8EDE">
      <w:numFmt w:val="bullet"/>
      <w:lvlText w:val="-"/>
      <w:lvlJc w:val="left"/>
      <w:pPr>
        <w:ind w:left="1440" w:hanging="360"/>
      </w:pPr>
      <w:rPr>
        <w:rFonts w:ascii="Baskerville Old Face" w:eastAsiaTheme="minorHAnsi" w:hAnsi="Baskerville Old Face" w:cstheme="majorHAns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5041CE"/>
    <w:multiLevelType w:val="hybridMultilevel"/>
    <w:tmpl w:val="8A3239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72213C"/>
    <w:multiLevelType w:val="hybridMultilevel"/>
    <w:tmpl w:val="7C94B6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6B2B61"/>
    <w:multiLevelType w:val="hybridMultilevel"/>
    <w:tmpl w:val="DDBAA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D712BE"/>
    <w:multiLevelType w:val="hybridMultilevel"/>
    <w:tmpl w:val="53820E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247FCC"/>
    <w:multiLevelType w:val="multilevel"/>
    <w:tmpl w:val="8B8851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
      <w:numFmt w:val="decimal"/>
      <w:lvlText w:val="%3"/>
      <w:lvlJc w:val="left"/>
      <w:pPr>
        <w:ind w:left="2172" w:hanging="372"/>
      </w:pPr>
      <w:rPr>
        <w:rFonts w:hint="default"/>
      </w:rPr>
    </w:lvl>
    <w:lvl w:ilvl="3">
      <w:start w:val="2"/>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264D23"/>
    <w:multiLevelType w:val="multilevel"/>
    <w:tmpl w:val="1DCEC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7"/>
  </w:num>
  <w:num w:numId="3">
    <w:abstractNumId w:val="23"/>
  </w:num>
  <w:num w:numId="4">
    <w:abstractNumId w:val="11"/>
  </w:num>
  <w:num w:numId="5">
    <w:abstractNumId w:val="15"/>
  </w:num>
  <w:num w:numId="6">
    <w:abstractNumId w:val="25"/>
  </w:num>
  <w:num w:numId="7">
    <w:abstractNumId w:val="24"/>
  </w:num>
  <w:num w:numId="8">
    <w:abstractNumId w:val="10"/>
  </w:num>
  <w:num w:numId="9">
    <w:abstractNumId w:val="27"/>
  </w:num>
  <w:num w:numId="10">
    <w:abstractNumId w:val="0"/>
  </w:num>
  <w:num w:numId="11">
    <w:abstractNumId w:val="28"/>
  </w:num>
  <w:num w:numId="12">
    <w:abstractNumId w:val="9"/>
  </w:num>
  <w:num w:numId="13">
    <w:abstractNumId w:val="8"/>
  </w:num>
  <w:num w:numId="14">
    <w:abstractNumId w:val="20"/>
  </w:num>
  <w:num w:numId="15">
    <w:abstractNumId w:val="2"/>
  </w:num>
  <w:num w:numId="16">
    <w:abstractNumId w:val="22"/>
  </w:num>
  <w:num w:numId="17">
    <w:abstractNumId w:val="5"/>
  </w:num>
  <w:num w:numId="18">
    <w:abstractNumId w:val="4"/>
  </w:num>
  <w:num w:numId="19">
    <w:abstractNumId w:val="26"/>
  </w:num>
  <w:num w:numId="20">
    <w:abstractNumId w:val="16"/>
  </w:num>
  <w:num w:numId="21">
    <w:abstractNumId w:val="1"/>
  </w:num>
  <w:num w:numId="22">
    <w:abstractNumId w:val="3"/>
  </w:num>
  <w:num w:numId="23">
    <w:abstractNumId w:val="13"/>
  </w:num>
  <w:num w:numId="24">
    <w:abstractNumId w:val="7"/>
  </w:num>
  <w:num w:numId="25">
    <w:abstractNumId w:val="19"/>
  </w:num>
  <w:num w:numId="26">
    <w:abstractNumId w:val="18"/>
  </w:num>
  <w:num w:numId="27">
    <w:abstractNumId w:val="14"/>
  </w:num>
  <w:num w:numId="28">
    <w:abstractNumId w:val="12"/>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B32"/>
    <w:rsid w:val="00045208"/>
    <w:rsid w:val="00053574"/>
    <w:rsid w:val="00054C10"/>
    <w:rsid w:val="00060850"/>
    <w:rsid w:val="000A76CC"/>
    <w:rsid w:val="00114E44"/>
    <w:rsid w:val="00117E23"/>
    <w:rsid w:val="00133B2F"/>
    <w:rsid w:val="00155201"/>
    <w:rsid w:val="001C0D2B"/>
    <w:rsid w:val="00210805"/>
    <w:rsid w:val="0027547E"/>
    <w:rsid w:val="002811A6"/>
    <w:rsid w:val="002D6A0A"/>
    <w:rsid w:val="0033322F"/>
    <w:rsid w:val="00381E7A"/>
    <w:rsid w:val="003932A5"/>
    <w:rsid w:val="003A78AC"/>
    <w:rsid w:val="0040098A"/>
    <w:rsid w:val="00402D71"/>
    <w:rsid w:val="00446CF8"/>
    <w:rsid w:val="004C40DA"/>
    <w:rsid w:val="0050485C"/>
    <w:rsid w:val="00513349"/>
    <w:rsid w:val="0052004B"/>
    <w:rsid w:val="0053383F"/>
    <w:rsid w:val="005B50A8"/>
    <w:rsid w:val="005D3E4C"/>
    <w:rsid w:val="005E1087"/>
    <w:rsid w:val="006007DD"/>
    <w:rsid w:val="00651828"/>
    <w:rsid w:val="006A6C25"/>
    <w:rsid w:val="006B57B4"/>
    <w:rsid w:val="00724B1E"/>
    <w:rsid w:val="00731EC9"/>
    <w:rsid w:val="00742CC7"/>
    <w:rsid w:val="00761B58"/>
    <w:rsid w:val="00772FDB"/>
    <w:rsid w:val="0078241D"/>
    <w:rsid w:val="008169F4"/>
    <w:rsid w:val="00830460"/>
    <w:rsid w:val="008442A6"/>
    <w:rsid w:val="00875BA1"/>
    <w:rsid w:val="008768C4"/>
    <w:rsid w:val="008C6DAD"/>
    <w:rsid w:val="008F4C61"/>
    <w:rsid w:val="00977867"/>
    <w:rsid w:val="00995310"/>
    <w:rsid w:val="009A457E"/>
    <w:rsid w:val="009D4958"/>
    <w:rsid w:val="00A25979"/>
    <w:rsid w:val="00A3580F"/>
    <w:rsid w:val="00A76549"/>
    <w:rsid w:val="00A85F2B"/>
    <w:rsid w:val="00A87E38"/>
    <w:rsid w:val="00AC0504"/>
    <w:rsid w:val="00B30A19"/>
    <w:rsid w:val="00B55339"/>
    <w:rsid w:val="00B773AE"/>
    <w:rsid w:val="00B84310"/>
    <w:rsid w:val="00BE10FA"/>
    <w:rsid w:val="00BF769D"/>
    <w:rsid w:val="00C268EC"/>
    <w:rsid w:val="00C6029A"/>
    <w:rsid w:val="00C70246"/>
    <w:rsid w:val="00D610A6"/>
    <w:rsid w:val="00DA06D7"/>
    <w:rsid w:val="00DA47F7"/>
    <w:rsid w:val="00E1243A"/>
    <w:rsid w:val="00E746A9"/>
    <w:rsid w:val="00E778C9"/>
    <w:rsid w:val="00EA762A"/>
    <w:rsid w:val="00EB262F"/>
    <w:rsid w:val="00EB5D3F"/>
    <w:rsid w:val="00EF25C9"/>
    <w:rsid w:val="00F13D7E"/>
    <w:rsid w:val="00F16AF5"/>
    <w:rsid w:val="00F57689"/>
    <w:rsid w:val="00F85602"/>
    <w:rsid w:val="00F949FB"/>
    <w:rsid w:val="00FC2A00"/>
    <w:rsid w:val="00FD2B32"/>
    <w:rsid w:val="00FF78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4463D"/>
  <w15:chartTrackingRefBased/>
  <w15:docId w15:val="{9ADD5DFA-6D8F-435F-AB58-F3C850F08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87E3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87E38"/>
    <w:rPr>
      <w:b/>
      <w:bCs/>
    </w:rPr>
  </w:style>
  <w:style w:type="paragraph" w:styleId="ListParagraph">
    <w:name w:val="List Paragraph"/>
    <w:basedOn w:val="Normal"/>
    <w:uiPriority w:val="34"/>
    <w:qFormat/>
    <w:rsid w:val="00E778C9"/>
    <w:pPr>
      <w:ind w:left="720"/>
      <w:contextualSpacing/>
    </w:pPr>
  </w:style>
  <w:style w:type="table" w:styleId="TableGrid">
    <w:name w:val="Table Grid"/>
    <w:basedOn w:val="TableNormal"/>
    <w:uiPriority w:val="39"/>
    <w:rsid w:val="00155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3B2F"/>
    <w:rPr>
      <w:color w:val="0563C1" w:themeColor="hyperlink"/>
      <w:u w:val="single"/>
    </w:rPr>
  </w:style>
  <w:style w:type="character" w:styleId="UnresolvedMention">
    <w:name w:val="Unresolved Mention"/>
    <w:basedOn w:val="DefaultParagraphFont"/>
    <w:uiPriority w:val="99"/>
    <w:semiHidden/>
    <w:unhideWhenUsed/>
    <w:rsid w:val="00133B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155858">
      <w:bodyDiv w:val="1"/>
      <w:marLeft w:val="0"/>
      <w:marRight w:val="0"/>
      <w:marTop w:val="0"/>
      <w:marBottom w:val="0"/>
      <w:divBdr>
        <w:top w:val="none" w:sz="0" w:space="0" w:color="auto"/>
        <w:left w:val="none" w:sz="0" w:space="0" w:color="auto"/>
        <w:bottom w:val="none" w:sz="0" w:space="0" w:color="auto"/>
        <w:right w:val="none" w:sz="0" w:space="0" w:color="auto"/>
      </w:divBdr>
    </w:div>
    <w:div w:id="363100669">
      <w:bodyDiv w:val="1"/>
      <w:marLeft w:val="0"/>
      <w:marRight w:val="0"/>
      <w:marTop w:val="0"/>
      <w:marBottom w:val="0"/>
      <w:divBdr>
        <w:top w:val="none" w:sz="0" w:space="0" w:color="auto"/>
        <w:left w:val="none" w:sz="0" w:space="0" w:color="auto"/>
        <w:bottom w:val="none" w:sz="0" w:space="0" w:color="auto"/>
        <w:right w:val="none" w:sz="0" w:space="0" w:color="auto"/>
      </w:divBdr>
    </w:div>
    <w:div w:id="711883855">
      <w:bodyDiv w:val="1"/>
      <w:marLeft w:val="0"/>
      <w:marRight w:val="0"/>
      <w:marTop w:val="0"/>
      <w:marBottom w:val="0"/>
      <w:divBdr>
        <w:top w:val="none" w:sz="0" w:space="0" w:color="auto"/>
        <w:left w:val="none" w:sz="0" w:space="0" w:color="auto"/>
        <w:bottom w:val="none" w:sz="0" w:space="0" w:color="auto"/>
        <w:right w:val="none" w:sz="0" w:space="0" w:color="auto"/>
      </w:divBdr>
    </w:div>
    <w:div w:id="984967554">
      <w:bodyDiv w:val="1"/>
      <w:marLeft w:val="0"/>
      <w:marRight w:val="0"/>
      <w:marTop w:val="0"/>
      <w:marBottom w:val="0"/>
      <w:divBdr>
        <w:top w:val="none" w:sz="0" w:space="0" w:color="auto"/>
        <w:left w:val="none" w:sz="0" w:space="0" w:color="auto"/>
        <w:bottom w:val="none" w:sz="0" w:space="0" w:color="auto"/>
        <w:right w:val="none" w:sz="0" w:space="0" w:color="auto"/>
      </w:divBdr>
    </w:div>
    <w:div w:id="1010835780">
      <w:bodyDiv w:val="1"/>
      <w:marLeft w:val="0"/>
      <w:marRight w:val="0"/>
      <w:marTop w:val="0"/>
      <w:marBottom w:val="0"/>
      <w:divBdr>
        <w:top w:val="none" w:sz="0" w:space="0" w:color="auto"/>
        <w:left w:val="none" w:sz="0" w:space="0" w:color="auto"/>
        <w:bottom w:val="none" w:sz="0" w:space="0" w:color="auto"/>
        <w:right w:val="none" w:sz="0" w:space="0" w:color="auto"/>
      </w:divBdr>
    </w:div>
    <w:div w:id="1770541645">
      <w:bodyDiv w:val="1"/>
      <w:marLeft w:val="0"/>
      <w:marRight w:val="0"/>
      <w:marTop w:val="0"/>
      <w:marBottom w:val="0"/>
      <w:divBdr>
        <w:top w:val="none" w:sz="0" w:space="0" w:color="auto"/>
        <w:left w:val="none" w:sz="0" w:space="0" w:color="auto"/>
        <w:bottom w:val="none" w:sz="0" w:space="0" w:color="auto"/>
        <w:right w:val="none" w:sz="0" w:space="0" w:color="auto"/>
      </w:divBdr>
    </w:div>
    <w:div w:id="1897086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epa.gov/ghgemissions" TargetMode="External"/><Relationship Id="rId18" Type="http://schemas.openxmlformats.org/officeDocument/2006/relationships/hyperlink" Target="https://ecometrica.com" TargetMode="External"/><Relationship Id="rId3" Type="http://schemas.openxmlformats.org/officeDocument/2006/relationships/settings" Target="settings.xml"/><Relationship Id="rId21" Type="http://schemas.openxmlformats.org/officeDocument/2006/relationships/hyperlink" Target="https://doi.org/10.1109/91.493904" TargetMode="External"/><Relationship Id="rId7" Type="http://schemas.openxmlformats.org/officeDocument/2006/relationships/image" Target="media/image3.png"/><Relationship Id="rId12" Type="http://schemas.openxmlformats.org/officeDocument/2006/relationships/hyperlink" Target="https://doi.org/10.1111/0022-4537.00175" TargetMode="External"/><Relationship Id="rId17" Type="http://schemas.openxmlformats.org/officeDocument/2006/relationships/hyperlink" Target="https://doi.org/10.1061/(ASCE)CO.1943-7862.0000802" TargetMode="External"/><Relationship Id="rId2" Type="http://schemas.openxmlformats.org/officeDocument/2006/relationships/styles" Target="styles.xml"/><Relationship Id="rId16" Type="http://schemas.openxmlformats.org/officeDocument/2006/relationships/hyperlink" Target="https://www.carbontrust.com" TargetMode="External"/><Relationship Id="rId20" Type="http://schemas.openxmlformats.org/officeDocument/2006/relationships/hyperlink" Target="https://doi.org/10.1145/4284.4286"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coinvent.org" TargetMode="External"/><Relationship Id="rId5" Type="http://schemas.openxmlformats.org/officeDocument/2006/relationships/image" Target="media/image1.png"/><Relationship Id="rId15" Type="http://schemas.openxmlformats.org/officeDocument/2006/relationships/hyperlink" Target="https://doi.org/10.1016/0004-3702(84)90008-0" TargetMode="External"/><Relationship Id="rId23" Type="http://schemas.openxmlformats.org/officeDocument/2006/relationships/theme" Target="theme/theme1.xml"/><Relationship Id="rId10" Type="http://schemas.openxmlformats.org/officeDocument/2006/relationships/hyperlink" Target="https://doi.org/10.1016/0749-5978(91)90020-T" TargetMode="External"/><Relationship Id="rId19" Type="http://schemas.openxmlformats.org/officeDocument/2006/relationships/hyperlink" Target="https://doi.org/10.1006/knac.1993.1008"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073/pnas.121353211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24</Pages>
  <Words>5370</Words>
  <Characters>30610</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Engr. Jerry Osiobe</dc:creator>
  <cp:keywords/>
  <dc:description/>
  <cp:lastModifiedBy>Engr. Jerry Osiobe</cp:lastModifiedBy>
  <cp:revision>2</cp:revision>
  <cp:lastPrinted>2025-12-26T02:45:00Z</cp:lastPrinted>
  <dcterms:created xsi:type="dcterms:W3CDTF">2026-01-04T18:24:00Z</dcterms:created>
  <dcterms:modified xsi:type="dcterms:W3CDTF">2026-01-04T18:24:00Z</dcterms:modified>
</cp:coreProperties>
</file>